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61" w:rsidRDefault="00CA3161" w:rsidP="00CA316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Правительство Российской Федерации</w:t>
      </w:r>
    </w:p>
    <w:p w:rsidR="00CA3161" w:rsidRDefault="00CA3161" w:rsidP="00CA3161">
      <w:pPr>
        <w:jc w:val="center"/>
        <w:rPr>
          <w:b/>
          <w:sz w:val="28"/>
        </w:rPr>
      </w:pPr>
    </w:p>
    <w:p w:rsidR="00CA3161" w:rsidRDefault="00CA3161" w:rsidP="00CA3161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CA3161" w:rsidRDefault="00CA3161" w:rsidP="00CA3161">
      <w:pPr>
        <w:jc w:val="center"/>
      </w:pPr>
    </w:p>
    <w:p w:rsidR="00CA3161" w:rsidRDefault="00CA3161" w:rsidP="00CA3161">
      <w:pPr>
        <w:jc w:val="center"/>
      </w:pPr>
    </w:p>
    <w:p w:rsidR="00CA3161" w:rsidRDefault="00CA3161" w:rsidP="00CA3161">
      <w:pPr>
        <w:jc w:val="center"/>
        <w:rPr>
          <w:sz w:val="28"/>
        </w:rPr>
      </w:pPr>
      <w:r>
        <w:rPr>
          <w:sz w:val="28"/>
        </w:rPr>
        <w:t>Факультет филологии</w:t>
      </w:r>
    </w:p>
    <w:p w:rsidR="00CA3161" w:rsidRDefault="00CA3161" w:rsidP="00CA3161">
      <w:pPr>
        <w:jc w:val="center"/>
        <w:rPr>
          <w:sz w:val="28"/>
        </w:rPr>
      </w:pPr>
    </w:p>
    <w:p w:rsidR="00CA3161" w:rsidRDefault="00CA3161" w:rsidP="00CA3161">
      <w:pPr>
        <w:jc w:val="center"/>
        <w:rPr>
          <w:sz w:val="28"/>
        </w:rPr>
      </w:pPr>
    </w:p>
    <w:p w:rsidR="00CA3161" w:rsidRDefault="00CA3161" w:rsidP="00CA3161">
      <w:pPr>
        <w:jc w:val="center"/>
        <w:rPr>
          <w:sz w:val="28"/>
        </w:rPr>
      </w:pPr>
      <w:r>
        <w:rPr>
          <w:b/>
          <w:sz w:val="28"/>
        </w:rPr>
        <w:t>Программа дисциплины</w:t>
      </w:r>
    </w:p>
    <w:p w:rsidR="00CA3161" w:rsidRDefault="00CA3161" w:rsidP="00CA3161">
      <w:pPr>
        <w:spacing w:line="276" w:lineRule="auto"/>
        <w:jc w:val="center"/>
      </w:pPr>
      <w:r>
        <w:rPr>
          <w:sz w:val="28"/>
        </w:rPr>
        <w:t>ГЕРМЕНЕВТИЧЕСКИЕ АСПЕКТЫ МЕТОДИКИ ПРЕПОДАВАНИЯ ЛИТЕРАТУРЫ</w:t>
      </w:r>
    </w:p>
    <w:p w:rsidR="00CA3161" w:rsidRDefault="00CA3161" w:rsidP="00CA3161">
      <w:pPr>
        <w:jc w:val="center"/>
      </w:pPr>
      <w:r>
        <w:t>для направления 032700.68 «Филология» подготовки магистра</w:t>
      </w:r>
    </w:p>
    <w:p w:rsidR="00CA3161" w:rsidRDefault="00CA3161" w:rsidP="00CA3161">
      <w:pPr>
        <w:jc w:val="center"/>
      </w:pPr>
    </w:p>
    <w:p w:rsidR="00CA3161" w:rsidRDefault="00CA3161" w:rsidP="00CA3161">
      <w:pPr>
        <w:jc w:val="center"/>
      </w:pPr>
    </w:p>
    <w:p w:rsidR="00CA3161" w:rsidRDefault="00CA3161" w:rsidP="00CA3161">
      <w:pPr>
        <w:jc w:val="center"/>
      </w:pPr>
    </w:p>
    <w:p w:rsidR="00CA3161" w:rsidRDefault="00CA3161" w:rsidP="00CA3161">
      <w:r>
        <w:t>Автор программы:</w:t>
      </w:r>
    </w:p>
    <w:p w:rsidR="00CA3161" w:rsidRDefault="00CA3161" w:rsidP="00CA3161"/>
    <w:p w:rsidR="00CA3161" w:rsidRPr="00CA3161" w:rsidRDefault="00CA3161" w:rsidP="00CA3161">
      <w:pPr>
        <w:rPr>
          <w:lang w:val="en-US"/>
        </w:rPr>
      </w:pPr>
      <w:r>
        <w:rPr>
          <w:sz w:val="28"/>
          <w:szCs w:val="28"/>
        </w:rPr>
        <w:t xml:space="preserve">Волков С.В., доцент, </w:t>
      </w:r>
      <w:hyperlink r:id="rId8" w:history="1">
        <w:r w:rsidRPr="003F65FF">
          <w:rPr>
            <w:rStyle w:val="Hyperlink"/>
            <w:sz w:val="28"/>
            <w:szCs w:val="28"/>
            <w:lang w:val="en-US"/>
          </w:rPr>
          <w:t>lupusnol@gmail.com</w:t>
        </w:r>
      </w:hyperlink>
      <w:r>
        <w:rPr>
          <w:sz w:val="28"/>
          <w:szCs w:val="28"/>
          <w:lang w:val="en-US"/>
        </w:rPr>
        <w:t xml:space="preserve"> </w:t>
      </w:r>
    </w:p>
    <w:p w:rsidR="00CA3161" w:rsidRDefault="00CA3161" w:rsidP="00CA3161"/>
    <w:p w:rsidR="00CA3161" w:rsidRDefault="00CA3161" w:rsidP="00CA3161">
      <w:r>
        <w:t xml:space="preserve">Одобрена на заседании кафедры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название кафедры]</w:t>
      </w:r>
      <w:r w:rsidR="00390C3A">
        <w:fldChar w:fldCharType="end"/>
      </w:r>
      <w:r>
        <w:t xml:space="preserve"> «___»____________ 20   г</w:t>
      </w:r>
    </w:p>
    <w:p w:rsidR="00CA3161" w:rsidRDefault="00CA3161" w:rsidP="00CA3161">
      <w:r>
        <w:t xml:space="preserve">Зав. кафедрой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И.О. Фамилия]</w:t>
      </w:r>
      <w:r w:rsidR="00390C3A">
        <w:fldChar w:fldCharType="end"/>
      </w:r>
    </w:p>
    <w:p w:rsidR="00CA3161" w:rsidRDefault="00CA3161" w:rsidP="00CA3161"/>
    <w:p w:rsidR="00CA3161" w:rsidRDefault="00CA3161" w:rsidP="00CA3161">
      <w:r>
        <w:t xml:space="preserve">Рекомендована секцией УМС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название секции УМС]</w:t>
      </w:r>
      <w:r w:rsidR="00390C3A">
        <w:fldChar w:fldCharType="end"/>
      </w:r>
      <w:r>
        <w:t xml:space="preserve"> «___»____________ 20   г</w:t>
      </w:r>
    </w:p>
    <w:p w:rsidR="00CA3161" w:rsidRDefault="00CA3161" w:rsidP="00CA3161">
      <w:r>
        <w:t xml:space="preserve">Председатель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И.О. Фамилия]</w:t>
      </w:r>
      <w:r w:rsidR="00390C3A">
        <w:fldChar w:fldCharType="end"/>
      </w:r>
    </w:p>
    <w:p w:rsidR="00CA3161" w:rsidRDefault="00CA3161" w:rsidP="00CA3161"/>
    <w:p w:rsidR="00CA3161" w:rsidRDefault="00CA3161" w:rsidP="00CA3161">
      <w:r>
        <w:t xml:space="preserve">Утверждена УС факультета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название факультета]</w:t>
      </w:r>
      <w:r w:rsidR="00390C3A">
        <w:fldChar w:fldCharType="end"/>
      </w:r>
      <w:r>
        <w:t xml:space="preserve"> «___»_____________20   г.</w:t>
      </w:r>
    </w:p>
    <w:p w:rsidR="00CA3161" w:rsidRDefault="00CA3161" w:rsidP="00CA3161">
      <w:r>
        <w:t xml:space="preserve">Ученый секретарь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[Введите И.О. Фамилия]</w:t>
      </w:r>
      <w:r w:rsidR="00390C3A">
        <w:fldChar w:fldCharType="end"/>
      </w:r>
      <w:r>
        <w:t xml:space="preserve"> ________________________ </w:t>
      </w:r>
      <w:r w:rsidR="00390C3A">
        <w:fldChar w:fldCharType="begin"/>
      </w:r>
      <w:r>
        <w:instrText xml:space="preserve"> FILLIN "MERGEFORMAT"</w:instrText>
      </w:r>
      <w:r w:rsidR="00390C3A">
        <w:fldChar w:fldCharType="separate"/>
      </w:r>
      <w:r>
        <w:t>[подпись]</w:t>
      </w:r>
      <w:r w:rsidR="00390C3A">
        <w:fldChar w:fldCharType="end"/>
      </w:r>
    </w:p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/>
    <w:p w:rsidR="00CA3161" w:rsidRDefault="00CA3161" w:rsidP="00CA3161">
      <w:pPr>
        <w:jc w:val="center"/>
      </w:pPr>
      <w:r>
        <w:t>Москва, 2012</w:t>
      </w:r>
    </w:p>
    <w:p w:rsidR="00CA3161" w:rsidRDefault="00CA3161" w:rsidP="00CA3161"/>
    <w:p w:rsidR="00CA3161" w:rsidRDefault="00CA3161" w:rsidP="00CA3161">
      <w:pPr>
        <w:jc w:val="center"/>
        <w:rPr>
          <w:sz w:val="28"/>
          <w:szCs w:val="28"/>
        </w:r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CA3161" w:rsidRDefault="00CA3161" w:rsidP="00CA3161">
      <w:pPr>
        <w:pStyle w:val="Heading1"/>
        <w:pageBreakBefore/>
        <w:spacing w:after="120"/>
      </w:pPr>
      <w:r>
        <w:rPr>
          <w:b w:val="0"/>
          <w:sz w:val="28"/>
          <w:szCs w:val="28"/>
        </w:rPr>
        <w:lastRenderedPageBreak/>
        <w:t xml:space="preserve">1  </w:t>
      </w:r>
      <w:r>
        <w:t>Область применения и нормативные ссылки</w:t>
      </w:r>
    </w:p>
    <w:p w:rsidR="00CA3161" w:rsidRDefault="00CA3161" w:rsidP="00CA3161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CA3161" w:rsidRDefault="00CA3161" w:rsidP="00CA3161">
      <w:pPr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032700.68 «Филология» подготовки магистра, обучающихся по магистерской программе </w:t>
      </w:r>
      <w:r>
        <w:rPr>
          <w:b/>
          <w:i/>
          <w:sz w:val="22"/>
        </w:rPr>
        <w:t>«</w:t>
      </w:r>
      <w:bookmarkStart w:id="1" w:name="__DdeLink__190_9951910011"/>
      <w:bookmarkEnd w:id="1"/>
      <w:r>
        <w:rPr>
          <w:b/>
          <w:i/>
          <w:sz w:val="22"/>
        </w:rPr>
        <w:t>Филологическая герменевтика школьной словесности»,</w:t>
      </w:r>
      <w:r>
        <w:t xml:space="preserve"> изучающих дисциплину «Герменевтические аспекты методики преподавания литературы». </w:t>
      </w:r>
    </w:p>
    <w:p w:rsidR="00CA3161" w:rsidRDefault="00CA3161" w:rsidP="00CA3161">
      <w:pPr>
        <w:jc w:val="both"/>
        <w:rPr>
          <w:rFonts w:ascii="Symbol" w:eastAsia="Symbol" w:hAnsi="Symbol" w:cs="Symbol"/>
          <w:sz w:val="22"/>
        </w:rPr>
      </w:pPr>
      <w:r>
        <w:t>Программа разработана в соответствии с:</w:t>
      </w:r>
    </w:p>
    <w:p w:rsidR="00CA3161" w:rsidRDefault="00CA3161" w:rsidP="00CA3161">
      <w:pPr>
        <w:pStyle w:val="BodyText"/>
        <w:ind w:firstLine="1275"/>
        <w:jc w:val="both"/>
        <w:rPr>
          <w:rFonts w:ascii="Symbol" w:eastAsia="Symbol" w:hAnsi="Symbol" w:cs="Symbol"/>
          <w:sz w:val="22"/>
        </w:rPr>
      </w:pPr>
      <w:r>
        <w:rPr>
          <w:rFonts w:ascii="Symbol" w:eastAsia="Symbol" w:hAnsi="Symbol" w:cs="Symbol"/>
          <w:sz w:val="22"/>
        </w:rPr>
        <w:t></w:t>
      </w:r>
      <w:r>
        <w:rPr>
          <w:rFonts w:ascii="Symbol" w:eastAsia="Symbol" w:hAnsi="Symbol" w:cs="Symbol"/>
          <w:sz w:val="22"/>
        </w:rPr>
        <w:t></w:t>
      </w:r>
      <w:r>
        <w:t>ФГОС по направлению 032700 «Филология» (утвержден приказом Минобрнауки 14.01.2010).</w:t>
      </w:r>
    </w:p>
    <w:p w:rsidR="00CA3161" w:rsidRDefault="00CA3161" w:rsidP="00CA3161">
      <w:pPr>
        <w:pStyle w:val="BodyText"/>
        <w:ind w:left="567"/>
        <w:jc w:val="both"/>
        <w:rPr>
          <w:rFonts w:ascii="Symbol" w:eastAsia="Symbol" w:hAnsi="Symbol" w:cs="Symbol"/>
          <w:sz w:val="22"/>
        </w:rPr>
      </w:pPr>
      <w:r>
        <w:rPr>
          <w:rFonts w:ascii="Symbol" w:eastAsia="Symbol" w:hAnsi="Symbol" w:cs="Symbol"/>
          <w:sz w:val="22"/>
        </w:rPr>
        <w:t></w:t>
      </w:r>
      <w:r>
        <w:rPr>
          <w:rFonts w:ascii="Symbol" w:eastAsia="Symbol" w:hAnsi="Symbol" w:cs="Symbol"/>
          <w:sz w:val="22"/>
        </w:rPr>
        <w:t></w:t>
      </w:r>
      <w:r>
        <w:t xml:space="preserve">Образовательной программой направления подготовки </w:t>
      </w:r>
      <w:r>
        <w:rPr>
          <w:b/>
          <w:sz w:val="22"/>
        </w:rPr>
        <w:t xml:space="preserve">032700.68 «Филология» </w:t>
      </w:r>
      <w:r>
        <w:rPr>
          <w:sz w:val="22"/>
        </w:rPr>
        <w:t xml:space="preserve">по магистерской программе </w:t>
      </w:r>
      <w:r>
        <w:rPr>
          <w:b/>
          <w:sz w:val="22"/>
        </w:rPr>
        <w:t>«Филологическая герменевтика школьной словесности»</w:t>
      </w:r>
      <w:r>
        <w:t xml:space="preserve">. </w:t>
      </w:r>
    </w:p>
    <w:p w:rsidR="00CA3161" w:rsidRDefault="00CA3161" w:rsidP="00CA3161">
      <w:pPr>
        <w:pStyle w:val="BodyText"/>
        <w:ind w:left="567"/>
        <w:jc w:val="both"/>
      </w:pPr>
      <w:r>
        <w:rPr>
          <w:rFonts w:ascii="Symbol" w:eastAsia="Symbol" w:hAnsi="Symbol" w:cs="Symbol"/>
          <w:sz w:val="22"/>
        </w:rPr>
        <w:t></w:t>
      </w:r>
      <w:r>
        <w:rPr>
          <w:rFonts w:ascii="Symbol" w:eastAsia="Symbol" w:hAnsi="Symbol" w:cs="Symbol"/>
          <w:sz w:val="22"/>
        </w:rPr>
        <w:t></w:t>
      </w:r>
      <w:r>
        <w:t xml:space="preserve">Рабочим учебным планом университета по направлению подготовки </w:t>
      </w:r>
      <w:r>
        <w:rPr>
          <w:b/>
          <w:sz w:val="22"/>
        </w:rPr>
        <w:t>032700.68 «Филология»</w:t>
      </w:r>
      <w:r>
        <w:t xml:space="preserve"> </w:t>
      </w:r>
      <w:r>
        <w:rPr>
          <w:sz w:val="22"/>
        </w:rPr>
        <w:t xml:space="preserve">по магистерской программе </w:t>
      </w:r>
      <w:r>
        <w:rPr>
          <w:b/>
          <w:sz w:val="22"/>
        </w:rPr>
        <w:t>«Филологическая герменевтика школьной словесности»</w:t>
      </w:r>
      <w:r>
        <w:t>, утвержденным в 2012 г.</w:t>
      </w:r>
    </w:p>
    <w:p w:rsidR="00CA3161" w:rsidRDefault="00CA3161" w:rsidP="00CA3161">
      <w:pPr>
        <w:pStyle w:val="a"/>
        <w:numPr>
          <w:ilvl w:val="0"/>
          <w:numId w:val="0"/>
        </w:numPr>
        <w:spacing w:line="276" w:lineRule="auto"/>
        <w:ind w:left="1066" w:hanging="357"/>
      </w:pPr>
    </w:p>
    <w:p w:rsidR="00CA3161" w:rsidRDefault="00CA3161" w:rsidP="00CA3161">
      <w:pPr>
        <w:pStyle w:val="Heading1"/>
        <w:numPr>
          <w:ilvl w:val="0"/>
          <w:numId w:val="4"/>
        </w:numPr>
        <w:spacing w:after="120"/>
        <w:jc w:val="both"/>
      </w:pPr>
      <w:r>
        <w:t>Цели освоения дисциплины</w:t>
      </w:r>
    </w:p>
    <w:p w:rsidR="00CA3161" w:rsidRDefault="00CA3161" w:rsidP="00CA3161">
      <w:pPr>
        <w:jc w:val="both"/>
      </w:pPr>
      <w:r>
        <w:t xml:space="preserve">Задача курса – дать системное представление об герменевтических </w:t>
      </w:r>
      <w:r w:rsidR="00273BB5">
        <w:t xml:space="preserve">основах </w:t>
      </w:r>
      <w:r>
        <w:t xml:space="preserve">методики преподавания </w:t>
      </w:r>
      <w:r w:rsidR="00273BB5">
        <w:t xml:space="preserve">литературы в школе, обучить магистрантов приемам анализа и интерпретации литературных произведений школьной программы, а также методическим приемам, необходимым для построения современного урока словесности в школе. </w:t>
      </w:r>
    </w:p>
    <w:p w:rsidR="00CA3161" w:rsidRDefault="00CA3161" w:rsidP="00CA3161">
      <w:r>
        <w:t xml:space="preserve"> В результате освоения дисциплины магистрант должен:</w:t>
      </w:r>
    </w:p>
    <w:p w:rsidR="00CA3161" w:rsidRDefault="00CA3161" w:rsidP="00CA3161">
      <w:pPr>
        <w:pStyle w:val="a"/>
        <w:numPr>
          <w:ilvl w:val="0"/>
          <w:numId w:val="2"/>
        </w:numPr>
      </w:pPr>
      <w:r>
        <w:t xml:space="preserve">Знать: </w:t>
      </w:r>
      <w:r w:rsidR="00273BB5">
        <w:t xml:space="preserve">основные герменевтические аспекты методики преподавания литературы, </w:t>
      </w:r>
      <w:r w:rsidR="00273BB5">
        <w:rPr>
          <w:szCs w:val="24"/>
        </w:rPr>
        <w:t>основные приемы анализа и</w:t>
      </w:r>
      <w:r>
        <w:rPr>
          <w:szCs w:val="24"/>
        </w:rPr>
        <w:t xml:space="preserve"> интерпретации литерат</w:t>
      </w:r>
      <w:r w:rsidR="00273BB5">
        <w:rPr>
          <w:szCs w:val="24"/>
        </w:rPr>
        <w:t>урных произведений школьной программы</w:t>
      </w:r>
      <w:r w:rsidR="0029475A">
        <w:rPr>
          <w:szCs w:val="24"/>
        </w:rPr>
        <w:t>, способы моделирования авторской программы по литературе</w:t>
      </w:r>
      <w:r>
        <w:rPr>
          <w:szCs w:val="24"/>
        </w:rPr>
        <w:t xml:space="preserve">. </w:t>
      </w:r>
    </w:p>
    <w:p w:rsidR="00273BB5" w:rsidRDefault="00CA3161" w:rsidP="00CA3161">
      <w:pPr>
        <w:pStyle w:val="a"/>
        <w:numPr>
          <w:ilvl w:val="0"/>
          <w:numId w:val="2"/>
        </w:numPr>
      </w:pPr>
      <w:r>
        <w:t xml:space="preserve">Уметь: </w:t>
      </w:r>
      <w:r w:rsidR="00273BB5">
        <w:t>выбирать оптимальные приемы для анализа и интерпретации литературного произведения, соотносить с ними методические приемы и строить на их основе современный урок литературы; моделировать программу по литературе на основе подбора произведений для сопоставления (парного, группового</w:t>
      </w:r>
    </w:p>
    <w:p w:rsidR="00CA3161" w:rsidRDefault="00CA3161" w:rsidP="00CA3161">
      <w:pPr>
        <w:pStyle w:val="a"/>
        <w:numPr>
          <w:ilvl w:val="0"/>
          <w:numId w:val="2"/>
        </w:numPr>
      </w:pPr>
      <w:r>
        <w:t xml:space="preserve">Иметь навыки (приобрести опыт): </w:t>
      </w:r>
      <w:r w:rsidR="00273BB5">
        <w:t>анализа</w:t>
      </w:r>
      <w:r w:rsidRPr="00273BB5">
        <w:rPr>
          <w:szCs w:val="24"/>
        </w:rPr>
        <w:t xml:space="preserve"> и интерпретации литературных </w:t>
      </w:r>
      <w:r w:rsidR="00273BB5">
        <w:rPr>
          <w:szCs w:val="24"/>
        </w:rPr>
        <w:t xml:space="preserve">произведений, авторского моделирования школьной программы по литературе. </w:t>
      </w:r>
    </w:p>
    <w:p w:rsidR="00CA3161" w:rsidRDefault="00CA3161" w:rsidP="00CA3161">
      <w:pPr>
        <w:pStyle w:val="a"/>
        <w:numPr>
          <w:ilvl w:val="0"/>
          <w:numId w:val="0"/>
        </w:numPr>
        <w:ind w:left="1069" w:hanging="357"/>
      </w:pPr>
    </w:p>
    <w:p w:rsidR="00CA3161" w:rsidRDefault="00CA3161" w:rsidP="00CA3161">
      <w:pPr>
        <w:pStyle w:val="Heading1"/>
        <w:numPr>
          <w:ilvl w:val="0"/>
          <w:numId w:val="4"/>
        </w:numPr>
        <w:spacing w:after="120"/>
      </w:pPr>
      <w:r>
        <w:t>Компетенции обучающегося, формируемые в результате освоения дисциплины</w:t>
      </w:r>
    </w:p>
    <w:p w:rsidR="00CA3161" w:rsidRDefault="00CA3161" w:rsidP="00CA3161">
      <w:pPr>
        <w:pStyle w:val="a"/>
        <w:numPr>
          <w:ilvl w:val="0"/>
          <w:numId w:val="0"/>
        </w:numPr>
        <w:ind w:left="1066" w:hanging="357"/>
      </w:pPr>
    </w:p>
    <w:p w:rsidR="00CA3161" w:rsidRDefault="00CA3161" w:rsidP="00CA3161">
      <w:pPr>
        <w:pStyle w:val="BodyText"/>
        <w:rPr>
          <w:sz w:val="22"/>
        </w:rPr>
      </w:pPr>
      <w:r>
        <w:t>В результате освоения дисциплины студент осваивает следующие компетенции: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5"/>
        <w:gridCol w:w="810"/>
        <w:gridCol w:w="3345"/>
        <w:gridCol w:w="2875"/>
      </w:tblGrid>
      <w:tr w:rsidR="00CA3161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161" w:rsidRDefault="00CA3161" w:rsidP="00CA3161">
            <w:pPr>
              <w:pStyle w:val="a2"/>
              <w:spacing w:after="283"/>
              <w:jc w:val="center"/>
              <w:rPr>
                <w:sz w:val="22"/>
              </w:rPr>
            </w:pPr>
            <w:r>
              <w:rPr>
                <w:sz w:val="22"/>
              </w:rPr>
              <w:t>Компетенция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Код по ФГОС/ НИУ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161" w:rsidRDefault="00CA3161" w:rsidP="00CA3161">
            <w:pPr>
              <w:pStyle w:val="a2"/>
              <w:spacing w:after="283"/>
              <w:jc w:val="center"/>
              <w:rPr>
                <w:sz w:val="22"/>
              </w:rPr>
            </w:pPr>
            <w:r>
              <w:rPr>
                <w:sz w:val="22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161" w:rsidRDefault="00CA3161" w:rsidP="00CA3161">
            <w:pPr>
              <w:pStyle w:val="a2"/>
              <w:spacing w:after="283"/>
              <w:jc w:val="center"/>
              <w:rPr>
                <w:sz w:val="22"/>
              </w:rPr>
            </w:pPr>
            <w:r>
              <w:rPr>
                <w:sz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A3161">
        <w:tblPrEx>
          <w:tblCellMar>
            <w:top w:w="0" w:type="dxa"/>
          </w:tblCellMar>
        </w:tblPrEx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  <w:rPr>
                <w:sz w:val="22"/>
              </w:rPr>
            </w:pPr>
            <w:r>
              <w:rPr>
                <w:sz w:val="22"/>
              </w:rPr>
              <w:t>Способность совершенствовать и развивать свой интеллектуальный и общекультурный уровень.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ОК-1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Адекватно воспринимает, глубоко понимает и точно воспроизводит системно организованные сведения из истории художественной литературы, активно читает художественные </w:t>
            </w:r>
            <w:r w:rsidR="00E55D79">
              <w:rPr>
                <w:sz w:val="22"/>
              </w:rPr>
              <w:t xml:space="preserve">и методические </w:t>
            </w:r>
            <w:r>
              <w:rPr>
                <w:sz w:val="22"/>
              </w:rPr>
              <w:t>тексты, находит необходимую дополнительную информацию для их углубленного понимания.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>Аудиторные: лекционные и семинарские занятия.</w:t>
            </w:r>
          </w:p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  <w:tr w:rsidR="00CA3161">
        <w:tblPrEx>
          <w:tblCellMar>
            <w:top w:w="0" w:type="dxa"/>
          </w:tblCellMar>
        </w:tblPrEx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</w:pPr>
            <w:r>
              <w:rPr>
                <w:sz w:val="22"/>
              </w:rPr>
              <w:t>Способность к самостоятельному обучению новым методам исследования, изменению научного профиля своей профессиональной деятельности.</w:t>
            </w:r>
            <w:r>
              <w:t xml:space="preserve"> 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t>ОК-2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Анализирует и сопоставляет изучаемые тексты, корректно инт</w:t>
            </w:r>
            <w:r w:rsidR="00E55D79">
              <w:rPr>
                <w:sz w:val="22"/>
              </w:rPr>
              <w:t>ерпретирует; анализирует собственную методическую практику и выбирает адекватные способы урочного представления материала; дополняет и расширяет существующий арсенал методических приемов</w:t>
            </w:r>
            <w:r w:rsidR="0029475A">
              <w:rPr>
                <w:sz w:val="22"/>
              </w:rPr>
              <w:t>; моделирует авторскую программу по литературе.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</w:tbl>
    <w:p w:rsidR="00CA3161" w:rsidRDefault="00CA3161" w:rsidP="00CA3161">
      <w:pPr>
        <w:sectPr w:rsidR="00CA3161">
          <w:headerReference w:type="default" r:id="rId9"/>
          <w:pgSz w:w="11906" w:h="16838"/>
          <w:pgMar w:top="851" w:right="851" w:bottom="1127" w:left="1134" w:header="568" w:footer="851" w:gutter="0"/>
          <w:cols w:space="720"/>
          <w:docGrid w:linePitch="360"/>
        </w:sectPr>
      </w:pPr>
    </w:p>
    <w:tbl>
      <w:tblPr>
        <w:tblW w:w="0" w:type="auto"/>
        <w:tblInd w:w="28" w:type="dxa"/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5"/>
        <w:gridCol w:w="810"/>
        <w:gridCol w:w="3345"/>
        <w:gridCol w:w="2875"/>
      </w:tblGrid>
      <w:tr w:rsidR="00CA3161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</w:pPr>
            <w:r>
              <w:rPr>
                <w:sz w:val="22"/>
              </w:rPr>
              <w:t>Способность демонстрировать углубленные знания в избранной конкретной области филологии.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t>ПК-2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Корректно излагает содержание классических и современных художественных текстов разных направлений, проводит адекватные параллели между фактами из истории литературы и культурной и политической истории, уместно применяет научный инструментарий при коммент</w:t>
            </w:r>
            <w:r w:rsidR="00E55D79">
              <w:rPr>
                <w:sz w:val="22"/>
              </w:rPr>
              <w:t>ировании художественного текста; умело подбирает методические приемы для урочного представления материала.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>Аудиторные: лекционные и семинарские занятия.</w:t>
            </w:r>
          </w:p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  <w:tr w:rsidR="00CA3161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</w:pPr>
            <w:r>
              <w:rPr>
                <w:sz w:val="22"/>
              </w:rPr>
              <w:t>Способность к самостоятельному пополнению, критическому анализу и применению теоретических и практических знаний в сфере филологии и других гуманитарных наук для собственных научных исследований.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t>ПК-4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Адекватно ставит исследовательский вопрос, понимает границы применимости тех или иных подходов к</w:t>
            </w:r>
            <w:r w:rsidR="00E55D79">
              <w:rPr>
                <w:sz w:val="22"/>
              </w:rPr>
              <w:t xml:space="preserve"> интерпретации и анализу текста; анализирует собственную педагогическую практику и практику коллег с целью поиска и применения адекватных способов и приемов построения урока.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  <w:tr w:rsidR="00CA3161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</w:pPr>
            <w:r>
              <w:rPr>
                <w:sz w:val="22"/>
              </w:rPr>
              <w:t xml:space="preserve">Владение навыками квалифицированного анализа, комментирования, реферирования и обобщения результатов научных исследований, проведенных другими специалистами, с использованием современных методик и методологий. 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t>ПК-6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Полно и точно анализирует, комментирует, реферирует и обобщает филологическую, историко-культурную информацию, корректно ссылается на труды предшественников и современников.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>Аудиторные: лекционные и семинарские занятия.</w:t>
            </w:r>
          </w:p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  <w:tr w:rsidR="00CA3161">
        <w:tc>
          <w:tcPr>
            <w:tcW w:w="2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ind w:firstLine="540"/>
              <w:jc w:val="both"/>
            </w:pPr>
            <w:r>
              <w:rPr>
                <w:sz w:val="22"/>
              </w:rPr>
              <w:t>Владение навыками квалифицированной интерпретации различных типов текстов, в том числе раскрытия их смысла и связей с породившей их эпохой, анализ языкового и литературного материала для обеспечения преподавания и популяризации филологических знаний.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ind w:firstLine="0"/>
              <w:jc w:val="center"/>
              <w:rPr>
                <w:sz w:val="22"/>
              </w:rPr>
            </w:pPr>
            <w:r>
              <w:t>ПК-8</w:t>
            </w: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jc w:val="both"/>
              <w:rPr>
                <w:sz w:val="22"/>
              </w:rPr>
            </w:pPr>
            <w:r>
              <w:rPr>
                <w:sz w:val="22"/>
              </w:rPr>
              <w:t>Различает тексты основных типов, видов и жанров, интерпретирует текст с учетом эпохи создания и социально-политического контекста.</w:t>
            </w: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  <w:spacing w:after="283"/>
              <w:rPr>
                <w:sz w:val="22"/>
              </w:rPr>
            </w:pPr>
            <w:r>
              <w:rPr>
                <w:sz w:val="22"/>
              </w:rPr>
              <w:t>Аудиторные: лекционные и семинарские занятия.</w:t>
            </w:r>
          </w:p>
          <w:p w:rsidR="00CA3161" w:rsidRDefault="00CA3161" w:rsidP="00CA3161">
            <w:pPr>
              <w:pStyle w:val="a2"/>
              <w:spacing w:after="283"/>
              <w:jc w:val="both"/>
            </w:pPr>
            <w:r>
              <w:rPr>
                <w:sz w:val="22"/>
              </w:rPr>
              <w:t>Самостоятельные: чтение, конспектирование и реферирование художественных, научных и публицистических текстов.</w:t>
            </w:r>
          </w:p>
        </w:tc>
      </w:tr>
    </w:tbl>
    <w:p w:rsidR="00CA3161" w:rsidRDefault="00CA3161" w:rsidP="00CA3161">
      <w:pPr>
        <w:pStyle w:val="Heading1"/>
        <w:tabs>
          <w:tab w:val="left" w:pos="0"/>
        </w:tabs>
        <w:spacing w:after="120"/>
      </w:pPr>
      <w:r>
        <w:t>4. Место дисциплины в структуре образовательной программы</w:t>
      </w:r>
    </w:p>
    <w:p w:rsidR="00CA3161" w:rsidRDefault="00CA3161" w:rsidP="00CA3161">
      <w:pPr>
        <w:jc w:val="both"/>
      </w:pPr>
    </w:p>
    <w:p w:rsidR="00CA3161" w:rsidRDefault="00CA3161" w:rsidP="00CA3161">
      <w:pPr>
        <w:jc w:val="both"/>
      </w:pPr>
    </w:p>
    <w:p w:rsidR="00CA3161" w:rsidRDefault="00CA3161" w:rsidP="00CA3161">
      <w:pPr>
        <w:jc w:val="both"/>
      </w:pPr>
      <w:r>
        <w:t>Настоящая дисциплина относится к циклу гуманитарных дисциплин и блоку базовых дисциплин, обеспечивающих магистерскую подготовку.</w:t>
      </w:r>
    </w:p>
    <w:p w:rsidR="00CA3161" w:rsidRDefault="00CA3161" w:rsidP="00CA3161">
      <w:pPr>
        <w:jc w:val="both"/>
      </w:pPr>
    </w:p>
    <w:p w:rsidR="00CA3161" w:rsidRDefault="00CA3161" w:rsidP="00CA3161">
      <w:pPr>
        <w:jc w:val="both"/>
      </w:pPr>
      <w:r>
        <w:t>Данная дисциплина является базовой.</w:t>
      </w:r>
    </w:p>
    <w:p w:rsidR="00CA3161" w:rsidRDefault="00CA3161" w:rsidP="00CA3161">
      <w:pPr>
        <w:jc w:val="both"/>
      </w:pPr>
    </w:p>
    <w:p w:rsidR="00CA3161" w:rsidRDefault="00CA3161" w:rsidP="00CA3161">
      <w:pPr>
        <w:jc w:val="both"/>
      </w:pPr>
      <w:r>
        <w:t>Для освоения учебной дисциплины, магистранты должны владеть следующими знаниями и компетенциями:</w:t>
      </w:r>
    </w:p>
    <w:p w:rsidR="00CA3161" w:rsidRDefault="00CA3161" w:rsidP="00CA3161">
      <w:pPr>
        <w:pStyle w:val="a"/>
        <w:numPr>
          <w:ilvl w:val="0"/>
          <w:numId w:val="2"/>
        </w:numPr>
        <w:ind w:left="1066" w:hanging="357"/>
        <w:jc w:val="both"/>
      </w:pPr>
      <w:r>
        <w:t>вдумчиво читать художественные и публицистические тексты на русском языке;</w:t>
      </w:r>
    </w:p>
    <w:p w:rsidR="00CA3161" w:rsidRDefault="00CA3161" w:rsidP="00CA3161">
      <w:pPr>
        <w:pStyle w:val="a"/>
        <w:numPr>
          <w:ilvl w:val="0"/>
          <w:numId w:val="2"/>
        </w:numPr>
        <w:ind w:left="1066" w:hanging="357"/>
        <w:jc w:val="both"/>
      </w:pPr>
      <w:r>
        <w:t>ориентироваться в основных</w:t>
      </w:r>
      <w:r w:rsidR="00E55D79">
        <w:t xml:space="preserve"> направлениях литературоведения</w:t>
      </w:r>
      <w:r w:rsidR="008C21D5">
        <w:t xml:space="preserve"> и школьной методики</w:t>
      </w:r>
      <w:r w:rsidR="00E55D79">
        <w:t>;</w:t>
      </w:r>
    </w:p>
    <w:p w:rsidR="00E55D79" w:rsidRDefault="00E55D79" w:rsidP="00CA3161">
      <w:pPr>
        <w:pStyle w:val="a"/>
        <w:numPr>
          <w:ilvl w:val="0"/>
          <w:numId w:val="2"/>
        </w:numPr>
        <w:ind w:left="1066" w:hanging="357"/>
        <w:jc w:val="both"/>
      </w:pPr>
      <w:r>
        <w:t>иметь представление об основных способах и приемах построения урока литературы</w:t>
      </w:r>
    </w:p>
    <w:p w:rsidR="00CA3161" w:rsidRDefault="00CA3161" w:rsidP="00CA3161">
      <w:pPr>
        <w:pStyle w:val="a"/>
        <w:numPr>
          <w:ilvl w:val="0"/>
          <w:numId w:val="0"/>
        </w:numPr>
        <w:ind w:left="1066" w:hanging="357"/>
        <w:jc w:val="both"/>
      </w:pPr>
    </w:p>
    <w:p w:rsidR="00CA3161" w:rsidRDefault="00CA3161" w:rsidP="00CA3161">
      <w:pPr>
        <w:jc w:val="both"/>
      </w:pPr>
      <w:r>
        <w:t>Основные положения дисциплины должны быть использованы в дальнейшем в практической педагогической работе.</w:t>
      </w:r>
    </w:p>
    <w:p w:rsidR="00CA3161" w:rsidRDefault="00CA3161" w:rsidP="00CA3161">
      <w:pPr>
        <w:pStyle w:val="a"/>
        <w:numPr>
          <w:ilvl w:val="0"/>
          <w:numId w:val="0"/>
        </w:numPr>
        <w:spacing w:line="276" w:lineRule="auto"/>
        <w:ind w:left="1066" w:hanging="357"/>
      </w:pPr>
    </w:p>
    <w:p w:rsidR="00CA3161" w:rsidRDefault="00CA3161" w:rsidP="00CA3161">
      <w:pPr>
        <w:pStyle w:val="Heading1"/>
      </w:pPr>
      <w:r>
        <w:t>5  Тематический план учебной дисциплины</w:t>
      </w:r>
    </w:p>
    <w:p w:rsidR="00CA3161" w:rsidRDefault="00CA3161" w:rsidP="00CA3161"/>
    <w:tbl>
      <w:tblPr>
        <w:tblW w:w="10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4410"/>
        <w:gridCol w:w="997"/>
        <w:gridCol w:w="1280"/>
        <w:gridCol w:w="1281"/>
        <w:gridCol w:w="1433"/>
      </w:tblGrid>
      <w:tr w:rsidR="00CA3161" w:rsidRPr="00C3380C">
        <w:trPr>
          <w:trHeight w:val="268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>Название раздела/темы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 xml:space="preserve">Всего часов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>Аудиторные часы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>Самостоя</w:t>
            </w:r>
            <w:r w:rsidRPr="00C3380C">
              <w:rPr>
                <w:szCs w:val="20"/>
              </w:rPr>
              <w:softHyphen/>
              <w:t>тельная работа</w:t>
            </w:r>
          </w:p>
        </w:tc>
      </w:tr>
      <w:tr w:rsidR="00CA3161" w:rsidRPr="00C3380C">
        <w:trPr>
          <w:trHeight w:val="53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snapToGrid w:val="0"/>
              <w:ind w:firstLine="113"/>
              <w:rPr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snapToGrid w:val="0"/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snapToGrid w:val="0"/>
              <w:ind w:firstLine="113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rPr>
                <w:szCs w:val="20"/>
              </w:rPr>
              <w:t>Лекции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rPr>
                <w:szCs w:val="20"/>
              </w:rPr>
              <w:t>Семинары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snapToGrid w:val="0"/>
              <w:ind w:firstLine="113"/>
            </w:pPr>
            <w:r w:rsidRPr="00C3380C">
              <w:t>Самостоятельная работа</w:t>
            </w:r>
          </w:p>
        </w:tc>
      </w:tr>
      <w:tr w:rsidR="00CA3161" w:rsidRPr="00C3380C">
        <w:trPr>
          <w:trHeight w:val="116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pStyle w:val="Title"/>
              <w:jc w:val="both"/>
              <w:rPr>
                <w:sz w:val="24"/>
              </w:rPr>
            </w:pPr>
            <w:r w:rsidRPr="00C3380C">
              <w:rPr>
                <w:sz w:val="24"/>
              </w:rPr>
              <w:t>Урок литературы сегодня: трудности, проблемы, дефициты. Традиционная организация урока и границы ее действенности. Возможные стратегии движения и ресурсы развития.  Герменевтические аспекты методики преподавания литературы: теория и практика.</w:t>
            </w:r>
          </w:p>
          <w:p w:rsidR="00CA3161" w:rsidRPr="00C3380C" w:rsidRDefault="00CA3161" w:rsidP="00CA3161">
            <w:pPr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  <w:rPr>
                <w:szCs w:val="20"/>
              </w:rPr>
            </w:pPr>
            <w:r w:rsidRPr="00C3380C"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rPr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29475A">
            <w:pPr>
              <w:ind w:firstLine="113"/>
            </w:pPr>
            <w:r w:rsidRPr="00C3380C">
              <w:t>Истолкование текстов на уроке: как построить работу (общие принципы). Анализ и интерпретация: границы и различия. Практическая работа по анализу и интерпретации. Методика проведения уроков по анализу и интерпретации.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</w:tr>
      <w:tr w:rsidR="00CA3161" w:rsidRPr="00C3380C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pStyle w:val="Title"/>
              <w:jc w:val="both"/>
              <w:rPr>
                <w:sz w:val="24"/>
              </w:rPr>
            </w:pPr>
            <w:r w:rsidRPr="00C3380C">
              <w:rPr>
                <w:sz w:val="24"/>
              </w:rPr>
              <w:t xml:space="preserve">Нестандартное задание по литературе: за и против. Моделирующие возможности нестандартного задания на уроке. Технологические аспекты работы с нестандартным заданием. Принципы разработки нестандартных заданий. Нестандартное задание вне урока. </w:t>
            </w:r>
          </w:p>
          <w:p w:rsidR="00CA3161" w:rsidRPr="00C3380C" w:rsidRDefault="00CA3161" w:rsidP="00CA3161">
            <w:pPr>
              <w:ind w:firstLine="113"/>
            </w:pPr>
            <w:r w:rsidRPr="00C3380C"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1</w:t>
            </w:r>
            <w:r w:rsidR="0029475A" w:rsidRPr="00C3380C"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</w:tr>
      <w:tr w:rsidR="00CA3161" w:rsidRPr="00C3380C">
        <w:trPr>
          <w:trHeight w:val="8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pStyle w:val="Title"/>
              <w:jc w:val="both"/>
              <w:rPr>
                <w:sz w:val="24"/>
              </w:rPr>
            </w:pPr>
            <w:r w:rsidRPr="00C3380C">
              <w:rPr>
                <w:sz w:val="24"/>
              </w:rPr>
              <w:t>Моделирование урока литературы с применением нестандартного задания: практические аспекты. Разбор и обсуждение вариантов.</w:t>
            </w:r>
          </w:p>
          <w:p w:rsidR="00CA3161" w:rsidRPr="00C3380C" w:rsidRDefault="00CA3161" w:rsidP="00CA316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116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pStyle w:val="Title"/>
              <w:jc w:val="both"/>
              <w:rPr>
                <w:sz w:val="24"/>
              </w:rPr>
            </w:pPr>
            <w:r w:rsidRPr="00C3380C">
              <w:rPr>
                <w:sz w:val="24"/>
              </w:rPr>
              <w:t>Игровые стратегии на уроке литературы и их возможности. Особенности анализа и интерпретации произведения на игровом уроке. Практическое занятие (по группам): «Организация и проведение игры по биографии А.С.Пушкина в 9 классе».</w:t>
            </w:r>
          </w:p>
          <w:p w:rsidR="00CA3161" w:rsidRPr="00C3380C" w:rsidRDefault="00CA3161" w:rsidP="00CA3161">
            <w:pPr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1</w:t>
            </w:r>
            <w:r w:rsidR="0029475A" w:rsidRPr="00C3380C"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14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pStyle w:val="Title"/>
              <w:jc w:val="both"/>
              <w:rPr>
                <w:sz w:val="24"/>
              </w:rPr>
            </w:pPr>
            <w:r w:rsidRPr="00C3380C">
              <w:rPr>
                <w:sz w:val="24"/>
              </w:rPr>
              <w:t xml:space="preserve">Работа над стилем произведения и ее место на уроке литературы. Стилизация как прием работы и ее возможности при изучении стиля писателя. </w:t>
            </w:r>
            <w:r w:rsidRPr="00C3380C">
              <w:rPr>
                <w:sz w:val="24"/>
                <w:szCs w:val="28"/>
              </w:rPr>
              <w:t>Практическое занятие (по группам): «Изучение стиля писателя с использованием приемов стилизации».</w:t>
            </w:r>
          </w:p>
          <w:p w:rsidR="00CA3161" w:rsidRPr="00C3380C" w:rsidRDefault="00CA3161" w:rsidP="00CA3161">
            <w:pPr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5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jc w:val="both"/>
              <w:rPr>
                <w:szCs w:val="28"/>
              </w:rPr>
            </w:pPr>
            <w:r w:rsidRPr="00C3380C">
              <w:rPr>
                <w:szCs w:val="28"/>
              </w:rPr>
              <w:t>Приемы и способы анализа и интерпретации лирического произведения в средних и старших классах. Пути повышения интереса учащихся к стихотворному тексту. Особенности построения уроков по истолкованию лирического текста. Комментарий как способ истолкования.</w:t>
            </w:r>
          </w:p>
          <w:p w:rsidR="00CA3161" w:rsidRPr="00C3380C" w:rsidRDefault="00CA3161" w:rsidP="0029475A">
            <w:pPr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1</w:t>
            </w:r>
            <w:r w:rsidR="0029475A" w:rsidRPr="00C3380C"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5A" w:rsidRPr="00C3380C" w:rsidRDefault="0029475A" w:rsidP="0029475A">
            <w:pPr>
              <w:jc w:val="both"/>
              <w:rPr>
                <w:szCs w:val="28"/>
              </w:rPr>
            </w:pPr>
            <w:r w:rsidRPr="00C3380C">
              <w:rPr>
                <w:szCs w:val="28"/>
              </w:rPr>
              <w:t>Моделирование авторской программы как теоретическая и методическая проблема. «Блоковый» подход при построении курса литературы в средних и старших классах и его сильные стороны. Принципы организации «блока произведений» внутри программы.</w:t>
            </w:r>
          </w:p>
          <w:p w:rsidR="00CA3161" w:rsidRPr="00C3380C" w:rsidRDefault="00CA3161" w:rsidP="00CA3161">
            <w:pPr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4</w:t>
            </w:r>
          </w:p>
        </w:tc>
      </w:tr>
      <w:tr w:rsidR="00CA3161" w:rsidRPr="00C3380C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</w:pPr>
            <w:r w:rsidRPr="00C3380C"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29475A">
            <w:r w:rsidRPr="00C3380C">
              <w:rPr>
                <w:szCs w:val="28"/>
              </w:rPr>
              <w:t>Практическое занятие: «Построение блока «Абсурд в литературе  и искусстве» и возможности его использования в разных классах».</w:t>
            </w:r>
          </w:p>
          <w:p w:rsidR="00CA3161" w:rsidRPr="00C3380C" w:rsidRDefault="00CA3161" w:rsidP="00CA3161">
            <w:pPr>
              <w:ind w:firstLine="113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</w:pPr>
            <w:r w:rsidRPr="00C3380C"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  <w:rPr>
                <w:b/>
              </w:rPr>
            </w:pPr>
            <w:r w:rsidRPr="00C3380C">
              <w:t>2</w:t>
            </w:r>
          </w:p>
        </w:tc>
      </w:tr>
      <w:tr w:rsidR="00CA3161" w:rsidRPr="00C3380C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snapToGrid w:val="0"/>
              <w:ind w:firstLine="113"/>
              <w:rPr>
                <w:b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rPr>
                <w:b/>
              </w:rPr>
            </w:pPr>
            <w:r w:rsidRPr="00C3380C">
              <w:rPr>
                <w:b/>
              </w:rPr>
              <w:t>Итог: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  <w:rPr>
                <w:b/>
              </w:rPr>
            </w:pPr>
            <w:r w:rsidRPr="00C3380C">
              <w:rPr>
                <w:b/>
              </w:rPr>
              <w:t>108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CA3161" w:rsidP="00CA3161">
            <w:pPr>
              <w:ind w:firstLine="113"/>
              <w:jc w:val="center"/>
              <w:rPr>
                <w:b/>
              </w:rPr>
            </w:pPr>
            <w:r w:rsidRPr="00C3380C">
              <w:rPr>
                <w:b/>
              </w:rPr>
              <w:t>3</w:t>
            </w:r>
            <w:r w:rsidR="0029475A" w:rsidRPr="00C3380C">
              <w:rPr>
                <w:b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  <w:rPr>
                <w:b/>
              </w:rPr>
            </w:pPr>
            <w:r w:rsidRPr="00C3380C">
              <w:rPr>
                <w:b/>
              </w:rPr>
              <w:t>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61" w:rsidRPr="00C3380C" w:rsidRDefault="0029475A" w:rsidP="00CA3161">
            <w:pPr>
              <w:ind w:firstLine="113"/>
              <w:jc w:val="center"/>
            </w:pPr>
            <w:r w:rsidRPr="00C3380C">
              <w:rPr>
                <w:b/>
              </w:rPr>
              <w:t>38</w:t>
            </w:r>
          </w:p>
        </w:tc>
      </w:tr>
    </w:tbl>
    <w:p w:rsidR="00CA3161" w:rsidRDefault="00CA3161" w:rsidP="00CA3161">
      <w:pPr>
        <w:pStyle w:val="Heading1"/>
        <w:ind w:left="426" w:firstLine="0"/>
      </w:pPr>
    </w:p>
    <w:p w:rsidR="00CA3161" w:rsidRDefault="00CA3161" w:rsidP="00CA3161">
      <w:pPr>
        <w:pStyle w:val="Heading1"/>
      </w:pPr>
      <w:r>
        <w:t>6  Формы контроля знаний студентов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1169"/>
        <w:gridCol w:w="1170"/>
        <w:gridCol w:w="2339"/>
      </w:tblGrid>
      <w:tr w:rsidR="00CA3161">
        <w:tc>
          <w:tcPr>
            <w:tcW w:w="23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ind w:right="-108"/>
            </w:pPr>
            <w:r>
              <w:t>Тип контроля</w:t>
            </w:r>
          </w:p>
        </w:tc>
        <w:tc>
          <w:tcPr>
            <w:tcW w:w="23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Форма</w:t>
            </w:r>
          </w:p>
        </w:tc>
        <w:tc>
          <w:tcPr>
            <w:tcW w:w="11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1 год</w:t>
            </w:r>
          </w:p>
        </w:tc>
        <w:tc>
          <w:tcPr>
            <w:tcW w:w="11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2 год</w:t>
            </w:r>
          </w:p>
        </w:tc>
        <w:tc>
          <w:tcPr>
            <w:tcW w:w="233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Параметры</w:t>
            </w:r>
          </w:p>
        </w:tc>
      </w:tr>
      <w:tr w:rsidR="00CA3161">
        <w:tc>
          <w:tcPr>
            <w:tcW w:w="23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11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1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</w:tr>
      <w:tr w:rsidR="00CA3161">
        <w:tc>
          <w:tcPr>
            <w:tcW w:w="23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Текущий</w:t>
            </w: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E55D79" w:rsidP="00E55D79">
            <w:pPr>
              <w:pStyle w:val="a2"/>
              <w:ind w:firstLine="0"/>
              <w:jc w:val="center"/>
            </w:pPr>
            <w:r>
              <w:t>Эссе</w:t>
            </w:r>
          </w:p>
        </w:tc>
        <w:tc>
          <w:tcPr>
            <w:tcW w:w="11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E55D79" w:rsidP="00CA3161">
            <w:pPr>
              <w:pStyle w:val="a2"/>
            </w:pPr>
            <w:r>
              <w:t>1 модуль</w:t>
            </w:r>
          </w:p>
        </w:tc>
        <w:tc>
          <w:tcPr>
            <w:tcW w:w="1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161" w:rsidRDefault="005D05CC" w:rsidP="00CA3161">
            <w:pPr>
              <w:pStyle w:val="a2"/>
            </w:pPr>
            <w:r>
              <w:t>Письменная работа 6</w:t>
            </w:r>
            <w:r w:rsidR="00CA3161">
              <w:t>0 минут</w:t>
            </w:r>
          </w:p>
        </w:tc>
      </w:tr>
      <w:tr w:rsidR="00CA3161">
        <w:tc>
          <w:tcPr>
            <w:tcW w:w="233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Итоговый</w:t>
            </w: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Экзамен</w:t>
            </w:r>
          </w:p>
        </w:tc>
        <w:tc>
          <w:tcPr>
            <w:tcW w:w="11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E55D79" w:rsidP="00CA3161">
            <w:pPr>
              <w:pStyle w:val="a2"/>
            </w:pPr>
            <w:r>
              <w:t>2 модуль</w:t>
            </w:r>
          </w:p>
        </w:tc>
        <w:tc>
          <w:tcPr>
            <w:tcW w:w="1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</w:p>
        </w:tc>
        <w:tc>
          <w:tcPr>
            <w:tcW w:w="233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161" w:rsidRDefault="00CA3161" w:rsidP="00CA3161">
            <w:pPr>
              <w:pStyle w:val="a2"/>
            </w:pPr>
            <w:r>
              <w:t>Письменная работа 120 минут</w:t>
            </w:r>
          </w:p>
        </w:tc>
      </w:tr>
    </w:tbl>
    <w:p w:rsidR="00CA3161" w:rsidRDefault="00CA3161" w:rsidP="00CA3161"/>
    <w:p w:rsidR="00CA3161" w:rsidRDefault="00CA3161" w:rsidP="00CA3161">
      <w:pPr>
        <w:pStyle w:val="Heading2"/>
        <w:keepNext/>
        <w:numPr>
          <w:ilvl w:val="1"/>
          <w:numId w:val="5"/>
        </w:numPr>
        <w:spacing w:before="120" w:after="60"/>
        <w:ind w:left="0" w:firstLine="357"/>
      </w:pPr>
      <w:r>
        <w:t>Критерии оценки знаний, навыков</w:t>
      </w:r>
    </w:p>
    <w:p w:rsidR="00C5104F" w:rsidRDefault="00CA3161" w:rsidP="00CA3161">
      <w:pPr>
        <w:spacing w:line="276" w:lineRule="auto"/>
        <w:jc w:val="both"/>
      </w:pPr>
      <w:r>
        <w:t xml:space="preserve">Эссе: студент должен показать знание </w:t>
      </w:r>
      <w:r w:rsidR="00C5104F">
        <w:t xml:space="preserve">герменевтических основ методики преподавания литературы, </w:t>
      </w:r>
      <w:r>
        <w:t xml:space="preserve">основных подходов к </w:t>
      </w:r>
      <w:r w:rsidR="00C5104F">
        <w:t xml:space="preserve">анализу и интерпретации </w:t>
      </w:r>
      <w:r>
        <w:t xml:space="preserve">литературных произведений, входящих в школьную программу, умение </w:t>
      </w:r>
      <w:r w:rsidR="00C5104F">
        <w:t xml:space="preserve">выбирать и описывать адекватные методические приемы урочной подачи материала, моделировать авторскую программу по литературе. </w:t>
      </w:r>
    </w:p>
    <w:p w:rsidR="00CA3161" w:rsidRDefault="00CA3161" w:rsidP="00CA3161">
      <w:pPr>
        <w:spacing w:line="276" w:lineRule="auto"/>
        <w:jc w:val="both"/>
      </w:pPr>
      <w:r>
        <w:t xml:space="preserve">Экзамен: студент должен продемонстрировать навыки </w:t>
      </w:r>
      <w:r w:rsidR="00C5104F">
        <w:t xml:space="preserve">анализа </w:t>
      </w:r>
      <w:r>
        <w:t>и интерпретации литературных текстов</w:t>
      </w:r>
      <w:r w:rsidR="00C5104F">
        <w:t>, сопоставления (парного и группового)</w:t>
      </w:r>
      <w:r>
        <w:t>,</w:t>
      </w:r>
      <w:r w:rsidR="00C5104F">
        <w:t xml:space="preserve"> умение выстроить современный урок литературы, используя различные методические способы и приемы.</w:t>
      </w:r>
    </w:p>
    <w:p w:rsidR="00CA3161" w:rsidRDefault="00CA3161" w:rsidP="00CA3161">
      <w:pPr>
        <w:pStyle w:val="a"/>
        <w:numPr>
          <w:ilvl w:val="0"/>
          <w:numId w:val="0"/>
        </w:numPr>
      </w:pPr>
    </w:p>
    <w:p w:rsidR="00CA3161" w:rsidRDefault="00CA3161" w:rsidP="00CA3161">
      <w:pPr>
        <w:pStyle w:val="Heading1"/>
        <w:numPr>
          <w:ilvl w:val="0"/>
          <w:numId w:val="5"/>
        </w:numPr>
        <w:spacing w:before="0" w:after="0"/>
        <w:ind w:left="0" w:firstLine="357"/>
      </w:pPr>
      <w:r>
        <w:t>Содержание дисциплины</w:t>
      </w:r>
    </w:p>
    <w:p w:rsidR="00D61BE8" w:rsidRDefault="00D61BE8" w:rsidP="0029475A">
      <w:pPr>
        <w:pStyle w:val="Title"/>
        <w:jc w:val="both"/>
        <w:rPr>
          <w:b/>
        </w:rPr>
      </w:pPr>
    </w:p>
    <w:p w:rsidR="00D61BE8" w:rsidRPr="00C3380C" w:rsidRDefault="00D61BE8" w:rsidP="00D61BE8">
      <w:pPr>
        <w:pStyle w:val="Title"/>
        <w:jc w:val="both"/>
        <w:rPr>
          <w:sz w:val="24"/>
        </w:rPr>
      </w:pPr>
      <w:r w:rsidRPr="00111F1E">
        <w:rPr>
          <w:b/>
          <w:sz w:val="24"/>
        </w:rPr>
        <w:t xml:space="preserve">Тема </w:t>
      </w:r>
      <w:r w:rsidR="0029475A" w:rsidRPr="00111F1E">
        <w:rPr>
          <w:b/>
          <w:sz w:val="24"/>
        </w:rPr>
        <w:t>1</w:t>
      </w:r>
      <w:r w:rsidR="0029475A" w:rsidRPr="00111F1E">
        <w:rPr>
          <w:sz w:val="24"/>
        </w:rPr>
        <w:t xml:space="preserve">. </w:t>
      </w:r>
      <w:r w:rsidRPr="00111F1E">
        <w:rPr>
          <w:sz w:val="24"/>
        </w:rPr>
        <w:t>Урок литературы сегодня: трудности, проблемы, дефициты. Традиционная</w:t>
      </w:r>
      <w:r w:rsidRPr="00C3380C">
        <w:rPr>
          <w:sz w:val="24"/>
        </w:rPr>
        <w:t xml:space="preserve"> организация урока и границы ее действенности. Возможные стратегии движения и ресурсы развития.  Герменевтические аспекты методики преподавания литературы: теория и практика.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Ввод в проблему: чему, как, зачем традиционно учим; чему, как, зачем должны учить. Несовпадения и точки пересечения этих двух «потоков». «Узкие места» в преподавании литературы.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Что такое методика? Методика как наука, искусство, опыт, практика. Язык методики и язык разговора о методике. Традиционная методика: плюсы и минусы. Возможные альтернативы. Способы трансляции методического опыта.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Учитель на уроке. Мотивы поведения. Учитель и ученик – проблема «разрыва» в понимании. Проблема адекватности учителя. Учитель – «транслятор знаний» или «творец»? Проблема свободы на уроке.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Ученик на уроке. Мотивация, факторы, влияющие на нее. Способы повышения мотивации старшеклассников. Творческая составляющая деятельности ученика.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Художественный текст на уроке. Возможности работы с ним. Текст и ребенок. Текст и методика его преподавания. Текст и проблема понимания.</w:t>
      </w:r>
      <w:r w:rsidR="00D61BE8">
        <w:rPr>
          <w:sz w:val="24"/>
        </w:rPr>
        <w:t xml:space="preserve"> Герменевтика текста и герменевтические аспекты методики.</w:t>
      </w:r>
    </w:p>
    <w:p w:rsidR="0029475A" w:rsidRPr="00D61BE8" w:rsidRDefault="0029475A" w:rsidP="0029475A">
      <w:pPr>
        <w:pStyle w:val="Title"/>
        <w:ind w:firstLine="708"/>
        <w:jc w:val="both"/>
        <w:rPr>
          <w:sz w:val="24"/>
        </w:rPr>
      </w:pPr>
      <w:r w:rsidRPr="00D61BE8">
        <w:rPr>
          <w:sz w:val="24"/>
        </w:rPr>
        <w:t>Современный подросток и книга: как сохранить интерес? Школьная программа и круг чтения ребенка – точки притяжения и отталкивания. Возможности для программного творчества учителя.</w:t>
      </w:r>
    </w:p>
    <w:p w:rsidR="00111F1E" w:rsidRPr="00111F1E" w:rsidRDefault="00D61BE8" w:rsidP="0029475A">
      <w:pPr>
        <w:pStyle w:val="Title"/>
        <w:jc w:val="both"/>
        <w:rPr>
          <w:sz w:val="24"/>
        </w:rPr>
      </w:pPr>
      <w:r>
        <w:rPr>
          <w:b/>
        </w:rPr>
        <w:tab/>
      </w:r>
      <w:r w:rsidRPr="00111F1E">
        <w:rPr>
          <w:sz w:val="24"/>
        </w:rPr>
        <w:t>Количество часов аудиторной работы – ле</w:t>
      </w:r>
      <w:r w:rsidR="00111F1E" w:rsidRPr="00111F1E">
        <w:rPr>
          <w:sz w:val="24"/>
        </w:rPr>
        <w:t xml:space="preserve">кция (2 часа), семинар (4 часа). </w:t>
      </w:r>
    </w:p>
    <w:p w:rsidR="0029475A" w:rsidRPr="00111F1E" w:rsidRDefault="00111F1E" w:rsidP="0029475A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>Общий  объем самостоятельной работы --   4 часа</w:t>
      </w:r>
    </w:p>
    <w:p w:rsidR="0029475A" w:rsidRPr="00111F1E" w:rsidRDefault="0029475A" w:rsidP="0029475A">
      <w:pPr>
        <w:pStyle w:val="Title"/>
        <w:jc w:val="both"/>
        <w:rPr>
          <w:sz w:val="24"/>
        </w:rPr>
      </w:pPr>
    </w:p>
    <w:p w:rsidR="00111F1E" w:rsidRPr="00111F1E" w:rsidRDefault="00111F1E" w:rsidP="0029475A">
      <w:pPr>
        <w:pStyle w:val="Title"/>
        <w:jc w:val="both"/>
        <w:rPr>
          <w:b/>
          <w:sz w:val="24"/>
        </w:rPr>
      </w:pPr>
      <w:r w:rsidRPr="00111F1E">
        <w:rPr>
          <w:b/>
          <w:sz w:val="24"/>
        </w:rPr>
        <w:t xml:space="preserve">Тема 2. </w:t>
      </w:r>
      <w:r w:rsidRPr="00111F1E">
        <w:rPr>
          <w:sz w:val="24"/>
        </w:rPr>
        <w:t>Истолкование текстов на уроке: как построить работу (общие принципы). Анализ и интерпретация: границы и различия. Практическая работа по анализу и интерпретации. Методика проведения уроков по анализу и интерпретации.</w:t>
      </w:r>
    </w:p>
    <w:p w:rsidR="00111F1E" w:rsidRPr="00111F1E" w:rsidRDefault="00111F1E" w:rsidP="0029475A">
      <w:pPr>
        <w:pStyle w:val="Title"/>
        <w:jc w:val="both"/>
        <w:rPr>
          <w:sz w:val="24"/>
        </w:rPr>
      </w:pPr>
      <w:r w:rsidRPr="00111F1E">
        <w:rPr>
          <w:b/>
          <w:sz w:val="24"/>
        </w:rPr>
        <w:tab/>
      </w:r>
      <w:r w:rsidRPr="00111F1E">
        <w:rPr>
          <w:sz w:val="24"/>
        </w:rPr>
        <w:t>Текст как послание, загадка, ключи к тексту. Шифры и дешифровка, коды и декодировка. Границы допустимого в истолковании.</w:t>
      </w:r>
    </w:p>
    <w:p w:rsidR="00111F1E" w:rsidRPr="00111F1E" w:rsidRDefault="00111F1E" w:rsidP="0029475A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Анализируем понятное, интерпретируем непонятное – основной принцип различения анализа и интерпретации. Анализ и интерпретация двух стихотворений Мандельштама на архитектурную тему. </w:t>
      </w:r>
    </w:p>
    <w:p w:rsidR="00111F1E" w:rsidRPr="00111F1E" w:rsidRDefault="00111F1E" w:rsidP="0029475A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>Способы и приемы построения урока по анализу и интерпретации.</w:t>
      </w:r>
    </w:p>
    <w:p w:rsidR="00111F1E" w:rsidRPr="00111F1E" w:rsidRDefault="00111F1E" w:rsidP="00111F1E">
      <w:pPr>
        <w:pStyle w:val="Title"/>
        <w:jc w:val="both"/>
        <w:rPr>
          <w:sz w:val="24"/>
        </w:rPr>
      </w:pPr>
      <w:r>
        <w:rPr>
          <w:b/>
        </w:rPr>
        <w:tab/>
      </w: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</w:t>
      </w:r>
      <w:r w:rsidRPr="00111F1E">
        <w:rPr>
          <w:sz w:val="24"/>
        </w:rPr>
        <w:t xml:space="preserve"> часа), семинар (4 часа). </w:t>
      </w:r>
    </w:p>
    <w:p w:rsidR="00111F1E" w:rsidRPr="00111F1E" w:rsidRDefault="00111F1E" w:rsidP="00111F1E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6</w:t>
      </w:r>
      <w:r w:rsidR="00E52D2B">
        <w:rPr>
          <w:sz w:val="24"/>
        </w:rPr>
        <w:t xml:space="preserve"> часов</w:t>
      </w:r>
    </w:p>
    <w:p w:rsidR="00111F1E" w:rsidRPr="00111F1E" w:rsidRDefault="00111F1E" w:rsidP="00111F1E">
      <w:pPr>
        <w:pStyle w:val="Title"/>
        <w:jc w:val="both"/>
        <w:rPr>
          <w:sz w:val="24"/>
        </w:rPr>
      </w:pPr>
    </w:p>
    <w:p w:rsidR="00111F1E" w:rsidRDefault="00111F1E" w:rsidP="0029475A">
      <w:pPr>
        <w:pStyle w:val="Title"/>
        <w:jc w:val="both"/>
        <w:rPr>
          <w:b/>
        </w:rPr>
      </w:pPr>
    </w:p>
    <w:p w:rsidR="00111F1E" w:rsidRPr="00C3380C" w:rsidRDefault="00BC5C33" w:rsidP="00111F1E">
      <w:pPr>
        <w:pStyle w:val="Title"/>
        <w:jc w:val="both"/>
        <w:rPr>
          <w:sz w:val="24"/>
        </w:rPr>
      </w:pPr>
      <w:r w:rsidRPr="00BC5C33">
        <w:rPr>
          <w:b/>
          <w:sz w:val="24"/>
        </w:rPr>
        <w:t xml:space="preserve">Тема  3. </w:t>
      </w:r>
      <w:r w:rsidR="00111F1E" w:rsidRPr="00BC5C33">
        <w:rPr>
          <w:sz w:val="24"/>
        </w:rPr>
        <w:t>Нестандартное задание по литературе: за и против. Моделирующие</w:t>
      </w:r>
      <w:r w:rsidR="00111F1E" w:rsidRPr="00C3380C">
        <w:rPr>
          <w:sz w:val="24"/>
        </w:rPr>
        <w:t xml:space="preserve"> возможности нестандартного задания на уроке. Технологические аспекты работы с нестандартным заданием. Принципы разработки нестандартных заданий. Нестандартное задание вне урока. </w:t>
      </w:r>
    </w:p>
    <w:p w:rsidR="0029475A" w:rsidRPr="00111F1E" w:rsidRDefault="0029475A" w:rsidP="0029475A">
      <w:pPr>
        <w:pStyle w:val="Title"/>
        <w:jc w:val="both"/>
        <w:rPr>
          <w:sz w:val="24"/>
        </w:rPr>
      </w:pPr>
      <w:r>
        <w:tab/>
      </w:r>
      <w:r w:rsidRPr="00111F1E">
        <w:rPr>
          <w:sz w:val="24"/>
        </w:rPr>
        <w:t>Что такое задание по литературе? В чем его смысл и цель? Понятие стандартного и нестандартного задания.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Анализ заданий по литературе, предлагающиеся в действующих учебниках. Философия и логика заданий. Язык заданий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Нестандартное задание как способ повышения мотивации учеников. Стратегия поведения учителя на уроке, построенном с применением нестандартного задания. Нестандартное задание как времясберегающий элемент урока.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Разбор конкретных примеров нестандартных заданий, применяемых в разных классах. Место нестандартного задания в структуре урока; в структуре темы и программы в целом.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Нестандартное задание в профильной школе: в классах с углубленным изучением литературы, в классах с базовым уровнем.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Нестандартное задание и ученики: как относиться к «нестандартным» вариантам выполнения? Разбор конкретных примеров.</w:t>
      </w:r>
    </w:p>
    <w:p w:rsidR="0029475A" w:rsidRPr="00111F1E" w:rsidRDefault="0029475A" w:rsidP="0029475A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>Как разрабатывать нестандартные задания? Существующие источники для заданий. Привлечение учеников к разработке нестандартных заданий.</w:t>
      </w:r>
    </w:p>
    <w:p w:rsidR="0029475A" w:rsidRPr="00111F1E" w:rsidRDefault="0029475A" w:rsidP="0029475A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>Олимпиадные и конкурсные задания по литературе и возможности их использования. Ломоносовский турнир и его задания, особенности их использования на уроке.</w:t>
      </w:r>
    </w:p>
    <w:p w:rsidR="0029475A" w:rsidRPr="00111F1E" w:rsidRDefault="0029475A" w:rsidP="0029475A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Отработка технологической карты при работе с нестандартным заданием (на примере рассказа Кортасара «Автобус»).</w:t>
      </w:r>
    </w:p>
    <w:p w:rsidR="00523556" w:rsidRPr="00111F1E" w:rsidRDefault="00523556" w:rsidP="00523556">
      <w:pPr>
        <w:pStyle w:val="Title"/>
        <w:jc w:val="both"/>
        <w:rPr>
          <w:sz w:val="24"/>
        </w:rPr>
      </w:pPr>
      <w:r>
        <w:rPr>
          <w:b/>
        </w:rPr>
        <w:tab/>
      </w: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</w:t>
      </w:r>
      <w:r w:rsidRPr="00111F1E">
        <w:rPr>
          <w:sz w:val="24"/>
        </w:rPr>
        <w:t xml:space="preserve"> часа), семинар (4 часа). </w:t>
      </w:r>
    </w:p>
    <w:p w:rsidR="00523556" w:rsidRPr="00111F1E" w:rsidRDefault="00523556" w:rsidP="00523556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6</w:t>
      </w:r>
      <w:r w:rsidR="00E52D2B">
        <w:rPr>
          <w:sz w:val="24"/>
        </w:rPr>
        <w:t xml:space="preserve"> часов</w:t>
      </w:r>
    </w:p>
    <w:p w:rsidR="0029475A" w:rsidRPr="00111F1E" w:rsidRDefault="0029475A" w:rsidP="0029475A">
      <w:pPr>
        <w:pStyle w:val="Title"/>
        <w:jc w:val="both"/>
        <w:rPr>
          <w:sz w:val="24"/>
        </w:rPr>
      </w:pPr>
    </w:p>
    <w:p w:rsidR="0029475A" w:rsidRDefault="0029475A" w:rsidP="0029475A">
      <w:pPr>
        <w:pStyle w:val="Title"/>
        <w:ind w:firstLine="708"/>
        <w:jc w:val="both"/>
      </w:pPr>
    </w:p>
    <w:p w:rsidR="00523556" w:rsidRPr="00C3380C" w:rsidRDefault="00BC5C33" w:rsidP="00523556">
      <w:pPr>
        <w:pStyle w:val="Title"/>
        <w:jc w:val="both"/>
        <w:rPr>
          <w:sz w:val="24"/>
        </w:rPr>
      </w:pPr>
      <w:r w:rsidRPr="00523556">
        <w:rPr>
          <w:b/>
          <w:sz w:val="24"/>
        </w:rPr>
        <w:t xml:space="preserve">Тема </w:t>
      </w:r>
      <w:r w:rsidR="00523556" w:rsidRPr="00523556">
        <w:rPr>
          <w:b/>
          <w:sz w:val="24"/>
        </w:rPr>
        <w:t xml:space="preserve">4. </w:t>
      </w:r>
      <w:r w:rsidR="00523556" w:rsidRPr="00523556">
        <w:rPr>
          <w:sz w:val="24"/>
        </w:rPr>
        <w:t>Моделирование урока литературы с применением нестандартного задания:</w:t>
      </w:r>
      <w:r w:rsidR="00523556" w:rsidRPr="00C3380C">
        <w:rPr>
          <w:sz w:val="24"/>
        </w:rPr>
        <w:t xml:space="preserve"> практические аспекты</w:t>
      </w:r>
      <w:r w:rsidR="00523556">
        <w:rPr>
          <w:sz w:val="24"/>
        </w:rPr>
        <w:t>. Разбор и обсуждение вариантов по группам.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>
        <w:tab/>
      </w:r>
      <w:r w:rsidRPr="00523556">
        <w:rPr>
          <w:sz w:val="24"/>
        </w:rPr>
        <w:t>Отчет групп о выполнении домашнего задания. Представление вариантов урока с применением нестандартного задания. Обсуждение представленных вариантов.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Работа с нестандартными заданиями: как включить их в урок? Обсуждение вариантов.</w:t>
      </w:r>
    </w:p>
    <w:p w:rsidR="00523556" w:rsidRPr="00111F1E" w:rsidRDefault="00523556" w:rsidP="00523556">
      <w:pPr>
        <w:pStyle w:val="Title"/>
        <w:jc w:val="both"/>
        <w:rPr>
          <w:sz w:val="24"/>
        </w:rPr>
      </w:pPr>
      <w:r>
        <w:rPr>
          <w:b/>
        </w:rPr>
        <w:tab/>
      </w: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(2</w:t>
      </w:r>
      <w:r w:rsidRPr="00111F1E">
        <w:rPr>
          <w:sz w:val="24"/>
        </w:rPr>
        <w:t xml:space="preserve"> часа), семинар (4 часа). </w:t>
      </w:r>
    </w:p>
    <w:p w:rsidR="00523556" w:rsidRPr="00111F1E" w:rsidRDefault="00523556" w:rsidP="00523556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4</w:t>
      </w:r>
      <w:r w:rsidRPr="00111F1E">
        <w:rPr>
          <w:sz w:val="24"/>
        </w:rPr>
        <w:t xml:space="preserve"> часа</w:t>
      </w:r>
    </w:p>
    <w:p w:rsidR="0029475A" w:rsidRPr="00523556" w:rsidRDefault="0029475A" w:rsidP="0029475A">
      <w:pPr>
        <w:pStyle w:val="Title"/>
        <w:jc w:val="both"/>
        <w:rPr>
          <w:b/>
          <w:sz w:val="24"/>
        </w:rPr>
      </w:pPr>
    </w:p>
    <w:p w:rsidR="00523556" w:rsidRPr="00C3380C" w:rsidRDefault="00523556" w:rsidP="00523556">
      <w:pPr>
        <w:pStyle w:val="Title"/>
        <w:jc w:val="both"/>
        <w:rPr>
          <w:sz w:val="24"/>
        </w:rPr>
      </w:pPr>
      <w:r w:rsidRPr="00523556">
        <w:rPr>
          <w:b/>
          <w:sz w:val="24"/>
        </w:rPr>
        <w:t xml:space="preserve">Тема 5. </w:t>
      </w:r>
      <w:r w:rsidRPr="00523556">
        <w:rPr>
          <w:sz w:val="24"/>
        </w:rPr>
        <w:t>Игровые стратегии на уроке литературы и их возможности. Особенности</w:t>
      </w:r>
      <w:r w:rsidRPr="00C3380C">
        <w:rPr>
          <w:sz w:val="24"/>
        </w:rPr>
        <w:t xml:space="preserve"> анализа и интерпретации произведения на игровом уроке. Практическое занятие (по группам): «Организация и проведение игры по биографии А.С.Пушкина в 9 классе».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>
        <w:tab/>
      </w:r>
      <w:r w:rsidRPr="00523556">
        <w:rPr>
          <w:sz w:val="24"/>
        </w:rPr>
        <w:t>Игра на уроке в средних классах и в старших классах: точки пересечения, зоны отличия. Соотношения аналитических и творчески-игровых подходов при изучении литературы на разных ступенях школы.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 xml:space="preserve">Игра как особая форма человеческой деятельности. Философия игры. Игра и освоение мира. </w:t>
      </w:r>
      <w:r w:rsidRPr="00523556">
        <w:rPr>
          <w:sz w:val="24"/>
          <w:lang w:val="en-US"/>
        </w:rPr>
        <w:t>Homo</w:t>
      </w:r>
      <w:r w:rsidRPr="00523556">
        <w:rPr>
          <w:sz w:val="24"/>
        </w:rPr>
        <w:t xml:space="preserve"> </w:t>
      </w:r>
      <w:r w:rsidRPr="00523556">
        <w:rPr>
          <w:sz w:val="24"/>
          <w:lang w:val="en-US"/>
        </w:rPr>
        <w:t>ludens</w:t>
      </w:r>
      <w:r w:rsidRPr="00523556">
        <w:rPr>
          <w:sz w:val="24"/>
        </w:rPr>
        <w:t xml:space="preserve"> в современной школе – фактор стресса?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Как организовать урок, используя игровые начала? Трудности построения такого урока. Стратегия поведения учителя на уроке-игре.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Игра: развлечение или обучение? Как найти золотую середину? «Опасности» игры. Во что «играть» нельзя? Как извлечь из игры пользу?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 xml:space="preserve">Игра и мотивация. Игра и проблема экономии времени на уроке. 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Виды и формы литературных игр.</w:t>
      </w:r>
    </w:p>
    <w:p w:rsidR="0029475A" w:rsidRPr="00523556" w:rsidRDefault="0029475A" w:rsidP="0029475A">
      <w:pPr>
        <w:pStyle w:val="Title"/>
        <w:ind w:left="708"/>
        <w:jc w:val="both"/>
        <w:rPr>
          <w:sz w:val="24"/>
        </w:rPr>
      </w:pPr>
      <w:r w:rsidRPr="00523556">
        <w:rPr>
          <w:sz w:val="24"/>
        </w:rPr>
        <w:t>Изучение биографии писателя в современной школе: плюсы и минусы. Методические приемы, применяемые при разговоре о жизни писателя.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Биография А.С.Пушкина. Как можно построить ее изучение в 9 классе?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Итоговая игра по биографии Пушкина: принципы ее построения, технология проведения.</w:t>
      </w:r>
    </w:p>
    <w:p w:rsidR="0029475A" w:rsidRPr="00523556" w:rsidRDefault="0029475A" w:rsidP="0029475A">
      <w:pPr>
        <w:pStyle w:val="Title"/>
        <w:jc w:val="both"/>
        <w:rPr>
          <w:sz w:val="24"/>
        </w:rPr>
      </w:pPr>
      <w:r w:rsidRPr="00523556">
        <w:rPr>
          <w:sz w:val="24"/>
        </w:rPr>
        <w:tab/>
        <w:t>Демонстрация самой игры (из трех этапов). Рефлексия: чему я научился в процессе игры?</w:t>
      </w:r>
    </w:p>
    <w:p w:rsidR="00523556" w:rsidRPr="00111F1E" w:rsidRDefault="00523556" w:rsidP="00523556">
      <w:pPr>
        <w:pStyle w:val="Title"/>
        <w:ind w:firstLine="720"/>
        <w:jc w:val="both"/>
        <w:rPr>
          <w:sz w:val="24"/>
        </w:rPr>
      </w:pP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 часа), семинар (6</w:t>
      </w:r>
      <w:r w:rsidR="00E52D2B">
        <w:rPr>
          <w:sz w:val="24"/>
        </w:rPr>
        <w:t xml:space="preserve"> часов</w:t>
      </w:r>
      <w:r w:rsidRPr="00111F1E">
        <w:rPr>
          <w:sz w:val="24"/>
        </w:rPr>
        <w:t xml:space="preserve">). </w:t>
      </w:r>
    </w:p>
    <w:p w:rsidR="00523556" w:rsidRPr="00111F1E" w:rsidRDefault="00523556" w:rsidP="00523556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4</w:t>
      </w:r>
      <w:r w:rsidRPr="00111F1E">
        <w:rPr>
          <w:sz w:val="24"/>
        </w:rPr>
        <w:t xml:space="preserve"> часа</w:t>
      </w:r>
    </w:p>
    <w:p w:rsidR="00523556" w:rsidRDefault="00523556" w:rsidP="0029475A">
      <w:pPr>
        <w:pStyle w:val="Title"/>
        <w:jc w:val="both"/>
        <w:rPr>
          <w:b/>
        </w:rPr>
      </w:pPr>
    </w:p>
    <w:p w:rsidR="00523556" w:rsidRPr="00C3380C" w:rsidRDefault="00523556" w:rsidP="00523556">
      <w:pPr>
        <w:pStyle w:val="Title"/>
        <w:jc w:val="both"/>
        <w:rPr>
          <w:sz w:val="24"/>
        </w:rPr>
      </w:pPr>
      <w:r w:rsidRPr="00E52D2B">
        <w:rPr>
          <w:b/>
          <w:sz w:val="24"/>
        </w:rPr>
        <w:t xml:space="preserve">Тема 6. </w:t>
      </w:r>
      <w:r w:rsidRPr="00E52D2B">
        <w:rPr>
          <w:sz w:val="24"/>
        </w:rPr>
        <w:t>Работа над стилем произведения и ее место на уроке литературы. Стилизация</w:t>
      </w:r>
      <w:r w:rsidRPr="00C3380C">
        <w:rPr>
          <w:sz w:val="24"/>
        </w:rPr>
        <w:t xml:space="preserve"> как прием работы и ее возможности при изучении стиля писателя. </w:t>
      </w:r>
      <w:r w:rsidRPr="00C3380C">
        <w:rPr>
          <w:sz w:val="24"/>
          <w:szCs w:val="28"/>
        </w:rPr>
        <w:t>Практическое занятие (по группам): «Изучение стиля писателя с использованием приемов стилизации».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>Не только «что», но и «как»? Почему важно изучать стилистическую сторону произведения?</w:t>
      </w:r>
    </w:p>
    <w:p w:rsidR="0029475A" w:rsidRPr="00523556" w:rsidRDefault="0029475A" w:rsidP="0029475A">
      <w:pPr>
        <w:ind w:firstLine="708"/>
        <w:jc w:val="both"/>
        <w:rPr>
          <w:b/>
          <w:szCs w:val="28"/>
        </w:rPr>
      </w:pPr>
      <w:r w:rsidRPr="00523556">
        <w:rPr>
          <w:szCs w:val="28"/>
        </w:rPr>
        <w:t>Лингвистическое понимание стиля. Стиль как проблема выбора средств для выражения смысла. Авторский текст как результат предшествующего выбора. Авторский замысел, воплощённый в стилистическом пласте литературного произведения.</w:t>
      </w:r>
      <w:r w:rsidRPr="00523556">
        <w:rPr>
          <w:b/>
          <w:szCs w:val="28"/>
        </w:rPr>
        <w:t xml:space="preserve"> 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 xml:space="preserve">Литературоведческое понимание стиля. Стиль как манера, “лицо”, “характерный почерк” и отдельного писателя, и жанра, и определённого направления, и даже целой художественной эпохи. 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>Изучение стиля: метод сравнения, с одной стороны, разных авторов или литературных направлений, а с другой, —  разных произведений, написанных одним и тем же автором или принадлежащих к одному литературному направлению. Возможности для таких сравнений, позволяющих наиболее полно выявить своеобразие каждого из его “объектов”.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 xml:space="preserve">Стилизация как прием работы. Возможности стилизации при изучении стиля. 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>Стиль жанра (на примере жанра оды). Построение системы уроков по изучению оды в 9 классе. Работа над текстом оды-пародии Сумарокова. Пародия как средство консервации, осмысления и осмеяния стиля.</w:t>
      </w:r>
    </w:p>
    <w:p w:rsidR="0029475A" w:rsidRPr="00523556" w:rsidRDefault="0029475A" w:rsidP="0029475A">
      <w:pPr>
        <w:jc w:val="both"/>
        <w:rPr>
          <w:szCs w:val="28"/>
        </w:rPr>
      </w:pPr>
      <w:r w:rsidRPr="00523556">
        <w:rPr>
          <w:szCs w:val="28"/>
        </w:rPr>
        <w:tab/>
        <w:t>Стилизация при работе над романом Лермонтова «Герой нашего времени». Портрет Печорина. Подготовительная работа для стилистического анализа этого фрагмента. Творческая работа «Портрет одноклассника глазами друга» (стилизация «под Лермонтова»): принципы организации, рецензирование предложенных работ.</w:t>
      </w:r>
    </w:p>
    <w:p w:rsidR="00E52D2B" w:rsidRDefault="0029475A" w:rsidP="0029475A">
      <w:pPr>
        <w:ind w:firstLine="708"/>
        <w:jc w:val="both"/>
        <w:rPr>
          <w:szCs w:val="28"/>
        </w:rPr>
      </w:pPr>
      <w:r w:rsidRPr="00523556">
        <w:rPr>
          <w:szCs w:val="28"/>
        </w:rPr>
        <w:t>Обсуждение домашнего задания (по группам): подходы к изучению стиля Гоголя. Работа над созданием текста: «Рассказ от лица крестьянина» (по «Мертвым душам»).</w:t>
      </w:r>
    </w:p>
    <w:p w:rsidR="00E52D2B" w:rsidRPr="00111F1E" w:rsidRDefault="00E52D2B" w:rsidP="00E52D2B">
      <w:pPr>
        <w:pStyle w:val="Title"/>
        <w:ind w:firstLine="720"/>
        <w:jc w:val="both"/>
        <w:rPr>
          <w:sz w:val="24"/>
        </w:rPr>
      </w:pP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 часа), семинар (6 часов</w:t>
      </w:r>
      <w:r w:rsidRPr="00111F1E">
        <w:rPr>
          <w:sz w:val="24"/>
        </w:rPr>
        <w:t xml:space="preserve">). </w:t>
      </w:r>
    </w:p>
    <w:p w:rsidR="00E52D2B" w:rsidRPr="00111F1E" w:rsidRDefault="00E52D2B" w:rsidP="00E52D2B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4</w:t>
      </w:r>
      <w:r w:rsidRPr="00111F1E">
        <w:rPr>
          <w:sz w:val="24"/>
        </w:rPr>
        <w:t xml:space="preserve"> часа</w:t>
      </w:r>
    </w:p>
    <w:p w:rsidR="0029475A" w:rsidRPr="00523556" w:rsidRDefault="0029475A" w:rsidP="0029475A">
      <w:pPr>
        <w:ind w:firstLine="708"/>
        <w:jc w:val="both"/>
        <w:rPr>
          <w:szCs w:val="28"/>
        </w:rPr>
      </w:pPr>
    </w:p>
    <w:p w:rsidR="00E52D2B" w:rsidRPr="00C3380C" w:rsidRDefault="00E52D2B" w:rsidP="00E52D2B">
      <w:pPr>
        <w:jc w:val="both"/>
        <w:rPr>
          <w:szCs w:val="28"/>
        </w:rPr>
      </w:pPr>
      <w:r w:rsidRPr="00E52D2B">
        <w:rPr>
          <w:b/>
        </w:rPr>
        <w:t>Тема 7.</w:t>
      </w:r>
      <w:r>
        <w:t xml:space="preserve"> </w:t>
      </w:r>
      <w:r w:rsidRPr="00C3380C">
        <w:rPr>
          <w:szCs w:val="28"/>
        </w:rPr>
        <w:t>Приемы и способы анализа и интерпретации лирического произведения в средних и старших классах. Пути повышения интереса учащихся к стихотворному тексту. Особенности построения уроков по истолкованию лирического текста. Комментарий как способ истолкования.</w:t>
      </w:r>
    </w:p>
    <w:p w:rsidR="00E52D2B" w:rsidRPr="00E52D2B" w:rsidRDefault="00E52D2B" w:rsidP="00E52D2B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E52D2B">
        <w:rPr>
          <w:szCs w:val="28"/>
        </w:rPr>
        <w:t>Лирика как особый род литературы. Ее специфика.</w:t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>Традиционные подходы к лирике в школе: плюсы и минусы. Как приохотить ребенка к чтению стихов?</w:t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>Соотношение непосредственного эмоционального восприятия лирического стихотворения и его анализа. Стоит ли поверять алгеброй гармонию?</w:t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>Как говорить о стихах? План анализа и его «узкие» места. Где остановиться в анализе? Что значит – анализировать? Анализ и интерпретация.</w:t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 xml:space="preserve">Сравнение стихотворений как путь к анализу и постижению. Примеры сравнений стихотворений (Фет, Тютчев, Блок, Есенин, Мандельштам) </w:t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 xml:space="preserve">Как построить урок – анализ стихотворения? </w:t>
      </w:r>
      <w:r w:rsidRPr="00E52D2B">
        <w:rPr>
          <w:szCs w:val="28"/>
        </w:rPr>
        <w:tab/>
      </w:r>
    </w:p>
    <w:p w:rsidR="00E52D2B" w:rsidRPr="00E52D2B" w:rsidRDefault="00E52D2B" w:rsidP="00E52D2B">
      <w:pPr>
        <w:jc w:val="both"/>
        <w:rPr>
          <w:szCs w:val="28"/>
        </w:rPr>
      </w:pPr>
      <w:r w:rsidRPr="00E52D2B">
        <w:rPr>
          <w:szCs w:val="28"/>
        </w:rPr>
        <w:tab/>
        <w:t>Что такое комментарий? Как и зачем его составляют? Герменевтические аспекты деятельности комментатора.</w:t>
      </w:r>
    </w:p>
    <w:p w:rsidR="00E52D2B" w:rsidRPr="00111F1E" w:rsidRDefault="00E52D2B" w:rsidP="00E52D2B">
      <w:pPr>
        <w:pStyle w:val="Title"/>
        <w:ind w:firstLine="720"/>
        <w:jc w:val="both"/>
        <w:rPr>
          <w:sz w:val="24"/>
        </w:rPr>
      </w:pP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 часа), семинар (6 часов</w:t>
      </w:r>
      <w:r w:rsidRPr="00111F1E">
        <w:rPr>
          <w:sz w:val="24"/>
        </w:rPr>
        <w:t xml:space="preserve">). </w:t>
      </w:r>
    </w:p>
    <w:p w:rsidR="00E52D2B" w:rsidRPr="00111F1E" w:rsidRDefault="00E52D2B" w:rsidP="00E52D2B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4</w:t>
      </w:r>
      <w:r w:rsidRPr="00111F1E">
        <w:rPr>
          <w:sz w:val="24"/>
        </w:rPr>
        <w:t xml:space="preserve"> часа</w:t>
      </w:r>
    </w:p>
    <w:p w:rsidR="0029475A" w:rsidRPr="00E52D2B" w:rsidRDefault="0029475A" w:rsidP="0029475A">
      <w:pPr>
        <w:pStyle w:val="Title"/>
        <w:jc w:val="both"/>
        <w:rPr>
          <w:sz w:val="24"/>
        </w:rPr>
      </w:pPr>
    </w:p>
    <w:p w:rsidR="0029475A" w:rsidRPr="00503172" w:rsidRDefault="0029475A" w:rsidP="0029475A">
      <w:pPr>
        <w:jc w:val="both"/>
        <w:rPr>
          <w:sz w:val="28"/>
          <w:szCs w:val="28"/>
        </w:rPr>
      </w:pPr>
    </w:p>
    <w:p w:rsidR="00E52D2B" w:rsidRPr="00C3380C" w:rsidRDefault="00E52D2B" w:rsidP="00E52D2B">
      <w:pPr>
        <w:jc w:val="both"/>
        <w:rPr>
          <w:szCs w:val="28"/>
        </w:rPr>
      </w:pPr>
      <w:r w:rsidRPr="00E52D2B">
        <w:rPr>
          <w:b/>
          <w:szCs w:val="28"/>
        </w:rPr>
        <w:t xml:space="preserve">Тема 8. </w:t>
      </w:r>
      <w:r w:rsidRPr="00E52D2B">
        <w:rPr>
          <w:szCs w:val="28"/>
        </w:rPr>
        <w:t>Моделирование авторской программы как теоретическая и методическая</w:t>
      </w:r>
      <w:r w:rsidRPr="00C3380C">
        <w:rPr>
          <w:szCs w:val="28"/>
        </w:rPr>
        <w:t xml:space="preserve"> проблема. «Блоковый» подход при построении курса литературы в средних и старших классах и его сильные стороны. Принципы организации «блока произведений» внутри программы.</w:t>
      </w:r>
    </w:p>
    <w:p w:rsidR="0029475A" w:rsidRPr="00E52D2B" w:rsidRDefault="0029475A" w:rsidP="0029475A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E52D2B">
        <w:rPr>
          <w:szCs w:val="28"/>
        </w:rPr>
        <w:t>Традиционные принципы организации школьной программы в средних и старших классах. Историко-литературный принцип, его плюсы и минусы. Возрастное соответствие произведений программы.</w:t>
      </w:r>
    </w:p>
    <w:p w:rsidR="0029475A" w:rsidRPr="00E52D2B" w:rsidRDefault="0029475A" w:rsidP="0029475A">
      <w:pPr>
        <w:jc w:val="both"/>
        <w:rPr>
          <w:szCs w:val="28"/>
        </w:rPr>
      </w:pPr>
      <w:r w:rsidRPr="00E52D2B">
        <w:rPr>
          <w:szCs w:val="28"/>
        </w:rPr>
        <w:tab/>
        <w:t>Альтернативные принципы построения программы. «Блок» как единица программы. Анализ программ, построенных на блоковом принципе (на примере программы Княжицкого, Абелюк, Блюминой).</w:t>
      </w:r>
    </w:p>
    <w:p w:rsidR="0029475A" w:rsidRPr="00E52D2B" w:rsidRDefault="0029475A" w:rsidP="0029475A">
      <w:pPr>
        <w:jc w:val="both"/>
        <w:rPr>
          <w:szCs w:val="28"/>
        </w:rPr>
      </w:pPr>
      <w:r w:rsidRPr="00E52D2B">
        <w:rPr>
          <w:szCs w:val="28"/>
        </w:rPr>
        <w:tab/>
        <w:t>Принципы построения блока. Типы и виды блоков. Компоновка внутри блока лирических и эпических произведений; произведений русской и зарубежной литературы.</w:t>
      </w:r>
    </w:p>
    <w:p w:rsidR="0029475A" w:rsidRPr="00E52D2B" w:rsidRDefault="0029475A" w:rsidP="0029475A">
      <w:pPr>
        <w:jc w:val="both"/>
        <w:rPr>
          <w:szCs w:val="28"/>
        </w:rPr>
      </w:pPr>
      <w:r w:rsidRPr="00E52D2B">
        <w:rPr>
          <w:szCs w:val="28"/>
        </w:rPr>
        <w:tab/>
        <w:t>Соединение блоков в программу.</w:t>
      </w:r>
    </w:p>
    <w:p w:rsidR="0029475A" w:rsidRPr="00E52D2B" w:rsidRDefault="0029475A" w:rsidP="0029475A">
      <w:pPr>
        <w:jc w:val="both"/>
        <w:rPr>
          <w:szCs w:val="28"/>
        </w:rPr>
      </w:pPr>
      <w:r w:rsidRPr="00E52D2B">
        <w:rPr>
          <w:szCs w:val="28"/>
        </w:rPr>
        <w:tab/>
        <w:t>Мотивация учащихся и программа по литературе – постановка проблемы. Как уйти от синонимии «программный» = «скучный»?</w:t>
      </w:r>
    </w:p>
    <w:p w:rsidR="0029475A" w:rsidRPr="00E52D2B" w:rsidRDefault="0029475A" w:rsidP="0029475A">
      <w:pPr>
        <w:jc w:val="both"/>
        <w:rPr>
          <w:szCs w:val="28"/>
        </w:rPr>
      </w:pPr>
      <w:r w:rsidRPr="00E52D2B">
        <w:rPr>
          <w:szCs w:val="28"/>
        </w:rPr>
        <w:tab/>
        <w:t xml:space="preserve">Анализ конкретных блоков программы по классам (9-11). </w:t>
      </w:r>
    </w:p>
    <w:p w:rsidR="00E52D2B" w:rsidRPr="00111F1E" w:rsidRDefault="00E52D2B" w:rsidP="00E52D2B">
      <w:pPr>
        <w:pStyle w:val="Title"/>
        <w:ind w:firstLine="720"/>
        <w:jc w:val="both"/>
        <w:rPr>
          <w:sz w:val="24"/>
        </w:rPr>
      </w:pP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(4 часа), семинар (4 часа</w:t>
      </w:r>
      <w:r w:rsidRPr="00111F1E">
        <w:rPr>
          <w:sz w:val="24"/>
        </w:rPr>
        <w:t xml:space="preserve">). </w:t>
      </w:r>
    </w:p>
    <w:p w:rsidR="00E52D2B" w:rsidRPr="00111F1E" w:rsidRDefault="00E52D2B" w:rsidP="00E52D2B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 xml:space="preserve">Общий  объем самостоятельной работы --   </w:t>
      </w:r>
      <w:r>
        <w:rPr>
          <w:sz w:val="24"/>
        </w:rPr>
        <w:t>4</w:t>
      </w:r>
      <w:r w:rsidRPr="00111F1E">
        <w:rPr>
          <w:sz w:val="24"/>
        </w:rPr>
        <w:t xml:space="preserve"> часа</w:t>
      </w:r>
    </w:p>
    <w:p w:rsidR="00E52D2B" w:rsidRPr="00E52D2B" w:rsidRDefault="00E52D2B" w:rsidP="00E52D2B">
      <w:pPr>
        <w:pStyle w:val="Title"/>
        <w:jc w:val="both"/>
        <w:rPr>
          <w:sz w:val="24"/>
        </w:rPr>
      </w:pPr>
    </w:p>
    <w:p w:rsidR="0029475A" w:rsidRPr="00E52D2B" w:rsidRDefault="0029475A" w:rsidP="0029475A">
      <w:pPr>
        <w:jc w:val="both"/>
        <w:rPr>
          <w:szCs w:val="28"/>
        </w:rPr>
      </w:pPr>
    </w:p>
    <w:p w:rsidR="00E52D2B" w:rsidRPr="005D05CC" w:rsidRDefault="00E52D2B" w:rsidP="00E52D2B">
      <w:r w:rsidRPr="00E52D2B">
        <w:rPr>
          <w:b/>
          <w:szCs w:val="28"/>
        </w:rPr>
        <w:t>Тема 9</w:t>
      </w:r>
      <w:r w:rsidR="0029475A" w:rsidRPr="00E52D2B">
        <w:rPr>
          <w:b/>
          <w:szCs w:val="28"/>
        </w:rPr>
        <w:t xml:space="preserve">. </w:t>
      </w:r>
      <w:r w:rsidRPr="00E52D2B">
        <w:rPr>
          <w:szCs w:val="28"/>
        </w:rPr>
        <w:t>Практическое занятие: «Построение блока «Абсурд в литературе  и искусстве» и</w:t>
      </w:r>
      <w:r w:rsidRPr="00C3380C">
        <w:rPr>
          <w:szCs w:val="28"/>
        </w:rPr>
        <w:t xml:space="preserve"> </w:t>
      </w:r>
      <w:r w:rsidRPr="005D05CC">
        <w:rPr>
          <w:szCs w:val="28"/>
        </w:rPr>
        <w:t>возможности его использования в разных классах».</w:t>
      </w:r>
    </w:p>
    <w:p w:rsidR="0029475A" w:rsidRPr="005D05CC" w:rsidRDefault="0029475A" w:rsidP="0029475A">
      <w:pPr>
        <w:jc w:val="both"/>
        <w:rPr>
          <w:szCs w:val="28"/>
        </w:rPr>
      </w:pPr>
      <w:r w:rsidRPr="005D05CC">
        <w:rPr>
          <w:szCs w:val="28"/>
        </w:rPr>
        <w:tab/>
        <w:t xml:space="preserve">Понятие абсурда. Роль абсурда в искусстве и литературе. </w:t>
      </w:r>
    </w:p>
    <w:p w:rsidR="0029475A" w:rsidRPr="005D05CC" w:rsidRDefault="0029475A" w:rsidP="0029475A">
      <w:pPr>
        <w:jc w:val="both"/>
        <w:rPr>
          <w:szCs w:val="28"/>
        </w:rPr>
      </w:pPr>
      <w:r w:rsidRPr="005D05CC">
        <w:rPr>
          <w:szCs w:val="28"/>
        </w:rPr>
        <w:tab/>
        <w:t>Абсурд и творчество Гоголя, Кафки, Заболоцкого, ОБЭРИУТОВ.</w:t>
      </w:r>
    </w:p>
    <w:p w:rsidR="0029475A" w:rsidRPr="005D05CC" w:rsidRDefault="0029475A" w:rsidP="0029475A">
      <w:pPr>
        <w:jc w:val="both"/>
        <w:rPr>
          <w:szCs w:val="28"/>
        </w:rPr>
      </w:pPr>
      <w:r w:rsidRPr="005D05CC">
        <w:rPr>
          <w:szCs w:val="28"/>
        </w:rPr>
        <w:tab/>
        <w:t>Работа по группам:</w:t>
      </w:r>
    </w:p>
    <w:p w:rsidR="0029475A" w:rsidRPr="00E52D2B" w:rsidRDefault="0029475A" w:rsidP="0029475A">
      <w:pPr>
        <w:ind w:firstLine="708"/>
        <w:jc w:val="both"/>
        <w:rPr>
          <w:szCs w:val="28"/>
        </w:rPr>
      </w:pPr>
      <w:r w:rsidRPr="00E52D2B">
        <w:rPr>
          <w:szCs w:val="28"/>
        </w:rPr>
        <w:t>1.Разработка урока по стихотворению Н.Заболоцкого «Движение».</w:t>
      </w:r>
    </w:p>
    <w:p w:rsidR="0029475A" w:rsidRPr="00E52D2B" w:rsidRDefault="0029475A" w:rsidP="0029475A">
      <w:pPr>
        <w:ind w:firstLine="708"/>
        <w:jc w:val="both"/>
        <w:rPr>
          <w:szCs w:val="28"/>
        </w:rPr>
      </w:pPr>
      <w:r w:rsidRPr="00E52D2B">
        <w:rPr>
          <w:szCs w:val="28"/>
        </w:rPr>
        <w:t>2. Разработка урока по лимерикам.</w:t>
      </w:r>
    </w:p>
    <w:p w:rsidR="0029475A" w:rsidRPr="00E52D2B" w:rsidRDefault="0029475A" w:rsidP="0029475A">
      <w:pPr>
        <w:ind w:firstLine="708"/>
        <w:jc w:val="both"/>
        <w:rPr>
          <w:szCs w:val="28"/>
        </w:rPr>
      </w:pPr>
      <w:r w:rsidRPr="00E52D2B">
        <w:rPr>
          <w:szCs w:val="28"/>
        </w:rPr>
        <w:t>3. Разработка урока по сравнению повести Гоголя «Нос» и рассказа С.Кржижановского «Сбежавшие пальцы»</w:t>
      </w:r>
    </w:p>
    <w:p w:rsidR="0029475A" w:rsidRPr="00E52D2B" w:rsidRDefault="0029475A" w:rsidP="0029475A">
      <w:pPr>
        <w:ind w:firstLine="708"/>
        <w:jc w:val="both"/>
        <w:rPr>
          <w:szCs w:val="28"/>
        </w:rPr>
      </w:pPr>
      <w:r w:rsidRPr="00E52D2B">
        <w:rPr>
          <w:szCs w:val="28"/>
        </w:rPr>
        <w:t xml:space="preserve">Представление разработок, обсуждение. </w:t>
      </w:r>
    </w:p>
    <w:p w:rsidR="00E52D2B" w:rsidRPr="00111F1E" w:rsidRDefault="00E52D2B" w:rsidP="00E52D2B">
      <w:pPr>
        <w:pStyle w:val="Title"/>
        <w:ind w:firstLine="708"/>
        <w:jc w:val="both"/>
        <w:rPr>
          <w:sz w:val="24"/>
        </w:rPr>
      </w:pPr>
      <w:r w:rsidRPr="00111F1E">
        <w:rPr>
          <w:sz w:val="24"/>
        </w:rPr>
        <w:t>Количество часов аудиторной работы – ле</w:t>
      </w:r>
      <w:r>
        <w:rPr>
          <w:sz w:val="24"/>
        </w:rPr>
        <w:t>кция (2 часа), семинар (2</w:t>
      </w:r>
      <w:r w:rsidRPr="00111F1E">
        <w:rPr>
          <w:sz w:val="24"/>
        </w:rPr>
        <w:t xml:space="preserve"> часа). </w:t>
      </w:r>
    </w:p>
    <w:p w:rsidR="00E52D2B" w:rsidRPr="00111F1E" w:rsidRDefault="00E52D2B" w:rsidP="00E52D2B">
      <w:pPr>
        <w:pStyle w:val="Title"/>
        <w:jc w:val="both"/>
        <w:rPr>
          <w:sz w:val="24"/>
        </w:rPr>
      </w:pPr>
      <w:r w:rsidRPr="00111F1E">
        <w:rPr>
          <w:sz w:val="24"/>
        </w:rPr>
        <w:tab/>
        <w:t>Общий  объ</w:t>
      </w:r>
      <w:r>
        <w:rPr>
          <w:sz w:val="24"/>
        </w:rPr>
        <w:t>ем самостоятельной работы --   2</w:t>
      </w:r>
      <w:r w:rsidRPr="00111F1E">
        <w:rPr>
          <w:sz w:val="24"/>
        </w:rPr>
        <w:t xml:space="preserve"> часа</w:t>
      </w:r>
    </w:p>
    <w:p w:rsidR="00E52D2B" w:rsidRPr="00111F1E" w:rsidRDefault="00E52D2B" w:rsidP="00E52D2B">
      <w:pPr>
        <w:pStyle w:val="Title"/>
        <w:jc w:val="both"/>
        <w:rPr>
          <w:sz w:val="24"/>
        </w:rPr>
      </w:pPr>
    </w:p>
    <w:p w:rsidR="0029475A" w:rsidRDefault="0029475A" w:rsidP="0029475A">
      <w:pPr>
        <w:jc w:val="both"/>
        <w:rPr>
          <w:b/>
          <w:sz w:val="28"/>
          <w:szCs w:val="28"/>
        </w:rPr>
      </w:pPr>
    </w:p>
    <w:p w:rsidR="00CA3161" w:rsidRDefault="00CA3161" w:rsidP="00CA3161"/>
    <w:p w:rsidR="00CA3161" w:rsidRDefault="00CA3161" w:rsidP="00CA3161">
      <w:pPr>
        <w:pStyle w:val="Heading1"/>
      </w:pPr>
      <w:r>
        <w:rPr>
          <w:bCs w:val="0"/>
        </w:rPr>
        <w:t>8</w:t>
      </w:r>
      <w:r>
        <w:t xml:space="preserve">  Образовательные технологии</w:t>
      </w:r>
    </w:p>
    <w:p w:rsidR="00CA3161" w:rsidRDefault="00CA3161" w:rsidP="00CA3161"/>
    <w:p w:rsidR="00CA3161" w:rsidRDefault="00CA3161" w:rsidP="00CA3161">
      <w:pPr>
        <w:spacing w:line="276" w:lineRule="auto"/>
        <w:jc w:val="both"/>
      </w:pPr>
      <w:r>
        <w:t>Интерактивные лекции строятся в виде беседы со студентами, а также дискуссий по отдельным вопросам. Семинарские занятия обязательно включают групповые дискуссии, дискуссии с преподавателем, доклады, презентации.</w:t>
      </w:r>
    </w:p>
    <w:p w:rsidR="00CA3161" w:rsidRDefault="00CA3161" w:rsidP="00CA3161">
      <w:pPr>
        <w:jc w:val="both"/>
      </w:pPr>
    </w:p>
    <w:p w:rsidR="00CA3161" w:rsidRDefault="00CA3161" w:rsidP="00CA3161">
      <w:pPr>
        <w:pStyle w:val="Heading1"/>
      </w:pPr>
      <w:r>
        <w:t>9  Оценочные средства для текущего контроля и аттестации студента</w:t>
      </w:r>
    </w:p>
    <w:p w:rsidR="00CA3161" w:rsidRDefault="00CA3161" w:rsidP="00CA3161">
      <w:pPr>
        <w:pStyle w:val="Heading2"/>
        <w:keepNext/>
        <w:numPr>
          <w:ilvl w:val="1"/>
          <w:numId w:val="6"/>
        </w:numPr>
        <w:spacing w:before="240" w:after="60"/>
        <w:jc w:val="both"/>
      </w:pPr>
      <w:r>
        <w:t>Тематика заданий текущего контроля</w:t>
      </w:r>
    </w:p>
    <w:p w:rsidR="00CA3161" w:rsidRDefault="00CA3161" w:rsidP="00CA3161"/>
    <w:p w:rsidR="00CA3161" w:rsidRDefault="00CA3161" w:rsidP="00CA3161">
      <w:pPr>
        <w:jc w:val="both"/>
        <w:rPr>
          <w:i/>
          <w:u w:val="single"/>
        </w:rPr>
      </w:pPr>
      <w:r>
        <w:rPr>
          <w:i/>
          <w:u w:val="single"/>
        </w:rPr>
        <w:t>Примерные задания для работы на семинарских занятиях</w:t>
      </w:r>
    </w:p>
    <w:p w:rsidR="00CA3161" w:rsidRDefault="00CA3161" w:rsidP="00CA3161">
      <w:pPr>
        <w:jc w:val="both"/>
      </w:pPr>
      <w:r>
        <w:rPr>
          <w:i/>
          <w:u w:val="single"/>
        </w:rPr>
        <w:t>и подготовки эссе</w:t>
      </w:r>
      <w:r>
        <w:t>:</w:t>
      </w:r>
    </w:p>
    <w:p w:rsidR="00111F1E" w:rsidRPr="00111F1E" w:rsidRDefault="00111F1E" w:rsidP="00BC5C33">
      <w:pPr>
        <w:pStyle w:val="Title"/>
        <w:numPr>
          <w:ilvl w:val="0"/>
          <w:numId w:val="21"/>
        </w:numPr>
        <w:jc w:val="both"/>
        <w:rPr>
          <w:sz w:val="24"/>
        </w:rPr>
      </w:pPr>
      <w:r w:rsidRPr="00111F1E">
        <w:rPr>
          <w:sz w:val="24"/>
        </w:rPr>
        <w:t>Прочитайте книгу Д.Пеннака «Как роман». В чем принципы автора при использовании нестандартных подходов при изучении литературы перекликаются с теми, которые вы узнали во время занятий? Напишите эссе на эту тему.</w:t>
      </w:r>
    </w:p>
    <w:p w:rsidR="00CA3161" w:rsidRDefault="00111F1E" w:rsidP="00BC5C33">
      <w:pPr>
        <w:pStyle w:val="ListParagraph"/>
        <w:numPr>
          <w:ilvl w:val="0"/>
          <w:numId w:val="21"/>
        </w:numPr>
        <w:jc w:val="both"/>
      </w:pPr>
      <w:r>
        <w:t xml:space="preserve">Дайте свое истолкование стихотворений  О.Мандельштама «Нотр Дам» и «Реймс-Лаон». Когда вы применяете анализ, когда – интерпретацию? Познакомьтесь с точкой зрения М. Гаспарова на эти стихотворения. Как уточнились ваши собственные наблюдения? </w:t>
      </w:r>
    </w:p>
    <w:p w:rsidR="003F1A8E" w:rsidRPr="00111F1E" w:rsidRDefault="003F1A8E" w:rsidP="00BC5C33">
      <w:pPr>
        <w:pStyle w:val="Title"/>
        <w:numPr>
          <w:ilvl w:val="0"/>
          <w:numId w:val="21"/>
        </w:numPr>
        <w:jc w:val="both"/>
        <w:rPr>
          <w:sz w:val="24"/>
        </w:rPr>
      </w:pPr>
      <w:r w:rsidRPr="00111F1E">
        <w:rPr>
          <w:sz w:val="24"/>
        </w:rPr>
        <w:t>Разработайте модель урока с использованием н</w:t>
      </w:r>
      <w:r>
        <w:rPr>
          <w:sz w:val="24"/>
        </w:rPr>
        <w:t>естандартного задания из рубрик «Задание со звездочкой» или «Есть идея!» журнала</w:t>
      </w:r>
      <w:r w:rsidRPr="00111F1E">
        <w:rPr>
          <w:sz w:val="24"/>
        </w:rPr>
        <w:t xml:space="preserve"> «Литература</w:t>
      </w:r>
      <w:r>
        <w:rPr>
          <w:sz w:val="24"/>
        </w:rPr>
        <w:t>. Первое сентября</w:t>
      </w:r>
      <w:r w:rsidRPr="00111F1E">
        <w:rPr>
          <w:sz w:val="24"/>
        </w:rPr>
        <w:t>» (на выбор).</w:t>
      </w:r>
    </w:p>
    <w:p w:rsidR="00BC5C33" w:rsidRPr="00111F1E" w:rsidRDefault="00BC5C33" w:rsidP="00BC5C33">
      <w:pPr>
        <w:pStyle w:val="Titl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Разработайте, представьте и защитите </w:t>
      </w:r>
      <w:r w:rsidRPr="00111F1E">
        <w:rPr>
          <w:sz w:val="24"/>
        </w:rPr>
        <w:t>нестандартное задание, которое можно было бы применить при:</w:t>
      </w:r>
    </w:p>
    <w:p w:rsidR="00BC5C33" w:rsidRPr="00111F1E" w:rsidRDefault="00BC5C33" w:rsidP="00BC5C33">
      <w:pPr>
        <w:pStyle w:val="Title"/>
        <w:ind w:left="1095"/>
        <w:jc w:val="both"/>
        <w:rPr>
          <w:sz w:val="24"/>
        </w:rPr>
      </w:pPr>
      <w:r w:rsidRPr="00111F1E">
        <w:rPr>
          <w:sz w:val="24"/>
        </w:rPr>
        <w:t>– изучении литературы 18 века;</w:t>
      </w:r>
    </w:p>
    <w:p w:rsidR="00BC5C33" w:rsidRPr="00111F1E" w:rsidRDefault="00BC5C33" w:rsidP="00BC5C33">
      <w:pPr>
        <w:pStyle w:val="Title"/>
        <w:ind w:left="1095"/>
        <w:jc w:val="both"/>
        <w:rPr>
          <w:sz w:val="24"/>
        </w:rPr>
      </w:pPr>
      <w:r w:rsidRPr="00111F1E">
        <w:rPr>
          <w:sz w:val="24"/>
        </w:rPr>
        <w:t>– при изучении творчества поэтов пушкинского круга;</w:t>
      </w:r>
    </w:p>
    <w:p w:rsidR="00BC5C33" w:rsidRPr="00111F1E" w:rsidRDefault="00BC5C33" w:rsidP="00BC5C33">
      <w:pPr>
        <w:pStyle w:val="Title"/>
        <w:ind w:left="1095"/>
        <w:jc w:val="both"/>
        <w:rPr>
          <w:sz w:val="24"/>
        </w:rPr>
      </w:pPr>
      <w:r w:rsidRPr="00111F1E">
        <w:rPr>
          <w:sz w:val="24"/>
        </w:rPr>
        <w:t>– при изучении одного из романов 19 века.</w:t>
      </w:r>
    </w:p>
    <w:p w:rsidR="00523556" w:rsidRPr="00E52D2B" w:rsidRDefault="00BC5C33" w:rsidP="00523556">
      <w:pPr>
        <w:pStyle w:val="Title"/>
        <w:ind w:firstLine="720"/>
        <w:jc w:val="both"/>
        <w:rPr>
          <w:sz w:val="24"/>
        </w:rPr>
      </w:pPr>
      <w:r w:rsidRPr="00E52D2B">
        <w:rPr>
          <w:sz w:val="24"/>
        </w:rPr>
        <w:t>Покажите, как можно построить урок с применением этого задания.</w:t>
      </w:r>
    </w:p>
    <w:p w:rsidR="00523556" w:rsidRPr="00E52D2B" w:rsidRDefault="00523556" w:rsidP="00523556">
      <w:pPr>
        <w:pStyle w:val="Title"/>
        <w:ind w:firstLine="720"/>
        <w:jc w:val="both"/>
        <w:rPr>
          <w:sz w:val="24"/>
        </w:rPr>
      </w:pPr>
      <w:r w:rsidRPr="00E52D2B">
        <w:rPr>
          <w:sz w:val="24"/>
        </w:rPr>
        <w:t>5.  Сделайте письменно одно из заданий (на выбор):</w:t>
      </w:r>
    </w:p>
    <w:p w:rsidR="00523556" w:rsidRPr="00E52D2B" w:rsidRDefault="00523556" w:rsidP="00523556">
      <w:pPr>
        <w:jc w:val="both"/>
      </w:pPr>
      <w:r w:rsidRPr="00E52D2B">
        <w:t xml:space="preserve">1)В сцене объяснения Анны Одинцовой и Евгения Базарова (роман «Отцы и дети») есть такой фрагмент: </w:t>
      </w:r>
    </w:p>
    <w:p w:rsidR="00523556" w:rsidRPr="00E52D2B" w:rsidRDefault="00523556" w:rsidP="00523556">
      <w:pPr>
        <w:ind w:firstLine="708"/>
        <w:jc w:val="both"/>
        <w:rPr>
          <w:i/>
        </w:rPr>
      </w:pPr>
      <w:r w:rsidRPr="00E52D2B">
        <w:rPr>
          <w:i/>
        </w:rPr>
        <w:t>« Базаров стоял к ней спиною.</w:t>
      </w:r>
    </w:p>
    <w:p w:rsidR="00523556" w:rsidRPr="00E52D2B" w:rsidRDefault="00523556" w:rsidP="00523556">
      <w:pPr>
        <w:jc w:val="both"/>
        <w:rPr>
          <w:i/>
        </w:rPr>
      </w:pPr>
      <w:r w:rsidRPr="00E52D2B">
        <w:rPr>
          <w:i/>
        </w:rPr>
        <w:t>– Так знайте же, что я люблю вас, глупо, безумно… Вот чего вы добились.</w:t>
      </w:r>
    </w:p>
    <w:p w:rsidR="00523556" w:rsidRPr="00E52D2B" w:rsidRDefault="00523556" w:rsidP="00523556">
      <w:pPr>
        <w:jc w:val="both"/>
        <w:rPr>
          <w:i/>
        </w:rPr>
      </w:pPr>
      <w:r w:rsidRPr="00E52D2B">
        <w:rPr>
          <w:i/>
        </w:rPr>
        <w:tab/>
        <w:t>Одинцова протянула вперед обе руки, а Базаров уперся лбом в стекло окна. Он задыхался; все тело его видимо трепетало. Но это было не трепетание юношеской робости, не сладкий ужас первого признания овладел им: это страсть в нем билась, сильная и тяжелая – страсть, похожая на злобу и, быть может, сродни ей… Одинцовой стало и страшно и жалко его.</w:t>
      </w:r>
    </w:p>
    <w:p w:rsidR="00523556" w:rsidRPr="00E52D2B" w:rsidRDefault="00523556" w:rsidP="00523556">
      <w:pPr>
        <w:jc w:val="both"/>
        <w:rPr>
          <w:i/>
        </w:rPr>
      </w:pPr>
      <w:r w:rsidRPr="00E52D2B">
        <w:rPr>
          <w:i/>
        </w:rPr>
        <w:tab/>
        <w:t>– Евгений Васильич, – проговорила она, и невольная нежность зазвенела в ее голосе.</w:t>
      </w:r>
    </w:p>
    <w:p w:rsidR="00523556" w:rsidRPr="00E52D2B" w:rsidRDefault="00523556" w:rsidP="00523556">
      <w:pPr>
        <w:jc w:val="both"/>
        <w:rPr>
          <w:i/>
        </w:rPr>
      </w:pPr>
      <w:r w:rsidRPr="00E52D2B">
        <w:rPr>
          <w:i/>
        </w:rPr>
        <w:tab/>
        <w:t>Он быстро обернулся, бросил на нее пожирающий взор – и, схватив ее обе руки, внезапно привлек ее к себе на грудь».</w:t>
      </w:r>
    </w:p>
    <w:p w:rsidR="00523556" w:rsidRPr="00E52D2B" w:rsidRDefault="00523556" w:rsidP="00523556">
      <w:pPr>
        <w:ind w:firstLine="708"/>
        <w:jc w:val="both"/>
      </w:pPr>
      <w:r w:rsidRPr="00E52D2B">
        <w:t>В этом тексте, по мысли исследователей, есть несколько реминисценций из русской классической поэзии, а точнее из произведений поэта, чаще всего упоминаемого в «Отцах и детях». Попробуйте их найти и проинтерпретировать. Кроме того, возможно и сам этот фрагмент повлиял на русскую поэзию, уже ХХ века: по крайней мере в одной из поэм Маяковского есть строки, отсылающие нас к процитированной сцене. Что это за поэма? Какие строки имеются в виду?</w:t>
      </w:r>
    </w:p>
    <w:p w:rsidR="00523556" w:rsidRPr="00E52D2B" w:rsidRDefault="00523556" w:rsidP="00523556">
      <w:pPr>
        <w:jc w:val="both"/>
      </w:pPr>
    </w:p>
    <w:p w:rsidR="00523556" w:rsidRPr="00E52D2B" w:rsidRDefault="00523556" w:rsidP="00523556">
      <w:pPr>
        <w:jc w:val="both"/>
      </w:pPr>
      <w:r w:rsidRPr="00E52D2B">
        <w:t xml:space="preserve">2) Понятие ритмико-синтаксической выразительности в школе иллюстрируется почти исключительно примерами из стихотворной речи. Между тем, синтаксис и даже ритм прозаической фразы может быть художественно «нагруженным», передавать определенные смыслы. Известный переводчик Н.Любимов в своей книге «Несгораемые слова» (М.,1983) приводит такой пример из романа Достоевского «Бесы». Героиня романа, Хромоножка, вскакивает, бежит за Николаем Ставрогиным и кричит ему вслед слова проклятия. Вот как выглядит фраза Достоевского: </w:t>
      </w:r>
      <w:r w:rsidRPr="00E52D2B">
        <w:rPr>
          <w:i/>
        </w:rPr>
        <w:t>«Он бросился бежать, но она тотчас же вскочила за ним, хромая и прискакивая, вдогонку, уже с крыльца, удерживаемая изо всех сил перепугавшимся Лебядкиным, успела ему еще прокричать, с визгом и хохотом, вослед в темноту: «Гришка От-репь-ев а-на-фе-ма!»</w:t>
      </w:r>
      <w:r w:rsidRPr="00E52D2B">
        <w:t xml:space="preserve"> Взгляните на нее с ритмико-синтаксической точки зрения и попробуйте проинтерпретировать свои наблюдения. Приведите свои примеры прозаических фрагментов, в которых синтаксис и ритм играют смысловую роль.</w:t>
      </w:r>
    </w:p>
    <w:p w:rsidR="00523556" w:rsidRPr="00E52D2B" w:rsidRDefault="00523556" w:rsidP="00523556">
      <w:pPr>
        <w:jc w:val="both"/>
      </w:pPr>
    </w:p>
    <w:p w:rsidR="00523556" w:rsidRPr="00E52D2B" w:rsidRDefault="00523556" w:rsidP="00523556">
      <w:pPr>
        <w:jc w:val="both"/>
      </w:pPr>
      <w:r w:rsidRPr="00E52D2B">
        <w:t xml:space="preserve">3) Филолог Б.М.Гаспаров в своей статье «Из наблюдений над мотивной структурой романа М.А.Булгакова «Мастер и Маргарита» (она входит в книгу «Литературные лейтмотивы» (М, Наука, 1994), пишет: «Основным приемом, определяющим всю смысловую структуру «Мастера и Маргариты»… нам представляется принцип </w:t>
      </w:r>
      <w:r w:rsidRPr="00E52D2B">
        <w:rPr>
          <w:i/>
        </w:rPr>
        <w:t>лейтмотивного построения</w:t>
      </w:r>
      <w:r w:rsidRPr="00E52D2B">
        <w:t xml:space="preserve"> повествования. Имеется в виду такой принцип, при котором мотив, раз возникнув, повторяется затем множество раз, выступая при этом каждый раз в новом варианте, в новых очертаниях и во все новых сочетаниях с другими мотивами…» Исследователь говорит об «открытом множестве все менее очевидных, все более проблематичных ассоциаций, связей, параллелей, уходящих в бесконечность»; в совокупности они образуют «незамкнутое поле, придающее смыслу романа черты открытости и бесконечности, что составляет неотъемлемую особенность мифологической структуры». Попробуйте выявить хотя бы несколько мотивных ассоциаций, уходящих вглубь текста и вовне его, в затекстовую действительность. Для примера возьмите Иванушку Бездомного (в других главках статьи объектами рассмотрения становятся Воланд, Берлиоз, Мастер, а также образ Москвы, мотивы пожара и валюты).</w:t>
      </w:r>
    </w:p>
    <w:p w:rsidR="00523556" w:rsidRPr="00E52D2B" w:rsidRDefault="00523556" w:rsidP="00523556">
      <w:pPr>
        <w:jc w:val="both"/>
      </w:pPr>
    </w:p>
    <w:p w:rsidR="00CA3161" w:rsidRDefault="00CA3161" w:rsidP="00523556">
      <w:pPr>
        <w:pStyle w:val="Title"/>
        <w:ind w:firstLine="720"/>
        <w:jc w:val="both"/>
      </w:pPr>
    </w:p>
    <w:p w:rsidR="00CA3161" w:rsidRDefault="00CA3161" w:rsidP="00CA3161">
      <w:pPr>
        <w:pStyle w:val="Heading2"/>
        <w:keepNext/>
        <w:numPr>
          <w:ilvl w:val="1"/>
          <w:numId w:val="6"/>
        </w:numPr>
        <w:spacing w:before="240" w:after="60"/>
      </w:pPr>
      <w:r>
        <w:t>Вопросы для оценки качества освоения дисциплины</w:t>
      </w:r>
    </w:p>
    <w:p w:rsidR="00CA3161" w:rsidRDefault="00CA3161" w:rsidP="00CA3161"/>
    <w:p w:rsidR="00CA3161" w:rsidRDefault="00CA3161" w:rsidP="00CA3161">
      <w:r>
        <w:rPr>
          <w:u w:val="single"/>
        </w:rPr>
        <w:t>Примерный перечень вопросов к зачету</w:t>
      </w:r>
      <w:r>
        <w:t>:</w:t>
      </w:r>
    </w:p>
    <w:p w:rsidR="00D61BE8" w:rsidRDefault="00D61BE8" w:rsidP="00CA3161"/>
    <w:p w:rsidR="00D61BE8" w:rsidRPr="00D61BE8" w:rsidRDefault="00D61BE8" w:rsidP="00D61BE8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D61BE8">
        <w:rPr>
          <w:sz w:val="24"/>
        </w:rPr>
        <w:t>Опишите (в свободной форме) те методические трудности, которые вы испытываете при подготовке к урокам литературы.</w:t>
      </w:r>
    </w:p>
    <w:p w:rsidR="00D61BE8" w:rsidRPr="00D61BE8" w:rsidRDefault="00D61BE8" w:rsidP="00D61BE8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D61BE8">
        <w:rPr>
          <w:sz w:val="24"/>
        </w:rPr>
        <w:t>Составьте план урока по одному из традиционно трудных («скучных») для и</w:t>
      </w:r>
      <w:r>
        <w:rPr>
          <w:sz w:val="24"/>
        </w:rPr>
        <w:t>зучения произведений. Какие ходы</w:t>
      </w:r>
      <w:r w:rsidRPr="00D61BE8">
        <w:rPr>
          <w:sz w:val="24"/>
        </w:rPr>
        <w:t xml:space="preserve"> для повышения мотивации учеников вы в нем использовали?</w:t>
      </w:r>
    </w:p>
    <w:p w:rsidR="00D61BE8" w:rsidRPr="00D61BE8" w:rsidRDefault="00D61BE8" w:rsidP="00D61BE8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D61BE8">
        <w:rPr>
          <w:sz w:val="24"/>
        </w:rPr>
        <w:t>Расскажите о методической литературе, которая реально помогла вам в вашем педагогическом труде.</w:t>
      </w:r>
    </w:p>
    <w:p w:rsidR="00111F1E" w:rsidRPr="00111F1E" w:rsidRDefault="00111F1E" w:rsidP="00111F1E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111F1E">
        <w:rPr>
          <w:sz w:val="24"/>
        </w:rPr>
        <w:t>Проанализируйте задания из учебника, по которому вы сейчас работаете. Покажите, какие задания из них, с вашей точки зрения, пригодны для урока, а какие нет – и почему.</w:t>
      </w:r>
    </w:p>
    <w:p w:rsidR="00111F1E" w:rsidRPr="00111F1E" w:rsidRDefault="00111F1E" w:rsidP="00111F1E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111F1E">
        <w:rPr>
          <w:sz w:val="24"/>
        </w:rPr>
        <w:t>Составьте свою технологическую карту, которую можно использовать при работе с нестандартным заданием.</w:t>
      </w:r>
    </w:p>
    <w:p w:rsidR="00111F1E" w:rsidRPr="00111F1E" w:rsidRDefault="00111F1E" w:rsidP="00111F1E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111F1E">
        <w:rPr>
          <w:sz w:val="24"/>
        </w:rPr>
        <w:t>Придумайте нестандартное задание на основе стихотворений А.Кушнера. Опишите, как вы включите это задание в урок, в программу.</w:t>
      </w:r>
    </w:p>
    <w:p w:rsidR="00523556" w:rsidRPr="00523556" w:rsidRDefault="00111F1E" w:rsidP="00111F1E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111F1E">
        <w:rPr>
          <w:sz w:val="24"/>
        </w:rPr>
        <w:t xml:space="preserve">Чем привлекает вас работа с нестандартным заданием? Какие трудности вы </w:t>
      </w:r>
      <w:r w:rsidRPr="00523556">
        <w:rPr>
          <w:sz w:val="24"/>
        </w:rPr>
        <w:t>предвидите при его использовании?</w:t>
      </w:r>
    </w:p>
    <w:p w:rsidR="00523556" w:rsidRPr="00523556" w:rsidRDefault="00523556" w:rsidP="00523556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523556">
        <w:rPr>
          <w:sz w:val="24"/>
        </w:rPr>
        <w:t>Много ли вам приходится «играть» со школьниками при изучении литературы? Если нет, то почему? Представьте, что вы становитесь участником диспута на тему «Игра в обучении старшеклассников: за и против». Какую бы позицию вы заняли? Аргументируйте свой ответ.</w:t>
      </w:r>
    </w:p>
    <w:p w:rsidR="00523556" w:rsidRPr="00523556" w:rsidRDefault="00523556" w:rsidP="00523556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523556">
        <w:rPr>
          <w:sz w:val="24"/>
        </w:rPr>
        <w:t>Нужно ли изучать биографию писателя в школе? В чем цель такого изучения?</w:t>
      </w:r>
    </w:p>
    <w:p w:rsidR="00523556" w:rsidRPr="00523556" w:rsidRDefault="00523556" w:rsidP="00523556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523556">
        <w:rPr>
          <w:sz w:val="24"/>
        </w:rPr>
        <w:t xml:space="preserve">  Прочитайте поэму К.Арбенина «Пушкин мой» (раздается в распечатках). Составьте и  защитите задания для игры с использованием фрагментов этой поэмы.</w:t>
      </w:r>
    </w:p>
    <w:p w:rsidR="00523556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</w:pPr>
      <w:r>
        <w:t>Проанализируйте долю работы над стилем в общей работе над произведением (на примере одного из авторов программы). Какие приемы используете вы при работе над стилем?</w:t>
      </w:r>
    </w:p>
    <w:p w:rsidR="00523556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</w:pPr>
      <w:r>
        <w:t>Проанализируйте ученическую работу (стилизацию) и напишите на нее рецензию.</w:t>
      </w:r>
    </w:p>
    <w:p w:rsidR="00523556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</w:pPr>
      <w:r>
        <w:t>Предложите подходы к изучению творчества Гоголя через стилизацию.</w:t>
      </w:r>
    </w:p>
    <w:p w:rsidR="00523556" w:rsidRPr="002A2799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  <w:rPr>
          <w:szCs w:val="28"/>
        </w:rPr>
      </w:pPr>
      <w:r>
        <w:t>Напишите стилизацию «Рассказ от лица крестьянина» (по «Мертвым душам»), используя материалы практического занятия.</w:t>
      </w:r>
    </w:p>
    <w:p w:rsidR="00523556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</w:pPr>
      <w:r>
        <w:t>Предложите фрагменты текстов для стилистического анализа. Разработайте систему вопросов и заданий к ним.</w:t>
      </w:r>
    </w:p>
    <w:p w:rsidR="00523556" w:rsidRDefault="00523556" w:rsidP="00523556">
      <w:pPr>
        <w:pStyle w:val="BodyText"/>
        <w:numPr>
          <w:ilvl w:val="0"/>
          <w:numId w:val="19"/>
        </w:numPr>
        <w:suppressAutoHyphens w:val="0"/>
        <w:spacing w:after="0"/>
        <w:jc w:val="both"/>
      </w:pPr>
      <w:r>
        <w:t xml:space="preserve">Предложите примеры лирических произведений, на основе которых можно было бы провести сравнительно-стилистическую работу. Обоснуйте свой выбор. </w:t>
      </w:r>
    </w:p>
    <w:p w:rsidR="00E52D2B" w:rsidRPr="00E52D2B" w:rsidRDefault="00E52D2B" w:rsidP="00E52D2B">
      <w:pPr>
        <w:numPr>
          <w:ilvl w:val="0"/>
          <w:numId w:val="19"/>
        </w:numPr>
        <w:suppressAutoHyphens w:val="0"/>
        <w:jc w:val="both"/>
        <w:rPr>
          <w:szCs w:val="28"/>
        </w:rPr>
      </w:pPr>
      <w:r w:rsidRPr="00E52D2B">
        <w:rPr>
          <w:szCs w:val="28"/>
        </w:rPr>
        <w:t>Предложите</w:t>
      </w:r>
      <w:r>
        <w:rPr>
          <w:szCs w:val="28"/>
        </w:rPr>
        <w:t xml:space="preserve"> и обоснуйте</w:t>
      </w:r>
      <w:r w:rsidRPr="00E52D2B">
        <w:rPr>
          <w:szCs w:val="28"/>
        </w:rPr>
        <w:t xml:space="preserve"> свой вариант блока внутри программы одного из классов (по выбору).</w:t>
      </w:r>
    </w:p>
    <w:p w:rsidR="00E52D2B" w:rsidRPr="00E52D2B" w:rsidRDefault="00E52D2B" w:rsidP="00E52D2B">
      <w:pPr>
        <w:numPr>
          <w:ilvl w:val="0"/>
          <w:numId w:val="19"/>
        </w:numPr>
        <w:suppressAutoHyphens w:val="0"/>
        <w:jc w:val="both"/>
        <w:rPr>
          <w:szCs w:val="28"/>
        </w:rPr>
      </w:pPr>
      <w:r w:rsidRPr="00E52D2B">
        <w:rPr>
          <w:szCs w:val="28"/>
        </w:rPr>
        <w:t>Сформируйте блок из предложенных преподавателем произведений. Объясните принцип строения блока.</w:t>
      </w:r>
    </w:p>
    <w:p w:rsidR="00E52D2B" w:rsidRPr="00E52D2B" w:rsidRDefault="00E52D2B" w:rsidP="00E52D2B">
      <w:pPr>
        <w:numPr>
          <w:ilvl w:val="0"/>
          <w:numId w:val="19"/>
        </w:numPr>
        <w:suppressAutoHyphens w:val="0"/>
        <w:jc w:val="both"/>
        <w:rPr>
          <w:szCs w:val="28"/>
        </w:rPr>
      </w:pPr>
      <w:r w:rsidRPr="00E52D2B">
        <w:rPr>
          <w:szCs w:val="28"/>
        </w:rPr>
        <w:t>Предложите варианты построения курса одного из классов (по выбору) с использованием блоков.</w:t>
      </w:r>
    </w:p>
    <w:p w:rsidR="00E52D2B" w:rsidRPr="00E52D2B" w:rsidRDefault="00E52D2B" w:rsidP="00E52D2B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E52D2B">
        <w:rPr>
          <w:sz w:val="24"/>
        </w:rPr>
        <w:t>Придумайте, как включить стихотворение Есенина «Там, где капустные грядки» в: а) вступительный урок по поэзии Есенина; б) в урок, на котором будет сравниваться Маяковский и Есенин.</w:t>
      </w:r>
    </w:p>
    <w:p w:rsidR="00E52D2B" w:rsidRPr="00E52D2B" w:rsidRDefault="00E52D2B" w:rsidP="00E52D2B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E52D2B">
        <w:rPr>
          <w:sz w:val="24"/>
        </w:rPr>
        <w:t>Разработайте систему вопросов и заданий для сравнения стихотворений Заболоцкого «Лебедь в зоопарке» и Слуцкого «Зоопарк ночью».</w:t>
      </w:r>
    </w:p>
    <w:p w:rsidR="00E52D2B" w:rsidRPr="00E52D2B" w:rsidRDefault="00E52D2B" w:rsidP="00E52D2B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E52D2B">
        <w:rPr>
          <w:sz w:val="24"/>
        </w:rPr>
        <w:t>Предложите вариант первого урока по творчеству одного из поэтов Серебряного века. Необходимое условие: в центре урока должен быть разговор о конкретном стихотворении.</w:t>
      </w:r>
    </w:p>
    <w:p w:rsidR="00111F1E" w:rsidRPr="00E52D2B" w:rsidRDefault="00E52D2B" w:rsidP="00111F1E">
      <w:pPr>
        <w:pStyle w:val="Title"/>
        <w:numPr>
          <w:ilvl w:val="0"/>
          <w:numId w:val="19"/>
        </w:numPr>
        <w:jc w:val="both"/>
        <w:rPr>
          <w:sz w:val="24"/>
        </w:rPr>
      </w:pPr>
      <w:r w:rsidRPr="00E52D2B">
        <w:rPr>
          <w:sz w:val="24"/>
          <w:szCs w:val="28"/>
        </w:rPr>
        <w:t>Проанализируйте одно из стихотворений Заболоцкого, Олейникова, Хармса. Разработайте систему вопросов и заданий для изучения стихотворений</w:t>
      </w:r>
    </w:p>
    <w:p w:rsidR="00D61BE8" w:rsidRPr="00E52D2B" w:rsidRDefault="00D61BE8" w:rsidP="00CA3161"/>
    <w:p w:rsidR="00CA3161" w:rsidRDefault="00CA3161" w:rsidP="00CA3161"/>
    <w:p w:rsidR="00CA3161" w:rsidRDefault="00CA3161" w:rsidP="00CA3161">
      <w:pPr>
        <w:shd w:val="clear" w:color="auto" w:fill="FFFFFF"/>
        <w:tabs>
          <w:tab w:val="left" w:leader="underscore" w:pos="5966"/>
        </w:tabs>
        <w:ind w:firstLine="567"/>
        <w:jc w:val="both"/>
        <w:rPr>
          <w:b/>
        </w:rPr>
      </w:pPr>
      <w:r>
        <w:rPr>
          <w:b/>
          <w:bCs/>
          <w:kern w:val="1"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формирования оценок по дисциплине</w:t>
      </w:r>
    </w:p>
    <w:p w:rsidR="00CA3161" w:rsidRDefault="00CA3161" w:rsidP="00CA3161">
      <w:pPr>
        <w:shd w:val="clear" w:color="auto" w:fill="FFFFFF"/>
        <w:tabs>
          <w:tab w:val="left" w:leader="underscore" w:pos="5966"/>
        </w:tabs>
        <w:ind w:firstLine="567"/>
        <w:jc w:val="both"/>
        <w:rPr>
          <w:b/>
        </w:rPr>
      </w:pPr>
    </w:p>
    <w:p w:rsidR="00CA3161" w:rsidRDefault="00CA3161" w:rsidP="00CA3161">
      <w:pPr>
        <w:spacing w:line="276" w:lineRule="auto"/>
      </w:pPr>
      <w:r>
        <w:tab/>
        <w:t>Оценка по дисциплине «Техники анализа и интерпретации  в различных школах литературоведения» формируется в соответствии с «Положением об организации контроля знаний», утвержденным УС НИУ ВШЭ 29.06.2012 г. (протокол №38).</w:t>
      </w:r>
    </w:p>
    <w:p w:rsidR="00CA3161" w:rsidRDefault="00CA3161" w:rsidP="00CA3161">
      <w:pPr>
        <w:shd w:val="clear" w:color="auto" w:fill="FFFFFF"/>
        <w:tabs>
          <w:tab w:val="left" w:leader="underscore" w:pos="5966"/>
        </w:tabs>
        <w:spacing w:line="276" w:lineRule="auto"/>
        <w:ind w:firstLine="567"/>
        <w:jc w:val="both"/>
      </w:pPr>
      <w:r>
        <w:t>Преподаватель оценивает работу студентов на семинарских и практических занятиях: активность студентов в дискуссиях, знания конкретных исторических фактов и политических теорий. Оценки за работу на семинарских и практических занятиях преподаватель выставляет в рабочую ведомость.</w:t>
      </w:r>
    </w:p>
    <w:p w:rsidR="00CA3161" w:rsidRDefault="00CA3161" w:rsidP="00CA3161">
      <w:pPr>
        <w:shd w:val="clear" w:color="auto" w:fill="FFFFFF"/>
        <w:tabs>
          <w:tab w:val="left" w:leader="underscore" w:pos="5966"/>
        </w:tabs>
        <w:spacing w:line="276" w:lineRule="auto"/>
        <w:ind w:firstLine="567"/>
        <w:jc w:val="both"/>
      </w:pPr>
      <w:r>
        <w:t xml:space="preserve">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r>
        <w:rPr>
          <w:i/>
        </w:rPr>
        <w:t>О</w:t>
      </w:r>
      <w:r>
        <w:rPr>
          <w:i/>
          <w:vertAlign w:val="subscript"/>
        </w:rPr>
        <w:t>аудиторная</w:t>
      </w:r>
    </w:p>
    <w:p w:rsidR="00CA3161" w:rsidRDefault="00CA3161" w:rsidP="00CA3161">
      <w:pPr>
        <w:spacing w:line="276" w:lineRule="auto"/>
        <w:jc w:val="both"/>
      </w:pPr>
      <w:r>
        <w:t xml:space="preserve">Преподаватель оценивает самостоятельную работу студентов: полнота освещения темы, которую студент готовит для выступления на семинаре.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промежуточным или итоговым контролем – </w:t>
      </w:r>
      <w:r>
        <w:rPr>
          <w:i/>
        </w:rPr>
        <w:t>О</w:t>
      </w:r>
      <w:r>
        <w:rPr>
          <w:i/>
          <w:vertAlign w:val="subscript"/>
        </w:rPr>
        <w:t>сам. работа</w:t>
      </w:r>
    </w:p>
    <w:p w:rsidR="00CA3161" w:rsidRDefault="00CA3161" w:rsidP="00CA3161">
      <w:pPr>
        <w:spacing w:line="276" w:lineRule="auto"/>
      </w:pPr>
    </w:p>
    <w:p w:rsidR="00CA3161" w:rsidRDefault="00CA3161" w:rsidP="00CA3161">
      <w:pPr>
        <w:spacing w:line="276" w:lineRule="auto"/>
        <w:jc w:val="both"/>
        <w:rPr>
          <w:sz w:val="28"/>
          <w:szCs w:val="28"/>
        </w:rPr>
      </w:pPr>
      <w:r>
        <w:t xml:space="preserve">Накопленная оценка за текущий контроль на первом этапе освоения «История русской литературы» учитывает результаты студента по текущему контролю следующим образом: </w:t>
      </w:r>
    </w:p>
    <w:p w:rsidR="00CA3161" w:rsidRDefault="00CA3161" w:rsidP="00CA3161">
      <w:pPr>
        <w:spacing w:before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накопленная 1 </w:t>
      </w:r>
      <w:r>
        <w:rPr>
          <w:sz w:val="28"/>
          <w:szCs w:val="28"/>
        </w:rPr>
        <w:t>= 0,5</w:t>
      </w:r>
      <w:r>
        <w:rPr>
          <w:i/>
          <w:sz w:val="28"/>
          <w:szCs w:val="28"/>
        </w:rPr>
        <w:t xml:space="preserve"> О</w:t>
      </w:r>
      <w:r>
        <w:rPr>
          <w:i/>
          <w:sz w:val="28"/>
          <w:szCs w:val="28"/>
          <w:vertAlign w:val="subscript"/>
        </w:rPr>
        <w:t>текущий</w:t>
      </w:r>
      <w:r>
        <w:rPr>
          <w:sz w:val="28"/>
          <w:szCs w:val="28"/>
        </w:rPr>
        <w:t xml:space="preserve"> + 0,3 О</w:t>
      </w:r>
      <w:r>
        <w:rPr>
          <w:sz w:val="28"/>
          <w:szCs w:val="28"/>
          <w:vertAlign w:val="subscript"/>
        </w:rPr>
        <w:t>ауд</w:t>
      </w:r>
      <w:r>
        <w:rPr>
          <w:sz w:val="28"/>
          <w:szCs w:val="28"/>
        </w:rPr>
        <w:t xml:space="preserve"> + 0,2 О</w:t>
      </w:r>
      <w:r>
        <w:rPr>
          <w:sz w:val="28"/>
          <w:szCs w:val="28"/>
          <w:vertAlign w:val="subscript"/>
        </w:rPr>
        <w:t>сам.работа</w:t>
      </w:r>
    </w:p>
    <w:p w:rsidR="00CA3161" w:rsidRDefault="00CA3161" w:rsidP="00CA3161">
      <w:pPr>
        <w:spacing w:before="240" w:line="276" w:lineRule="auto"/>
      </w:pPr>
      <w:r>
        <w:rPr>
          <w:sz w:val="28"/>
          <w:szCs w:val="28"/>
        </w:rPr>
        <w:t>где</w:t>
      </w:r>
      <w:r>
        <w:rPr>
          <w:sz w:val="28"/>
          <w:szCs w:val="28"/>
          <w:vertAlign w:val="subscript"/>
        </w:rPr>
        <w:tab/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текущий</w:t>
      </w:r>
      <w:r>
        <w:rPr>
          <w:sz w:val="28"/>
          <w:szCs w:val="28"/>
        </w:rPr>
        <w:t xml:space="preserve">  = </w:t>
      </w:r>
      <w:r>
        <w:rPr>
          <w:i/>
          <w:sz w:val="28"/>
          <w:szCs w:val="28"/>
        </w:rPr>
        <w:t>·О</w:t>
      </w:r>
      <w:r>
        <w:rPr>
          <w:i/>
          <w:sz w:val="28"/>
          <w:szCs w:val="28"/>
          <w:vertAlign w:val="subscript"/>
        </w:rPr>
        <w:t>эссе</w:t>
      </w:r>
    </w:p>
    <w:p w:rsidR="00CA3161" w:rsidRDefault="00CA3161" w:rsidP="00CA3161">
      <w:pPr>
        <w:spacing w:line="276" w:lineRule="auto"/>
      </w:pPr>
    </w:p>
    <w:p w:rsidR="00CA3161" w:rsidRDefault="00CA3161" w:rsidP="00CA3161">
      <w:pPr>
        <w:pStyle w:val="a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Оитоговая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=0,5 ·Оэкзамен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+0,5·О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накопленная </w:t>
      </w:r>
    </w:p>
    <w:p w:rsidR="00CA3161" w:rsidRDefault="00CA3161" w:rsidP="00CA3161">
      <w:pPr>
        <w:pStyle w:val="a1"/>
        <w:spacing w:after="0"/>
        <w:rPr>
          <w:rFonts w:ascii="Times New Roman" w:hAnsi="Times New Roman" w:cs="Times New Roman"/>
          <w:sz w:val="24"/>
          <w:szCs w:val="24"/>
        </w:rPr>
      </w:pPr>
    </w:p>
    <w:p w:rsidR="00CA3161" w:rsidRDefault="00CA3161" w:rsidP="00CA3161">
      <w:pPr>
        <w:spacing w:line="276" w:lineRule="auto"/>
        <w:jc w:val="both"/>
      </w:pPr>
      <w:r>
        <w:t>На экзамене студент может получить дополнительный вопрос, ответ на который оценивается в 1 балл.</w:t>
      </w:r>
    </w:p>
    <w:p w:rsidR="00CA3161" w:rsidRDefault="00CA3161" w:rsidP="00CA3161">
      <w:pPr>
        <w:spacing w:before="240" w:line="276" w:lineRule="auto"/>
        <w:jc w:val="both"/>
      </w:pPr>
      <w:r>
        <w:t xml:space="preserve">Способ округления промежуточной оценки: в пользу студента. </w:t>
      </w:r>
    </w:p>
    <w:p w:rsidR="00CA3161" w:rsidRDefault="00CA3161" w:rsidP="00CA3161">
      <w:pPr>
        <w:jc w:val="both"/>
      </w:pPr>
    </w:p>
    <w:p w:rsidR="00CA3161" w:rsidRDefault="00CA3161" w:rsidP="00CA3161">
      <w:pPr>
        <w:pStyle w:val="Heading1"/>
      </w:pPr>
      <w:r>
        <w:t>11 Учебно-методическое и информационное обеспечение дисциплины</w:t>
      </w:r>
    </w:p>
    <w:p w:rsidR="00CA3161" w:rsidRDefault="00CA3161" w:rsidP="00CA3161">
      <w:pPr>
        <w:pStyle w:val="Heading2"/>
        <w:keepNext/>
        <w:numPr>
          <w:ilvl w:val="1"/>
          <w:numId w:val="3"/>
        </w:numPr>
        <w:spacing w:before="240" w:after="60"/>
      </w:pPr>
      <w:r>
        <w:t>Базовые учебники</w:t>
      </w:r>
    </w:p>
    <w:p w:rsidR="00CA3161" w:rsidRDefault="00CA3161" w:rsidP="00CA3161">
      <w:r>
        <w:t>нет</w:t>
      </w:r>
    </w:p>
    <w:p w:rsidR="00CA3161" w:rsidRDefault="00CA3161" w:rsidP="00CA3161">
      <w:pPr>
        <w:pStyle w:val="Heading2"/>
        <w:keepNext/>
        <w:numPr>
          <w:ilvl w:val="1"/>
          <w:numId w:val="3"/>
        </w:numPr>
        <w:spacing w:before="240" w:after="60"/>
      </w:pPr>
      <w:r>
        <w:t>Основная литература</w:t>
      </w:r>
    </w:p>
    <w:p w:rsidR="00E52D2B" w:rsidRDefault="00E52D2B" w:rsidP="00CA3161"/>
    <w:p w:rsidR="00E52D2B" w:rsidRDefault="00E52D2B" w:rsidP="00E52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E52D2B" w:rsidRDefault="00E52D2B" w:rsidP="00E52D2B">
      <w:pPr>
        <w:jc w:val="both"/>
        <w:rPr>
          <w:b/>
          <w:sz w:val="28"/>
          <w:szCs w:val="28"/>
        </w:rPr>
      </w:pP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Эткинд</w:t>
      </w:r>
      <w:r w:rsidR="005E117D" w:rsidRPr="005E117D">
        <w:rPr>
          <w:i/>
          <w:szCs w:val="28"/>
        </w:rPr>
        <w:t xml:space="preserve"> </w:t>
      </w:r>
      <w:r w:rsidR="005E117D">
        <w:rPr>
          <w:i/>
          <w:szCs w:val="28"/>
        </w:rPr>
        <w:t>Е</w:t>
      </w:r>
      <w:r w:rsidRPr="005E117D">
        <w:rPr>
          <w:i/>
          <w:szCs w:val="28"/>
        </w:rPr>
        <w:t>.</w:t>
      </w:r>
      <w:r w:rsidRPr="00223CF2">
        <w:rPr>
          <w:szCs w:val="28"/>
        </w:rPr>
        <w:t xml:space="preserve"> Проза о стихах. СПб, Знание, 2001.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Лотман</w:t>
      </w:r>
      <w:r w:rsidR="005E117D" w:rsidRPr="005E117D">
        <w:rPr>
          <w:i/>
          <w:szCs w:val="28"/>
        </w:rPr>
        <w:t xml:space="preserve"> Ю.М.</w:t>
      </w:r>
      <w:r w:rsidRPr="00223CF2">
        <w:rPr>
          <w:szCs w:val="28"/>
        </w:rPr>
        <w:t xml:space="preserve"> В школе поэтического слова. Книга для учителя. М., Просвещение, 1988.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Гаспаров</w:t>
      </w:r>
      <w:r w:rsidR="005E117D" w:rsidRPr="005E117D">
        <w:rPr>
          <w:i/>
          <w:szCs w:val="28"/>
        </w:rPr>
        <w:t xml:space="preserve"> М.Л</w:t>
      </w:r>
      <w:r w:rsidRPr="005E117D">
        <w:rPr>
          <w:i/>
          <w:szCs w:val="28"/>
        </w:rPr>
        <w:t>.</w:t>
      </w:r>
      <w:r w:rsidRPr="00223CF2">
        <w:rPr>
          <w:szCs w:val="28"/>
        </w:rPr>
        <w:t xml:space="preserve"> Избранные статьи. М., НЛО, 1995.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Манн</w:t>
      </w:r>
      <w:r w:rsidRPr="00223CF2">
        <w:rPr>
          <w:szCs w:val="28"/>
        </w:rPr>
        <w:t xml:space="preserve"> </w:t>
      </w:r>
      <w:r w:rsidR="005E117D" w:rsidRPr="005E117D">
        <w:rPr>
          <w:i/>
          <w:szCs w:val="28"/>
        </w:rPr>
        <w:t>Ю.</w:t>
      </w:r>
      <w:r w:rsidR="005E117D">
        <w:rPr>
          <w:i/>
          <w:szCs w:val="28"/>
        </w:rPr>
        <w:t xml:space="preserve">В. </w:t>
      </w:r>
      <w:r w:rsidRPr="00223CF2">
        <w:rPr>
          <w:szCs w:val="28"/>
        </w:rPr>
        <w:t xml:space="preserve">Поэтика Гоголя. Вариации к теме. М., </w:t>
      </w:r>
      <w:r w:rsidRPr="00223CF2">
        <w:rPr>
          <w:szCs w:val="28"/>
          <w:lang w:val="en-US"/>
        </w:rPr>
        <w:t>Coda</w:t>
      </w:r>
      <w:r w:rsidRPr="00223CF2">
        <w:rPr>
          <w:szCs w:val="28"/>
        </w:rPr>
        <w:t>, 1996.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Чудаков</w:t>
      </w:r>
      <w:r w:rsidR="005E117D" w:rsidRPr="005E117D">
        <w:rPr>
          <w:i/>
          <w:szCs w:val="28"/>
        </w:rPr>
        <w:t xml:space="preserve"> А.П.</w:t>
      </w:r>
      <w:r w:rsidRPr="00223CF2">
        <w:rPr>
          <w:szCs w:val="28"/>
        </w:rPr>
        <w:t xml:space="preserve"> Слово-вещь-мир. От Пушкина до Толстого. М, Современный писатель, 1992. 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Бочаров</w:t>
      </w:r>
      <w:r w:rsidR="005E117D" w:rsidRPr="005E117D">
        <w:rPr>
          <w:i/>
          <w:szCs w:val="28"/>
        </w:rPr>
        <w:t xml:space="preserve"> С.</w:t>
      </w:r>
      <w:r w:rsidR="005E117D">
        <w:rPr>
          <w:i/>
          <w:szCs w:val="28"/>
        </w:rPr>
        <w:t>Г.</w:t>
      </w:r>
      <w:r w:rsidRPr="00223CF2">
        <w:rPr>
          <w:szCs w:val="28"/>
        </w:rPr>
        <w:t xml:space="preserve"> Роман Л.Толстого «Война и мир». М., Художественная литература, 1978.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Гаспаров</w:t>
      </w:r>
      <w:r w:rsidR="005E117D" w:rsidRPr="005E117D">
        <w:rPr>
          <w:i/>
          <w:szCs w:val="28"/>
        </w:rPr>
        <w:t xml:space="preserve"> </w:t>
      </w:r>
      <w:r w:rsidR="005E117D">
        <w:rPr>
          <w:i/>
          <w:szCs w:val="28"/>
        </w:rPr>
        <w:t>Б.М</w:t>
      </w:r>
      <w:r w:rsidRPr="005E117D">
        <w:rPr>
          <w:i/>
          <w:szCs w:val="28"/>
        </w:rPr>
        <w:t>.</w:t>
      </w:r>
      <w:r w:rsidRPr="00223CF2">
        <w:rPr>
          <w:szCs w:val="28"/>
        </w:rPr>
        <w:t xml:space="preserve"> Литературные лейтмотивы. М., Наука, 1994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223CF2">
        <w:rPr>
          <w:szCs w:val="28"/>
        </w:rPr>
        <w:t>Сборники издательства «Первое сентября» «Я иду на урок» (разные издания)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223CF2">
        <w:rPr>
          <w:szCs w:val="28"/>
        </w:rPr>
        <w:t>Я познаю мир. Энциклопедия. Уроки литературы. М., Астрель, 2003.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223CF2">
        <w:rPr>
          <w:szCs w:val="28"/>
        </w:rPr>
        <w:t>Аванта +. Энциклопедия. Русская литература. Зарубежная литература.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Пеннак</w:t>
      </w:r>
      <w:r w:rsidR="005E117D" w:rsidRPr="005E117D">
        <w:rPr>
          <w:i/>
          <w:szCs w:val="28"/>
        </w:rPr>
        <w:t xml:space="preserve"> Д</w:t>
      </w:r>
      <w:r w:rsidRPr="005E117D">
        <w:rPr>
          <w:i/>
          <w:szCs w:val="28"/>
        </w:rPr>
        <w:t xml:space="preserve">. </w:t>
      </w:r>
      <w:r w:rsidRPr="00223CF2">
        <w:rPr>
          <w:szCs w:val="28"/>
        </w:rPr>
        <w:t>Как роман. М., Самокат, 2005</w:t>
      </w:r>
    </w:p>
    <w:p w:rsidR="00E52D2B" w:rsidRPr="00223CF2" w:rsidRDefault="00E52D2B" w:rsidP="00E52D2B">
      <w:pPr>
        <w:numPr>
          <w:ilvl w:val="0"/>
          <w:numId w:val="18"/>
        </w:numPr>
        <w:suppressAutoHyphens w:val="0"/>
        <w:jc w:val="both"/>
        <w:rPr>
          <w:szCs w:val="28"/>
        </w:rPr>
      </w:pPr>
      <w:r w:rsidRPr="005E117D">
        <w:rPr>
          <w:i/>
          <w:szCs w:val="28"/>
        </w:rPr>
        <w:t>Кушнер</w:t>
      </w:r>
      <w:r w:rsidR="00FB43B7" w:rsidRPr="00FB43B7">
        <w:rPr>
          <w:i/>
          <w:szCs w:val="28"/>
        </w:rPr>
        <w:t xml:space="preserve"> </w:t>
      </w:r>
      <w:r w:rsidR="00FB43B7" w:rsidRPr="005E117D">
        <w:rPr>
          <w:i/>
          <w:szCs w:val="28"/>
        </w:rPr>
        <w:t>А.</w:t>
      </w:r>
      <w:r w:rsidR="00FB43B7">
        <w:rPr>
          <w:i/>
          <w:szCs w:val="28"/>
        </w:rPr>
        <w:t>С</w:t>
      </w:r>
      <w:r w:rsidRPr="005E117D">
        <w:rPr>
          <w:i/>
          <w:szCs w:val="28"/>
        </w:rPr>
        <w:t>.</w:t>
      </w:r>
      <w:r w:rsidRPr="00223CF2">
        <w:rPr>
          <w:szCs w:val="28"/>
        </w:rPr>
        <w:t xml:space="preserve"> Аполлон в траве. Эссе. Стихи. Прогресс-Плеяда, М, 2005.</w:t>
      </w:r>
    </w:p>
    <w:p w:rsidR="00E52D2B" w:rsidRPr="00223CF2" w:rsidRDefault="00E52D2B" w:rsidP="00E52D2B">
      <w:pPr>
        <w:jc w:val="center"/>
        <w:rPr>
          <w:szCs w:val="28"/>
        </w:rPr>
      </w:pPr>
    </w:p>
    <w:p w:rsidR="00E52D2B" w:rsidRPr="00223CF2" w:rsidRDefault="00E52D2B" w:rsidP="00E52D2B"/>
    <w:p w:rsidR="00E52D2B" w:rsidRDefault="00E52D2B" w:rsidP="00E52D2B"/>
    <w:p w:rsidR="00CA3161" w:rsidRDefault="00CA3161" w:rsidP="00CA3161">
      <w:pPr>
        <w:pStyle w:val="Heading2"/>
        <w:keepNext/>
        <w:numPr>
          <w:ilvl w:val="1"/>
          <w:numId w:val="3"/>
        </w:numPr>
        <w:spacing w:before="240" w:after="60"/>
        <w:rPr>
          <w:i/>
          <w:color w:val="000000"/>
          <w:shd w:val="clear" w:color="auto" w:fill="FFFFFF"/>
        </w:rPr>
      </w:pPr>
      <w:r>
        <w:t xml:space="preserve">Дополнительная литература </w:t>
      </w:r>
    </w:p>
    <w:p w:rsidR="00CA3161" w:rsidRDefault="00CA3161" w:rsidP="00CA3161">
      <w:pPr>
        <w:rPr>
          <w:i/>
          <w:color w:val="000000"/>
          <w:shd w:val="clear" w:color="auto" w:fill="FFFFFF"/>
        </w:rPr>
      </w:pPr>
    </w:p>
    <w:p w:rsidR="00223CF2" w:rsidRDefault="00223CF2" w:rsidP="00223CF2">
      <w:r>
        <w:rPr>
          <w:i/>
        </w:rPr>
        <w:t xml:space="preserve">Зорин А.Л., Немзер А.С. </w:t>
      </w:r>
      <w:r>
        <w:t>Парадоксы чувствительности: Н.М. Карамзин «Бедная Лиза»// «Столетья не сотрут»: Русские классики и их читатели. М., 1989</w:t>
      </w:r>
    </w:p>
    <w:p w:rsidR="00223CF2" w:rsidRDefault="00223CF2" w:rsidP="00223CF2"/>
    <w:p w:rsidR="00223CF2" w:rsidRDefault="00223CF2" w:rsidP="00223CF2">
      <w:r>
        <w:rPr>
          <w:i/>
        </w:rPr>
        <w:t xml:space="preserve">Лотман Ю. М. </w:t>
      </w:r>
      <w:r>
        <w:t>Пушкин. Биография писателя. Статьи и заметки 1960-1990. «Евгений Онегин»: Комментарий. СПб., 1995 (есть переиздания)</w:t>
      </w:r>
    </w:p>
    <w:p w:rsidR="00223CF2" w:rsidRDefault="00223CF2" w:rsidP="00223CF2"/>
    <w:p w:rsidR="00223CF2" w:rsidRDefault="00223CF2" w:rsidP="00223CF2">
      <w:r>
        <w:rPr>
          <w:i/>
          <w:color w:val="000000"/>
          <w:shd w:val="clear" w:color="auto" w:fill="FFFFFF"/>
        </w:rPr>
        <w:t xml:space="preserve">Гаспаров М.Л. </w:t>
      </w:r>
      <w:r>
        <w:rPr>
          <w:color w:val="000000"/>
          <w:shd w:val="clear" w:color="auto" w:fill="FFFFFF"/>
        </w:rPr>
        <w:t>Метр и смысл. Об одном механизме культурной памяти. М., 1996</w:t>
      </w:r>
    </w:p>
    <w:p w:rsidR="00223CF2" w:rsidRDefault="00223CF2" w:rsidP="00223CF2"/>
    <w:p w:rsidR="00223CF2" w:rsidRDefault="00223CF2" w:rsidP="00223CF2">
      <w:r>
        <w:t>4.</w:t>
      </w:r>
      <w:r>
        <w:rPr>
          <w:i/>
        </w:rPr>
        <w:t xml:space="preserve"> Максимов Д. Е. </w:t>
      </w:r>
      <w:r>
        <w:t xml:space="preserve">Идея пути в поэтическом сознании Ал. Блока // </w:t>
      </w:r>
      <w:r>
        <w:rPr>
          <w:i/>
        </w:rPr>
        <w:t xml:space="preserve">Максимов Д. Е. </w:t>
      </w:r>
      <w:r>
        <w:t>Поэзия и проза Ал. Блока. Л., 1975</w:t>
      </w:r>
    </w:p>
    <w:p w:rsidR="00223CF2" w:rsidRDefault="00223CF2" w:rsidP="00223CF2"/>
    <w:p w:rsidR="00CA3161" w:rsidRDefault="00CA3161" w:rsidP="00CA3161">
      <w:r>
        <w:rPr>
          <w:i/>
        </w:rPr>
        <w:t xml:space="preserve">Гаспаров М.Л.  </w:t>
      </w:r>
      <w:r>
        <w:t>«Снова тучи надо мною…»: Методика анализа // Гаспаров М.Л. О русской поэзии: Анализы. Интерпретации. Характеристики. СПб., 2001</w:t>
      </w:r>
    </w:p>
    <w:p w:rsidR="00CA3161" w:rsidRDefault="00CA3161" w:rsidP="00CA3161"/>
    <w:p w:rsidR="00CA3161" w:rsidRDefault="00CA3161" w:rsidP="00CA3161">
      <w:r>
        <w:rPr>
          <w:i/>
        </w:rPr>
        <w:t>Бочаров С. Г.</w:t>
      </w:r>
      <w:r>
        <w:t xml:space="preserve"> Поэтика Пушкина. Очерки. М., 1974</w:t>
      </w:r>
    </w:p>
    <w:p w:rsidR="00CA3161" w:rsidRDefault="00CA3161" w:rsidP="00CA3161"/>
    <w:p w:rsidR="00CA3161" w:rsidRDefault="00CA3161" w:rsidP="00CA3161">
      <w:r>
        <w:rPr>
          <w:i/>
        </w:rPr>
        <w:t>Тынянов Ю.Н.</w:t>
      </w:r>
      <w:r>
        <w:t xml:space="preserve"> Архаисты и Пушкин; Пушкин; Сюжет «Горя от ума» // </w:t>
      </w:r>
      <w:r>
        <w:rPr>
          <w:i/>
        </w:rPr>
        <w:t xml:space="preserve">Тынянов Ю. Н. </w:t>
      </w:r>
      <w:r>
        <w:t>Пушкин и его современники. М., 1969</w:t>
      </w:r>
    </w:p>
    <w:p w:rsidR="00CA3161" w:rsidRDefault="00CA3161" w:rsidP="00CA3161"/>
    <w:p w:rsidR="00CA3161" w:rsidRDefault="00CA3161" w:rsidP="00CA3161">
      <w:r>
        <w:rPr>
          <w:i/>
        </w:rPr>
        <w:t xml:space="preserve">Тынянов Ю. Н. </w:t>
      </w:r>
      <w:r>
        <w:t xml:space="preserve">О композиции «Евгения Онегина»; Мнимый Пушкин // </w:t>
      </w:r>
      <w:r>
        <w:rPr>
          <w:i/>
        </w:rPr>
        <w:t xml:space="preserve">Тынянов Ю. Н. </w:t>
      </w:r>
      <w:r>
        <w:t>Поэтика. История литературы. Кино. М., 1977</w:t>
      </w:r>
    </w:p>
    <w:p w:rsidR="00CA3161" w:rsidRDefault="00CA3161" w:rsidP="00CA3161"/>
    <w:p w:rsidR="00CA3161" w:rsidRDefault="00CA3161" w:rsidP="00CA3161">
      <w:r>
        <w:rPr>
          <w:i/>
        </w:rPr>
        <w:t xml:space="preserve">Манн Ю. В. </w:t>
      </w:r>
      <w:r>
        <w:t>Поэтика русского романтизма. М., 1976 (есть переиздания)</w:t>
      </w:r>
    </w:p>
    <w:p w:rsidR="00CA3161" w:rsidRDefault="00CA3161" w:rsidP="00CA3161"/>
    <w:p w:rsidR="00CA3161" w:rsidRDefault="00CA3161" w:rsidP="00CA3161">
      <w:r>
        <w:rPr>
          <w:rFonts w:eastAsia="MS Mincho"/>
          <w:i/>
        </w:rPr>
        <w:t xml:space="preserve">Манн Ю. В. </w:t>
      </w:r>
      <w:r>
        <w:rPr>
          <w:rFonts w:eastAsia="MS Mincho"/>
        </w:rPr>
        <w:t xml:space="preserve">Поэтика Гоголя // </w:t>
      </w:r>
      <w:r>
        <w:rPr>
          <w:rFonts w:eastAsia="MS Mincho"/>
          <w:i/>
        </w:rPr>
        <w:t xml:space="preserve">Манн Ю. В. </w:t>
      </w:r>
      <w:r>
        <w:rPr>
          <w:rFonts w:eastAsia="MS Mincho"/>
        </w:rPr>
        <w:t>Творчество Гоголя: Смысл и форма. СПб., 2007 (есть другие издания)</w:t>
      </w:r>
    </w:p>
    <w:p w:rsidR="00CA3161" w:rsidRDefault="00CA3161" w:rsidP="00CA3161"/>
    <w:p w:rsidR="00CA3161" w:rsidRDefault="00CA3161" w:rsidP="00CA3161">
      <w:r>
        <w:rPr>
          <w:i/>
        </w:rPr>
        <w:t xml:space="preserve">Чудаков А. </w:t>
      </w:r>
      <w:r>
        <w:t xml:space="preserve">Слово и предмет в стихе Некрасова; Тургенев: повествование – предметный мир – герой – сюжет // </w:t>
      </w:r>
      <w:r>
        <w:rPr>
          <w:i/>
        </w:rPr>
        <w:t xml:space="preserve">Чудаков А. </w:t>
      </w:r>
      <w:r>
        <w:t>Слово – вещь – мир. От Пушкина до Толстого. М., 1992</w:t>
      </w:r>
    </w:p>
    <w:p w:rsidR="00CA3161" w:rsidRDefault="00CA3161" w:rsidP="00CA3161"/>
    <w:p w:rsidR="00CA3161" w:rsidRDefault="00CA3161" w:rsidP="00CA3161">
      <w:r>
        <w:rPr>
          <w:i/>
        </w:rPr>
        <w:t xml:space="preserve">Бухштаб Б. Я. </w:t>
      </w:r>
      <w:r>
        <w:t>А. А. Фет: Очерк жизни и творчества. Л., 1974 (Л., 1990)</w:t>
      </w:r>
    </w:p>
    <w:p w:rsidR="00CA3161" w:rsidRDefault="00CA3161" w:rsidP="00CA3161"/>
    <w:p w:rsidR="00CA3161" w:rsidRDefault="00CA3161" w:rsidP="00CA3161">
      <w:r>
        <w:rPr>
          <w:i/>
        </w:rPr>
        <w:t>Гаспаров М. Л.</w:t>
      </w:r>
      <w:r>
        <w:t xml:space="preserve"> Фет безглагольный: Композиция пространства, чувства и слова // </w:t>
      </w:r>
      <w:r>
        <w:rPr>
          <w:i/>
        </w:rPr>
        <w:t>Гаспаров М. Л.</w:t>
      </w:r>
      <w:r>
        <w:t xml:space="preserve"> Избр. труды: В 3 т. М., 1997. Т. 2</w:t>
      </w:r>
    </w:p>
    <w:p w:rsidR="00CA3161" w:rsidRDefault="00CA3161" w:rsidP="00CA3161"/>
    <w:p w:rsidR="00CA3161" w:rsidRDefault="00CA3161" w:rsidP="00CA3161">
      <w:r>
        <w:rPr>
          <w:i/>
        </w:rPr>
        <w:t xml:space="preserve">Манн Ю. В. </w:t>
      </w:r>
      <w:r>
        <w:t xml:space="preserve">Тургенев и другие. М., 2008 (раздел </w:t>
      </w:r>
      <w:r>
        <w:rPr>
          <w:lang w:val="en-US"/>
        </w:rPr>
        <w:t>I</w:t>
      </w:r>
      <w:r>
        <w:t>. Тургенев)</w:t>
      </w:r>
    </w:p>
    <w:p w:rsidR="00CA3161" w:rsidRDefault="00CA3161" w:rsidP="00CA3161"/>
    <w:p w:rsidR="00CA3161" w:rsidRDefault="00CA3161" w:rsidP="00CA3161">
      <w:r>
        <w:rPr>
          <w:i/>
        </w:rPr>
        <w:t xml:space="preserve">Журавлева А. И. </w:t>
      </w:r>
      <w:r>
        <w:t>Островский – комедиограф. М., 1981</w:t>
      </w:r>
    </w:p>
    <w:p w:rsidR="00CA3161" w:rsidRDefault="00CA3161" w:rsidP="00CA3161"/>
    <w:p w:rsidR="00CA3161" w:rsidRDefault="00CA3161" w:rsidP="00CA3161">
      <w:r>
        <w:rPr>
          <w:i/>
        </w:rPr>
        <w:t xml:space="preserve">Бахтин М. </w:t>
      </w:r>
      <w:r>
        <w:t>Проблемы поэтики Достоевского. М., 1963 (есть переиздания)</w:t>
      </w:r>
    </w:p>
    <w:p w:rsidR="00CA3161" w:rsidRDefault="00CA3161" w:rsidP="00CA3161"/>
    <w:p w:rsidR="00CA3161" w:rsidRDefault="00CA3161" w:rsidP="00CA3161"/>
    <w:p w:rsidR="00CA3161" w:rsidRDefault="00CA3161" w:rsidP="00CA3161">
      <w:r>
        <w:rPr>
          <w:i/>
        </w:rPr>
        <w:t>Соболев Л. И.</w:t>
      </w:r>
      <w:r>
        <w:t xml:space="preserve"> Путеводитель по книге «Война и мир»: В 2 ч. М., 2012</w:t>
      </w:r>
    </w:p>
    <w:p w:rsidR="00CA3161" w:rsidRDefault="00CA3161" w:rsidP="00CA3161"/>
    <w:p w:rsidR="00CA3161" w:rsidRDefault="00CA3161" w:rsidP="00CA3161">
      <w:r>
        <w:rPr>
          <w:i/>
        </w:rPr>
        <w:t>Чудаков А.П</w:t>
      </w:r>
      <w:r>
        <w:t>. Поэтика Чехова. М., 1971</w:t>
      </w:r>
    </w:p>
    <w:p w:rsidR="00CA3161" w:rsidRDefault="00CA3161" w:rsidP="00CA3161"/>
    <w:p w:rsidR="00CA3161" w:rsidRDefault="00CA3161" w:rsidP="00CA3161">
      <w:r>
        <w:rPr>
          <w:i/>
        </w:rPr>
        <w:t xml:space="preserve">Гаспаров Б. М. </w:t>
      </w:r>
      <w:r>
        <w:t xml:space="preserve">Тема святочного карнавала в поэме А. Блока «Двенадцать» // </w:t>
      </w:r>
      <w:r>
        <w:rPr>
          <w:i/>
        </w:rPr>
        <w:t xml:space="preserve">Гаспаров Б. М. </w:t>
      </w:r>
      <w:r>
        <w:t>Литературные лейтмотивы. М., 1994</w:t>
      </w:r>
    </w:p>
    <w:p w:rsidR="00CA3161" w:rsidRDefault="00CA3161" w:rsidP="00CA3161"/>
    <w:p w:rsidR="00CA3161" w:rsidRDefault="00CA3161" w:rsidP="00CA3161">
      <w:r>
        <w:rPr>
          <w:i/>
        </w:rPr>
        <w:t xml:space="preserve">Жирмунский В. М. </w:t>
      </w:r>
      <w:r>
        <w:t xml:space="preserve">Преодолевшие символизм; О поэзии классической и романтической; Анна Ахматова и Александр Блок // </w:t>
      </w:r>
      <w:r>
        <w:rPr>
          <w:i/>
        </w:rPr>
        <w:t xml:space="preserve">Жирмунский В. М. </w:t>
      </w:r>
      <w:r>
        <w:t>Избр. труды: Теория литературы. Поэтика. Стилистика. Л., 1977</w:t>
      </w:r>
    </w:p>
    <w:p w:rsidR="00CA3161" w:rsidRDefault="00CA3161" w:rsidP="00CA3161"/>
    <w:p w:rsidR="00CA3161" w:rsidRDefault="00CA3161" w:rsidP="00CA3161">
      <w:r>
        <w:rPr>
          <w:i/>
        </w:rPr>
        <w:t xml:space="preserve">Аверинцев С. С. </w:t>
      </w:r>
      <w:r>
        <w:t xml:space="preserve">Судьба и весть Осипа Мандельштама // </w:t>
      </w:r>
      <w:r>
        <w:rPr>
          <w:i/>
        </w:rPr>
        <w:t xml:space="preserve">Аверинцев С. С. </w:t>
      </w:r>
      <w:r>
        <w:t>Поэты. М., 1996</w:t>
      </w:r>
    </w:p>
    <w:p w:rsidR="00CA3161" w:rsidRDefault="00CA3161" w:rsidP="00CA3161"/>
    <w:p w:rsidR="00CA3161" w:rsidRDefault="00CA3161" w:rsidP="00CA3161">
      <w:r>
        <w:rPr>
          <w:i/>
        </w:rPr>
        <w:t xml:space="preserve">Гаспаров М.Л.  </w:t>
      </w:r>
      <w:r>
        <w:t xml:space="preserve">Поэт и культура ( Три поэтики Осипа Мандельштама). // </w:t>
      </w:r>
      <w:r>
        <w:rPr>
          <w:i/>
        </w:rPr>
        <w:t xml:space="preserve">Гаспаров М.Л. </w:t>
      </w:r>
      <w:r>
        <w:t xml:space="preserve"> О русской поэзии: Анализы. Интерпретации. Характеристики. СПб., 2001</w:t>
      </w:r>
    </w:p>
    <w:p w:rsidR="00CA3161" w:rsidRDefault="00CA3161" w:rsidP="00CA3161"/>
    <w:p w:rsidR="00CA3161" w:rsidRDefault="00CA3161" w:rsidP="00CA3161">
      <w:r>
        <w:rPr>
          <w:i/>
        </w:rPr>
        <w:t xml:space="preserve">Лекманов О. </w:t>
      </w:r>
      <w:r>
        <w:t>Осип Мандельштам. М., 2009. ЖЗЛ (есть другие издания)</w:t>
      </w:r>
    </w:p>
    <w:p w:rsidR="00CA3161" w:rsidRDefault="00CA3161" w:rsidP="00CA3161"/>
    <w:p w:rsidR="00CA3161" w:rsidRDefault="00CA3161" w:rsidP="00CA3161">
      <w:r>
        <w:rPr>
          <w:i/>
        </w:rPr>
        <w:t xml:space="preserve">Гаспаров М.Л.   </w:t>
      </w:r>
      <w:r>
        <w:t xml:space="preserve">Марина Цветаева: От поэтики быта к поэтике слова // </w:t>
      </w:r>
      <w:r>
        <w:rPr>
          <w:i/>
        </w:rPr>
        <w:t>Гаспаров М.Л.</w:t>
      </w:r>
      <w:r>
        <w:t xml:space="preserve">  О русской поэзии: Анализы. Интерпретации. Характеристики. СПб., 2001</w:t>
      </w:r>
    </w:p>
    <w:p w:rsidR="00CA3161" w:rsidRDefault="00BE192C" w:rsidP="00CA3161">
      <w:hyperlink r:id="rId10" w:history="1">
        <w:r w:rsidR="00CA3161">
          <w:rPr>
            <w:rStyle w:val="Hyperlink"/>
            <w:rFonts w:eastAsia="Calibri"/>
          </w:rPr>
          <w:t>http://www.philology.ru/literature2/gasparov-01.htm</w:t>
        </w:r>
      </w:hyperlink>
    </w:p>
    <w:p w:rsidR="00CA3161" w:rsidRDefault="00CA3161" w:rsidP="00CA3161"/>
    <w:p w:rsidR="00CA3161" w:rsidRDefault="00CA3161" w:rsidP="00CA3161">
      <w:r>
        <w:rPr>
          <w:i/>
        </w:rPr>
        <w:t>Чудакова М. О</w:t>
      </w:r>
      <w:r>
        <w:t>. Жизнеописание Михаила Булгакова. М., 1988</w:t>
      </w:r>
    </w:p>
    <w:p w:rsidR="00CA3161" w:rsidRDefault="00CA3161" w:rsidP="00CA3161"/>
    <w:p w:rsidR="00CA3161" w:rsidRDefault="00CA3161" w:rsidP="00CA3161"/>
    <w:p w:rsidR="00CA3161" w:rsidRDefault="00CA3161" w:rsidP="00CA3161">
      <w:pPr>
        <w:pStyle w:val="Heading1"/>
      </w:pPr>
      <w:r>
        <w:t>12 Материально-техническое обеспечение дисциплины</w:t>
      </w:r>
    </w:p>
    <w:p w:rsidR="00CA3161" w:rsidRDefault="00CA3161" w:rsidP="00CA3161"/>
    <w:p w:rsidR="00CA3161" w:rsidRDefault="00CA3161" w:rsidP="00CA3161">
      <w:pPr>
        <w:rPr>
          <w:rFonts w:cs="Tahoma"/>
          <w:color w:val="666666"/>
          <w:sz w:val="28"/>
          <w:szCs w:val="28"/>
        </w:rPr>
      </w:pPr>
      <w:r>
        <w:t>Ноутбук, проектор.</w:t>
      </w:r>
    </w:p>
    <w:p w:rsidR="00CA3161" w:rsidRDefault="00CA3161" w:rsidP="00CA3161">
      <w:pPr>
        <w:pStyle w:val="Heading2"/>
        <w:spacing w:before="240" w:after="150"/>
        <w:textAlignment w:val="baseline"/>
        <w:rPr>
          <w:rFonts w:cs="Tahoma"/>
          <w:b w:val="0"/>
          <w:bCs w:val="0"/>
          <w:color w:val="666666"/>
          <w:sz w:val="28"/>
          <w:szCs w:val="28"/>
        </w:rPr>
      </w:pPr>
    </w:p>
    <w:p w:rsidR="00CA3161" w:rsidRDefault="00CA3161" w:rsidP="00CA3161">
      <w:pPr>
        <w:pStyle w:val="Heading2"/>
        <w:spacing w:before="240" w:after="150"/>
        <w:textAlignment w:val="baseline"/>
        <w:rPr>
          <w:rFonts w:cs="Tahoma"/>
          <w:b w:val="0"/>
          <w:bCs w:val="0"/>
          <w:color w:val="666666"/>
          <w:sz w:val="28"/>
          <w:szCs w:val="28"/>
        </w:rPr>
      </w:pPr>
    </w:p>
    <w:p w:rsidR="00CA3161" w:rsidRDefault="00CA3161" w:rsidP="00CA3161">
      <w:pPr>
        <w:pStyle w:val="Heading2"/>
        <w:spacing w:before="240" w:after="150"/>
        <w:textAlignment w:val="baseline"/>
        <w:rPr>
          <w:rFonts w:cs="Tahoma"/>
          <w:b w:val="0"/>
          <w:bCs w:val="0"/>
          <w:color w:val="666666"/>
          <w:sz w:val="28"/>
          <w:szCs w:val="28"/>
        </w:rPr>
      </w:pPr>
    </w:p>
    <w:p w:rsidR="00CA3161" w:rsidRDefault="00CA3161" w:rsidP="00CA3161">
      <w:pPr>
        <w:pStyle w:val="Heading2"/>
        <w:spacing w:before="240" w:after="150"/>
        <w:textAlignment w:val="baseline"/>
        <w:rPr>
          <w:rFonts w:cs="Tahoma"/>
          <w:b w:val="0"/>
          <w:bCs w:val="0"/>
          <w:color w:val="666666"/>
          <w:sz w:val="28"/>
          <w:szCs w:val="28"/>
        </w:rPr>
      </w:pPr>
    </w:p>
    <w:p w:rsidR="00CA3161" w:rsidRDefault="00CA3161" w:rsidP="00CA3161">
      <w:pPr>
        <w:rPr>
          <w:lang w:val="en-US"/>
        </w:rPr>
      </w:pPr>
    </w:p>
    <w:p w:rsidR="00CA3161" w:rsidRDefault="00CA3161" w:rsidP="00CA3161">
      <w:pPr>
        <w:rPr>
          <w:lang w:val="en-US"/>
        </w:rPr>
      </w:pPr>
    </w:p>
    <w:p w:rsidR="00CA3161" w:rsidRDefault="00CA3161" w:rsidP="00CA3161"/>
    <w:p w:rsidR="00D4119B" w:rsidRDefault="00D4119B"/>
    <w:sectPr w:rsidR="00D4119B" w:rsidSect="00390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7D" w:rsidRDefault="005E117D" w:rsidP="00CA3161">
      <w:r>
        <w:separator/>
      </w:r>
    </w:p>
  </w:endnote>
  <w:endnote w:type="continuationSeparator" w:id="0">
    <w:p w:rsidR="005E117D" w:rsidRDefault="005E117D" w:rsidP="00C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7D" w:rsidRDefault="005E117D" w:rsidP="00CA3161">
      <w:r>
        <w:separator/>
      </w:r>
    </w:p>
  </w:footnote>
  <w:footnote w:type="continuationSeparator" w:id="0">
    <w:p w:rsidR="005E117D" w:rsidRDefault="005E117D" w:rsidP="00CA31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" w:type="dxa"/>
      <w:tblLayout w:type="fixed"/>
      <w:tblLook w:val="0000" w:firstRow="0" w:lastRow="0" w:firstColumn="0" w:lastColumn="0" w:noHBand="0" w:noVBand="0"/>
    </w:tblPr>
    <w:tblGrid>
      <w:gridCol w:w="872"/>
      <w:gridCol w:w="9472"/>
    </w:tblGrid>
    <w:tr w:rsidR="005E117D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5E117D" w:rsidRDefault="00BE192C">
          <w:pPr>
            <w:pStyle w:val="Header"/>
            <w:rPr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423545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5E117D" w:rsidRDefault="005E117D">
          <w:pPr>
            <w:jc w:val="center"/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>Программа дисциплины «Герменевтические аспекты методики преподавания литературы» для направления 032700.68 «Филология» подготовки магистра</w:t>
          </w:r>
        </w:p>
      </w:tc>
    </w:tr>
  </w:tbl>
  <w:p w:rsidR="005E117D" w:rsidRDefault="005E11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7D" w:rsidRDefault="005E117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6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32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352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Arial"/>
      </w:rPr>
    </w:lvl>
  </w:abstractNum>
  <w:abstractNum w:abstractNumId="7">
    <w:nsid w:val="13E2705E"/>
    <w:multiLevelType w:val="hybridMultilevel"/>
    <w:tmpl w:val="64D237EA"/>
    <w:lvl w:ilvl="0" w:tplc="731452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EF84189"/>
    <w:multiLevelType w:val="hybridMultilevel"/>
    <w:tmpl w:val="91027E0E"/>
    <w:lvl w:ilvl="0" w:tplc="0E68195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2B10960"/>
    <w:multiLevelType w:val="multilevel"/>
    <w:tmpl w:val="C0F40C3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23E6B"/>
    <w:multiLevelType w:val="hybridMultilevel"/>
    <w:tmpl w:val="EA1A8256"/>
    <w:lvl w:ilvl="0" w:tplc="3E0822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D0D4E6D"/>
    <w:multiLevelType w:val="hybridMultilevel"/>
    <w:tmpl w:val="C320134E"/>
    <w:lvl w:ilvl="0" w:tplc="6DE210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A6FA3"/>
    <w:multiLevelType w:val="hybridMultilevel"/>
    <w:tmpl w:val="38D22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F2198"/>
    <w:multiLevelType w:val="hybridMultilevel"/>
    <w:tmpl w:val="6F1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51C28"/>
    <w:multiLevelType w:val="hybridMultilevel"/>
    <w:tmpl w:val="66C6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003AB"/>
    <w:multiLevelType w:val="hybridMultilevel"/>
    <w:tmpl w:val="8E1E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C2FDF"/>
    <w:multiLevelType w:val="hybridMultilevel"/>
    <w:tmpl w:val="7A28C9A8"/>
    <w:lvl w:ilvl="0" w:tplc="BCC438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A15DDD"/>
    <w:multiLevelType w:val="multilevel"/>
    <w:tmpl w:val="C0F40C3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44257"/>
    <w:multiLevelType w:val="hybridMultilevel"/>
    <w:tmpl w:val="95A4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841AB"/>
    <w:multiLevelType w:val="hybridMultilevel"/>
    <w:tmpl w:val="C2B8A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16221"/>
    <w:multiLevelType w:val="hybridMultilevel"/>
    <w:tmpl w:val="C2B8A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54EBD"/>
    <w:multiLevelType w:val="hybridMultilevel"/>
    <w:tmpl w:val="650252B8"/>
    <w:lvl w:ilvl="0" w:tplc="3676C4C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4C17018"/>
    <w:multiLevelType w:val="hybridMultilevel"/>
    <w:tmpl w:val="C0F40C3E"/>
    <w:lvl w:ilvl="0" w:tplc="40E2B0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16"/>
  </w:num>
  <w:num w:numId="13">
    <w:abstractNumId w:val="11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  <w:num w:numId="18">
    <w:abstractNumId w:val="22"/>
  </w:num>
  <w:num w:numId="19">
    <w:abstractNumId w:val="20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61"/>
    <w:rsid w:val="00111F1E"/>
    <w:rsid w:val="00223CF2"/>
    <w:rsid w:val="00273BB5"/>
    <w:rsid w:val="0029475A"/>
    <w:rsid w:val="00390C3A"/>
    <w:rsid w:val="003C30CB"/>
    <w:rsid w:val="003F1A8E"/>
    <w:rsid w:val="00523556"/>
    <w:rsid w:val="00534BE8"/>
    <w:rsid w:val="005D05CC"/>
    <w:rsid w:val="005E117D"/>
    <w:rsid w:val="008C21D5"/>
    <w:rsid w:val="00BC5C33"/>
    <w:rsid w:val="00BE192C"/>
    <w:rsid w:val="00C3380C"/>
    <w:rsid w:val="00C5104F"/>
    <w:rsid w:val="00CA3161"/>
    <w:rsid w:val="00D4119B"/>
    <w:rsid w:val="00D61BE8"/>
    <w:rsid w:val="00E52D2B"/>
    <w:rsid w:val="00E55D79"/>
    <w:rsid w:val="00FB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CA316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A316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A316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A31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CA3161"/>
    <w:pPr>
      <w:spacing w:after="120"/>
      <w:ind w:firstLine="709"/>
    </w:pPr>
    <w:rPr>
      <w:rFonts w:eastAsia="Calibri"/>
      <w:szCs w:val="22"/>
    </w:rPr>
  </w:style>
  <w:style w:type="character" w:customStyle="1" w:styleId="BodyTextChar">
    <w:name w:val="Body Text Char"/>
    <w:basedOn w:val="DefaultParagraphFont"/>
    <w:link w:val="BodyText"/>
    <w:rsid w:val="00CA3161"/>
    <w:rPr>
      <w:rFonts w:ascii="Times New Roman" w:eastAsia="Calibri" w:hAnsi="Times New Roman" w:cs="Times New Roman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CA31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CA316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pple-converted-space">
    <w:name w:val="apple-converted-space"/>
    <w:basedOn w:val="DefaultParagraphFont"/>
    <w:rsid w:val="00CA3161"/>
  </w:style>
  <w:style w:type="character" w:styleId="Hyperlink">
    <w:name w:val="Hyperlink"/>
    <w:basedOn w:val="DefaultParagraphFont"/>
    <w:rsid w:val="00CA316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3161"/>
  </w:style>
  <w:style w:type="character" w:styleId="Emphasis">
    <w:name w:val="Emphasis"/>
    <w:basedOn w:val="DefaultParagraphFont"/>
    <w:qFormat/>
    <w:rsid w:val="00CA3161"/>
    <w:rPr>
      <w:i/>
      <w:iCs/>
    </w:rPr>
  </w:style>
  <w:style w:type="paragraph" w:customStyle="1" w:styleId="a">
    <w:name w:val="Маркированный."/>
    <w:basedOn w:val="Normal"/>
    <w:rsid w:val="00CA3161"/>
    <w:pPr>
      <w:numPr>
        <w:numId w:val="7"/>
      </w:numPr>
      <w:ind w:left="1066" w:hanging="357"/>
    </w:pPr>
    <w:rPr>
      <w:rFonts w:eastAsia="Calibri"/>
      <w:szCs w:val="22"/>
    </w:rPr>
  </w:style>
  <w:style w:type="paragraph" w:customStyle="1" w:styleId="a0">
    <w:name w:val="нумерованный содержание"/>
    <w:basedOn w:val="Normal"/>
    <w:rsid w:val="00CA3161"/>
    <w:pPr>
      <w:numPr>
        <w:numId w:val="3"/>
      </w:numPr>
    </w:pPr>
    <w:rPr>
      <w:rFonts w:eastAsia="Calibri"/>
      <w:szCs w:val="22"/>
    </w:rPr>
  </w:style>
  <w:style w:type="paragraph" w:customStyle="1" w:styleId="a1">
    <w:name w:val="Абзац списка"/>
    <w:basedOn w:val="Normal"/>
    <w:rsid w:val="00CA316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A3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A3161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rsid w:val="00CA3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A3161"/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rsid w:val="00CA3161"/>
    <w:pPr>
      <w:spacing w:before="280" w:after="280"/>
    </w:pPr>
  </w:style>
  <w:style w:type="paragraph" w:customStyle="1" w:styleId="a2">
    <w:name w:val="Содержимое таблицы"/>
    <w:basedOn w:val="Normal"/>
    <w:rsid w:val="00CA3161"/>
    <w:pPr>
      <w:suppressLineNumbers/>
      <w:ind w:firstLine="709"/>
    </w:pPr>
    <w:rPr>
      <w:rFonts w:eastAsia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3161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29475A"/>
  </w:style>
  <w:style w:type="paragraph" w:styleId="Title">
    <w:name w:val="Title"/>
    <w:basedOn w:val="Normal"/>
    <w:link w:val="TitleChar"/>
    <w:qFormat/>
    <w:rsid w:val="0029475A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94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rsid w:val="00BC5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CA316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A316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A316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A31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CA3161"/>
    <w:pPr>
      <w:spacing w:after="120"/>
      <w:ind w:firstLine="709"/>
    </w:pPr>
    <w:rPr>
      <w:rFonts w:eastAsia="Calibri"/>
      <w:szCs w:val="22"/>
    </w:rPr>
  </w:style>
  <w:style w:type="character" w:customStyle="1" w:styleId="BodyTextChar">
    <w:name w:val="Body Text Char"/>
    <w:basedOn w:val="DefaultParagraphFont"/>
    <w:link w:val="BodyText"/>
    <w:rsid w:val="00CA3161"/>
    <w:rPr>
      <w:rFonts w:ascii="Times New Roman" w:eastAsia="Calibri" w:hAnsi="Times New Roman" w:cs="Times New Roman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CA31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CA316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pple-converted-space">
    <w:name w:val="apple-converted-space"/>
    <w:basedOn w:val="DefaultParagraphFont"/>
    <w:rsid w:val="00CA3161"/>
  </w:style>
  <w:style w:type="character" w:styleId="Hyperlink">
    <w:name w:val="Hyperlink"/>
    <w:basedOn w:val="DefaultParagraphFont"/>
    <w:rsid w:val="00CA316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3161"/>
  </w:style>
  <w:style w:type="character" w:styleId="Emphasis">
    <w:name w:val="Emphasis"/>
    <w:basedOn w:val="DefaultParagraphFont"/>
    <w:qFormat/>
    <w:rsid w:val="00CA3161"/>
    <w:rPr>
      <w:i/>
      <w:iCs/>
    </w:rPr>
  </w:style>
  <w:style w:type="paragraph" w:customStyle="1" w:styleId="a">
    <w:name w:val="Маркированный."/>
    <w:basedOn w:val="Normal"/>
    <w:rsid w:val="00CA3161"/>
    <w:pPr>
      <w:numPr>
        <w:numId w:val="7"/>
      </w:numPr>
      <w:ind w:left="1066" w:hanging="357"/>
    </w:pPr>
    <w:rPr>
      <w:rFonts w:eastAsia="Calibri"/>
      <w:szCs w:val="22"/>
    </w:rPr>
  </w:style>
  <w:style w:type="paragraph" w:customStyle="1" w:styleId="a0">
    <w:name w:val="нумерованный содержание"/>
    <w:basedOn w:val="Normal"/>
    <w:rsid w:val="00CA3161"/>
    <w:pPr>
      <w:numPr>
        <w:numId w:val="3"/>
      </w:numPr>
    </w:pPr>
    <w:rPr>
      <w:rFonts w:eastAsia="Calibri"/>
      <w:szCs w:val="22"/>
    </w:rPr>
  </w:style>
  <w:style w:type="paragraph" w:customStyle="1" w:styleId="a1">
    <w:name w:val="Абзац списка"/>
    <w:basedOn w:val="Normal"/>
    <w:rsid w:val="00CA316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A3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A3161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rsid w:val="00CA3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A3161"/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rsid w:val="00CA3161"/>
    <w:pPr>
      <w:spacing w:before="280" w:after="280"/>
    </w:pPr>
  </w:style>
  <w:style w:type="paragraph" w:customStyle="1" w:styleId="a2">
    <w:name w:val="Содержимое таблицы"/>
    <w:basedOn w:val="Normal"/>
    <w:rsid w:val="00CA3161"/>
    <w:pPr>
      <w:suppressLineNumbers/>
      <w:ind w:firstLine="709"/>
    </w:pPr>
    <w:rPr>
      <w:rFonts w:eastAsia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3161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29475A"/>
  </w:style>
  <w:style w:type="paragraph" w:styleId="Title">
    <w:name w:val="Title"/>
    <w:basedOn w:val="Normal"/>
    <w:link w:val="TitleChar"/>
    <w:qFormat/>
    <w:rsid w:val="0029475A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94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rsid w:val="00BC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upusnol@gmail.com" TargetMode="External"/><Relationship Id="rId9" Type="http://schemas.openxmlformats.org/officeDocument/2006/relationships/header" Target="header1.xml"/><Relationship Id="rId10" Type="http://schemas.openxmlformats.org/officeDocument/2006/relationships/hyperlink" Target="http://www.philology.ru/literature2/gasparov-0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5589</Words>
  <Characters>28395</Characters>
  <Application>Microsoft Macintosh Word</Application>
  <DocSecurity>0</DocSecurity>
  <Lines>1494</Lines>
  <Paragraphs>1477</Paragraphs>
  <ScaleCrop>false</ScaleCrop>
  <Company/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2013-05-09T21:45:00Z</dcterms:created>
  <dcterms:modified xsi:type="dcterms:W3CDTF">2013-05-09T21:45:00Z</dcterms:modified>
</cp:coreProperties>
</file>