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0B" w:rsidRDefault="0002550B" w:rsidP="0002550B"/>
    <w:p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2550B" w:rsidRPr="00C8196D" w:rsidRDefault="0002550B" w:rsidP="0002550B">
      <w:pPr>
        <w:jc w:val="center"/>
        <w:rPr>
          <w:b/>
          <w:sz w:val="28"/>
        </w:rPr>
      </w:pPr>
    </w:p>
    <w:p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2550B" w:rsidRDefault="0002550B" w:rsidP="0002550B">
      <w:pPr>
        <w:jc w:val="center"/>
      </w:pPr>
    </w:p>
    <w:p w:rsidR="0002550B" w:rsidRPr="00297587" w:rsidRDefault="0002550B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="00D44109">
        <w:rPr>
          <w:sz w:val="28"/>
        </w:rPr>
        <w:t>Бизнес-информатики</w:t>
      </w:r>
    </w:p>
    <w:p w:rsidR="0002550B" w:rsidRPr="00297587" w:rsidRDefault="0002550B" w:rsidP="0002550B">
      <w:pPr>
        <w:jc w:val="center"/>
        <w:rPr>
          <w:sz w:val="28"/>
        </w:rPr>
      </w:pPr>
    </w:p>
    <w:p w:rsidR="00BD36CB" w:rsidRPr="00297587" w:rsidRDefault="00BD36CB" w:rsidP="0002550B">
      <w:pPr>
        <w:jc w:val="center"/>
        <w:rPr>
          <w:sz w:val="28"/>
        </w:rPr>
      </w:pPr>
    </w:p>
    <w:p w:rsidR="0002550B" w:rsidRPr="00297587" w:rsidRDefault="0002550B" w:rsidP="0002550B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 w:rsidR="00D44109">
        <w:rPr>
          <w:sz w:val="28"/>
        </w:rPr>
        <w:t>Системный анализ и проектирование</w:t>
      </w:r>
    </w:p>
    <w:p w:rsidR="00BD36CB" w:rsidRDefault="00BD36CB" w:rsidP="0002550B">
      <w:pPr>
        <w:ind w:firstLine="0"/>
      </w:pPr>
    </w:p>
    <w:p w:rsidR="0002550B" w:rsidRDefault="009C57DF" w:rsidP="0002550B">
      <w:pPr>
        <w:ind w:firstLine="0"/>
      </w:pPr>
      <w:fldSimple w:instr=" AUTOTEXT  &quot; Простая надпись&quot; "/>
    </w:p>
    <w:p w:rsidR="00D44109" w:rsidRDefault="0002550B" w:rsidP="00D44109">
      <w:pPr>
        <w:jc w:val="center"/>
      </w:pPr>
      <w:r>
        <w:t>для направления</w:t>
      </w:r>
      <w:r w:rsidR="00D44109">
        <w:t xml:space="preserve"> </w:t>
      </w:r>
      <w:r w:rsidR="00E97A64">
        <w:t>080500.68</w:t>
      </w:r>
      <w:r w:rsidR="00D44109">
        <w:t xml:space="preserve"> «Бизнес-информатика»</w:t>
      </w:r>
    </w:p>
    <w:p w:rsidR="00D44109" w:rsidRDefault="00D44109" w:rsidP="00D44109">
      <w:pPr>
        <w:jc w:val="center"/>
      </w:pPr>
      <w:r>
        <w:t>магистерской программы «Бизнес-информатика»</w:t>
      </w:r>
    </w:p>
    <w:p w:rsidR="00E97A64" w:rsidRDefault="00E97A64" w:rsidP="00D44109">
      <w:pPr>
        <w:jc w:val="center"/>
      </w:pPr>
      <w:r>
        <w:t>специализации «Электронный бизнес», «Управление информационной безопасностью»</w:t>
      </w:r>
    </w:p>
    <w:p w:rsidR="00740D59" w:rsidRDefault="00740D59" w:rsidP="0002550B">
      <w:pPr>
        <w:jc w:val="center"/>
      </w:pPr>
      <w:r>
        <w:t xml:space="preserve"> </w:t>
      </w:r>
    </w:p>
    <w:p w:rsidR="00417EC9" w:rsidRDefault="00417EC9" w:rsidP="0002550B">
      <w:pPr>
        <w:jc w:val="center"/>
      </w:pPr>
    </w:p>
    <w:p w:rsidR="00543518" w:rsidRDefault="00543518" w:rsidP="0002550B">
      <w:pPr>
        <w:jc w:val="center"/>
      </w:pPr>
    </w:p>
    <w:p w:rsidR="007B3E47" w:rsidRDefault="0002550B" w:rsidP="00297587">
      <w:pPr>
        <w:ind w:firstLine="0"/>
      </w:pPr>
      <w:r>
        <w:t>Автор</w:t>
      </w:r>
      <w:r w:rsidR="00B4644A" w:rsidRPr="00B4644A">
        <w:t xml:space="preserve"> программы</w:t>
      </w:r>
      <w:r w:rsidR="007B3E47">
        <w:t>:</w:t>
      </w:r>
    </w:p>
    <w:p w:rsidR="00417EC9" w:rsidRDefault="00D44109" w:rsidP="00297587">
      <w:pPr>
        <w:ind w:firstLine="0"/>
      </w:pPr>
      <w:r>
        <w:t xml:space="preserve">Дмитриев А.В., д-р физ.-мат. наук, </w:t>
      </w:r>
      <w:r>
        <w:rPr>
          <w:lang w:val="en-US"/>
        </w:rPr>
        <w:t>a</w:t>
      </w:r>
      <w:r w:rsidRPr="00D44109">
        <w:t>.</w:t>
      </w:r>
      <w:r>
        <w:rPr>
          <w:lang w:val="en-US"/>
        </w:rPr>
        <w:t>dmitriev</w:t>
      </w:r>
      <w:r w:rsidRPr="00D44109">
        <w:t>@</w:t>
      </w:r>
      <w:r>
        <w:rPr>
          <w:lang w:val="en-US"/>
        </w:rPr>
        <w:t>hse</w:t>
      </w:r>
      <w:r w:rsidRPr="00D44109">
        <w:t>.</w:t>
      </w:r>
      <w:r>
        <w:rPr>
          <w:lang w:val="en-US"/>
        </w:rPr>
        <w:t>ru</w:t>
      </w:r>
    </w:p>
    <w:p w:rsidR="00417EC9" w:rsidRDefault="00417EC9" w:rsidP="0002550B"/>
    <w:p w:rsidR="005C6CFC" w:rsidRDefault="005C6CFC" w:rsidP="0002550B"/>
    <w:p w:rsidR="00D44109" w:rsidRDefault="007B3E47" w:rsidP="007B3E47">
      <w:pPr>
        <w:ind w:firstLine="0"/>
      </w:pPr>
      <w:r>
        <w:t xml:space="preserve">Одобрена на заседании кафедры </w:t>
      </w:r>
      <w:r w:rsidR="009838F4">
        <w:t>к</w:t>
      </w:r>
      <w:r w:rsidR="00D44109">
        <w:t>орпоративных информационных систем</w:t>
      </w:r>
      <w:r>
        <w:t xml:space="preserve"> </w:t>
      </w:r>
    </w:p>
    <w:p w:rsidR="007B3E47" w:rsidRDefault="007B3E47" w:rsidP="007B3E47">
      <w:pPr>
        <w:ind w:firstLine="0"/>
      </w:pPr>
      <w:r>
        <w:t>«___»____________ 20</w:t>
      </w:r>
      <w:r w:rsidR="001B349B">
        <w:t>14</w:t>
      </w:r>
      <w:r>
        <w:t xml:space="preserve"> г</w:t>
      </w:r>
      <w:r w:rsidR="001B349B">
        <w:t>.</w:t>
      </w:r>
    </w:p>
    <w:p w:rsidR="007B3E47" w:rsidRDefault="007B3E47" w:rsidP="007B3E47">
      <w:pPr>
        <w:ind w:firstLine="0"/>
      </w:pPr>
      <w:r>
        <w:t>Зав. кафедрой</w:t>
      </w:r>
      <w:r w:rsidR="00D44109">
        <w:tab/>
      </w:r>
      <w:r w:rsidR="00D44109">
        <w:tab/>
      </w:r>
      <w:r w:rsidR="00D44109">
        <w:tab/>
        <w:t>В.И. Грекул</w:t>
      </w:r>
    </w:p>
    <w:p w:rsidR="0002550B" w:rsidRDefault="0002550B" w:rsidP="0002550B"/>
    <w:p w:rsidR="00910B45" w:rsidRDefault="0002550B" w:rsidP="00910B45">
      <w:pPr>
        <w:ind w:firstLine="0"/>
      </w:pPr>
      <w:r>
        <w:t>Рекомендована секцией УМС</w:t>
      </w:r>
      <w:r w:rsidR="00CF3C81">
        <w:t xml:space="preserve"> </w:t>
      </w:r>
      <w:r w:rsidR="00910B45">
        <w:t>«___»____________ 20   г</w:t>
      </w:r>
    </w:p>
    <w:p w:rsidR="0002550B" w:rsidRDefault="0002550B" w:rsidP="00740D59">
      <w:pPr>
        <w:ind w:firstLine="0"/>
      </w:pPr>
      <w:r>
        <w:t xml:space="preserve">Председатель </w:t>
      </w:r>
    </w:p>
    <w:p w:rsidR="002A739A" w:rsidRDefault="002A739A" w:rsidP="0002550B"/>
    <w:p w:rsidR="00910B45" w:rsidRDefault="0002550B" w:rsidP="00910B45">
      <w:pPr>
        <w:ind w:firstLine="0"/>
      </w:pPr>
      <w:r>
        <w:t>Утверждена УС факультета</w:t>
      </w:r>
      <w:r w:rsidR="00910B45">
        <w:t xml:space="preserve"> </w:t>
      </w:r>
      <w:r w:rsidR="001B349B">
        <w:t>бизнес-информатики</w:t>
      </w:r>
      <w:r w:rsidR="00CF3C81">
        <w:t xml:space="preserve"> </w:t>
      </w:r>
      <w:r w:rsidR="00910B45">
        <w:t>«___»_____________20   г.</w:t>
      </w:r>
    </w:p>
    <w:p w:rsidR="0002550B" w:rsidRDefault="0002550B" w:rsidP="00543518">
      <w:pPr>
        <w:ind w:firstLine="0"/>
      </w:pPr>
      <w:r>
        <w:t>Ученый секретарь</w:t>
      </w:r>
      <w:r w:rsidR="00740D59">
        <w:t xml:space="preserve"> </w:t>
      </w:r>
      <w:fldSimple w:instr=" FILLIN   \* MERGEFORMAT ">
        <w:r w:rsidR="00740D59">
          <w:t>[</w:t>
        </w:r>
        <w:r w:rsidR="00740D59" w:rsidRPr="003C328C">
          <w:t>В</w:t>
        </w:r>
        <w:r w:rsidR="00740D59">
          <w:t>в</w:t>
        </w:r>
        <w:r w:rsidR="00740D59" w:rsidRPr="00C8196D">
          <w:t xml:space="preserve">едите </w:t>
        </w:r>
        <w:r w:rsidR="00740D59">
          <w:t>И.О. Фамилия</w:t>
        </w:r>
        <w:r w:rsidR="00740D59" w:rsidRPr="00E756B4">
          <w:t>]</w:t>
        </w:r>
      </w:fldSimple>
      <w:r w:rsidR="00910B45">
        <w:t xml:space="preserve"> </w:t>
      </w:r>
      <w:r>
        <w:t>_</w:t>
      </w:r>
      <w:r w:rsidR="00910B45">
        <w:t xml:space="preserve">_______________________ </w:t>
      </w:r>
      <w:fldSimple w:instr=" FILLIN   \* MERGEFORMAT ">
        <w:r w:rsidR="00910B45">
          <w:t>[подпись</w:t>
        </w:r>
        <w:r w:rsidR="00910B45" w:rsidRPr="00E756B4">
          <w:t>]</w:t>
        </w:r>
      </w:fldSimple>
    </w:p>
    <w:p w:rsidR="00B4644A" w:rsidRDefault="00B4644A" w:rsidP="0002550B"/>
    <w:p w:rsidR="00B4644A" w:rsidRDefault="00B4644A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B4644A" w:rsidRDefault="00B4644A" w:rsidP="0002550B"/>
    <w:p w:rsidR="00CA71C9" w:rsidRDefault="00CA71C9" w:rsidP="0002550B"/>
    <w:p w:rsidR="005C6CFC" w:rsidRPr="00B4644A" w:rsidRDefault="005C6CFC" w:rsidP="0002550B"/>
    <w:p w:rsidR="0002550B" w:rsidRDefault="0002550B" w:rsidP="00B4644A">
      <w:pPr>
        <w:jc w:val="center"/>
      </w:pPr>
      <w:r>
        <w:t>Москва</w:t>
      </w:r>
      <w:r w:rsidR="00B50233">
        <w:t>, 201</w:t>
      </w:r>
      <w:r w:rsidR="00D44109">
        <w:t>4</w:t>
      </w:r>
    </w:p>
    <w:p w:rsidR="0002550B" w:rsidRPr="00B4644A" w:rsidRDefault="0002550B" w:rsidP="0002550B">
      <w:r>
        <w:t xml:space="preserve"> </w:t>
      </w:r>
    </w:p>
    <w:p w:rsidR="00B4644A" w:rsidRPr="00B4644A" w:rsidRDefault="00B4644A" w:rsidP="00B4644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:rsidR="008F201C" w:rsidRPr="007F040B" w:rsidRDefault="007B3E47" w:rsidP="00D44109">
      <w:pPr>
        <w:rPr>
          <w:rStyle w:val="af3"/>
        </w:rPr>
      </w:pPr>
      <w:r>
        <w:br w:type="page"/>
      </w:r>
      <w:r w:rsidR="008F201C" w:rsidRPr="007F040B">
        <w:rPr>
          <w:rStyle w:val="af3"/>
        </w:rPr>
        <w:lastRenderedPageBreak/>
        <w:t>Область применения и нормативные ссылки</w:t>
      </w:r>
    </w:p>
    <w:p w:rsidR="008F201C" w:rsidRDefault="008F201C" w:rsidP="00297F09">
      <w:pPr>
        <w:jc w:val="both"/>
      </w:pPr>
      <w:r>
        <w:t xml:space="preserve">Настоящая программа </w:t>
      </w:r>
      <w:r w:rsidR="00B50233">
        <w:t>учебной дисциплины</w:t>
      </w:r>
      <w:r>
        <w:t xml:space="preserve">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8F201C" w:rsidRDefault="008F201C" w:rsidP="00297F09">
      <w:pPr>
        <w:jc w:val="both"/>
      </w:pPr>
      <w:r>
        <w:t>Программа предназначена для преподавателей, ведущих данную дисциплину</w:t>
      </w:r>
      <w:r w:rsidR="00B50233">
        <w:t>,</w:t>
      </w:r>
      <w:r w:rsidR="009F2863">
        <w:t xml:space="preserve"> учебных</w:t>
      </w:r>
      <w:r w:rsidR="00B50233">
        <w:t xml:space="preserve"> ассистентов</w:t>
      </w:r>
      <w:r>
        <w:t xml:space="preserve"> и студентов, </w:t>
      </w:r>
      <w:r w:rsidR="00740D59">
        <w:t>обучающихся по магистерской программ</w:t>
      </w:r>
      <w:r w:rsidR="00714321" w:rsidRPr="00714321">
        <w:t>е</w:t>
      </w:r>
      <w:r w:rsidR="00740D59">
        <w:t xml:space="preserve"> </w:t>
      </w:r>
      <w:r w:rsidR="00E97A64">
        <w:t>080500.68</w:t>
      </w:r>
      <w:r w:rsidR="007F040B">
        <w:t xml:space="preserve"> «Бизнес-информатика»</w:t>
      </w:r>
      <w:r w:rsidR="00740D59">
        <w:t xml:space="preserve"> по специализаци</w:t>
      </w:r>
      <w:r w:rsidR="007F040B">
        <w:t>ям «Электронный бизнес» и «Управление информационной безопасностью»</w:t>
      </w:r>
      <w:r w:rsidR="00740D59">
        <w:t xml:space="preserve"> </w:t>
      </w:r>
      <w:r>
        <w:t xml:space="preserve">изучающих дисциплину </w:t>
      </w:r>
      <w:r w:rsidR="007F040B">
        <w:t>«Системный анализ и проектирование»</w:t>
      </w:r>
      <w:r w:rsidR="006D4465">
        <w:t>.</w:t>
      </w:r>
    </w:p>
    <w:p w:rsidR="00D5784E" w:rsidRPr="00E97A64" w:rsidRDefault="00924E53" w:rsidP="00297F09">
      <w:pPr>
        <w:jc w:val="both"/>
        <w:rPr>
          <w:szCs w:val="24"/>
        </w:rPr>
      </w:pPr>
      <w:r w:rsidRPr="00E97A64">
        <w:rPr>
          <w:szCs w:val="24"/>
        </w:rPr>
        <w:t xml:space="preserve">Программа разработана </w:t>
      </w:r>
      <w:r w:rsidR="00D5784E" w:rsidRPr="00E97A64">
        <w:rPr>
          <w:szCs w:val="24"/>
        </w:rPr>
        <w:t>в соответствии с:</w:t>
      </w:r>
    </w:p>
    <w:p w:rsidR="00924E53" w:rsidRPr="00E97A64" w:rsidRDefault="00E97A64" w:rsidP="00297F09">
      <w:pPr>
        <w:pStyle w:val="a1"/>
        <w:jc w:val="both"/>
        <w:rPr>
          <w:szCs w:val="24"/>
        </w:rPr>
      </w:pPr>
      <w:r w:rsidRPr="00E97A64">
        <w:rPr>
          <w:szCs w:val="24"/>
        </w:rPr>
        <w:t>Федеральным образовательным стандартом ФГОС ВПО  по направлению подг</w:t>
      </w:r>
      <w:r w:rsidRPr="00E97A64">
        <w:rPr>
          <w:szCs w:val="24"/>
        </w:rPr>
        <w:t>о</w:t>
      </w:r>
      <w:r w:rsidRPr="00E97A64">
        <w:rPr>
          <w:szCs w:val="24"/>
        </w:rPr>
        <w:t>товки 080500.68 Бизнес-информатика, квалификация Магистр</w:t>
      </w:r>
      <w:r w:rsidR="00924E53" w:rsidRPr="00E97A64">
        <w:rPr>
          <w:szCs w:val="24"/>
        </w:rPr>
        <w:t>;</w:t>
      </w:r>
    </w:p>
    <w:p w:rsidR="00E97A64" w:rsidRPr="00E97A64" w:rsidRDefault="00E97A64" w:rsidP="00297F09">
      <w:pPr>
        <w:pStyle w:val="a1"/>
        <w:jc w:val="both"/>
        <w:rPr>
          <w:szCs w:val="24"/>
        </w:rPr>
      </w:pPr>
      <w:r w:rsidRPr="00E97A64">
        <w:rPr>
          <w:rFonts w:eastAsia="Times New Roman"/>
          <w:bCs/>
          <w:szCs w:val="24"/>
          <w:lang w:eastAsia="ru-RU"/>
        </w:rPr>
        <w:t>Образовательным стандартом федерального государственного автономного обр</w:t>
      </w:r>
      <w:r w:rsidRPr="00E97A64">
        <w:rPr>
          <w:rFonts w:eastAsia="Times New Roman"/>
          <w:bCs/>
          <w:szCs w:val="24"/>
          <w:lang w:eastAsia="ru-RU"/>
        </w:rPr>
        <w:t>а</w:t>
      </w:r>
      <w:r w:rsidRPr="00E97A64">
        <w:rPr>
          <w:rFonts w:eastAsia="Times New Roman"/>
          <w:bCs/>
          <w:szCs w:val="24"/>
          <w:lang w:eastAsia="ru-RU"/>
        </w:rPr>
        <w:t>зовательного учреждения высшего профессионального образования «Национал</w:t>
      </w:r>
      <w:r w:rsidRPr="00E97A64">
        <w:rPr>
          <w:rFonts w:eastAsia="Times New Roman"/>
          <w:bCs/>
          <w:szCs w:val="24"/>
          <w:lang w:eastAsia="ru-RU"/>
        </w:rPr>
        <w:t>ь</w:t>
      </w:r>
      <w:r w:rsidRPr="00E97A64">
        <w:rPr>
          <w:rFonts w:eastAsia="Times New Roman"/>
          <w:bCs/>
          <w:szCs w:val="24"/>
          <w:lang w:eastAsia="ru-RU"/>
        </w:rPr>
        <w:t>ного исследовательского университета «Высшая Школа Экономики»</w:t>
      </w:r>
      <w:r>
        <w:rPr>
          <w:rFonts w:eastAsia="Times New Roman"/>
          <w:bCs/>
          <w:szCs w:val="24"/>
          <w:lang w:eastAsia="ru-RU"/>
        </w:rPr>
        <w:t>;</w:t>
      </w:r>
    </w:p>
    <w:p w:rsidR="00D5784E" w:rsidRPr="00E97A64" w:rsidRDefault="00E97A64" w:rsidP="00297F09">
      <w:pPr>
        <w:pStyle w:val="a1"/>
        <w:jc w:val="both"/>
        <w:rPr>
          <w:szCs w:val="24"/>
        </w:rPr>
      </w:pPr>
      <w:r w:rsidRPr="00E97A64">
        <w:rPr>
          <w:szCs w:val="24"/>
        </w:rPr>
        <w:t xml:space="preserve">Рабочим учебным планом университета по направлению 080500.68 Бизнес-информатика, специализации «Управление информационной безопасностью» и «Электронный бизнес», квалификация Магистр, утвержденным </w:t>
      </w:r>
      <w:r>
        <w:rPr>
          <w:szCs w:val="24"/>
        </w:rPr>
        <w:t>17 июня</w:t>
      </w:r>
      <w:r w:rsidRPr="00E97A64">
        <w:rPr>
          <w:szCs w:val="24"/>
        </w:rPr>
        <w:t xml:space="preserve">  201</w:t>
      </w:r>
      <w:r>
        <w:rPr>
          <w:szCs w:val="24"/>
        </w:rPr>
        <w:t>4</w:t>
      </w:r>
      <w:r w:rsidRPr="00E97A64">
        <w:rPr>
          <w:szCs w:val="24"/>
        </w:rPr>
        <w:t xml:space="preserve"> г.</w:t>
      </w:r>
    </w:p>
    <w:p w:rsidR="00D243CE" w:rsidRPr="00E97A64" w:rsidRDefault="00D243CE" w:rsidP="00297F09">
      <w:pPr>
        <w:pStyle w:val="1"/>
        <w:jc w:val="both"/>
        <w:rPr>
          <w:sz w:val="24"/>
          <w:szCs w:val="24"/>
        </w:rPr>
      </w:pPr>
      <w:r w:rsidRPr="00E97A64">
        <w:rPr>
          <w:sz w:val="24"/>
          <w:szCs w:val="24"/>
        </w:rPr>
        <w:t xml:space="preserve">Цели </w:t>
      </w:r>
      <w:r w:rsidR="00543518" w:rsidRPr="00E97A64">
        <w:rPr>
          <w:sz w:val="24"/>
          <w:szCs w:val="24"/>
        </w:rPr>
        <w:t>освоения</w:t>
      </w:r>
      <w:r w:rsidRPr="00E97A64">
        <w:rPr>
          <w:sz w:val="24"/>
          <w:szCs w:val="24"/>
        </w:rPr>
        <w:t xml:space="preserve"> дисциплины</w:t>
      </w:r>
    </w:p>
    <w:p w:rsidR="0054235F" w:rsidRDefault="006D4465" w:rsidP="00297F09">
      <w:pPr>
        <w:jc w:val="both"/>
      </w:pPr>
      <w:r>
        <w:t xml:space="preserve">Целями освоения </w:t>
      </w:r>
      <w:r w:rsidR="00D5784E">
        <w:t xml:space="preserve">дисциплины </w:t>
      </w:r>
      <w:r w:rsidR="0054235F">
        <w:t>Системный анализ и проектирование</w:t>
      </w:r>
      <w:r>
        <w:t xml:space="preserve"> являются</w:t>
      </w:r>
      <w:r w:rsidR="0054235F">
        <w:t>:</w:t>
      </w:r>
    </w:p>
    <w:p w:rsidR="000E3450" w:rsidRDefault="000E3450" w:rsidP="000E3450">
      <w:pPr>
        <w:numPr>
          <w:ilvl w:val="0"/>
          <w:numId w:val="18"/>
        </w:numPr>
        <w:jc w:val="both"/>
      </w:pPr>
      <w:r>
        <w:t>освоение основных понятий, принципов и подходов системного анализа и проектиров</w:t>
      </w:r>
      <w:r>
        <w:t>а</w:t>
      </w:r>
      <w:r>
        <w:t>ния;</w:t>
      </w:r>
    </w:p>
    <w:p w:rsidR="000E3450" w:rsidRDefault="000E3450" w:rsidP="000E3450">
      <w:pPr>
        <w:numPr>
          <w:ilvl w:val="0"/>
          <w:numId w:val="18"/>
        </w:numPr>
        <w:jc w:val="both"/>
      </w:pPr>
      <w:r>
        <w:t>освоение методов системного анализа в приложениях проектирования систем.</w:t>
      </w:r>
    </w:p>
    <w:p w:rsidR="00D243CE" w:rsidRDefault="00D5784E" w:rsidP="00297F09">
      <w:pPr>
        <w:jc w:val="both"/>
      </w:pPr>
      <w:r>
        <w:t xml:space="preserve"> </w:t>
      </w:r>
    </w:p>
    <w:p w:rsidR="00B60708" w:rsidRDefault="00B60708" w:rsidP="00297F09">
      <w:pPr>
        <w:jc w:val="both"/>
      </w:pPr>
    </w:p>
    <w:p w:rsidR="00543518" w:rsidRDefault="006D4465" w:rsidP="001A5F84">
      <w:pPr>
        <w:pStyle w:val="1"/>
      </w:pPr>
      <w:r>
        <w:t>Компетенции обучающегося, формируемые в результате освоения дисц</w:t>
      </w:r>
      <w:r>
        <w:t>и</w:t>
      </w:r>
      <w:r>
        <w:t>плины</w:t>
      </w:r>
    </w:p>
    <w:p w:rsidR="00256971" w:rsidRDefault="00256971" w:rsidP="00256971"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:rsidR="000E3450" w:rsidRDefault="000E3450" w:rsidP="000E3450">
      <w:pPr>
        <w:pStyle w:val="a1"/>
      </w:pPr>
      <w:r>
        <w:t>Знать основные понятия, принципы и подходы системного анализа и проектир</w:t>
      </w:r>
      <w:r>
        <w:t>о</w:t>
      </w:r>
      <w:r>
        <w:t>вания.</w:t>
      </w:r>
    </w:p>
    <w:p w:rsidR="00256971" w:rsidRDefault="00256971" w:rsidP="00256971">
      <w:pPr>
        <w:pStyle w:val="a1"/>
      </w:pPr>
      <w:r>
        <w:t xml:space="preserve">Уметь </w:t>
      </w:r>
      <w:r w:rsidR="000E3450">
        <w:t>применять основные методы исследования операций для проектирования систем.</w:t>
      </w:r>
    </w:p>
    <w:p w:rsidR="00256971" w:rsidRDefault="00256971" w:rsidP="00256971">
      <w:pPr>
        <w:pStyle w:val="a1"/>
      </w:pPr>
      <w:r>
        <w:t xml:space="preserve">Иметь навыки </w:t>
      </w:r>
      <w:r w:rsidR="000E3450">
        <w:t>проектирования систем с использованием методов системного ан</w:t>
      </w:r>
      <w:r w:rsidR="000E3450">
        <w:t>а</w:t>
      </w:r>
      <w:r w:rsidR="000E3450">
        <w:t>лиза.</w:t>
      </w:r>
      <w:r>
        <w:t xml:space="preserve"> </w:t>
      </w:r>
    </w:p>
    <w:p w:rsidR="000E3450" w:rsidRDefault="000E3450" w:rsidP="000E3450">
      <w:pPr>
        <w:pStyle w:val="a1"/>
        <w:numPr>
          <w:ilvl w:val="0"/>
          <w:numId w:val="0"/>
        </w:numPr>
        <w:ind w:left="709"/>
      </w:pPr>
      <w:r>
        <w:t>В результате освоения дисциплины студент осваивает следующие компетенции: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850"/>
        <w:gridCol w:w="3544"/>
        <w:gridCol w:w="2835"/>
      </w:tblGrid>
      <w:tr w:rsidR="000E3450" w:rsidRPr="00BF7CD6" w:rsidTr="00B2739F">
        <w:trPr>
          <w:tblHeader/>
          <w:jc w:val="center"/>
        </w:trPr>
        <w:tc>
          <w:tcPr>
            <w:tcW w:w="2552" w:type="dxa"/>
            <w:vAlign w:val="center"/>
          </w:tcPr>
          <w:p w:rsidR="000E3450" w:rsidRPr="00CC2F75" w:rsidRDefault="000E3450" w:rsidP="00B2739F">
            <w:pPr>
              <w:spacing w:before="60" w:after="6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C2F75">
              <w:rPr>
                <w:b/>
                <w:sz w:val="20"/>
                <w:szCs w:val="20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0E3450" w:rsidRPr="00CC2F75" w:rsidRDefault="000E3450" w:rsidP="00B2739F">
            <w:pPr>
              <w:spacing w:before="60" w:after="60"/>
              <w:ind w:left="-108" w:right="-108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C2F75">
              <w:rPr>
                <w:b/>
                <w:sz w:val="20"/>
                <w:szCs w:val="20"/>
                <w:lang w:eastAsia="ru-RU"/>
              </w:rPr>
              <w:t>Код по ФГОС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CC2F75">
              <w:rPr>
                <w:b/>
                <w:sz w:val="20"/>
                <w:szCs w:val="20"/>
                <w:lang w:eastAsia="ru-RU"/>
              </w:rPr>
              <w:t>/ НИУ</w:t>
            </w:r>
          </w:p>
        </w:tc>
        <w:tc>
          <w:tcPr>
            <w:tcW w:w="3544" w:type="dxa"/>
            <w:vAlign w:val="center"/>
          </w:tcPr>
          <w:p w:rsidR="000E3450" w:rsidRPr="00CC2F75" w:rsidRDefault="000E3450" w:rsidP="00B2739F">
            <w:pPr>
              <w:spacing w:before="60" w:after="6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C2F75">
              <w:rPr>
                <w:b/>
                <w:sz w:val="20"/>
                <w:szCs w:val="20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835" w:type="dxa"/>
            <w:vAlign w:val="center"/>
          </w:tcPr>
          <w:p w:rsidR="000E3450" w:rsidRPr="00CC2F75" w:rsidRDefault="000E3450" w:rsidP="00B2739F">
            <w:pPr>
              <w:spacing w:before="60" w:after="6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C2F75">
              <w:rPr>
                <w:b/>
                <w:sz w:val="20"/>
                <w:szCs w:val="20"/>
                <w:lang w:eastAsia="ru-RU"/>
              </w:rPr>
              <w:t>Формы и методы обучения, способствующие формир</w:t>
            </w:r>
            <w:r w:rsidRPr="00CC2F75">
              <w:rPr>
                <w:b/>
                <w:sz w:val="20"/>
                <w:szCs w:val="20"/>
                <w:lang w:eastAsia="ru-RU"/>
              </w:rPr>
              <w:t>о</w:t>
            </w:r>
            <w:r w:rsidRPr="00CC2F75">
              <w:rPr>
                <w:b/>
                <w:sz w:val="20"/>
                <w:szCs w:val="20"/>
                <w:lang w:eastAsia="ru-RU"/>
              </w:rPr>
              <w:t>ванию и развитию комп</w:t>
            </w:r>
            <w:r w:rsidRPr="00CC2F75">
              <w:rPr>
                <w:b/>
                <w:sz w:val="20"/>
                <w:szCs w:val="20"/>
                <w:lang w:eastAsia="ru-RU"/>
              </w:rPr>
              <w:t>е</w:t>
            </w:r>
            <w:r w:rsidRPr="00CC2F75">
              <w:rPr>
                <w:b/>
                <w:sz w:val="20"/>
                <w:szCs w:val="20"/>
                <w:lang w:eastAsia="ru-RU"/>
              </w:rPr>
              <w:t>тенции</w:t>
            </w:r>
          </w:p>
        </w:tc>
      </w:tr>
      <w:tr w:rsidR="000E3450" w:rsidRPr="00BF7CD6" w:rsidTr="00B2739F">
        <w:trPr>
          <w:jc w:val="center"/>
        </w:trPr>
        <w:tc>
          <w:tcPr>
            <w:tcW w:w="2552" w:type="dxa"/>
            <w:vAlign w:val="center"/>
          </w:tcPr>
          <w:p w:rsidR="000E3450" w:rsidRPr="001F0B2E" w:rsidRDefault="000E3450" w:rsidP="00B2739F">
            <w:pPr>
              <w:ind w:left="113" w:firstLine="0"/>
              <w:rPr>
                <w:szCs w:val="24"/>
                <w:lang w:eastAsia="ru-RU"/>
              </w:rPr>
            </w:pPr>
            <w:r w:rsidRPr="001F0B2E">
              <w:rPr>
                <w:szCs w:val="24"/>
                <w:lang w:eastAsia="ru-RU"/>
              </w:rPr>
              <w:t>Общенаучная</w:t>
            </w:r>
          </w:p>
        </w:tc>
        <w:tc>
          <w:tcPr>
            <w:tcW w:w="850" w:type="dxa"/>
            <w:vAlign w:val="center"/>
          </w:tcPr>
          <w:p w:rsidR="000E3450" w:rsidRPr="00B7604F" w:rsidRDefault="000E3450" w:rsidP="00B2739F">
            <w:pPr>
              <w:ind w:left="-108" w:right="-108" w:firstLine="0"/>
              <w:jc w:val="center"/>
              <w:rPr>
                <w:szCs w:val="24"/>
                <w:highlight w:val="yellow"/>
                <w:lang w:eastAsia="ru-RU"/>
              </w:rPr>
            </w:pPr>
            <w:r w:rsidRPr="001F0B2E"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Н</w:t>
            </w:r>
            <w:r w:rsidRPr="001F0B2E">
              <w:rPr>
                <w:sz w:val="22"/>
                <w:lang w:eastAsia="ru-RU"/>
              </w:rPr>
              <w:t>К-1</w:t>
            </w:r>
          </w:p>
        </w:tc>
        <w:tc>
          <w:tcPr>
            <w:tcW w:w="3544" w:type="dxa"/>
            <w:vAlign w:val="center"/>
          </w:tcPr>
          <w:p w:rsidR="000E3450" w:rsidRPr="001F0B2E" w:rsidRDefault="000E3450" w:rsidP="00B2739F">
            <w:pPr>
              <w:spacing w:before="60" w:after="60"/>
              <w:ind w:left="113" w:firstLine="0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1F0B2E">
              <w:rPr>
                <w:sz w:val="22"/>
              </w:rPr>
              <w:t>пособность к анализу и синтезу на основе системного подхода</w:t>
            </w:r>
          </w:p>
        </w:tc>
        <w:tc>
          <w:tcPr>
            <w:tcW w:w="2835" w:type="dxa"/>
            <w:vAlign w:val="center"/>
          </w:tcPr>
          <w:p w:rsidR="000E3450" w:rsidRPr="001F0B2E" w:rsidRDefault="000E3450" w:rsidP="00B2739F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Стандартные (лекцио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но-семинарские)</w:t>
            </w:r>
          </w:p>
        </w:tc>
      </w:tr>
      <w:tr w:rsidR="000E3450" w:rsidRPr="00BF7CD6" w:rsidTr="00B2739F">
        <w:trPr>
          <w:jc w:val="center"/>
        </w:trPr>
        <w:tc>
          <w:tcPr>
            <w:tcW w:w="2552" w:type="dxa"/>
            <w:vAlign w:val="center"/>
          </w:tcPr>
          <w:p w:rsidR="000E3450" w:rsidRPr="001F0B2E" w:rsidRDefault="000E3450" w:rsidP="00B2739F">
            <w:pPr>
              <w:ind w:left="113" w:firstLine="0"/>
              <w:rPr>
                <w:szCs w:val="24"/>
                <w:lang w:eastAsia="ru-RU"/>
              </w:rPr>
            </w:pPr>
            <w:r w:rsidRPr="001F0B2E">
              <w:rPr>
                <w:szCs w:val="24"/>
                <w:lang w:eastAsia="ru-RU"/>
              </w:rPr>
              <w:t>Общенаучная</w:t>
            </w:r>
          </w:p>
        </w:tc>
        <w:tc>
          <w:tcPr>
            <w:tcW w:w="850" w:type="dxa"/>
            <w:vAlign w:val="center"/>
          </w:tcPr>
          <w:p w:rsidR="000E3450" w:rsidRPr="00B7604F" w:rsidRDefault="000E3450" w:rsidP="00B2739F">
            <w:pPr>
              <w:ind w:left="-108" w:right="-108" w:firstLine="0"/>
              <w:jc w:val="center"/>
              <w:rPr>
                <w:szCs w:val="24"/>
                <w:highlight w:val="yellow"/>
                <w:lang w:eastAsia="ru-RU"/>
              </w:rPr>
            </w:pPr>
            <w:r w:rsidRPr="001F0B2E"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Н</w:t>
            </w:r>
            <w:r w:rsidRPr="001F0B2E">
              <w:rPr>
                <w:sz w:val="22"/>
                <w:lang w:eastAsia="ru-RU"/>
              </w:rPr>
              <w:t>К-</w:t>
            </w: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0E3450" w:rsidRPr="001F0B2E" w:rsidRDefault="000E3450" w:rsidP="00B2739F">
            <w:pPr>
              <w:spacing w:before="60" w:after="60"/>
              <w:ind w:left="113" w:firstLine="0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1F0B2E">
              <w:rPr>
                <w:sz w:val="22"/>
              </w:rPr>
              <w:t>пособность перейти от пр</w:t>
            </w:r>
            <w:r w:rsidRPr="001F0B2E">
              <w:rPr>
                <w:sz w:val="22"/>
              </w:rPr>
              <w:t>о</w:t>
            </w:r>
            <w:r w:rsidRPr="001F0B2E">
              <w:rPr>
                <w:sz w:val="22"/>
              </w:rPr>
              <w:t>блемной ситуации к проблемам, задачам и лежащим в</w:t>
            </w:r>
            <w:r>
              <w:rPr>
                <w:sz w:val="22"/>
              </w:rPr>
              <w:t xml:space="preserve"> </w:t>
            </w:r>
            <w:r w:rsidRPr="001F0B2E">
              <w:rPr>
                <w:sz w:val="22"/>
              </w:rPr>
              <w:t>их основе противоречиям</w:t>
            </w:r>
          </w:p>
        </w:tc>
        <w:tc>
          <w:tcPr>
            <w:tcW w:w="2835" w:type="dxa"/>
            <w:vAlign w:val="center"/>
          </w:tcPr>
          <w:p w:rsidR="000E3450" w:rsidRPr="001F0B2E" w:rsidRDefault="000E3450" w:rsidP="00B2739F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Стандартные (лекцио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но-семинарские)</w:t>
            </w:r>
          </w:p>
        </w:tc>
      </w:tr>
      <w:tr w:rsidR="000E3450" w:rsidRPr="00BF7CD6" w:rsidTr="00B2739F">
        <w:trPr>
          <w:jc w:val="center"/>
        </w:trPr>
        <w:tc>
          <w:tcPr>
            <w:tcW w:w="2552" w:type="dxa"/>
            <w:vAlign w:val="center"/>
          </w:tcPr>
          <w:p w:rsidR="000E3450" w:rsidRPr="001F0B2E" w:rsidRDefault="000E3450" w:rsidP="00B2739F">
            <w:pPr>
              <w:ind w:left="113" w:firstLine="0"/>
              <w:rPr>
                <w:szCs w:val="24"/>
                <w:lang w:eastAsia="ru-RU"/>
              </w:rPr>
            </w:pPr>
            <w:r w:rsidRPr="001F0B2E">
              <w:rPr>
                <w:szCs w:val="24"/>
                <w:lang w:eastAsia="ru-RU"/>
              </w:rPr>
              <w:t>Общенаучная</w:t>
            </w:r>
          </w:p>
        </w:tc>
        <w:tc>
          <w:tcPr>
            <w:tcW w:w="850" w:type="dxa"/>
            <w:vAlign w:val="center"/>
          </w:tcPr>
          <w:p w:rsidR="000E3450" w:rsidRPr="001F0B2E" w:rsidRDefault="000E3450" w:rsidP="00B2739F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1F0B2E"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Н</w:t>
            </w:r>
            <w:r w:rsidRPr="001F0B2E">
              <w:rPr>
                <w:sz w:val="22"/>
                <w:lang w:eastAsia="ru-RU"/>
              </w:rPr>
              <w:t>К-</w:t>
            </w: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0E3450" w:rsidRDefault="000E3450" w:rsidP="00B2739F">
            <w:pPr>
              <w:spacing w:before="60" w:after="60"/>
              <w:ind w:left="113" w:firstLine="0"/>
              <w:rPr>
                <w:sz w:val="22"/>
              </w:rPr>
            </w:pPr>
            <w:r w:rsidRPr="001F0B2E">
              <w:rPr>
                <w:sz w:val="22"/>
              </w:rPr>
              <w:t>Способность использовать мет</w:t>
            </w:r>
            <w:r w:rsidRPr="001F0B2E">
              <w:rPr>
                <w:sz w:val="22"/>
              </w:rPr>
              <w:t>о</w:t>
            </w:r>
            <w:r w:rsidRPr="001F0B2E">
              <w:rPr>
                <w:sz w:val="22"/>
              </w:rPr>
              <w:t>ды критического анализа, разв</w:t>
            </w:r>
            <w:r w:rsidRPr="001F0B2E">
              <w:rPr>
                <w:sz w:val="22"/>
              </w:rPr>
              <w:t>и</w:t>
            </w:r>
            <w:r w:rsidRPr="001F0B2E">
              <w:rPr>
                <w:sz w:val="22"/>
              </w:rPr>
              <w:t>тия научных теорий, опроверж</w:t>
            </w:r>
            <w:r w:rsidRPr="001F0B2E">
              <w:rPr>
                <w:sz w:val="22"/>
              </w:rPr>
              <w:t>е</w:t>
            </w:r>
            <w:r w:rsidRPr="001F0B2E">
              <w:rPr>
                <w:sz w:val="22"/>
              </w:rPr>
              <w:t>ния и фальсификации, оценить качество исследований в некот</w:t>
            </w:r>
            <w:r w:rsidRPr="001F0B2E">
              <w:rPr>
                <w:sz w:val="22"/>
              </w:rPr>
              <w:t>о</w:t>
            </w:r>
            <w:r w:rsidRPr="001F0B2E">
              <w:rPr>
                <w:sz w:val="22"/>
              </w:rPr>
              <w:t>рой предметной области</w:t>
            </w:r>
          </w:p>
        </w:tc>
        <w:tc>
          <w:tcPr>
            <w:tcW w:w="2835" w:type="dxa"/>
            <w:vAlign w:val="center"/>
          </w:tcPr>
          <w:p w:rsidR="000E3450" w:rsidRPr="00F854FD" w:rsidRDefault="000E3450" w:rsidP="00B2739F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но-семинарские)</w:t>
            </w:r>
          </w:p>
        </w:tc>
      </w:tr>
      <w:tr w:rsidR="000E3450" w:rsidRPr="00BF7CD6" w:rsidTr="00B2739F">
        <w:trPr>
          <w:jc w:val="center"/>
        </w:trPr>
        <w:tc>
          <w:tcPr>
            <w:tcW w:w="2552" w:type="dxa"/>
            <w:vAlign w:val="center"/>
          </w:tcPr>
          <w:p w:rsidR="000E3450" w:rsidRPr="001F0B2E" w:rsidRDefault="000E3450" w:rsidP="00B2739F">
            <w:pPr>
              <w:ind w:left="113" w:firstLine="0"/>
              <w:rPr>
                <w:szCs w:val="24"/>
                <w:lang w:eastAsia="ru-RU"/>
              </w:rPr>
            </w:pPr>
            <w:r w:rsidRPr="001F0B2E">
              <w:rPr>
                <w:szCs w:val="24"/>
                <w:lang w:eastAsia="ru-RU"/>
              </w:rPr>
              <w:lastRenderedPageBreak/>
              <w:t>Общенаучная</w:t>
            </w:r>
          </w:p>
        </w:tc>
        <w:tc>
          <w:tcPr>
            <w:tcW w:w="850" w:type="dxa"/>
            <w:vAlign w:val="center"/>
          </w:tcPr>
          <w:p w:rsidR="000E3450" w:rsidRPr="001F0B2E" w:rsidRDefault="000E3450" w:rsidP="00B2739F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1F0B2E"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Н</w:t>
            </w:r>
            <w:r w:rsidRPr="001F0B2E">
              <w:rPr>
                <w:sz w:val="22"/>
                <w:lang w:eastAsia="ru-RU"/>
              </w:rPr>
              <w:t>К-</w:t>
            </w: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:rsidR="000E3450" w:rsidRPr="001F0B2E" w:rsidRDefault="000E3450" w:rsidP="00B2739F">
            <w:pPr>
              <w:spacing w:before="60" w:after="60"/>
              <w:ind w:left="113" w:firstLine="0"/>
              <w:rPr>
                <w:sz w:val="22"/>
              </w:rPr>
            </w:pPr>
            <w:r w:rsidRPr="001F0B2E">
              <w:rPr>
                <w:sz w:val="22"/>
              </w:rPr>
              <w:t>Готовность использовать осно</w:t>
            </w:r>
            <w:r w:rsidRPr="001F0B2E">
              <w:rPr>
                <w:sz w:val="22"/>
              </w:rPr>
              <w:t>в</w:t>
            </w:r>
            <w:r w:rsidRPr="001F0B2E">
              <w:rPr>
                <w:sz w:val="22"/>
              </w:rPr>
              <w:t xml:space="preserve">ные законы естественнонаучных дисциплин в профессиональной деятельности, применять методы </w:t>
            </w:r>
            <w:r>
              <w:rPr>
                <w:sz w:val="22"/>
              </w:rPr>
              <w:t>системного анализа и проектир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вания на основе </w:t>
            </w:r>
            <w:r w:rsidRPr="001F0B2E">
              <w:rPr>
                <w:sz w:val="22"/>
              </w:rPr>
              <w:t>математического моделирова</w:t>
            </w:r>
            <w:r>
              <w:rPr>
                <w:sz w:val="22"/>
              </w:rPr>
              <w:t xml:space="preserve">ния и исследования операций </w:t>
            </w:r>
            <w:r w:rsidRPr="001F0B2E">
              <w:rPr>
                <w:sz w:val="22"/>
              </w:rPr>
              <w:t>при работе в</w:t>
            </w:r>
            <w:r w:rsidRPr="00773E0E">
              <w:rPr>
                <w:sz w:val="22"/>
              </w:rPr>
              <w:t xml:space="preserve"> </w:t>
            </w:r>
            <w:r w:rsidRPr="001F0B2E">
              <w:rPr>
                <w:sz w:val="22"/>
              </w:rPr>
              <w:t>области</w:t>
            </w:r>
            <w:r w:rsidRPr="000A6306">
              <w:rPr>
                <w:rStyle w:val="af3"/>
                <w:b w:val="0"/>
                <w:color w:val="000000"/>
                <w:szCs w:val="24"/>
              </w:rPr>
              <w:t xml:space="preserve"> </w:t>
            </w:r>
            <w:r w:rsidRPr="00773E0E">
              <w:rPr>
                <w:rStyle w:val="af3"/>
                <w:b w:val="0"/>
                <w:color w:val="000000"/>
                <w:sz w:val="22"/>
              </w:rPr>
              <w:t>информационной бизнес-аналитики</w:t>
            </w:r>
          </w:p>
        </w:tc>
        <w:tc>
          <w:tcPr>
            <w:tcW w:w="2835" w:type="dxa"/>
            <w:vAlign w:val="center"/>
          </w:tcPr>
          <w:p w:rsidR="000E3450" w:rsidRPr="00F854FD" w:rsidRDefault="000E3450" w:rsidP="00B2739F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но-семинарские)</w:t>
            </w:r>
          </w:p>
        </w:tc>
      </w:tr>
      <w:tr w:rsidR="000E3450" w:rsidRPr="00BF7CD6" w:rsidTr="00B2739F">
        <w:trPr>
          <w:jc w:val="center"/>
        </w:trPr>
        <w:tc>
          <w:tcPr>
            <w:tcW w:w="2552" w:type="dxa"/>
            <w:vAlign w:val="center"/>
          </w:tcPr>
          <w:p w:rsidR="000E3450" w:rsidRPr="001F0B2E" w:rsidRDefault="000E3450" w:rsidP="00B2739F">
            <w:pPr>
              <w:ind w:left="113" w:firstLine="0"/>
              <w:rPr>
                <w:szCs w:val="24"/>
                <w:lang w:eastAsia="ru-RU"/>
              </w:rPr>
            </w:pPr>
            <w:r w:rsidRPr="001F0B2E">
              <w:rPr>
                <w:szCs w:val="24"/>
                <w:lang w:eastAsia="ru-RU"/>
              </w:rPr>
              <w:t>Общенаучная</w:t>
            </w:r>
          </w:p>
        </w:tc>
        <w:tc>
          <w:tcPr>
            <w:tcW w:w="850" w:type="dxa"/>
            <w:vAlign w:val="center"/>
          </w:tcPr>
          <w:p w:rsidR="000E3450" w:rsidRPr="001F0B2E" w:rsidRDefault="000E3450" w:rsidP="00B2739F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1F0B2E"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Н</w:t>
            </w:r>
            <w:r w:rsidRPr="001F0B2E">
              <w:rPr>
                <w:sz w:val="22"/>
                <w:lang w:eastAsia="ru-RU"/>
              </w:rPr>
              <w:t>К-</w:t>
            </w: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3544" w:type="dxa"/>
            <w:vAlign w:val="center"/>
          </w:tcPr>
          <w:p w:rsidR="000E3450" w:rsidRPr="001F0B2E" w:rsidRDefault="000E3450" w:rsidP="00B2739F">
            <w:pPr>
              <w:spacing w:before="60" w:after="60"/>
              <w:ind w:left="113" w:firstLine="0"/>
              <w:rPr>
                <w:sz w:val="22"/>
              </w:rPr>
            </w:pPr>
            <w:r>
              <w:rPr>
                <w:sz w:val="22"/>
              </w:rPr>
              <w:t>Г</w:t>
            </w:r>
            <w:r w:rsidRPr="00F854FD">
              <w:rPr>
                <w:sz w:val="22"/>
              </w:rPr>
              <w:t>отовность выявить естественн</w:t>
            </w:r>
            <w:r w:rsidRPr="00F854FD">
              <w:rPr>
                <w:sz w:val="22"/>
              </w:rPr>
              <w:t>о</w:t>
            </w:r>
            <w:r w:rsidRPr="00F854FD">
              <w:rPr>
                <w:sz w:val="22"/>
              </w:rPr>
              <w:t>научную сущность проблем, во</w:t>
            </w:r>
            <w:r w:rsidRPr="00F854FD">
              <w:rPr>
                <w:sz w:val="22"/>
              </w:rPr>
              <w:t>з</w:t>
            </w:r>
            <w:r w:rsidRPr="00F854FD">
              <w:rPr>
                <w:sz w:val="22"/>
              </w:rPr>
              <w:t>никающих в ходе професси</w:t>
            </w:r>
            <w:r w:rsidRPr="00F854FD">
              <w:rPr>
                <w:sz w:val="22"/>
              </w:rPr>
              <w:t>о</w:t>
            </w:r>
            <w:r w:rsidRPr="00F854FD">
              <w:rPr>
                <w:sz w:val="22"/>
              </w:rPr>
              <w:t>нальной деятельности, привлечь для их решения соответству</w:t>
            </w:r>
            <w:r w:rsidRPr="00F854FD">
              <w:rPr>
                <w:sz w:val="22"/>
              </w:rPr>
              <w:t>ю</w:t>
            </w:r>
            <w:r w:rsidRPr="00F854FD">
              <w:rPr>
                <w:sz w:val="22"/>
              </w:rPr>
              <w:t>щий аппарат</w:t>
            </w:r>
            <w:r>
              <w:rPr>
                <w:sz w:val="22"/>
              </w:rPr>
              <w:t xml:space="preserve"> дисциплины</w:t>
            </w:r>
          </w:p>
        </w:tc>
        <w:tc>
          <w:tcPr>
            <w:tcW w:w="2835" w:type="dxa"/>
            <w:vAlign w:val="center"/>
          </w:tcPr>
          <w:p w:rsidR="000E3450" w:rsidRPr="001F0B2E" w:rsidRDefault="000E3450" w:rsidP="00B2739F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но-семинарские)</w:t>
            </w:r>
          </w:p>
        </w:tc>
      </w:tr>
      <w:tr w:rsidR="000E3450" w:rsidRPr="00BF7CD6" w:rsidTr="00B2739F">
        <w:trPr>
          <w:jc w:val="center"/>
        </w:trPr>
        <w:tc>
          <w:tcPr>
            <w:tcW w:w="2552" w:type="dxa"/>
            <w:vAlign w:val="center"/>
          </w:tcPr>
          <w:p w:rsidR="000E3450" w:rsidRPr="001F0B2E" w:rsidRDefault="000E3450" w:rsidP="00B2739F">
            <w:pPr>
              <w:ind w:left="113" w:firstLine="0"/>
              <w:rPr>
                <w:szCs w:val="24"/>
                <w:lang w:eastAsia="ru-RU"/>
              </w:rPr>
            </w:pPr>
            <w:r w:rsidRPr="001F0B2E">
              <w:rPr>
                <w:szCs w:val="24"/>
                <w:lang w:eastAsia="ru-RU"/>
              </w:rPr>
              <w:t>Общенаучная</w:t>
            </w:r>
          </w:p>
        </w:tc>
        <w:tc>
          <w:tcPr>
            <w:tcW w:w="850" w:type="dxa"/>
            <w:vAlign w:val="center"/>
          </w:tcPr>
          <w:p w:rsidR="000E3450" w:rsidRPr="001F0B2E" w:rsidRDefault="000E3450" w:rsidP="00B2739F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1F0B2E"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Н</w:t>
            </w:r>
            <w:r w:rsidRPr="001F0B2E">
              <w:rPr>
                <w:sz w:val="22"/>
                <w:lang w:eastAsia="ru-RU"/>
              </w:rPr>
              <w:t>К-</w:t>
            </w: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3544" w:type="dxa"/>
            <w:vAlign w:val="center"/>
          </w:tcPr>
          <w:p w:rsidR="000E3450" w:rsidRDefault="000E3450" w:rsidP="00B2739F">
            <w:pPr>
              <w:spacing w:before="60" w:after="60"/>
              <w:ind w:left="113" w:firstLine="0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AA3EA9">
              <w:rPr>
                <w:sz w:val="22"/>
              </w:rPr>
              <w:t>пособность приобретать новые знания с использованием научной методологии и современных о</w:t>
            </w:r>
            <w:r w:rsidRPr="00AA3EA9">
              <w:rPr>
                <w:sz w:val="22"/>
              </w:rPr>
              <w:t>б</w:t>
            </w:r>
            <w:r w:rsidRPr="00AA3EA9">
              <w:rPr>
                <w:sz w:val="22"/>
              </w:rPr>
              <w:t>разовательных и информацио</w:t>
            </w:r>
            <w:r w:rsidRPr="00AA3EA9">
              <w:rPr>
                <w:sz w:val="22"/>
              </w:rPr>
              <w:t>н</w:t>
            </w:r>
            <w:r w:rsidRPr="00AA3EA9">
              <w:rPr>
                <w:sz w:val="22"/>
              </w:rPr>
              <w:t>ных технологий</w:t>
            </w:r>
          </w:p>
        </w:tc>
        <w:tc>
          <w:tcPr>
            <w:tcW w:w="2835" w:type="dxa"/>
            <w:vAlign w:val="center"/>
          </w:tcPr>
          <w:p w:rsidR="000E3450" w:rsidRPr="001F0B2E" w:rsidRDefault="000E3450" w:rsidP="00B2739F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но-семинарские)</w:t>
            </w:r>
          </w:p>
        </w:tc>
      </w:tr>
      <w:tr w:rsidR="000E3450" w:rsidRPr="00BF7CD6" w:rsidTr="00B2739F">
        <w:trPr>
          <w:jc w:val="center"/>
        </w:trPr>
        <w:tc>
          <w:tcPr>
            <w:tcW w:w="2552" w:type="dxa"/>
            <w:vAlign w:val="center"/>
          </w:tcPr>
          <w:p w:rsidR="000E3450" w:rsidRPr="001F0B2E" w:rsidRDefault="000E3450" w:rsidP="00B2739F">
            <w:pPr>
              <w:ind w:left="113" w:firstLine="0"/>
              <w:rPr>
                <w:szCs w:val="24"/>
                <w:lang w:eastAsia="ru-RU"/>
              </w:rPr>
            </w:pPr>
            <w:r w:rsidRPr="001F0B2E">
              <w:rPr>
                <w:szCs w:val="24"/>
                <w:lang w:eastAsia="ru-RU"/>
              </w:rPr>
              <w:t>Общенаучная</w:t>
            </w:r>
          </w:p>
        </w:tc>
        <w:tc>
          <w:tcPr>
            <w:tcW w:w="850" w:type="dxa"/>
            <w:vAlign w:val="center"/>
          </w:tcPr>
          <w:p w:rsidR="000E3450" w:rsidRPr="001F0B2E" w:rsidRDefault="000E3450" w:rsidP="00B2739F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1F0B2E"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Н</w:t>
            </w:r>
            <w:r w:rsidRPr="001F0B2E">
              <w:rPr>
                <w:sz w:val="22"/>
                <w:lang w:eastAsia="ru-RU"/>
              </w:rPr>
              <w:t>К-</w:t>
            </w: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3544" w:type="dxa"/>
            <w:vAlign w:val="center"/>
          </w:tcPr>
          <w:p w:rsidR="000E3450" w:rsidRDefault="000E3450" w:rsidP="00B2739F">
            <w:pPr>
              <w:spacing w:before="60" w:after="60"/>
              <w:ind w:left="113" w:firstLine="0"/>
              <w:rPr>
                <w:sz w:val="22"/>
              </w:rPr>
            </w:pPr>
            <w:r w:rsidRPr="00AA3EA9">
              <w:rPr>
                <w:sz w:val="22"/>
              </w:rPr>
              <w:t>Способность порождать новые идеи (креативность)</w:t>
            </w:r>
          </w:p>
        </w:tc>
        <w:tc>
          <w:tcPr>
            <w:tcW w:w="2835" w:type="dxa"/>
            <w:vAlign w:val="center"/>
          </w:tcPr>
          <w:p w:rsidR="000E3450" w:rsidRPr="001F0B2E" w:rsidRDefault="000E3450" w:rsidP="00B2739F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но-семинарские)</w:t>
            </w:r>
          </w:p>
        </w:tc>
      </w:tr>
      <w:tr w:rsidR="000E3450" w:rsidRPr="00BF7CD6" w:rsidTr="00B2739F">
        <w:trPr>
          <w:jc w:val="center"/>
        </w:trPr>
        <w:tc>
          <w:tcPr>
            <w:tcW w:w="2552" w:type="dxa"/>
            <w:vAlign w:val="center"/>
          </w:tcPr>
          <w:p w:rsidR="000E3450" w:rsidRPr="001F0B2E" w:rsidRDefault="000E3450" w:rsidP="00B2739F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Инструментальные</w:t>
            </w:r>
          </w:p>
        </w:tc>
        <w:tc>
          <w:tcPr>
            <w:tcW w:w="850" w:type="dxa"/>
            <w:vAlign w:val="center"/>
          </w:tcPr>
          <w:p w:rsidR="000E3450" w:rsidRPr="001F0B2E" w:rsidRDefault="000E3450" w:rsidP="00B2739F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ИК-2</w:t>
            </w:r>
          </w:p>
        </w:tc>
        <w:tc>
          <w:tcPr>
            <w:tcW w:w="3544" w:type="dxa"/>
            <w:vAlign w:val="center"/>
          </w:tcPr>
          <w:p w:rsidR="000E3450" w:rsidRPr="00AA3EA9" w:rsidRDefault="000E3450" w:rsidP="00B2739F">
            <w:pPr>
              <w:spacing w:before="60" w:after="60"/>
              <w:ind w:left="113" w:firstLine="0"/>
              <w:rPr>
                <w:sz w:val="22"/>
              </w:rPr>
            </w:pPr>
            <w:r>
              <w:rPr>
                <w:sz w:val="22"/>
              </w:rPr>
              <w:t>У</w:t>
            </w:r>
            <w:r w:rsidRPr="00DB2302">
              <w:rPr>
                <w:sz w:val="22"/>
              </w:rPr>
              <w:t>мение работать на компьютере, навыки использования основных классов прикладного програм</w:t>
            </w:r>
            <w:r w:rsidRPr="00DB2302">
              <w:rPr>
                <w:sz w:val="22"/>
              </w:rPr>
              <w:t>м</w:t>
            </w:r>
            <w:r w:rsidRPr="00DB2302">
              <w:rPr>
                <w:sz w:val="22"/>
              </w:rPr>
              <w:t>ного обеспечения, работы в ко</w:t>
            </w:r>
            <w:r w:rsidRPr="00DB2302">
              <w:rPr>
                <w:sz w:val="22"/>
              </w:rPr>
              <w:t>м</w:t>
            </w:r>
            <w:r w:rsidRPr="00DB2302">
              <w:rPr>
                <w:sz w:val="22"/>
              </w:rPr>
              <w:t>пьютерных сетях, составления баз данных</w:t>
            </w:r>
          </w:p>
        </w:tc>
        <w:tc>
          <w:tcPr>
            <w:tcW w:w="2835" w:type="dxa"/>
            <w:vAlign w:val="center"/>
          </w:tcPr>
          <w:p w:rsidR="000E3450" w:rsidRPr="001F0B2E" w:rsidRDefault="000E3450" w:rsidP="00B2739F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но-семинарские)</w:t>
            </w:r>
          </w:p>
        </w:tc>
      </w:tr>
      <w:tr w:rsidR="000E3450" w:rsidRPr="00BF7CD6" w:rsidTr="00B2739F">
        <w:trPr>
          <w:jc w:val="center"/>
        </w:trPr>
        <w:tc>
          <w:tcPr>
            <w:tcW w:w="2552" w:type="dxa"/>
            <w:vAlign w:val="center"/>
          </w:tcPr>
          <w:p w:rsidR="000E3450" w:rsidRDefault="000E3450" w:rsidP="00B2739F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Профессиональные</w:t>
            </w:r>
          </w:p>
        </w:tc>
        <w:tc>
          <w:tcPr>
            <w:tcW w:w="850" w:type="dxa"/>
            <w:vAlign w:val="center"/>
          </w:tcPr>
          <w:p w:rsidR="000E3450" w:rsidRDefault="000E3450" w:rsidP="00B2739F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ПК-1</w:t>
            </w:r>
          </w:p>
        </w:tc>
        <w:tc>
          <w:tcPr>
            <w:tcW w:w="3544" w:type="dxa"/>
            <w:vAlign w:val="center"/>
          </w:tcPr>
          <w:p w:rsidR="000E3450" w:rsidRDefault="000E3450" w:rsidP="00B2739F">
            <w:pPr>
              <w:spacing w:before="60" w:after="60"/>
              <w:ind w:left="113" w:firstLine="0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6903F4">
              <w:rPr>
                <w:sz w:val="22"/>
              </w:rPr>
              <w:t>пособность демонстрации о</w:t>
            </w:r>
            <w:r w:rsidRPr="006903F4">
              <w:rPr>
                <w:sz w:val="22"/>
              </w:rPr>
              <w:t>б</w:t>
            </w:r>
            <w:r w:rsidRPr="006903F4">
              <w:rPr>
                <w:sz w:val="22"/>
              </w:rPr>
              <w:t>щенаучных базовых знаний ест</w:t>
            </w:r>
            <w:r w:rsidRPr="006903F4">
              <w:rPr>
                <w:sz w:val="22"/>
              </w:rPr>
              <w:t>е</w:t>
            </w:r>
            <w:r w:rsidRPr="006903F4">
              <w:rPr>
                <w:sz w:val="22"/>
              </w:rPr>
              <w:t>ственных наук, математики и и</w:t>
            </w:r>
            <w:r w:rsidRPr="006903F4">
              <w:rPr>
                <w:sz w:val="22"/>
              </w:rPr>
              <w:t>н</w:t>
            </w:r>
            <w:r w:rsidRPr="006903F4">
              <w:rPr>
                <w:sz w:val="22"/>
              </w:rPr>
              <w:t>форматики, понимание основных фактов, концепций, принципов теорий, связанных с прикладной математикой и информатикой</w:t>
            </w:r>
          </w:p>
        </w:tc>
        <w:tc>
          <w:tcPr>
            <w:tcW w:w="2835" w:type="dxa"/>
            <w:vAlign w:val="center"/>
          </w:tcPr>
          <w:p w:rsidR="000E3450" w:rsidRPr="001F0B2E" w:rsidRDefault="000E3450" w:rsidP="00B2739F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но-семинарские)</w:t>
            </w:r>
          </w:p>
        </w:tc>
      </w:tr>
      <w:tr w:rsidR="000E3450" w:rsidRPr="00BF7CD6" w:rsidTr="00B2739F">
        <w:trPr>
          <w:jc w:val="center"/>
        </w:trPr>
        <w:tc>
          <w:tcPr>
            <w:tcW w:w="2552" w:type="dxa"/>
            <w:vAlign w:val="center"/>
          </w:tcPr>
          <w:p w:rsidR="000E3450" w:rsidRDefault="000E3450" w:rsidP="00B2739F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Профессиональные</w:t>
            </w:r>
          </w:p>
        </w:tc>
        <w:tc>
          <w:tcPr>
            <w:tcW w:w="850" w:type="dxa"/>
            <w:vAlign w:val="center"/>
          </w:tcPr>
          <w:p w:rsidR="000E3450" w:rsidRDefault="000E3450" w:rsidP="00B2739F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ПК-2</w:t>
            </w:r>
          </w:p>
        </w:tc>
        <w:tc>
          <w:tcPr>
            <w:tcW w:w="3544" w:type="dxa"/>
            <w:vAlign w:val="center"/>
          </w:tcPr>
          <w:p w:rsidR="000E3450" w:rsidRPr="006903F4" w:rsidRDefault="000E3450" w:rsidP="00B2739F">
            <w:pPr>
              <w:autoSpaceDE w:val="0"/>
              <w:autoSpaceDN w:val="0"/>
              <w:adjustRightInd w:val="0"/>
              <w:spacing w:before="60" w:after="60"/>
              <w:ind w:left="113" w:firstLine="0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6903F4">
              <w:rPr>
                <w:sz w:val="22"/>
              </w:rPr>
              <w:t>пособность понимать и прим</w:t>
            </w:r>
            <w:r w:rsidRPr="006903F4">
              <w:rPr>
                <w:sz w:val="22"/>
              </w:rPr>
              <w:t>е</w:t>
            </w:r>
            <w:r w:rsidRPr="006903F4">
              <w:rPr>
                <w:sz w:val="22"/>
              </w:rPr>
              <w:t>нять в исследовательской и пр</w:t>
            </w:r>
            <w:r w:rsidRPr="006903F4">
              <w:rPr>
                <w:sz w:val="22"/>
              </w:rPr>
              <w:t>и</w:t>
            </w:r>
            <w:r w:rsidRPr="006903F4">
              <w:rPr>
                <w:sz w:val="22"/>
              </w:rPr>
              <w:t>кладной деятельности аппарат</w:t>
            </w:r>
            <w:r>
              <w:rPr>
                <w:sz w:val="22"/>
              </w:rPr>
              <w:t xml:space="preserve"> системного анализа</w:t>
            </w:r>
          </w:p>
        </w:tc>
        <w:tc>
          <w:tcPr>
            <w:tcW w:w="2835" w:type="dxa"/>
            <w:vAlign w:val="center"/>
          </w:tcPr>
          <w:p w:rsidR="000E3450" w:rsidRPr="001F0B2E" w:rsidRDefault="000E3450" w:rsidP="00B2739F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но-семинарские)</w:t>
            </w:r>
          </w:p>
        </w:tc>
      </w:tr>
      <w:tr w:rsidR="000E3450" w:rsidRPr="00BF7CD6" w:rsidTr="00B2739F">
        <w:trPr>
          <w:jc w:val="center"/>
        </w:trPr>
        <w:tc>
          <w:tcPr>
            <w:tcW w:w="2552" w:type="dxa"/>
            <w:vAlign w:val="center"/>
          </w:tcPr>
          <w:p w:rsidR="000E3450" w:rsidRDefault="000E3450" w:rsidP="00B2739F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Профессиональные</w:t>
            </w:r>
          </w:p>
        </w:tc>
        <w:tc>
          <w:tcPr>
            <w:tcW w:w="850" w:type="dxa"/>
            <w:vAlign w:val="center"/>
          </w:tcPr>
          <w:p w:rsidR="000E3450" w:rsidRDefault="000E3450" w:rsidP="00B2739F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ПК-4</w:t>
            </w:r>
          </w:p>
        </w:tc>
        <w:tc>
          <w:tcPr>
            <w:tcW w:w="3544" w:type="dxa"/>
            <w:vAlign w:val="center"/>
          </w:tcPr>
          <w:p w:rsidR="000E3450" w:rsidRPr="006903F4" w:rsidRDefault="000E3450" w:rsidP="00B2739F">
            <w:pPr>
              <w:spacing w:before="60" w:after="60"/>
              <w:ind w:left="113" w:firstLine="0"/>
              <w:rPr>
                <w:sz w:val="22"/>
              </w:rPr>
            </w:pPr>
            <w:r w:rsidRPr="006903F4">
              <w:rPr>
                <w:sz w:val="22"/>
              </w:rPr>
              <w:t>способность критически оцен</w:t>
            </w:r>
            <w:r w:rsidRPr="006903F4">
              <w:rPr>
                <w:sz w:val="22"/>
              </w:rPr>
              <w:t>и</w:t>
            </w:r>
            <w:r w:rsidRPr="006903F4">
              <w:rPr>
                <w:sz w:val="22"/>
              </w:rPr>
              <w:t>вать собственную квалификацию и её востребованность, перео</w:t>
            </w:r>
            <w:r w:rsidRPr="006903F4">
              <w:rPr>
                <w:sz w:val="22"/>
              </w:rPr>
              <w:t>с</w:t>
            </w:r>
            <w:r w:rsidRPr="006903F4">
              <w:rPr>
                <w:sz w:val="22"/>
              </w:rPr>
              <w:t>мысливать накопленный практ</w:t>
            </w:r>
            <w:r w:rsidRPr="006903F4">
              <w:rPr>
                <w:sz w:val="22"/>
              </w:rPr>
              <w:t>и</w:t>
            </w:r>
            <w:r w:rsidRPr="006903F4">
              <w:rPr>
                <w:sz w:val="22"/>
              </w:rPr>
              <w:t>ческий опыт, изменять при нео</w:t>
            </w:r>
            <w:r w:rsidRPr="006903F4">
              <w:rPr>
                <w:sz w:val="22"/>
              </w:rPr>
              <w:t>б</w:t>
            </w:r>
            <w:r w:rsidRPr="006903F4">
              <w:rPr>
                <w:sz w:val="22"/>
              </w:rPr>
              <w:t>ходимости вид и характер своей профессиональной деятельности</w:t>
            </w:r>
          </w:p>
        </w:tc>
        <w:tc>
          <w:tcPr>
            <w:tcW w:w="2835" w:type="dxa"/>
            <w:vAlign w:val="center"/>
          </w:tcPr>
          <w:p w:rsidR="000E3450" w:rsidRPr="001F0B2E" w:rsidRDefault="000E3450" w:rsidP="00B2739F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но-семинарские)</w:t>
            </w:r>
          </w:p>
        </w:tc>
      </w:tr>
      <w:tr w:rsidR="000E3450" w:rsidRPr="00BF7CD6" w:rsidTr="00B2739F">
        <w:trPr>
          <w:jc w:val="center"/>
        </w:trPr>
        <w:tc>
          <w:tcPr>
            <w:tcW w:w="2552" w:type="dxa"/>
            <w:vAlign w:val="center"/>
          </w:tcPr>
          <w:p w:rsidR="000E3450" w:rsidRDefault="000E3450" w:rsidP="00B2739F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Профессиональные</w:t>
            </w:r>
          </w:p>
        </w:tc>
        <w:tc>
          <w:tcPr>
            <w:tcW w:w="850" w:type="dxa"/>
            <w:vAlign w:val="center"/>
          </w:tcPr>
          <w:p w:rsidR="000E3450" w:rsidRDefault="000E3450" w:rsidP="00B2739F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ПК-8</w:t>
            </w:r>
          </w:p>
        </w:tc>
        <w:tc>
          <w:tcPr>
            <w:tcW w:w="3544" w:type="dxa"/>
            <w:vAlign w:val="center"/>
          </w:tcPr>
          <w:p w:rsidR="000E3450" w:rsidRPr="006903F4" w:rsidRDefault="000E3450" w:rsidP="00B2739F">
            <w:pPr>
              <w:spacing w:before="60" w:after="60"/>
              <w:ind w:left="113" w:firstLine="0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6903F4">
              <w:rPr>
                <w:sz w:val="22"/>
              </w:rPr>
              <w:t>пособность решать задачи пр</w:t>
            </w:r>
            <w:r w:rsidRPr="006903F4">
              <w:rPr>
                <w:sz w:val="22"/>
              </w:rPr>
              <w:t>о</w:t>
            </w:r>
            <w:r w:rsidRPr="006903F4">
              <w:rPr>
                <w:sz w:val="22"/>
              </w:rPr>
              <w:lastRenderedPageBreak/>
              <w:t>изводственной и технологич</w:t>
            </w:r>
            <w:r w:rsidRPr="006903F4">
              <w:rPr>
                <w:sz w:val="22"/>
              </w:rPr>
              <w:t>е</w:t>
            </w:r>
            <w:r w:rsidRPr="006903F4">
              <w:rPr>
                <w:sz w:val="22"/>
              </w:rPr>
              <w:t>ской деятельности на професси</w:t>
            </w:r>
            <w:r w:rsidRPr="006903F4">
              <w:rPr>
                <w:sz w:val="22"/>
              </w:rPr>
              <w:t>о</w:t>
            </w:r>
            <w:r w:rsidRPr="006903F4">
              <w:rPr>
                <w:sz w:val="22"/>
              </w:rPr>
              <w:t>нальном уровне, включая разр</w:t>
            </w:r>
            <w:r w:rsidRPr="006903F4">
              <w:rPr>
                <w:sz w:val="22"/>
              </w:rPr>
              <w:t>а</w:t>
            </w:r>
            <w:r w:rsidRPr="006903F4">
              <w:rPr>
                <w:sz w:val="22"/>
              </w:rPr>
              <w:t>ботку математических моделей, алгоритмических и программных решений</w:t>
            </w:r>
          </w:p>
        </w:tc>
        <w:tc>
          <w:tcPr>
            <w:tcW w:w="2835" w:type="dxa"/>
            <w:vAlign w:val="center"/>
          </w:tcPr>
          <w:p w:rsidR="000E3450" w:rsidRPr="001F0B2E" w:rsidRDefault="000E3450" w:rsidP="00B2739F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lastRenderedPageBreak/>
              <w:t>Стандартные</w:t>
            </w:r>
            <w:r>
              <w:rPr>
                <w:szCs w:val="24"/>
                <w:lang w:eastAsia="ru-RU"/>
              </w:rPr>
              <w:t xml:space="preserve"> (лекцио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lastRenderedPageBreak/>
              <w:t>но-семинарские)</w:t>
            </w:r>
          </w:p>
        </w:tc>
      </w:tr>
    </w:tbl>
    <w:p w:rsidR="00256971" w:rsidRDefault="00256971" w:rsidP="00F16287"/>
    <w:p w:rsidR="0002550B" w:rsidRDefault="00D243CE" w:rsidP="001A5F84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257AD2" w:rsidRPr="0088494A" w:rsidRDefault="00257AD2" w:rsidP="00297F09">
      <w:pPr>
        <w:jc w:val="both"/>
      </w:pPr>
      <w:r w:rsidRPr="0088494A">
        <w:t xml:space="preserve">Настоящая дисциплина относится к </w:t>
      </w:r>
      <w:r w:rsidR="00AD26E6">
        <w:t>Ц</w:t>
      </w:r>
      <w:r w:rsidRPr="0088494A">
        <w:t>иклу</w:t>
      </w:r>
      <w:r w:rsidR="000E3450">
        <w:t xml:space="preserve"> общих</w:t>
      </w:r>
      <w:r w:rsidRPr="0088494A">
        <w:t xml:space="preserve"> дисциплин</w:t>
      </w:r>
      <w:r w:rsidR="000E3450">
        <w:t xml:space="preserve"> направления</w:t>
      </w:r>
      <w:r w:rsidR="00AD26E6">
        <w:t xml:space="preserve"> (базовая часть)</w:t>
      </w:r>
      <w:r w:rsidRPr="0088494A">
        <w:t>.</w:t>
      </w:r>
    </w:p>
    <w:p w:rsidR="00293910" w:rsidRDefault="00714321" w:rsidP="00297F09">
      <w:pPr>
        <w:jc w:val="both"/>
      </w:pPr>
      <w:r>
        <w:t>Для специализаций</w:t>
      </w:r>
      <w:r w:rsidR="00AD26E6">
        <w:t xml:space="preserve"> «Электронный бизнес» и «Управление информационной безопасн</w:t>
      </w:r>
      <w:r w:rsidR="00AD26E6">
        <w:t>о</w:t>
      </w:r>
      <w:r w:rsidR="00AD26E6">
        <w:t>стью»</w:t>
      </w:r>
      <w:r>
        <w:t xml:space="preserve"> настоящая дисциплина является базовой. </w:t>
      </w:r>
    </w:p>
    <w:p w:rsidR="00685575" w:rsidRDefault="00685575" w:rsidP="00297F09">
      <w:pPr>
        <w:jc w:val="both"/>
      </w:pPr>
      <w:r>
        <w:t>Изучение данной дисциплины базируется на следующих дисциплинах:</w:t>
      </w:r>
    </w:p>
    <w:p w:rsidR="00AD26E6" w:rsidRDefault="00AD26E6" w:rsidP="00AD26E6">
      <w:pPr>
        <w:pStyle w:val="a1"/>
        <w:jc w:val="both"/>
      </w:pPr>
      <w:r>
        <w:t>Математический анализ;</w:t>
      </w:r>
    </w:p>
    <w:p w:rsidR="00AD26E6" w:rsidRDefault="00AD26E6" w:rsidP="00AD26E6">
      <w:pPr>
        <w:pStyle w:val="a1"/>
        <w:jc w:val="both"/>
      </w:pPr>
      <w:r>
        <w:t>Линейная алгебра;</w:t>
      </w:r>
    </w:p>
    <w:p w:rsidR="00AD26E6" w:rsidRDefault="00AD26E6" w:rsidP="00AD26E6">
      <w:pPr>
        <w:pStyle w:val="a1"/>
        <w:jc w:val="both"/>
      </w:pPr>
      <w:r>
        <w:t>Дифференциальные уравнения;</w:t>
      </w:r>
    </w:p>
    <w:p w:rsidR="00AD26E6" w:rsidRDefault="00AD26E6" w:rsidP="00AD26E6">
      <w:pPr>
        <w:pStyle w:val="a1"/>
        <w:jc w:val="both"/>
      </w:pPr>
      <w:r>
        <w:t>Линейное и нелинейное программирование;</w:t>
      </w:r>
    </w:p>
    <w:p w:rsidR="00AD26E6" w:rsidRDefault="00AD26E6" w:rsidP="00AD26E6">
      <w:pPr>
        <w:pStyle w:val="a1"/>
      </w:pPr>
      <w:r>
        <w:t>Теория вероятностей и математическая статистика.</w:t>
      </w:r>
    </w:p>
    <w:p w:rsidR="00536CD1" w:rsidRDefault="00536CD1" w:rsidP="00297F09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AD26E6" w:rsidRDefault="00AD26E6" w:rsidP="00AD26E6">
      <w:pPr>
        <w:pStyle w:val="a1"/>
        <w:jc w:val="both"/>
      </w:pPr>
      <w:r>
        <w:t>Знаниями основных определений и теорем перечисленных выше дисциплин;</w:t>
      </w:r>
    </w:p>
    <w:p w:rsidR="00AD26E6" w:rsidRDefault="00AD26E6" w:rsidP="00AD26E6">
      <w:pPr>
        <w:pStyle w:val="a1"/>
        <w:jc w:val="both"/>
      </w:pPr>
      <w:r>
        <w:t>Навыками решения типовых задач из перечисленных выше дисциплин.</w:t>
      </w:r>
    </w:p>
    <w:p w:rsidR="00685575" w:rsidRDefault="00685575" w:rsidP="00297F09">
      <w:pPr>
        <w:jc w:val="both"/>
      </w:pPr>
      <w:r>
        <w:t>Основные положения дисциплины должны быть использованы в дальнейшем при изуч</w:t>
      </w:r>
      <w:r>
        <w:t>е</w:t>
      </w:r>
      <w:r>
        <w:t>нии следующих дисциплин:</w:t>
      </w:r>
    </w:p>
    <w:p w:rsidR="00B60708" w:rsidRDefault="00AD26E6" w:rsidP="00AD26E6">
      <w:pPr>
        <w:pStyle w:val="a1"/>
      </w:pPr>
      <w:r>
        <w:t>Управление внедрением информационных систем</w:t>
      </w:r>
    </w:p>
    <w:p w:rsidR="00AD26E6" w:rsidRDefault="00AD26E6" w:rsidP="00AD26E6">
      <w:pPr>
        <w:pStyle w:val="a1"/>
      </w:pPr>
      <w:r>
        <w:t>Совершенствование архитектуры предприятия</w:t>
      </w:r>
    </w:p>
    <w:p w:rsidR="00AD26E6" w:rsidRDefault="00AD26E6" w:rsidP="00AD26E6">
      <w:pPr>
        <w:pStyle w:val="a1"/>
      </w:pPr>
      <w:r>
        <w:t>Интеграция информационных систем</w:t>
      </w:r>
    </w:p>
    <w:p w:rsidR="0002550B" w:rsidRDefault="0002550B" w:rsidP="00297F09">
      <w:pPr>
        <w:pStyle w:val="1"/>
        <w:jc w:val="both"/>
      </w:pPr>
      <w:r w:rsidRPr="007E65ED">
        <w:t>Тематический план учебной дисциплины</w:t>
      </w:r>
    </w:p>
    <w:p w:rsidR="00180393" w:rsidRDefault="00180393" w:rsidP="00180393">
      <w:pPr>
        <w:rPr>
          <w:b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992"/>
        <w:gridCol w:w="1134"/>
        <w:gridCol w:w="1418"/>
        <w:gridCol w:w="1559"/>
      </w:tblGrid>
      <w:tr w:rsidR="00180393" w:rsidTr="00E271C5">
        <w:trPr>
          <w:cantSplit/>
        </w:trPr>
        <w:tc>
          <w:tcPr>
            <w:tcW w:w="567" w:type="dxa"/>
            <w:vMerge w:val="restart"/>
          </w:tcPr>
          <w:p w:rsidR="00180393" w:rsidRPr="00180393" w:rsidRDefault="00180393" w:rsidP="00B2739F">
            <w:pPr>
              <w:spacing w:before="120"/>
              <w:jc w:val="center"/>
              <w:rPr>
                <w:szCs w:val="24"/>
              </w:rPr>
            </w:pPr>
            <w:r w:rsidRPr="00180393">
              <w:rPr>
                <w:szCs w:val="24"/>
              </w:rPr>
              <w:t>№№</w:t>
            </w:r>
          </w:p>
        </w:tc>
        <w:tc>
          <w:tcPr>
            <w:tcW w:w="4111" w:type="dxa"/>
            <w:vMerge w:val="restart"/>
          </w:tcPr>
          <w:p w:rsidR="00180393" w:rsidRPr="00180393" w:rsidRDefault="00180393" w:rsidP="00B2739F">
            <w:pPr>
              <w:pStyle w:val="2"/>
              <w:numPr>
                <w:ilvl w:val="0"/>
                <w:numId w:val="0"/>
              </w:numPr>
              <w:ind w:left="576"/>
              <w:rPr>
                <w:b w:val="0"/>
                <w:szCs w:val="24"/>
              </w:rPr>
            </w:pPr>
            <w:r w:rsidRPr="00180393">
              <w:rPr>
                <w:b w:val="0"/>
                <w:szCs w:val="24"/>
              </w:rPr>
              <w:t>Название раздела</w:t>
            </w:r>
          </w:p>
        </w:tc>
        <w:tc>
          <w:tcPr>
            <w:tcW w:w="992" w:type="dxa"/>
            <w:vMerge w:val="restart"/>
          </w:tcPr>
          <w:p w:rsidR="00180393" w:rsidRPr="00180393" w:rsidRDefault="00180393" w:rsidP="00B2739F">
            <w:pPr>
              <w:pStyle w:val="2"/>
              <w:numPr>
                <w:ilvl w:val="0"/>
                <w:numId w:val="0"/>
              </w:numPr>
              <w:ind w:left="576" w:hanging="576"/>
              <w:rPr>
                <w:b w:val="0"/>
                <w:szCs w:val="24"/>
              </w:rPr>
            </w:pPr>
            <w:r w:rsidRPr="00180393">
              <w:rPr>
                <w:b w:val="0"/>
                <w:szCs w:val="24"/>
              </w:rPr>
              <w:t>Всего</w:t>
            </w:r>
          </w:p>
          <w:p w:rsidR="00180393" w:rsidRPr="00180393" w:rsidRDefault="00180393" w:rsidP="00B2739F">
            <w:pPr>
              <w:pStyle w:val="2"/>
              <w:numPr>
                <w:ilvl w:val="0"/>
                <w:numId w:val="0"/>
              </w:numPr>
              <w:ind w:left="576" w:hanging="576"/>
              <w:rPr>
                <w:b w:val="0"/>
                <w:szCs w:val="24"/>
              </w:rPr>
            </w:pPr>
            <w:r w:rsidRPr="00180393">
              <w:rPr>
                <w:b w:val="0"/>
                <w:szCs w:val="24"/>
              </w:rPr>
              <w:t>часов</w:t>
            </w:r>
          </w:p>
        </w:tc>
        <w:tc>
          <w:tcPr>
            <w:tcW w:w="2552" w:type="dxa"/>
            <w:gridSpan w:val="2"/>
          </w:tcPr>
          <w:p w:rsidR="00180393" w:rsidRPr="00180393" w:rsidRDefault="00180393" w:rsidP="00B2739F">
            <w:pPr>
              <w:pStyle w:val="a9"/>
              <w:ind w:firstLine="0"/>
              <w:rPr>
                <w:szCs w:val="24"/>
              </w:rPr>
            </w:pPr>
            <w:r w:rsidRPr="00180393">
              <w:rPr>
                <w:szCs w:val="24"/>
              </w:rPr>
              <w:t>Аудиторные часы</w:t>
            </w:r>
          </w:p>
        </w:tc>
        <w:tc>
          <w:tcPr>
            <w:tcW w:w="1559" w:type="dxa"/>
            <w:vMerge w:val="restart"/>
          </w:tcPr>
          <w:p w:rsidR="00180393" w:rsidRPr="00180393" w:rsidRDefault="00180393" w:rsidP="00B2739F">
            <w:pPr>
              <w:pStyle w:val="2"/>
              <w:numPr>
                <w:ilvl w:val="0"/>
                <w:numId w:val="0"/>
              </w:numPr>
              <w:ind w:left="576" w:hanging="576"/>
              <w:rPr>
                <w:b w:val="0"/>
                <w:szCs w:val="24"/>
              </w:rPr>
            </w:pPr>
            <w:r w:rsidRPr="00180393">
              <w:rPr>
                <w:b w:val="0"/>
                <w:szCs w:val="24"/>
              </w:rPr>
              <w:t>Самостоя-</w:t>
            </w:r>
          </w:p>
          <w:p w:rsidR="00180393" w:rsidRPr="00180393" w:rsidRDefault="00180393" w:rsidP="00B2739F">
            <w:pPr>
              <w:pStyle w:val="2"/>
              <w:numPr>
                <w:ilvl w:val="0"/>
                <w:numId w:val="0"/>
              </w:numPr>
              <w:ind w:left="576" w:hanging="576"/>
              <w:rPr>
                <w:b w:val="0"/>
                <w:szCs w:val="24"/>
              </w:rPr>
            </w:pPr>
            <w:r w:rsidRPr="00180393">
              <w:rPr>
                <w:b w:val="0"/>
                <w:szCs w:val="24"/>
              </w:rPr>
              <w:t xml:space="preserve">тельная </w:t>
            </w:r>
          </w:p>
          <w:p w:rsidR="00180393" w:rsidRPr="00180393" w:rsidRDefault="00180393" w:rsidP="00B2739F">
            <w:pPr>
              <w:pStyle w:val="2"/>
              <w:numPr>
                <w:ilvl w:val="0"/>
                <w:numId w:val="0"/>
              </w:numPr>
              <w:ind w:left="576" w:hanging="576"/>
              <w:rPr>
                <w:b w:val="0"/>
                <w:szCs w:val="24"/>
              </w:rPr>
            </w:pPr>
            <w:r w:rsidRPr="00180393">
              <w:rPr>
                <w:b w:val="0"/>
                <w:szCs w:val="24"/>
              </w:rPr>
              <w:t>работа</w:t>
            </w:r>
          </w:p>
        </w:tc>
      </w:tr>
      <w:tr w:rsidR="00180393" w:rsidTr="00E271C5">
        <w:trPr>
          <w:cantSplit/>
        </w:trPr>
        <w:tc>
          <w:tcPr>
            <w:tcW w:w="567" w:type="dxa"/>
            <w:vMerge/>
            <w:vAlign w:val="center"/>
          </w:tcPr>
          <w:p w:rsidR="00180393" w:rsidRPr="00180393" w:rsidRDefault="00180393" w:rsidP="00B2739F">
            <w:pPr>
              <w:spacing w:before="120"/>
              <w:ind w:right="-6"/>
              <w:rPr>
                <w:szCs w:val="24"/>
              </w:rPr>
            </w:pPr>
          </w:p>
        </w:tc>
        <w:tc>
          <w:tcPr>
            <w:tcW w:w="4111" w:type="dxa"/>
            <w:vMerge/>
          </w:tcPr>
          <w:p w:rsidR="00180393" w:rsidRPr="00180393" w:rsidRDefault="00180393" w:rsidP="00B2739F">
            <w:pPr>
              <w:pStyle w:val="a9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180393" w:rsidRPr="00180393" w:rsidRDefault="00180393" w:rsidP="00B2739F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180393" w:rsidRPr="00180393" w:rsidRDefault="00180393" w:rsidP="00B2739F">
            <w:pPr>
              <w:pStyle w:val="a9"/>
              <w:ind w:firstLine="0"/>
              <w:rPr>
                <w:szCs w:val="24"/>
              </w:rPr>
            </w:pPr>
            <w:r w:rsidRPr="00180393">
              <w:rPr>
                <w:szCs w:val="24"/>
              </w:rPr>
              <w:t>Лекции</w:t>
            </w:r>
          </w:p>
        </w:tc>
        <w:tc>
          <w:tcPr>
            <w:tcW w:w="1418" w:type="dxa"/>
          </w:tcPr>
          <w:p w:rsidR="00180393" w:rsidRPr="00180393" w:rsidRDefault="00180393" w:rsidP="00E271C5">
            <w:pPr>
              <w:ind w:firstLine="0"/>
              <w:rPr>
                <w:szCs w:val="24"/>
              </w:rPr>
            </w:pPr>
            <w:r w:rsidRPr="00180393">
              <w:rPr>
                <w:szCs w:val="24"/>
              </w:rPr>
              <w:t>Сем</w:t>
            </w:r>
            <w:r w:rsidR="00E271C5">
              <w:rPr>
                <w:szCs w:val="24"/>
              </w:rPr>
              <w:t>ина</w:t>
            </w:r>
            <w:r w:rsidR="00E271C5">
              <w:rPr>
                <w:szCs w:val="24"/>
              </w:rPr>
              <w:t>р</w:t>
            </w:r>
            <w:r w:rsidR="00E271C5">
              <w:rPr>
                <w:szCs w:val="24"/>
              </w:rPr>
              <w:t>ские</w:t>
            </w:r>
            <w:r w:rsidRPr="00180393">
              <w:rPr>
                <w:szCs w:val="24"/>
              </w:rPr>
              <w:t xml:space="preserve"> зан</w:t>
            </w:r>
            <w:r w:rsidRPr="00180393">
              <w:rPr>
                <w:szCs w:val="24"/>
              </w:rPr>
              <w:t>я</w:t>
            </w:r>
            <w:r w:rsidRPr="00180393">
              <w:rPr>
                <w:szCs w:val="24"/>
              </w:rPr>
              <w:t>тия</w:t>
            </w:r>
          </w:p>
        </w:tc>
        <w:tc>
          <w:tcPr>
            <w:tcW w:w="1559" w:type="dxa"/>
            <w:vMerge/>
          </w:tcPr>
          <w:p w:rsidR="00180393" w:rsidRPr="00180393" w:rsidRDefault="00180393" w:rsidP="00B2739F">
            <w:pPr>
              <w:jc w:val="center"/>
              <w:rPr>
                <w:szCs w:val="24"/>
              </w:rPr>
            </w:pPr>
          </w:p>
        </w:tc>
      </w:tr>
      <w:tr w:rsidR="00AF0281" w:rsidTr="00E271C5">
        <w:trPr>
          <w:cantSplit/>
        </w:trPr>
        <w:tc>
          <w:tcPr>
            <w:tcW w:w="567" w:type="dxa"/>
            <w:vAlign w:val="center"/>
          </w:tcPr>
          <w:p w:rsidR="00AF0281" w:rsidRPr="00180393" w:rsidRDefault="00AF0281" w:rsidP="00B2739F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AF0281" w:rsidRPr="00180393" w:rsidRDefault="00E271C5" w:rsidP="00B2739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Основные понятия </w:t>
            </w:r>
            <w:r w:rsidR="004D3E8B">
              <w:rPr>
                <w:szCs w:val="24"/>
              </w:rPr>
              <w:t xml:space="preserve">теории систем и </w:t>
            </w:r>
            <w:r>
              <w:rPr>
                <w:szCs w:val="24"/>
              </w:rPr>
              <w:t>системного анализа</w:t>
            </w:r>
          </w:p>
        </w:tc>
        <w:tc>
          <w:tcPr>
            <w:tcW w:w="992" w:type="dxa"/>
            <w:vAlign w:val="center"/>
          </w:tcPr>
          <w:p w:rsidR="00AF0281" w:rsidRPr="00180393" w:rsidRDefault="008A010D" w:rsidP="00B2739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AF0281" w:rsidRPr="00180393" w:rsidRDefault="002625F8" w:rsidP="00B2739F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AF0281" w:rsidRPr="00180393" w:rsidRDefault="008A010D" w:rsidP="00B2739F">
            <w:pPr>
              <w:spacing w:before="120"/>
              <w:ind w:right="-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F0281" w:rsidRPr="00180393" w:rsidRDefault="008A010D" w:rsidP="00B273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4D3E8B" w:rsidTr="00E271C5">
        <w:trPr>
          <w:cantSplit/>
        </w:trPr>
        <w:tc>
          <w:tcPr>
            <w:tcW w:w="567" w:type="dxa"/>
            <w:vAlign w:val="center"/>
          </w:tcPr>
          <w:p w:rsidR="004D3E8B" w:rsidRPr="00180393" w:rsidRDefault="004D3E8B" w:rsidP="00B2739F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D3E8B" w:rsidRDefault="004D3E8B" w:rsidP="00B2739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Энтропия и количество информации</w:t>
            </w:r>
          </w:p>
        </w:tc>
        <w:tc>
          <w:tcPr>
            <w:tcW w:w="992" w:type="dxa"/>
            <w:vAlign w:val="center"/>
          </w:tcPr>
          <w:p w:rsidR="004D3E8B" w:rsidRPr="00180393" w:rsidRDefault="008A010D" w:rsidP="00B2739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4D3E8B" w:rsidRPr="00180393" w:rsidRDefault="002625F8" w:rsidP="00B2739F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D3E8B" w:rsidRPr="00180393" w:rsidRDefault="008A010D" w:rsidP="00B2739F">
            <w:pPr>
              <w:spacing w:before="120"/>
              <w:ind w:right="-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D3E8B" w:rsidRPr="00180393" w:rsidRDefault="008A010D" w:rsidP="00B273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4D3E8B" w:rsidTr="00E271C5">
        <w:trPr>
          <w:cantSplit/>
        </w:trPr>
        <w:tc>
          <w:tcPr>
            <w:tcW w:w="567" w:type="dxa"/>
            <w:vAlign w:val="center"/>
          </w:tcPr>
          <w:p w:rsidR="004D3E8B" w:rsidRPr="00180393" w:rsidRDefault="004D3E8B" w:rsidP="00B2739F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D3E8B" w:rsidRDefault="004D3E8B" w:rsidP="00B2739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Выбор в условиях статической нео</w:t>
            </w:r>
            <w:r>
              <w:rPr>
                <w:szCs w:val="24"/>
              </w:rPr>
              <w:t>п</w:t>
            </w:r>
            <w:r>
              <w:rPr>
                <w:szCs w:val="24"/>
              </w:rPr>
              <w:t>ределенности. Групповой выбор</w:t>
            </w:r>
          </w:p>
        </w:tc>
        <w:tc>
          <w:tcPr>
            <w:tcW w:w="992" w:type="dxa"/>
            <w:vAlign w:val="center"/>
          </w:tcPr>
          <w:p w:rsidR="004D3E8B" w:rsidRPr="00180393" w:rsidRDefault="008A010D" w:rsidP="00B2739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4D3E8B" w:rsidRPr="00180393" w:rsidRDefault="002625F8" w:rsidP="00B2739F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D3E8B" w:rsidRPr="00180393" w:rsidRDefault="008A010D" w:rsidP="00B2739F">
            <w:pPr>
              <w:spacing w:before="120"/>
              <w:ind w:right="-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D3E8B" w:rsidRPr="00180393" w:rsidRDefault="008A010D" w:rsidP="00B273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4D3E8B" w:rsidTr="00E271C5">
        <w:trPr>
          <w:cantSplit/>
        </w:trPr>
        <w:tc>
          <w:tcPr>
            <w:tcW w:w="567" w:type="dxa"/>
            <w:vAlign w:val="center"/>
          </w:tcPr>
          <w:p w:rsidR="004D3E8B" w:rsidRPr="00180393" w:rsidRDefault="004D3E8B" w:rsidP="00B2739F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D3E8B" w:rsidRDefault="004D3E8B" w:rsidP="00B2739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Методология решения неструктур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рованных проблем</w:t>
            </w:r>
          </w:p>
        </w:tc>
        <w:tc>
          <w:tcPr>
            <w:tcW w:w="992" w:type="dxa"/>
            <w:vAlign w:val="center"/>
          </w:tcPr>
          <w:p w:rsidR="004D3E8B" w:rsidRPr="00180393" w:rsidRDefault="008A010D" w:rsidP="00B2739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4D3E8B" w:rsidRPr="00180393" w:rsidRDefault="002625F8" w:rsidP="00B2739F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D3E8B" w:rsidRPr="00180393" w:rsidRDefault="008A010D" w:rsidP="00B2739F">
            <w:pPr>
              <w:spacing w:before="120"/>
              <w:ind w:right="-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D3E8B" w:rsidRPr="00180393" w:rsidRDefault="008A010D" w:rsidP="00B273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4D3E8B" w:rsidTr="00E271C5">
        <w:trPr>
          <w:cantSplit/>
        </w:trPr>
        <w:tc>
          <w:tcPr>
            <w:tcW w:w="567" w:type="dxa"/>
            <w:vAlign w:val="center"/>
          </w:tcPr>
          <w:p w:rsidR="004D3E8B" w:rsidRPr="00180393" w:rsidRDefault="004D3E8B" w:rsidP="00B2739F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D3E8B" w:rsidRDefault="004D3E8B" w:rsidP="004D3E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Методология решения слабо стру</w:t>
            </w:r>
            <w:r>
              <w:rPr>
                <w:szCs w:val="24"/>
              </w:rPr>
              <w:t>к</w:t>
            </w:r>
            <w:r>
              <w:rPr>
                <w:szCs w:val="24"/>
              </w:rPr>
              <w:t>турированных проблем</w:t>
            </w:r>
          </w:p>
        </w:tc>
        <w:tc>
          <w:tcPr>
            <w:tcW w:w="992" w:type="dxa"/>
            <w:vAlign w:val="center"/>
          </w:tcPr>
          <w:p w:rsidR="004D3E8B" w:rsidRPr="00180393" w:rsidRDefault="008A010D" w:rsidP="00B2739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4D3E8B" w:rsidRPr="00180393" w:rsidRDefault="002625F8" w:rsidP="00B2739F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D3E8B" w:rsidRPr="00180393" w:rsidRDefault="008A010D" w:rsidP="00B2739F">
            <w:pPr>
              <w:spacing w:before="120"/>
              <w:ind w:right="-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D3E8B" w:rsidRPr="00180393" w:rsidRDefault="008A010D" w:rsidP="00B273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4D3E8B" w:rsidTr="00E271C5">
        <w:trPr>
          <w:cantSplit/>
        </w:trPr>
        <w:tc>
          <w:tcPr>
            <w:tcW w:w="567" w:type="dxa"/>
            <w:vAlign w:val="center"/>
          </w:tcPr>
          <w:p w:rsidR="004D3E8B" w:rsidRPr="00180393" w:rsidRDefault="004D3E8B" w:rsidP="00B2739F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D3E8B" w:rsidRDefault="00F3594F" w:rsidP="00B2739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Принятие решений в процессе си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темного проектирования</w:t>
            </w:r>
          </w:p>
        </w:tc>
        <w:tc>
          <w:tcPr>
            <w:tcW w:w="992" w:type="dxa"/>
            <w:vAlign w:val="center"/>
          </w:tcPr>
          <w:p w:rsidR="004D3E8B" w:rsidRPr="00180393" w:rsidRDefault="008A010D" w:rsidP="00B2739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4D3E8B" w:rsidRPr="00180393" w:rsidRDefault="002625F8" w:rsidP="00B2739F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D3E8B" w:rsidRPr="00180393" w:rsidRDefault="008A010D" w:rsidP="00B2739F">
            <w:pPr>
              <w:spacing w:before="120"/>
              <w:ind w:right="-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D3E8B" w:rsidRPr="00180393" w:rsidRDefault="008A010D" w:rsidP="00B273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4D3E8B" w:rsidTr="00E271C5">
        <w:trPr>
          <w:cantSplit/>
        </w:trPr>
        <w:tc>
          <w:tcPr>
            <w:tcW w:w="567" w:type="dxa"/>
            <w:vAlign w:val="center"/>
          </w:tcPr>
          <w:p w:rsidR="004D3E8B" w:rsidRPr="00180393" w:rsidRDefault="004D3E8B" w:rsidP="00B2739F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D3E8B" w:rsidRDefault="00F3594F" w:rsidP="00B2739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Принятие решений при многих кр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териях</w:t>
            </w:r>
          </w:p>
        </w:tc>
        <w:tc>
          <w:tcPr>
            <w:tcW w:w="992" w:type="dxa"/>
            <w:vAlign w:val="center"/>
          </w:tcPr>
          <w:p w:rsidR="004D3E8B" w:rsidRPr="00180393" w:rsidRDefault="008A010D" w:rsidP="00B2739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4D3E8B" w:rsidRPr="00180393" w:rsidRDefault="008A010D" w:rsidP="00B2739F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D3E8B" w:rsidRPr="00180393" w:rsidRDefault="008A010D" w:rsidP="00B2739F">
            <w:pPr>
              <w:spacing w:before="120"/>
              <w:ind w:right="-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D3E8B" w:rsidRPr="00180393" w:rsidRDefault="008A010D" w:rsidP="00B273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AF0281" w:rsidTr="00E271C5">
        <w:trPr>
          <w:cantSplit/>
        </w:trPr>
        <w:tc>
          <w:tcPr>
            <w:tcW w:w="567" w:type="dxa"/>
            <w:vAlign w:val="center"/>
          </w:tcPr>
          <w:p w:rsidR="00AF0281" w:rsidRPr="00180393" w:rsidRDefault="00AF0281" w:rsidP="00B2739F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F0281" w:rsidRPr="00180393" w:rsidRDefault="00F3594F" w:rsidP="00B2739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Дискретно-событийное моделиров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ние в проектировании информацио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ных систем. Теория расписаний</w:t>
            </w:r>
          </w:p>
        </w:tc>
        <w:tc>
          <w:tcPr>
            <w:tcW w:w="992" w:type="dxa"/>
            <w:vAlign w:val="center"/>
          </w:tcPr>
          <w:p w:rsidR="00AF0281" w:rsidRPr="00180393" w:rsidRDefault="000871C5" w:rsidP="00B2739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AF0281" w:rsidRPr="00180393" w:rsidRDefault="008A010D" w:rsidP="00B2739F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AF0281" w:rsidRPr="00180393" w:rsidRDefault="008A010D" w:rsidP="00B2739F">
            <w:pPr>
              <w:spacing w:before="120"/>
              <w:ind w:right="-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F0281" w:rsidRPr="00180393" w:rsidRDefault="008A010D" w:rsidP="00B273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180393" w:rsidTr="00E271C5">
        <w:trPr>
          <w:cantSplit/>
        </w:trPr>
        <w:tc>
          <w:tcPr>
            <w:tcW w:w="567" w:type="dxa"/>
            <w:vAlign w:val="center"/>
          </w:tcPr>
          <w:p w:rsidR="00180393" w:rsidRPr="00180393" w:rsidRDefault="00180393" w:rsidP="00B2739F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80393" w:rsidRPr="00180393" w:rsidRDefault="00180393" w:rsidP="00B2739F">
            <w:pPr>
              <w:spacing w:before="120"/>
              <w:jc w:val="both"/>
              <w:rPr>
                <w:szCs w:val="24"/>
              </w:rPr>
            </w:pPr>
            <w:r w:rsidRPr="00180393">
              <w:rPr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180393" w:rsidRPr="00180393" w:rsidRDefault="00180393" w:rsidP="00B2739F">
            <w:pPr>
              <w:ind w:firstLine="0"/>
              <w:rPr>
                <w:szCs w:val="24"/>
              </w:rPr>
            </w:pPr>
            <w:r w:rsidRPr="00180393">
              <w:rPr>
                <w:szCs w:val="24"/>
              </w:rPr>
              <w:t xml:space="preserve">108    </w:t>
            </w:r>
          </w:p>
        </w:tc>
        <w:tc>
          <w:tcPr>
            <w:tcW w:w="1134" w:type="dxa"/>
            <w:vAlign w:val="center"/>
          </w:tcPr>
          <w:p w:rsidR="00180393" w:rsidRPr="00180393" w:rsidRDefault="00180393" w:rsidP="00B2739F">
            <w:pPr>
              <w:pStyle w:val="af4"/>
              <w:spacing w:after="0"/>
              <w:ind w:firstLine="0"/>
              <w:jc w:val="center"/>
              <w:rPr>
                <w:szCs w:val="24"/>
              </w:rPr>
            </w:pPr>
            <w:r w:rsidRPr="00180393">
              <w:rPr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180393" w:rsidRPr="00180393" w:rsidRDefault="00180393" w:rsidP="00B2739F">
            <w:pPr>
              <w:pStyle w:val="af4"/>
              <w:spacing w:after="0"/>
              <w:ind w:firstLine="0"/>
              <w:jc w:val="center"/>
              <w:rPr>
                <w:szCs w:val="24"/>
              </w:rPr>
            </w:pPr>
            <w:r w:rsidRPr="00180393">
              <w:rPr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180393" w:rsidRPr="00180393" w:rsidRDefault="00180393" w:rsidP="00B2739F">
            <w:pPr>
              <w:jc w:val="center"/>
              <w:rPr>
                <w:szCs w:val="24"/>
              </w:rPr>
            </w:pPr>
            <w:r w:rsidRPr="00180393">
              <w:rPr>
                <w:szCs w:val="24"/>
              </w:rPr>
              <w:t>76</w:t>
            </w:r>
          </w:p>
        </w:tc>
      </w:tr>
    </w:tbl>
    <w:p w:rsidR="00AD26E6" w:rsidRPr="00AD26E6" w:rsidRDefault="00180393" w:rsidP="00180393">
      <w:pPr>
        <w:tabs>
          <w:tab w:val="left" w:pos="6658"/>
        </w:tabs>
      </w:pPr>
      <w:r>
        <w:tab/>
      </w:r>
    </w:p>
    <w:p w:rsidR="0002550B" w:rsidRDefault="0002550B" w:rsidP="001A5F84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559"/>
        <w:gridCol w:w="395"/>
        <w:gridCol w:w="395"/>
        <w:gridCol w:w="395"/>
        <w:gridCol w:w="395"/>
        <w:gridCol w:w="395"/>
        <w:gridCol w:w="395"/>
        <w:gridCol w:w="395"/>
        <w:gridCol w:w="396"/>
        <w:gridCol w:w="1517"/>
        <w:gridCol w:w="2835"/>
      </w:tblGrid>
      <w:tr w:rsidR="000522F8" w:rsidTr="0062096E">
        <w:tc>
          <w:tcPr>
            <w:tcW w:w="1101" w:type="dxa"/>
            <w:vMerge w:val="restart"/>
          </w:tcPr>
          <w:p w:rsidR="000522F8" w:rsidRDefault="000522F8" w:rsidP="000522F8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559" w:type="dxa"/>
            <w:vMerge w:val="restart"/>
          </w:tcPr>
          <w:p w:rsidR="000522F8" w:rsidRDefault="000522F8" w:rsidP="0037505F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1580" w:type="dxa"/>
            <w:gridSpan w:val="4"/>
          </w:tcPr>
          <w:p w:rsidR="000522F8" w:rsidRDefault="000522F8" w:rsidP="00850D1F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1581" w:type="dxa"/>
            <w:gridSpan w:val="4"/>
          </w:tcPr>
          <w:p w:rsidR="000522F8" w:rsidRDefault="000522F8" w:rsidP="00850D1F">
            <w:pPr>
              <w:ind w:firstLine="0"/>
              <w:jc w:val="center"/>
            </w:pPr>
            <w:r>
              <w:t>2 год</w:t>
            </w:r>
          </w:p>
        </w:tc>
        <w:tc>
          <w:tcPr>
            <w:tcW w:w="1517" w:type="dxa"/>
            <w:vMerge w:val="restart"/>
          </w:tcPr>
          <w:p w:rsidR="000522F8" w:rsidRDefault="000522F8" w:rsidP="00E17945">
            <w:pPr>
              <w:ind w:firstLine="0"/>
            </w:pPr>
            <w:r>
              <w:t>Кафедра</w:t>
            </w:r>
          </w:p>
        </w:tc>
        <w:tc>
          <w:tcPr>
            <w:tcW w:w="2835" w:type="dxa"/>
            <w:vMerge w:val="restart"/>
          </w:tcPr>
          <w:p w:rsidR="000522F8" w:rsidRDefault="000522F8" w:rsidP="00E17945">
            <w:pPr>
              <w:ind w:firstLine="0"/>
            </w:pPr>
            <w:r>
              <w:t>Параметры</w:t>
            </w:r>
            <w:r w:rsidR="002D3358">
              <w:t xml:space="preserve"> **</w:t>
            </w:r>
          </w:p>
        </w:tc>
      </w:tr>
      <w:tr w:rsidR="000522F8" w:rsidTr="0062096E">
        <w:tc>
          <w:tcPr>
            <w:tcW w:w="1101" w:type="dxa"/>
            <w:vMerge/>
          </w:tcPr>
          <w:p w:rsidR="000522F8" w:rsidRDefault="000522F8" w:rsidP="000522F8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0522F8" w:rsidRDefault="000522F8" w:rsidP="00850D1F">
            <w:pPr>
              <w:ind w:firstLine="0"/>
            </w:pP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396" w:type="dxa"/>
          </w:tcPr>
          <w:p w:rsidR="000522F8" w:rsidRDefault="000522F8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1517" w:type="dxa"/>
            <w:vMerge/>
          </w:tcPr>
          <w:p w:rsidR="000522F8" w:rsidRDefault="000522F8" w:rsidP="00850D1F">
            <w:pPr>
              <w:ind w:firstLine="0"/>
            </w:pPr>
          </w:p>
        </w:tc>
        <w:tc>
          <w:tcPr>
            <w:tcW w:w="2835" w:type="dxa"/>
            <w:vMerge/>
          </w:tcPr>
          <w:p w:rsidR="000522F8" w:rsidRDefault="000522F8" w:rsidP="00850D1F">
            <w:pPr>
              <w:ind w:firstLine="0"/>
            </w:pPr>
          </w:p>
        </w:tc>
      </w:tr>
      <w:tr w:rsidR="0062096E" w:rsidTr="0062096E">
        <w:tc>
          <w:tcPr>
            <w:tcW w:w="1101" w:type="dxa"/>
          </w:tcPr>
          <w:p w:rsidR="0062096E" w:rsidRDefault="0062096E" w:rsidP="000522F8">
            <w:pPr>
              <w:ind w:right="-108" w:firstLine="0"/>
            </w:pPr>
            <w:r>
              <w:t>Текущий</w:t>
            </w:r>
          </w:p>
          <w:p w:rsidR="0062096E" w:rsidRDefault="0062096E" w:rsidP="000522F8">
            <w:pPr>
              <w:ind w:right="-108" w:firstLine="0"/>
            </w:pPr>
            <w:r>
              <w:t>(</w:t>
            </w:r>
            <w:r w:rsidR="00C95D5C">
              <w:t>после</w:t>
            </w:r>
            <w:r w:rsidR="00C95D5C">
              <w:t>д</w:t>
            </w:r>
            <w:r w:rsidR="00C95D5C">
              <w:t xml:space="preserve">няя </w:t>
            </w:r>
            <w:r>
              <w:t>нед</w:t>
            </w:r>
            <w:r>
              <w:t>е</w:t>
            </w:r>
            <w:r>
              <w:t>ля)</w:t>
            </w:r>
          </w:p>
        </w:tc>
        <w:tc>
          <w:tcPr>
            <w:tcW w:w="1559" w:type="dxa"/>
          </w:tcPr>
          <w:p w:rsidR="0062096E" w:rsidRDefault="0062096E" w:rsidP="00850D1F">
            <w:pPr>
              <w:ind w:firstLine="0"/>
            </w:pPr>
            <w:r>
              <w:t>Контрольная работа</w:t>
            </w:r>
          </w:p>
        </w:tc>
        <w:tc>
          <w:tcPr>
            <w:tcW w:w="395" w:type="dxa"/>
          </w:tcPr>
          <w:p w:rsidR="0062096E" w:rsidRDefault="0062096E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62096E" w:rsidRDefault="0062096E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62096E" w:rsidRDefault="0062096E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62096E" w:rsidRDefault="0062096E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62096E" w:rsidRDefault="0062096E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62096E" w:rsidRDefault="0062096E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62096E" w:rsidRDefault="0062096E" w:rsidP="00850D1F">
            <w:pPr>
              <w:ind w:firstLine="0"/>
              <w:jc w:val="center"/>
            </w:pPr>
          </w:p>
        </w:tc>
        <w:tc>
          <w:tcPr>
            <w:tcW w:w="396" w:type="dxa"/>
          </w:tcPr>
          <w:p w:rsidR="0062096E" w:rsidRDefault="0062096E" w:rsidP="00850D1F">
            <w:pPr>
              <w:ind w:firstLine="0"/>
              <w:jc w:val="center"/>
            </w:pPr>
          </w:p>
        </w:tc>
        <w:tc>
          <w:tcPr>
            <w:tcW w:w="1517" w:type="dxa"/>
          </w:tcPr>
          <w:p w:rsidR="0062096E" w:rsidRDefault="0062096E" w:rsidP="00850D1F">
            <w:pPr>
              <w:ind w:firstLine="0"/>
            </w:pPr>
          </w:p>
        </w:tc>
        <w:tc>
          <w:tcPr>
            <w:tcW w:w="2835" w:type="dxa"/>
          </w:tcPr>
          <w:p w:rsidR="0062096E" w:rsidRDefault="00670437" w:rsidP="00CF4510">
            <w:pPr>
              <w:ind w:firstLine="0"/>
            </w:pPr>
            <w:r>
              <w:t>п</w:t>
            </w:r>
            <w:r w:rsidR="0062096E">
              <w:t xml:space="preserve">исьменная работа </w:t>
            </w:r>
            <w:r w:rsidR="00CF4510">
              <w:t>8</w:t>
            </w:r>
            <w:r w:rsidR="0062096E">
              <w:t>0 минут</w:t>
            </w:r>
          </w:p>
        </w:tc>
      </w:tr>
      <w:tr w:rsidR="000522F8" w:rsidTr="0062096E">
        <w:tc>
          <w:tcPr>
            <w:tcW w:w="1101" w:type="dxa"/>
          </w:tcPr>
          <w:p w:rsidR="000522F8" w:rsidRDefault="000522F8" w:rsidP="000522F8">
            <w:pPr>
              <w:ind w:right="-108" w:firstLine="0"/>
            </w:pPr>
            <w:r>
              <w:t>Итог</w:t>
            </w:r>
            <w:r>
              <w:t>о</w:t>
            </w:r>
            <w:r>
              <w:t>вый</w:t>
            </w:r>
          </w:p>
        </w:tc>
        <w:tc>
          <w:tcPr>
            <w:tcW w:w="1559" w:type="dxa"/>
          </w:tcPr>
          <w:p w:rsidR="000522F8" w:rsidRDefault="000522F8" w:rsidP="00CF4510">
            <w:pPr>
              <w:ind w:firstLine="0"/>
            </w:pPr>
            <w:r>
              <w:t xml:space="preserve">Экзамен </w:t>
            </w:r>
          </w:p>
        </w:tc>
        <w:tc>
          <w:tcPr>
            <w:tcW w:w="395" w:type="dxa"/>
          </w:tcPr>
          <w:p w:rsidR="000522F8" w:rsidRDefault="00CF4510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396" w:type="dxa"/>
          </w:tcPr>
          <w:p w:rsidR="000522F8" w:rsidRDefault="000522F8" w:rsidP="00850D1F">
            <w:pPr>
              <w:ind w:firstLine="0"/>
              <w:jc w:val="center"/>
            </w:pPr>
          </w:p>
        </w:tc>
        <w:tc>
          <w:tcPr>
            <w:tcW w:w="1517" w:type="dxa"/>
          </w:tcPr>
          <w:p w:rsidR="000522F8" w:rsidRDefault="000522F8" w:rsidP="00850D1F">
            <w:pPr>
              <w:ind w:firstLine="0"/>
            </w:pPr>
          </w:p>
        </w:tc>
        <w:tc>
          <w:tcPr>
            <w:tcW w:w="2835" w:type="dxa"/>
          </w:tcPr>
          <w:p w:rsidR="000522F8" w:rsidRDefault="00687541" w:rsidP="00850D1F">
            <w:pPr>
              <w:ind w:firstLine="0"/>
            </w:pPr>
            <w:r>
              <w:t>п</w:t>
            </w:r>
            <w:r w:rsidR="00CF4510">
              <w:t>исьменный экзамен 80 минут</w:t>
            </w:r>
          </w:p>
        </w:tc>
      </w:tr>
    </w:tbl>
    <w:p w:rsidR="00685575" w:rsidRDefault="00685575" w:rsidP="003C304C"/>
    <w:p w:rsidR="00AF7B60" w:rsidRPr="00AF7B60" w:rsidRDefault="00FF13D5" w:rsidP="00AF7B60">
      <w:pPr>
        <w:pStyle w:val="2"/>
      </w:pPr>
      <w:r>
        <w:t>Критерии оценки знаний, навыков</w:t>
      </w:r>
      <w:r w:rsidR="00AF7B60">
        <w:t xml:space="preserve"> </w:t>
      </w:r>
      <w:r w:rsidR="00AF7B60" w:rsidRPr="00B60708">
        <w:br/>
      </w:r>
    </w:p>
    <w:p w:rsidR="00687541" w:rsidRDefault="00687541" w:rsidP="00687541">
      <w:pPr>
        <w:jc w:val="both"/>
      </w:pPr>
      <w:r>
        <w:t xml:space="preserve">Для прохождения </w:t>
      </w:r>
      <w:r w:rsidR="00C95D5C">
        <w:t>текущего</w:t>
      </w:r>
      <w:r>
        <w:t xml:space="preserve"> контроля студент должен продемонстрировать умение р</w:t>
      </w:r>
      <w:r>
        <w:t>е</w:t>
      </w:r>
      <w:r>
        <w:t>шать типовые задачи, разобранные на семинарских занятиях.</w:t>
      </w:r>
    </w:p>
    <w:p w:rsidR="00687541" w:rsidRDefault="00687541" w:rsidP="00687541">
      <w:pPr>
        <w:jc w:val="both"/>
      </w:pPr>
      <w:r>
        <w:t>Для прохождения</w:t>
      </w:r>
      <w:r w:rsidR="00C95D5C">
        <w:t xml:space="preserve"> итогового</w:t>
      </w:r>
      <w:r>
        <w:t xml:space="preserve"> контроля студент должен продемонстрировать знания о</w:t>
      </w:r>
      <w:r>
        <w:t>с</w:t>
      </w:r>
      <w:r>
        <w:t xml:space="preserve">новных определений, теорем и </w:t>
      </w:r>
      <w:r w:rsidR="00C95D5C">
        <w:t>методов системного анализа</w:t>
      </w:r>
      <w:r>
        <w:t>; умение решать типовые задачи, разобранные на семинарских занятиях.</w:t>
      </w:r>
    </w:p>
    <w:p w:rsidR="00C95D5C" w:rsidRDefault="00C95D5C" w:rsidP="00687541">
      <w:pPr>
        <w:jc w:val="both"/>
      </w:pPr>
    </w:p>
    <w:p w:rsidR="009A6F5C" w:rsidRPr="00CB7E21" w:rsidRDefault="00AF7B60" w:rsidP="009A6F5C">
      <w:pPr>
        <w:pStyle w:val="2"/>
      </w:pPr>
      <w:r w:rsidRPr="00B60708">
        <w:t xml:space="preserve">Порядок формирования оценок по дисциплине </w:t>
      </w:r>
      <w:r w:rsidRPr="00B60708">
        <w:br/>
      </w:r>
    </w:p>
    <w:p w:rsidR="009A6F5C" w:rsidRDefault="009A6F5C" w:rsidP="009A6F5C">
      <w:pPr>
        <w:jc w:val="both"/>
      </w:pPr>
      <w:r>
        <w:t>Оценки за работу на семинарских занятиях преподаватель выставляет в рабочую вед</w:t>
      </w:r>
      <w:r>
        <w:t>о</w:t>
      </w:r>
      <w:r>
        <w:t>мость. Накопленная оценка по 10-ти балльной шкале за работу на семинарских занятиях опр</w:t>
      </w:r>
      <w:r>
        <w:t>е</w:t>
      </w:r>
      <w:r>
        <w:t xml:space="preserve">деляется перед промежуточным или итоговым контролем - </w:t>
      </w:r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  <w:r>
        <w:t xml:space="preserve">. </w:t>
      </w:r>
    </w:p>
    <w:p w:rsidR="009A6F5C" w:rsidRDefault="009A6F5C" w:rsidP="009A6F5C">
      <w:pPr>
        <w:jc w:val="both"/>
      </w:pPr>
      <w:r>
        <w:t>Оценки за контрольную работу студента преподаватель выставляет в рабочую вед</w:t>
      </w:r>
      <w:r>
        <w:t>о</w:t>
      </w:r>
      <w:r>
        <w:t xml:space="preserve">мость. Накопленная оценка по 10-ти балльной шкале за самостоятельную работу определяется перед промежуточным или итоговым контролем – </w:t>
      </w:r>
      <w:r w:rsidRPr="00CB0577">
        <w:rPr>
          <w:i/>
        </w:rPr>
        <w:t>О</w:t>
      </w:r>
      <w:r>
        <w:rPr>
          <w:i/>
          <w:vertAlign w:val="subscript"/>
        </w:rPr>
        <w:t>контр. работа</w:t>
      </w:r>
      <w:r>
        <w:t>.</w:t>
      </w:r>
      <w:r w:rsidRPr="00FD51A5">
        <w:t xml:space="preserve"> </w:t>
      </w:r>
    </w:p>
    <w:p w:rsidR="009A6F5C" w:rsidRDefault="009A6F5C" w:rsidP="009A6F5C">
      <w:pPr>
        <w:jc w:val="both"/>
      </w:pPr>
      <w: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:rsidR="009A6F5C" w:rsidRDefault="009A6F5C" w:rsidP="009A6F5C">
      <w:pPr>
        <w:spacing w:before="120" w:after="120"/>
        <w:jc w:val="center"/>
      </w:pPr>
      <w:r w:rsidRPr="00CB0577">
        <w:rPr>
          <w:i/>
        </w:rPr>
        <w:t>О</w:t>
      </w:r>
      <w:r>
        <w:rPr>
          <w:i/>
          <w:vertAlign w:val="subscript"/>
        </w:rPr>
        <w:t>текущий</w:t>
      </w:r>
      <w:r>
        <w:t xml:space="preserve">  =  </w:t>
      </w:r>
      <w:r>
        <w:rPr>
          <w:i/>
        </w:rPr>
        <w:t>0,2·</w:t>
      </w:r>
      <w:r w:rsidRPr="00CB0577">
        <w:rPr>
          <w:i/>
        </w:rPr>
        <w:t>О</w:t>
      </w:r>
      <w:r w:rsidRPr="00302A48">
        <w:rPr>
          <w:i/>
          <w:vertAlign w:val="subscript"/>
        </w:rPr>
        <w:t>аудиторная</w:t>
      </w:r>
      <w:r w:rsidRPr="00CB0577">
        <w:rPr>
          <w:i/>
        </w:rPr>
        <w:t xml:space="preserve"> </w:t>
      </w:r>
      <w:r>
        <w:rPr>
          <w:i/>
        </w:rPr>
        <w:t>+ 0,8·</w:t>
      </w:r>
      <w:r w:rsidRPr="00CB0577">
        <w:rPr>
          <w:i/>
        </w:rPr>
        <w:t>О</w:t>
      </w:r>
      <w:r>
        <w:rPr>
          <w:i/>
          <w:vertAlign w:val="subscript"/>
        </w:rPr>
        <w:t>контр. работа</w:t>
      </w:r>
      <w:r>
        <w:t>.</w:t>
      </w:r>
    </w:p>
    <w:p w:rsidR="009A6F5C" w:rsidRPr="00CB7E21" w:rsidRDefault="009A6F5C" w:rsidP="009A6F5C">
      <w:pPr>
        <w:jc w:val="both"/>
      </w:pPr>
      <w:r>
        <w:t>С</w:t>
      </w:r>
      <w:r w:rsidRPr="00CB7E21">
        <w:t xml:space="preserve">пособ округления накопленной оценки </w:t>
      </w:r>
      <w:r>
        <w:t>текущего контроля производится по правилам арифметики округления</w:t>
      </w:r>
      <w:r w:rsidRPr="00CB7E21">
        <w:t>.</w:t>
      </w:r>
    </w:p>
    <w:p w:rsidR="009A6F5C" w:rsidRDefault="009A6F5C" w:rsidP="009A6F5C">
      <w:pPr>
        <w:jc w:val="both"/>
      </w:pPr>
      <w:r>
        <w:t>Результирующая оценка за итоговый контроль в форме экзамена выставляется по сл</w:t>
      </w:r>
      <w:r>
        <w:t>е</w:t>
      </w:r>
      <w:r>
        <w:t xml:space="preserve">дующей формуле, где </w:t>
      </w:r>
      <w:r w:rsidRPr="006A3316">
        <w:rPr>
          <w:i/>
        </w:rPr>
        <w:t>О</w:t>
      </w:r>
      <w:r>
        <w:rPr>
          <w:i/>
          <w:vertAlign w:val="subscript"/>
        </w:rPr>
        <w:t>экзамен</w:t>
      </w:r>
      <w:r>
        <w:t xml:space="preserve"> – оценка за письменную часть зачета в аудитории</w:t>
      </w:r>
      <w:r w:rsidRPr="00011A28">
        <w:t>:</w:t>
      </w:r>
    </w:p>
    <w:p w:rsidR="009A6F5C" w:rsidRPr="00AF2FB4" w:rsidRDefault="009A6F5C" w:rsidP="009A6F5C">
      <w:pPr>
        <w:spacing w:before="120" w:after="120"/>
        <w:jc w:val="center"/>
      </w:pPr>
      <w:r w:rsidRPr="006A3316">
        <w:rPr>
          <w:i/>
        </w:rPr>
        <w:t>О</w:t>
      </w:r>
      <w:r>
        <w:rPr>
          <w:i/>
          <w:vertAlign w:val="subscript"/>
        </w:rPr>
        <w:t>итоговый</w:t>
      </w:r>
      <w:r w:rsidRPr="006A3316">
        <w:rPr>
          <w:i/>
        </w:rPr>
        <w:t xml:space="preserve"> = </w:t>
      </w:r>
      <w:r>
        <w:rPr>
          <w:i/>
        </w:rPr>
        <w:t>0,6·</w:t>
      </w:r>
      <w:r w:rsidRPr="006A3316">
        <w:rPr>
          <w:i/>
        </w:rPr>
        <w:t>О</w:t>
      </w:r>
      <w:r>
        <w:rPr>
          <w:i/>
          <w:vertAlign w:val="subscript"/>
        </w:rPr>
        <w:t>экзамен</w:t>
      </w:r>
      <w:r>
        <w:rPr>
          <w:i/>
        </w:rPr>
        <w:t xml:space="preserve"> + 0,4·</w:t>
      </w:r>
      <w:r w:rsidRPr="00CB0577">
        <w:rPr>
          <w:i/>
        </w:rPr>
        <w:t>О</w:t>
      </w:r>
      <w:r>
        <w:rPr>
          <w:i/>
          <w:vertAlign w:val="subscript"/>
        </w:rPr>
        <w:t>текущий</w:t>
      </w:r>
      <w:r>
        <w:t>.</w:t>
      </w:r>
    </w:p>
    <w:p w:rsidR="009A6F5C" w:rsidRDefault="009A6F5C" w:rsidP="009A6F5C">
      <w:pPr>
        <w:jc w:val="both"/>
      </w:pPr>
      <w:r>
        <w:t>С</w:t>
      </w:r>
      <w:r w:rsidRPr="00CB7E21">
        <w:t xml:space="preserve">пособ округления накопленной оценки </w:t>
      </w:r>
      <w:r>
        <w:t>итогового</w:t>
      </w:r>
      <w:r w:rsidRPr="00302A48">
        <w:t xml:space="preserve"> </w:t>
      </w:r>
      <w:r>
        <w:t>контроля производится по правилам арифметики округления</w:t>
      </w:r>
      <w:r w:rsidRPr="00CB7E21">
        <w:t>.</w:t>
      </w:r>
      <w:r>
        <w:t xml:space="preserve"> </w:t>
      </w:r>
    </w:p>
    <w:p w:rsidR="00AF7B60" w:rsidRPr="00CB7E21" w:rsidRDefault="00AF7B60" w:rsidP="00AF7B60">
      <w:pPr>
        <w:jc w:val="both"/>
      </w:pPr>
      <w:r w:rsidRPr="00CB7E21"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3C304C" w:rsidRDefault="003C304C" w:rsidP="001A5F84">
      <w:pPr>
        <w:pStyle w:val="1"/>
      </w:pPr>
      <w:r>
        <w:lastRenderedPageBreak/>
        <w:t>С</w:t>
      </w:r>
      <w:r w:rsidR="0002550B" w:rsidRPr="007E65ED">
        <w:t xml:space="preserve">одержание </w:t>
      </w:r>
      <w:r>
        <w:t>дисциплины</w:t>
      </w:r>
    </w:p>
    <w:p w:rsidR="00AE2B96" w:rsidRPr="00AE2B96" w:rsidRDefault="00940D74" w:rsidP="00C95D5C">
      <w:pPr>
        <w:pStyle w:val="a"/>
        <w:numPr>
          <w:ilvl w:val="0"/>
          <w:numId w:val="0"/>
        </w:numPr>
        <w:ind w:left="349"/>
        <w:jc w:val="both"/>
      </w:pPr>
      <w:r>
        <w:rPr>
          <w:u w:val="single"/>
        </w:rPr>
        <w:t xml:space="preserve">Раздел 1 </w:t>
      </w:r>
      <w:r w:rsidR="00C95D5C">
        <w:rPr>
          <w:u w:val="single"/>
        </w:rPr>
        <w:t>Основные понятия теории систем и системного анализа</w:t>
      </w:r>
    </w:p>
    <w:p w:rsidR="00AE2B96" w:rsidRDefault="00C95D5C" w:rsidP="00297F09">
      <w:pPr>
        <w:jc w:val="both"/>
      </w:pPr>
      <w:r>
        <w:t>Понятие системы. Модели системы. Модель «черного ящика». Модель состава и стру</w:t>
      </w:r>
      <w:r>
        <w:t>к</w:t>
      </w:r>
      <w:r>
        <w:t>туры системы. Структурные схемы системы: линейная, матричная, сетевая, древовидная. Дин</w:t>
      </w:r>
      <w:r>
        <w:t>а</w:t>
      </w:r>
      <w:r>
        <w:t>мичес</w:t>
      </w:r>
      <w:r w:rsidR="00997F7A">
        <w:t xml:space="preserve">кие модели систем. Стационарные системы. </w:t>
      </w:r>
      <w:r>
        <w:t>Системный анализ как метод научного п</w:t>
      </w:r>
      <w:r>
        <w:t>о</w:t>
      </w:r>
      <w:r>
        <w:t xml:space="preserve">знания. Классификация проблем систем анализа и основные методы их решения. Основные этапы процедуры принятия решений. </w:t>
      </w:r>
      <w:r w:rsidR="00997F7A">
        <w:t>Глобальные свойства системы. Связность и графы. Сло</w:t>
      </w:r>
      <w:r w:rsidR="00997F7A">
        <w:t>ж</w:t>
      </w:r>
      <w:r w:rsidR="00997F7A">
        <w:t>ность и устойчивость системы.</w:t>
      </w:r>
    </w:p>
    <w:p w:rsidR="00997F7A" w:rsidRDefault="00997F7A" w:rsidP="00297F09">
      <w:pPr>
        <w:jc w:val="both"/>
      </w:pPr>
      <w:r>
        <w:t>Основная л</w:t>
      </w:r>
      <w:r w:rsidR="00A251DA">
        <w:t>итератур</w:t>
      </w:r>
      <w:r w:rsidR="00AE2B96">
        <w:t>а</w:t>
      </w:r>
      <w:r>
        <w:t>:</w:t>
      </w:r>
    </w:p>
    <w:p w:rsidR="007229F9" w:rsidRDefault="007229F9" w:rsidP="00297F09">
      <w:pPr>
        <w:jc w:val="both"/>
      </w:pPr>
      <w:r>
        <w:t xml:space="preserve">1. Живицкая Е.Н. Системный анализ и проектирование. Электронный ресурс. </w:t>
      </w:r>
      <w:hyperlink r:id="rId7" w:history="1">
        <w:r w:rsidRPr="00845779">
          <w:rPr>
            <w:rStyle w:val="ad"/>
          </w:rPr>
          <w:t>http://victor-safronov.narod.ru/systems-analysis/lectures/zhivickaya.html</w:t>
        </w:r>
      </w:hyperlink>
    </w:p>
    <w:p w:rsidR="007229F9" w:rsidRDefault="007229F9" w:rsidP="00297F09">
      <w:pPr>
        <w:jc w:val="both"/>
      </w:pPr>
      <w:r>
        <w:t>2. Льноградский Л.А. Концепция системного проектирования. Самара: Изд-во СГТУ, 2005.</w:t>
      </w:r>
    </w:p>
    <w:p w:rsidR="00074D27" w:rsidRDefault="00997F7A" w:rsidP="00997F7A">
      <w:pPr>
        <w:jc w:val="both"/>
      </w:pPr>
      <w:r>
        <w:t>Дополнительная литература:</w:t>
      </w:r>
    </w:p>
    <w:p w:rsidR="00E2089B" w:rsidRDefault="00E2089B" w:rsidP="00E2089B">
      <w:r>
        <w:t>1. Антонов А.В. Системный анализ. М.: Высшая школа, 2014.</w:t>
      </w:r>
    </w:p>
    <w:p w:rsidR="00E2089B" w:rsidRDefault="00E2089B" w:rsidP="00E2089B">
      <w:r>
        <w:t xml:space="preserve">2. Гайдес М.А. Общая теория систем (системы и системный анализ). Винница: Глобус-пресс, 2005. </w:t>
      </w:r>
      <w:hyperlink r:id="rId8" w:history="1">
        <w:r w:rsidRPr="00845779">
          <w:rPr>
            <w:rStyle w:val="ad"/>
          </w:rPr>
          <w:t>http://victor-safronov.narod.ru/systems-analysis/books/gaydes_general_systems_theory.html</w:t>
        </w:r>
      </w:hyperlink>
    </w:p>
    <w:p w:rsidR="00E2089B" w:rsidRDefault="00E2089B" w:rsidP="00997F7A">
      <w:pPr>
        <w:jc w:val="both"/>
      </w:pPr>
      <w:r>
        <w:t>3. Денисов А.А. Современные проблемы системного анализа. Информационные основы. Учебное пособие. СПбю: Изд-во СПбГТУ, 2005.</w:t>
      </w:r>
    </w:p>
    <w:p w:rsidR="00997F7A" w:rsidRPr="00AE2B96" w:rsidRDefault="00997F7A" w:rsidP="00997F7A">
      <w:pPr>
        <w:pStyle w:val="a"/>
        <w:numPr>
          <w:ilvl w:val="0"/>
          <w:numId w:val="0"/>
        </w:numPr>
        <w:ind w:left="349"/>
        <w:jc w:val="both"/>
      </w:pPr>
      <w:r>
        <w:rPr>
          <w:u w:val="single"/>
        </w:rPr>
        <w:t>Раздел 2 Энтропия и количество информации</w:t>
      </w:r>
    </w:p>
    <w:p w:rsidR="00997F7A" w:rsidRDefault="00997F7A" w:rsidP="00997F7A">
      <w:pPr>
        <w:jc w:val="both"/>
      </w:pPr>
      <w:r>
        <w:t>Понятие неопределенности. Энтропия и ее свойства. Дифференциальная энтропия. К</w:t>
      </w:r>
      <w:r>
        <w:t>о</w:t>
      </w:r>
      <w:r>
        <w:t>личество информации как мера снятой неопределенности. Свойства количества информации. Единицы измерения количества информации и энтропии. Количество информации в индивид</w:t>
      </w:r>
      <w:r>
        <w:t>у</w:t>
      </w:r>
      <w:r>
        <w:t>альных событиях. Избыточность информации. Пропускная способность. Кодирование инфо</w:t>
      </w:r>
      <w:r>
        <w:t>р</w:t>
      </w:r>
      <w:r>
        <w:t>мации в отсутствие и при наличии шумов. Гауссов канал связи.</w:t>
      </w:r>
    </w:p>
    <w:p w:rsidR="00997F7A" w:rsidRDefault="00997F7A" w:rsidP="00997F7A">
      <w:pPr>
        <w:jc w:val="both"/>
      </w:pPr>
      <w:r>
        <w:t>Основная литература:</w:t>
      </w:r>
    </w:p>
    <w:p w:rsidR="007229F9" w:rsidRDefault="007229F9" w:rsidP="007229F9">
      <w:pPr>
        <w:jc w:val="both"/>
      </w:pPr>
      <w:r>
        <w:t xml:space="preserve">1. Живицкая Е.Н. Системный анализ и проектирование. Электронный ресурс. </w:t>
      </w:r>
      <w:hyperlink r:id="rId9" w:history="1">
        <w:r w:rsidRPr="00845779">
          <w:rPr>
            <w:rStyle w:val="ad"/>
          </w:rPr>
          <w:t>http://victor-safronov.narod.ru/systems-analysis/lectures/zhivickaya.html</w:t>
        </w:r>
      </w:hyperlink>
    </w:p>
    <w:p w:rsidR="007229F9" w:rsidRDefault="007229F9" w:rsidP="007229F9">
      <w:pPr>
        <w:jc w:val="both"/>
      </w:pPr>
      <w:r>
        <w:t>2. Льноградский Л.А. Концепция системного проектирования. Самара: Изд-во СГТУ, 2005.</w:t>
      </w:r>
    </w:p>
    <w:p w:rsidR="00997F7A" w:rsidRDefault="00997F7A" w:rsidP="00997F7A">
      <w:pPr>
        <w:jc w:val="both"/>
      </w:pPr>
      <w:r>
        <w:t>Дополнительная литература:</w:t>
      </w:r>
    </w:p>
    <w:p w:rsidR="00E2089B" w:rsidRDefault="00E2089B" w:rsidP="00E2089B">
      <w:r>
        <w:t>1. Антонов А.В. Системный анализ. М.: Высшая школа, 2014.</w:t>
      </w:r>
    </w:p>
    <w:p w:rsidR="00E2089B" w:rsidRDefault="00E2089B" w:rsidP="00E2089B">
      <w:r>
        <w:t xml:space="preserve">2. Гайдес М.А. Общая теория систем (системы и системный анализ). Винница: Глобус-пресс, 2005. </w:t>
      </w:r>
      <w:hyperlink r:id="rId10" w:history="1">
        <w:r w:rsidRPr="00845779">
          <w:rPr>
            <w:rStyle w:val="ad"/>
          </w:rPr>
          <w:t>http://victor-safronov.narod.ru/systems-analysis/books/gaydes_general_systems_theory.html</w:t>
        </w:r>
      </w:hyperlink>
    </w:p>
    <w:p w:rsidR="00E2089B" w:rsidRPr="00B60708" w:rsidRDefault="00E2089B" w:rsidP="00E2089B">
      <w:pPr>
        <w:jc w:val="both"/>
      </w:pPr>
      <w:r>
        <w:t>3. Денисов А.А. Современные проблемы системного анализа. Информационные основы. Учебное пособие. СПбю: Изд-во СПбГТУ, 2005.</w:t>
      </w:r>
    </w:p>
    <w:p w:rsidR="00997F7A" w:rsidRPr="00A30C71" w:rsidRDefault="00997F7A" w:rsidP="00997F7A">
      <w:pPr>
        <w:pStyle w:val="a"/>
        <w:numPr>
          <w:ilvl w:val="0"/>
          <w:numId w:val="0"/>
        </w:numPr>
        <w:ind w:left="349"/>
        <w:jc w:val="both"/>
        <w:rPr>
          <w:u w:val="single"/>
        </w:rPr>
      </w:pPr>
      <w:r w:rsidRPr="00A30C71">
        <w:rPr>
          <w:u w:val="single"/>
        </w:rPr>
        <w:t xml:space="preserve">Раздел 3 </w:t>
      </w:r>
      <w:r w:rsidR="00A30C71" w:rsidRPr="00A30C71">
        <w:rPr>
          <w:szCs w:val="24"/>
          <w:u w:val="single"/>
        </w:rPr>
        <w:t>Выбор в условиях статической неопределенности. Групповой выбор</w:t>
      </w:r>
    </w:p>
    <w:p w:rsidR="00997F7A" w:rsidRDefault="00CD53D4" w:rsidP="00997F7A">
      <w:pPr>
        <w:jc w:val="both"/>
      </w:pPr>
      <w:r>
        <w:t>Выбор как реализация цели. Множественность задач выбора. Критериальное описание выбора. Редукция многокритериальных задач. Условная оптимизация. Поиск альтернативы с заданными свойствами. Паретовское множество. Описание выбора на языке бинарных отнош</w:t>
      </w:r>
      <w:r>
        <w:t>е</w:t>
      </w:r>
      <w:r>
        <w:t xml:space="preserve">ний. Способы задания бинарных отношений. </w:t>
      </w:r>
      <w:r w:rsidR="00A30C71">
        <w:t>Статистические решения как выбор. Схема прин</w:t>
      </w:r>
      <w:r w:rsidR="00A30C71">
        <w:t>я</w:t>
      </w:r>
      <w:r w:rsidR="00A30C71">
        <w:t xml:space="preserve">тия статистических решений. Описание группового выбора. </w:t>
      </w:r>
      <w:r>
        <w:t>Парадоксы голосования.</w:t>
      </w:r>
    </w:p>
    <w:p w:rsidR="00997F7A" w:rsidRDefault="00997F7A" w:rsidP="00997F7A">
      <w:pPr>
        <w:jc w:val="both"/>
      </w:pPr>
      <w:r>
        <w:t>Основная литература:</w:t>
      </w:r>
    </w:p>
    <w:p w:rsidR="007229F9" w:rsidRDefault="007229F9" w:rsidP="007229F9">
      <w:pPr>
        <w:jc w:val="both"/>
      </w:pPr>
      <w:r>
        <w:t xml:space="preserve">1. Живицкая Е.Н. Системный анализ и проектирование. Электронный ресурс. </w:t>
      </w:r>
      <w:hyperlink r:id="rId11" w:history="1">
        <w:r w:rsidRPr="00845779">
          <w:rPr>
            <w:rStyle w:val="ad"/>
          </w:rPr>
          <w:t>http://victor-safronov.narod.ru/systems-analysis/lectures/zhivickaya.html</w:t>
        </w:r>
      </w:hyperlink>
    </w:p>
    <w:p w:rsidR="007229F9" w:rsidRDefault="007229F9" w:rsidP="007229F9">
      <w:pPr>
        <w:jc w:val="both"/>
      </w:pPr>
      <w:r>
        <w:t>2. Льноградский Л.А. Концепция системного проектирования. Самара: Изд-во СГТУ, 2005.</w:t>
      </w:r>
    </w:p>
    <w:p w:rsidR="00997F7A" w:rsidRDefault="00997F7A" w:rsidP="00997F7A">
      <w:pPr>
        <w:jc w:val="both"/>
      </w:pPr>
      <w:r>
        <w:t>Дополнительная литература:</w:t>
      </w:r>
    </w:p>
    <w:p w:rsidR="00E2089B" w:rsidRDefault="00E2089B" w:rsidP="00E2089B">
      <w:r>
        <w:t>1. Антонов А.В. Системный анализ. М.: Высшая школа, 2014.</w:t>
      </w:r>
    </w:p>
    <w:p w:rsidR="00E2089B" w:rsidRDefault="00E2089B" w:rsidP="00E2089B">
      <w:r>
        <w:lastRenderedPageBreak/>
        <w:t xml:space="preserve">2. Гайдес М.А. Общая теория систем (системы и системный анализ). Винница: Глобус-пресс, 2005. </w:t>
      </w:r>
      <w:hyperlink r:id="rId12" w:history="1">
        <w:r w:rsidRPr="00845779">
          <w:rPr>
            <w:rStyle w:val="ad"/>
          </w:rPr>
          <w:t>http://victor-safronov.narod.ru/systems-analysis/books/gaydes_general_systems_theory.html</w:t>
        </w:r>
      </w:hyperlink>
    </w:p>
    <w:p w:rsidR="00E2089B" w:rsidRDefault="00E2089B" w:rsidP="00E2089B">
      <w:pPr>
        <w:jc w:val="both"/>
      </w:pPr>
      <w:r>
        <w:t>3. Денисов А.А. Современные проблемы системного анализа. Информационные основы. Учебное пособие. СПбю: Изд-во СПбГТУ, 2005.</w:t>
      </w:r>
    </w:p>
    <w:p w:rsidR="00CD53D4" w:rsidRPr="00CD53D4" w:rsidRDefault="00CD53D4" w:rsidP="00CD53D4">
      <w:pPr>
        <w:pStyle w:val="a"/>
        <w:numPr>
          <w:ilvl w:val="0"/>
          <w:numId w:val="0"/>
        </w:numPr>
        <w:ind w:left="349"/>
        <w:jc w:val="both"/>
        <w:rPr>
          <w:u w:val="single"/>
        </w:rPr>
      </w:pPr>
      <w:r w:rsidRPr="00CD53D4">
        <w:rPr>
          <w:u w:val="single"/>
        </w:rPr>
        <w:t xml:space="preserve">Раздел 4 </w:t>
      </w:r>
      <w:r w:rsidRPr="00CD53D4">
        <w:rPr>
          <w:szCs w:val="24"/>
          <w:u w:val="single"/>
        </w:rPr>
        <w:t>Методология решения неструктурированных проблем</w:t>
      </w:r>
    </w:p>
    <w:p w:rsidR="00CD53D4" w:rsidRDefault="00CD53D4" w:rsidP="00CD53D4">
      <w:pPr>
        <w:jc w:val="both"/>
      </w:pPr>
      <w:r>
        <w:t>Классификация методов экспертных оценок. Формализация эвристической информации. Метод парных сравнений. Метод последовательных сравнений. Метод взвешивания экспертных оценок. Метод предпочтения. Метод ранга. Метод полного попарного сравнения. Ранжиров</w:t>
      </w:r>
      <w:r>
        <w:t>а</w:t>
      </w:r>
      <w:r>
        <w:t>ние проектов методом парных сравнений. Ранжирование критериев по их важности методом Перстоуна. Поиск наилучшей альтернативы на основе принципа Кондорсе. Энтропийная оце</w:t>
      </w:r>
      <w:r>
        <w:t>н</w:t>
      </w:r>
      <w:r>
        <w:t xml:space="preserve">ка согласованности экспертов. </w:t>
      </w:r>
    </w:p>
    <w:p w:rsidR="00CD53D4" w:rsidRDefault="00CD53D4" w:rsidP="00CD53D4">
      <w:pPr>
        <w:jc w:val="both"/>
      </w:pPr>
      <w:r>
        <w:t>Основная литература:</w:t>
      </w:r>
    </w:p>
    <w:p w:rsidR="00414586" w:rsidRDefault="00414586" w:rsidP="00414586">
      <w:pPr>
        <w:jc w:val="both"/>
      </w:pPr>
      <w:r>
        <w:t xml:space="preserve">1. Живицкая Е.Н. Системный анализ и проектирование. Электронный ресурс. </w:t>
      </w:r>
      <w:hyperlink r:id="rId13" w:history="1">
        <w:r w:rsidRPr="00845779">
          <w:rPr>
            <w:rStyle w:val="ad"/>
          </w:rPr>
          <w:t>http://victor-safronov.narod.ru/systems-analysis/lectures/zhivickaya.html</w:t>
        </w:r>
      </w:hyperlink>
    </w:p>
    <w:p w:rsidR="00414586" w:rsidRDefault="00414586" w:rsidP="00414586">
      <w:pPr>
        <w:jc w:val="both"/>
      </w:pPr>
      <w:r>
        <w:t>2. Льноградский Л.А. Концепция системного проектирования. Самара: Изд-во СГТУ, 2005.</w:t>
      </w:r>
    </w:p>
    <w:p w:rsidR="00CD53D4" w:rsidRDefault="00CD53D4" w:rsidP="00CD53D4">
      <w:pPr>
        <w:jc w:val="both"/>
      </w:pPr>
      <w:r>
        <w:t>Дополнительная литература:</w:t>
      </w:r>
    </w:p>
    <w:p w:rsidR="00E2089B" w:rsidRDefault="00E2089B" w:rsidP="00E2089B">
      <w:r>
        <w:t>1. Антонов А.В. Системный анализ. М.: Высшая школа, 2014.</w:t>
      </w:r>
    </w:p>
    <w:p w:rsidR="00E2089B" w:rsidRDefault="00E2089B" w:rsidP="00E2089B">
      <w:r>
        <w:t xml:space="preserve">2. Гайдес М.А. Общая теория систем (системы и системный анализ). Винница: Глобус-пресс, 2005. </w:t>
      </w:r>
      <w:hyperlink r:id="rId14" w:history="1">
        <w:r w:rsidRPr="00845779">
          <w:rPr>
            <w:rStyle w:val="ad"/>
          </w:rPr>
          <w:t>http://victor-safronov.narod.ru/systems-analysis/books/gaydes_general_systems_theory.html</w:t>
        </w:r>
      </w:hyperlink>
    </w:p>
    <w:p w:rsidR="00E2089B" w:rsidRDefault="00E2089B" w:rsidP="00E2089B">
      <w:pPr>
        <w:jc w:val="both"/>
      </w:pPr>
      <w:r>
        <w:t>3. Денисов А.А. Современные проблемы системного анализа. Информационные основы. Учебное пособие. СПбю: Изд-во СПбГТУ, 2005.</w:t>
      </w:r>
    </w:p>
    <w:p w:rsidR="00432CCA" w:rsidRPr="00432CCA" w:rsidRDefault="00432CCA" w:rsidP="00432CCA">
      <w:pPr>
        <w:pStyle w:val="a"/>
        <w:numPr>
          <w:ilvl w:val="0"/>
          <w:numId w:val="0"/>
        </w:numPr>
        <w:ind w:left="349"/>
        <w:jc w:val="both"/>
        <w:rPr>
          <w:u w:val="single"/>
        </w:rPr>
      </w:pPr>
      <w:r w:rsidRPr="00432CCA">
        <w:rPr>
          <w:u w:val="single"/>
        </w:rPr>
        <w:t xml:space="preserve">Раздел 5 </w:t>
      </w:r>
      <w:r w:rsidRPr="00432CCA">
        <w:rPr>
          <w:szCs w:val="24"/>
          <w:u w:val="single"/>
        </w:rPr>
        <w:t>Методология решения слабо структурированных проблем</w:t>
      </w:r>
    </w:p>
    <w:p w:rsidR="00432CCA" w:rsidRDefault="00432CCA" w:rsidP="00432CCA">
      <w:pPr>
        <w:jc w:val="both"/>
      </w:pPr>
      <w:r>
        <w:t>Категория целей в системном анализе. Структуризация конечной цели в виде дерева ц</w:t>
      </w:r>
      <w:r>
        <w:t>е</w:t>
      </w:r>
      <w:r>
        <w:t>лей. Целевые комплексные программы. Основы научно-технического прогнозирования. Поиск решений на основе морфологического анализа. Проектирование систем с использованием си</w:t>
      </w:r>
      <w:r>
        <w:t>с</w:t>
      </w:r>
      <w:r>
        <w:t>темных принципов. Основы байесовской теории принятия решений. Оптимизация решений в условиях риска и неопределенности. Рациональная стратегия с использованием многих крит</w:t>
      </w:r>
      <w:r>
        <w:t>е</w:t>
      </w:r>
      <w:r>
        <w:t xml:space="preserve">риев. </w:t>
      </w:r>
    </w:p>
    <w:p w:rsidR="00432CCA" w:rsidRDefault="00432CCA" w:rsidP="00432CCA">
      <w:pPr>
        <w:jc w:val="both"/>
      </w:pPr>
      <w:r>
        <w:t>Основная литература:</w:t>
      </w:r>
    </w:p>
    <w:p w:rsidR="00414586" w:rsidRDefault="00414586" w:rsidP="00414586">
      <w:pPr>
        <w:jc w:val="both"/>
      </w:pPr>
      <w:r>
        <w:t xml:space="preserve">1. Живицкая Е.Н. Системный анализ и проектирование. Электронный ресурс. </w:t>
      </w:r>
      <w:hyperlink r:id="rId15" w:history="1">
        <w:r w:rsidRPr="00845779">
          <w:rPr>
            <w:rStyle w:val="ad"/>
          </w:rPr>
          <w:t>http://victor-safronov.narod.ru/systems-analysis/lectures/zhivickaya.html</w:t>
        </w:r>
      </w:hyperlink>
    </w:p>
    <w:p w:rsidR="00414586" w:rsidRDefault="00414586" w:rsidP="00414586">
      <w:pPr>
        <w:jc w:val="both"/>
      </w:pPr>
      <w:r>
        <w:t>2. Льноградский Л.А. Концепция системного проектирования. Самара: Изд-во СГТУ, 2005.</w:t>
      </w:r>
    </w:p>
    <w:p w:rsidR="00432CCA" w:rsidRDefault="00432CCA" w:rsidP="00432CCA">
      <w:pPr>
        <w:jc w:val="both"/>
      </w:pPr>
      <w:r>
        <w:t>Дополнительная литература:</w:t>
      </w:r>
    </w:p>
    <w:p w:rsidR="00E2089B" w:rsidRDefault="00E2089B" w:rsidP="00E2089B">
      <w:r>
        <w:t>1. Антонов А.В. Системный анализ. М.: Высшая школа, 2014.</w:t>
      </w:r>
    </w:p>
    <w:p w:rsidR="00E2089B" w:rsidRDefault="00E2089B" w:rsidP="00E2089B">
      <w:r>
        <w:t xml:space="preserve">2. Гайдес М.А. Общая теория систем (системы и системный анализ). Винница: Глобус-пресс, 2005. </w:t>
      </w:r>
      <w:hyperlink r:id="rId16" w:history="1">
        <w:r w:rsidRPr="00845779">
          <w:rPr>
            <w:rStyle w:val="ad"/>
          </w:rPr>
          <w:t>http://victor-safronov.narod.ru/systems-analysis/books/gaydes_general_systems_theory.html</w:t>
        </w:r>
      </w:hyperlink>
    </w:p>
    <w:p w:rsidR="00E2089B" w:rsidRDefault="00E2089B" w:rsidP="00E2089B">
      <w:pPr>
        <w:jc w:val="both"/>
      </w:pPr>
      <w:r>
        <w:t>3. Денисов А.А. Современные проблемы системного анализа. Информационные основы. Учебное пособие. СПбю: Изд-во СПбГТУ, 2005.</w:t>
      </w:r>
    </w:p>
    <w:p w:rsidR="00D50EB5" w:rsidRPr="00D50EB5" w:rsidRDefault="00D50EB5" w:rsidP="00D50EB5">
      <w:pPr>
        <w:pStyle w:val="a"/>
        <w:numPr>
          <w:ilvl w:val="0"/>
          <w:numId w:val="0"/>
        </w:numPr>
        <w:ind w:left="349"/>
        <w:jc w:val="both"/>
        <w:rPr>
          <w:u w:val="single"/>
        </w:rPr>
      </w:pPr>
      <w:r w:rsidRPr="00D50EB5">
        <w:rPr>
          <w:u w:val="single"/>
        </w:rPr>
        <w:t xml:space="preserve">Раздел 6 </w:t>
      </w:r>
      <w:r w:rsidRPr="00D50EB5">
        <w:rPr>
          <w:szCs w:val="24"/>
          <w:u w:val="single"/>
        </w:rPr>
        <w:t>Принятие решений в процессе системного проектирования</w:t>
      </w:r>
    </w:p>
    <w:p w:rsidR="00D50EB5" w:rsidRDefault="00D50EB5" w:rsidP="00D50EB5">
      <w:pPr>
        <w:jc w:val="both"/>
      </w:pPr>
      <w:r>
        <w:t>Сущность задач системного проектирования. Многоканальность. Методика сравнител</w:t>
      </w:r>
      <w:r>
        <w:t>ь</w:t>
      </w:r>
      <w:r>
        <w:t>ной оценки двух структур по степени доминирования. Структурный анализ с использованием функции полезности. Оперативный анализ структур при многих критериях. Скаляризация ве</w:t>
      </w:r>
      <w:r>
        <w:t>к</w:t>
      </w:r>
      <w:r>
        <w:t xml:space="preserve">торных оценок для ранжирования структур. Структурный анализ вариантов архитектуры </w:t>
      </w:r>
      <w:r w:rsidR="002B204D">
        <w:t>л</w:t>
      </w:r>
      <w:r w:rsidR="002B204D">
        <w:t>о</w:t>
      </w:r>
      <w:r w:rsidR="002B204D">
        <w:t xml:space="preserve">кальной информационно-вычислительной системы. </w:t>
      </w:r>
    </w:p>
    <w:p w:rsidR="00D50EB5" w:rsidRDefault="00D50EB5" w:rsidP="00D50EB5">
      <w:pPr>
        <w:jc w:val="both"/>
      </w:pPr>
      <w:r>
        <w:t>Основная литература:</w:t>
      </w:r>
    </w:p>
    <w:p w:rsidR="00414586" w:rsidRDefault="00414586" w:rsidP="00414586">
      <w:pPr>
        <w:jc w:val="both"/>
      </w:pPr>
      <w:r>
        <w:t xml:space="preserve">1. Живицкая Е.Н. Системный анализ и проектирование. Электронный ресурс. </w:t>
      </w:r>
      <w:hyperlink r:id="rId17" w:history="1">
        <w:r w:rsidRPr="00845779">
          <w:rPr>
            <w:rStyle w:val="ad"/>
          </w:rPr>
          <w:t>http://victor-safronov.narod.ru/systems-analysis/lectures/zhivickaya.html</w:t>
        </w:r>
      </w:hyperlink>
    </w:p>
    <w:p w:rsidR="00414586" w:rsidRDefault="00414586" w:rsidP="00414586">
      <w:pPr>
        <w:jc w:val="both"/>
      </w:pPr>
      <w:r>
        <w:lastRenderedPageBreak/>
        <w:t>2. Льноградский Л.А. Концепция системного проектирования. Самара: Изд-во СГТУ, 2005.</w:t>
      </w:r>
    </w:p>
    <w:p w:rsidR="00D50EB5" w:rsidRDefault="00D50EB5" w:rsidP="00D50EB5">
      <w:pPr>
        <w:jc w:val="both"/>
      </w:pPr>
      <w:r>
        <w:t>Дополнительная литература:</w:t>
      </w:r>
    </w:p>
    <w:p w:rsidR="00E2089B" w:rsidRDefault="00E2089B" w:rsidP="00E2089B">
      <w:r>
        <w:t>1. Антонов А.В. Системный анализ. М.: Высшая школа, 2014.</w:t>
      </w:r>
    </w:p>
    <w:p w:rsidR="00E2089B" w:rsidRDefault="00E2089B" w:rsidP="00E2089B">
      <w:r>
        <w:t xml:space="preserve">2. Гайдес М.А. Общая теория систем (системы и системный анализ). Винница: Глобус-пресс, 2005. </w:t>
      </w:r>
      <w:hyperlink r:id="rId18" w:history="1">
        <w:r w:rsidRPr="00845779">
          <w:rPr>
            <w:rStyle w:val="ad"/>
          </w:rPr>
          <w:t>http://victor-safronov.narod.ru/systems-analysis/books/gaydes_general_systems_theory.html</w:t>
        </w:r>
      </w:hyperlink>
    </w:p>
    <w:p w:rsidR="00E2089B" w:rsidRDefault="00E2089B" w:rsidP="00E2089B">
      <w:pPr>
        <w:jc w:val="both"/>
      </w:pPr>
      <w:r>
        <w:t>3. Денисов А.А. Современные проблемы системного анализа. Информационные основы. Учебное пособие. СПбю: Изд-во СПбГТУ, 2005.</w:t>
      </w:r>
    </w:p>
    <w:p w:rsidR="00286932" w:rsidRPr="00D50EB5" w:rsidRDefault="00286932" w:rsidP="00286932">
      <w:pPr>
        <w:pStyle w:val="a"/>
        <w:numPr>
          <w:ilvl w:val="0"/>
          <w:numId w:val="0"/>
        </w:numPr>
        <w:ind w:left="349"/>
        <w:jc w:val="both"/>
        <w:rPr>
          <w:u w:val="single"/>
        </w:rPr>
      </w:pPr>
      <w:r w:rsidRPr="00D50EB5">
        <w:rPr>
          <w:u w:val="single"/>
        </w:rPr>
        <w:t xml:space="preserve">Раздел 6 </w:t>
      </w:r>
      <w:r w:rsidRPr="00D50EB5">
        <w:rPr>
          <w:szCs w:val="24"/>
          <w:u w:val="single"/>
        </w:rPr>
        <w:t>Принятие решений в процессе системного проектирования</w:t>
      </w:r>
    </w:p>
    <w:p w:rsidR="00286932" w:rsidRDefault="00286932" w:rsidP="00286932">
      <w:pPr>
        <w:jc w:val="both"/>
      </w:pPr>
      <w:r>
        <w:t>Сущность задач системного проектирования. Многоканальность. Методика сравнител</w:t>
      </w:r>
      <w:r>
        <w:t>ь</w:t>
      </w:r>
      <w:r>
        <w:t>ной оценки двух структур по степени доминирования. Структурный анализ с использованием функции полезности. Оперативный анализ структур при многих критериях. Скаляризация ве</w:t>
      </w:r>
      <w:r>
        <w:t>к</w:t>
      </w:r>
      <w:r>
        <w:t>торных оценок для ранжирования структур. Структурный анализ вариантов архитектуры л</w:t>
      </w:r>
      <w:r>
        <w:t>о</w:t>
      </w:r>
      <w:r>
        <w:t xml:space="preserve">кальной информационно-вычислительной сети. </w:t>
      </w:r>
    </w:p>
    <w:p w:rsidR="00286932" w:rsidRDefault="00286932" w:rsidP="00286932">
      <w:pPr>
        <w:jc w:val="both"/>
      </w:pPr>
      <w:r>
        <w:t>Основная литература:</w:t>
      </w:r>
    </w:p>
    <w:p w:rsidR="00414586" w:rsidRDefault="00414586" w:rsidP="00414586">
      <w:pPr>
        <w:jc w:val="both"/>
      </w:pPr>
      <w:r>
        <w:t xml:space="preserve">1. Живицкая Е.Н. Системный анализ и проектирование. Электронный ресурс. </w:t>
      </w:r>
      <w:hyperlink r:id="rId19" w:history="1">
        <w:r w:rsidRPr="00845779">
          <w:rPr>
            <w:rStyle w:val="ad"/>
          </w:rPr>
          <w:t>http://victor-safronov.narod.ru/systems-analysis/lectures/zhivickaya.html</w:t>
        </w:r>
      </w:hyperlink>
    </w:p>
    <w:p w:rsidR="00414586" w:rsidRDefault="00414586" w:rsidP="00414586">
      <w:pPr>
        <w:jc w:val="both"/>
      </w:pPr>
      <w:r>
        <w:t>2. Льноградский Л.А. Концепция системного проектирования. Самара: Изд-во СГТУ, 2005.</w:t>
      </w:r>
    </w:p>
    <w:p w:rsidR="00286932" w:rsidRDefault="00286932" w:rsidP="00286932">
      <w:pPr>
        <w:jc w:val="both"/>
      </w:pPr>
      <w:r>
        <w:t>Дополнительная литература:</w:t>
      </w:r>
    </w:p>
    <w:p w:rsidR="00E2089B" w:rsidRDefault="00E2089B" w:rsidP="00E2089B">
      <w:r>
        <w:t>1. Антонов А.В. Системный анализ. М.: Высшая школа, 2014.</w:t>
      </w:r>
    </w:p>
    <w:p w:rsidR="00E2089B" w:rsidRDefault="00E2089B" w:rsidP="00E2089B">
      <w:r>
        <w:t xml:space="preserve">2. Гайдес М.А. Общая теория систем (системы и системный анализ). Винница: Глобус-пресс, 2005. </w:t>
      </w:r>
      <w:hyperlink r:id="rId20" w:history="1">
        <w:r w:rsidRPr="00845779">
          <w:rPr>
            <w:rStyle w:val="ad"/>
          </w:rPr>
          <w:t>http://victor-safronov.narod.ru/systems-analysis/books/gaydes_general_systems_theory.html</w:t>
        </w:r>
      </w:hyperlink>
    </w:p>
    <w:p w:rsidR="00E2089B" w:rsidRPr="00B60708" w:rsidRDefault="00E2089B" w:rsidP="00E2089B">
      <w:pPr>
        <w:jc w:val="both"/>
      </w:pPr>
      <w:r>
        <w:t>3. Денисов А.А. Современные проблемы системного анализа. Информационные основы. Учебное пособие. СПбю: Изд-во СПбГТУ, 2005.</w:t>
      </w:r>
    </w:p>
    <w:p w:rsidR="00286932" w:rsidRPr="00286932" w:rsidRDefault="00286932" w:rsidP="00286932">
      <w:pPr>
        <w:pStyle w:val="a"/>
        <w:numPr>
          <w:ilvl w:val="0"/>
          <w:numId w:val="0"/>
        </w:numPr>
        <w:ind w:left="349"/>
        <w:jc w:val="both"/>
        <w:rPr>
          <w:u w:val="single"/>
        </w:rPr>
      </w:pPr>
      <w:r w:rsidRPr="00286932">
        <w:rPr>
          <w:u w:val="single"/>
        </w:rPr>
        <w:t xml:space="preserve">Раздел 7 </w:t>
      </w:r>
      <w:r w:rsidRPr="00286932">
        <w:rPr>
          <w:szCs w:val="24"/>
          <w:u w:val="single"/>
        </w:rPr>
        <w:t>Принятие решений при многих критериях</w:t>
      </w:r>
    </w:p>
    <w:p w:rsidR="00286932" w:rsidRDefault="00286932" w:rsidP="00286932">
      <w:pPr>
        <w:jc w:val="both"/>
      </w:pPr>
      <w:r>
        <w:t>Постановка задачи векторной оптимизации. Классификация многокритериальных мет</w:t>
      </w:r>
      <w:r>
        <w:t>о</w:t>
      </w:r>
      <w:r>
        <w:t>дов. Согласованный оптимум Парето. Общая схема принятия решений при многих критериях. Структурная оптимизация систем как процесс принятия решений. Метод комплексной оценки структур. Многокритериальный выбор рациональных структур. Структурная оптимизация л</w:t>
      </w:r>
      <w:r>
        <w:t>о</w:t>
      </w:r>
      <w:r>
        <w:t xml:space="preserve">кальной информационно-вычислительной сети.  </w:t>
      </w:r>
    </w:p>
    <w:p w:rsidR="00286932" w:rsidRDefault="00286932" w:rsidP="00286932">
      <w:pPr>
        <w:jc w:val="both"/>
      </w:pPr>
      <w:r>
        <w:t>Основная литература:</w:t>
      </w:r>
    </w:p>
    <w:p w:rsidR="00414586" w:rsidRDefault="00414586" w:rsidP="00414586">
      <w:pPr>
        <w:jc w:val="both"/>
      </w:pPr>
      <w:r>
        <w:t xml:space="preserve">1. Живицкая Е.Н. Системный анализ и проектирование. Электронный ресурс. </w:t>
      </w:r>
      <w:hyperlink r:id="rId21" w:history="1">
        <w:r w:rsidRPr="00845779">
          <w:rPr>
            <w:rStyle w:val="ad"/>
          </w:rPr>
          <w:t>http://victor-safronov.narod.ru/systems-analysis/lectures/zhivickaya.html</w:t>
        </w:r>
      </w:hyperlink>
    </w:p>
    <w:p w:rsidR="00414586" w:rsidRDefault="00414586" w:rsidP="00414586">
      <w:pPr>
        <w:jc w:val="both"/>
      </w:pPr>
      <w:r>
        <w:t>2. Льноградский Л.А. Концепция системного проектирования. Самара: Изд-во СГТУ, 2005.</w:t>
      </w:r>
    </w:p>
    <w:p w:rsidR="00D50EB5" w:rsidRDefault="00286932" w:rsidP="00286932">
      <w:pPr>
        <w:jc w:val="both"/>
      </w:pPr>
      <w:r>
        <w:t>Дополнительная литература:</w:t>
      </w:r>
    </w:p>
    <w:p w:rsidR="00E2089B" w:rsidRDefault="00E2089B" w:rsidP="00E2089B">
      <w:r>
        <w:t>1. Антонов А.В. Системный анализ. М.: Высшая школа, 2014.</w:t>
      </w:r>
    </w:p>
    <w:p w:rsidR="00E2089B" w:rsidRDefault="00E2089B" w:rsidP="00E2089B">
      <w:r>
        <w:t xml:space="preserve">2. Гайдес М.А. Общая теория систем (системы и системный анализ). Винница: Глобус-пресс, 2005. </w:t>
      </w:r>
      <w:hyperlink r:id="rId22" w:history="1">
        <w:r w:rsidRPr="00845779">
          <w:rPr>
            <w:rStyle w:val="ad"/>
          </w:rPr>
          <w:t>http://victor-safronov.narod.ru/systems-analysis/books/gaydes_general_systems_theory.html</w:t>
        </w:r>
      </w:hyperlink>
    </w:p>
    <w:p w:rsidR="00E2089B" w:rsidRPr="00B60708" w:rsidRDefault="00E2089B" w:rsidP="00E2089B">
      <w:pPr>
        <w:jc w:val="both"/>
      </w:pPr>
      <w:r>
        <w:t>3. Денисов А.А. Современные проблемы системного анализа. Информационные основы. Учебное пособие. СПбю: Изд-во СПбГТУ, 2005.</w:t>
      </w:r>
    </w:p>
    <w:p w:rsidR="00286932" w:rsidRPr="00286932" w:rsidRDefault="00286932" w:rsidP="00286932">
      <w:pPr>
        <w:pStyle w:val="a"/>
        <w:numPr>
          <w:ilvl w:val="0"/>
          <w:numId w:val="0"/>
        </w:numPr>
        <w:ind w:left="349"/>
        <w:jc w:val="both"/>
        <w:rPr>
          <w:u w:val="single"/>
        </w:rPr>
      </w:pPr>
      <w:r w:rsidRPr="00286932">
        <w:rPr>
          <w:u w:val="single"/>
        </w:rPr>
        <w:t xml:space="preserve">Раздел 8 </w:t>
      </w:r>
      <w:r w:rsidRPr="00286932">
        <w:rPr>
          <w:szCs w:val="24"/>
          <w:u w:val="single"/>
        </w:rPr>
        <w:t>Дискретно-событийное моделирование в проектировании информационных систем. Теория расписаний</w:t>
      </w:r>
    </w:p>
    <w:p w:rsidR="00286932" w:rsidRPr="007D4832" w:rsidRDefault="00C47EBB" w:rsidP="00286932">
      <w:pPr>
        <w:jc w:val="both"/>
      </w:pPr>
      <w:r>
        <w:t>Схема организации обслуживания заданий в многомашинной вычислительной системе. Понятие имитационного моделирования. Дискретно-событийное моделирование и теория ма</w:t>
      </w:r>
      <w:r>
        <w:t>с</w:t>
      </w:r>
      <w:r>
        <w:t>сового обслуживания. Интенсивность потока заданий и потока обслуживания. Простейшие п</w:t>
      </w:r>
      <w:r>
        <w:t>о</w:t>
      </w:r>
      <w:r>
        <w:t>токи. Граф состояний многомашинной вычислительной системы. Показатели функциониров</w:t>
      </w:r>
      <w:r>
        <w:t>а</w:t>
      </w:r>
      <w:r>
        <w:t xml:space="preserve">ния многомашинной вычислительной системы. Организация планирования вычислительных </w:t>
      </w:r>
      <w:r>
        <w:lastRenderedPageBreak/>
        <w:t>задач и теория расписаний. Матрица ресурсозатрат. Задачи с прерываниями и без прерываний. Основные классы задач теории расписаний. Алгоритм Джонсона. Многопроцессорные системы в классификации Флинна. Однородные мультипроцессорные системы с общей памятью и пок</w:t>
      </w:r>
      <w:r>
        <w:t>а</w:t>
      </w:r>
      <w:r>
        <w:t xml:space="preserve">затели их эффективности. </w:t>
      </w:r>
      <w:r w:rsidR="007D4832">
        <w:t>Мультипроцессорные системы с индивидуальной памятью и показ</w:t>
      </w:r>
      <w:r w:rsidR="007D4832">
        <w:t>а</w:t>
      </w:r>
      <w:r w:rsidR="007D4832">
        <w:t>тели их эффективности. Расписание для многопроцссорной системы при обработке пакетов з</w:t>
      </w:r>
      <w:r w:rsidR="007D4832">
        <w:t>а</w:t>
      </w:r>
      <w:r w:rsidR="007D4832">
        <w:t xml:space="preserve">дач с прерываниями. Алгоритм Макнотона. Алгоритм </w:t>
      </w:r>
      <w:r w:rsidR="007D4832">
        <w:rPr>
          <w:lang w:val="en-US"/>
        </w:rPr>
        <w:t>LPT</w:t>
      </w:r>
      <w:r w:rsidR="007D4832" w:rsidRPr="007D4832">
        <w:t xml:space="preserve">. </w:t>
      </w:r>
      <w:r w:rsidR="007D4832">
        <w:t>Теорема Грэхэма.</w:t>
      </w:r>
    </w:p>
    <w:p w:rsidR="00286932" w:rsidRDefault="00286932" w:rsidP="007D4832">
      <w:pPr>
        <w:tabs>
          <w:tab w:val="left" w:pos="7542"/>
        </w:tabs>
        <w:jc w:val="both"/>
      </w:pPr>
      <w:r>
        <w:t>Основная литература:</w:t>
      </w:r>
      <w:r w:rsidR="007D4832">
        <w:tab/>
      </w:r>
    </w:p>
    <w:p w:rsidR="009279A9" w:rsidRDefault="009279A9" w:rsidP="00286932">
      <w:pPr>
        <w:jc w:val="both"/>
      </w:pPr>
      <w:r>
        <w:t>1. Рыжиков Ю.И. Имитационное моделирование: теория и технологии. М.: Альтекс, 2004.</w:t>
      </w:r>
    </w:p>
    <w:p w:rsidR="009279A9" w:rsidRDefault="009279A9" w:rsidP="00286932">
      <w:pPr>
        <w:jc w:val="both"/>
      </w:pPr>
      <w:r>
        <w:t>2. Емельянов А.А., Власов Е.А., Дума Р.В. Имитационное моделирование экономических процессов. М.: ФиС, 2002.</w:t>
      </w:r>
    </w:p>
    <w:p w:rsidR="00997F7A" w:rsidRDefault="00286932" w:rsidP="00286932">
      <w:pPr>
        <w:jc w:val="both"/>
      </w:pPr>
      <w:r>
        <w:t>Дополнительная литература:</w:t>
      </w:r>
    </w:p>
    <w:p w:rsidR="009279A9" w:rsidRDefault="009279A9" w:rsidP="00286932">
      <w:pPr>
        <w:jc w:val="both"/>
      </w:pPr>
      <w:r>
        <w:t>1. Шеннон Р. Имитационное моделирование – искусство и наука. М.: Мир, 1978.</w:t>
      </w:r>
    </w:p>
    <w:p w:rsidR="009279A9" w:rsidRDefault="009279A9" w:rsidP="00286932">
      <w:pPr>
        <w:jc w:val="both"/>
      </w:pPr>
      <w:r>
        <w:t xml:space="preserve">2. Карпов Ю.Г. Имитационное моделирование систем с </w:t>
      </w:r>
      <w:r>
        <w:rPr>
          <w:lang w:val="en-US"/>
        </w:rPr>
        <w:t>AnyLogic</w:t>
      </w:r>
      <w:r w:rsidRPr="009279A9">
        <w:t xml:space="preserve"> 5. </w:t>
      </w:r>
      <w:r>
        <w:t>СПб.: БХВ-Петербург, 2006.</w:t>
      </w:r>
    </w:p>
    <w:p w:rsidR="009279A9" w:rsidRPr="009279A9" w:rsidRDefault="009279A9" w:rsidP="00286932">
      <w:pPr>
        <w:jc w:val="both"/>
      </w:pPr>
      <w:r>
        <w:t>3. Строгалев В.П., Толкачева И.А. Имитационное моделирование. М.: Изд-во МГТУ им. Баумана, 2008.</w:t>
      </w:r>
    </w:p>
    <w:p w:rsidR="001A5F84" w:rsidRPr="001A5F84" w:rsidRDefault="001A5F84" w:rsidP="00297F09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DB38F6" w:rsidRDefault="00DB38F6" w:rsidP="00B60708">
      <w:pPr>
        <w:pStyle w:val="2"/>
        <w:spacing w:before="24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A76363" w:rsidRDefault="00140A9A" w:rsidP="00DB38F6">
      <w:r>
        <w:t>Текущий контроль осуществляется в виде проведения аудиторной контрольной работы, рассчитанной на 80 минут. Контрольная работа состоит из пяти практических заданий. Пример одного из заданий представлен ниже.</w:t>
      </w:r>
    </w:p>
    <w:p w:rsidR="00140A9A" w:rsidRDefault="00766364" w:rsidP="00DB38F6">
      <w:r w:rsidRPr="00766364">
        <w:rPr>
          <w:u w:val="single"/>
        </w:rPr>
        <w:t>Задача (образец).</w:t>
      </w:r>
      <w:r>
        <w:t xml:space="preserve"> В мультипроцессорную систему с индивидуальной памятью поступают пять заданий. Интенсивности потоков заданий: 0.2, 0.3, 0.6, 0.5, 0.1; интенсивности потоков о</w:t>
      </w:r>
      <w:r>
        <w:t>б</w:t>
      </w:r>
      <w:r>
        <w:t xml:space="preserve">служивания: 0.5, 0.4, 0.2, 0.3, 0.7. Определить показатели эффективности функционирования данной системы. </w:t>
      </w:r>
    </w:p>
    <w:p w:rsidR="00DB38F6" w:rsidRDefault="00DB38F6" w:rsidP="00B60708">
      <w:pPr>
        <w:pStyle w:val="2"/>
        <w:spacing w:before="240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766364" w:rsidRDefault="00766364" w:rsidP="00A1105F"/>
    <w:p w:rsidR="00A1105F" w:rsidRDefault="00A1105F" w:rsidP="00A1105F">
      <w:r>
        <w:t xml:space="preserve">Понятие системы. Модели системы. Модель «черного ящика». </w:t>
      </w:r>
    </w:p>
    <w:p w:rsidR="00A1105F" w:rsidRDefault="00A1105F" w:rsidP="00A1105F">
      <w:r>
        <w:t xml:space="preserve">Модель состава и структуры системы. </w:t>
      </w:r>
    </w:p>
    <w:p w:rsidR="00A1105F" w:rsidRDefault="00A1105F" w:rsidP="00A1105F">
      <w:r>
        <w:t xml:space="preserve">Структурные схемы системы: линейная, матричная, сетевая, древовидная. </w:t>
      </w:r>
    </w:p>
    <w:p w:rsidR="00A1105F" w:rsidRDefault="00A1105F" w:rsidP="00A1105F">
      <w:r>
        <w:t xml:space="preserve">Динамические модели систем. Стационарные системы. </w:t>
      </w:r>
    </w:p>
    <w:p w:rsidR="00A1105F" w:rsidRDefault="00A1105F" w:rsidP="00A1105F">
      <w:r>
        <w:t xml:space="preserve">Системный анализ как метод научного познания. </w:t>
      </w:r>
    </w:p>
    <w:p w:rsidR="00A1105F" w:rsidRDefault="00A1105F" w:rsidP="00A1105F">
      <w:r>
        <w:t>Классификация проблем систем анализа и основные методы их решения. Основные эт</w:t>
      </w:r>
      <w:r>
        <w:t>а</w:t>
      </w:r>
      <w:r>
        <w:t xml:space="preserve">пы процедуры принятия решений. </w:t>
      </w:r>
    </w:p>
    <w:p w:rsidR="00A1105F" w:rsidRDefault="00A1105F" w:rsidP="00A1105F">
      <w:r>
        <w:t xml:space="preserve">Глобальные свойства системы. Связность и графы. </w:t>
      </w:r>
    </w:p>
    <w:p w:rsidR="00A1105F" w:rsidRDefault="00A1105F" w:rsidP="00A1105F">
      <w:r>
        <w:t>Сложность и устойчивость системы.</w:t>
      </w:r>
    </w:p>
    <w:p w:rsidR="00A1105F" w:rsidRDefault="00A1105F" w:rsidP="00A1105F">
      <w:r>
        <w:t xml:space="preserve">Понятие неопределенности. Энтропия и ее свойства. Дифференциальная энтропия. </w:t>
      </w:r>
    </w:p>
    <w:p w:rsidR="00A1105F" w:rsidRDefault="00A1105F" w:rsidP="00A1105F">
      <w:r>
        <w:t>Количество информации как мера снятой неопределенности. Свойства количества и</w:t>
      </w:r>
      <w:r>
        <w:t>н</w:t>
      </w:r>
      <w:r>
        <w:t xml:space="preserve">формации. Единицы измерения количества информации и энтропии. </w:t>
      </w:r>
    </w:p>
    <w:p w:rsidR="00A1105F" w:rsidRDefault="00A1105F" w:rsidP="00A1105F">
      <w:r>
        <w:t xml:space="preserve">Количество информации в индивидуальных событиях. </w:t>
      </w:r>
    </w:p>
    <w:p w:rsidR="00A1105F" w:rsidRDefault="00A1105F" w:rsidP="00A1105F">
      <w:r>
        <w:t xml:space="preserve">Избыточность информации. Пропускная способность. </w:t>
      </w:r>
    </w:p>
    <w:p w:rsidR="00A1105F" w:rsidRDefault="00A1105F" w:rsidP="00A1105F">
      <w:r>
        <w:t>Кодирование информации в отсутствие и при наличии шумов. Гауссов канал связи.</w:t>
      </w:r>
    </w:p>
    <w:p w:rsidR="00A1105F" w:rsidRDefault="00A1105F" w:rsidP="00A1105F">
      <w:r>
        <w:t xml:space="preserve">Выбор как реализация цели. Множественность задач выбора. </w:t>
      </w:r>
    </w:p>
    <w:p w:rsidR="00A1105F" w:rsidRDefault="00A1105F" w:rsidP="00A1105F">
      <w:r>
        <w:t xml:space="preserve">Критериальное описание выбора. </w:t>
      </w:r>
    </w:p>
    <w:p w:rsidR="00A1105F" w:rsidRDefault="00A1105F" w:rsidP="00A1105F">
      <w:r>
        <w:t xml:space="preserve">Редукция многокритериальных задач. Условная оптимизация. </w:t>
      </w:r>
    </w:p>
    <w:p w:rsidR="00A1105F" w:rsidRDefault="00A1105F" w:rsidP="00A1105F">
      <w:r>
        <w:t xml:space="preserve">Поиск альтернативы с заданными свойствами. </w:t>
      </w:r>
    </w:p>
    <w:p w:rsidR="00A1105F" w:rsidRDefault="00A1105F" w:rsidP="00A1105F">
      <w:r>
        <w:t xml:space="preserve">Паретовское множество. </w:t>
      </w:r>
    </w:p>
    <w:p w:rsidR="00A1105F" w:rsidRDefault="00A1105F" w:rsidP="00A1105F">
      <w:r>
        <w:lastRenderedPageBreak/>
        <w:t>Описание выбора на языке бинарных отношений. Способы задания бинарных отнош</w:t>
      </w:r>
      <w:r>
        <w:t>е</w:t>
      </w:r>
      <w:r>
        <w:t xml:space="preserve">ний. </w:t>
      </w:r>
    </w:p>
    <w:p w:rsidR="00A1105F" w:rsidRDefault="00A1105F" w:rsidP="00A1105F">
      <w:r>
        <w:t xml:space="preserve">Статистические решения как выбор. Схема принятия статистических решений. </w:t>
      </w:r>
    </w:p>
    <w:p w:rsidR="00A1105F" w:rsidRDefault="00A1105F" w:rsidP="00A1105F">
      <w:r>
        <w:t>Описание группового выбора. Парадоксы голосования.</w:t>
      </w:r>
    </w:p>
    <w:p w:rsidR="00A1105F" w:rsidRDefault="00A1105F" w:rsidP="00A1105F">
      <w:r>
        <w:t xml:space="preserve">Классификация методов экспертных оценок. </w:t>
      </w:r>
    </w:p>
    <w:p w:rsidR="00A1105F" w:rsidRDefault="00A1105F" w:rsidP="00A1105F">
      <w:r>
        <w:t xml:space="preserve">Формализация эвристической информации. </w:t>
      </w:r>
    </w:p>
    <w:p w:rsidR="00A1105F" w:rsidRDefault="00A1105F" w:rsidP="00A1105F">
      <w:r>
        <w:t xml:space="preserve">Метод парных сравнений. </w:t>
      </w:r>
    </w:p>
    <w:p w:rsidR="00A1105F" w:rsidRDefault="00A1105F" w:rsidP="00A1105F">
      <w:r>
        <w:t xml:space="preserve">Метод последовательных сравнений. </w:t>
      </w:r>
    </w:p>
    <w:p w:rsidR="00A1105F" w:rsidRDefault="00A1105F" w:rsidP="00A1105F">
      <w:r>
        <w:t xml:space="preserve">Метод взвешивания экспертных оценок. </w:t>
      </w:r>
    </w:p>
    <w:p w:rsidR="00A1105F" w:rsidRDefault="00A1105F" w:rsidP="00A1105F">
      <w:r>
        <w:t xml:space="preserve">Метод предпочтения. Метод ранга. </w:t>
      </w:r>
    </w:p>
    <w:p w:rsidR="00A1105F" w:rsidRDefault="00A1105F" w:rsidP="00A1105F">
      <w:r>
        <w:t xml:space="preserve">Метод полного попарного сравнения. </w:t>
      </w:r>
    </w:p>
    <w:p w:rsidR="00A1105F" w:rsidRDefault="00A1105F" w:rsidP="00A1105F">
      <w:r>
        <w:t xml:space="preserve">Ранжирование проектов методом парных сравнений. </w:t>
      </w:r>
    </w:p>
    <w:p w:rsidR="00A1105F" w:rsidRDefault="00A1105F" w:rsidP="00A1105F">
      <w:r>
        <w:t xml:space="preserve">Ранжирование критериев по их важности методом Перстоуна. </w:t>
      </w:r>
    </w:p>
    <w:p w:rsidR="00A1105F" w:rsidRDefault="00A1105F" w:rsidP="00A1105F">
      <w:r>
        <w:t xml:space="preserve">Поиск наилучшей альтернативы на основе принципа Кондорсе. </w:t>
      </w:r>
    </w:p>
    <w:p w:rsidR="00A1105F" w:rsidRDefault="00A1105F" w:rsidP="00A1105F">
      <w:r>
        <w:t>Энтропийная оценка согласованности экспертов.</w:t>
      </w:r>
    </w:p>
    <w:p w:rsidR="00A1105F" w:rsidRDefault="00A1105F" w:rsidP="00A1105F">
      <w:r>
        <w:t>Категория целей в системном анализе. Структуризация конечной цели в виде дерева ц</w:t>
      </w:r>
      <w:r>
        <w:t>е</w:t>
      </w:r>
      <w:r>
        <w:t xml:space="preserve">лей. </w:t>
      </w:r>
    </w:p>
    <w:p w:rsidR="00A1105F" w:rsidRDefault="00A1105F" w:rsidP="00A1105F">
      <w:r>
        <w:t xml:space="preserve">Целевые комплексные программы. </w:t>
      </w:r>
    </w:p>
    <w:p w:rsidR="00A1105F" w:rsidRDefault="00A1105F" w:rsidP="00A1105F">
      <w:r>
        <w:t xml:space="preserve">Поиск решений на основе морфологического анализа. </w:t>
      </w:r>
    </w:p>
    <w:p w:rsidR="00A1105F" w:rsidRDefault="00A1105F" w:rsidP="00A1105F">
      <w:r>
        <w:t xml:space="preserve">Проектирование систем с использованием системных принципов. </w:t>
      </w:r>
    </w:p>
    <w:p w:rsidR="00A1105F" w:rsidRDefault="00A1105F" w:rsidP="00A1105F">
      <w:r>
        <w:t xml:space="preserve">Основы байесовской теории принятия решений. </w:t>
      </w:r>
    </w:p>
    <w:p w:rsidR="00A1105F" w:rsidRDefault="00A1105F" w:rsidP="00A1105F">
      <w:r>
        <w:t xml:space="preserve">Оптимизация решений в условиях риска и неопределенности. </w:t>
      </w:r>
    </w:p>
    <w:p w:rsidR="00A1105F" w:rsidRDefault="00A1105F" w:rsidP="00A1105F">
      <w:r>
        <w:t>Рациональная стратегия с использованием многих критериев.</w:t>
      </w:r>
    </w:p>
    <w:p w:rsidR="00A1105F" w:rsidRDefault="00A1105F" w:rsidP="00A1105F">
      <w:r>
        <w:t xml:space="preserve">Сущность задач системного проектирования. Многоканальность. </w:t>
      </w:r>
    </w:p>
    <w:p w:rsidR="00A1105F" w:rsidRDefault="00A1105F" w:rsidP="00A1105F">
      <w:r>
        <w:t xml:space="preserve">Методика сравнительной оценки двух структур по степени доминирования. </w:t>
      </w:r>
    </w:p>
    <w:p w:rsidR="00A1105F" w:rsidRDefault="00A1105F" w:rsidP="00A1105F">
      <w:r>
        <w:t xml:space="preserve">Структурный анализ с использованием функции полезности. </w:t>
      </w:r>
    </w:p>
    <w:p w:rsidR="00A1105F" w:rsidRDefault="00A1105F" w:rsidP="00A1105F">
      <w:r>
        <w:t xml:space="preserve">Оперативный анализ структур при многих критериях. </w:t>
      </w:r>
    </w:p>
    <w:p w:rsidR="00A1105F" w:rsidRDefault="00A1105F" w:rsidP="00A1105F">
      <w:r>
        <w:t xml:space="preserve">Скаляризация векторных оценок для ранжирования структур. </w:t>
      </w:r>
    </w:p>
    <w:p w:rsidR="00A1105F" w:rsidRDefault="00A1105F" w:rsidP="00A1105F">
      <w:r>
        <w:t>Структурный анализ вариантов архитектуры локальной информационно-вычислительной сети.</w:t>
      </w:r>
    </w:p>
    <w:p w:rsidR="00A1105F" w:rsidRDefault="00A1105F" w:rsidP="00A1105F">
      <w:r>
        <w:t xml:space="preserve">Постановка задачи векторной оптимизации. </w:t>
      </w:r>
    </w:p>
    <w:p w:rsidR="00A1105F" w:rsidRDefault="00A1105F" w:rsidP="00A1105F">
      <w:r>
        <w:t xml:space="preserve">Классификация многокритериальных методов. </w:t>
      </w:r>
    </w:p>
    <w:p w:rsidR="00A1105F" w:rsidRDefault="00A1105F" w:rsidP="00A1105F">
      <w:r>
        <w:t xml:space="preserve">Согласованный оптимум Парето. </w:t>
      </w:r>
    </w:p>
    <w:p w:rsidR="00A1105F" w:rsidRDefault="00A1105F" w:rsidP="00A1105F">
      <w:r>
        <w:t xml:space="preserve">Общая схема принятия решений при многих критериях. </w:t>
      </w:r>
    </w:p>
    <w:p w:rsidR="00A1105F" w:rsidRDefault="00A1105F" w:rsidP="00A1105F">
      <w:r>
        <w:t xml:space="preserve">Структурная оптимизация систем как процесс принятия решений. </w:t>
      </w:r>
    </w:p>
    <w:p w:rsidR="00A1105F" w:rsidRDefault="00A1105F" w:rsidP="00A1105F">
      <w:r>
        <w:t xml:space="preserve">Метод комплексной оценки структур. </w:t>
      </w:r>
    </w:p>
    <w:p w:rsidR="00A1105F" w:rsidRDefault="00A1105F" w:rsidP="00A1105F">
      <w:r>
        <w:t xml:space="preserve">Многокритериальный выбор рациональных структур. </w:t>
      </w:r>
    </w:p>
    <w:p w:rsidR="00DB38F6" w:rsidRDefault="00A1105F" w:rsidP="00A1105F">
      <w:r>
        <w:t>Структурная оптимизация локальной информационно-вычислительной сети.</w:t>
      </w:r>
    </w:p>
    <w:p w:rsidR="007D4832" w:rsidRDefault="007D4832" w:rsidP="00A1105F">
      <w:r>
        <w:t>Схема организации обслуживания заданий в многомашинной вычислительной системе.</w:t>
      </w:r>
    </w:p>
    <w:p w:rsidR="007D4832" w:rsidRDefault="007D4832" w:rsidP="00A1105F">
      <w:r>
        <w:t>Понятие имитационного моделирования. Дискретно-событийное моделирование и те</w:t>
      </w:r>
      <w:r>
        <w:t>о</w:t>
      </w:r>
      <w:r>
        <w:t xml:space="preserve">рия массового обслуживания. </w:t>
      </w:r>
    </w:p>
    <w:p w:rsidR="007D4832" w:rsidRDefault="007D4832" w:rsidP="00A1105F">
      <w:r>
        <w:t xml:space="preserve">Интенсивность потока заданий и потока обслуживания. Простейшие потоки. </w:t>
      </w:r>
    </w:p>
    <w:p w:rsidR="007D4832" w:rsidRDefault="007D4832" w:rsidP="00A1105F">
      <w:r>
        <w:t xml:space="preserve">Граф состояний многомашинной вычислительной системы. </w:t>
      </w:r>
    </w:p>
    <w:p w:rsidR="007D4832" w:rsidRDefault="007D4832" w:rsidP="00A1105F">
      <w:r>
        <w:t>Показатели функциониров</w:t>
      </w:r>
      <w:r>
        <w:t>а</w:t>
      </w:r>
      <w:r>
        <w:t xml:space="preserve">ния многомашинной вычислительной системы. </w:t>
      </w:r>
    </w:p>
    <w:p w:rsidR="007D4832" w:rsidRDefault="007D4832" w:rsidP="00A1105F">
      <w:r>
        <w:t>Организация планирования вычислительных задач и теория расписаний. Матрица ресу</w:t>
      </w:r>
      <w:r>
        <w:t>р</w:t>
      </w:r>
      <w:r>
        <w:t xml:space="preserve">созатрат. </w:t>
      </w:r>
    </w:p>
    <w:p w:rsidR="007D4832" w:rsidRDefault="007D4832" w:rsidP="00A1105F">
      <w:r>
        <w:t>Задачи с прерываниями и без прерываний. Основные классы задач теории расписаний.</w:t>
      </w:r>
    </w:p>
    <w:p w:rsidR="007D4832" w:rsidRDefault="007D4832" w:rsidP="00A1105F">
      <w:r>
        <w:t xml:space="preserve">Алгоритм Джонсона. </w:t>
      </w:r>
    </w:p>
    <w:p w:rsidR="007D4832" w:rsidRDefault="007D4832" w:rsidP="00A1105F">
      <w:r>
        <w:t xml:space="preserve">Многопроцессорные системы в классификации Флинна. </w:t>
      </w:r>
    </w:p>
    <w:p w:rsidR="007D4832" w:rsidRDefault="007D4832" w:rsidP="00A1105F">
      <w:r>
        <w:t>Однородные мультипроцессорные системы с общей памятью и показатели их эффекти</w:t>
      </w:r>
      <w:r>
        <w:t>в</w:t>
      </w:r>
      <w:r>
        <w:t xml:space="preserve">ности. </w:t>
      </w:r>
    </w:p>
    <w:p w:rsidR="007D4832" w:rsidRDefault="007D4832" w:rsidP="00A1105F">
      <w:r>
        <w:lastRenderedPageBreak/>
        <w:t>Мультипроцессорные системы с индивидуальной памятью и показатели их эффективн</w:t>
      </w:r>
      <w:r>
        <w:t>о</w:t>
      </w:r>
      <w:r>
        <w:t xml:space="preserve">сти. </w:t>
      </w:r>
    </w:p>
    <w:p w:rsidR="007D4832" w:rsidRDefault="007D4832" w:rsidP="00A1105F">
      <w:r>
        <w:t>Расписание для многопроцссорной системы при обработке пакетов задач с прерывани</w:t>
      </w:r>
      <w:r>
        <w:t>я</w:t>
      </w:r>
      <w:r>
        <w:t>ми. Алгоритм Ма</w:t>
      </w:r>
      <w:r>
        <w:t>к</w:t>
      </w:r>
      <w:r>
        <w:t xml:space="preserve">нотона. </w:t>
      </w:r>
    </w:p>
    <w:p w:rsidR="007D4832" w:rsidRDefault="007D4832" w:rsidP="00A1105F">
      <w:r>
        <w:t xml:space="preserve">Алгоритм </w:t>
      </w:r>
      <w:r>
        <w:rPr>
          <w:lang w:val="en-US"/>
        </w:rPr>
        <w:t>LPT</w:t>
      </w:r>
      <w:r w:rsidRPr="007D4832">
        <w:t xml:space="preserve">. </w:t>
      </w:r>
      <w:r>
        <w:t>Теорема Грэхэма.</w:t>
      </w:r>
    </w:p>
    <w:p w:rsidR="008C2054" w:rsidRDefault="008C2054" w:rsidP="00B60708">
      <w:pPr>
        <w:pStyle w:val="2"/>
        <w:spacing w:before="240"/>
      </w:pPr>
      <w:r>
        <w:t>Примеры заданий итогового контроля</w:t>
      </w:r>
    </w:p>
    <w:p w:rsidR="008C2054" w:rsidRDefault="00140A9A" w:rsidP="00712671">
      <w:r>
        <w:t>Итоговый контроль проводиться в виде письменного экзамена по экзаменационным б</w:t>
      </w:r>
      <w:r>
        <w:t>и</w:t>
      </w:r>
      <w:r>
        <w:t>летам. Время выполнения экзаменационного билета составляет 80 мин. Экзаменационный б</w:t>
      </w:r>
      <w:r>
        <w:t>и</w:t>
      </w:r>
      <w:r>
        <w:t>лет содержит два теоретических вопроса (из тем содержания курса) и одно практическое зад</w:t>
      </w:r>
      <w:r>
        <w:t>а</w:t>
      </w:r>
      <w:r>
        <w:t>ние (задача). Образец экзаменационного билета представлен ниже.</w:t>
      </w:r>
    </w:p>
    <w:p w:rsidR="00A21682" w:rsidRPr="00A21682" w:rsidRDefault="00A21682" w:rsidP="00712671">
      <w:pPr>
        <w:rPr>
          <w:u w:val="single"/>
        </w:rPr>
      </w:pPr>
      <w:r w:rsidRPr="00A21682">
        <w:rPr>
          <w:u w:val="single"/>
        </w:rPr>
        <w:t>Билет №1 (образец)</w:t>
      </w:r>
    </w:p>
    <w:p w:rsidR="00A21682" w:rsidRDefault="00A21682" w:rsidP="00712671">
      <w:r>
        <w:t>Вопрос 1. Описание выбора на языке бинарных отношений.</w:t>
      </w:r>
    </w:p>
    <w:p w:rsidR="00B60708" w:rsidRDefault="00A21682" w:rsidP="008C2054">
      <w:r>
        <w:t>Вопрос 2. Структурная оптимизация локальной информационно-вычислительной сети.</w:t>
      </w:r>
    </w:p>
    <w:p w:rsidR="00A21682" w:rsidRDefault="00A21682" w:rsidP="008C2054">
      <w:r>
        <w:t>Задача. В двух машинной вычислительной системе решаются четыре задачи. Время р</w:t>
      </w:r>
      <w:r>
        <w:t>е</w:t>
      </w:r>
      <w:r>
        <w:t>шения этих задач: 5 мин., 3 мин., 4 мин., 2 мин., соответственно. Используя алгоритм Макнот</w:t>
      </w:r>
      <w:r>
        <w:t>о</w:t>
      </w:r>
      <w:r>
        <w:t xml:space="preserve">на </w:t>
      </w:r>
      <w:r w:rsidR="00FE058C">
        <w:t>составить оптимальное расписание функционирования данной системы.</w:t>
      </w:r>
      <w:r>
        <w:t xml:space="preserve"> </w:t>
      </w:r>
    </w:p>
    <w:p w:rsidR="003C304C" w:rsidRDefault="00D61665" w:rsidP="001A5F84">
      <w:pPr>
        <w:pStyle w:val="1"/>
      </w:pPr>
      <w:r>
        <w:t>Учебно-методическое и информационное обеспечение дисциплины</w:t>
      </w:r>
    </w:p>
    <w:p w:rsidR="003C304C" w:rsidRDefault="00D243CE" w:rsidP="00B60708">
      <w:pPr>
        <w:pStyle w:val="2"/>
        <w:spacing w:before="240"/>
      </w:pPr>
      <w:r>
        <w:t>Базовый учебник</w:t>
      </w:r>
    </w:p>
    <w:p w:rsidR="003C304C" w:rsidRDefault="003C304C" w:rsidP="003C304C">
      <w:r>
        <w:t xml:space="preserve"> </w:t>
      </w:r>
      <w:r w:rsidR="00140A9A">
        <w:t xml:space="preserve">Живицкая Е.Н. Системный анализ и проектирование. Электронный ресурс. </w:t>
      </w:r>
      <w:hyperlink r:id="rId23" w:history="1">
        <w:r w:rsidR="00140A9A" w:rsidRPr="00845779">
          <w:rPr>
            <w:rStyle w:val="ad"/>
          </w:rPr>
          <w:t>http://victor-safronov.narod.ru/systems-analysis/lectures/zhivickaya.html</w:t>
        </w:r>
      </w:hyperlink>
    </w:p>
    <w:p w:rsidR="006826E2" w:rsidRDefault="003C304C" w:rsidP="00B60708">
      <w:pPr>
        <w:pStyle w:val="2"/>
        <w:spacing w:before="240"/>
      </w:pPr>
      <w:r>
        <w:t>Основная литература</w:t>
      </w:r>
    </w:p>
    <w:p w:rsidR="00140A9A" w:rsidRDefault="009279A9" w:rsidP="00140A9A">
      <w:r>
        <w:t xml:space="preserve">1. </w:t>
      </w:r>
      <w:r w:rsidR="00140A9A">
        <w:t>Льноградский Л.А. Концепция системного проектирования. Самара: Изд-во СГТУ, 2005.</w:t>
      </w:r>
    </w:p>
    <w:p w:rsidR="00140A9A" w:rsidRDefault="009279A9" w:rsidP="00140A9A">
      <w:r>
        <w:t>2. Рыжиков Ю.И. Имитационное моделирование: теория и технологии. М.: Альтекс, 2004.</w:t>
      </w:r>
    </w:p>
    <w:p w:rsidR="006826E2" w:rsidRDefault="003C304C" w:rsidP="00B60708">
      <w:pPr>
        <w:pStyle w:val="2"/>
        <w:spacing w:before="240"/>
      </w:pPr>
      <w:r>
        <w:t xml:space="preserve">Дополнительная литература </w:t>
      </w:r>
    </w:p>
    <w:p w:rsidR="00263EAE" w:rsidRDefault="00263EAE" w:rsidP="00D657AF">
      <w:pPr>
        <w:rPr>
          <w:color w:val="000000"/>
          <w:szCs w:val="24"/>
          <w:lang w:val="en-US"/>
        </w:rPr>
      </w:pPr>
    </w:p>
    <w:p w:rsidR="00D657AF" w:rsidRPr="0078711F" w:rsidRDefault="00263EAE" w:rsidP="00D657AF">
      <w:pPr>
        <w:rPr>
          <w:color w:val="000000"/>
          <w:szCs w:val="24"/>
        </w:rPr>
      </w:pPr>
      <w:r w:rsidRPr="00263EAE">
        <w:rPr>
          <w:color w:val="000000"/>
          <w:szCs w:val="24"/>
        </w:rPr>
        <w:t xml:space="preserve">1. </w:t>
      </w:r>
      <w:r w:rsidR="0078711F" w:rsidRPr="0078711F">
        <w:rPr>
          <w:color w:val="000000"/>
          <w:szCs w:val="24"/>
        </w:rPr>
        <w:t>Волкова В.Н., Денисов А.А. Теория систем: Учебник для студентов вузов. М.: Высшая школа, 2006.</w:t>
      </w:r>
    </w:p>
    <w:p w:rsidR="0078711F" w:rsidRPr="0078711F" w:rsidRDefault="00263EAE" w:rsidP="00D657AF">
      <w:pPr>
        <w:rPr>
          <w:color w:val="000000"/>
          <w:szCs w:val="24"/>
        </w:rPr>
      </w:pPr>
      <w:r w:rsidRPr="00263EAE">
        <w:rPr>
          <w:color w:val="000000"/>
          <w:szCs w:val="24"/>
        </w:rPr>
        <w:t xml:space="preserve">2. </w:t>
      </w:r>
      <w:r w:rsidR="0078711F" w:rsidRPr="0078711F">
        <w:rPr>
          <w:color w:val="000000"/>
          <w:szCs w:val="24"/>
        </w:rPr>
        <w:t>Ерохина Е.А. Теория экономического развития: системно-синергетический по</w:t>
      </w:r>
      <w:r w:rsidR="0078711F" w:rsidRPr="0078711F">
        <w:rPr>
          <w:color w:val="000000"/>
          <w:szCs w:val="24"/>
        </w:rPr>
        <w:t>д</w:t>
      </w:r>
      <w:r w:rsidR="0078711F" w:rsidRPr="0078711F">
        <w:rPr>
          <w:color w:val="000000"/>
          <w:szCs w:val="24"/>
        </w:rPr>
        <w:t>ход</w:t>
      </w:r>
      <w:r w:rsidR="0078711F">
        <w:rPr>
          <w:color w:val="000000"/>
          <w:szCs w:val="24"/>
        </w:rPr>
        <w:t>.</w:t>
      </w:r>
      <w:r w:rsidR="0078711F" w:rsidRPr="0078711F">
        <w:rPr>
          <w:color w:val="000000"/>
          <w:szCs w:val="24"/>
        </w:rPr>
        <w:t> Томск: Изд-во Томского ун-та, 1999.</w:t>
      </w:r>
    </w:p>
    <w:p w:rsidR="0078711F" w:rsidRPr="0078711F" w:rsidRDefault="00263EAE" w:rsidP="00D657AF">
      <w:pPr>
        <w:rPr>
          <w:color w:val="000000"/>
          <w:szCs w:val="24"/>
        </w:rPr>
      </w:pPr>
      <w:r w:rsidRPr="00263EAE">
        <w:rPr>
          <w:color w:val="000000"/>
          <w:szCs w:val="24"/>
        </w:rPr>
        <w:t xml:space="preserve">3. </w:t>
      </w:r>
      <w:r w:rsidR="0078711F" w:rsidRPr="0078711F">
        <w:rPr>
          <w:color w:val="000000"/>
          <w:szCs w:val="24"/>
        </w:rPr>
        <w:t>Калман Р., Фалб П., Арбиб М. Очерки по математической теории систем: пер. с англ. / Под ред. Я.З. Цыпкина</w:t>
      </w:r>
      <w:r w:rsidR="0078711F">
        <w:rPr>
          <w:color w:val="000000"/>
          <w:szCs w:val="24"/>
        </w:rPr>
        <w:t xml:space="preserve">. </w:t>
      </w:r>
      <w:r w:rsidR="0078711F" w:rsidRPr="0078711F">
        <w:rPr>
          <w:color w:val="000000"/>
          <w:szCs w:val="24"/>
        </w:rPr>
        <w:t>М.: Едиториал УРСС, 2004.</w:t>
      </w:r>
    </w:p>
    <w:p w:rsidR="0078711F" w:rsidRPr="0078711F" w:rsidRDefault="00263EAE" w:rsidP="00D657AF">
      <w:pPr>
        <w:rPr>
          <w:color w:val="000000"/>
          <w:szCs w:val="24"/>
        </w:rPr>
      </w:pPr>
      <w:r w:rsidRPr="00263EAE">
        <w:rPr>
          <w:color w:val="000000"/>
          <w:szCs w:val="24"/>
        </w:rPr>
        <w:t xml:space="preserve">4. </w:t>
      </w:r>
      <w:r w:rsidR="0078711F" w:rsidRPr="0078711F">
        <w:rPr>
          <w:color w:val="000000"/>
          <w:szCs w:val="24"/>
        </w:rPr>
        <w:t>Качала В.В. Основы теории систем и системного анализа. Учебное пособие для в</w:t>
      </w:r>
      <w:r w:rsidR="0078711F" w:rsidRPr="0078711F">
        <w:rPr>
          <w:color w:val="000000"/>
          <w:szCs w:val="24"/>
        </w:rPr>
        <w:t>у</w:t>
      </w:r>
      <w:r w:rsidR="0078711F" w:rsidRPr="0078711F">
        <w:rPr>
          <w:color w:val="000000"/>
          <w:szCs w:val="24"/>
        </w:rPr>
        <w:t>зов. М.: Горячая линия</w:t>
      </w:r>
      <w:r w:rsidR="0078711F">
        <w:rPr>
          <w:color w:val="000000"/>
          <w:szCs w:val="24"/>
        </w:rPr>
        <w:t>-</w:t>
      </w:r>
      <w:r w:rsidR="0078711F" w:rsidRPr="0078711F">
        <w:rPr>
          <w:color w:val="000000"/>
          <w:szCs w:val="24"/>
        </w:rPr>
        <w:t>Телеком, 2007.</w:t>
      </w:r>
    </w:p>
    <w:p w:rsidR="0078711F" w:rsidRDefault="00263EAE" w:rsidP="00D657AF">
      <w:pPr>
        <w:rPr>
          <w:color w:val="000000"/>
          <w:szCs w:val="24"/>
        </w:rPr>
      </w:pPr>
      <w:r w:rsidRPr="00263EAE">
        <w:rPr>
          <w:color w:val="000000"/>
          <w:szCs w:val="24"/>
        </w:rPr>
        <w:t xml:space="preserve">5. </w:t>
      </w:r>
      <w:r w:rsidR="0078711F" w:rsidRPr="0078711F">
        <w:rPr>
          <w:color w:val="000000"/>
          <w:szCs w:val="24"/>
        </w:rPr>
        <w:t>Марка Д., МакГоуэн К. Методология структурного анализа и проектиров</w:t>
      </w:r>
      <w:r w:rsidR="0078711F" w:rsidRPr="0078711F">
        <w:rPr>
          <w:color w:val="000000"/>
          <w:szCs w:val="24"/>
        </w:rPr>
        <w:t>а</w:t>
      </w:r>
      <w:r w:rsidR="0078711F" w:rsidRPr="0078711F">
        <w:rPr>
          <w:color w:val="000000"/>
          <w:szCs w:val="24"/>
        </w:rPr>
        <w:t>ния. М.: МетаТехнология, 1993.</w:t>
      </w:r>
    </w:p>
    <w:p w:rsidR="0078711F" w:rsidRPr="00263EAE" w:rsidRDefault="00263EAE" w:rsidP="00D657AF">
      <w:pPr>
        <w:rPr>
          <w:szCs w:val="24"/>
        </w:rPr>
      </w:pPr>
      <w:r>
        <w:rPr>
          <w:color w:val="000000"/>
          <w:szCs w:val="24"/>
          <w:lang w:val="en-US"/>
        </w:rPr>
        <w:t xml:space="preserve">6. </w:t>
      </w:r>
      <w:r w:rsidR="0078711F">
        <w:rPr>
          <w:color w:val="000000"/>
          <w:szCs w:val="24"/>
          <w:lang w:val="en-US"/>
        </w:rPr>
        <w:t>Imboden</w:t>
      </w:r>
      <w:r w:rsidR="0078711F" w:rsidRPr="00263EAE">
        <w:rPr>
          <w:color w:val="000000"/>
          <w:szCs w:val="24"/>
          <w:lang w:val="en-US"/>
        </w:rPr>
        <w:t xml:space="preserve"> </w:t>
      </w:r>
      <w:r w:rsidR="0078711F">
        <w:rPr>
          <w:color w:val="000000"/>
          <w:szCs w:val="24"/>
          <w:lang w:val="en-US"/>
        </w:rPr>
        <w:t>D</w:t>
      </w:r>
      <w:r w:rsidR="0078711F" w:rsidRPr="00263EAE">
        <w:rPr>
          <w:color w:val="000000"/>
          <w:szCs w:val="24"/>
          <w:lang w:val="en-US"/>
        </w:rPr>
        <w:t>.</w:t>
      </w:r>
      <w:r w:rsidR="0078711F">
        <w:rPr>
          <w:color w:val="000000"/>
          <w:szCs w:val="24"/>
          <w:lang w:val="en-US"/>
        </w:rPr>
        <w:t>M</w:t>
      </w:r>
      <w:r w:rsidR="0078711F" w:rsidRPr="00263EAE">
        <w:rPr>
          <w:color w:val="000000"/>
          <w:szCs w:val="24"/>
          <w:lang w:val="en-US"/>
        </w:rPr>
        <w:t xml:space="preserve">., </w:t>
      </w:r>
      <w:r w:rsidR="0078711F">
        <w:rPr>
          <w:color w:val="000000"/>
          <w:szCs w:val="24"/>
          <w:lang w:val="en-US"/>
        </w:rPr>
        <w:t>Pfenninger</w:t>
      </w:r>
      <w:r w:rsidR="0078711F" w:rsidRPr="00263EAE">
        <w:rPr>
          <w:color w:val="000000"/>
          <w:szCs w:val="24"/>
          <w:lang w:val="en-US"/>
        </w:rPr>
        <w:t xml:space="preserve"> </w:t>
      </w:r>
      <w:r w:rsidR="0078711F">
        <w:rPr>
          <w:color w:val="000000"/>
          <w:szCs w:val="24"/>
          <w:lang w:val="en-US"/>
        </w:rPr>
        <w:t>S</w:t>
      </w:r>
      <w:r w:rsidR="0078711F" w:rsidRPr="00263EAE">
        <w:rPr>
          <w:color w:val="000000"/>
          <w:szCs w:val="24"/>
          <w:lang w:val="en-US"/>
        </w:rPr>
        <w:t xml:space="preserve">. </w:t>
      </w:r>
      <w:r w:rsidR="0078711F">
        <w:rPr>
          <w:color w:val="000000"/>
          <w:szCs w:val="24"/>
          <w:lang w:val="en-US"/>
        </w:rPr>
        <w:t>Introduction</w:t>
      </w:r>
      <w:r w:rsidR="0078711F" w:rsidRPr="00263EAE">
        <w:rPr>
          <w:color w:val="000000"/>
          <w:szCs w:val="24"/>
          <w:lang w:val="en-US"/>
        </w:rPr>
        <w:t xml:space="preserve"> </w:t>
      </w:r>
      <w:r w:rsidR="0078711F">
        <w:rPr>
          <w:color w:val="000000"/>
          <w:szCs w:val="24"/>
          <w:lang w:val="en-US"/>
        </w:rPr>
        <w:t>in</w:t>
      </w:r>
      <w:r w:rsidR="0078711F" w:rsidRPr="00263EAE">
        <w:rPr>
          <w:color w:val="000000"/>
          <w:szCs w:val="24"/>
          <w:lang w:val="en-US"/>
        </w:rPr>
        <w:t xml:space="preserve"> </w:t>
      </w:r>
      <w:r w:rsidR="0078711F">
        <w:rPr>
          <w:color w:val="000000"/>
          <w:szCs w:val="24"/>
          <w:lang w:val="en-US"/>
        </w:rPr>
        <w:t>Systems</w:t>
      </w:r>
      <w:r w:rsidR="0078711F" w:rsidRPr="00263EAE">
        <w:rPr>
          <w:color w:val="000000"/>
          <w:szCs w:val="24"/>
          <w:lang w:val="en-US"/>
        </w:rPr>
        <w:t xml:space="preserve"> </w:t>
      </w:r>
      <w:r w:rsidR="0078711F">
        <w:rPr>
          <w:color w:val="000000"/>
          <w:szCs w:val="24"/>
          <w:lang w:val="en-US"/>
        </w:rPr>
        <w:t>Analysis</w:t>
      </w:r>
      <w:r w:rsidR="0078711F" w:rsidRPr="00263EAE">
        <w:rPr>
          <w:color w:val="000000"/>
          <w:szCs w:val="24"/>
          <w:lang w:val="en-US"/>
        </w:rPr>
        <w:t xml:space="preserve">. </w:t>
      </w:r>
      <w:r w:rsidR="0078711F">
        <w:rPr>
          <w:color w:val="000000"/>
          <w:szCs w:val="24"/>
          <w:lang w:val="en-US"/>
        </w:rPr>
        <w:t>Springer</w:t>
      </w:r>
      <w:r w:rsidR="0078711F" w:rsidRPr="00263EAE">
        <w:rPr>
          <w:color w:val="000000"/>
          <w:szCs w:val="24"/>
        </w:rPr>
        <w:t>, 2013</w:t>
      </w:r>
    </w:p>
    <w:p w:rsidR="003C304C" w:rsidRPr="007E65ED" w:rsidRDefault="001A5F84" w:rsidP="00B60708">
      <w:pPr>
        <w:pStyle w:val="2"/>
        <w:spacing w:before="240"/>
      </w:pPr>
      <w:r>
        <w:t>Программные средства</w:t>
      </w:r>
    </w:p>
    <w:p w:rsidR="00410097" w:rsidRPr="009151A9" w:rsidRDefault="001A5F84" w:rsidP="009151A9">
      <w:pPr>
        <w:pStyle w:val="a1"/>
        <w:numPr>
          <w:ilvl w:val="0"/>
          <w:numId w:val="0"/>
        </w:numPr>
        <w:ind w:firstLine="567"/>
        <w:jc w:val="both"/>
      </w:pPr>
      <w:r>
        <w:t xml:space="preserve"> </w:t>
      </w:r>
      <w:r w:rsidR="009151A9">
        <w:t xml:space="preserve">Для самостоятельной работы и компьютерного практикума рекомендуется использовать систему компьютерной алгебры </w:t>
      </w:r>
      <w:r w:rsidR="009151A9">
        <w:rPr>
          <w:lang w:val="en-US"/>
        </w:rPr>
        <w:t>Wolfram</w:t>
      </w:r>
      <w:r w:rsidR="009151A9" w:rsidRPr="009151A9">
        <w:t xml:space="preserve"> </w:t>
      </w:r>
      <w:r w:rsidR="009151A9">
        <w:rPr>
          <w:lang w:val="en-US"/>
        </w:rPr>
        <w:t>Mathematica</w:t>
      </w:r>
      <w:r w:rsidR="009151A9">
        <w:t xml:space="preserve"> или любую другую систему.</w:t>
      </w:r>
    </w:p>
    <w:p w:rsidR="008B7F20" w:rsidRDefault="008B7F20" w:rsidP="008B7F20">
      <w:pPr>
        <w:pStyle w:val="2"/>
      </w:pPr>
      <w:r>
        <w:t>Дистанционная поддержка дисциплины</w:t>
      </w:r>
    </w:p>
    <w:p w:rsidR="008B7F20" w:rsidRPr="009151A9" w:rsidRDefault="009151A9" w:rsidP="00302A48">
      <w:pPr>
        <w:jc w:val="both"/>
      </w:pPr>
      <w:r>
        <w:t xml:space="preserve">Используется электронная почта, </w:t>
      </w:r>
      <w:r>
        <w:rPr>
          <w:lang w:val="en-US"/>
        </w:rPr>
        <w:t>Skype</w:t>
      </w:r>
      <w:r w:rsidRPr="009151A9">
        <w:t xml:space="preserve">, </w:t>
      </w:r>
      <w:r>
        <w:rPr>
          <w:lang w:val="en-US"/>
        </w:rPr>
        <w:t>LMS</w:t>
      </w:r>
      <w:r w:rsidRPr="009151A9">
        <w:t>.</w:t>
      </w:r>
    </w:p>
    <w:p w:rsidR="002A2C97" w:rsidRPr="008B7F20" w:rsidRDefault="002A2C97" w:rsidP="00302A48">
      <w:pPr>
        <w:jc w:val="both"/>
      </w:pPr>
    </w:p>
    <w:p w:rsidR="001A5F84" w:rsidRDefault="001A5F84" w:rsidP="001A5F84">
      <w:pPr>
        <w:pStyle w:val="1"/>
      </w:pPr>
      <w:r>
        <w:lastRenderedPageBreak/>
        <w:t>Материально-техническое обеспечение дисциплины</w:t>
      </w:r>
    </w:p>
    <w:p w:rsidR="009D3686" w:rsidRPr="009151A9" w:rsidRDefault="009151A9" w:rsidP="009151A9">
      <w:pPr>
        <w:sectPr w:rsidR="009D3686" w:rsidRPr="009151A9" w:rsidSect="00CA71C9">
          <w:headerReference w:type="default" r:id="rId24"/>
          <w:headerReference w:type="first" r:id="rId25"/>
          <w:pgSz w:w="11906" w:h="16838"/>
          <w:pgMar w:top="851" w:right="851" w:bottom="851" w:left="1134" w:header="568" w:footer="567" w:gutter="0"/>
          <w:cols w:space="708"/>
          <w:titlePg/>
          <w:docGrid w:linePitch="360"/>
        </w:sectPr>
      </w:pPr>
      <w:r>
        <w:t>Компьютерный класс и мультимедийный проектор.</w:t>
      </w:r>
    </w:p>
    <w:p w:rsidR="009D3686" w:rsidRDefault="009D3686" w:rsidP="009D3686">
      <w:pPr>
        <w:jc w:val="right"/>
        <w:rPr>
          <w:b/>
          <w:szCs w:val="24"/>
        </w:rPr>
      </w:pPr>
      <w:r>
        <w:rPr>
          <w:b/>
          <w:szCs w:val="24"/>
        </w:rPr>
        <w:lastRenderedPageBreak/>
        <w:t>Приложение</w:t>
      </w:r>
    </w:p>
    <w:p w:rsidR="009D3686" w:rsidRPr="001C59CC" w:rsidRDefault="009D3686" w:rsidP="009D3686">
      <w:pPr>
        <w:rPr>
          <w:b/>
          <w:szCs w:val="24"/>
        </w:rPr>
      </w:pPr>
      <w:r w:rsidRPr="001C59CC">
        <w:rPr>
          <w:b/>
          <w:szCs w:val="24"/>
        </w:rPr>
        <w:t xml:space="preserve">Методические рекомендации по формированию оценок по дисциплине </w:t>
      </w:r>
    </w:p>
    <w:p w:rsidR="009D3686" w:rsidRPr="001C59CC" w:rsidRDefault="009D3686" w:rsidP="009D3686">
      <w:pPr>
        <w:rPr>
          <w:szCs w:val="24"/>
        </w:rPr>
      </w:pPr>
      <w:r w:rsidRPr="001C59CC">
        <w:rPr>
          <w:szCs w:val="24"/>
        </w:rPr>
        <w:t>Данные методические рекомендации составлены на основании Положения об организации  контроля знаний, утвержденного  УС НИУ ВШЭ от 24.06.2011, протокол №26.</w:t>
      </w:r>
    </w:p>
    <w:p w:rsidR="009D3686" w:rsidRDefault="009D3686" w:rsidP="009D3686">
      <w:pPr>
        <w:pStyle w:val="af2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1C59CC">
        <w:rPr>
          <w:sz w:val="24"/>
          <w:szCs w:val="24"/>
        </w:rPr>
        <w:t>Структура оценки по дисциплине согласно положению об организации контроля знаний:</w:t>
      </w:r>
    </w:p>
    <w:p w:rsidR="009D3686" w:rsidRDefault="009C57DF" w:rsidP="009D3686">
      <w:pPr>
        <w:rPr>
          <w:szCs w:val="24"/>
        </w:rPr>
      </w:pPr>
      <w:r w:rsidRPr="009C57DF">
        <w:rPr>
          <w:noProof/>
          <w:sz w:val="26"/>
          <w:szCs w:val="26"/>
          <w:lang w:eastAsia="ru-RU"/>
        </w:rPr>
        <w:pict>
          <v:roundrect id="_x0000_s1073" style="position:absolute;left:0;text-align:left;margin-left:244.5pt;margin-top:5.2pt;width:278.55pt;height:24pt;z-index:47" arcsize="10923f">
            <v:textbox style="mso-next-textbox:#_x0000_s1073">
              <w:txbxContent>
                <w:p w:rsidR="00A21682" w:rsidRDefault="00A21682" w:rsidP="009D3686">
                  <w:pPr>
                    <w:ind w:firstLine="0"/>
                  </w:pPr>
                  <w:r w:rsidRPr="00896B33">
                    <w:rPr>
                      <w:b/>
                    </w:rPr>
                    <w:t>Итоговая оценка по дисциплине</w:t>
                  </w:r>
                  <w:r>
                    <w:t>,  идет в диплом</w:t>
                  </w:r>
                </w:p>
              </w:txbxContent>
            </v:textbox>
          </v:roundrect>
        </w:pict>
      </w:r>
    </w:p>
    <w:p w:rsidR="009D3686" w:rsidRPr="001C59CC" w:rsidRDefault="009C57DF" w:rsidP="009D3686">
      <w:pPr>
        <w:rPr>
          <w:szCs w:val="24"/>
        </w:rPr>
      </w:pPr>
      <w:r w:rsidRPr="009C57DF">
        <w:rPr>
          <w:noProof/>
          <w:sz w:val="26"/>
          <w:szCs w:val="26"/>
          <w:lang w:eastAsia="ru-RU"/>
        </w:rPr>
        <w:pict>
          <v:roundrect id="_x0000_s1106" style="position:absolute;left:0;text-align:left;margin-left:-.15pt;margin-top:21.85pt;width:364.5pt;height:29.2pt;z-index:34" arcsize="10923f">
            <v:textbox style="mso-next-textbox:#_x0000_s1106">
              <w:txbxContent>
                <w:p w:rsidR="00A21682" w:rsidRPr="009D3686" w:rsidRDefault="00A21682" w:rsidP="009D3686">
                  <w:pPr>
                    <w:ind w:firstLine="0"/>
                    <w:rPr>
                      <w:sz w:val="22"/>
                    </w:rPr>
                  </w:pPr>
                  <w:r w:rsidRPr="009D3686">
                    <w:rPr>
                      <w:b/>
                      <w:sz w:val="22"/>
                    </w:rPr>
                    <w:t>Если дисциплина читается несколько этапов (модулей/лет)</w:t>
                  </w:r>
                </w:p>
              </w:txbxContent>
            </v:textbox>
          </v:roundrect>
        </w:pict>
      </w:r>
      <w:r w:rsidRPr="009C57DF">
        <w:rPr>
          <w:noProof/>
          <w:sz w:val="26"/>
          <w:szCs w:val="26"/>
          <w:lang w:eastAsia="ru-RU"/>
        </w:rPr>
        <w:pict>
          <v:roundrect id="_x0000_s1107" style="position:absolute;left:0;text-align:left;margin-left:386.1pt;margin-top:21.85pt;width:351pt;height:29.2pt;z-index:35" arcsize="10923f">
            <v:textbox style="mso-next-textbox:#_x0000_s1107">
              <w:txbxContent>
                <w:p w:rsidR="00A21682" w:rsidRPr="009D3686" w:rsidRDefault="00A21682" w:rsidP="009D3686">
                  <w:pPr>
                    <w:ind w:firstLine="0"/>
                    <w:rPr>
                      <w:sz w:val="22"/>
                    </w:rPr>
                  </w:pPr>
                  <w:r w:rsidRPr="009D3686">
                    <w:rPr>
                      <w:b/>
                      <w:sz w:val="22"/>
                    </w:rPr>
                    <w:t>Если дисциплина читается один этап (модуль)</w:t>
                  </w:r>
                </w:p>
              </w:txbxContent>
            </v:textbox>
          </v:roundrect>
        </w:pict>
      </w:r>
      <w:r w:rsidRPr="009C57DF">
        <w:rPr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0" type="#_x0000_t32" style="position:absolute;left:0;text-align:left;margin-left:416.45pt;margin-top:4.55pt;width:117.1pt;height:17.3pt;z-index:37" o:connectortype="straight">
            <v:stroke endarrow="block"/>
          </v:shape>
        </w:pict>
      </w:r>
      <w:r w:rsidRPr="009C57DF">
        <w:rPr>
          <w:noProof/>
          <w:sz w:val="26"/>
          <w:szCs w:val="26"/>
          <w:lang w:eastAsia="ru-RU"/>
        </w:rPr>
        <w:pict>
          <v:shape id="_x0000_s1111" type="#_x0000_t32" style="position:absolute;left:0;text-align:left;margin-left:244.5pt;margin-top:4.55pt;width:115.3pt;height:17.3pt;flip:x;z-index:38" o:connectortype="straight">
            <v:stroke endarrow="block"/>
          </v:shape>
        </w:pict>
      </w:r>
    </w:p>
    <w:p w:rsidR="009D3686" w:rsidRPr="002C1601" w:rsidRDefault="009D3686" w:rsidP="009D3686">
      <w:pPr>
        <w:pStyle w:val="af2"/>
        <w:rPr>
          <w:sz w:val="26"/>
          <w:szCs w:val="26"/>
        </w:rPr>
      </w:pPr>
    </w:p>
    <w:p w:rsidR="009D3686" w:rsidRPr="002C1601" w:rsidRDefault="009C57DF" w:rsidP="009D3686">
      <w:pPr>
        <w:pStyle w:val="af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108" type="#_x0000_t32" style="position:absolute;left:0;text-align:left;margin-left:175.05pt;margin-top:7.95pt;width:0;height:21.1pt;z-index:1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109" type="#_x0000_t32" style="position:absolute;left:0;text-align:left;margin-left:558.55pt;margin-top:8.15pt;width:.05pt;height:20.9pt;z-index:36" o:connectortype="straight">
            <v:stroke endarrow="block"/>
          </v:shape>
        </w:pict>
      </w:r>
    </w:p>
    <w:p w:rsidR="009D3686" w:rsidRPr="002C1601" w:rsidRDefault="009C57DF" w:rsidP="009D3686">
      <w:pPr>
        <w:pStyle w:val="af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oundrect id="_x0000_s1087" style="position:absolute;left:0;text-align:left;margin-left:-.15pt;margin-top:10.8pt;width:364.5pt;height:51pt;z-index:24" arcsize="10923f">
            <v:textbox style="mso-next-textbox:#_x0000_s1087">
              <w:txbxContent>
                <w:p w:rsidR="00A21682" w:rsidRPr="009D3686" w:rsidRDefault="00A21682" w:rsidP="009D3686">
                  <w:pPr>
                    <w:rPr>
                      <w:sz w:val="22"/>
                    </w:rPr>
                  </w:pPr>
                  <w:r w:rsidRPr="009D3686">
                    <w:rPr>
                      <w:b/>
                      <w:sz w:val="22"/>
                    </w:rPr>
                    <w:t>Результирующая оценка</w:t>
                  </w:r>
                  <w:r w:rsidRPr="009D3686">
                    <w:rPr>
                      <w:sz w:val="22"/>
                    </w:rPr>
                    <w:t xml:space="preserve">  по дисциплине, изучение которой продолжается несколько модулей/лет и имеет промежуточный(ые) и итоговый контроль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074" style="position:absolute;left:0;text-align:left;margin-left:386.1pt;margin-top:5.65pt;width:357.8pt;height:40.5pt;z-index:11" arcsize="10923f">
            <v:textbox style="mso-next-textbox:#_x0000_s1074">
              <w:txbxContent>
                <w:p w:rsidR="00A21682" w:rsidRDefault="00A21682" w:rsidP="009D3686">
                  <w:r w:rsidRPr="00896B33">
                    <w:rPr>
                      <w:b/>
                    </w:rPr>
                    <w:t xml:space="preserve">Результирующая оценка </w:t>
                  </w:r>
                  <w:r>
                    <w:t>по дисциплине, изучение кот</w:t>
                  </w:r>
                  <w:r>
                    <w:t>о</w:t>
                  </w:r>
                  <w:r>
                    <w:t>рой продолжается один модуль и имеет один итоговый контроль</w:t>
                  </w:r>
                </w:p>
              </w:txbxContent>
            </v:textbox>
          </v:roundrect>
        </w:pict>
      </w:r>
    </w:p>
    <w:p w:rsidR="009D3686" w:rsidRPr="002C1601" w:rsidRDefault="009D3686" w:rsidP="009D3686">
      <w:pPr>
        <w:pStyle w:val="af2"/>
        <w:rPr>
          <w:sz w:val="26"/>
          <w:szCs w:val="26"/>
        </w:rPr>
      </w:pPr>
    </w:p>
    <w:p w:rsidR="009D3686" w:rsidRPr="002C1601" w:rsidRDefault="009C57DF" w:rsidP="009D3686">
      <w:pPr>
        <w:pStyle w:val="af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95" type="#_x0000_t32" style="position:absolute;left:0;text-align:left;margin-left:594.3pt;margin-top:9.65pt;width:54.25pt;height:20.9pt;z-index:8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89" type="#_x0000_t32" style="position:absolute;left:0;text-align:left;margin-left:479.1pt;margin-top:9.65pt;width:1in;height:20.9pt;flip:x;z-index:2" o:connectortype="straight">
            <v:stroke endarrow="block"/>
          </v:shape>
        </w:pict>
      </w:r>
    </w:p>
    <w:p w:rsidR="009D3686" w:rsidRPr="002C1601" w:rsidRDefault="009C57DF" w:rsidP="009D3686">
      <w:pPr>
        <w:pStyle w:val="af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96" type="#_x0000_t32" style="position:absolute;left:0;text-align:left;margin-left:190.8pt;margin-top:7.05pt;width:66.8pt;height:15.25pt;z-index:9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97" type="#_x0000_t32" style="position:absolute;left:0;text-align:left;margin-left:81.5pt;margin-top:7.05pt;width:62.2pt;height:15.25pt;flip:x;z-index:10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roundrect id="_x0000_s1086" style="position:absolute;left:0;text-align:left;margin-left:383.9pt;margin-top:12.3pt;width:227.3pt;height:39.35pt;z-index:23" arcsize="10923f">
            <v:textbox style="mso-next-textbox:#_x0000_s1086">
              <w:txbxContent>
                <w:p w:rsidR="00A21682" w:rsidRPr="009D3686" w:rsidRDefault="00A21682" w:rsidP="009D3686">
                  <w:pPr>
                    <w:ind w:firstLine="0"/>
                    <w:rPr>
                      <w:sz w:val="20"/>
                      <w:szCs w:val="20"/>
                    </w:rPr>
                  </w:pPr>
                  <w:r w:rsidRPr="009D3686">
                    <w:rPr>
                      <w:b/>
                      <w:sz w:val="20"/>
                      <w:szCs w:val="20"/>
                    </w:rPr>
                    <w:t xml:space="preserve">Оценка, полученная </w:t>
                  </w:r>
                  <w:r w:rsidRPr="009D3686">
                    <w:rPr>
                      <w:b/>
                      <w:sz w:val="20"/>
                      <w:szCs w:val="20"/>
                    </w:rPr>
                    <w:br/>
                    <w:t>на экзамене/зачете</w:t>
                  </w:r>
                  <w:r w:rsidRPr="009D3686">
                    <w:rPr>
                      <w:sz w:val="20"/>
                      <w:szCs w:val="20"/>
                    </w:rPr>
                    <w:t xml:space="preserve">  (итоговый контроль)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085" style="position:absolute;left:0;text-align:left;margin-left:614.85pt;margin-top:12.3pt;width:129.05pt;height:39.35pt;z-index:22" arcsize="10923f">
            <v:textbox style="mso-next-textbox:#_x0000_s1085">
              <w:txbxContent>
                <w:p w:rsidR="00A21682" w:rsidRPr="009D3686" w:rsidRDefault="00A21682" w:rsidP="009D3686">
                  <w:pPr>
                    <w:ind w:firstLine="0"/>
                    <w:rPr>
                      <w:b/>
                      <w:sz w:val="22"/>
                    </w:rPr>
                  </w:pPr>
                  <w:r w:rsidRPr="009D3686">
                    <w:rPr>
                      <w:b/>
                      <w:sz w:val="22"/>
                    </w:rPr>
                    <w:t>Накопленная оценка</w:t>
                  </w:r>
                </w:p>
              </w:txbxContent>
            </v:textbox>
          </v:roundrect>
        </w:pict>
      </w:r>
    </w:p>
    <w:p w:rsidR="009D3686" w:rsidRPr="002C1601" w:rsidRDefault="009C57DF" w:rsidP="009D3686">
      <w:pPr>
        <w:pStyle w:val="af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oundrect id="_x0000_s1075" style="position:absolute;left:0;text-align:left;margin-left:-.15pt;margin-top:4.05pt;width:137.85pt;height:67.85pt;z-index:12" arcsize="10923f">
            <v:textbox style="mso-next-textbox:#_x0000_s1075">
              <w:txbxContent>
                <w:p w:rsidR="00A21682" w:rsidRDefault="00A21682" w:rsidP="009D3686">
                  <w:pPr>
                    <w:ind w:firstLine="0"/>
                  </w:pPr>
                  <w:r w:rsidRPr="00896B33">
                    <w:rPr>
                      <w:b/>
                    </w:rPr>
                    <w:t>Оценка, полученная на  экзамене/зачете</w:t>
                  </w:r>
                  <w:r>
                    <w:t xml:space="preserve"> (итоговый контроль)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084" style="position:absolute;left:0;text-align:left;margin-left:149.85pt;margin-top:4.05pt;width:209.95pt;height:67.7pt;z-index:21" arcsize="10923f">
            <v:textbox style="mso-next-textbox:#_x0000_s1084">
              <w:txbxContent>
                <w:p w:rsidR="00A21682" w:rsidRPr="00F75005" w:rsidRDefault="00A21682" w:rsidP="009D3686">
                  <w:pPr>
                    <w:ind w:right="-282" w:firstLine="0"/>
                  </w:pPr>
                  <w:r>
                    <w:rPr>
                      <w:b/>
                    </w:rPr>
                    <w:t>Накопленная итоговая оценка</w:t>
                  </w:r>
                  <w:r w:rsidRPr="00896B33">
                    <w:rPr>
                      <w:b/>
                    </w:rPr>
                    <w:t xml:space="preserve"> </w:t>
                  </w:r>
                  <w:r w:rsidRPr="00F75005">
                    <w:t>(су</w:t>
                  </w:r>
                  <w:r w:rsidRPr="00F75005">
                    <w:t>м</w:t>
                  </w:r>
                  <w:r w:rsidRPr="00F75005">
                    <w:t>ма за все этапы, в рамках которых пр</w:t>
                  </w:r>
                  <w:r w:rsidRPr="00F75005">
                    <w:t>о</w:t>
                  </w:r>
                  <w:r w:rsidRPr="00F75005">
                    <w:t xml:space="preserve">должается </w:t>
                  </w:r>
                  <w:r>
                    <w:t>обучение</w:t>
                  </w:r>
                  <w:r w:rsidRPr="00F75005">
                    <w:t xml:space="preserve"> дисциплине)</w:t>
                  </w:r>
                </w:p>
                <w:p w:rsidR="00A21682" w:rsidRDefault="00A21682" w:rsidP="009D3686"/>
              </w:txbxContent>
            </v:textbox>
          </v:roundrect>
        </w:pict>
      </w:r>
    </w:p>
    <w:p w:rsidR="009D3686" w:rsidRPr="002C1601" w:rsidRDefault="009C57DF" w:rsidP="009D3686">
      <w:pPr>
        <w:pStyle w:val="af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91" type="#_x0000_t32" style="position:absolute;left:0;text-align:left;margin-left:611.2pt;margin-top:15.15pt;width:52.4pt;height:19pt;flip:x;z-index:4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94" type="#_x0000_t32" style="position:absolute;left:0;text-align:left;margin-left:558.6pt;margin-top:15.15pt;width:97.2pt;height:19pt;flip:x;z-index:7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90" type="#_x0000_t32" style="position:absolute;left:0;text-align:left;margin-left:466.3pt;margin-top:15.15pt;width:185.1pt;height:17.1pt;flip:x;z-index:3" o:connectortype="straight">
            <v:stroke endarrow="block"/>
          </v:shape>
        </w:pict>
      </w:r>
    </w:p>
    <w:p w:rsidR="009D3686" w:rsidRPr="002C1601" w:rsidRDefault="009C57DF" w:rsidP="009D3686">
      <w:pPr>
        <w:pStyle w:val="af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oundrect id="_x0000_s1080" style="position:absolute;left:0;text-align:left;margin-left:383.9pt;margin-top:15.9pt;width:117.8pt;height:58.95pt;z-index:17" arcsize="10923f">
            <v:textbox style="mso-next-textbox:#_x0000_s1080">
              <w:txbxContent>
                <w:p w:rsidR="00A21682" w:rsidRPr="009D3686" w:rsidRDefault="00A21682" w:rsidP="009D3686">
                  <w:pPr>
                    <w:ind w:firstLine="0"/>
                    <w:rPr>
                      <w:sz w:val="22"/>
                    </w:rPr>
                  </w:pPr>
                  <w:r w:rsidRPr="009D3686">
                    <w:rPr>
                      <w:sz w:val="22"/>
                    </w:rPr>
                    <w:t>Оценка за аудито</w:t>
                  </w:r>
                  <w:r w:rsidRPr="009D3686">
                    <w:rPr>
                      <w:sz w:val="22"/>
                    </w:rPr>
                    <w:t>р</w:t>
                  </w:r>
                  <w:r w:rsidRPr="009D3686">
                    <w:rPr>
                      <w:sz w:val="22"/>
                    </w:rPr>
                    <w:t>ную работу студе</w:t>
                  </w:r>
                  <w:r w:rsidRPr="009D3686">
                    <w:rPr>
                      <w:sz w:val="22"/>
                    </w:rPr>
                    <w:t>н</w:t>
                  </w:r>
                  <w:r w:rsidRPr="009D3686">
                    <w:rPr>
                      <w:sz w:val="22"/>
                    </w:rPr>
                    <w:t>та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082" style="position:absolute;left:0;text-align:left;margin-left:584.1pt;margin-top:15.9pt;width:159.8pt;height:58.95pt;z-index:19" arcsize="10923f">
            <v:textbox style="mso-next-textbox:#_x0000_s1082">
              <w:txbxContent>
                <w:p w:rsidR="00A21682" w:rsidRPr="009D3686" w:rsidRDefault="00A21682" w:rsidP="009D3686">
                  <w:pPr>
                    <w:ind w:firstLine="0"/>
                    <w:rPr>
                      <w:sz w:val="22"/>
                    </w:rPr>
                  </w:pPr>
                  <w:r w:rsidRPr="009D3686">
                    <w:rPr>
                      <w:sz w:val="22"/>
                    </w:rPr>
                    <w:t>Оценка за самостоятельную, внеаудиторную работу ст</w:t>
                  </w:r>
                  <w:r w:rsidRPr="009D3686">
                    <w:rPr>
                      <w:sz w:val="22"/>
                    </w:rPr>
                    <w:t>у</w:t>
                  </w:r>
                  <w:r w:rsidRPr="009D3686">
                    <w:rPr>
                      <w:sz w:val="22"/>
                    </w:rPr>
                    <w:t>дента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081" style="position:absolute;left:0;text-align:left;margin-left:505.8pt;margin-top:15.9pt;width:1in;height:58.95pt;z-index:18" arcsize="10923f">
            <v:textbox style="mso-next-textbox:#_x0000_s1081">
              <w:txbxContent>
                <w:p w:rsidR="00A21682" w:rsidRPr="009D3686" w:rsidRDefault="00A21682" w:rsidP="009D3686">
                  <w:pPr>
                    <w:ind w:firstLine="0"/>
                    <w:rPr>
                      <w:sz w:val="22"/>
                    </w:rPr>
                  </w:pPr>
                  <w:r w:rsidRPr="009D3686">
                    <w:rPr>
                      <w:sz w:val="22"/>
                    </w:rPr>
                    <w:t>Оценка за текущий контроль</w:t>
                  </w:r>
                </w:p>
              </w:txbxContent>
            </v:textbox>
          </v:roundrect>
        </w:pict>
      </w:r>
    </w:p>
    <w:p w:rsidR="009D3686" w:rsidRPr="002C1601" w:rsidRDefault="009C57DF" w:rsidP="009D3686">
      <w:pPr>
        <w:pStyle w:val="af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98" type="#_x0000_t32" style="position:absolute;left:0;text-align:left;margin-left:115.65pt;margin-top:17pt;width:99.75pt;height:13.05pt;flip:x;z-index:26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104" type="#_x0000_t32" style="position:absolute;left:0;text-align:left;margin-left:205.2pt;margin-top:17pt;width:72.7pt;height:13.05pt;flip:x;z-index:32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103" type="#_x0000_t32" style="position:absolute;left:0;text-align:left;margin-left:296.1pt;margin-top:17pt;width:15pt;height:13.05pt;z-index:31" o:connectortype="straight">
            <v:stroke endarrow="block"/>
          </v:shape>
        </w:pict>
      </w:r>
    </w:p>
    <w:p w:rsidR="009D3686" w:rsidRPr="002C1601" w:rsidRDefault="009C57DF" w:rsidP="009D3686">
      <w:pPr>
        <w:pStyle w:val="af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oundrect id="_x0000_s1105" style="position:absolute;left:0;text-align:left;margin-left:258.7pt;margin-top:11.8pt;width:101.1pt;height:40.5pt;z-index:33" arcsize="10923f">
            <v:textbox style="mso-next-textbox:#_x0000_s1105">
              <w:txbxContent>
                <w:p w:rsidR="00A21682" w:rsidRPr="009D3686" w:rsidRDefault="00A21682" w:rsidP="009D3686">
                  <w:pPr>
                    <w:ind w:firstLine="0"/>
                    <w:rPr>
                      <w:sz w:val="22"/>
                    </w:rPr>
                  </w:pPr>
                  <w:r w:rsidRPr="009D3686">
                    <w:rPr>
                      <w:b/>
                      <w:sz w:val="22"/>
                    </w:rPr>
                    <w:t>Промежуточная оценка</w:t>
                  </w:r>
                  <w:r w:rsidRPr="009D3686">
                    <w:rPr>
                      <w:sz w:val="22"/>
                    </w:rPr>
                    <w:t xml:space="preserve">  за 1 этап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102" style="position:absolute;left:0;text-align:left;margin-left:151.8pt;margin-top:11.8pt;width:105.8pt;height:40.5pt;z-index:30" arcsize="10923f">
            <v:textbox style="mso-next-textbox:#_x0000_s1102">
              <w:txbxContent>
                <w:p w:rsidR="00A21682" w:rsidRPr="009D3686" w:rsidRDefault="00A21682" w:rsidP="009D3686">
                  <w:pPr>
                    <w:ind w:firstLine="0"/>
                    <w:rPr>
                      <w:sz w:val="22"/>
                    </w:rPr>
                  </w:pPr>
                  <w:r w:rsidRPr="009D3686">
                    <w:rPr>
                      <w:b/>
                      <w:sz w:val="22"/>
                    </w:rPr>
                    <w:t>Промежуточная оценка</w:t>
                  </w:r>
                  <w:r w:rsidRPr="009D3686">
                    <w:rPr>
                      <w:sz w:val="22"/>
                    </w:rPr>
                    <w:t xml:space="preserve">  за 2 этап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083" style="position:absolute;left:0;text-align:left;margin-left:-.15pt;margin-top:11.8pt;width:143.85pt;height:40.5pt;z-index:20" arcsize="10923f">
            <v:textbox style="mso-next-textbox:#_x0000_s1083">
              <w:txbxContent>
                <w:p w:rsidR="00A21682" w:rsidRPr="009D3686" w:rsidRDefault="00A21682" w:rsidP="009D3686">
                  <w:pPr>
                    <w:ind w:firstLine="0"/>
                    <w:rPr>
                      <w:sz w:val="22"/>
                    </w:rPr>
                  </w:pPr>
                  <w:r w:rsidRPr="009D3686">
                    <w:rPr>
                      <w:b/>
                      <w:sz w:val="22"/>
                    </w:rPr>
                    <w:t>Накопленная оценка</w:t>
                  </w:r>
                  <w:r w:rsidRPr="009D3686">
                    <w:rPr>
                      <w:sz w:val="22"/>
                    </w:rPr>
                    <w:t xml:space="preserve">  за итоговый этап </w:t>
                  </w:r>
                </w:p>
              </w:txbxContent>
            </v:textbox>
          </v:roundrect>
        </w:pict>
      </w:r>
    </w:p>
    <w:p w:rsidR="009D3686" w:rsidRPr="002C1601" w:rsidRDefault="009D3686" w:rsidP="009D3686">
      <w:pPr>
        <w:pStyle w:val="af2"/>
        <w:rPr>
          <w:sz w:val="26"/>
          <w:szCs w:val="26"/>
        </w:rPr>
      </w:pPr>
    </w:p>
    <w:p w:rsidR="009D3686" w:rsidRPr="002C1601" w:rsidRDefault="009C57DF" w:rsidP="009D3686">
      <w:pPr>
        <w:pStyle w:val="af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116" type="#_x0000_t32" style="position:absolute;left:0;text-align:left;margin-left:199.35pt;margin-top:15.05pt;width:24pt;height:57.4pt;flip:x;z-index:43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117" type="#_x0000_t32" style="position:absolute;left:0;text-align:left;margin-left:143.7pt;margin-top:16pt;width:67.2pt;height:13.05pt;flip:x;z-index:44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118" type="#_x0000_t32" style="position:absolute;left:0;text-align:left;margin-left:257.6pt;margin-top:15.8pt;width:27.3pt;height:52.6pt;flip:x;z-index:45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119" type="#_x0000_t32" style="position:absolute;left:0;text-align:left;margin-left:290.55pt;margin-top:16pt;width:20.55pt;height:13.05pt;z-index:46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roundrect id="_x0000_s1076" style="position:absolute;left:0;text-align:left;margin-left:379.7pt;margin-top:15.05pt;width:58.5pt;height:42.05pt;z-index:13" arcsize="10923f">
            <v:textbox style="mso-next-textbox:#_x0000_s1076">
              <w:txbxContent>
                <w:p w:rsidR="00A21682" w:rsidRPr="009D3686" w:rsidRDefault="00A21682" w:rsidP="009D3686">
                  <w:pPr>
                    <w:ind w:firstLine="0"/>
                    <w:rPr>
                      <w:sz w:val="20"/>
                      <w:szCs w:val="20"/>
                    </w:rPr>
                  </w:pPr>
                  <w:r w:rsidRPr="009D3686">
                    <w:rPr>
                      <w:sz w:val="20"/>
                      <w:szCs w:val="20"/>
                    </w:rPr>
                    <w:t>Оценка за эссе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088" style="position:absolute;left:0;text-align:left;margin-left:671.9pt;margin-top:15.05pt;width:1in;height:42.05pt;z-index:25" arcsize="10923f">
            <v:textbox style="mso-next-textbox:#_x0000_s1088">
              <w:txbxContent>
                <w:p w:rsidR="00A21682" w:rsidRPr="009D3686" w:rsidRDefault="00A21682" w:rsidP="009D3686">
                  <w:pPr>
                    <w:ind w:firstLine="0"/>
                    <w:rPr>
                      <w:sz w:val="20"/>
                      <w:szCs w:val="20"/>
                    </w:rPr>
                  </w:pPr>
                  <w:r w:rsidRPr="009D3686">
                    <w:rPr>
                      <w:sz w:val="20"/>
                      <w:szCs w:val="20"/>
                    </w:rPr>
                    <w:t xml:space="preserve">Оценка </w:t>
                  </w:r>
                  <w:r w:rsidRPr="009D3686">
                    <w:rPr>
                      <w:sz w:val="20"/>
                      <w:szCs w:val="20"/>
                    </w:rPr>
                    <w:br/>
                    <w:t>за реферат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079" style="position:absolute;left:0;text-align:left;margin-left:602.85pt;margin-top:15.05pt;width:60.75pt;height:42.05pt;z-index:16" arcsize="10923f">
            <v:textbox style="mso-next-textbox:#_x0000_s1079">
              <w:txbxContent>
                <w:p w:rsidR="00A21682" w:rsidRPr="009D3686" w:rsidRDefault="00A21682" w:rsidP="009D3686">
                  <w:pPr>
                    <w:ind w:firstLine="0"/>
                    <w:rPr>
                      <w:sz w:val="20"/>
                      <w:szCs w:val="20"/>
                    </w:rPr>
                  </w:pPr>
                  <w:r w:rsidRPr="009D3686">
                    <w:rPr>
                      <w:sz w:val="20"/>
                      <w:szCs w:val="20"/>
                    </w:rPr>
                    <w:t>Оценка за д/з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078" style="position:absolute;left:0;text-align:left;margin-left:509.5pt;margin-top:15.05pt;width:84.8pt;height:42.05pt;z-index:15" arcsize="10923f">
            <v:textbox style="mso-next-textbox:#_x0000_s1078">
              <w:txbxContent>
                <w:p w:rsidR="00A21682" w:rsidRPr="009D3686" w:rsidRDefault="00A21682" w:rsidP="009D3686">
                  <w:pPr>
                    <w:ind w:firstLine="0"/>
                    <w:rPr>
                      <w:sz w:val="20"/>
                      <w:szCs w:val="20"/>
                    </w:rPr>
                  </w:pPr>
                  <w:r w:rsidRPr="009D3686">
                    <w:rPr>
                      <w:sz w:val="20"/>
                      <w:szCs w:val="20"/>
                    </w:rPr>
                    <w:t xml:space="preserve">Оценка </w:t>
                  </w:r>
                  <w:r w:rsidRPr="009D3686">
                    <w:rPr>
                      <w:sz w:val="20"/>
                      <w:szCs w:val="20"/>
                    </w:rPr>
                    <w:br/>
                    <w:t>за коллоквиум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077" style="position:absolute;left:0;text-align:left;margin-left:443.1pt;margin-top:15.05pt;width:58.6pt;height:42.05pt;z-index:14" arcsize="10923f">
            <v:textbox style="mso-next-textbox:#_x0000_s1077">
              <w:txbxContent>
                <w:p w:rsidR="00A21682" w:rsidRPr="009D3686" w:rsidRDefault="00A21682" w:rsidP="009D3686">
                  <w:pPr>
                    <w:ind w:firstLine="0"/>
                    <w:rPr>
                      <w:sz w:val="20"/>
                      <w:szCs w:val="20"/>
                    </w:rPr>
                  </w:pPr>
                  <w:r w:rsidRPr="009D3686">
                    <w:rPr>
                      <w:sz w:val="20"/>
                      <w:szCs w:val="20"/>
                    </w:rPr>
                    <w:t>Оценка за к/р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shape id="_x0000_s1099" type="#_x0000_t32" style="position:absolute;left:0;text-align:left;margin-left:411.1pt;margin-top:1.85pt;width:111.95pt;height:11.75pt;flip:x;z-index:27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100" type="#_x0000_t32" style="position:absolute;left:0;text-align:left;margin-left:476pt;margin-top:3.3pt;width:67.45pt;height:11.75pt;flip:x;z-index:28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101" type="#_x0000_t32" style="position:absolute;left:0;text-align:left;margin-left:543.45pt;margin-top:3.3pt;width:7.65pt;height:11.75pt;z-index:29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92" type="#_x0000_t32" style="position:absolute;left:0;text-align:left;margin-left:546.6pt;margin-top:1.85pt;width:91.35pt;height:13.2pt;z-index:5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93" type="#_x0000_t32" style="position:absolute;left:0;text-align:left;margin-left:558.55pt;margin-top:1.85pt;width:125.3pt;height:13.2pt;z-index:6" o:connectortype="straight">
            <v:stroke endarrow="block"/>
          </v:shape>
        </w:pict>
      </w:r>
    </w:p>
    <w:p w:rsidR="009D3686" w:rsidRPr="002C1601" w:rsidRDefault="009C57DF" w:rsidP="009D3686">
      <w:pPr>
        <w:pStyle w:val="af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oundrect id="_x0000_s1114" style="position:absolute;left:0;text-align:left;margin-left:284.9pt;margin-top:10.8pt;width:85.45pt;height:39.35pt;z-index:41" arcsize="10923f">
            <v:textbox style="mso-next-textbox:#_x0000_s1114">
              <w:txbxContent>
                <w:p w:rsidR="00A21682" w:rsidRPr="009D3686" w:rsidRDefault="00A21682" w:rsidP="009D3686">
                  <w:pPr>
                    <w:ind w:firstLine="0"/>
                    <w:rPr>
                      <w:b/>
                      <w:sz w:val="20"/>
                    </w:rPr>
                  </w:pPr>
                  <w:r w:rsidRPr="009D3686">
                    <w:rPr>
                      <w:b/>
                      <w:sz w:val="20"/>
                    </w:rPr>
                    <w:t xml:space="preserve">Накопленная оценка </w:t>
                  </w:r>
                  <w:r w:rsidRPr="009D3686">
                    <w:rPr>
                      <w:sz w:val="20"/>
                    </w:rPr>
                    <w:t>1 этап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113" style="position:absolute;left:0;text-align:left;margin-left:96.3pt;margin-top:10.8pt;width:84.3pt;height:39.35pt;z-index:40" arcsize="10923f">
            <v:textbox style="mso-next-textbox:#_x0000_s1113">
              <w:txbxContent>
                <w:p w:rsidR="00A21682" w:rsidRPr="009D3686" w:rsidRDefault="00A21682" w:rsidP="009D3686">
                  <w:pPr>
                    <w:ind w:firstLine="0"/>
                    <w:rPr>
                      <w:sz w:val="20"/>
                    </w:rPr>
                  </w:pPr>
                  <w:r w:rsidRPr="009D3686">
                    <w:rPr>
                      <w:b/>
                      <w:sz w:val="20"/>
                    </w:rPr>
                    <w:t xml:space="preserve">Накопленная оценка </w:t>
                  </w:r>
                  <w:r w:rsidRPr="009D3686">
                    <w:rPr>
                      <w:sz w:val="20"/>
                    </w:rPr>
                    <w:t>2 этап</w:t>
                  </w:r>
                </w:p>
              </w:txbxContent>
            </v:textbox>
          </v:roundrect>
        </w:pict>
      </w:r>
    </w:p>
    <w:p w:rsidR="009D3686" w:rsidRPr="002C1601" w:rsidRDefault="009D3686" w:rsidP="009D3686">
      <w:pPr>
        <w:pStyle w:val="af2"/>
        <w:rPr>
          <w:sz w:val="26"/>
          <w:szCs w:val="26"/>
        </w:rPr>
      </w:pPr>
    </w:p>
    <w:p w:rsidR="009D3686" w:rsidRPr="002C1601" w:rsidRDefault="009C57DF" w:rsidP="009D3686">
      <w:pPr>
        <w:pStyle w:val="af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oundrect id="_x0000_s1115" style="position:absolute;left:0;text-align:left;margin-left:236.55pt;margin-top:17.7pt;width:133.8pt;height:57.45pt;z-index:42" arcsize="10923f">
            <v:textbox style="mso-next-textbox:#_x0000_s1115">
              <w:txbxContent>
                <w:p w:rsidR="00A21682" w:rsidRPr="009D3686" w:rsidRDefault="00A21682" w:rsidP="009D3686">
                  <w:pPr>
                    <w:ind w:firstLine="0"/>
                    <w:rPr>
                      <w:sz w:val="20"/>
                    </w:rPr>
                  </w:pPr>
                  <w:r w:rsidRPr="009D3686">
                    <w:rPr>
                      <w:b/>
                      <w:sz w:val="20"/>
                    </w:rPr>
                    <w:t xml:space="preserve">Оценка, </w:t>
                  </w:r>
                  <w:r w:rsidRPr="009D3686">
                    <w:rPr>
                      <w:b/>
                      <w:sz w:val="20"/>
                    </w:rPr>
                    <w:br/>
                    <w:t>за экзамен/зачет</w:t>
                  </w:r>
                  <w:r w:rsidRPr="009D3686">
                    <w:rPr>
                      <w:sz w:val="20"/>
                    </w:rPr>
                    <w:t xml:space="preserve">  1 этапа (промежуточный)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112" style="position:absolute;left:0;text-align:left;margin-left:96.3pt;margin-top:17.7pt;width:133.8pt;height:57.45pt;z-index:39" arcsize="10923f">
            <v:textbox style="mso-next-textbox:#_x0000_s1112">
              <w:txbxContent>
                <w:p w:rsidR="00A21682" w:rsidRPr="009D3686" w:rsidRDefault="00A21682" w:rsidP="009D3686">
                  <w:pPr>
                    <w:ind w:firstLine="0"/>
                    <w:rPr>
                      <w:sz w:val="20"/>
                    </w:rPr>
                  </w:pPr>
                  <w:r w:rsidRPr="009D3686">
                    <w:rPr>
                      <w:b/>
                      <w:sz w:val="20"/>
                    </w:rPr>
                    <w:t xml:space="preserve">Оценка, </w:t>
                  </w:r>
                  <w:r w:rsidRPr="009D3686">
                    <w:rPr>
                      <w:b/>
                      <w:sz w:val="20"/>
                    </w:rPr>
                    <w:br/>
                    <w:t>за экзамен/зачет</w:t>
                  </w:r>
                  <w:r w:rsidRPr="009D3686">
                    <w:rPr>
                      <w:sz w:val="20"/>
                    </w:rPr>
                    <w:t xml:space="preserve">  2 этапа (промежуточный)</w:t>
                  </w:r>
                </w:p>
              </w:txbxContent>
            </v:textbox>
          </v:roundrect>
        </w:pict>
      </w:r>
    </w:p>
    <w:p w:rsidR="009D3686" w:rsidRPr="002C1601" w:rsidRDefault="009D3686" w:rsidP="009D3686">
      <w:pPr>
        <w:pStyle w:val="af2"/>
        <w:rPr>
          <w:sz w:val="26"/>
          <w:szCs w:val="26"/>
        </w:rPr>
      </w:pPr>
    </w:p>
    <w:p w:rsidR="009D3686" w:rsidRDefault="009D3686" w:rsidP="009D3686">
      <w:pPr>
        <w:pStyle w:val="af2"/>
        <w:rPr>
          <w:sz w:val="26"/>
          <w:szCs w:val="26"/>
        </w:rPr>
      </w:pPr>
    </w:p>
    <w:p w:rsidR="009D3686" w:rsidRDefault="009D3686" w:rsidP="009D3686">
      <w:pPr>
        <w:pStyle w:val="af2"/>
        <w:rPr>
          <w:sz w:val="26"/>
          <w:szCs w:val="26"/>
        </w:rPr>
      </w:pPr>
    </w:p>
    <w:p w:rsidR="009D3686" w:rsidRPr="00242262" w:rsidRDefault="009D3686" w:rsidP="009D3686">
      <w:pPr>
        <w:pStyle w:val="af2"/>
        <w:numPr>
          <w:ilvl w:val="0"/>
          <w:numId w:val="14"/>
        </w:numPr>
        <w:rPr>
          <w:sz w:val="26"/>
          <w:szCs w:val="26"/>
        </w:rPr>
      </w:pPr>
      <w:r w:rsidRPr="00242262">
        <w:rPr>
          <w:sz w:val="26"/>
          <w:szCs w:val="26"/>
        </w:rPr>
        <w:t>Таблица 1</w:t>
      </w:r>
      <w:r>
        <w:rPr>
          <w:sz w:val="26"/>
          <w:szCs w:val="26"/>
        </w:rPr>
        <w:t xml:space="preserve">. </w:t>
      </w:r>
      <w:r w:rsidRPr="00242262">
        <w:rPr>
          <w:sz w:val="26"/>
          <w:szCs w:val="26"/>
        </w:rPr>
        <w:t xml:space="preserve">Формирование оценки по дисциплине: </w:t>
      </w:r>
      <w:r>
        <w:rPr>
          <w:sz w:val="26"/>
          <w:szCs w:val="26"/>
        </w:rPr>
        <w:t>е</w:t>
      </w:r>
      <w:r w:rsidRPr="00242262">
        <w:rPr>
          <w:sz w:val="26"/>
          <w:szCs w:val="26"/>
        </w:rPr>
        <w:t>сли дисциплина читается 1 этап (модуль)</w:t>
      </w:r>
    </w:p>
    <w:tbl>
      <w:tblPr>
        <w:tblpPr w:leftFromText="180" w:rightFromText="180" w:vertAnchor="text" w:horzAnchor="margin" w:tblpY="3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425"/>
        <w:gridCol w:w="2977"/>
        <w:gridCol w:w="2835"/>
        <w:gridCol w:w="2268"/>
        <w:gridCol w:w="2126"/>
        <w:gridCol w:w="284"/>
        <w:gridCol w:w="2410"/>
      </w:tblGrid>
      <w:tr w:rsidR="009D3686" w:rsidTr="00115DBB">
        <w:trPr>
          <w:trHeight w:val="274"/>
        </w:trPr>
        <w:tc>
          <w:tcPr>
            <w:tcW w:w="1951" w:type="dxa"/>
            <w:vMerge w:val="restart"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</w:pPr>
            <w:r w:rsidRPr="00C73F3C">
              <w:lastRenderedPageBreak/>
              <w:t>Элемент оценки</w:t>
            </w:r>
          </w:p>
        </w:tc>
        <w:tc>
          <w:tcPr>
            <w:tcW w:w="8505" w:type="dxa"/>
            <w:gridSpan w:val="4"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Накопленная оценка</w:t>
            </w:r>
          </w:p>
        </w:tc>
        <w:tc>
          <w:tcPr>
            <w:tcW w:w="2126" w:type="dxa"/>
            <w:vMerge w:val="restart"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Итоговая оценка за экзамен/ зачет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 xml:space="preserve">Результирующая оценка </w:t>
            </w:r>
            <w:r w:rsidRPr="00C73F3C">
              <w:br/>
              <w:t xml:space="preserve">за дисциплину </w:t>
            </w:r>
            <w:r w:rsidR="00115DBB" w:rsidRPr="00C73F3C">
              <w:br/>
            </w:r>
            <w:r w:rsidRPr="00C73F3C">
              <w:t>(Выставляется в диплом)</w:t>
            </w:r>
          </w:p>
        </w:tc>
      </w:tr>
      <w:tr w:rsidR="009D3686" w:rsidTr="00D520F2">
        <w:trPr>
          <w:trHeight w:val="918"/>
        </w:trPr>
        <w:tc>
          <w:tcPr>
            <w:tcW w:w="1951" w:type="dxa"/>
            <w:vMerge/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Текущий контроль</w:t>
            </w:r>
          </w:p>
        </w:tc>
        <w:tc>
          <w:tcPr>
            <w:tcW w:w="2835" w:type="dxa"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Аудиторная работа (Ле</w:t>
            </w:r>
            <w:r w:rsidRPr="00C73F3C">
              <w:t>к</w:t>
            </w:r>
            <w:r w:rsidRPr="00C73F3C">
              <w:t>ции, практические занятия, семинарские занятия)</w:t>
            </w:r>
          </w:p>
        </w:tc>
        <w:tc>
          <w:tcPr>
            <w:tcW w:w="2268" w:type="dxa"/>
            <w:vAlign w:val="center"/>
          </w:tcPr>
          <w:p w:rsidR="009D3686" w:rsidRPr="00C73F3C" w:rsidRDefault="00466879" w:rsidP="00115DBB">
            <w:pPr>
              <w:pStyle w:val="af2"/>
              <w:spacing w:after="0" w:line="240" w:lineRule="auto"/>
              <w:ind w:left="0"/>
              <w:jc w:val="center"/>
            </w:pPr>
            <w:r>
              <w:t xml:space="preserve">Самостоятельная внеаудиторная </w:t>
            </w:r>
            <w:r w:rsidR="009D3686" w:rsidRPr="00C73F3C">
              <w:t>раб</w:t>
            </w:r>
            <w:r w:rsidR="009D3686" w:rsidRPr="00C73F3C">
              <w:t>о</w:t>
            </w:r>
            <w:r w:rsidR="009D3686" w:rsidRPr="00C73F3C">
              <w:t>та студентов</w:t>
            </w: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694" w:type="dxa"/>
            <w:gridSpan w:val="2"/>
            <w:vMerge/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  <w:tr w:rsidR="009D3686" w:rsidTr="00D520F2">
        <w:trPr>
          <w:trHeight w:val="1893"/>
        </w:trPr>
        <w:tc>
          <w:tcPr>
            <w:tcW w:w="1951" w:type="dxa"/>
            <w:vMerge w:val="restart"/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Cs w:val="26"/>
              </w:rPr>
            </w:pPr>
            <w:r w:rsidRPr="00C73F3C">
              <w:rPr>
                <w:szCs w:val="26"/>
              </w:rPr>
              <w:t>Действия преп</w:t>
            </w:r>
            <w:r w:rsidRPr="00C73F3C">
              <w:rPr>
                <w:szCs w:val="26"/>
              </w:rPr>
              <w:t>о</w:t>
            </w:r>
            <w:r w:rsidRPr="00C73F3C">
              <w:rPr>
                <w:szCs w:val="26"/>
              </w:rPr>
              <w:t>давателя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D3686" w:rsidRPr="00115DBB" w:rsidRDefault="00115DBB" w:rsidP="00115DBB">
            <w:pPr>
              <w:ind w:firstLine="0"/>
              <w:rPr>
                <w:sz w:val="22"/>
                <w:szCs w:val="26"/>
              </w:rPr>
            </w:pPr>
            <w:r w:rsidRPr="00115DBB">
              <w:rPr>
                <w:sz w:val="22"/>
                <w:szCs w:val="2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D3686" w:rsidRPr="00115DBB" w:rsidRDefault="009D3686" w:rsidP="00D520F2">
            <w:pPr>
              <w:ind w:left="34" w:firstLine="0"/>
              <w:rPr>
                <w:sz w:val="22"/>
                <w:szCs w:val="24"/>
              </w:rPr>
            </w:pPr>
            <w:r w:rsidRPr="00115DBB">
              <w:rPr>
                <w:sz w:val="22"/>
                <w:szCs w:val="24"/>
              </w:rPr>
              <w:t xml:space="preserve">Выставление  оценки </w:t>
            </w:r>
            <w:r w:rsidR="00115DBB">
              <w:rPr>
                <w:sz w:val="22"/>
                <w:szCs w:val="24"/>
              </w:rPr>
              <w:br/>
            </w:r>
            <w:r w:rsidRPr="00115DBB">
              <w:rPr>
                <w:sz w:val="22"/>
                <w:szCs w:val="24"/>
              </w:rPr>
              <w:t xml:space="preserve">в </w:t>
            </w:r>
            <w:r w:rsidR="00115DBB">
              <w:rPr>
                <w:sz w:val="22"/>
                <w:szCs w:val="24"/>
              </w:rPr>
              <w:t xml:space="preserve"> </w:t>
            </w:r>
            <w:r w:rsidRPr="00115DBB">
              <w:rPr>
                <w:sz w:val="22"/>
                <w:szCs w:val="24"/>
              </w:rPr>
              <w:t xml:space="preserve">10-балльной системе </w:t>
            </w:r>
            <w:r w:rsidR="00115DBB">
              <w:rPr>
                <w:sz w:val="22"/>
                <w:szCs w:val="24"/>
              </w:rPr>
              <w:br/>
            </w:r>
            <w:r w:rsidRPr="00115DBB">
              <w:rPr>
                <w:sz w:val="22"/>
                <w:szCs w:val="24"/>
              </w:rPr>
              <w:t xml:space="preserve">по каждой форме текущего </w:t>
            </w:r>
          </w:p>
          <w:p w:rsidR="009D3686" w:rsidRPr="00115DBB" w:rsidRDefault="009D3686" w:rsidP="00D520F2">
            <w:pPr>
              <w:ind w:left="34" w:firstLine="0"/>
              <w:rPr>
                <w:sz w:val="22"/>
                <w:szCs w:val="24"/>
              </w:rPr>
            </w:pPr>
            <w:r w:rsidRPr="00115DBB">
              <w:rPr>
                <w:sz w:val="22"/>
                <w:szCs w:val="24"/>
              </w:rPr>
              <w:t xml:space="preserve">контроля (эссе, контрольная работа, домашнее задание, реферат, коллоквиум) 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9D3686" w:rsidRPr="009D3686" w:rsidRDefault="009D3686" w:rsidP="00115DBB">
            <w:pPr>
              <w:ind w:firstLine="0"/>
              <w:rPr>
                <w:szCs w:val="24"/>
              </w:rPr>
            </w:pPr>
            <w:r w:rsidRPr="009D3686">
              <w:rPr>
                <w:szCs w:val="24"/>
              </w:rPr>
              <w:t xml:space="preserve">Выставление  оценки </w:t>
            </w:r>
            <w:r w:rsidRPr="009D3686">
              <w:rPr>
                <w:sz w:val="28"/>
                <w:szCs w:val="28"/>
              </w:rPr>
              <w:t xml:space="preserve"> </w:t>
            </w:r>
            <w:r w:rsidRPr="009D3686">
              <w:rPr>
                <w:b/>
                <w:sz w:val="28"/>
                <w:szCs w:val="28"/>
              </w:rPr>
              <w:t>О</w:t>
            </w:r>
            <w:r w:rsidRPr="009D3686">
              <w:rPr>
                <w:b/>
                <w:sz w:val="28"/>
                <w:szCs w:val="28"/>
                <w:vertAlign w:val="subscript"/>
              </w:rPr>
              <w:t>ауд</w:t>
            </w:r>
            <w:r w:rsidRPr="009D3686">
              <w:rPr>
                <w:szCs w:val="24"/>
              </w:rPr>
              <w:t xml:space="preserve"> по 10-балльной </w:t>
            </w:r>
          </w:p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4"/>
                <w:szCs w:val="24"/>
              </w:rPr>
            </w:pPr>
            <w:r w:rsidRPr="00C73F3C">
              <w:rPr>
                <w:sz w:val="24"/>
                <w:szCs w:val="24"/>
              </w:rPr>
              <w:t>шкале за аудиторную работу студента.</w:t>
            </w:r>
          </w:p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Cs w:val="24"/>
              </w:rPr>
            </w:pPr>
            <w:r w:rsidRPr="00C73F3C">
              <w:rPr>
                <w:szCs w:val="24"/>
              </w:rPr>
              <w:t>ВАЖНО: в НИУ ВШЭ в ра</w:t>
            </w:r>
            <w:r w:rsidRPr="00C73F3C">
              <w:rPr>
                <w:szCs w:val="24"/>
              </w:rPr>
              <w:t>м</w:t>
            </w:r>
            <w:r w:rsidRPr="00C73F3C">
              <w:rPr>
                <w:szCs w:val="24"/>
              </w:rPr>
              <w:t xml:space="preserve">ках аудиторной работы </w:t>
            </w:r>
          </w:p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0"/>
                <w:szCs w:val="24"/>
              </w:rPr>
            </w:pPr>
            <w:r w:rsidRPr="00C73F3C">
              <w:rPr>
                <w:b/>
                <w:sz w:val="20"/>
                <w:szCs w:val="24"/>
              </w:rPr>
              <w:t>не оценивается</w:t>
            </w:r>
            <w:r w:rsidRPr="00C73F3C">
              <w:rPr>
                <w:sz w:val="20"/>
                <w:szCs w:val="24"/>
              </w:rPr>
              <w:t xml:space="preserve"> </w:t>
            </w:r>
            <w:r w:rsidRPr="00C73F3C">
              <w:rPr>
                <w:b/>
                <w:sz w:val="20"/>
                <w:szCs w:val="24"/>
              </w:rPr>
              <w:t xml:space="preserve">посещение </w:t>
            </w:r>
            <w:r w:rsidRPr="00C73F3C">
              <w:rPr>
                <w:sz w:val="20"/>
                <w:szCs w:val="24"/>
              </w:rPr>
              <w:t>лекций, семинарских занятий и практических занятий, а только работа студента.</w:t>
            </w:r>
          </w:p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4"/>
                <w:szCs w:val="24"/>
              </w:rPr>
            </w:pPr>
            <w:r w:rsidRPr="00C73F3C">
              <w:rPr>
                <w:sz w:val="20"/>
                <w:szCs w:val="24"/>
              </w:rPr>
              <w:t>(Оценка выставляется только при решении преподавателя оценивать данный вид де</w:t>
            </w:r>
            <w:r w:rsidRPr="00C73F3C">
              <w:rPr>
                <w:sz w:val="20"/>
                <w:szCs w:val="24"/>
              </w:rPr>
              <w:t>я</w:t>
            </w:r>
            <w:r w:rsidRPr="00C73F3C">
              <w:rPr>
                <w:sz w:val="20"/>
                <w:szCs w:val="24"/>
              </w:rPr>
              <w:t>тельности студента)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9D3686" w:rsidRPr="009D3686" w:rsidRDefault="009D3686" w:rsidP="00115DBB">
            <w:pPr>
              <w:ind w:firstLine="0"/>
              <w:rPr>
                <w:szCs w:val="24"/>
              </w:rPr>
            </w:pPr>
            <w:r w:rsidRPr="009D3686">
              <w:rPr>
                <w:szCs w:val="24"/>
              </w:rPr>
              <w:t xml:space="preserve">Выставление  оценки </w:t>
            </w:r>
            <w:r w:rsidRPr="009D3686">
              <w:rPr>
                <w:sz w:val="26"/>
                <w:szCs w:val="26"/>
              </w:rPr>
              <w:t xml:space="preserve"> </w:t>
            </w:r>
            <w:r w:rsidRPr="009D3686">
              <w:rPr>
                <w:b/>
                <w:sz w:val="26"/>
                <w:szCs w:val="26"/>
              </w:rPr>
              <w:t>О</w:t>
            </w:r>
            <w:r w:rsidRPr="009D3686">
              <w:rPr>
                <w:b/>
                <w:sz w:val="26"/>
                <w:szCs w:val="26"/>
                <w:vertAlign w:val="subscript"/>
              </w:rPr>
              <w:t>сам.работа</w:t>
            </w:r>
            <w:r w:rsidRPr="009D3686">
              <w:rPr>
                <w:b/>
                <w:szCs w:val="24"/>
              </w:rPr>
              <w:t xml:space="preserve"> </w:t>
            </w:r>
            <w:r w:rsidRPr="009D3686">
              <w:rPr>
                <w:szCs w:val="24"/>
              </w:rPr>
              <w:t>по</w:t>
            </w:r>
            <w:r w:rsidR="00115DBB">
              <w:rPr>
                <w:szCs w:val="24"/>
              </w:rPr>
              <w:t xml:space="preserve"> </w:t>
            </w:r>
            <w:r w:rsidRPr="009D3686">
              <w:rPr>
                <w:szCs w:val="24"/>
              </w:rPr>
              <w:t xml:space="preserve">10-балльной </w:t>
            </w:r>
          </w:p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4"/>
                <w:szCs w:val="24"/>
              </w:rPr>
            </w:pPr>
            <w:r w:rsidRPr="00C73F3C">
              <w:rPr>
                <w:sz w:val="24"/>
                <w:szCs w:val="24"/>
              </w:rPr>
              <w:t>шкале за аудито</w:t>
            </w:r>
            <w:r w:rsidRPr="00C73F3C">
              <w:rPr>
                <w:sz w:val="24"/>
                <w:szCs w:val="24"/>
              </w:rPr>
              <w:t>р</w:t>
            </w:r>
            <w:r w:rsidRPr="00C73F3C">
              <w:rPr>
                <w:sz w:val="24"/>
                <w:szCs w:val="24"/>
              </w:rPr>
              <w:t>ную работу студе</w:t>
            </w:r>
            <w:r w:rsidRPr="00C73F3C">
              <w:rPr>
                <w:sz w:val="24"/>
                <w:szCs w:val="24"/>
              </w:rPr>
              <w:t>н</w:t>
            </w:r>
            <w:r w:rsidRPr="00C73F3C">
              <w:rPr>
                <w:sz w:val="24"/>
                <w:szCs w:val="24"/>
              </w:rPr>
              <w:t>та.</w:t>
            </w:r>
          </w:p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4"/>
                <w:szCs w:val="24"/>
              </w:rPr>
            </w:pPr>
            <w:r w:rsidRPr="00C73F3C">
              <w:rPr>
                <w:szCs w:val="24"/>
              </w:rPr>
              <w:t>(Оценка выставляе</w:t>
            </w:r>
            <w:r w:rsidRPr="00C73F3C">
              <w:rPr>
                <w:szCs w:val="24"/>
              </w:rPr>
              <w:t>т</w:t>
            </w:r>
            <w:r w:rsidRPr="00C73F3C">
              <w:rPr>
                <w:szCs w:val="24"/>
              </w:rPr>
              <w:t>ся только при реш</w:t>
            </w:r>
            <w:r w:rsidRPr="00C73F3C">
              <w:rPr>
                <w:szCs w:val="24"/>
              </w:rPr>
              <w:t>е</w:t>
            </w:r>
            <w:r w:rsidRPr="00C73F3C">
              <w:rPr>
                <w:szCs w:val="24"/>
              </w:rPr>
              <w:t>нии преподавателя оценивать данный вид деятельности студента)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4"/>
                <w:szCs w:val="24"/>
              </w:rPr>
            </w:pPr>
            <w:r w:rsidRPr="00C73F3C">
              <w:rPr>
                <w:b/>
                <w:sz w:val="24"/>
                <w:szCs w:val="24"/>
              </w:rPr>
              <w:t>Выставление оценки</w:t>
            </w:r>
            <w:r w:rsidRPr="00C73F3C">
              <w:rPr>
                <w:sz w:val="24"/>
                <w:szCs w:val="24"/>
              </w:rPr>
              <w:t xml:space="preserve"> за итог</w:t>
            </w:r>
            <w:r w:rsidRPr="00C73F3C">
              <w:rPr>
                <w:sz w:val="24"/>
                <w:szCs w:val="24"/>
              </w:rPr>
              <w:t>о</w:t>
            </w:r>
            <w:r w:rsidRPr="00C73F3C">
              <w:rPr>
                <w:sz w:val="24"/>
                <w:szCs w:val="24"/>
              </w:rPr>
              <w:t>вый контроль (з</w:t>
            </w:r>
            <w:r w:rsidRPr="00C73F3C">
              <w:rPr>
                <w:sz w:val="24"/>
                <w:szCs w:val="24"/>
              </w:rPr>
              <w:t>а</w:t>
            </w:r>
            <w:r w:rsidRPr="00C73F3C">
              <w:rPr>
                <w:sz w:val="24"/>
                <w:szCs w:val="24"/>
              </w:rPr>
              <w:t>чет/экзамен) в 10 балльной  сист</w:t>
            </w:r>
            <w:r w:rsidRPr="00C73F3C">
              <w:rPr>
                <w:sz w:val="24"/>
                <w:szCs w:val="24"/>
              </w:rPr>
              <w:t>е</w:t>
            </w:r>
            <w:r w:rsidRPr="00C73F3C">
              <w:rPr>
                <w:sz w:val="24"/>
                <w:szCs w:val="24"/>
              </w:rPr>
              <w:t>ме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:rsidR="009D3686" w:rsidRPr="00115DBB" w:rsidRDefault="009D3686" w:rsidP="00115DBB">
            <w:pPr>
              <w:ind w:firstLine="0"/>
              <w:rPr>
                <w:sz w:val="26"/>
                <w:szCs w:val="26"/>
              </w:rPr>
            </w:pPr>
            <w:r w:rsidRPr="00115DBB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  <w:r w:rsidRPr="00C73F3C">
              <w:rPr>
                <w:sz w:val="24"/>
                <w:szCs w:val="24"/>
              </w:rPr>
              <w:t xml:space="preserve">Определение весов </w:t>
            </w:r>
            <w:r w:rsidRPr="00C73F3C">
              <w:rPr>
                <w:sz w:val="24"/>
                <w:szCs w:val="24"/>
                <w:lang w:val="en-US"/>
              </w:rPr>
              <w:t>q</w:t>
            </w:r>
            <w:r w:rsidRPr="00C73F3C">
              <w:rPr>
                <w:sz w:val="24"/>
                <w:szCs w:val="24"/>
                <w:vertAlign w:val="subscript"/>
              </w:rPr>
              <w:t xml:space="preserve">1 </w:t>
            </w:r>
            <w:r w:rsidRPr="00C73F3C">
              <w:rPr>
                <w:sz w:val="24"/>
                <w:szCs w:val="24"/>
              </w:rPr>
              <w:t xml:space="preserve"> и </w:t>
            </w:r>
            <w:r w:rsidRPr="00C73F3C">
              <w:rPr>
                <w:sz w:val="24"/>
                <w:szCs w:val="24"/>
                <w:lang w:val="en-US"/>
              </w:rPr>
              <w:t>q</w:t>
            </w:r>
            <w:r w:rsidRPr="00C73F3C">
              <w:rPr>
                <w:sz w:val="24"/>
                <w:szCs w:val="24"/>
                <w:vertAlign w:val="subscript"/>
              </w:rPr>
              <w:t xml:space="preserve">2 </w:t>
            </w:r>
            <w:r w:rsidRPr="00C73F3C">
              <w:rPr>
                <w:sz w:val="24"/>
                <w:szCs w:val="24"/>
              </w:rPr>
              <w:t xml:space="preserve">(ВНИМАНИЕ, </w:t>
            </w:r>
            <w:r w:rsidRPr="00C73F3C">
              <w:t xml:space="preserve"> Сумма удельных весов должна быть равна единице: ∑</w:t>
            </w:r>
            <w:r w:rsidRPr="00C73F3C">
              <w:rPr>
                <w:lang w:val="en-US"/>
              </w:rPr>
              <w:t>q</w:t>
            </w:r>
            <w:r w:rsidRPr="00C73F3C">
              <w:rPr>
                <w:vertAlign w:val="subscript"/>
                <w:lang w:val="en-US"/>
              </w:rPr>
              <w:t>i</w:t>
            </w:r>
            <w:r w:rsidRPr="00C73F3C">
              <w:t xml:space="preserve"> = 1, при этом, </w:t>
            </w:r>
            <w:r w:rsidRPr="00C73F3C">
              <w:rPr>
                <w:b/>
              </w:rPr>
              <w:t xml:space="preserve">0,2 ≤ </w:t>
            </w:r>
            <w:r w:rsidRPr="00C73F3C">
              <w:rPr>
                <w:b/>
                <w:i/>
                <w:lang w:val="en-US"/>
              </w:rPr>
              <w:t>q</w:t>
            </w:r>
            <w:r w:rsidRPr="00C73F3C">
              <w:rPr>
                <w:b/>
                <w:i/>
                <w:vertAlign w:val="subscript"/>
                <w:lang w:val="en-US"/>
              </w:rPr>
              <w:t>i</w:t>
            </w:r>
            <w:r w:rsidRPr="00C73F3C">
              <w:rPr>
                <w:b/>
                <w:i/>
                <w:vertAlign w:val="subscript"/>
              </w:rPr>
              <w:t xml:space="preserve"> </w:t>
            </w:r>
            <w:r w:rsidRPr="00C73F3C">
              <w:rPr>
                <w:b/>
                <w:i/>
              </w:rPr>
              <w:t xml:space="preserve">≤ </w:t>
            </w:r>
            <w:r w:rsidRPr="00C73F3C">
              <w:rPr>
                <w:b/>
              </w:rPr>
              <w:t>0,8</w:t>
            </w:r>
            <w:r w:rsidRPr="00C73F3C">
              <w:rPr>
                <w:sz w:val="24"/>
                <w:szCs w:val="24"/>
              </w:rPr>
              <w:t>)</w:t>
            </w:r>
          </w:p>
        </w:tc>
      </w:tr>
      <w:tr w:rsidR="009D3686" w:rsidTr="00D520F2">
        <w:trPr>
          <w:trHeight w:val="565"/>
        </w:trPr>
        <w:tc>
          <w:tcPr>
            <w:tcW w:w="1951" w:type="dxa"/>
            <w:vMerge/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425" w:type="dxa"/>
            <w:vMerge w:val="restart"/>
          </w:tcPr>
          <w:p w:rsidR="009D3686" w:rsidRPr="009D3686" w:rsidRDefault="009D3686" w:rsidP="00115DBB">
            <w:pPr>
              <w:ind w:firstLine="0"/>
              <w:rPr>
                <w:sz w:val="26"/>
                <w:szCs w:val="26"/>
              </w:rPr>
            </w:pPr>
            <w:r w:rsidRPr="009D3686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vMerge w:val="restart"/>
          </w:tcPr>
          <w:p w:rsidR="009D3686" w:rsidRPr="009D3686" w:rsidRDefault="009D3686" w:rsidP="00D520F2">
            <w:pPr>
              <w:ind w:left="34" w:firstLine="0"/>
              <w:rPr>
                <w:szCs w:val="24"/>
              </w:rPr>
            </w:pPr>
            <w:r w:rsidRPr="009D3686">
              <w:rPr>
                <w:szCs w:val="24"/>
              </w:rPr>
              <w:t xml:space="preserve">Определение весов </w:t>
            </w:r>
            <w:r w:rsidRPr="009D3686">
              <w:rPr>
                <w:szCs w:val="24"/>
                <w:lang w:val="en-US"/>
              </w:rPr>
              <w:t>n</w:t>
            </w:r>
            <w:r w:rsidRPr="009D3686">
              <w:rPr>
                <w:szCs w:val="24"/>
                <w:vertAlign w:val="subscript"/>
                <w:lang w:val="en-US"/>
              </w:rPr>
              <w:t>i</w:t>
            </w:r>
            <w:r w:rsidRPr="009D3686">
              <w:rPr>
                <w:szCs w:val="24"/>
                <w:vertAlign w:val="subscript"/>
              </w:rPr>
              <w:t xml:space="preserve"> </w:t>
            </w:r>
            <w:r w:rsidRPr="009D3686">
              <w:rPr>
                <w:szCs w:val="24"/>
              </w:rPr>
              <w:t xml:space="preserve"> (ВНИМАНИЕ, сумма </w:t>
            </w:r>
            <w:r w:rsidRPr="009D3686">
              <w:rPr>
                <w:szCs w:val="24"/>
                <w:lang w:val="en-US"/>
              </w:rPr>
              <w:t>n</w:t>
            </w:r>
            <w:r w:rsidRPr="009D3686">
              <w:rPr>
                <w:szCs w:val="24"/>
                <w:vertAlign w:val="subscript"/>
                <w:lang w:val="en-US"/>
              </w:rPr>
              <w:t>i</w:t>
            </w:r>
            <w:r w:rsidRPr="009D3686">
              <w:rPr>
                <w:szCs w:val="24"/>
              </w:rPr>
              <w:t xml:space="preserve"> =1)</w:t>
            </w:r>
          </w:p>
        </w:tc>
        <w:tc>
          <w:tcPr>
            <w:tcW w:w="2835" w:type="dxa"/>
            <w:vMerge/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vAlign w:val="center"/>
          </w:tcPr>
          <w:p w:rsidR="009D3686" w:rsidRPr="00115DBB" w:rsidRDefault="009D3686" w:rsidP="00115DBB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  <w:tr w:rsidR="009D3686" w:rsidTr="00D520F2">
        <w:trPr>
          <w:trHeight w:val="517"/>
        </w:trPr>
        <w:tc>
          <w:tcPr>
            <w:tcW w:w="1951" w:type="dxa"/>
            <w:vMerge/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425" w:type="dxa"/>
            <w:vMerge/>
          </w:tcPr>
          <w:p w:rsidR="009D3686" w:rsidRPr="009D3686" w:rsidRDefault="009D3686" w:rsidP="00115DBB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9D3686" w:rsidRPr="009D3686" w:rsidRDefault="009D3686" w:rsidP="00D520F2">
            <w:pPr>
              <w:ind w:left="34" w:firstLine="0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84" w:type="dxa"/>
            <w:vMerge w:val="restart"/>
            <w:tcBorders>
              <w:bottom w:val="nil"/>
            </w:tcBorders>
            <w:vAlign w:val="center"/>
          </w:tcPr>
          <w:p w:rsidR="009D3686" w:rsidRPr="00115DBB" w:rsidRDefault="009D3686" w:rsidP="00115DBB">
            <w:pPr>
              <w:ind w:firstLine="0"/>
              <w:rPr>
                <w:sz w:val="26"/>
                <w:szCs w:val="26"/>
              </w:rPr>
            </w:pPr>
            <w:r w:rsidRPr="00115DBB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9D3686" w:rsidRPr="009D3686" w:rsidRDefault="009D3686" w:rsidP="00115DBB">
            <w:pPr>
              <w:ind w:firstLine="0"/>
              <w:rPr>
                <w:i/>
                <w:sz w:val="28"/>
                <w:szCs w:val="28"/>
              </w:rPr>
            </w:pPr>
            <w:r w:rsidRPr="009D3686">
              <w:rPr>
                <w:i/>
                <w:sz w:val="28"/>
                <w:szCs w:val="28"/>
              </w:rPr>
              <w:t>О</w:t>
            </w:r>
            <w:r w:rsidRPr="009D3686">
              <w:rPr>
                <w:i/>
                <w:sz w:val="28"/>
                <w:szCs w:val="28"/>
                <w:vertAlign w:val="subscript"/>
              </w:rPr>
              <w:t xml:space="preserve">результ </w:t>
            </w:r>
            <w:r w:rsidRPr="009D3686">
              <w:rPr>
                <w:i/>
                <w:sz w:val="28"/>
                <w:szCs w:val="28"/>
              </w:rPr>
              <w:t xml:space="preserve">= </w:t>
            </w:r>
          </w:p>
          <w:p w:rsidR="009D3686" w:rsidRPr="009D3686" w:rsidRDefault="009D3686" w:rsidP="00115DBB">
            <w:pPr>
              <w:ind w:firstLine="0"/>
              <w:rPr>
                <w:i/>
                <w:sz w:val="28"/>
                <w:szCs w:val="28"/>
              </w:rPr>
            </w:pPr>
            <w:r w:rsidRPr="009D3686">
              <w:rPr>
                <w:i/>
                <w:sz w:val="28"/>
                <w:szCs w:val="28"/>
                <w:lang w:val="en-US"/>
              </w:rPr>
              <w:t>q</w:t>
            </w:r>
            <w:r w:rsidRPr="009D3686">
              <w:rPr>
                <w:i/>
                <w:sz w:val="28"/>
                <w:szCs w:val="28"/>
                <w:vertAlign w:val="subscript"/>
              </w:rPr>
              <w:t>1</w:t>
            </w:r>
            <w:r w:rsidRPr="009D3686">
              <w:rPr>
                <w:i/>
                <w:sz w:val="28"/>
                <w:szCs w:val="28"/>
              </w:rPr>
              <w:t>·О</w:t>
            </w:r>
            <w:r w:rsidRPr="009D3686">
              <w:rPr>
                <w:i/>
                <w:sz w:val="28"/>
                <w:szCs w:val="28"/>
                <w:vertAlign w:val="subscript"/>
              </w:rPr>
              <w:t>итог.контроль</w:t>
            </w:r>
            <w:r w:rsidRPr="009D3686">
              <w:rPr>
                <w:i/>
                <w:sz w:val="28"/>
                <w:szCs w:val="28"/>
              </w:rPr>
              <w:t xml:space="preserve"> + </w:t>
            </w:r>
            <w:r w:rsidRPr="009D3686">
              <w:rPr>
                <w:i/>
                <w:sz w:val="28"/>
                <w:szCs w:val="28"/>
                <w:lang w:val="en-US"/>
              </w:rPr>
              <w:t>q</w:t>
            </w:r>
            <w:r w:rsidRPr="009D3686">
              <w:rPr>
                <w:i/>
                <w:sz w:val="28"/>
                <w:szCs w:val="28"/>
                <w:vertAlign w:val="subscript"/>
              </w:rPr>
              <w:t>2</w:t>
            </w:r>
            <w:r w:rsidRPr="009D3686">
              <w:rPr>
                <w:i/>
                <w:sz w:val="28"/>
                <w:szCs w:val="28"/>
              </w:rPr>
              <w:t>·О</w:t>
            </w:r>
            <w:r w:rsidRPr="009D3686">
              <w:rPr>
                <w:i/>
                <w:sz w:val="28"/>
                <w:szCs w:val="28"/>
                <w:vertAlign w:val="subscript"/>
              </w:rPr>
              <w:t>накопленная</w:t>
            </w:r>
            <w:r w:rsidRPr="009D3686">
              <w:rPr>
                <w:i/>
                <w:sz w:val="28"/>
                <w:szCs w:val="28"/>
              </w:rPr>
              <w:t xml:space="preserve"> </w:t>
            </w:r>
          </w:p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  <w:tr w:rsidR="009D3686" w:rsidRPr="00F67BA7" w:rsidTr="00D520F2">
        <w:trPr>
          <w:trHeight w:val="1438"/>
        </w:trPr>
        <w:tc>
          <w:tcPr>
            <w:tcW w:w="1951" w:type="dxa"/>
            <w:vMerge/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9D3686" w:rsidRPr="009D3686" w:rsidRDefault="009D3686" w:rsidP="00115DBB">
            <w:pPr>
              <w:ind w:firstLine="0"/>
              <w:rPr>
                <w:sz w:val="26"/>
                <w:szCs w:val="26"/>
              </w:rPr>
            </w:pPr>
            <w:r w:rsidRPr="009D3686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9D3686" w:rsidRPr="009D3686" w:rsidRDefault="009D3686" w:rsidP="00D520F2">
            <w:pPr>
              <w:ind w:left="34" w:firstLine="0"/>
              <w:rPr>
                <w:szCs w:val="24"/>
              </w:rPr>
            </w:pPr>
            <w:r w:rsidRPr="009D3686">
              <w:rPr>
                <w:i/>
                <w:szCs w:val="24"/>
              </w:rPr>
              <w:t>Расчет оценки за тек</w:t>
            </w:r>
            <w:r w:rsidRPr="009D3686">
              <w:rPr>
                <w:i/>
                <w:szCs w:val="24"/>
              </w:rPr>
              <w:t>у</w:t>
            </w:r>
            <w:r w:rsidRPr="009D3686">
              <w:rPr>
                <w:i/>
                <w:szCs w:val="24"/>
              </w:rPr>
              <w:t xml:space="preserve">щий контроль </w:t>
            </w:r>
            <w:r w:rsidRPr="009D3686">
              <w:rPr>
                <w:b/>
                <w:i/>
                <w:sz w:val="28"/>
                <w:szCs w:val="28"/>
              </w:rPr>
              <w:t>О</w:t>
            </w:r>
            <w:r w:rsidRPr="009D3686">
              <w:rPr>
                <w:b/>
                <w:i/>
                <w:sz w:val="28"/>
                <w:szCs w:val="28"/>
                <w:vertAlign w:val="subscript"/>
              </w:rPr>
              <w:t>текущий</w:t>
            </w:r>
            <w:r w:rsidRPr="009D3686">
              <w:rPr>
                <w:szCs w:val="24"/>
              </w:rPr>
              <w:t xml:space="preserve">  =  </w:t>
            </w:r>
            <w:r w:rsidRPr="009D3686">
              <w:rPr>
                <w:i/>
                <w:szCs w:val="24"/>
                <w:lang w:val="en-US"/>
              </w:rPr>
              <w:t>n</w:t>
            </w:r>
            <w:r w:rsidRPr="009D3686">
              <w:rPr>
                <w:i/>
                <w:szCs w:val="24"/>
                <w:vertAlign w:val="subscript"/>
              </w:rPr>
              <w:t>1</w:t>
            </w:r>
            <w:r w:rsidRPr="009D3686">
              <w:rPr>
                <w:i/>
                <w:szCs w:val="24"/>
              </w:rPr>
              <w:t>·О</w:t>
            </w:r>
            <w:r w:rsidRPr="009D3686">
              <w:rPr>
                <w:i/>
                <w:szCs w:val="24"/>
                <w:vertAlign w:val="subscript"/>
              </w:rPr>
              <w:t>эссе</w:t>
            </w:r>
            <w:r w:rsidRPr="009D3686">
              <w:rPr>
                <w:i/>
                <w:szCs w:val="24"/>
              </w:rPr>
              <w:t xml:space="preserve"> + </w:t>
            </w:r>
            <w:r w:rsidRPr="009D3686">
              <w:rPr>
                <w:i/>
                <w:szCs w:val="24"/>
                <w:lang w:val="en-US"/>
              </w:rPr>
              <w:t>n</w:t>
            </w:r>
            <w:r w:rsidRPr="009D3686">
              <w:rPr>
                <w:i/>
                <w:szCs w:val="24"/>
                <w:vertAlign w:val="subscript"/>
              </w:rPr>
              <w:t>2</w:t>
            </w:r>
            <w:r w:rsidRPr="009D3686">
              <w:rPr>
                <w:i/>
                <w:szCs w:val="24"/>
              </w:rPr>
              <w:t>·О</w:t>
            </w:r>
            <w:r w:rsidRPr="009D3686">
              <w:rPr>
                <w:i/>
                <w:szCs w:val="24"/>
                <w:vertAlign w:val="subscript"/>
              </w:rPr>
              <w:t>к/р</w:t>
            </w:r>
            <w:r w:rsidRPr="009D3686">
              <w:rPr>
                <w:i/>
                <w:szCs w:val="24"/>
              </w:rPr>
              <w:t xml:space="preserve"> + </w:t>
            </w:r>
            <w:r w:rsidRPr="009D3686">
              <w:rPr>
                <w:i/>
                <w:szCs w:val="24"/>
                <w:lang w:val="en-US"/>
              </w:rPr>
              <w:t>n</w:t>
            </w:r>
            <w:r w:rsidRPr="009D3686">
              <w:rPr>
                <w:i/>
                <w:szCs w:val="24"/>
                <w:vertAlign w:val="subscript"/>
              </w:rPr>
              <w:t>3</w:t>
            </w:r>
            <w:r w:rsidRPr="009D3686">
              <w:rPr>
                <w:i/>
                <w:szCs w:val="24"/>
              </w:rPr>
              <w:t>·О</w:t>
            </w:r>
            <w:r w:rsidRPr="009D3686">
              <w:rPr>
                <w:i/>
                <w:szCs w:val="24"/>
                <w:vertAlign w:val="subscript"/>
              </w:rPr>
              <w:t>реф</w:t>
            </w:r>
            <w:r w:rsidRPr="009D3686">
              <w:rPr>
                <w:i/>
                <w:szCs w:val="24"/>
              </w:rPr>
              <w:t xml:space="preserve"> + </w:t>
            </w:r>
            <w:r w:rsidRPr="009D3686">
              <w:rPr>
                <w:i/>
                <w:szCs w:val="24"/>
                <w:lang w:val="en-US"/>
              </w:rPr>
              <w:t>n</w:t>
            </w:r>
            <w:r w:rsidRPr="009D3686">
              <w:rPr>
                <w:i/>
                <w:szCs w:val="24"/>
                <w:vertAlign w:val="subscript"/>
              </w:rPr>
              <w:t>4</w:t>
            </w:r>
            <w:r w:rsidRPr="009D3686">
              <w:rPr>
                <w:i/>
                <w:szCs w:val="24"/>
              </w:rPr>
              <w:t>·О</w:t>
            </w:r>
            <w:r w:rsidRPr="009D3686">
              <w:rPr>
                <w:i/>
                <w:szCs w:val="24"/>
                <w:vertAlign w:val="subscript"/>
              </w:rPr>
              <w:t>кол</w:t>
            </w:r>
            <w:r w:rsidRPr="009D3686">
              <w:rPr>
                <w:i/>
                <w:szCs w:val="24"/>
              </w:rPr>
              <w:t xml:space="preserve"> + </w:t>
            </w:r>
            <w:r w:rsidRPr="009D3686">
              <w:rPr>
                <w:i/>
                <w:szCs w:val="24"/>
                <w:lang w:val="en-US"/>
              </w:rPr>
              <w:t>n</w:t>
            </w:r>
            <w:r w:rsidRPr="009D3686">
              <w:rPr>
                <w:i/>
                <w:szCs w:val="24"/>
                <w:vertAlign w:val="subscript"/>
              </w:rPr>
              <w:t>5</w:t>
            </w:r>
            <w:r w:rsidRPr="009D3686">
              <w:rPr>
                <w:i/>
                <w:szCs w:val="24"/>
              </w:rPr>
              <w:t>·О</w:t>
            </w:r>
            <w:r w:rsidRPr="009D3686">
              <w:rPr>
                <w:i/>
                <w:szCs w:val="24"/>
                <w:vertAlign w:val="subscript"/>
              </w:rPr>
              <w:t>дз</w:t>
            </w:r>
          </w:p>
        </w:tc>
        <w:tc>
          <w:tcPr>
            <w:tcW w:w="2835" w:type="dxa"/>
            <w:vMerge/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  <w:tr w:rsidR="009D3686" w:rsidRPr="00F67BA7" w:rsidTr="00D520F2">
        <w:trPr>
          <w:trHeight w:val="465"/>
        </w:trPr>
        <w:tc>
          <w:tcPr>
            <w:tcW w:w="1951" w:type="dxa"/>
            <w:vMerge/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rPr>
                <w:sz w:val="24"/>
                <w:szCs w:val="26"/>
              </w:rPr>
            </w:pPr>
            <w:r w:rsidRPr="00C73F3C">
              <w:rPr>
                <w:sz w:val="24"/>
                <w:szCs w:val="26"/>
              </w:rPr>
              <w:t xml:space="preserve">Определение весов </w:t>
            </w:r>
            <w:r w:rsidRPr="00C73F3C">
              <w:rPr>
                <w:sz w:val="24"/>
                <w:szCs w:val="26"/>
                <w:lang w:val="en-US"/>
              </w:rPr>
              <w:t>k</w:t>
            </w:r>
            <w:r w:rsidRPr="00C73F3C">
              <w:rPr>
                <w:sz w:val="24"/>
                <w:szCs w:val="26"/>
                <w:vertAlign w:val="subscript"/>
              </w:rPr>
              <w:t>1</w:t>
            </w:r>
            <w:r w:rsidRPr="00C73F3C">
              <w:rPr>
                <w:sz w:val="24"/>
                <w:szCs w:val="26"/>
              </w:rPr>
              <w:t xml:space="preserve"> </w:t>
            </w:r>
            <w:r w:rsidRPr="00C73F3C">
              <w:rPr>
                <w:sz w:val="24"/>
                <w:szCs w:val="26"/>
                <w:lang w:val="en-US"/>
              </w:rPr>
              <w:t>k</w:t>
            </w:r>
            <w:r w:rsidRPr="00C73F3C">
              <w:rPr>
                <w:sz w:val="24"/>
                <w:szCs w:val="26"/>
                <w:vertAlign w:val="subscript"/>
              </w:rPr>
              <w:t>2</w:t>
            </w:r>
            <w:r w:rsidRPr="00C73F3C">
              <w:rPr>
                <w:sz w:val="24"/>
                <w:szCs w:val="26"/>
              </w:rPr>
              <w:t xml:space="preserve"> </w:t>
            </w:r>
            <w:r w:rsidRPr="00C73F3C">
              <w:rPr>
                <w:sz w:val="24"/>
                <w:szCs w:val="26"/>
                <w:lang w:val="en-US"/>
              </w:rPr>
              <w:t>k</w:t>
            </w:r>
            <w:r w:rsidRPr="00C73F3C">
              <w:rPr>
                <w:sz w:val="24"/>
                <w:szCs w:val="26"/>
                <w:vertAlign w:val="subscript"/>
              </w:rPr>
              <w:t>3</w:t>
            </w:r>
            <w:r w:rsidRPr="00C73F3C">
              <w:rPr>
                <w:sz w:val="24"/>
                <w:szCs w:val="26"/>
              </w:rPr>
              <w:t xml:space="preserve"> (ВНИМАНИЕ,</w:t>
            </w:r>
            <w:r w:rsidRPr="00C73F3C">
              <w:rPr>
                <w:sz w:val="24"/>
                <w:szCs w:val="24"/>
              </w:rPr>
              <w:t xml:space="preserve"> сумма </w:t>
            </w:r>
            <w:r w:rsidRPr="00C73F3C">
              <w:rPr>
                <w:sz w:val="24"/>
                <w:szCs w:val="24"/>
                <w:lang w:val="en-US"/>
              </w:rPr>
              <w:t>k</w:t>
            </w:r>
            <w:r w:rsidRPr="00C73F3C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C73F3C">
              <w:rPr>
                <w:sz w:val="24"/>
                <w:szCs w:val="24"/>
              </w:rPr>
              <w:t xml:space="preserve"> =1, в случае, если преподав</w:t>
            </w:r>
            <w:r w:rsidRPr="00C73F3C">
              <w:rPr>
                <w:sz w:val="24"/>
                <w:szCs w:val="24"/>
              </w:rPr>
              <w:t>а</w:t>
            </w:r>
            <w:r w:rsidRPr="00C73F3C">
              <w:rPr>
                <w:sz w:val="24"/>
                <w:szCs w:val="24"/>
              </w:rPr>
              <w:t>тель не учитывает  аудиторную и самостоятельную внеаудиторную работу ст</w:t>
            </w:r>
            <w:r w:rsidRPr="00C73F3C">
              <w:rPr>
                <w:sz w:val="24"/>
                <w:szCs w:val="24"/>
              </w:rPr>
              <w:t>у</w:t>
            </w:r>
            <w:r w:rsidRPr="00C73F3C">
              <w:rPr>
                <w:sz w:val="24"/>
                <w:szCs w:val="24"/>
              </w:rPr>
              <w:t xml:space="preserve">дентов, то </w:t>
            </w:r>
            <w:r w:rsidRPr="00C73F3C">
              <w:rPr>
                <w:sz w:val="24"/>
                <w:szCs w:val="24"/>
                <w:lang w:val="en-US"/>
              </w:rPr>
              <w:t>k</w:t>
            </w:r>
            <w:r w:rsidRPr="00C73F3C">
              <w:rPr>
                <w:sz w:val="24"/>
                <w:szCs w:val="24"/>
                <w:vertAlign w:val="subscript"/>
              </w:rPr>
              <w:t xml:space="preserve">2 </w:t>
            </w:r>
            <w:r w:rsidRPr="00C73F3C">
              <w:rPr>
                <w:sz w:val="24"/>
                <w:szCs w:val="24"/>
              </w:rPr>
              <w:t xml:space="preserve">и </w:t>
            </w:r>
            <w:r w:rsidRPr="00C73F3C">
              <w:rPr>
                <w:sz w:val="24"/>
                <w:szCs w:val="24"/>
                <w:lang w:val="en-US"/>
              </w:rPr>
              <w:t>k</w:t>
            </w:r>
            <w:r w:rsidRPr="00C73F3C">
              <w:rPr>
                <w:sz w:val="24"/>
                <w:szCs w:val="24"/>
                <w:vertAlign w:val="subscript"/>
              </w:rPr>
              <w:t xml:space="preserve">3 </w:t>
            </w:r>
            <w:r w:rsidRPr="00C73F3C">
              <w:rPr>
                <w:sz w:val="24"/>
                <w:szCs w:val="24"/>
              </w:rPr>
              <w:t xml:space="preserve">равны 0 (нулю), а </w:t>
            </w:r>
            <w:r w:rsidRPr="00C73F3C">
              <w:rPr>
                <w:sz w:val="24"/>
                <w:szCs w:val="26"/>
              </w:rPr>
              <w:t xml:space="preserve"> </w:t>
            </w:r>
            <w:r w:rsidRPr="00C73F3C">
              <w:rPr>
                <w:sz w:val="24"/>
                <w:szCs w:val="26"/>
                <w:lang w:val="en-US"/>
              </w:rPr>
              <w:t>k</w:t>
            </w:r>
            <w:r w:rsidRPr="00C73F3C">
              <w:rPr>
                <w:sz w:val="24"/>
                <w:szCs w:val="26"/>
                <w:vertAlign w:val="subscript"/>
              </w:rPr>
              <w:t>1</w:t>
            </w:r>
            <w:r w:rsidRPr="00C73F3C">
              <w:rPr>
                <w:sz w:val="24"/>
                <w:szCs w:val="26"/>
              </w:rPr>
              <w:t>=1).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  <w:tr w:rsidR="009D3686" w:rsidRPr="00F67BA7" w:rsidTr="00115DBB">
        <w:trPr>
          <w:trHeight w:val="448"/>
        </w:trPr>
        <w:tc>
          <w:tcPr>
            <w:tcW w:w="1951" w:type="dxa"/>
            <w:vMerge/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rPr>
                <w:sz w:val="26"/>
                <w:szCs w:val="26"/>
              </w:rPr>
            </w:pPr>
            <w:r w:rsidRPr="00C73F3C">
              <w:rPr>
                <w:sz w:val="26"/>
                <w:szCs w:val="26"/>
              </w:rPr>
              <w:t xml:space="preserve">Расчет накопленной оценки </w:t>
            </w:r>
          </w:p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b/>
                <w:sz w:val="28"/>
                <w:szCs w:val="28"/>
              </w:rPr>
            </w:pPr>
            <w:r w:rsidRPr="00C73F3C">
              <w:rPr>
                <w:b/>
                <w:sz w:val="28"/>
                <w:szCs w:val="28"/>
              </w:rPr>
              <w:t>О</w:t>
            </w:r>
            <w:r w:rsidRPr="00C73F3C">
              <w:rPr>
                <w:b/>
                <w:i/>
                <w:sz w:val="28"/>
                <w:szCs w:val="28"/>
                <w:vertAlign w:val="subscript"/>
              </w:rPr>
              <w:t>накопленная</w:t>
            </w:r>
            <w:r w:rsidRPr="00C73F3C">
              <w:rPr>
                <w:b/>
                <w:sz w:val="28"/>
                <w:szCs w:val="28"/>
              </w:rPr>
              <w:t xml:space="preserve">= </w:t>
            </w:r>
            <w:r w:rsidRPr="00C73F3C">
              <w:rPr>
                <w:b/>
                <w:sz w:val="28"/>
                <w:szCs w:val="28"/>
                <w:lang w:val="en-US"/>
              </w:rPr>
              <w:t>k</w:t>
            </w:r>
            <w:r w:rsidRPr="00C73F3C">
              <w:rPr>
                <w:b/>
                <w:sz w:val="28"/>
                <w:szCs w:val="28"/>
                <w:vertAlign w:val="subscript"/>
              </w:rPr>
              <w:t>1</w:t>
            </w:r>
            <w:r w:rsidRPr="00C73F3C">
              <w:rPr>
                <w:b/>
                <w:sz w:val="28"/>
                <w:szCs w:val="28"/>
              </w:rPr>
              <w:t>*</w:t>
            </w:r>
            <w:r w:rsidRPr="00C73F3C">
              <w:rPr>
                <w:b/>
                <w:i/>
                <w:sz w:val="28"/>
                <w:szCs w:val="28"/>
              </w:rPr>
              <w:t xml:space="preserve"> О</w:t>
            </w:r>
            <w:r w:rsidRPr="00C73F3C">
              <w:rPr>
                <w:b/>
                <w:i/>
                <w:sz w:val="28"/>
                <w:szCs w:val="28"/>
                <w:vertAlign w:val="subscript"/>
              </w:rPr>
              <w:t>текущий</w:t>
            </w:r>
            <w:r w:rsidRPr="00C73F3C">
              <w:rPr>
                <w:b/>
                <w:sz w:val="28"/>
                <w:szCs w:val="28"/>
              </w:rPr>
              <w:t xml:space="preserve"> + </w:t>
            </w:r>
            <w:r w:rsidRPr="00C73F3C">
              <w:rPr>
                <w:b/>
                <w:sz w:val="28"/>
                <w:szCs w:val="28"/>
                <w:lang w:val="en-US"/>
              </w:rPr>
              <w:t>k</w:t>
            </w:r>
            <w:r w:rsidRPr="00C73F3C">
              <w:rPr>
                <w:b/>
                <w:sz w:val="28"/>
                <w:szCs w:val="28"/>
                <w:vertAlign w:val="subscript"/>
              </w:rPr>
              <w:t>2</w:t>
            </w:r>
            <w:r w:rsidRPr="00C73F3C">
              <w:rPr>
                <w:b/>
                <w:sz w:val="28"/>
                <w:szCs w:val="28"/>
              </w:rPr>
              <w:t>* О</w:t>
            </w:r>
            <w:r w:rsidRPr="00C73F3C">
              <w:rPr>
                <w:b/>
                <w:sz w:val="28"/>
                <w:szCs w:val="28"/>
                <w:vertAlign w:val="subscript"/>
              </w:rPr>
              <w:t>ауд</w:t>
            </w:r>
            <w:r w:rsidRPr="00C73F3C">
              <w:rPr>
                <w:b/>
                <w:sz w:val="28"/>
                <w:szCs w:val="28"/>
              </w:rPr>
              <w:t xml:space="preserve"> + </w:t>
            </w:r>
            <w:r w:rsidRPr="00C73F3C">
              <w:rPr>
                <w:b/>
                <w:sz w:val="28"/>
                <w:szCs w:val="28"/>
                <w:lang w:val="en-US"/>
              </w:rPr>
              <w:t>k</w:t>
            </w:r>
            <w:r w:rsidRPr="00C73F3C">
              <w:rPr>
                <w:b/>
                <w:sz w:val="28"/>
                <w:szCs w:val="28"/>
                <w:vertAlign w:val="subscript"/>
              </w:rPr>
              <w:t>3</w:t>
            </w:r>
            <w:r w:rsidRPr="00C73F3C">
              <w:rPr>
                <w:b/>
                <w:sz w:val="28"/>
                <w:szCs w:val="28"/>
              </w:rPr>
              <w:t>* О</w:t>
            </w:r>
            <w:r w:rsidRPr="00C73F3C">
              <w:rPr>
                <w:b/>
                <w:sz w:val="28"/>
                <w:szCs w:val="28"/>
                <w:vertAlign w:val="subscript"/>
              </w:rPr>
              <w:t>сам.работа</w:t>
            </w:r>
          </w:p>
        </w:tc>
        <w:tc>
          <w:tcPr>
            <w:tcW w:w="2126" w:type="dxa"/>
            <w:vMerge/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84" w:type="dxa"/>
            <w:vMerge/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  <w:tr w:rsidR="009D3686" w:rsidTr="00115DBB">
        <w:trPr>
          <w:trHeight w:val="510"/>
        </w:trPr>
        <w:tc>
          <w:tcPr>
            <w:tcW w:w="1951" w:type="dxa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rPr>
                <w:sz w:val="26"/>
                <w:szCs w:val="26"/>
              </w:rPr>
            </w:pPr>
            <w:r w:rsidRPr="00C73F3C">
              <w:rPr>
                <w:sz w:val="26"/>
                <w:szCs w:val="26"/>
              </w:rPr>
              <w:t>Что получается в результате</w:t>
            </w:r>
          </w:p>
        </w:tc>
        <w:tc>
          <w:tcPr>
            <w:tcW w:w="8505" w:type="dxa"/>
            <w:gridSpan w:val="4"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C73F3C">
              <w:rPr>
                <w:sz w:val="28"/>
                <w:szCs w:val="28"/>
              </w:rPr>
              <w:t>О</w:t>
            </w:r>
            <w:r w:rsidRPr="00C73F3C">
              <w:rPr>
                <w:i/>
                <w:sz w:val="28"/>
                <w:szCs w:val="28"/>
                <w:vertAlign w:val="subscript"/>
              </w:rPr>
              <w:t>накопленная*</w:t>
            </w:r>
          </w:p>
        </w:tc>
        <w:tc>
          <w:tcPr>
            <w:tcW w:w="2126" w:type="dxa"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C73F3C">
              <w:rPr>
                <w:i/>
                <w:sz w:val="28"/>
                <w:szCs w:val="28"/>
              </w:rPr>
              <w:t>О</w:t>
            </w:r>
            <w:r w:rsidRPr="00C73F3C">
              <w:rPr>
                <w:i/>
                <w:sz w:val="28"/>
                <w:szCs w:val="28"/>
                <w:vertAlign w:val="subscript"/>
              </w:rPr>
              <w:t>итог.контроль</w:t>
            </w:r>
          </w:p>
        </w:tc>
        <w:tc>
          <w:tcPr>
            <w:tcW w:w="2694" w:type="dxa"/>
            <w:gridSpan w:val="2"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  <w:rPr>
                <w:sz w:val="28"/>
                <w:szCs w:val="28"/>
                <w:vertAlign w:val="subscript"/>
              </w:rPr>
            </w:pPr>
            <w:r w:rsidRPr="00C73F3C">
              <w:rPr>
                <w:sz w:val="28"/>
                <w:szCs w:val="28"/>
              </w:rPr>
              <w:t>О</w:t>
            </w:r>
            <w:r w:rsidRPr="00C73F3C">
              <w:rPr>
                <w:i/>
                <w:sz w:val="28"/>
                <w:szCs w:val="28"/>
                <w:vertAlign w:val="subscript"/>
              </w:rPr>
              <w:t>результирующая*</w:t>
            </w:r>
          </w:p>
        </w:tc>
      </w:tr>
    </w:tbl>
    <w:p w:rsidR="009D3686" w:rsidRDefault="009D3686" w:rsidP="009D3686">
      <w:pPr>
        <w:pStyle w:val="af2"/>
        <w:numPr>
          <w:ilvl w:val="0"/>
          <w:numId w:val="14"/>
        </w:numPr>
        <w:rPr>
          <w:sz w:val="26"/>
          <w:szCs w:val="26"/>
        </w:rPr>
      </w:pPr>
      <w:r w:rsidRPr="00071C69">
        <w:rPr>
          <w:sz w:val="26"/>
          <w:szCs w:val="26"/>
        </w:rPr>
        <w:t>Формирование оценки по дисциплине, если она читается несколько этапов (модулей) поясним на примере дисциплины чита</w:t>
      </w:r>
      <w:r w:rsidRPr="00071C69">
        <w:rPr>
          <w:sz w:val="26"/>
          <w:szCs w:val="26"/>
        </w:rPr>
        <w:t>е</w:t>
      </w:r>
      <w:r w:rsidRPr="00071C69">
        <w:rPr>
          <w:sz w:val="26"/>
          <w:szCs w:val="26"/>
        </w:rPr>
        <w:t xml:space="preserve">мой 3 этапа (таблица 2). </w:t>
      </w:r>
    </w:p>
    <w:p w:rsidR="009D3686" w:rsidRPr="00071C69" w:rsidRDefault="009D3686" w:rsidP="009D3686">
      <w:pPr>
        <w:pStyle w:val="af2"/>
        <w:rPr>
          <w:sz w:val="26"/>
          <w:szCs w:val="26"/>
        </w:rPr>
      </w:pPr>
      <w:r w:rsidRPr="00071C69">
        <w:rPr>
          <w:sz w:val="26"/>
          <w:szCs w:val="26"/>
        </w:rPr>
        <w:t>Таблица 2.Формирование оценки по дисциплине: если дисциплина читается несколько этапов (модулей)</w:t>
      </w:r>
    </w:p>
    <w:tbl>
      <w:tblPr>
        <w:tblpPr w:leftFromText="180" w:rightFromText="180" w:vertAnchor="text" w:horzAnchor="margin" w:tblpY="321"/>
        <w:tblW w:w="49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3"/>
        <w:gridCol w:w="375"/>
        <w:gridCol w:w="566"/>
        <w:gridCol w:w="566"/>
        <w:gridCol w:w="994"/>
        <w:gridCol w:w="1709"/>
        <w:gridCol w:w="566"/>
        <w:gridCol w:w="562"/>
        <w:gridCol w:w="994"/>
        <w:gridCol w:w="1648"/>
        <w:gridCol w:w="477"/>
        <w:gridCol w:w="706"/>
        <w:gridCol w:w="1281"/>
        <w:gridCol w:w="1984"/>
        <w:gridCol w:w="2274"/>
      </w:tblGrid>
      <w:tr w:rsidR="009D3686" w:rsidTr="009D3686">
        <w:trPr>
          <w:trHeight w:val="570"/>
        </w:trPr>
        <w:tc>
          <w:tcPr>
            <w:tcW w:w="313" w:type="pct"/>
            <w:gridSpan w:val="2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</w:pPr>
          </w:p>
        </w:tc>
        <w:tc>
          <w:tcPr>
            <w:tcW w:w="1254" w:type="pct"/>
            <w:gridSpan w:val="4"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 xml:space="preserve">Промежуточная оценка </w:t>
            </w:r>
            <w:r w:rsidRPr="00C73F3C">
              <w:br/>
              <w:t>за 1 этап</w:t>
            </w:r>
          </w:p>
        </w:tc>
        <w:tc>
          <w:tcPr>
            <w:tcW w:w="1233" w:type="pct"/>
            <w:gridSpan w:val="4"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 xml:space="preserve">Промежуточная  оценка </w:t>
            </w:r>
            <w:r w:rsidRPr="00C73F3C">
              <w:br/>
              <w:t>за 2 этап</w:t>
            </w:r>
          </w:p>
        </w:tc>
        <w:tc>
          <w:tcPr>
            <w:tcW w:w="805" w:type="pct"/>
            <w:gridSpan w:val="3"/>
            <w:vMerge w:val="restart"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Накопленная оценка 3 (за 3  тап)</w:t>
            </w:r>
          </w:p>
        </w:tc>
        <w:tc>
          <w:tcPr>
            <w:tcW w:w="649" w:type="pct"/>
            <w:vMerge w:val="restart"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 xml:space="preserve">Итоговая оценка </w:t>
            </w:r>
            <w:r w:rsidRPr="00C73F3C">
              <w:br/>
              <w:t xml:space="preserve">за экзамен/ зачет </w:t>
            </w:r>
          </w:p>
        </w:tc>
        <w:tc>
          <w:tcPr>
            <w:tcW w:w="745" w:type="pct"/>
            <w:vMerge w:val="restart"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 xml:space="preserve">Результирующая оценка </w:t>
            </w:r>
            <w:r w:rsidRPr="00C73F3C">
              <w:br/>
              <w:t>за дисциплину</w:t>
            </w:r>
          </w:p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 xml:space="preserve">(Выставляется </w:t>
            </w:r>
            <w:r w:rsidRPr="00C73F3C">
              <w:br/>
              <w:t>в диплом)</w:t>
            </w:r>
          </w:p>
        </w:tc>
      </w:tr>
      <w:tr w:rsidR="009D3686" w:rsidTr="00115DBB">
        <w:trPr>
          <w:trHeight w:val="544"/>
        </w:trPr>
        <w:tc>
          <w:tcPr>
            <w:tcW w:w="313" w:type="pct"/>
            <w:gridSpan w:val="2"/>
            <w:vMerge w:val="restart"/>
            <w:textDirection w:val="btLr"/>
            <w:vAlign w:val="center"/>
          </w:tcPr>
          <w:p w:rsidR="009D3686" w:rsidRPr="00C73F3C" w:rsidRDefault="009D3686" w:rsidP="00466879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Элемент оценки</w:t>
            </w:r>
          </w:p>
        </w:tc>
        <w:tc>
          <w:tcPr>
            <w:tcW w:w="695" w:type="pct"/>
            <w:gridSpan w:val="3"/>
            <w:vAlign w:val="center"/>
          </w:tcPr>
          <w:p w:rsidR="009D3686" w:rsidRPr="00C73F3C" w:rsidRDefault="009D3686" w:rsidP="00466879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 xml:space="preserve">Накопленная </w:t>
            </w:r>
            <w:r w:rsidR="00115DBB" w:rsidRPr="00C73F3C">
              <w:br/>
            </w:r>
            <w:r w:rsidRPr="00C73F3C">
              <w:t>оценка 1</w:t>
            </w:r>
          </w:p>
        </w:tc>
        <w:tc>
          <w:tcPr>
            <w:tcW w:w="559" w:type="pct"/>
            <w:vMerge w:val="restart"/>
            <w:vAlign w:val="center"/>
          </w:tcPr>
          <w:p w:rsidR="009D3686" w:rsidRPr="00C73F3C" w:rsidRDefault="009D3686" w:rsidP="00466879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Оценка за э</w:t>
            </w:r>
            <w:r w:rsidRPr="00C73F3C">
              <w:t>к</w:t>
            </w:r>
            <w:r w:rsidRPr="00C73F3C">
              <w:t>замен/ зачет</w:t>
            </w:r>
          </w:p>
          <w:p w:rsidR="009D3686" w:rsidRPr="00C73F3C" w:rsidRDefault="009D3686" w:rsidP="00466879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(по окончанию этапа 1) (ВА</w:t>
            </w:r>
            <w:r w:rsidRPr="00C73F3C">
              <w:t>Ж</w:t>
            </w:r>
            <w:r w:rsidRPr="00C73F3C">
              <w:t xml:space="preserve">НО! </w:t>
            </w:r>
            <w:r w:rsidRPr="00C73F3C">
              <w:br/>
              <w:t>Не является блокирующей)</w:t>
            </w:r>
          </w:p>
        </w:tc>
        <w:tc>
          <w:tcPr>
            <w:tcW w:w="694" w:type="pct"/>
            <w:gridSpan w:val="3"/>
            <w:vAlign w:val="center"/>
          </w:tcPr>
          <w:p w:rsidR="009D3686" w:rsidRPr="00C73F3C" w:rsidRDefault="009D3686" w:rsidP="00466879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Накопленная</w:t>
            </w:r>
            <w:r w:rsidR="00115DBB" w:rsidRPr="00C73F3C">
              <w:br/>
            </w:r>
            <w:r w:rsidRPr="00C73F3C">
              <w:t xml:space="preserve"> оценка2</w:t>
            </w:r>
          </w:p>
        </w:tc>
        <w:tc>
          <w:tcPr>
            <w:tcW w:w="539" w:type="pct"/>
            <w:vMerge w:val="restart"/>
            <w:vAlign w:val="center"/>
          </w:tcPr>
          <w:p w:rsidR="009D3686" w:rsidRPr="00C73F3C" w:rsidRDefault="009D3686" w:rsidP="00466879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Оценка за э</w:t>
            </w:r>
            <w:r w:rsidRPr="00C73F3C">
              <w:t>к</w:t>
            </w:r>
            <w:r w:rsidRPr="00C73F3C">
              <w:t>замен/ зачет</w:t>
            </w:r>
          </w:p>
          <w:p w:rsidR="009D3686" w:rsidRPr="00C73F3C" w:rsidRDefault="009D3686" w:rsidP="00466879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(по окончанию этапа 2)</w:t>
            </w:r>
          </w:p>
          <w:p w:rsidR="009D3686" w:rsidRPr="00C73F3C" w:rsidRDefault="009D3686" w:rsidP="00466879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 xml:space="preserve">(ВАЖНО! </w:t>
            </w:r>
            <w:r w:rsidRPr="00C73F3C">
              <w:br/>
              <w:t>Не является блокирующей)</w:t>
            </w:r>
          </w:p>
        </w:tc>
        <w:tc>
          <w:tcPr>
            <w:tcW w:w="805" w:type="pct"/>
            <w:gridSpan w:val="3"/>
            <w:vMerge/>
            <w:vAlign w:val="center"/>
          </w:tcPr>
          <w:p w:rsidR="009D3686" w:rsidRPr="00C73F3C" w:rsidRDefault="009D3686" w:rsidP="00466879">
            <w:pPr>
              <w:pStyle w:val="af2"/>
              <w:spacing w:after="0" w:line="240" w:lineRule="auto"/>
              <w:ind w:left="0"/>
              <w:jc w:val="center"/>
            </w:pPr>
          </w:p>
        </w:tc>
        <w:tc>
          <w:tcPr>
            <w:tcW w:w="649" w:type="pct"/>
            <w:vMerge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  <w:vMerge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D3686" w:rsidTr="009D3686">
        <w:trPr>
          <w:cantSplit/>
          <w:trHeight w:val="2126"/>
        </w:trPr>
        <w:tc>
          <w:tcPr>
            <w:tcW w:w="313" w:type="pct"/>
            <w:gridSpan w:val="2"/>
            <w:vMerge/>
            <w:textDirection w:val="btLr"/>
            <w:vAlign w:val="center"/>
          </w:tcPr>
          <w:p w:rsidR="009D3686" w:rsidRPr="00C73F3C" w:rsidRDefault="009D3686" w:rsidP="00466879">
            <w:pPr>
              <w:pStyle w:val="af2"/>
              <w:spacing w:after="0" w:line="240" w:lineRule="auto"/>
              <w:ind w:left="0"/>
            </w:pPr>
          </w:p>
        </w:tc>
        <w:tc>
          <w:tcPr>
            <w:tcW w:w="185" w:type="pct"/>
            <w:textDirection w:val="btLr"/>
            <w:vAlign w:val="center"/>
          </w:tcPr>
          <w:p w:rsidR="009D3686" w:rsidRPr="00C73F3C" w:rsidRDefault="009D3686" w:rsidP="00466879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Текущий контроль</w:t>
            </w:r>
          </w:p>
        </w:tc>
        <w:tc>
          <w:tcPr>
            <w:tcW w:w="185" w:type="pct"/>
            <w:textDirection w:val="btLr"/>
            <w:vAlign w:val="center"/>
          </w:tcPr>
          <w:p w:rsidR="009D3686" w:rsidRPr="00C73F3C" w:rsidRDefault="009D3686" w:rsidP="00466879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Аудиторная работа</w:t>
            </w:r>
          </w:p>
        </w:tc>
        <w:tc>
          <w:tcPr>
            <w:tcW w:w="325" w:type="pct"/>
            <w:textDirection w:val="btLr"/>
            <w:vAlign w:val="center"/>
          </w:tcPr>
          <w:p w:rsidR="009D3686" w:rsidRPr="00C73F3C" w:rsidRDefault="009D3686" w:rsidP="00466879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Самостоятельная вн</w:t>
            </w:r>
            <w:r w:rsidRPr="00C73F3C">
              <w:t>е</w:t>
            </w:r>
            <w:r w:rsidRPr="00C73F3C">
              <w:t>аудиторная  работа студентов</w:t>
            </w:r>
          </w:p>
        </w:tc>
        <w:tc>
          <w:tcPr>
            <w:tcW w:w="559" w:type="pct"/>
            <w:vMerge/>
            <w:vAlign w:val="center"/>
          </w:tcPr>
          <w:p w:rsidR="009D3686" w:rsidRPr="00C73F3C" w:rsidRDefault="009D3686" w:rsidP="00466879">
            <w:pPr>
              <w:pStyle w:val="af2"/>
              <w:spacing w:after="0" w:line="240" w:lineRule="auto"/>
              <w:ind w:left="0"/>
              <w:jc w:val="center"/>
            </w:pPr>
          </w:p>
        </w:tc>
        <w:tc>
          <w:tcPr>
            <w:tcW w:w="185" w:type="pct"/>
            <w:textDirection w:val="btLr"/>
            <w:vAlign w:val="center"/>
          </w:tcPr>
          <w:p w:rsidR="009D3686" w:rsidRPr="00C73F3C" w:rsidRDefault="009D3686" w:rsidP="00466879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Текущий контроль</w:t>
            </w:r>
          </w:p>
        </w:tc>
        <w:tc>
          <w:tcPr>
            <w:tcW w:w="184" w:type="pct"/>
            <w:textDirection w:val="btLr"/>
            <w:vAlign w:val="center"/>
          </w:tcPr>
          <w:p w:rsidR="009D3686" w:rsidRPr="00C73F3C" w:rsidRDefault="009D3686" w:rsidP="00466879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Аудиторная работа</w:t>
            </w:r>
          </w:p>
        </w:tc>
        <w:tc>
          <w:tcPr>
            <w:tcW w:w="325" w:type="pct"/>
            <w:textDirection w:val="btLr"/>
            <w:vAlign w:val="center"/>
          </w:tcPr>
          <w:p w:rsidR="009D3686" w:rsidRPr="00C73F3C" w:rsidRDefault="009D3686" w:rsidP="00466879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Самостоятельная вн</w:t>
            </w:r>
            <w:r w:rsidRPr="00C73F3C">
              <w:t>е</w:t>
            </w:r>
            <w:r w:rsidRPr="00C73F3C">
              <w:t>аудиторная  работа студентов</w:t>
            </w:r>
          </w:p>
        </w:tc>
        <w:tc>
          <w:tcPr>
            <w:tcW w:w="539" w:type="pct"/>
            <w:vMerge/>
            <w:vAlign w:val="center"/>
          </w:tcPr>
          <w:p w:rsidR="009D3686" w:rsidRPr="00C73F3C" w:rsidRDefault="009D3686" w:rsidP="00466879">
            <w:pPr>
              <w:pStyle w:val="af2"/>
              <w:spacing w:after="0" w:line="240" w:lineRule="auto"/>
              <w:ind w:left="0"/>
              <w:jc w:val="center"/>
            </w:pPr>
          </w:p>
        </w:tc>
        <w:tc>
          <w:tcPr>
            <w:tcW w:w="156" w:type="pct"/>
            <w:textDirection w:val="btLr"/>
            <w:vAlign w:val="center"/>
          </w:tcPr>
          <w:p w:rsidR="009D3686" w:rsidRPr="00C73F3C" w:rsidRDefault="009D3686" w:rsidP="00466879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Текущий контроль</w:t>
            </w:r>
          </w:p>
        </w:tc>
        <w:tc>
          <w:tcPr>
            <w:tcW w:w="231" w:type="pct"/>
            <w:textDirection w:val="btLr"/>
            <w:vAlign w:val="center"/>
          </w:tcPr>
          <w:p w:rsidR="009D3686" w:rsidRPr="00C73F3C" w:rsidRDefault="009D3686" w:rsidP="00466879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 xml:space="preserve">Аудиторная </w:t>
            </w:r>
            <w:r w:rsidR="00466879" w:rsidRPr="00466879">
              <w:br/>
            </w:r>
            <w:r w:rsidRPr="00C73F3C">
              <w:t>работа</w:t>
            </w:r>
          </w:p>
        </w:tc>
        <w:tc>
          <w:tcPr>
            <w:tcW w:w="418" w:type="pct"/>
            <w:textDirection w:val="btLr"/>
            <w:vAlign w:val="center"/>
          </w:tcPr>
          <w:p w:rsidR="009D3686" w:rsidRPr="00C73F3C" w:rsidRDefault="009D3686" w:rsidP="00466879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Самостоятельная вн</w:t>
            </w:r>
            <w:r w:rsidRPr="00C73F3C">
              <w:t>е</w:t>
            </w:r>
            <w:r w:rsidRPr="00C73F3C">
              <w:t>аудиторная  работа студентов</w:t>
            </w:r>
          </w:p>
        </w:tc>
        <w:tc>
          <w:tcPr>
            <w:tcW w:w="649" w:type="pct"/>
            <w:vMerge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  <w:vMerge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D3686" w:rsidTr="009D3686">
        <w:trPr>
          <w:trHeight w:val="1139"/>
        </w:trPr>
        <w:tc>
          <w:tcPr>
            <w:tcW w:w="313" w:type="pct"/>
            <w:gridSpan w:val="2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 w:right="113"/>
              <w:jc w:val="center"/>
              <w:rPr>
                <w:sz w:val="26"/>
                <w:szCs w:val="26"/>
              </w:rPr>
            </w:pPr>
            <w:r w:rsidRPr="00C73F3C">
              <w:rPr>
                <w:sz w:val="26"/>
                <w:szCs w:val="26"/>
              </w:rPr>
              <w:t xml:space="preserve">Действия </w:t>
            </w:r>
            <w:r w:rsidR="008D3D6A" w:rsidRPr="00C73F3C">
              <w:rPr>
                <w:sz w:val="26"/>
                <w:szCs w:val="26"/>
              </w:rPr>
              <w:br/>
            </w:r>
            <w:r w:rsidRPr="00C73F3C">
              <w:rPr>
                <w:sz w:val="26"/>
                <w:szCs w:val="26"/>
              </w:rPr>
              <w:t>преподавателя</w:t>
            </w:r>
          </w:p>
        </w:tc>
        <w:tc>
          <w:tcPr>
            <w:tcW w:w="1254" w:type="pct"/>
            <w:gridSpan w:val="4"/>
            <w:vMerge w:val="restart"/>
            <w:vAlign w:val="center"/>
          </w:tcPr>
          <w:p w:rsidR="009D3686" w:rsidRPr="00466879" w:rsidRDefault="009D3686" w:rsidP="00466879">
            <w:pPr>
              <w:ind w:left="176" w:firstLine="0"/>
              <w:jc w:val="center"/>
              <w:rPr>
                <w:sz w:val="22"/>
              </w:rPr>
            </w:pPr>
            <w:r w:rsidRPr="00466879">
              <w:rPr>
                <w:sz w:val="22"/>
              </w:rPr>
              <w:t>действия преподавателя в рамках каждого этапа соответствуют де</w:t>
            </w:r>
            <w:r w:rsidRPr="00466879">
              <w:rPr>
                <w:sz w:val="22"/>
              </w:rPr>
              <w:t>й</w:t>
            </w:r>
            <w:r w:rsidRPr="00466879">
              <w:rPr>
                <w:sz w:val="22"/>
              </w:rPr>
              <w:t xml:space="preserve">ствию преподавателя </w:t>
            </w:r>
            <w:r w:rsidRPr="00466879">
              <w:rPr>
                <w:sz w:val="22"/>
              </w:rPr>
              <w:br/>
              <w:t xml:space="preserve">по формированию оценки, </w:t>
            </w:r>
            <w:r w:rsidRPr="00466879">
              <w:rPr>
                <w:sz w:val="22"/>
              </w:rPr>
              <w:br/>
              <w:t>если дисциплина читается один этап (модуль) (таблица 1)</w:t>
            </w:r>
          </w:p>
        </w:tc>
        <w:tc>
          <w:tcPr>
            <w:tcW w:w="1233" w:type="pct"/>
            <w:gridSpan w:val="4"/>
            <w:vMerge w:val="restart"/>
            <w:vAlign w:val="center"/>
          </w:tcPr>
          <w:p w:rsidR="009D3686" w:rsidRPr="00466879" w:rsidRDefault="009D3686" w:rsidP="00115DBB">
            <w:pPr>
              <w:ind w:left="176" w:firstLine="0"/>
              <w:jc w:val="center"/>
              <w:rPr>
                <w:sz w:val="22"/>
              </w:rPr>
            </w:pPr>
            <w:r w:rsidRPr="00466879">
              <w:rPr>
                <w:sz w:val="22"/>
              </w:rPr>
              <w:t>действия преподавателя в рамках каждого этапа соответствуют де</w:t>
            </w:r>
            <w:r w:rsidRPr="00466879">
              <w:rPr>
                <w:sz w:val="22"/>
              </w:rPr>
              <w:t>й</w:t>
            </w:r>
            <w:r w:rsidRPr="00466879">
              <w:rPr>
                <w:sz w:val="22"/>
              </w:rPr>
              <w:t xml:space="preserve">ствию преподавателя </w:t>
            </w:r>
            <w:r w:rsidRPr="00466879">
              <w:rPr>
                <w:sz w:val="22"/>
              </w:rPr>
              <w:br/>
              <w:t xml:space="preserve">по формированию оценки, </w:t>
            </w:r>
            <w:r w:rsidRPr="00466879">
              <w:rPr>
                <w:sz w:val="22"/>
              </w:rPr>
              <w:br/>
              <w:t>если дисциплина читается один этап (модуль) (таблица 1)</w:t>
            </w:r>
          </w:p>
        </w:tc>
        <w:tc>
          <w:tcPr>
            <w:tcW w:w="805" w:type="pct"/>
            <w:gridSpan w:val="3"/>
            <w:vMerge w:val="restart"/>
            <w:vAlign w:val="center"/>
          </w:tcPr>
          <w:p w:rsidR="009D3686" w:rsidRPr="00466879" w:rsidRDefault="009D3686" w:rsidP="00115DBB">
            <w:pPr>
              <w:pStyle w:val="af2"/>
              <w:spacing w:after="0" w:line="240" w:lineRule="auto"/>
              <w:ind w:left="176"/>
              <w:jc w:val="center"/>
            </w:pPr>
            <w:r w:rsidRPr="00466879">
              <w:t xml:space="preserve">действия </w:t>
            </w:r>
            <w:r w:rsidR="00115DBB" w:rsidRPr="00466879">
              <w:br/>
            </w:r>
            <w:r w:rsidRPr="00466879">
              <w:t xml:space="preserve">преподавателя </w:t>
            </w:r>
            <w:r w:rsidR="00115DBB" w:rsidRPr="00466879">
              <w:br/>
            </w:r>
            <w:r w:rsidRPr="00466879">
              <w:t>(таблица 1)</w:t>
            </w:r>
          </w:p>
        </w:tc>
        <w:tc>
          <w:tcPr>
            <w:tcW w:w="649" w:type="pct"/>
            <w:vMerge w:val="restart"/>
            <w:vAlign w:val="center"/>
          </w:tcPr>
          <w:p w:rsidR="009D3686" w:rsidRPr="00466879" w:rsidRDefault="009D3686" w:rsidP="00115DBB">
            <w:pPr>
              <w:ind w:left="30" w:firstLine="0"/>
              <w:jc w:val="center"/>
              <w:rPr>
                <w:sz w:val="22"/>
              </w:rPr>
            </w:pPr>
            <w:r w:rsidRPr="00466879">
              <w:rPr>
                <w:b/>
                <w:sz w:val="22"/>
              </w:rPr>
              <w:t>Выставление оценки</w:t>
            </w:r>
            <w:r w:rsidRPr="00466879">
              <w:rPr>
                <w:sz w:val="22"/>
              </w:rPr>
              <w:t xml:space="preserve"> за итог</w:t>
            </w:r>
            <w:r w:rsidRPr="00466879">
              <w:rPr>
                <w:sz w:val="22"/>
              </w:rPr>
              <w:t>о</w:t>
            </w:r>
            <w:r w:rsidRPr="00466879">
              <w:rPr>
                <w:sz w:val="22"/>
              </w:rPr>
              <w:t>вый контроль (з</w:t>
            </w:r>
            <w:r w:rsidRPr="00466879">
              <w:rPr>
                <w:sz w:val="22"/>
              </w:rPr>
              <w:t>а</w:t>
            </w:r>
            <w:r w:rsidRPr="00466879">
              <w:rPr>
                <w:sz w:val="22"/>
              </w:rPr>
              <w:t>чет/экзамен) в 10 балльной  системе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rPr>
                <w:sz w:val="26"/>
                <w:szCs w:val="26"/>
              </w:rPr>
            </w:pPr>
            <w:r w:rsidRPr="00C73F3C">
              <w:rPr>
                <w:szCs w:val="24"/>
              </w:rPr>
              <w:t xml:space="preserve">Определение весов </w:t>
            </w:r>
            <w:r w:rsidRPr="00C73F3C">
              <w:rPr>
                <w:szCs w:val="24"/>
                <w:lang w:val="en-US"/>
              </w:rPr>
              <w:t>q</w:t>
            </w:r>
            <w:r w:rsidRPr="00C73F3C">
              <w:rPr>
                <w:szCs w:val="24"/>
                <w:vertAlign w:val="subscript"/>
              </w:rPr>
              <w:t xml:space="preserve">1 </w:t>
            </w:r>
            <w:r w:rsidRPr="00C73F3C">
              <w:rPr>
                <w:szCs w:val="24"/>
              </w:rPr>
              <w:t xml:space="preserve"> и </w:t>
            </w:r>
            <w:r w:rsidRPr="00C73F3C">
              <w:rPr>
                <w:szCs w:val="24"/>
                <w:lang w:val="en-US"/>
              </w:rPr>
              <w:t>q</w:t>
            </w:r>
            <w:r w:rsidRPr="00C73F3C">
              <w:rPr>
                <w:szCs w:val="24"/>
                <w:vertAlign w:val="subscript"/>
              </w:rPr>
              <w:t xml:space="preserve">2 </w:t>
            </w:r>
            <w:r w:rsidRPr="00C73F3C">
              <w:rPr>
                <w:szCs w:val="24"/>
              </w:rPr>
              <w:t xml:space="preserve">(ВНИМАНИЕ, </w:t>
            </w:r>
            <w:r w:rsidRPr="00C73F3C">
              <w:rPr>
                <w:sz w:val="20"/>
              </w:rPr>
              <w:t xml:space="preserve"> Сумма удельных весов должна быть равна единице: ∑</w:t>
            </w:r>
            <w:r w:rsidRPr="00C73F3C">
              <w:rPr>
                <w:sz w:val="20"/>
                <w:lang w:val="en-US"/>
              </w:rPr>
              <w:t>q</w:t>
            </w:r>
            <w:r w:rsidRPr="00C73F3C">
              <w:rPr>
                <w:sz w:val="20"/>
                <w:vertAlign w:val="subscript"/>
                <w:lang w:val="en-US"/>
              </w:rPr>
              <w:t>i</w:t>
            </w:r>
            <w:r w:rsidRPr="00C73F3C">
              <w:rPr>
                <w:sz w:val="20"/>
              </w:rPr>
              <w:t xml:space="preserve"> = 1, при этом, </w:t>
            </w:r>
            <w:r w:rsidRPr="00C73F3C">
              <w:rPr>
                <w:b/>
                <w:sz w:val="20"/>
              </w:rPr>
              <w:t xml:space="preserve">0,2 ≤ </w:t>
            </w:r>
            <w:r w:rsidRPr="00C73F3C">
              <w:rPr>
                <w:b/>
                <w:i/>
                <w:sz w:val="20"/>
                <w:lang w:val="en-US"/>
              </w:rPr>
              <w:t>q</w:t>
            </w:r>
            <w:r w:rsidRPr="00C73F3C">
              <w:rPr>
                <w:b/>
                <w:i/>
                <w:sz w:val="20"/>
                <w:vertAlign w:val="subscript"/>
                <w:lang w:val="en-US"/>
              </w:rPr>
              <w:t>i</w:t>
            </w:r>
            <w:r w:rsidRPr="00C73F3C">
              <w:rPr>
                <w:b/>
                <w:i/>
                <w:sz w:val="20"/>
                <w:vertAlign w:val="subscript"/>
              </w:rPr>
              <w:t xml:space="preserve"> </w:t>
            </w:r>
            <w:r w:rsidRPr="00C73F3C">
              <w:rPr>
                <w:b/>
                <w:i/>
                <w:sz w:val="20"/>
              </w:rPr>
              <w:t xml:space="preserve">≤ </w:t>
            </w:r>
            <w:r w:rsidRPr="00C73F3C">
              <w:rPr>
                <w:b/>
                <w:sz w:val="20"/>
              </w:rPr>
              <w:t>0,8)</w:t>
            </w:r>
            <w:r w:rsidRPr="00C73F3C">
              <w:rPr>
                <w:sz w:val="24"/>
                <w:szCs w:val="26"/>
              </w:rPr>
              <w:t xml:space="preserve"> </w:t>
            </w:r>
          </w:p>
        </w:tc>
      </w:tr>
      <w:tr w:rsidR="009D3686" w:rsidTr="009D3686">
        <w:trPr>
          <w:trHeight w:val="1082"/>
        </w:trPr>
        <w:tc>
          <w:tcPr>
            <w:tcW w:w="313" w:type="pct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 w:right="113"/>
              <w:rPr>
                <w:sz w:val="26"/>
                <w:szCs w:val="26"/>
              </w:rPr>
            </w:pPr>
          </w:p>
        </w:tc>
        <w:tc>
          <w:tcPr>
            <w:tcW w:w="1254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</w:pPr>
          </w:p>
        </w:tc>
        <w:tc>
          <w:tcPr>
            <w:tcW w:w="1233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:rsidR="009D3686" w:rsidRPr="00071C69" w:rsidRDefault="009D3686" w:rsidP="00115DBB">
            <w:pPr>
              <w:ind w:left="1415" w:firstLine="0"/>
              <w:jc w:val="center"/>
            </w:pPr>
          </w:p>
        </w:tc>
        <w:tc>
          <w:tcPr>
            <w:tcW w:w="805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</w:pPr>
          </w:p>
        </w:tc>
        <w:tc>
          <w:tcPr>
            <w:tcW w:w="649" w:type="pct"/>
            <w:vMerge/>
            <w:tcBorders>
              <w:bottom w:val="single" w:sz="4" w:space="0" w:color="auto"/>
            </w:tcBorders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9D3686" w:rsidRPr="009D3686" w:rsidRDefault="009D3686" w:rsidP="008D3D6A">
            <w:pPr>
              <w:ind w:firstLine="0"/>
              <w:jc w:val="center"/>
              <w:rPr>
                <w:i/>
                <w:sz w:val="28"/>
                <w:szCs w:val="28"/>
              </w:rPr>
            </w:pPr>
            <w:r w:rsidRPr="009D3686">
              <w:rPr>
                <w:i/>
                <w:sz w:val="28"/>
                <w:szCs w:val="28"/>
              </w:rPr>
              <w:t>О</w:t>
            </w:r>
            <w:r w:rsidRPr="009D3686">
              <w:rPr>
                <w:i/>
                <w:sz w:val="28"/>
                <w:szCs w:val="28"/>
                <w:vertAlign w:val="subscript"/>
              </w:rPr>
              <w:t xml:space="preserve">результ итог </w:t>
            </w:r>
            <w:r w:rsidRPr="009D3686">
              <w:rPr>
                <w:i/>
                <w:sz w:val="28"/>
                <w:szCs w:val="28"/>
              </w:rPr>
              <w:t xml:space="preserve">= </w:t>
            </w:r>
          </w:p>
          <w:p w:rsidR="009D3686" w:rsidRPr="009D3686" w:rsidRDefault="009D3686" w:rsidP="008D3D6A">
            <w:pPr>
              <w:ind w:firstLine="0"/>
              <w:jc w:val="center"/>
              <w:rPr>
                <w:i/>
                <w:sz w:val="28"/>
                <w:szCs w:val="28"/>
              </w:rPr>
            </w:pPr>
            <w:r w:rsidRPr="009D3686">
              <w:rPr>
                <w:i/>
                <w:sz w:val="28"/>
                <w:szCs w:val="28"/>
                <w:lang w:val="en-US"/>
              </w:rPr>
              <w:t>q</w:t>
            </w:r>
            <w:r w:rsidRPr="009D3686">
              <w:rPr>
                <w:i/>
                <w:sz w:val="28"/>
                <w:szCs w:val="28"/>
                <w:vertAlign w:val="subscript"/>
              </w:rPr>
              <w:t>1</w:t>
            </w:r>
            <w:r w:rsidRPr="009D3686">
              <w:rPr>
                <w:i/>
                <w:sz w:val="28"/>
                <w:szCs w:val="28"/>
              </w:rPr>
              <w:t>·О</w:t>
            </w:r>
            <w:r w:rsidRPr="009D3686">
              <w:rPr>
                <w:i/>
                <w:sz w:val="28"/>
                <w:szCs w:val="28"/>
                <w:vertAlign w:val="subscript"/>
              </w:rPr>
              <w:t>итог.контроль</w:t>
            </w:r>
            <w:r w:rsidRPr="009D3686">
              <w:rPr>
                <w:i/>
                <w:sz w:val="28"/>
                <w:szCs w:val="28"/>
              </w:rPr>
              <w:t xml:space="preserve"> + </w:t>
            </w:r>
          </w:p>
          <w:p w:rsidR="009D3686" w:rsidRPr="009D3686" w:rsidRDefault="009D3686" w:rsidP="008D3D6A">
            <w:pPr>
              <w:ind w:firstLine="0"/>
              <w:jc w:val="center"/>
              <w:rPr>
                <w:sz w:val="26"/>
                <w:szCs w:val="26"/>
              </w:rPr>
            </w:pPr>
            <w:r w:rsidRPr="009D3686">
              <w:rPr>
                <w:i/>
                <w:sz w:val="28"/>
                <w:szCs w:val="28"/>
                <w:lang w:val="en-US"/>
              </w:rPr>
              <w:t>q</w:t>
            </w:r>
            <w:r w:rsidRPr="009D3686">
              <w:rPr>
                <w:i/>
                <w:sz w:val="28"/>
                <w:szCs w:val="28"/>
                <w:vertAlign w:val="subscript"/>
              </w:rPr>
              <w:t>2</w:t>
            </w:r>
            <w:r w:rsidRPr="009D3686">
              <w:rPr>
                <w:i/>
                <w:sz w:val="28"/>
                <w:szCs w:val="28"/>
              </w:rPr>
              <w:t>·О</w:t>
            </w:r>
            <w:r w:rsidRPr="009D3686">
              <w:rPr>
                <w:i/>
                <w:sz w:val="28"/>
                <w:szCs w:val="28"/>
                <w:vertAlign w:val="subscript"/>
              </w:rPr>
              <w:t>накопленная</w:t>
            </w:r>
            <w:r w:rsidRPr="009D3686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D3686" w:rsidRPr="008152C8" w:rsidTr="009D3686">
        <w:trPr>
          <w:cantSplit/>
          <w:trHeight w:val="701"/>
        </w:trPr>
        <w:tc>
          <w:tcPr>
            <w:tcW w:w="191" w:type="pct"/>
            <w:vMerge w:val="restart"/>
            <w:textDirection w:val="btLr"/>
            <w:vAlign w:val="center"/>
          </w:tcPr>
          <w:p w:rsidR="009D3686" w:rsidRPr="00C73F3C" w:rsidRDefault="008D3D6A" w:rsidP="00115DBB">
            <w:pPr>
              <w:pStyle w:val="af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C73F3C">
              <w:rPr>
                <w:sz w:val="26"/>
                <w:szCs w:val="26"/>
              </w:rPr>
              <w:t>Резу</w:t>
            </w:r>
            <w:r w:rsidR="009D3686" w:rsidRPr="00C73F3C">
              <w:rPr>
                <w:sz w:val="26"/>
                <w:szCs w:val="26"/>
              </w:rPr>
              <w:t xml:space="preserve">льтат </w:t>
            </w:r>
          </w:p>
        </w:tc>
        <w:tc>
          <w:tcPr>
            <w:tcW w:w="123" w:type="pct"/>
            <w:textDirection w:val="btLr"/>
            <w:vAlign w:val="center"/>
          </w:tcPr>
          <w:p w:rsidR="009D3686" w:rsidRPr="00C73F3C" w:rsidRDefault="009D3686" w:rsidP="008D3D6A">
            <w:pPr>
              <w:pStyle w:val="af2"/>
              <w:spacing w:after="0" w:line="240" w:lineRule="auto"/>
              <w:ind w:left="0"/>
              <w:jc w:val="center"/>
              <w:rPr>
                <w:sz w:val="24"/>
                <w:szCs w:val="26"/>
              </w:rPr>
            </w:pPr>
            <w:r w:rsidRPr="00C73F3C">
              <w:rPr>
                <w:sz w:val="24"/>
                <w:szCs w:val="26"/>
              </w:rPr>
              <w:t>этап</w:t>
            </w:r>
          </w:p>
        </w:tc>
        <w:tc>
          <w:tcPr>
            <w:tcW w:w="1254" w:type="pct"/>
            <w:gridSpan w:val="4"/>
            <w:vAlign w:val="center"/>
          </w:tcPr>
          <w:p w:rsidR="009D3686" w:rsidRPr="008152C8" w:rsidRDefault="009D3686" w:rsidP="008D3D6A">
            <w:r w:rsidRPr="009D3686">
              <w:rPr>
                <w:sz w:val="28"/>
                <w:szCs w:val="28"/>
              </w:rPr>
              <w:t>О</w:t>
            </w:r>
            <w:r w:rsidRPr="009D3686">
              <w:rPr>
                <w:i/>
                <w:sz w:val="28"/>
                <w:szCs w:val="28"/>
                <w:vertAlign w:val="subscript"/>
              </w:rPr>
              <w:t>промежуточная 1</w:t>
            </w:r>
            <w:r w:rsidRPr="009D3686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1233" w:type="pct"/>
            <w:gridSpan w:val="4"/>
            <w:vAlign w:val="center"/>
          </w:tcPr>
          <w:p w:rsidR="009D3686" w:rsidRPr="00C73F3C" w:rsidRDefault="009D3686" w:rsidP="008D3D6A">
            <w:pPr>
              <w:pStyle w:val="af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C73F3C">
              <w:rPr>
                <w:sz w:val="28"/>
                <w:szCs w:val="28"/>
              </w:rPr>
              <w:t>О</w:t>
            </w:r>
            <w:r w:rsidRPr="00C73F3C">
              <w:rPr>
                <w:i/>
                <w:sz w:val="28"/>
                <w:szCs w:val="28"/>
                <w:vertAlign w:val="subscript"/>
              </w:rPr>
              <w:t>промежуточная 2</w:t>
            </w:r>
            <w:r w:rsidRPr="00C73F3C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805" w:type="pct"/>
            <w:gridSpan w:val="3"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C73F3C">
              <w:rPr>
                <w:sz w:val="28"/>
                <w:szCs w:val="28"/>
              </w:rPr>
              <w:t>О</w:t>
            </w:r>
            <w:r w:rsidRPr="00C73F3C">
              <w:rPr>
                <w:i/>
                <w:sz w:val="28"/>
                <w:szCs w:val="28"/>
                <w:vertAlign w:val="subscript"/>
              </w:rPr>
              <w:t>накопленная 3</w:t>
            </w:r>
            <w:r w:rsidRPr="00C73F3C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649" w:type="pct"/>
            <w:vMerge w:val="restart"/>
            <w:vAlign w:val="center"/>
          </w:tcPr>
          <w:p w:rsidR="009D3686" w:rsidRPr="00C73F3C" w:rsidRDefault="009D3686" w:rsidP="008D3D6A">
            <w:pPr>
              <w:pStyle w:val="af2"/>
              <w:spacing w:after="0" w:line="240" w:lineRule="auto"/>
              <w:ind w:left="0"/>
              <w:rPr>
                <w:b/>
                <w:sz w:val="24"/>
                <w:szCs w:val="28"/>
                <w:vertAlign w:val="subscript"/>
              </w:rPr>
            </w:pPr>
            <w:r w:rsidRPr="00C73F3C">
              <w:rPr>
                <w:b/>
                <w:i/>
                <w:sz w:val="24"/>
                <w:szCs w:val="28"/>
              </w:rPr>
              <w:t>О</w:t>
            </w:r>
            <w:r w:rsidRPr="00C73F3C">
              <w:rPr>
                <w:b/>
                <w:i/>
                <w:sz w:val="24"/>
                <w:szCs w:val="28"/>
                <w:vertAlign w:val="subscript"/>
              </w:rPr>
              <w:t>итог.контроль</w:t>
            </w:r>
          </w:p>
        </w:tc>
        <w:tc>
          <w:tcPr>
            <w:tcW w:w="745" w:type="pct"/>
            <w:vMerge w:val="restart"/>
            <w:vAlign w:val="center"/>
          </w:tcPr>
          <w:p w:rsidR="009D3686" w:rsidRPr="00C73F3C" w:rsidRDefault="009D3686" w:rsidP="008D3D6A">
            <w:pPr>
              <w:pStyle w:val="af2"/>
              <w:spacing w:after="0" w:line="240" w:lineRule="auto"/>
              <w:ind w:left="0"/>
              <w:rPr>
                <w:b/>
                <w:sz w:val="24"/>
                <w:szCs w:val="28"/>
              </w:rPr>
            </w:pPr>
            <w:r w:rsidRPr="00C73F3C">
              <w:rPr>
                <w:b/>
                <w:sz w:val="24"/>
                <w:szCs w:val="28"/>
              </w:rPr>
              <w:t>О</w:t>
            </w:r>
            <w:r w:rsidRPr="00C73F3C">
              <w:rPr>
                <w:b/>
                <w:i/>
                <w:sz w:val="24"/>
                <w:szCs w:val="28"/>
                <w:vertAlign w:val="subscript"/>
              </w:rPr>
              <w:t>результирующая Итог</w:t>
            </w:r>
            <w:r w:rsidRPr="00C73F3C">
              <w:rPr>
                <w:b/>
                <w:i/>
                <w:sz w:val="24"/>
                <w:szCs w:val="28"/>
              </w:rPr>
              <w:t>*</w:t>
            </w:r>
          </w:p>
        </w:tc>
      </w:tr>
      <w:tr w:rsidR="009D3686" w:rsidTr="00466879">
        <w:trPr>
          <w:cantSplit/>
          <w:trHeight w:val="616"/>
        </w:trPr>
        <w:tc>
          <w:tcPr>
            <w:tcW w:w="191" w:type="pct"/>
            <w:vMerge/>
            <w:textDirection w:val="btL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 w:right="113"/>
              <w:rPr>
                <w:sz w:val="26"/>
                <w:szCs w:val="26"/>
              </w:rPr>
            </w:pPr>
          </w:p>
        </w:tc>
        <w:tc>
          <w:tcPr>
            <w:tcW w:w="123" w:type="pct"/>
            <w:textDirection w:val="btL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 w:right="113"/>
              <w:rPr>
                <w:sz w:val="24"/>
              </w:rPr>
            </w:pPr>
            <w:r w:rsidRPr="00C73F3C">
              <w:rPr>
                <w:sz w:val="24"/>
              </w:rPr>
              <w:t>ИТОГ</w:t>
            </w:r>
          </w:p>
        </w:tc>
        <w:tc>
          <w:tcPr>
            <w:tcW w:w="3293" w:type="pct"/>
            <w:gridSpan w:val="11"/>
          </w:tcPr>
          <w:p w:rsidR="009D3686" w:rsidRPr="007C4D36" w:rsidRDefault="009D3686" w:rsidP="00115DBB">
            <w:pPr>
              <w:pStyle w:val="af2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  <w:r w:rsidRPr="00C73F3C">
              <w:rPr>
                <w:b/>
                <w:sz w:val="32"/>
                <w:szCs w:val="32"/>
              </w:rPr>
              <w:t>О</w:t>
            </w:r>
            <w:r w:rsidRPr="00C73F3C">
              <w:rPr>
                <w:b/>
                <w:i/>
                <w:sz w:val="32"/>
                <w:szCs w:val="32"/>
                <w:vertAlign w:val="subscript"/>
              </w:rPr>
              <w:t>накопленная</w:t>
            </w:r>
            <w:r w:rsidR="00BC09C9" w:rsidRPr="00BC09C9">
              <w:rPr>
                <w:b/>
                <w:i/>
                <w:sz w:val="32"/>
                <w:szCs w:val="32"/>
                <w:vertAlign w:val="subscript"/>
              </w:rPr>
              <w:t xml:space="preserve"> </w:t>
            </w:r>
            <w:r w:rsidRPr="00C73F3C">
              <w:rPr>
                <w:b/>
                <w:i/>
                <w:sz w:val="32"/>
                <w:szCs w:val="32"/>
                <w:vertAlign w:val="subscript"/>
              </w:rPr>
              <w:t>Итоговая</w:t>
            </w:r>
            <w:r w:rsidRPr="00C73F3C">
              <w:rPr>
                <w:b/>
                <w:i/>
                <w:sz w:val="32"/>
                <w:szCs w:val="32"/>
              </w:rPr>
              <w:t>=</w:t>
            </w:r>
            <w:r w:rsidRPr="00C73F3C">
              <w:rPr>
                <w:b/>
                <w:sz w:val="32"/>
                <w:szCs w:val="32"/>
              </w:rPr>
              <w:t xml:space="preserve"> (О</w:t>
            </w:r>
            <w:r w:rsidRPr="00C73F3C">
              <w:rPr>
                <w:b/>
                <w:i/>
                <w:sz w:val="32"/>
                <w:szCs w:val="32"/>
                <w:vertAlign w:val="subscript"/>
              </w:rPr>
              <w:t>промежут 1</w:t>
            </w:r>
            <w:r w:rsidRPr="00C73F3C">
              <w:rPr>
                <w:b/>
                <w:i/>
                <w:sz w:val="32"/>
                <w:szCs w:val="32"/>
              </w:rPr>
              <w:t>+</w:t>
            </w:r>
            <w:r w:rsidRPr="00C73F3C">
              <w:rPr>
                <w:b/>
                <w:sz w:val="32"/>
                <w:szCs w:val="32"/>
              </w:rPr>
              <w:t xml:space="preserve"> О</w:t>
            </w:r>
            <w:r w:rsidR="007C4D36">
              <w:rPr>
                <w:b/>
                <w:i/>
                <w:sz w:val="32"/>
                <w:szCs w:val="32"/>
                <w:vertAlign w:val="subscript"/>
              </w:rPr>
              <w:t xml:space="preserve">промежут </w:t>
            </w:r>
            <w:r w:rsidRPr="00C73F3C">
              <w:rPr>
                <w:b/>
                <w:i/>
                <w:sz w:val="32"/>
                <w:szCs w:val="32"/>
                <w:vertAlign w:val="subscript"/>
              </w:rPr>
              <w:t>2</w:t>
            </w:r>
            <w:r w:rsidRPr="00C73F3C">
              <w:rPr>
                <w:b/>
                <w:i/>
                <w:sz w:val="32"/>
                <w:szCs w:val="32"/>
              </w:rPr>
              <w:t>+</w:t>
            </w:r>
            <w:r w:rsidRPr="00C73F3C">
              <w:rPr>
                <w:b/>
                <w:sz w:val="32"/>
                <w:szCs w:val="32"/>
              </w:rPr>
              <w:t xml:space="preserve"> О</w:t>
            </w:r>
            <w:r w:rsidRPr="00C73F3C">
              <w:rPr>
                <w:b/>
                <w:i/>
                <w:sz w:val="32"/>
                <w:szCs w:val="32"/>
                <w:vertAlign w:val="subscript"/>
              </w:rPr>
              <w:t>накопленная 3</w:t>
            </w:r>
            <w:r w:rsidRPr="00C73F3C">
              <w:rPr>
                <w:b/>
                <w:i/>
                <w:sz w:val="32"/>
                <w:szCs w:val="32"/>
              </w:rPr>
              <w:t>):</w:t>
            </w:r>
            <w:r w:rsidR="007C4D36" w:rsidRPr="007C4D36">
              <w:rPr>
                <w:b/>
                <w:i/>
                <w:sz w:val="28"/>
                <w:szCs w:val="24"/>
              </w:rPr>
              <w:t>кол-во модулей</w:t>
            </w:r>
          </w:p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  <w:rPr>
                <w:i/>
                <w:sz w:val="28"/>
                <w:szCs w:val="28"/>
              </w:rPr>
            </w:pPr>
            <w:r w:rsidRPr="00C73F3C">
              <w:rPr>
                <w:i/>
                <w:sz w:val="28"/>
                <w:szCs w:val="28"/>
              </w:rPr>
              <w:t xml:space="preserve">Среднее арифметическое от суммы оценок. </w:t>
            </w:r>
          </w:p>
        </w:tc>
        <w:tc>
          <w:tcPr>
            <w:tcW w:w="649" w:type="pct"/>
            <w:vMerge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pct"/>
            <w:vMerge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D657AF" w:rsidRPr="00D657AF" w:rsidRDefault="009D3686" w:rsidP="008D3D6A">
      <w:r>
        <w:rPr>
          <w:sz w:val="26"/>
          <w:szCs w:val="26"/>
        </w:rPr>
        <w:t>*</w:t>
      </w:r>
      <w:r w:rsidRPr="008152C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способ округления оценки должен быть  указан в программе учебной дисциплины</w:t>
      </w:r>
    </w:p>
    <w:sectPr w:rsidR="00D657AF" w:rsidRPr="00D657AF" w:rsidSect="00C73F3C">
      <w:pgSz w:w="16838" w:h="11906" w:orient="landscape"/>
      <w:pgMar w:top="709" w:right="678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21E" w:rsidRDefault="00BC221E" w:rsidP="00074D27">
      <w:r>
        <w:separator/>
      </w:r>
    </w:p>
  </w:endnote>
  <w:endnote w:type="continuationSeparator" w:id="1">
    <w:p w:rsidR="00BC221E" w:rsidRDefault="00BC221E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21E" w:rsidRDefault="00BC221E" w:rsidP="00074D27">
      <w:r>
        <w:separator/>
      </w:r>
    </w:p>
  </w:footnote>
  <w:footnote w:type="continuationSeparator" w:id="1">
    <w:p w:rsidR="00BC221E" w:rsidRDefault="00BC221E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3"/>
      <w:gridCol w:w="8591"/>
    </w:tblGrid>
    <w:tr w:rsidR="00A21682" w:rsidTr="00466879">
      <w:tc>
        <w:tcPr>
          <w:tcW w:w="872" w:type="dxa"/>
        </w:tcPr>
        <w:p w:rsidR="00A21682" w:rsidRDefault="00A21682" w:rsidP="001F63CC">
          <w:pPr>
            <w:pStyle w:val="a7"/>
            <w:ind w:firstLine="0"/>
          </w:pPr>
          <w:hyperlink r:id="rId1" w:history="1">
            <w:r w:rsidRPr="009C57DF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5" type="#_x0000_t75" alt=" " style="width:32.8pt;height:35.65pt;visibility:visible">
                  <v:imagedata r:id="rId2" o:title=" "/>
                </v:shape>
              </w:pict>
            </w:r>
          </w:hyperlink>
        </w:p>
      </w:tc>
      <w:tc>
        <w:tcPr>
          <w:tcW w:w="8592" w:type="dxa"/>
        </w:tcPr>
        <w:p w:rsidR="00A21682" w:rsidRPr="00060113" w:rsidRDefault="00A21682" w:rsidP="00DD0F6A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Системный анализ и проектирование</w:t>
          </w:r>
          <w:r w:rsidRPr="00060113">
            <w:rPr>
              <w:sz w:val="20"/>
              <w:szCs w:val="20"/>
            </w:rPr>
            <w:t xml:space="preserve"> для направления</w:t>
          </w:r>
          <w:r>
            <w:rPr>
              <w:sz w:val="20"/>
              <w:szCs w:val="20"/>
            </w:rPr>
            <w:t xml:space="preserve"> 080500.68 «Би</w:t>
          </w:r>
          <w:r>
            <w:rPr>
              <w:sz w:val="20"/>
              <w:szCs w:val="20"/>
            </w:rPr>
            <w:t>з</w:t>
          </w:r>
          <w:r>
            <w:rPr>
              <w:sz w:val="20"/>
              <w:szCs w:val="20"/>
            </w:rPr>
            <w:t>нес-информатика»</w:t>
          </w:r>
          <w:r w:rsidRPr="00060113">
            <w:rPr>
              <w:sz w:val="20"/>
              <w:szCs w:val="20"/>
            </w:rPr>
            <w:t xml:space="preserve"> подготовки магистра</w:t>
          </w:r>
        </w:p>
      </w:tc>
    </w:tr>
  </w:tbl>
  <w:p w:rsidR="00A21682" w:rsidRPr="0068711A" w:rsidRDefault="00A21682">
    <w:pPr>
      <w:pStyle w:val="a7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3"/>
      <w:gridCol w:w="9441"/>
    </w:tblGrid>
    <w:tr w:rsidR="00A21682" w:rsidTr="00060113">
      <w:tc>
        <w:tcPr>
          <w:tcW w:w="872" w:type="dxa"/>
        </w:tcPr>
        <w:p w:rsidR="00A21682" w:rsidRDefault="00A21682" w:rsidP="00060113">
          <w:pPr>
            <w:pStyle w:val="a7"/>
            <w:ind w:firstLine="0"/>
          </w:pPr>
          <w:hyperlink r:id="rId1" w:history="1">
            <w:r w:rsidRPr="009C57DF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 " style="width:32.8pt;height:35.65pt;visibility:visible">
                  <v:imagedata r:id="rId2" o:title=" "/>
                </v:shape>
              </w:pict>
            </w:r>
          </w:hyperlink>
        </w:p>
      </w:tc>
      <w:tc>
        <w:tcPr>
          <w:tcW w:w="9442" w:type="dxa"/>
        </w:tcPr>
        <w:p w:rsidR="00A21682" w:rsidRPr="00060113" w:rsidRDefault="00A21682" w:rsidP="0018039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Системный анализ и проектирование</w:t>
          </w:r>
          <w:r w:rsidRPr="00060113">
            <w:rPr>
              <w:sz w:val="20"/>
              <w:szCs w:val="20"/>
            </w:rPr>
            <w:t xml:space="preserve"> для направления</w:t>
          </w:r>
          <w:r>
            <w:rPr>
              <w:sz w:val="20"/>
              <w:szCs w:val="20"/>
            </w:rPr>
            <w:t xml:space="preserve"> 080500.68 «Бизнес-информатика»</w:t>
          </w:r>
          <w:r w:rsidRPr="00060113">
            <w:rPr>
              <w:sz w:val="20"/>
              <w:szCs w:val="20"/>
            </w:rPr>
            <w:t xml:space="preserve"> подготовки магистра</w:t>
          </w:r>
        </w:p>
      </w:tc>
    </w:tr>
  </w:tbl>
  <w:p w:rsidR="00A21682" w:rsidRPr="0068711A" w:rsidRDefault="00A21682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AD7AAE"/>
    <w:multiLevelType w:val="hybridMultilevel"/>
    <w:tmpl w:val="93CEC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0225A"/>
    <w:multiLevelType w:val="hybridMultilevel"/>
    <w:tmpl w:val="31CE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330C7"/>
    <w:multiLevelType w:val="hybridMultilevel"/>
    <w:tmpl w:val="B716671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8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"/>
  </w:num>
  <w:num w:numId="10">
    <w:abstractNumId w:val="7"/>
  </w:num>
  <w:num w:numId="11">
    <w:abstractNumId w:val="1"/>
  </w:num>
  <w:num w:numId="12">
    <w:abstractNumId w:val="0"/>
  </w:num>
  <w:num w:numId="13">
    <w:abstractNumId w:val="3"/>
  </w:num>
  <w:num w:numId="14">
    <w:abstractNumId w:val="5"/>
  </w:num>
  <w:num w:numId="15">
    <w:abstractNumId w:val="9"/>
  </w:num>
  <w:num w:numId="16">
    <w:abstractNumId w:val="0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1721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50B"/>
    <w:rsid w:val="00011A28"/>
    <w:rsid w:val="0002550B"/>
    <w:rsid w:val="000374EA"/>
    <w:rsid w:val="000522F8"/>
    <w:rsid w:val="00060113"/>
    <w:rsid w:val="00063DB0"/>
    <w:rsid w:val="00064DC0"/>
    <w:rsid w:val="00065FFA"/>
    <w:rsid w:val="00073753"/>
    <w:rsid w:val="00074D27"/>
    <w:rsid w:val="000871C5"/>
    <w:rsid w:val="000A6144"/>
    <w:rsid w:val="000A674A"/>
    <w:rsid w:val="000D609D"/>
    <w:rsid w:val="000D63C6"/>
    <w:rsid w:val="000E3450"/>
    <w:rsid w:val="000F3066"/>
    <w:rsid w:val="00112927"/>
    <w:rsid w:val="00115DBB"/>
    <w:rsid w:val="00133D80"/>
    <w:rsid w:val="00140A9A"/>
    <w:rsid w:val="00142CC1"/>
    <w:rsid w:val="001645A5"/>
    <w:rsid w:val="00180393"/>
    <w:rsid w:val="001A5F84"/>
    <w:rsid w:val="001B349B"/>
    <w:rsid w:val="001B63B8"/>
    <w:rsid w:val="001F5D87"/>
    <w:rsid w:val="001F5F2C"/>
    <w:rsid w:val="001F63CC"/>
    <w:rsid w:val="002214E3"/>
    <w:rsid w:val="00241180"/>
    <w:rsid w:val="00255657"/>
    <w:rsid w:val="002568B9"/>
    <w:rsid w:val="00256971"/>
    <w:rsid w:val="00257AD2"/>
    <w:rsid w:val="002625F8"/>
    <w:rsid w:val="00263EAE"/>
    <w:rsid w:val="00286932"/>
    <w:rsid w:val="00293910"/>
    <w:rsid w:val="00297587"/>
    <w:rsid w:val="00297F09"/>
    <w:rsid w:val="002A2C97"/>
    <w:rsid w:val="002A739A"/>
    <w:rsid w:val="002B204D"/>
    <w:rsid w:val="002C38D5"/>
    <w:rsid w:val="002D3358"/>
    <w:rsid w:val="002E10B5"/>
    <w:rsid w:val="00302A48"/>
    <w:rsid w:val="00336982"/>
    <w:rsid w:val="0037505F"/>
    <w:rsid w:val="003817A5"/>
    <w:rsid w:val="003B628E"/>
    <w:rsid w:val="003C304C"/>
    <w:rsid w:val="003C7CA8"/>
    <w:rsid w:val="003D4DDE"/>
    <w:rsid w:val="003F41E3"/>
    <w:rsid w:val="00410097"/>
    <w:rsid w:val="00414586"/>
    <w:rsid w:val="00417EC9"/>
    <w:rsid w:val="00432CCA"/>
    <w:rsid w:val="00436D50"/>
    <w:rsid w:val="00452B07"/>
    <w:rsid w:val="00465AB9"/>
    <w:rsid w:val="00466879"/>
    <w:rsid w:val="00486373"/>
    <w:rsid w:val="00491F13"/>
    <w:rsid w:val="004966A6"/>
    <w:rsid w:val="004B4BE0"/>
    <w:rsid w:val="004D3E8B"/>
    <w:rsid w:val="004E2613"/>
    <w:rsid w:val="005078D9"/>
    <w:rsid w:val="00526A68"/>
    <w:rsid w:val="00536CD1"/>
    <w:rsid w:val="0054235F"/>
    <w:rsid w:val="00543518"/>
    <w:rsid w:val="005563E2"/>
    <w:rsid w:val="005779C3"/>
    <w:rsid w:val="005954BC"/>
    <w:rsid w:val="005C181E"/>
    <w:rsid w:val="005C6CFC"/>
    <w:rsid w:val="005F5408"/>
    <w:rsid w:val="00605BD3"/>
    <w:rsid w:val="0062096E"/>
    <w:rsid w:val="00670437"/>
    <w:rsid w:val="006826E2"/>
    <w:rsid w:val="00685575"/>
    <w:rsid w:val="006855FD"/>
    <w:rsid w:val="0068711A"/>
    <w:rsid w:val="00687541"/>
    <w:rsid w:val="00690530"/>
    <w:rsid w:val="006923E5"/>
    <w:rsid w:val="006A3316"/>
    <w:rsid w:val="006A7590"/>
    <w:rsid w:val="006B2F46"/>
    <w:rsid w:val="006B7843"/>
    <w:rsid w:val="006C148D"/>
    <w:rsid w:val="006C37CB"/>
    <w:rsid w:val="006D4465"/>
    <w:rsid w:val="006D58E8"/>
    <w:rsid w:val="00712671"/>
    <w:rsid w:val="00714321"/>
    <w:rsid w:val="007229F9"/>
    <w:rsid w:val="00740D59"/>
    <w:rsid w:val="0074309C"/>
    <w:rsid w:val="00747F28"/>
    <w:rsid w:val="00760879"/>
    <w:rsid w:val="00766364"/>
    <w:rsid w:val="0077738C"/>
    <w:rsid w:val="0078711F"/>
    <w:rsid w:val="007B3E47"/>
    <w:rsid w:val="007C4D36"/>
    <w:rsid w:val="007D11C1"/>
    <w:rsid w:val="007D18CB"/>
    <w:rsid w:val="007D4137"/>
    <w:rsid w:val="007D4832"/>
    <w:rsid w:val="007F040B"/>
    <w:rsid w:val="00821B11"/>
    <w:rsid w:val="00826DA4"/>
    <w:rsid w:val="00841C34"/>
    <w:rsid w:val="00850D1F"/>
    <w:rsid w:val="00853570"/>
    <w:rsid w:val="00874FC2"/>
    <w:rsid w:val="008830AA"/>
    <w:rsid w:val="0088494A"/>
    <w:rsid w:val="008876C5"/>
    <w:rsid w:val="008913EA"/>
    <w:rsid w:val="008936B0"/>
    <w:rsid w:val="008A010D"/>
    <w:rsid w:val="008B7F20"/>
    <w:rsid w:val="008C2054"/>
    <w:rsid w:val="008D3D6A"/>
    <w:rsid w:val="008F201C"/>
    <w:rsid w:val="00910B45"/>
    <w:rsid w:val="009151A9"/>
    <w:rsid w:val="00924E53"/>
    <w:rsid w:val="009279A9"/>
    <w:rsid w:val="00940D74"/>
    <w:rsid w:val="00977A2F"/>
    <w:rsid w:val="009838F4"/>
    <w:rsid w:val="00997F7A"/>
    <w:rsid w:val="009A6F5C"/>
    <w:rsid w:val="009C30FB"/>
    <w:rsid w:val="009C57DF"/>
    <w:rsid w:val="009D3686"/>
    <w:rsid w:val="009D6F34"/>
    <w:rsid w:val="009E34AB"/>
    <w:rsid w:val="009E75CD"/>
    <w:rsid w:val="009E7D0D"/>
    <w:rsid w:val="009F2863"/>
    <w:rsid w:val="00A1105F"/>
    <w:rsid w:val="00A120C4"/>
    <w:rsid w:val="00A21682"/>
    <w:rsid w:val="00A24AC1"/>
    <w:rsid w:val="00A251DA"/>
    <w:rsid w:val="00A30C71"/>
    <w:rsid w:val="00A4470A"/>
    <w:rsid w:val="00A715E4"/>
    <w:rsid w:val="00A76363"/>
    <w:rsid w:val="00A80629"/>
    <w:rsid w:val="00A860A1"/>
    <w:rsid w:val="00A8781A"/>
    <w:rsid w:val="00AC21C7"/>
    <w:rsid w:val="00AD26E6"/>
    <w:rsid w:val="00AD3B01"/>
    <w:rsid w:val="00AE2B96"/>
    <w:rsid w:val="00AF0281"/>
    <w:rsid w:val="00AF2C6A"/>
    <w:rsid w:val="00AF5554"/>
    <w:rsid w:val="00AF7B60"/>
    <w:rsid w:val="00B238E0"/>
    <w:rsid w:val="00B2739F"/>
    <w:rsid w:val="00B37485"/>
    <w:rsid w:val="00B45E94"/>
    <w:rsid w:val="00B4623D"/>
    <w:rsid w:val="00B4644A"/>
    <w:rsid w:val="00B50233"/>
    <w:rsid w:val="00B60708"/>
    <w:rsid w:val="00B75EF8"/>
    <w:rsid w:val="00B91DC4"/>
    <w:rsid w:val="00BA6F4D"/>
    <w:rsid w:val="00BB0EDE"/>
    <w:rsid w:val="00BB2D78"/>
    <w:rsid w:val="00BB564F"/>
    <w:rsid w:val="00BC09C9"/>
    <w:rsid w:val="00BC221E"/>
    <w:rsid w:val="00BD36CB"/>
    <w:rsid w:val="00BF50B4"/>
    <w:rsid w:val="00BF7CD6"/>
    <w:rsid w:val="00C04C3C"/>
    <w:rsid w:val="00C11782"/>
    <w:rsid w:val="00C2139E"/>
    <w:rsid w:val="00C25C0F"/>
    <w:rsid w:val="00C269A1"/>
    <w:rsid w:val="00C36678"/>
    <w:rsid w:val="00C4764E"/>
    <w:rsid w:val="00C47EBB"/>
    <w:rsid w:val="00C616B5"/>
    <w:rsid w:val="00C6634D"/>
    <w:rsid w:val="00C73F3C"/>
    <w:rsid w:val="00C92948"/>
    <w:rsid w:val="00C95D5C"/>
    <w:rsid w:val="00CA09FC"/>
    <w:rsid w:val="00CA71C9"/>
    <w:rsid w:val="00CB0577"/>
    <w:rsid w:val="00CB79E2"/>
    <w:rsid w:val="00CB79EB"/>
    <w:rsid w:val="00CB7E21"/>
    <w:rsid w:val="00CC2E18"/>
    <w:rsid w:val="00CC437F"/>
    <w:rsid w:val="00CD53D4"/>
    <w:rsid w:val="00CF3C81"/>
    <w:rsid w:val="00CF3D82"/>
    <w:rsid w:val="00CF4510"/>
    <w:rsid w:val="00CF72DC"/>
    <w:rsid w:val="00D1078E"/>
    <w:rsid w:val="00D109AC"/>
    <w:rsid w:val="00D22D80"/>
    <w:rsid w:val="00D242FA"/>
    <w:rsid w:val="00D243CE"/>
    <w:rsid w:val="00D344FC"/>
    <w:rsid w:val="00D44109"/>
    <w:rsid w:val="00D50EB5"/>
    <w:rsid w:val="00D520F2"/>
    <w:rsid w:val="00D550B6"/>
    <w:rsid w:val="00D5784E"/>
    <w:rsid w:val="00D61665"/>
    <w:rsid w:val="00D657AF"/>
    <w:rsid w:val="00D70E08"/>
    <w:rsid w:val="00D77124"/>
    <w:rsid w:val="00DA25E9"/>
    <w:rsid w:val="00DA3251"/>
    <w:rsid w:val="00DB38F6"/>
    <w:rsid w:val="00DD0F6A"/>
    <w:rsid w:val="00DD74A4"/>
    <w:rsid w:val="00DE49C8"/>
    <w:rsid w:val="00DF606F"/>
    <w:rsid w:val="00E17945"/>
    <w:rsid w:val="00E2089B"/>
    <w:rsid w:val="00E271C5"/>
    <w:rsid w:val="00E86C43"/>
    <w:rsid w:val="00E97A64"/>
    <w:rsid w:val="00EA63CF"/>
    <w:rsid w:val="00EB1A4B"/>
    <w:rsid w:val="00EC408F"/>
    <w:rsid w:val="00ED6B80"/>
    <w:rsid w:val="00F00036"/>
    <w:rsid w:val="00F00B02"/>
    <w:rsid w:val="00F133F3"/>
    <w:rsid w:val="00F16287"/>
    <w:rsid w:val="00F220B3"/>
    <w:rsid w:val="00F25354"/>
    <w:rsid w:val="00F25502"/>
    <w:rsid w:val="00F259A5"/>
    <w:rsid w:val="00F3594F"/>
    <w:rsid w:val="00F759A6"/>
    <w:rsid w:val="00F847FE"/>
    <w:rsid w:val="00F97DCE"/>
    <w:rsid w:val="00FC4274"/>
    <w:rsid w:val="00FD51A5"/>
    <w:rsid w:val="00FE058C"/>
    <w:rsid w:val="00FE1415"/>
    <w:rsid w:val="00FF0E57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4" type="connector" idref="#_x0000_s1098"/>
        <o:r id="V:Rule25" type="connector" idref="#_x0000_s1091"/>
        <o:r id="V:Rule26" type="connector" idref="#_x0000_s1097"/>
        <o:r id="V:Rule27" type="connector" idref="#_x0000_s1119"/>
        <o:r id="V:Rule28" type="connector" idref="#_x0000_s1092"/>
        <o:r id="V:Rule29" type="connector" idref="#_x0000_s1090"/>
        <o:r id="V:Rule30" type="connector" idref="#_x0000_s1108"/>
        <o:r id="V:Rule31" type="connector" idref="#_x0000_s1099"/>
        <o:r id="V:Rule32" type="connector" idref="#_x0000_s1095"/>
        <o:r id="V:Rule33" type="connector" idref="#_x0000_s1109"/>
        <o:r id="V:Rule34" type="connector" idref="#_x0000_s1116"/>
        <o:r id="V:Rule35" type="connector" idref="#_x0000_s1094"/>
        <o:r id="V:Rule36" type="connector" idref="#_x0000_s1111"/>
        <o:r id="V:Rule37" type="connector" idref="#_x0000_s1096"/>
        <o:r id="V:Rule38" type="connector" idref="#_x0000_s1118"/>
        <o:r id="V:Rule39" type="connector" idref="#_x0000_s1103"/>
        <o:r id="V:Rule40" type="connector" idref="#_x0000_s1101"/>
        <o:r id="V:Rule41" type="connector" idref="#_x0000_s1100"/>
        <o:r id="V:Rule42" type="connector" idref="#_x0000_s1117"/>
        <o:r id="V:Rule43" type="connector" idref="#_x0000_s1089"/>
        <o:r id="V:Rule44" type="connector" idref="#_x0000_s1104"/>
        <o:r id="V:Rule45" type="connector" idref="#_x0000_s1110"/>
        <o:r id="V:Rule46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basedOn w:val="a3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semiHidden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semiHidden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f3">
    <w:name w:val="Strong"/>
    <w:basedOn w:val="a3"/>
    <w:uiPriority w:val="22"/>
    <w:qFormat/>
    <w:rsid w:val="007F040B"/>
    <w:rPr>
      <w:b/>
      <w:bCs/>
    </w:rPr>
  </w:style>
  <w:style w:type="paragraph" w:styleId="af4">
    <w:name w:val="Body Text Indent"/>
    <w:basedOn w:val="a2"/>
    <w:link w:val="af5"/>
    <w:rsid w:val="00180393"/>
    <w:pPr>
      <w:spacing w:after="120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f5">
    <w:name w:val="Основной текст с отступом Знак"/>
    <w:basedOn w:val="a3"/>
    <w:link w:val="af4"/>
    <w:rsid w:val="00180393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ctor-safronov.narod.ru/systems-analysis/books/gaydes_general_systems_theory.html" TargetMode="External"/><Relationship Id="rId13" Type="http://schemas.openxmlformats.org/officeDocument/2006/relationships/hyperlink" Target="http://victor-safronov.narod.ru/systems-analysis/lectures/zhivickaya.html" TargetMode="External"/><Relationship Id="rId18" Type="http://schemas.openxmlformats.org/officeDocument/2006/relationships/hyperlink" Target="http://victor-safronov.narod.ru/systems-analysis/books/gaydes_general_systems_theory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victor-safronov.narod.ru/systems-analysis/lectures/zhivickaya.html" TargetMode="External"/><Relationship Id="rId7" Type="http://schemas.openxmlformats.org/officeDocument/2006/relationships/hyperlink" Target="http://victor-safronov.narod.ru/systems-analysis/lectures/zhivickaya.html" TargetMode="External"/><Relationship Id="rId12" Type="http://schemas.openxmlformats.org/officeDocument/2006/relationships/hyperlink" Target="http://victor-safronov.narod.ru/systems-analysis/books/gaydes_general_systems_theory.html" TargetMode="External"/><Relationship Id="rId17" Type="http://schemas.openxmlformats.org/officeDocument/2006/relationships/hyperlink" Target="http://victor-safronov.narod.ru/systems-analysis/lectures/zhivickaya.html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victor-safronov.narod.ru/systems-analysis/books/gaydes_general_systems_theory.html" TargetMode="External"/><Relationship Id="rId20" Type="http://schemas.openxmlformats.org/officeDocument/2006/relationships/hyperlink" Target="http://victor-safronov.narod.ru/systems-analysis/books/gaydes_general_systems_theory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ictor-safronov.narod.ru/systems-analysis/lectures/zhivickaya.htm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victor-safronov.narod.ru/systems-analysis/lectures/zhivickaya.html" TargetMode="External"/><Relationship Id="rId23" Type="http://schemas.openxmlformats.org/officeDocument/2006/relationships/hyperlink" Target="http://victor-safronov.narod.ru/systems-analysis/lectures/zhivickaya.html" TargetMode="External"/><Relationship Id="rId10" Type="http://schemas.openxmlformats.org/officeDocument/2006/relationships/hyperlink" Target="http://victor-safronov.narod.ru/systems-analysis/books/gaydes_general_systems_theory.html" TargetMode="External"/><Relationship Id="rId19" Type="http://schemas.openxmlformats.org/officeDocument/2006/relationships/hyperlink" Target="http://victor-safronov.narod.ru/systems-analysis/lectures/zhivicka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ctor-safronov.narod.ru/systems-analysis/lectures/zhivickaya.html" TargetMode="External"/><Relationship Id="rId14" Type="http://schemas.openxmlformats.org/officeDocument/2006/relationships/hyperlink" Target="http://victor-safronov.narod.ru/systems-analysis/books/gaydes_general_systems_theory.html" TargetMode="External"/><Relationship Id="rId22" Type="http://schemas.openxmlformats.org/officeDocument/2006/relationships/hyperlink" Target="http://victor-safronov.narod.ru/systems-analysis/books/gaydes_general_systems_theory.htm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15</Pages>
  <Words>4760</Words>
  <Characters>27132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31829</CharactersWithSpaces>
  <SharedDoc>false</SharedDoc>
  <HLinks>
    <vt:vector size="18" baseType="variant">
      <vt:variant>
        <vt:i4>786435</vt:i4>
      </vt:variant>
      <vt:variant>
        <vt:i4>267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Дмитриев</cp:lastModifiedBy>
  <cp:revision>26</cp:revision>
  <cp:lastPrinted>2010-04-13T13:28:00Z</cp:lastPrinted>
  <dcterms:created xsi:type="dcterms:W3CDTF">2014-08-25T16:07:00Z</dcterms:created>
  <dcterms:modified xsi:type="dcterms:W3CDTF">2014-08-26T18:39:00Z</dcterms:modified>
</cp:coreProperties>
</file>