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</w:t>
      </w:r>
      <w:r w:rsidRPr="006C148D">
        <w:rPr>
          <w:b/>
          <w:bCs/>
          <w:sz w:val="28"/>
          <w:szCs w:val="28"/>
        </w:rPr>
        <w:t>и</w:t>
      </w:r>
      <w:r w:rsidRPr="006C148D">
        <w:rPr>
          <w:b/>
          <w:bCs/>
          <w:sz w:val="28"/>
          <w:szCs w:val="28"/>
        </w:rPr>
        <w:t>ки"</w:t>
      </w:r>
    </w:p>
    <w:p w:rsidR="0002550B" w:rsidRDefault="0002550B" w:rsidP="0002550B">
      <w:pPr>
        <w:jc w:val="center"/>
      </w:pPr>
    </w:p>
    <w:p w:rsidR="0002550B" w:rsidRDefault="002C5879" w:rsidP="0002550B">
      <w:pPr>
        <w:jc w:val="center"/>
        <w:rPr>
          <w:sz w:val="28"/>
        </w:rPr>
      </w:pPr>
      <w:r>
        <w:rPr>
          <w:sz w:val="28"/>
        </w:rPr>
        <w:t>Московский институт электроники и математики</w:t>
      </w:r>
      <w:r w:rsidR="0002550B" w:rsidRPr="00297587">
        <w:rPr>
          <w:sz w:val="28"/>
        </w:rPr>
        <w:t xml:space="preserve"> </w:t>
      </w:r>
      <w:r w:rsidR="00CF72A9">
        <w:rPr>
          <w:sz w:val="28"/>
        </w:rPr>
        <w:t>Национального</w:t>
      </w:r>
      <w:r w:rsidR="00280692">
        <w:rPr>
          <w:sz w:val="28"/>
        </w:rPr>
        <w:t xml:space="preserve"> исследов</w:t>
      </w:r>
      <w:r w:rsidR="00280692">
        <w:rPr>
          <w:sz w:val="28"/>
        </w:rPr>
        <w:t>а</w:t>
      </w:r>
      <w:r w:rsidR="00280692">
        <w:rPr>
          <w:sz w:val="28"/>
        </w:rPr>
        <w:t>тельск</w:t>
      </w:r>
      <w:r w:rsidR="00CF72A9">
        <w:rPr>
          <w:sz w:val="28"/>
        </w:rPr>
        <w:t>ого</w:t>
      </w:r>
      <w:r w:rsidR="00280692">
        <w:rPr>
          <w:sz w:val="28"/>
        </w:rPr>
        <w:t xml:space="preserve"> университет</w:t>
      </w:r>
      <w:r w:rsidR="00CF72A9">
        <w:rPr>
          <w:sz w:val="28"/>
        </w:rPr>
        <w:t>а</w:t>
      </w:r>
      <w:r w:rsidR="00280692">
        <w:rPr>
          <w:sz w:val="28"/>
        </w:rPr>
        <w:t xml:space="preserve"> «Высшая школа экономики»</w:t>
      </w:r>
    </w:p>
    <w:p w:rsidR="0074092A" w:rsidRDefault="0074092A" w:rsidP="0002550B">
      <w:pPr>
        <w:jc w:val="center"/>
        <w:rPr>
          <w:sz w:val="28"/>
        </w:rPr>
      </w:pPr>
    </w:p>
    <w:p w:rsidR="00280692" w:rsidRPr="00297587" w:rsidRDefault="00280692" w:rsidP="0002550B">
      <w:pPr>
        <w:jc w:val="center"/>
        <w:rPr>
          <w:sz w:val="28"/>
        </w:rPr>
      </w:pPr>
      <w:r>
        <w:rPr>
          <w:sz w:val="28"/>
        </w:rPr>
        <w:t>Факульте</w:t>
      </w:r>
      <w:r w:rsidR="003F2B17">
        <w:rPr>
          <w:sz w:val="28"/>
        </w:rPr>
        <w:t>т информационных технологий и вычислительной техники</w:t>
      </w:r>
      <w:r w:rsidR="00DB2306">
        <w:rPr>
          <w:sz w:val="28"/>
        </w:rPr>
        <w:t xml:space="preserve"> </w:t>
      </w:r>
    </w:p>
    <w:p w:rsidR="00BD36CB" w:rsidRDefault="00BD36CB" w:rsidP="0002550B">
      <w:pPr>
        <w:jc w:val="center"/>
        <w:rPr>
          <w:sz w:val="28"/>
        </w:rPr>
      </w:pPr>
    </w:p>
    <w:p w:rsidR="0074092A" w:rsidRPr="00297587" w:rsidRDefault="0074092A" w:rsidP="0002550B">
      <w:pPr>
        <w:jc w:val="center"/>
        <w:rPr>
          <w:sz w:val="28"/>
        </w:rPr>
      </w:pPr>
    </w:p>
    <w:p w:rsidR="0002550B" w:rsidRPr="00D01DCD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1906A2">
        <w:rPr>
          <w:sz w:val="28"/>
        </w:rPr>
        <w:t xml:space="preserve">  </w:t>
      </w:r>
      <w:r w:rsidR="00533F7D">
        <w:rPr>
          <w:sz w:val="28"/>
        </w:rPr>
        <w:t>«</w:t>
      </w:r>
      <w:r w:rsidRPr="00297587">
        <w:rPr>
          <w:sz w:val="28"/>
        </w:rPr>
        <w:fldChar w:fldCharType="begin"/>
      </w:r>
      <w:r w:rsidRPr="00297587">
        <w:rPr>
          <w:sz w:val="28"/>
        </w:rPr>
        <w:instrText xml:space="preserve"> FILLIN   \* MERGEFORMAT </w:instrText>
      </w:r>
      <w:r w:rsidRPr="00297587">
        <w:rPr>
          <w:sz w:val="28"/>
        </w:rPr>
        <w:fldChar w:fldCharType="separate"/>
      </w:r>
      <w:r w:rsidR="0016344A">
        <w:rPr>
          <w:sz w:val="28"/>
        </w:rPr>
        <w:t>Микропроцессорные системы</w:t>
      </w:r>
      <w:r w:rsidRPr="00297587">
        <w:rPr>
          <w:sz w:val="28"/>
        </w:rPr>
        <w:fldChar w:fldCharType="end"/>
      </w:r>
      <w:r w:rsidR="00533F7D">
        <w:rPr>
          <w:sz w:val="28"/>
        </w:rPr>
        <w:t>»</w:t>
      </w:r>
    </w:p>
    <w:p w:rsidR="00BD36CB" w:rsidRDefault="00BD36CB" w:rsidP="0002550B">
      <w:pPr>
        <w:ind w:firstLine="0"/>
      </w:pPr>
    </w:p>
    <w:p w:rsidR="00740D59" w:rsidRPr="0035146D" w:rsidRDefault="006824FB" w:rsidP="006824FB">
      <w:pPr>
        <w:pStyle w:val="11"/>
        <w:jc w:val="center"/>
        <w:rPr>
          <w:lang w:val="ru-RU"/>
        </w:rPr>
      </w:pPr>
      <w:r w:rsidRPr="006824FB">
        <w:rPr>
          <w:sz w:val="28"/>
          <w:lang w:val="ru-RU"/>
        </w:rPr>
        <w:t xml:space="preserve">для направления </w:t>
      </w:r>
      <w:r w:rsidR="00533F7D">
        <w:rPr>
          <w:sz w:val="28"/>
          <w:lang w:val="ru-RU"/>
        </w:rPr>
        <w:t xml:space="preserve">подготовки </w:t>
      </w:r>
      <w:r w:rsidRPr="006824FB">
        <w:rPr>
          <w:sz w:val="28"/>
          <w:lang w:val="ru-RU"/>
        </w:rPr>
        <w:t xml:space="preserve">230100.62  «Информатика и вычислительная техника» </w:t>
      </w:r>
      <w:r w:rsidR="0035146D" w:rsidRPr="0035146D">
        <w:rPr>
          <w:sz w:val="28"/>
          <w:lang w:val="ru-RU"/>
        </w:rPr>
        <w:t xml:space="preserve"> </w:t>
      </w:r>
    </w:p>
    <w:p w:rsidR="00D01DCD" w:rsidRDefault="00D01DCD" w:rsidP="00D01DCD">
      <w:pPr>
        <w:jc w:val="center"/>
      </w:pP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436928">
      <w:pPr>
        <w:ind w:firstLine="708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7EC9" w:rsidRPr="00D01DCD" w:rsidRDefault="00B4644A" w:rsidP="00436928">
      <w:pPr>
        <w:ind w:firstLine="708"/>
      </w:pPr>
      <w:fldSimple w:instr=" FILLIN   \* MERGEFORMAT ">
        <w:r w:rsidR="00D01DCD">
          <w:t>Гудков Ю.И</w:t>
        </w:r>
        <w:r>
          <w:t xml:space="preserve">, </w:t>
        </w:r>
        <w:r w:rsidR="00D01DCD">
          <w:t>к.т.н.</w:t>
        </w:r>
        <w:r>
          <w:t xml:space="preserve">, </w:t>
        </w:r>
        <w:r w:rsidR="00D01DCD">
          <w:t>доцент</w:t>
        </w:r>
        <w:r>
          <w:t xml:space="preserve">, </w:t>
        </w:r>
        <w:r w:rsidR="00D01DCD">
          <w:rPr>
            <w:lang w:val="en-US"/>
          </w:rPr>
          <w:t>ygudkov</w:t>
        </w:r>
        <w:r w:rsidR="00D01DCD" w:rsidRPr="00D01DCD">
          <w:t>@</w:t>
        </w:r>
        <w:r w:rsidR="00D01DCD">
          <w:rPr>
            <w:lang w:val="en-US"/>
          </w:rPr>
          <w:t>hse</w:t>
        </w:r>
        <w:r w:rsidR="00D01DCD" w:rsidRPr="00D01DCD">
          <w:t>.</w:t>
        </w:r>
        <w:r w:rsidR="00D01DCD">
          <w:rPr>
            <w:lang w:val="en-US"/>
          </w:rPr>
          <w:t>ru</w:t>
        </w:r>
      </w:fldSimple>
    </w:p>
    <w:p w:rsidR="00417EC9" w:rsidRDefault="00417EC9" w:rsidP="0002550B"/>
    <w:p w:rsidR="00B4644A" w:rsidRPr="00436928" w:rsidRDefault="00B4644A" w:rsidP="0002550B"/>
    <w:p w:rsidR="00436928" w:rsidRDefault="00436928" w:rsidP="00436928">
      <w:r>
        <w:t xml:space="preserve">Одобрена на заседании кафедры </w:t>
      </w: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>
        <w:t>"Информационно-</w:t>
      </w:r>
    </w:p>
    <w:p w:rsidR="00436928" w:rsidRDefault="00436928" w:rsidP="00436928">
      <w:r>
        <w:t>коммуникационные технологий"</w:t>
      </w:r>
      <w:r w:rsidRPr="00C8196D">
        <w:fldChar w:fldCharType="end"/>
      </w:r>
      <w:r>
        <w:tab/>
      </w:r>
      <w:r>
        <w:tab/>
      </w:r>
      <w:r>
        <w:tab/>
      </w:r>
      <w:r>
        <w:tab/>
      </w:r>
      <w:r>
        <w:tab/>
        <w:t>«___»____________ 201   г.</w:t>
      </w:r>
    </w:p>
    <w:p w:rsidR="00436928" w:rsidRDefault="00436928" w:rsidP="00436928">
      <w:r>
        <w:t>Зав. кафедрой ______________ В.Н. Азаров</w:t>
      </w:r>
    </w:p>
    <w:p w:rsidR="00436928" w:rsidRDefault="00436928" w:rsidP="00436928">
      <w:r w:rsidRPr="009D3DC1">
        <w:t xml:space="preserve">  </w:t>
      </w:r>
    </w:p>
    <w:p w:rsidR="00436928" w:rsidRDefault="00436928" w:rsidP="00436928">
      <w:r>
        <w:t>Утверждена УС МИЭМ НИУ ВШЭ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«___»_____________201   г.</w:t>
      </w:r>
    </w:p>
    <w:p w:rsidR="00436928" w:rsidRDefault="00436928" w:rsidP="00436928">
      <w:r>
        <w:t>Ученый секретарь __________ В.П. Симонов</w:t>
      </w:r>
    </w:p>
    <w:p w:rsidR="00436928" w:rsidRPr="001A1A99" w:rsidRDefault="00436928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Pr="001A1A99" w:rsidRDefault="001A1A99" w:rsidP="0002550B">
      <w:r w:rsidRPr="001A1A99">
        <w:t xml:space="preserve">     </w:t>
      </w:r>
    </w:p>
    <w:p w:rsidR="00CA71C9" w:rsidRDefault="00CA71C9" w:rsidP="0002550B">
      <w:pPr>
        <w:rPr>
          <w:lang w:val="en-US"/>
        </w:rPr>
      </w:pPr>
    </w:p>
    <w:p w:rsidR="001A1A99" w:rsidRDefault="001A1A99" w:rsidP="0002550B">
      <w:pPr>
        <w:rPr>
          <w:lang w:val="en-US"/>
        </w:rPr>
      </w:pPr>
    </w:p>
    <w:p w:rsidR="001A1A99" w:rsidRDefault="001A1A99" w:rsidP="0002550B">
      <w:pPr>
        <w:rPr>
          <w:lang w:val="en-US"/>
        </w:rPr>
      </w:pPr>
    </w:p>
    <w:p w:rsidR="001A1A99" w:rsidRDefault="001A1A99" w:rsidP="0002550B">
      <w:pPr>
        <w:rPr>
          <w:lang w:val="en-US"/>
        </w:rPr>
      </w:pPr>
    </w:p>
    <w:p w:rsidR="001A1A99" w:rsidRDefault="001A1A99" w:rsidP="0002550B">
      <w:pPr>
        <w:rPr>
          <w:lang w:val="en-US"/>
        </w:rPr>
      </w:pPr>
    </w:p>
    <w:p w:rsidR="001A1A99" w:rsidRDefault="001A1A99" w:rsidP="0002550B">
      <w:pPr>
        <w:rPr>
          <w:lang w:val="en-US"/>
        </w:rPr>
      </w:pPr>
    </w:p>
    <w:p w:rsidR="001A1A99" w:rsidRDefault="001A1A99" w:rsidP="0002550B">
      <w:pPr>
        <w:rPr>
          <w:lang w:val="en-US"/>
        </w:rPr>
      </w:pPr>
    </w:p>
    <w:p w:rsidR="001A1A99" w:rsidRDefault="001A1A99" w:rsidP="0002550B">
      <w:pPr>
        <w:rPr>
          <w:lang w:val="en-US"/>
        </w:rPr>
      </w:pPr>
      <w:bookmarkStart w:id="0" w:name="_GoBack"/>
      <w:bookmarkEnd w:id="0"/>
    </w:p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DB2306">
        <w:t>, 201</w:t>
      </w:r>
      <w:r w:rsidR="006824FB">
        <w:t>3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9F5836" w:rsidRDefault="007B3E47" w:rsidP="0006197C">
      <w:pPr>
        <w:pStyle w:val="1"/>
      </w:pPr>
      <w:r>
        <w:br w:type="page"/>
      </w:r>
      <w:r w:rsidR="009F5836">
        <w:lastRenderedPageBreak/>
        <w:t>Область применения и нормативные ссылки</w:t>
      </w:r>
    </w:p>
    <w:p w:rsidR="009F5836" w:rsidRDefault="009F5836" w:rsidP="009F5836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F5836" w:rsidRDefault="009F5836" w:rsidP="009F5836">
      <w:pPr>
        <w:jc w:val="both"/>
      </w:pPr>
      <w:r>
        <w:t>Программа предназначена для преподавателей, ведущих данную дисциплину, учебных ассистентов и студентов</w:t>
      </w:r>
      <w:r w:rsidR="00AE3514">
        <w:t xml:space="preserve">, </w:t>
      </w:r>
      <w:r>
        <w:t xml:space="preserve">обучающихся по </w:t>
      </w:r>
      <w:r w:rsidR="006824FB">
        <w:t xml:space="preserve">направлению </w:t>
      </w:r>
      <w:r w:rsidR="00B714A6">
        <w:t>2</w:t>
      </w:r>
      <w:r w:rsidR="00AE3514">
        <w:t>3</w:t>
      </w:r>
      <w:r w:rsidR="00B714A6">
        <w:t>010</w:t>
      </w:r>
      <w:r w:rsidR="006824FB">
        <w:t>0</w:t>
      </w:r>
      <w:r w:rsidR="00AE3514">
        <w:t>.6</w:t>
      </w:r>
      <w:r w:rsidR="006824FB">
        <w:t>2</w:t>
      </w:r>
      <w:r w:rsidR="00B714A6">
        <w:t xml:space="preserve"> «</w:t>
      </w:r>
      <w:r w:rsidR="006824FB">
        <w:t>Информатика и вычисл</w:t>
      </w:r>
      <w:r w:rsidR="006824FB">
        <w:t>и</w:t>
      </w:r>
      <w:r w:rsidR="006824FB">
        <w:t>тельная техника</w:t>
      </w:r>
      <w:r w:rsidR="00B714A6">
        <w:t>»</w:t>
      </w:r>
      <w:r w:rsidR="00BA11DF">
        <w:t>,</w:t>
      </w:r>
      <w:r w:rsidR="00B714A6">
        <w:t xml:space="preserve"> </w:t>
      </w:r>
      <w:r>
        <w:t xml:space="preserve">изучающих дисциплину </w:t>
      </w:r>
      <w:r w:rsidR="00BA11DF">
        <w:t>«Микропроцессорные сист</w:t>
      </w:r>
      <w:r w:rsidR="00BA11DF">
        <w:t>е</w:t>
      </w:r>
      <w:r w:rsidR="00BA11DF">
        <w:t>мы»</w:t>
      </w:r>
      <w:r>
        <w:t>.</w:t>
      </w:r>
    </w:p>
    <w:p w:rsidR="009F5836" w:rsidRDefault="009F5836" w:rsidP="009F5836">
      <w:pPr>
        <w:jc w:val="both"/>
      </w:pPr>
      <w:r>
        <w:t>Программа разработана в соответствии с:</w:t>
      </w:r>
    </w:p>
    <w:p w:rsidR="009F5836" w:rsidRDefault="009F5836" w:rsidP="009F5836">
      <w:pPr>
        <w:pStyle w:val="a2"/>
        <w:jc w:val="both"/>
      </w:pPr>
      <w:fldSimple w:instr=" FILLIN   \* MERGEFORMAT ">
        <w:r>
          <w:t>ГОС</w:t>
        </w:r>
        <w:r w:rsidR="008F2AE6">
          <w:t xml:space="preserve"> для направления подготовки </w:t>
        </w:r>
        <w:r w:rsidR="006824FB">
          <w:t>бакалавров</w:t>
        </w:r>
        <w:r w:rsidR="008F2AE6">
          <w:t xml:space="preserve"> </w:t>
        </w:r>
        <w:r w:rsidR="006824FB">
          <w:t>230100.62</w:t>
        </w:r>
        <w:r w:rsidR="008F2AE6">
          <w:t xml:space="preserve"> "Информатика и вычисл</w:t>
        </w:r>
        <w:r w:rsidR="008F2AE6">
          <w:t>и</w:t>
        </w:r>
        <w:r w:rsidR="008F2AE6">
          <w:t>тельная техника"</w:t>
        </w:r>
      </w:fldSimple>
      <w:r>
        <w:t>;</w:t>
      </w:r>
    </w:p>
    <w:p w:rsidR="009F5836" w:rsidRDefault="009F5836" w:rsidP="009F5836">
      <w:pPr>
        <w:pStyle w:val="a2"/>
        <w:jc w:val="both"/>
      </w:pPr>
      <w:r>
        <w:t xml:space="preserve">Образовательной программой </w:t>
      </w:r>
      <w:r w:rsidR="006824FB">
        <w:t>направления</w:t>
      </w:r>
      <w:fldSimple w:instr=" FILLIN   \* MERGEFORMAT ">
        <w:r w:rsidR="006824FB">
          <w:t xml:space="preserve"> </w:t>
        </w:r>
        <w:r w:rsidR="008F2AE6">
          <w:t xml:space="preserve"> 2</w:t>
        </w:r>
        <w:r w:rsidR="00477650" w:rsidRPr="00477650">
          <w:t>3</w:t>
        </w:r>
        <w:r w:rsidR="008F2AE6">
          <w:t>010</w:t>
        </w:r>
        <w:r w:rsidR="006824FB">
          <w:t>0</w:t>
        </w:r>
        <w:r w:rsidR="00477650" w:rsidRPr="00477650">
          <w:t>.6</w:t>
        </w:r>
        <w:r w:rsidR="006824FB">
          <w:t>2</w:t>
        </w:r>
        <w:r w:rsidR="008F2AE6">
          <w:t xml:space="preserve"> "</w:t>
        </w:r>
        <w:r w:rsidR="006824FB">
          <w:t>Информатика и в</w:t>
        </w:r>
        <w:r w:rsidR="008F2AE6">
          <w:t>ычислител</w:t>
        </w:r>
        <w:r w:rsidR="008F2AE6">
          <w:t>ь</w:t>
        </w:r>
        <w:r w:rsidR="008F2AE6">
          <w:t>н</w:t>
        </w:r>
        <w:r w:rsidR="006824FB">
          <w:t>ая техника</w:t>
        </w:r>
        <w:r w:rsidR="008F2AE6">
          <w:t>"</w:t>
        </w:r>
      </w:fldSimple>
      <w:r>
        <w:t xml:space="preserve">. </w:t>
      </w:r>
    </w:p>
    <w:p w:rsidR="009F5836" w:rsidRPr="00E820DF" w:rsidRDefault="009F5836" w:rsidP="009F5836">
      <w:pPr>
        <w:pStyle w:val="a2"/>
        <w:jc w:val="both"/>
      </w:pPr>
      <w:r>
        <w:t xml:space="preserve">Рабочим учебным планом университета по </w:t>
      </w:r>
      <w:r w:rsidR="006824FB">
        <w:t>направлению</w:t>
      </w:r>
      <w:r>
        <w:t xml:space="preserve">  </w:t>
      </w:r>
      <w:r w:rsidR="008F2AE6">
        <w:t>23010</w:t>
      </w:r>
      <w:r w:rsidR="006824FB">
        <w:t>0</w:t>
      </w:r>
      <w:r w:rsidR="008F2AE6">
        <w:t>.6</w:t>
      </w:r>
      <w:r w:rsidR="006824FB">
        <w:t>2</w:t>
      </w:r>
      <w:r>
        <w:t xml:space="preserve"> </w:t>
      </w:r>
      <w:r w:rsidR="008F2AE6">
        <w:t>«</w:t>
      </w:r>
      <w:r w:rsidR="006824FB">
        <w:t>Информатика и вычислительная техника»</w:t>
      </w:r>
      <w:r w:rsidR="008F2AE6">
        <w:t>, у</w:t>
      </w:r>
      <w:r>
        <w:t>твержденным в  201</w:t>
      </w:r>
      <w:r w:rsidR="008F2AE6">
        <w:t>2</w:t>
      </w:r>
      <w:r>
        <w:t>г.</w:t>
      </w:r>
    </w:p>
    <w:p w:rsidR="009F5836" w:rsidRDefault="009F5836" w:rsidP="009F5836">
      <w:pPr>
        <w:pStyle w:val="a2"/>
        <w:numPr>
          <w:ilvl w:val="0"/>
          <w:numId w:val="0"/>
        </w:numPr>
        <w:ind w:left="1066" w:hanging="357"/>
        <w:jc w:val="both"/>
      </w:pPr>
    </w:p>
    <w:p w:rsidR="009F5836" w:rsidRDefault="009F5836" w:rsidP="0006197C">
      <w:pPr>
        <w:pStyle w:val="1"/>
      </w:pPr>
      <w:r>
        <w:t>Цели освоения дисциплины</w:t>
      </w:r>
    </w:p>
    <w:p w:rsidR="009C2762" w:rsidRDefault="009F5836" w:rsidP="00A27E8E">
      <w:pPr>
        <w:jc w:val="both"/>
      </w:pPr>
      <w:r>
        <w:t xml:space="preserve">Целями освоения дисциплины </w:t>
      </w:r>
      <w:r w:rsidR="00AE3514">
        <w:t>«Микропроцессорные системы»</w:t>
      </w:r>
      <w:r>
        <w:t xml:space="preserve"> являются</w:t>
      </w:r>
      <w:r w:rsidR="005A0625">
        <w:t>:</w:t>
      </w:r>
      <w:r w:rsidR="00A27E8E">
        <w:t xml:space="preserve"> </w:t>
      </w:r>
    </w:p>
    <w:p w:rsidR="00A27E8E" w:rsidRDefault="00A27E8E" w:rsidP="00A27E8E">
      <w:pPr>
        <w:jc w:val="both"/>
      </w:pPr>
    </w:p>
    <w:p w:rsidR="009C2762" w:rsidRDefault="009C2762" w:rsidP="005A0625">
      <w:pPr>
        <w:pStyle w:val="21"/>
        <w:numPr>
          <w:ilvl w:val="0"/>
          <w:numId w:val="16"/>
        </w:numPr>
        <w:rPr>
          <w:lang w:val="ru-RU"/>
        </w:rPr>
      </w:pPr>
      <w:r>
        <w:rPr>
          <w:lang w:val="ru-RU"/>
        </w:rPr>
        <w:t>И</w:t>
      </w:r>
      <w:r w:rsidRPr="009C2762">
        <w:rPr>
          <w:lang w:val="ru-RU"/>
        </w:rPr>
        <w:t>зучение базовых принципов построения микропроцессорных систем</w:t>
      </w:r>
      <w:r>
        <w:rPr>
          <w:lang w:val="ru-RU"/>
        </w:rPr>
        <w:t xml:space="preserve">. </w:t>
      </w:r>
    </w:p>
    <w:p w:rsidR="005A0625" w:rsidRDefault="009C2762" w:rsidP="005A0625">
      <w:pPr>
        <w:pStyle w:val="21"/>
        <w:numPr>
          <w:ilvl w:val="0"/>
          <w:numId w:val="16"/>
        </w:numPr>
        <w:rPr>
          <w:lang w:val="ru-RU"/>
        </w:rPr>
      </w:pPr>
      <w:r>
        <w:rPr>
          <w:lang w:val="ru-RU"/>
        </w:rPr>
        <w:t>С</w:t>
      </w:r>
      <w:r w:rsidRPr="009C2762">
        <w:rPr>
          <w:lang w:val="ru-RU"/>
        </w:rPr>
        <w:t>овременных архитектур микроконтроллеров</w:t>
      </w:r>
      <w:r>
        <w:rPr>
          <w:lang w:val="ru-RU"/>
        </w:rPr>
        <w:t xml:space="preserve">. </w:t>
      </w:r>
    </w:p>
    <w:p w:rsidR="009F5836" w:rsidRPr="009C2762" w:rsidRDefault="009C2762" w:rsidP="009C2762">
      <w:pPr>
        <w:pStyle w:val="21"/>
        <w:numPr>
          <w:ilvl w:val="0"/>
          <w:numId w:val="16"/>
        </w:numPr>
        <w:rPr>
          <w:lang w:val="ru-RU"/>
        </w:rPr>
      </w:pPr>
      <w:r w:rsidRPr="009C2762">
        <w:rPr>
          <w:lang w:val="ru-RU"/>
        </w:rPr>
        <w:t>Освоение методик и инструментальных средств разработки микропроцессорных систем  сбора и обработки информ</w:t>
      </w:r>
      <w:r w:rsidRPr="009C2762">
        <w:rPr>
          <w:lang w:val="ru-RU"/>
        </w:rPr>
        <w:t>а</w:t>
      </w:r>
      <w:r w:rsidRPr="009C2762">
        <w:rPr>
          <w:lang w:val="ru-RU"/>
        </w:rPr>
        <w:t>ции.</w:t>
      </w:r>
      <w:r w:rsidRPr="009C2762">
        <w:rPr>
          <w:lang w:val="ru-RU"/>
        </w:rPr>
        <w:cr/>
      </w:r>
      <w:r>
        <w:rPr>
          <w:lang w:val="ru-RU"/>
        </w:rPr>
        <w:t xml:space="preserve"> </w:t>
      </w:r>
    </w:p>
    <w:p w:rsidR="009F5836" w:rsidRDefault="009F5836" w:rsidP="0006197C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9F5836" w:rsidRDefault="009F5836" w:rsidP="009F5836">
      <w:r>
        <w:t>В результате освоения дисциплины студент должен:</w:t>
      </w:r>
    </w:p>
    <w:p w:rsidR="00812FD0" w:rsidRDefault="009F5836" w:rsidP="00B01721">
      <w:pPr>
        <w:pStyle w:val="a2"/>
      </w:pPr>
      <w:r w:rsidRPr="00812FD0">
        <w:rPr>
          <w:i/>
        </w:rPr>
        <w:t xml:space="preserve">Знать </w:t>
      </w:r>
      <w:r w:rsidR="00812FD0" w:rsidRPr="00812FD0">
        <w:rPr>
          <w:i/>
        </w:rPr>
        <w:t xml:space="preserve"> </w:t>
      </w:r>
      <w:r w:rsidR="00812FD0" w:rsidRPr="002205F8">
        <w:t>принципы построения микропроцессорных систем, архитектуру и ф</w:t>
      </w:r>
      <w:r w:rsidR="00812FD0">
        <w:t>у</w:t>
      </w:r>
      <w:r w:rsidR="00812FD0" w:rsidRPr="002205F8">
        <w:t>нкци</w:t>
      </w:r>
      <w:r w:rsidR="00812FD0" w:rsidRPr="002205F8">
        <w:t>о</w:t>
      </w:r>
      <w:r w:rsidR="00812FD0" w:rsidRPr="002205F8">
        <w:t>нальные х</w:t>
      </w:r>
      <w:r w:rsidR="00812FD0" w:rsidRPr="002205F8">
        <w:t>а</w:t>
      </w:r>
      <w:r w:rsidR="00812FD0" w:rsidRPr="002205F8">
        <w:t xml:space="preserve">рактеристики современных типов </w:t>
      </w:r>
      <w:r w:rsidR="008E188E" w:rsidRPr="008E188E">
        <w:t xml:space="preserve">микропроцессоров и </w:t>
      </w:r>
      <w:r w:rsidR="00812FD0" w:rsidRPr="002205F8">
        <w:t>микроконтроллеров.</w:t>
      </w:r>
    </w:p>
    <w:p w:rsidR="00812FD0" w:rsidRPr="00812FD0" w:rsidRDefault="009F5836" w:rsidP="00B01721">
      <w:pPr>
        <w:pStyle w:val="a2"/>
        <w:rPr>
          <w:i/>
        </w:rPr>
      </w:pPr>
      <w:r w:rsidRPr="00812FD0">
        <w:rPr>
          <w:i/>
        </w:rPr>
        <w:t xml:space="preserve">Уметь </w:t>
      </w:r>
      <w:r w:rsidR="00812FD0" w:rsidRPr="002205F8">
        <w:t>разрабатывать вычислительные</w:t>
      </w:r>
      <w:r w:rsidR="00812FD0">
        <w:t xml:space="preserve"> и управляющие </w:t>
      </w:r>
      <w:r w:rsidR="00812FD0" w:rsidRPr="002205F8">
        <w:t>устройства общего назнач</w:t>
      </w:r>
      <w:r w:rsidR="00812FD0" w:rsidRPr="002205F8">
        <w:t>е</w:t>
      </w:r>
      <w:r w:rsidR="00812FD0" w:rsidRPr="002205F8">
        <w:t>ния, алгоритмы и программы для микроконтролл</w:t>
      </w:r>
      <w:r w:rsidR="00812FD0">
        <w:t xml:space="preserve">еров и выполнять их </w:t>
      </w:r>
      <w:r w:rsidR="008E188E">
        <w:t xml:space="preserve">настройку и </w:t>
      </w:r>
      <w:r w:rsidR="00812FD0">
        <w:t>о</w:t>
      </w:r>
      <w:r w:rsidR="00812FD0">
        <w:t>т</w:t>
      </w:r>
      <w:r w:rsidR="00812FD0">
        <w:t>ладку.</w:t>
      </w:r>
    </w:p>
    <w:p w:rsidR="00812FD0" w:rsidRPr="00812FD0" w:rsidRDefault="009F5836" w:rsidP="00B01721">
      <w:pPr>
        <w:pStyle w:val="a2"/>
      </w:pPr>
      <w:r w:rsidRPr="00812FD0">
        <w:rPr>
          <w:i/>
        </w:rPr>
        <w:t>Иметь навыки (приобрести опыт)</w:t>
      </w:r>
      <w:r>
        <w:t xml:space="preserve"> </w:t>
      </w:r>
      <w:r w:rsidR="00812FD0">
        <w:t xml:space="preserve">работы с </w:t>
      </w:r>
      <w:r w:rsidR="00812FD0" w:rsidRPr="00BD41B8">
        <w:t xml:space="preserve">современными средствами </w:t>
      </w:r>
      <w:r w:rsidR="008E188E">
        <w:t>проектиров</w:t>
      </w:r>
      <w:r w:rsidR="008E188E">
        <w:t>а</w:t>
      </w:r>
      <w:r w:rsidR="008E188E">
        <w:t xml:space="preserve">ния </w:t>
      </w:r>
      <w:r w:rsidR="00812FD0" w:rsidRPr="00BD41B8">
        <w:t>программн</w:t>
      </w:r>
      <w:r w:rsidR="00812FD0">
        <w:t xml:space="preserve">ого и </w:t>
      </w:r>
      <w:r w:rsidR="00812FD0" w:rsidRPr="00BD41B8">
        <w:t>аппаратн</w:t>
      </w:r>
      <w:r w:rsidR="00812FD0">
        <w:t>ого обеспечения</w:t>
      </w:r>
      <w:r w:rsidR="00812FD0" w:rsidRPr="00BD41B8">
        <w:t xml:space="preserve"> </w:t>
      </w:r>
      <w:r w:rsidR="00812FD0">
        <w:t>микропроцессорных и микроконтро</w:t>
      </w:r>
      <w:r w:rsidR="00812FD0">
        <w:t>л</w:t>
      </w:r>
      <w:r w:rsidR="00812FD0">
        <w:t xml:space="preserve">лерных </w:t>
      </w:r>
      <w:r w:rsidR="00812FD0" w:rsidRPr="00BD41B8">
        <w:t>систем.</w:t>
      </w:r>
    </w:p>
    <w:p w:rsidR="00812FD0" w:rsidRPr="00812FD0" w:rsidRDefault="00812FD0" w:rsidP="00812FD0">
      <w:pPr>
        <w:pStyle w:val="a2"/>
        <w:numPr>
          <w:ilvl w:val="0"/>
          <w:numId w:val="0"/>
        </w:numPr>
        <w:ind w:left="1066" w:hanging="357"/>
      </w:pPr>
    </w:p>
    <w:p w:rsidR="009F5836" w:rsidRDefault="009F5836" w:rsidP="009F5836">
      <w:r>
        <w:t>В результате освоения дисциплины студент осваивает следующие компетенции:</w:t>
      </w:r>
    </w:p>
    <w:p w:rsidR="00621CFF" w:rsidRDefault="00621CFF" w:rsidP="009F5836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9F5836" w:rsidRPr="00BF7CD6" w:rsidTr="00D81E7D">
        <w:trPr>
          <w:cantSplit/>
          <w:tblHeader/>
        </w:trPr>
        <w:tc>
          <w:tcPr>
            <w:tcW w:w="2802" w:type="dxa"/>
            <w:vAlign w:val="center"/>
          </w:tcPr>
          <w:p w:rsidR="009F5836" w:rsidRPr="002A2C97" w:rsidRDefault="009F5836" w:rsidP="00D81E7D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9F5836" w:rsidRPr="002A2C97" w:rsidRDefault="009F5836" w:rsidP="00D81E7D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9F5836" w:rsidRPr="002A2C97" w:rsidRDefault="009F5836" w:rsidP="00D81E7D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9F5836" w:rsidRPr="002A2C97" w:rsidRDefault="009F5836" w:rsidP="00D81E7D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9F5836" w:rsidRPr="00BF7CD6" w:rsidTr="00D81E7D">
        <w:tc>
          <w:tcPr>
            <w:tcW w:w="2802" w:type="dxa"/>
          </w:tcPr>
          <w:p w:rsidR="009F5836" w:rsidRPr="002A2C97" w:rsidRDefault="007F61BC" w:rsidP="00D73DC9">
            <w:pPr>
              <w:pStyle w:val="a1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</w:pPr>
            <w:r>
              <w:t>По</w:t>
            </w:r>
            <w:r w:rsidR="00664708">
              <w:t>лучает знания об о</w:t>
            </w:r>
            <w:r w:rsidR="00664708">
              <w:t>р</w:t>
            </w:r>
            <w:r w:rsidR="00664708">
              <w:t>ганизации микропроце</w:t>
            </w:r>
            <w:r w:rsidR="00664708">
              <w:t>с</w:t>
            </w:r>
            <w:r w:rsidR="00664708">
              <w:t>сорных систем, архите</w:t>
            </w:r>
            <w:r w:rsidR="00664708">
              <w:t>к</w:t>
            </w:r>
            <w:r w:rsidR="00664708">
              <w:t xml:space="preserve">туре, структурных и </w:t>
            </w:r>
            <w:r w:rsidR="00B067BF">
              <w:t xml:space="preserve">технических </w:t>
            </w:r>
            <w:r w:rsidR="00664708">
              <w:t>решениях основных компоне</w:t>
            </w:r>
            <w:r w:rsidR="00664708">
              <w:t>н</w:t>
            </w:r>
            <w:r w:rsidR="00664708">
              <w:t>тов</w:t>
            </w:r>
            <w:r w:rsidR="00D73DC9">
              <w:t>.</w:t>
            </w:r>
            <w:r>
              <w:t>.</w:t>
            </w:r>
          </w:p>
        </w:tc>
        <w:tc>
          <w:tcPr>
            <w:tcW w:w="850" w:type="dxa"/>
          </w:tcPr>
          <w:p w:rsidR="009F5836" w:rsidRPr="002A2C97" w:rsidRDefault="005B342E" w:rsidP="005B342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ПК-2</w:t>
            </w:r>
          </w:p>
        </w:tc>
        <w:tc>
          <w:tcPr>
            <w:tcW w:w="3544" w:type="dxa"/>
          </w:tcPr>
          <w:p w:rsidR="009F5836" w:rsidRPr="002A2C97" w:rsidRDefault="00B067BF" w:rsidP="004B685D">
            <w:pPr>
              <w:ind w:firstLine="0"/>
              <w:rPr>
                <w:lang w:eastAsia="ru-RU"/>
              </w:rPr>
            </w:pPr>
            <w:r w:rsidRPr="007F61BC">
              <w:rPr>
                <w:b/>
              </w:rPr>
              <w:t>Получает</w:t>
            </w:r>
            <w:r>
              <w:t xml:space="preserve"> знания, </w:t>
            </w:r>
            <w:r w:rsidRPr="007F61BC">
              <w:rPr>
                <w:b/>
              </w:rPr>
              <w:t>о</w:t>
            </w:r>
            <w:r w:rsidR="005B342E" w:rsidRPr="007F61BC">
              <w:rPr>
                <w:b/>
              </w:rPr>
              <w:t>сваив</w:t>
            </w:r>
            <w:r w:rsidR="005B342E" w:rsidRPr="007F61BC">
              <w:rPr>
                <w:b/>
              </w:rPr>
              <w:t>а</w:t>
            </w:r>
            <w:r w:rsidR="005B342E" w:rsidRPr="007F61BC">
              <w:rPr>
                <w:b/>
              </w:rPr>
              <w:t>ет</w:t>
            </w:r>
            <w:r>
              <w:t xml:space="preserve"> метод</w:t>
            </w:r>
            <w:r>
              <w:t>и</w:t>
            </w:r>
            <w:r>
              <w:t>к</w:t>
            </w:r>
            <w:r w:rsidR="007F61BC">
              <w:t>и.</w:t>
            </w:r>
            <w:fldSimple w:instr=" FILLIN   \* MERGEFORMAT "/>
          </w:p>
        </w:tc>
        <w:tc>
          <w:tcPr>
            <w:tcW w:w="2976" w:type="dxa"/>
          </w:tcPr>
          <w:p w:rsidR="009F5836" w:rsidRPr="002A2C97" w:rsidRDefault="00222031" w:rsidP="00D81E7D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Лекции, практические 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нятия.</w:t>
            </w:r>
          </w:p>
        </w:tc>
      </w:tr>
      <w:tr w:rsidR="009F5836" w:rsidRPr="00BF7CD6" w:rsidTr="00D81E7D">
        <w:tc>
          <w:tcPr>
            <w:tcW w:w="2802" w:type="dxa"/>
          </w:tcPr>
          <w:p w:rsidR="009F5836" w:rsidRPr="00BF7CD6" w:rsidRDefault="005B342E" w:rsidP="00BE4B5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</w:t>
            </w:r>
            <w:r w:rsidRPr="00B821D0">
              <w:rPr>
                <w:szCs w:val="24"/>
                <w:lang w:eastAsia="ru-RU"/>
              </w:rPr>
              <w:t>азрабатыва</w:t>
            </w:r>
            <w:r>
              <w:rPr>
                <w:szCs w:val="24"/>
                <w:lang w:eastAsia="ru-RU"/>
              </w:rPr>
              <w:t>ет</w:t>
            </w:r>
            <w:r w:rsidRPr="00B821D0">
              <w:rPr>
                <w:szCs w:val="24"/>
                <w:lang w:eastAsia="ru-RU"/>
              </w:rPr>
              <w:t xml:space="preserve"> комп</w:t>
            </w:r>
            <w:r w:rsidRPr="00B821D0">
              <w:rPr>
                <w:szCs w:val="24"/>
                <w:lang w:eastAsia="ru-RU"/>
              </w:rPr>
              <w:t>о</w:t>
            </w:r>
            <w:r w:rsidRPr="00B821D0">
              <w:rPr>
                <w:szCs w:val="24"/>
                <w:lang w:eastAsia="ru-RU"/>
              </w:rPr>
              <w:lastRenderedPageBreak/>
              <w:t>ненты программн</w:t>
            </w:r>
            <w:r w:rsidR="00BE4B5C">
              <w:rPr>
                <w:szCs w:val="24"/>
                <w:lang w:eastAsia="ru-RU"/>
              </w:rPr>
              <w:t xml:space="preserve">о-аппаратных </w:t>
            </w:r>
            <w:r w:rsidRPr="00B821D0">
              <w:rPr>
                <w:szCs w:val="24"/>
                <w:lang w:eastAsia="ru-RU"/>
              </w:rPr>
              <w:t>ком</w:t>
            </w:r>
            <w:r>
              <w:rPr>
                <w:szCs w:val="24"/>
                <w:lang w:eastAsia="ru-RU"/>
              </w:rPr>
              <w:t>пле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сов</w:t>
            </w:r>
            <w:r w:rsidR="00BE4B5C">
              <w:rPr>
                <w:szCs w:val="24"/>
                <w:lang w:eastAsia="ru-RU"/>
              </w:rPr>
              <w:t>, и</w:t>
            </w:r>
            <w:r w:rsidRPr="00B821D0">
              <w:rPr>
                <w:szCs w:val="24"/>
                <w:lang w:eastAsia="ru-RU"/>
              </w:rPr>
              <w:t>спольз</w:t>
            </w:r>
            <w:r>
              <w:rPr>
                <w:szCs w:val="24"/>
                <w:lang w:eastAsia="ru-RU"/>
              </w:rPr>
              <w:t>у</w:t>
            </w:r>
            <w:r w:rsidR="00BE4B5C"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 xml:space="preserve"> </w:t>
            </w:r>
            <w:r w:rsidRPr="00B821D0">
              <w:rPr>
                <w:szCs w:val="24"/>
                <w:lang w:eastAsia="ru-RU"/>
              </w:rPr>
              <w:t>современные инструментальные сре</w:t>
            </w:r>
            <w:r w:rsidRPr="00B821D0">
              <w:rPr>
                <w:szCs w:val="24"/>
                <w:lang w:eastAsia="ru-RU"/>
              </w:rPr>
              <w:t>д</w:t>
            </w:r>
            <w:r w:rsidRPr="00B821D0">
              <w:rPr>
                <w:szCs w:val="24"/>
                <w:lang w:eastAsia="ru-RU"/>
              </w:rPr>
              <w:t>ства и технологии пр</w:t>
            </w:r>
            <w:r w:rsidRPr="00B821D0">
              <w:rPr>
                <w:szCs w:val="24"/>
                <w:lang w:eastAsia="ru-RU"/>
              </w:rPr>
              <w:t>о</w:t>
            </w:r>
            <w:r w:rsidRPr="00B821D0">
              <w:rPr>
                <w:szCs w:val="24"/>
                <w:lang w:eastAsia="ru-RU"/>
              </w:rPr>
              <w:t>грамм</w:t>
            </w:r>
            <w:r w:rsidRPr="00B821D0">
              <w:rPr>
                <w:szCs w:val="24"/>
                <w:lang w:eastAsia="ru-RU"/>
              </w:rPr>
              <w:t>и</w:t>
            </w:r>
            <w:r w:rsidRPr="00B821D0">
              <w:rPr>
                <w:szCs w:val="24"/>
                <w:lang w:eastAsia="ru-RU"/>
              </w:rPr>
              <w:t>рования</w:t>
            </w:r>
            <w:r w:rsidR="00BE4B5C">
              <w:rPr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5836" w:rsidRPr="00BF7CD6" w:rsidRDefault="005B342E" w:rsidP="00D81E7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3544" w:type="dxa"/>
          </w:tcPr>
          <w:p w:rsidR="009F5836" w:rsidRPr="00BF7CD6" w:rsidRDefault="005B342E" w:rsidP="00D73DC9">
            <w:pPr>
              <w:ind w:firstLine="0"/>
              <w:rPr>
                <w:szCs w:val="24"/>
                <w:lang w:eastAsia="ru-RU"/>
              </w:rPr>
            </w:pPr>
            <w:r w:rsidRPr="007F61BC">
              <w:rPr>
                <w:b/>
                <w:szCs w:val="24"/>
                <w:lang w:eastAsia="ru-RU"/>
              </w:rPr>
              <w:t>Разрабатывает</w:t>
            </w:r>
            <w:r w:rsidR="00BE4B5C">
              <w:rPr>
                <w:szCs w:val="24"/>
                <w:lang w:eastAsia="ru-RU"/>
              </w:rPr>
              <w:t xml:space="preserve"> компоненты</w:t>
            </w:r>
            <w:r w:rsidR="00D73DC9">
              <w:rPr>
                <w:szCs w:val="24"/>
                <w:lang w:eastAsia="ru-RU"/>
              </w:rPr>
              <w:t>.</w:t>
            </w:r>
            <w:r w:rsidR="004B685D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F5836" w:rsidRPr="00BF7CD6" w:rsidRDefault="00222031" w:rsidP="00222031">
            <w:pPr>
              <w:ind w:firstLine="0"/>
              <w:rPr>
                <w:szCs w:val="24"/>
                <w:lang w:eastAsia="ru-RU"/>
              </w:rPr>
            </w:pPr>
            <w:r>
              <w:rPr>
                <w:lang w:eastAsia="ru-RU"/>
              </w:rPr>
              <w:t>Практические зан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тия.</w:t>
            </w:r>
          </w:p>
        </w:tc>
      </w:tr>
      <w:tr w:rsidR="00222031" w:rsidRPr="00BF7CD6" w:rsidTr="00496E51">
        <w:tc>
          <w:tcPr>
            <w:tcW w:w="2802" w:type="dxa"/>
          </w:tcPr>
          <w:p w:rsidR="00222031" w:rsidRPr="00F20618" w:rsidRDefault="00222031" w:rsidP="00496E51">
            <w:pPr>
              <w:pStyle w:val="a1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</w:pPr>
            <w:r>
              <w:lastRenderedPageBreak/>
              <w:t>Приобретает навыки по системной интегр</w:t>
            </w:r>
            <w:r>
              <w:t>а</w:t>
            </w:r>
            <w:r>
              <w:t>ции стандартных функци</w:t>
            </w:r>
            <w:r>
              <w:t>о</w:t>
            </w:r>
            <w:r>
              <w:t>нальных модулей и н</w:t>
            </w:r>
            <w:r>
              <w:t>е</w:t>
            </w:r>
            <w:r>
              <w:t>стандартных ус</w:t>
            </w:r>
            <w:r>
              <w:t>т</w:t>
            </w:r>
            <w:r>
              <w:t>ройств в составе прое</w:t>
            </w:r>
            <w:r>
              <w:t>к</w:t>
            </w:r>
            <w:r>
              <w:t>тируемых микропроце</w:t>
            </w:r>
            <w:r>
              <w:t>с</w:t>
            </w:r>
            <w:r>
              <w:t>сорных и микроконтроллерных си</w:t>
            </w:r>
            <w:r>
              <w:t>с</w:t>
            </w:r>
            <w:r>
              <w:t>тем.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222031" w:rsidRDefault="00222031" w:rsidP="00496E5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ПК-10</w:t>
            </w:r>
          </w:p>
        </w:tc>
        <w:tc>
          <w:tcPr>
            <w:tcW w:w="3544" w:type="dxa"/>
          </w:tcPr>
          <w:p w:rsidR="00222031" w:rsidRDefault="00222031" w:rsidP="00D73DC9">
            <w:pPr>
              <w:ind w:firstLine="0"/>
              <w:rPr>
                <w:szCs w:val="24"/>
                <w:lang w:eastAsia="ru-RU"/>
              </w:rPr>
            </w:pPr>
            <w:r w:rsidRPr="007F61BC">
              <w:rPr>
                <w:b/>
                <w:szCs w:val="24"/>
                <w:lang w:eastAsia="ru-RU"/>
              </w:rPr>
              <w:t>Приобретает</w:t>
            </w:r>
            <w:r>
              <w:rPr>
                <w:szCs w:val="24"/>
                <w:lang w:eastAsia="ru-RU"/>
              </w:rPr>
              <w:t xml:space="preserve"> навыки интегр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ции</w:t>
            </w:r>
            <w:r w:rsidR="00D73DC9">
              <w:rPr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222031" w:rsidRPr="00D47911" w:rsidRDefault="00222031" w:rsidP="00D47911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lang w:eastAsia="ru-RU"/>
              </w:rPr>
              <w:t>Практические занятия</w:t>
            </w:r>
            <w:r w:rsidR="00D47911">
              <w:rPr>
                <w:lang w:val="en-US" w:eastAsia="ru-RU"/>
              </w:rPr>
              <w:t xml:space="preserve"> </w:t>
            </w:r>
          </w:p>
        </w:tc>
      </w:tr>
      <w:tr w:rsidR="00222031" w:rsidRPr="00BF7CD6" w:rsidTr="00D81E7D">
        <w:tc>
          <w:tcPr>
            <w:tcW w:w="2802" w:type="dxa"/>
          </w:tcPr>
          <w:p w:rsidR="00222031" w:rsidRPr="00BF7CD6" w:rsidRDefault="00222031" w:rsidP="00BE4B5C">
            <w:pPr>
              <w:pStyle w:val="a1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</w:pPr>
            <w:r>
              <w:t>Представляет су</w:t>
            </w:r>
            <w:r>
              <w:t>щ</w:t>
            </w:r>
            <w:r>
              <w:t>ность процесса функционир</w:t>
            </w:r>
            <w:r>
              <w:t>о</w:t>
            </w:r>
            <w:r>
              <w:t>вания и обработки и</w:t>
            </w:r>
            <w:r>
              <w:t>н</w:t>
            </w:r>
            <w:r>
              <w:t>формации в микропр</w:t>
            </w:r>
            <w:r>
              <w:t>о</w:t>
            </w:r>
            <w:r>
              <w:t>цессорной системе. Вл</w:t>
            </w:r>
            <w:r>
              <w:t>а</w:t>
            </w:r>
            <w:r>
              <w:t>деет методами настро</w:t>
            </w:r>
            <w:r>
              <w:t>й</w:t>
            </w:r>
            <w:r>
              <w:t>ки аппаратного и от</w:t>
            </w:r>
            <w:r w:rsidRPr="00B821D0">
              <w:t>ла</w:t>
            </w:r>
            <w:r w:rsidRPr="00B821D0">
              <w:t>д</w:t>
            </w:r>
            <w:r w:rsidRPr="00B821D0">
              <w:t>к</w:t>
            </w:r>
            <w:r>
              <w:t xml:space="preserve">и </w:t>
            </w:r>
            <w:r w:rsidRPr="00B821D0">
              <w:t xml:space="preserve"> программно</w:t>
            </w:r>
            <w:r>
              <w:t>го обе</w:t>
            </w:r>
            <w:r>
              <w:t>с</w:t>
            </w:r>
            <w:r>
              <w:t>печения микропроце</w:t>
            </w:r>
            <w:r>
              <w:t>с</w:t>
            </w:r>
            <w:r>
              <w:t>сорных устройств и с</w:t>
            </w:r>
            <w:r>
              <w:t>и</w:t>
            </w:r>
            <w:r>
              <w:t>стем.</w:t>
            </w:r>
          </w:p>
        </w:tc>
        <w:tc>
          <w:tcPr>
            <w:tcW w:w="850" w:type="dxa"/>
          </w:tcPr>
          <w:p w:rsidR="00222031" w:rsidRPr="00BF7CD6" w:rsidRDefault="00222031" w:rsidP="00D81E7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ПК-9</w:t>
            </w:r>
          </w:p>
        </w:tc>
        <w:tc>
          <w:tcPr>
            <w:tcW w:w="3544" w:type="dxa"/>
          </w:tcPr>
          <w:p w:rsidR="00222031" w:rsidRDefault="00222031" w:rsidP="007F61BC">
            <w:pPr>
              <w:ind w:firstLine="0"/>
              <w:rPr>
                <w:szCs w:val="24"/>
                <w:lang w:eastAsia="ru-RU"/>
              </w:rPr>
            </w:pPr>
            <w:r w:rsidRPr="007F61BC">
              <w:rPr>
                <w:b/>
              </w:rPr>
              <w:t>Представляет</w:t>
            </w:r>
            <w:r>
              <w:t xml:space="preserve"> процесс обр</w:t>
            </w:r>
            <w:r>
              <w:t>а</w:t>
            </w:r>
            <w:r>
              <w:t>ботки информации</w:t>
            </w:r>
            <w:r>
              <w:rPr>
                <w:szCs w:val="24"/>
                <w:lang w:eastAsia="ru-RU"/>
              </w:rPr>
              <w:t xml:space="preserve">. </w:t>
            </w:r>
          </w:p>
          <w:p w:rsidR="00222031" w:rsidRPr="00BF7CD6" w:rsidRDefault="00222031" w:rsidP="00D73DC9">
            <w:pPr>
              <w:ind w:firstLine="0"/>
              <w:rPr>
                <w:szCs w:val="24"/>
                <w:lang w:eastAsia="ru-RU"/>
              </w:rPr>
            </w:pPr>
            <w:r w:rsidRPr="007F61BC">
              <w:rPr>
                <w:b/>
                <w:szCs w:val="24"/>
                <w:lang w:eastAsia="ru-RU"/>
              </w:rPr>
              <w:t>Демонстрирует</w:t>
            </w:r>
            <w:r>
              <w:rPr>
                <w:szCs w:val="24"/>
                <w:lang w:eastAsia="ru-RU"/>
              </w:rPr>
              <w:t xml:space="preserve"> владение мет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дами настройки и отла</w:t>
            </w:r>
            <w:r>
              <w:t>дки.</w:t>
            </w:r>
          </w:p>
        </w:tc>
        <w:tc>
          <w:tcPr>
            <w:tcW w:w="2976" w:type="dxa"/>
          </w:tcPr>
          <w:p w:rsidR="00222031" w:rsidRPr="00D47911" w:rsidRDefault="00222031" w:rsidP="00D47911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lang w:eastAsia="ru-RU"/>
              </w:rPr>
              <w:t>Практические занятия</w:t>
            </w:r>
            <w:r w:rsidR="00D47911">
              <w:rPr>
                <w:lang w:val="en-US" w:eastAsia="ru-RU"/>
              </w:rPr>
              <w:t xml:space="preserve"> </w:t>
            </w:r>
          </w:p>
        </w:tc>
      </w:tr>
    </w:tbl>
    <w:p w:rsidR="009F5836" w:rsidRDefault="009F5836" w:rsidP="009F5836"/>
    <w:p w:rsidR="009F5836" w:rsidRPr="0088494A" w:rsidRDefault="0047153F" w:rsidP="009F5836">
      <w:pPr>
        <w:jc w:val="both"/>
      </w:pPr>
      <w:r>
        <w:t xml:space="preserve"> </w:t>
      </w:r>
    </w:p>
    <w:p w:rsidR="009F5836" w:rsidRPr="0006197C" w:rsidRDefault="009F5836" w:rsidP="0006197C">
      <w:pPr>
        <w:pStyle w:val="1"/>
      </w:pPr>
      <w:r w:rsidRPr="0006197C">
        <w:t>Место дисциплины в структуре образовательной программы</w:t>
      </w:r>
    </w:p>
    <w:p w:rsidR="007A5E33" w:rsidRPr="004E4EBE" w:rsidRDefault="007A5E33" w:rsidP="009F18F8">
      <w:pPr>
        <w:jc w:val="both"/>
        <w:rPr>
          <w:i/>
        </w:rPr>
      </w:pPr>
      <w:r>
        <w:t xml:space="preserve"> </w:t>
      </w:r>
      <w:r w:rsidR="009F5836" w:rsidRPr="0088494A">
        <w:t xml:space="preserve">Настоящая дисциплина относится к циклу </w:t>
      </w:r>
      <w:r w:rsidR="00CF06E1">
        <w:t xml:space="preserve">общепрофессиональных </w:t>
      </w:r>
      <w:r w:rsidR="009F5836" w:rsidRPr="0088494A">
        <w:t xml:space="preserve">дисциплин и </w:t>
      </w:r>
      <w:r w:rsidR="00B57FC6">
        <w:t xml:space="preserve">блоку специальных </w:t>
      </w:r>
      <w:r w:rsidR="009F5836" w:rsidRPr="0088494A">
        <w:t>дисциплин</w:t>
      </w:r>
      <w:r w:rsidR="00B126E8">
        <w:t xml:space="preserve"> </w:t>
      </w:r>
      <w:r w:rsidR="00A90024">
        <w:t>в образовательной программе</w:t>
      </w:r>
      <w:r w:rsidR="00B126E8">
        <w:t xml:space="preserve"> </w:t>
      </w:r>
      <w:r w:rsidR="009F18F8">
        <w:t>направления</w:t>
      </w:r>
      <w:r w:rsidR="00B57FC6">
        <w:t xml:space="preserve"> </w:t>
      </w:r>
      <w:r w:rsidR="00A90024">
        <w:t>23010</w:t>
      </w:r>
      <w:r w:rsidR="009F18F8">
        <w:t>0</w:t>
      </w:r>
      <w:r w:rsidR="00B126E8">
        <w:t>.</w:t>
      </w:r>
      <w:r w:rsidR="00A90024">
        <w:t>6</w:t>
      </w:r>
      <w:r w:rsidR="009F18F8">
        <w:t>2</w:t>
      </w:r>
      <w:r w:rsidR="00A90024">
        <w:t xml:space="preserve"> «</w:t>
      </w:r>
      <w:r w:rsidR="009F18F8">
        <w:t>Информатика и вычислительная техника</w:t>
      </w:r>
      <w:r w:rsidR="00A90024">
        <w:t>».</w:t>
      </w:r>
      <w:r w:rsidR="00B126E8">
        <w:t xml:space="preserve"> </w:t>
      </w:r>
      <w:r w:rsidR="009F18F8">
        <w:t xml:space="preserve"> </w:t>
      </w:r>
    </w:p>
    <w:p w:rsidR="009F5836" w:rsidRDefault="00CF06E1" w:rsidP="009F5836">
      <w:pPr>
        <w:jc w:val="both"/>
      </w:pPr>
      <w:r>
        <w:t xml:space="preserve"> </w:t>
      </w:r>
    </w:p>
    <w:p w:rsidR="009F5836" w:rsidRDefault="009F5836" w:rsidP="009F5836">
      <w:pPr>
        <w:jc w:val="both"/>
      </w:pPr>
      <w:r>
        <w:t>Изучение данной дисциплины базируется на следующих дисциплинах:</w:t>
      </w:r>
    </w:p>
    <w:p w:rsidR="00BD6CB2" w:rsidRDefault="00D746FB" w:rsidP="009F5836">
      <w:pPr>
        <w:pStyle w:val="a2"/>
        <w:jc w:val="both"/>
      </w:pPr>
      <w:r>
        <w:t>Основы теории управления</w:t>
      </w:r>
      <w:r w:rsidR="00BD6CB2">
        <w:t>.</w:t>
      </w:r>
    </w:p>
    <w:p w:rsidR="00BD6CB2" w:rsidRDefault="00BD6CB2" w:rsidP="009F5836">
      <w:pPr>
        <w:pStyle w:val="a2"/>
        <w:jc w:val="both"/>
      </w:pPr>
      <w:r>
        <w:t>Программирование.</w:t>
      </w:r>
    </w:p>
    <w:p w:rsidR="00BD6CB2" w:rsidRDefault="00D746FB" w:rsidP="009F5836">
      <w:pPr>
        <w:pStyle w:val="a2"/>
        <w:jc w:val="both"/>
      </w:pPr>
      <w:r>
        <w:t>Схемотехника.</w:t>
      </w:r>
    </w:p>
    <w:p w:rsidR="00BD6CB2" w:rsidRDefault="00BD6CB2" w:rsidP="009F5836">
      <w:pPr>
        <w:pStyle w:val="a2"/>
        <w:jc w:val="both"/>
      </w:pPr>
      <w:r>
        <w:t>ЭВМ и периферийные устройства</w:t>
      </w:r>
      <w:r w:rsidR="00D746FB">
        <w:t>.</w:t>
      </w:r>
    </w:p>
    <w:p w:rsidR="00BD6CB2" w:rsidRDefault="00BD6CB2" w:rsidP="009F5836">
      <w:pPr>
        <w:jc w:val="both"/>
      </w:pPr>
      <w:r>
        <w:t xml:space="preserve"> </w:t>
      </w:r>
    </w:p>
    <w:p w:rsidR="009F5836" w:rsidRDefault="009F5836" w:rsidP="009F5836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D746FB" w:rsidRDefault="00A90024" w:rsidP="009F5836">
      <w:pPr>
        <w:pStyle w:val="a2"/>
        <w:jc w:val="both"/>
      </w:pPr>
      <w:r>
        <w:t xml:space="preserve">Знать </w:t>
      </w:r>
      <w:r w:rsidR="00D746FB">
        <w:t>основные законы электротехники</w:t>
      </w:r>
      <w:r w:rsidR="00693CC4">
        <w:t xml:space="preserve"> и</w:t>
      </w:r>
      <w:r w:rsidR="00693CC4" w:rsidRPr="00693CC4">
        <w:t xml:space="preserve"> </w:t>
      </w:r>
      <w:r w:rsidR="00693CC4">
        <w:t>современную элементную базу.</w:t>
      </w:r>
    </w:p>
    <w:p w:rsidR="00D746FB" w:rsidRDefault="00A90024" w:rsidP="009F5836">
      <w:pPr>
        <w:pStyle w:val="a2"/>
        <w:jc w:val="both"/>
      </w:pPr>
      <w:r>
        <w:t xml:space="preserve">Знать </w:t>
      </w:r>
      <w:r w:rsidR="00D746FB">
        <w:t xml:space="preserve">принципы </w:t>
      </w:r>
      <w:r w:rsidR="00B07C70">
        <w:t xml:space="preserve">построения </w:t>
      </w:r>
      <w:r w:rsidR="00693CC4">
        <w:t>алгоритмом и временных диаграмм.</w:t>
      </w:r>
    </w:p>
    <w:p w:rsidR="00D746FB" w:rsidRDefault="00A90024" w:rsidP="009F5836">
      <w:pPr>
        <w:pStyle w:val="a2"/>
        <w:jc w:val="both"/>
      </w:pPr>
      <w:r>
        <w:t xml:space="preserve">Знать </w:t>
      </w:r>
      <w:r w:rsidR="00D746FB">
        <w:t>основ</w:t>
      </w:r>
      <w:r w:rsidR="00B07C70">
        <w:t>ы</w:t>
      </w:r>
      <w:r w:rsidR="00D746FB">
        <w:t xml:space="preserve"> программирования</w:t>
      </w:r>
      <w:r w:rsidR="00693CC4">
        <w:t xml:space="preserve"> и  </w:t>
      </w:r>
      <w:r>
        <w:t xml:space="preserve">базовые </w:t>
      </w:r>
      <w:r w:rsidR="00D746FB">
        <w:t xml:space="preserve">принципы </w:t>
      </w:r>
      <w:r>
        <w:t>организации ЭВМ.</w:t>
      </w:r>
    </w:p>
    <w:p w:rsidR="009F5836" w:rsidRDefault="00D746FB" w:rsidP="009F5836">
      <w:pPr>
        <w:pStyle w:val="a2"/>
        <w:jc w:val="both"/>
      </w:pPr>
      <w:r>
        <w:t>Иметь навыки самостоятельной работы с инструментальными средствами разработки программного обеспечения.</w:t>
      </w:r>
    </w:p>
    <w:p w:rsidR="00D746FB" w:rsidRDefault="00D746FB" w:rsidP="009F5836">
      <w:pPr>
        <w:jc w:val="both"/>
      </w:pPr>
    </w:p>
    <w:p w:rsidR="009F5836" w:rsidRDefault="009F5836" w:rsidP="00236345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236345" w:rsidRPr="00236345" w:rsidRDefault="00CB7864" w:rsidP="00B07C70">
      <w:pPr>
        <w:pStyle w:val="a2"/>
        <w:rPr>
          <w:i/>
        </w:rPr>
      </w:pPr>
      <w:r>
        <w:t>Интерфейсы периферийных устройств</w:t>
      </w:r>
      <w:r w:rsidR="00236345">
        <w:t>.</w:t>
      </w:r>
    </w:p>
    <w:p w:rsidR="00236345" w:rsidRPr="00236345" w:rsidRDefault="00236345" w:rsidP="00B07C70">
      <w:pPr>
        <w:pStyle w:val="a2"/>
        <w:rPr>
          <w:i/>
        </w:rPr>
      </w:pPr>
      <w:r>
        <w:t>Технические средства сетей ЭВМ.</w:t>
      </w:r>
    </w:p>
    <w:p w:rsidR="00B07C70" w:rsidRPr="004E4EBE" w:rsidRDefault="00236345" w:rsidP="00B07C70">
      <w:pPr>
        <w:pStyle w:val="a2"/>
        <w:rPr>
          <w:i/>
        </w:rPr>
      </w:pPr>
      <w:r>
        <w:t xml:space="preserve">Аудио и видео средства. </w:t>
      </w:r>
    </w:p>
    <w:p w:rsidR="009F5836" w:rsidRDefault="009F5836" w:rsidP="009F5836">
      <w:pPr>
        <w:pStyle w:val="a2"/>
        <w:numPr>
          <w:ilvl w:val="0"/>
          <w:numId w:val="0"/>
        </w:numPr>
        <w:ind w:left="1066"/>
        <w:jc w:val="both"/>
      </w:pPr>
    </w:p>
    <w:p w:rsidR="009F5836" w:rsidRPr="007E65ED" w:rsidRDefault="009F5836" w:rsidP="0006197C">
      <w:pPr>
        <w:pStyle w:val="1"/>
      </w:pPr>
      <w:r w:rsidRPr="007E65ED">
        <w:t>Тематический план учебной дисциплины</w:t>
      </w:r>
    </w:p>
    <w:p w:rsidR="009F5836" w:rsidRDefault="009F5836" w:rsidP="003D6EB0">
      <w:pPr>
        <w:jc w:val="both"/>
      </w:pPr>
      <w:fldSimple w:instr=" FILLIN   \* MERGEFORMAT ">
        <w:r w:rsidR="003D6EB0">
          <w:t xml:space="preserve">   </w:t>
        </w:r>
      </w:fldSimple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1134"/>
        <w:gridCol w:w="1559"/>
        <w:gridCol w:w="1276"/>
      </w:tblGrid>
      <w:tr w:rsidR="009F5836" w:rsidRPr="0002550B" w:rsidTr="00D81E7D">
        <w:tc>
          <w:tcPr>
            <w:tcW w:w="534" w:type="dxa"/>
            <w:vMerge w:val="restart"/>
            <w:vAlign w:val="center"/>
          </w:tcPr>
          <w:p w:rsidR="009F5836" w:rsidRPr="0002550B" w:rsidRDefault="009F5836" w:rsidP="009101DE">
            <w:pPr>
              <w:ind w:firstLine="0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9F5836" w:rsidRPr="0002550B" w:rsidRDefault="009F5836" w:rsidP="00D81E7D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9F5836" w:rsidRPr="0002550B" w:rsidRDefault="009F5836" w:rsidP="003D6EB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2"/>
            <w:vAlign w:val="center"/>
          </w:tcPr>
          <w:p w:rsidR="009F5836" w:rsidRPr="0002550B" w:rsidRDefault="009F5836" w:rsidP="00B1766C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9F5836" w:rsidRPr="0002550B" w:rsidRDefault="009F5836" w:rsidP="003D6EB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5D42EB" w:rsidRPr="0002550B" w:rsidTr="003D6EB0">
        <w:tc>
          <w:tcPr>
            <w:tcW w:w="534" w:type="dxa"/>
            <w:vMerge/>
          </w:tcPr>
          <w:p w:rsidR="005D42EB" w:rsidRPr="0002550B" w:rsidRDefault="005D42EB" w:rsidP="009101D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5D42EB" w:rsidRPr="0002550B" w:rsidRDefault="005D42EB" w:rsidP="00D81E7D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D42EB" w:rsidRPr="0002550B" w:rsidRDefault="005D42EB" w:rsidP="003D6EB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D42EB" w:rsidRPr="0002550B" w:rsidRDefault="005D42EB" w:rsidP="00B1766C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  <w:p w:rsidR="005D42EB" w:rsidRPr="0002550B" w:rsidRDefault="005D42EB" w:rsidP="00B1766C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D42EB" w:rsidRPr="00063DB0" w:rsidRDefault="005D42EB" w:rsidP="00B1766C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 xml:space="preserve">ские </w:t>
            </w:r>
            <w:r w:rsidR="00685566">
              <w:rPr>
                <w:sz w:val="22"/>
                <w:szCs w:val="20"/>
                <w:lang w:eastAsia="ru-RU"/>
              </w:rPr>
              <w:t xml:space="preserve">    </w:t>
            </w:r>
            <w:r w:rsidRPr="00063DB0">
              <w:rPr>
                <w:sz w:val="22"/>
                <w:szCs w:val="20"/>
                <w:lang w:eastAsia="ru-RU"/>
              </w:rPr>
              <w:t>занятия</w:t>
            </w:r>
          </w:p>
        </w:tc>
        <w:tc>
          <w:tcPr>
            <w:tcW w:w="1276" w:type="dxa"/>
            <w:vMerge/>
          </w:tcPr>
          <w:p w:rsidR="005D42EB" w:rsidRPr="0002550B" w:rsidRDefault="005D42EB" w:rsidP="003D6EB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D42EB" w:rsidRPr="0002550B" w:rsidTr="003D6EB0">
        <w:tc>
          <w:tcPr>
            <w:tcW w:w="534" w:type="dxa"/>
          </w:tcPr>
          <w:p w:rsidR="005D42EB" w:rsidRPr="0002550B" w:rsidRDefault="005D42EB" w:rsidP="009101D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5D42EB" w:rsidRPr="0002550B" w:rsidRDefault="00CB0A71" w:rsidP="00A5136F">
            <w:pPr>
              <w:ind w:firstLine="0"/>
              <w:rPr>
                <w:szCs w:val="24"/>
                <w:lang w:eastAsia="ru-RU"/>
              </w:rPr>
            </w:pPr>
            <w:r>
              <w:t>Организация микропроцессорных систем.</w:t>
            </w:r>
          </w:p>
        </w:tc>
        <w:tc>
          <w:tcPr>
            <w:tcW w:w="993" w:type="dxa"/>
          </w:tcPr>
          <w:p w:rsidR="005D42EB" w:rsidRPr="0002550B" w:rsidRDefault="00700715" w:rsidP="003D6EB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D42EB" w:rsidRPr="0002550B" w:rsidRDefault="00133369" w:rsidP="00B1766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D42EB" w:rsidRPr="00133369" w:rsidRDefault="00133369" w:rsidP="00B1766C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D42EB" w:rsidRPr="00E67AC4" w:rsidRDefault="00E67AC4" w:rsidP="008564D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5D42EB" w:rsidRPr="0002550B" w:rsidTr="003D6EB0">
        <w:tc>
          <w:tcPr>
            <w:tcW w:w="534" w:type="dxa"/>
          </w:tcPr>
          <w:p w:rsidR="005D42EB" w:rsidRPr="0002550B" w:rsidRDefault="005D42EB" w:rsidP="009101D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5D42EB" w:rsidRPr="0002550B" w:rsidRDefault="00CB0A71" w:rsidP="00A5136F">
            <w:pPr>
              <w:ind w:firstLine="0"/>
              <w:rPr>
                <w:szCs w:val="24"/>
                <w:lang w:eastAsia="ru-RU"/>
              </w:rPr>
            </w:pPr>
            <w:r>
              <w:t xml:space="preserve">Архитектура </w:t>
            </w:r>
            <w:r w:rsidRPr="008C506C">
              <w:t>микропроцессоров</w:t>
            </w:r>
            <w:r>
              <w:t>.</w:t>
            </w:r>
          </w:p>
        </w:tc>
        <w:tc>
          <w:tcPr>
            <w:tcW w:w="993" w:type="dxa"/>
          </w:tcPr>
          <w:p w:rsidR="005D42EB" w:rsidRPr="0002550B" w:rsidRDefault="00685566" w:rsidP="003D6EB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D42EB" w:rsidRPr="0002550B" w:rsidRDefault="00E67AC4" w:rsidP="001333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D42EB" w:rsidRPr="00133369" w:rsidRDefault="00133369" w:rsidP="00B1766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D42EB" w:rsidRPr="00E67AC4" w:rsidRDefault="00E67AC4" w:rsidP="008564D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5D42EB" w:rsidRPr="0002550B" w:rsidTr="003D6EB0">
        <w:tc>
          <w:tcPr>
            <w:tcW w:w="534" w:type="dxa"/>
          </w:tcPr>
          <w:p w:rsidR="005D42EB" w:rsidRPr="0002550B" w:rsidRDefault="005D42EB" w:rsidP="009101D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5D42EB" w:rsidRPr="0002550B" w:rsidRDefault="00CB0A71" w:rsidP="00084287">
            <w:pPr>
              <w:ind w:firstLine="0"/>
              <w:rPr>
                <w:szCs w:val="24"/>
                <w:lang w:eastAsia="ru-RU"/>
              </w:rPr>
            </w:pPr>
            <w:r>
              <w:t xml:space="preserve">Адресное взаимодействие компонентов </w:t>
            </w:r>
            <w:r w:rsidR="00084287">
              <w:t>микропроцессорной системы</w:t>
            </w:r>
            <w:r>
              <w:t>.</w:t>
            </w:r>
          </w:p>
        </w:tc>
        <w:tc>
          <w:tcPr>
            <w:tcW w:w="993" w:type="dxa"/>
          </w:tcPr>
          <w:p w:rsidR="005D42EB" w:rsidRPr="0002550B" w:rsidRDefault="00700715" w:rsidP="00FD3C8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5D42EB" w:rsidRPr="0002550B" w:rsidRDefault="00E67AC4" w:rsidP="001333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5D42EB" w:rsidRPr="00133369" w:rsidRDefault="00133369" w:rsidP="00B1766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D42EB" w:rsidRPr="00E67AC4" w:rsidRDefault="00E67AC4" w:rsidP="008564D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5D42EB" w:rsidRPr="0002550B" w:rsidTr="003D6EB0">
        <w:tc>
          <w:tcPr>
            <w:tcW w:w="534" w:type="dxa"/>
          </w:tcPr>
          <w:p w:rsidR="005D42EB" w:rsidRPr="0002550B" w:rsidRDefault="00A5136F" w:rsidP="009101D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5D42EB" w:rsidRPr="0002550B" w:rsidRDefault="00A5136F" w:rsidP="00084287">
            <w:pPr>
              <w:pStyle w:val="23"/>
              <w:spacing w:line="240" w:lineRule="auto"/>
            </w:pPr>
            <w:r w:rsidRPr="008C506C">
              <w:t xml:space="preserve">Подсистема ввода-вывода </w:t>
            </w:r>
            <w:r w:rsidR="00084287">
              <w:t>микропроце</w:t>
            </w:r>
            <w:r w:rsidR="00084287">
              <w:t>с</w:t>
            </w:r>
            <w:r w:rsidR="00084287">
              <w:t>сорной системы</w:t>
            </w:r>
            <w:r>
              <w:t>.</w:t>
            </w:r>
          </w:p>
        </w:tc>
        <w:tc>
          <w:tcPr>
            <w:tcW w:w="993" w:type="dxa"/>
          </w:tcPr>
          <w:p w:rsidR="005D42EB" w:rsidRPr="0002550B" w:rsidRDefault="00700715" w:rsidP="003D6EB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D42EB" w:rsidRPr="0002550B" w:rsidRDefault="00E67AC4" w:rsidP="001333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D42EB" w:rsidRPr="00133369" w:rsidRDefault="00133369" w:rsidP="008564D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D42EB" w:rsidRPr="00E67AC4" w:rsidRDefault="00E67AC4" w:rsidP="008564D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133369" w:rsidRPr="0002550B" w:rsidTr="003D6EB0">
        <w:tc>
          <w:tcPr>
            <w:tcW w:w="534" w:type="dxa"/>
          </w:tcPr>
          <w:p w:rsidR="00133369" w:rsidRDefault="00133369" w:rsidP="009101D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133369" w:rsidRPr="008C506C" w:rsidRDefault="00133369" w:rsidP="00A5136F">
            <w:pPr>
              <w:pStyle w:val="23"/>
              <w:spacing w:line="240" w:lineRule="auto"/>
            </w:pPr>
            <w:r>
              <w:t>Однокристальные микроко</w:t>
            </w:r>
            <w:r>
              <w:t>н</w:t>
            </w:r>
            <w:r>
              <w:t>троллеры.</w:t>
            </w:r>
          </w:p>
        </w:tc>
        <w:tc>
          <w:tcPr>
            <w:tcW w:w="993" w:type="dxa"/>
          </w:tcPr>
          <w:p w:rsidR="00133369" w:rsidRPr="00700715" w:rsidRDefault="00700715" w:rsidP="008F2B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="008F2B43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33369" w:rsidRPr="008A55D5" w:rsidRDefault="008F2B43" w:rsidP="008F2B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133369" w:rsidRPr="0002550B" w:rsidRDefault="00133369" w:rsidP="001333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133369" w:rsidRPr="00133369" w:rsidRDefault="00700715" w:rsidP="008A55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133369" w:rsidRPr="0002550B" w:rsidTr="002E7512">
        <w:tc>
          <w:tcPr>
            <w:tcW w:w="534" w:type="dxa"/>
          </w:tcPr>
          <w:p w:rsidR="00133369" w:rsidRDefault="00133369" w:rsidP="002E751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133369" w:rsidRPr="008C506C" w:rsidRDefault="00133369" w:rsidP="002E7512">
            <w:pPr>
              <w:autoSpaceDE w:val="0"/>
              <w:autoSpaceDN w:val="0"/>
              <w:adjustRightInd w:val="0"/>
              <w:ind w:firstLine="0"/>
            </w:pPr>
            <w:r w:rsidRPr="008C506C">
              <w:rPr>
                <w:sz w:val="23"/>
                <w:szCs w:val="23"/>
              </w:rPr>
              <w:t>Средства повышения производител</w:t>
            </w:r>
            <w:r w:rsidRPr="008C506C">
              <w:rPr>
                <w:sz w:val="23"/>
                <w:szCs w:val="23"/>
              </w:rPr>
              <w:t>ь</w:t>
            </w:r>
            <w:r w:rsidRPr="008C506C">
              <w:rPr>
                <w:sz w:val="23"/>
                <w:szCs w:val="23"/>
              </w:rPr>
              <w:t xml:space="preserve">ности </w:t>
            </w:r>
            <w:r w:rsidR="00E67AC4">
              <w:rPr>
                <w:sz w:val="23"/>
                <w:szCs w:val="23"/>
              </w:rPr>
              <w:t xml:space="preserve">микропроцессорных и </w:t>
            </w:r>
            <w:r w:rsidRPr="008C506C">
              <w:rPr>
                <w:sz w:val="23"/>
                <w:szCs w:val="23"/>
              </w:rPr>
              <w:t>микроконтроллерных с</w:t>
            </w:r>
            <w:r w:rsidRPr="008C506C">
              <w:rPr>
                <w:sz w:val="23"/>
                <w:szCs w:val="23"/>
              </w:rPr>
              <w:t>и</w:t>
            </w:r>
            <w:r w:rsidRPr="008C506C">
              <w:rPr>
                <w:sz w:val="23"/>
                <w:szCs w:val="23"/>
              </w:rPr>
              <w:t xml:space="preserve">стем. </w:t>
            </w:r>
          </w:p>
        </w:tc>
        <w:tc>
          <w:tcPr>
            <w:tcW w:w="993" w:type="dxa"/>
          </w:tcPr>
          <w:p w:rsidR="00133369" w:rsidRPr="00133369" w:rsidRDefault="008F2B43" w:rsidP="008F2B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133369" w:rsidRDefault="00700715" w:rsidP="008F2B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8F2B43">
              <w:rPr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133369" w:rsidRDefault="00133369" w:rsidP="002E751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133369" w:rsidRPr="00133369" w:rsidRDefault="00700715" w:rsidP="002E751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133369" w:rsidRPr="0002550B" w:rsidTr="003D6EB0">
        <w:tc>
          <w:tcPr>
            <w:tcW w:w="534" w:type="dxa"/>
          </w:tcPr>
          <w:p w:rsidR="00133369" w:rsidRDefault="00133369" w:rsidP="009101D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133369" w:rsidRDefault="00133369" w:rsidP="002E7512">
            <w:pPr>
              <w:pStyle w:val="23"/>
              <w:spacing w:line="240" w:lineRule="auto"/>
            </w:pPr>
            <w:r>
              <w:t>Р</w:t>
            </w:r>
            <w:r w:rsidRPr="00BA3D1D">
              <w:t>азработк</w:t>
            </w:r>
            <w:r>
              <w:t>а</w:t>
            </w:r>
            <w:r w:rsidRPr="00BA3D1D">
              <w:t xml:space="preserve"> и отладк</w:t>
            </w:r>
            <w:r>
              <w:t xml:space="preserve">а ПО </w:t>
            </w:r>
            <w:r w:rsidRPr="00BA3D1D">
              <w:t>микроконтро</w:t>
            </w:r>
            <w:r w:rsidRPr="00BA3D1D">
              <w:t>л</w:t>
            </w:r>
            <w:r w:rsidRPr="00BA3D1D">
              <w:t>лерных систем.</w:t>
            </w:r>
            <w:r>
              <w:t xml:space="preserve"> </w:t>
            </w:r>
          </w:p>
        </w:tc>
        <w:tc>
          <w:tcPr>
            <w:tcW w:w="993" w:type="dxa"/>
          </w:tcPr>
          <w:p w:rsidR="00133369" w:rsidRPr="00FD3C84" w:rsidRDefault="00700715" w:rsidP="008A55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133369" w:rsidRPr="008A55D5" w:rsidRDefault="00E67AC4" w:rsidP="00CD147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133369" w:rsidRPr="00133369" w:rsidRDefault="00133369" w:rsidP="008564D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133369" w:rsidRPr="00133369" w:rsidRDefault="00133369" w:rsidP="00CD147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</w:tbl>
    <w:p w:rsidR="009F5836" w:rsidRDefault="009F5836" w:rsidP="009F5836"/>
    <w:p w:rsidR="009F5836" w:rsidRDefault="009F5836" w:rsidP="009F5836">
      <w:r>
        <w:br w:type="page"/>
      </w:r>
    </w:p>
    <w:p w:rsidR="009F5836" w:rsidRDefault="009F5836" w:rsidP="009F5836"/>
    <w:p w:rsidR="009F5836" w:rsidRDefault="009F5836" w:rsidP="0006197C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1276"/>
        <w:gridCol w:w="4111"/>
      </w:tblGrid>
      <w:tr w:rsidR="00C40C01" w:rsidTr="00A92A4C">
        <w:tc>
          <w:tcPr>
            <w:tcW w:w="1384" w:type="dxa"/>
            <w:vMerge w:val="restart"/>
          </w:tcPr>
          <w:p w:rsidR="00C40C01" w:rsidRDefault="00C40C01" w:rsidP="00D81E7D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C40C01" w:rsidRDefault="00C40C01" w:rsidP="00D81E7D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134" w:type="dxa"/>
          </w:tcPr>
          <w:p w:rsidR="00C40C01" w:rsidRDefault="00C40C01" w:rsidP="00D81E7D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276" w:type="dxa"/>
          </w:tcPr>
          <w:p w:rsidR="00C40C01" w:rsidRDefault="00C40C01" w:rsidP="00D81E7D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4111" w:type="dxa"/>
            <w:vMerge w:val="restart"/>
          </w:tcPr>
          <w:p w:rsidR="00C40C01" w:rsidRDefault="00C40C01" w:rsidP="00D10762">
            <w:pPr>
              <w:ind w:firstLine="0"/>
            </w:pPr>
            <w:r>
              <w:t>Параметры</w:t>
            </w:r>
          </w:p>
        </w:tc>
      </w:tr>
      <w:tr w:rsidR="009F5836" w:rsidTr="00A92A4C">
        <w:tc>
          <w:tcPr>
            <w:tcW w:w="1384" w:type="dxa"/>
            <w:vMerge/>
          </w:tcPr>
          <w:p w:rsidR="009F5836" w:rsidRDefault="009F5836" w:rsidP="00D81E7D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9F5836" w:rsidRDefault="009F5836" w:rsidP="00D81E7D">
            <w:pPr>
              <w:ind w:firstLine="0"/>
            </w:pPr>
          </w:p>
        </w:tc>
        <w:tc>
          <w:tcPr>
            <w:tcW w:w="1134" w:type="dxa"/>
          </w:tcPr>
          <w:p w:rsidR="009F5836" w:rsidRDefault="00A92A4C" w:rsidP="00A92A4C">
            <w:pPr>
              <w:ind w:firstLine="0"/>
              <w:jc w:val="center"/>
            </w:pPr>
            <w:r>
              <w:t>осенний</w:t>
            </w:r>
          </w:p>
        </w:tc>
        <w:tc>
          <w:tcPr>
            <w:tcW w:w="1276" w:type="dxa"/>
          </w:tcPr>
          <w:p w:rsidR="009F5836" w:rsidRDefault="00A92A4C" w:rsidP="00C40C01">
            <w:pPr>
              <w:ind w:firstLine="0"/>
              <w:jc w:val="center"/>
            </w:pPr>
            <w:r>
              <w:t>весенний</w:t>
            </w:r>
          </w:p>
        </w:tc>
        <w:tc>
          <w:tcPr>
            <w:tcW w:w="4111" w:type="dxa"/>
            <w:vMerge/>
          </w:tcPr>
          <w:p w:rsidR="009F5836" w:rsidRDefault="009F5836" w:rsidP="00D81E7D">
            <w:pPr>
              <w:ind w:firstLine="0"/>
            </w:pPr>
          </w:p>
        </w:tc>
      </w:tr>
      <w:tr w:rsidR="00E33EA9" w:rsidTr="00A92A4C">
        <w:trPr>
          <w:trHeight w:val="852"/>
        </w:trPr>
        <w:tc>
          <w:tcPr>
            <w:tcW w:w="1384" w:type="dxa"/>
            <w:vMerge w:val="restart"/>
          </w:tcPr>
          <w:p w:rsidR="00E33EA9" w:rsidRDefault="00E33EA9" w:rsidP="00D81E7D">
            <w:pPr>
              <w:ind w:right="-108" w:firstLine="0"/>
            </w:pPr>
            <w:r>
              <w:t>Текущий</w:t>
            </w:r>
          </w:p>
          <w:p w:rsidR="00E33EA9" w:rsidRDefault="00E33EA9" w:rsidP="00D81E7D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E33EA9" w:rsidRDefault="00E33EA9" w:rsidP="00E33EA9">
            <w:pPr>
              <w:ind w:firstLine="0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E33EA9" w:rsidRPr="002F7713" w:rsidRDefault="00E33EA9" w:rsidP="00D24E9C">
            <w:pPr>
              <w:ind w:firstLine="0"/>
            </w:pPr>
            <w:r>
              <w:t>10 нед.</w:t>
            </w:r>
          </w:p>
        </w:tc>
        <w:tc>
          <w:tcPr>
            <w:tcW w:w="1276" w:type="dxa"/>
          </w:tcPr>
          <w:p w:rsidR="00E33EA9" w:rsidRPr="002F7713" w:rsidRDefault="00E33EA9" w:rsidP="00E33EA9">
            <w:pPr>
              <w:ind w:firstLine="0"/>
              <w:jc w:val="center"/>
            </w:pPr>
            <w:r>
              <w:t>10 нед.</w:t>
            </w:r>
          </w:p>
        </w:tc>
        <w:tc>
          <w:tcPr>
            <w:tcW w:w="4111" w:type="dxa"/>
          </w:tcPr>
          <w:p w:rsidR="00E33EA9" w:rsidRDefault="00E33EA9" w:rsidP="00E33EA9">
            <w:pPr>
              <w:ind w:firstLine="0"/>
            </w:pPr>
            <w:r>
              <w:t>Письменная работа (60-90 минут)</w:t>
            </w:r>
          </w:p>
        </w:tc>
      </w:tr>
      <w:tr w:rsidR="009F5836" w:rsidTr="00A92A4C">
        <w:tc>
          <w:tcPr>
            <w:tcW w:w="1384" w:type="dxa"/>
            <w:vMerge/>
          </w:tcPr>
          <w:p w:rsidR="009F5836" w:rsidRDefault="009F5836" w:rsidP="00D81E7D">
            <w:pPr>
              <w:ind w:right="-108" w:firstLine="0"/>
            </w:pPr>
          </w:p>
        </w:tc>
        <w:tc>
          <w:tcPr>
            <w:tcW w:w="1559" w:type="dxa"/>
          </w:tcPr>
          <w:p w:rsidR="009F5836" w:rsidRDefault="00FE373C" w:rsidP="00D81E7D">
            <w:pPr>
              <w:ind w:firstLine="0"/>
            </w:pPr>
            <w:r>
              <w:t>Домашне</w:t>
            </w:r>
            <w:r w:rsidR="009F5836">
              <w:t>е задание</w:t>
            </w:r>
          </w:p>
        </w:tc>
        <w:tc>
          <w:tcPr>
            <w:tcW w:w="1134" w:type="dxa"/>
          </w:tcPr>
          <w:p w:rsidR="009F5836" w:rsidRPr="00066409" w:rsidRDefault="007B6430" w:rsidP="00066409">
            <w:pPr>
              <w:ind w:firstLine="0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9F5836" w:rsidRPr="00066409" w:rsidRDefault="00C40C01" w:rsidP="00FE373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4111" w:type="dxa"/>
          </w:tcPr>
          <w:p w:rsidR="007B6430" w:rsidRDefault="007B6430" w:rsidP="00D411AE">
            <w:pPr>
              <w:ind w:firstLine="0"/>
            </w:pPr>
            <w:r>
              <w:t>Дата выдачи задания – 7 неделя</w:t>
            </w:r>
          </w:p>
          <w:p w:rsidR="00D411AE" w:rsidRDefault="00D411AE" w:rsidP="00A92A4C">
            <w:pPr>
              <w:ind w:firstLine="0"/>
            </w:pPr>
            <w:r>
              <w:t>Срок сдачи – 15 неделя</w:t>
            </w:r>
          </w:p>
        </w:tc>
      </w:tr>
      <w:tr w:rsidR="009F5836" w:rsidTr="00A92A4C">
        <w:trPr>
          <w:trHeight w:val="593"/>
        </w:trPr>
        <w:tc>
          <w:tcPr>
            <w:tcW w:w="1384" w:type="dxa"/>
          </w:tcPr>
          <w:p w:rsidR="009F5836" w:rsidRDefault="009F5836" w:rsidP="00D81E7D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9F5836" w:rsidRDefault="009F5836" w:rsidP="00D81E7D">
            <w:pPr>
              <w:ind w:firstLine="0"/>
            </w:pPr>
            <w:r>
              <w:t>Экзамен</w:t>
            </w:r>
          </w:p>
        </w:tc>
        <w:tc>
          <w:tcPr>
            <w:tcW w:w="1134" w:type="dxa"/>
          </w:tcPr>
          <w:p w:rsidR="009F5836" w:rsidRDefault="00157080" w:rsidP="00D81E7D">
            <w:pPr>
              <w:ind w:firstLine="0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9F5836" w:rsidRDefault="00E33EA9" w:rsidP="00D81E7D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4111" w:type="dxa"/>
          </w:tcPr>
          <w:p w:rsidR="009F5836" w:rsidRDefault="009F5836" w:rsidP="00D81E7D">
            <w:pPr>
              <w:ind w:firstLine="0"/>
            </w:pPr>
            <w:r>
              <w:t>Устный экзамен.</w:t>
            </w:r>
          </w:p>
        </w:tc>
      </w:tr>
      <w:tr w:rsidR="00E33EA9" w:rsidTr="00A92A4C">
        <w:tc>
          <w:tcPr>
            <w:tcW w:w="1384" w:type="dxa"/>
          </w:tcPr>
          <w:p w:rsidR="00E33EA9" w:rsidRDefault="00E33EA9" w:rsidP="00D81E7D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E33EA9" w:rsidRDefault="00E33EA9" w:rsidP="00D81E7D">
            <w:pPr>
              <w:ind w:firstLine="0"/>
            </w:pPr>
          </w:p>
        </w:tc>
        <w:tc>
          <w:tcPr>
            <w:tcW w:w="1134" w:type="dxa"/>
          </w:tcPr>
          <w:p w:rsidR="00E33EA9" w:rsidRDefault="00E33EA9" w:rsidP="00D81E7D">
            <w:pPr>
              <w:ind w:firstLine="0"/>
              <w:jc w:val="center"/>
            </w:pPr>
          </w:p>
        </w:tc>
        <w:tc>
          <w:tcPr>
            <w:tcW w:w="1276" w:type="dxa"/>
          </w:tcPr>
          <w:p w:rsidR="00E33EA9" w:rsidRDefault="00E33EA9" w:rsidP="00D81E7D">
            <w:pPr>
              <w:ind w:firstLine="0"/>
              <w:jc w:val="center"/>
            </w:pPr>
            <w:r>
              <w:t>*</w:t>
            </w:r>
          </w:p>
        </w:tc>
        <w:tc>
          <w:tcPr>
            <w:tcW w:w="4111" w:type="dxa"/>
          </w:tcPr>
          <w:p w:rsidR="00E33EA9" w:rsidRDefault="00E33EA9" w:rsidP="002E7512">
            <w:pPr>
              <w:ind w:firstLine="0"/>
            </w:pPr>
            <w:r>
              <w:t>Устный экзамен.</w:t>
            </w:r>
          </w:p>
        </w:tc>
      </w:tr>
    </w:tbl>
    <w:p w:rsidR="009F5836" w:rsidRPr="00CB7E21" w:rsidRDefault="0010221F" w:rsidP="009F5836">
      <w:r>
        <w:t xml:space="preserve"> </w:t>
      </w:r>
    </w:p>
    <w:p w:rsidR="009F5836" w:rsidRDefault="009F5836" w:rsidP="009F5836">
      <w:pPr>
        <w:pStyle w:val="2"/>
      </w:pPr>
      <w:r>
        <w:t>Критерии оценки знаний, навыков</w:t>
      </w:r>
    </w:p>
    <w:p w:rsidR="007F7DFD" w:rsidRPr="007F7DFD" w:rsidRDefault="005E78F0" w:rsidP="009F5836">
      <w:pPr>
        <w:jc w:val="both"/>
        <w:rPr>
          <w:lang w:val="en-US"/>
        </w:rPr>
      </w:pPr>
      <w:r>
        <w:t xml:space="preserve"> </w:t>
      </w:r>
    </w:p>
    <w:p w:rsidR="00155E89" w:rsidRDefault="007F7DFD" w:rsidP="00492127">
      <w:pPr>
        <w:ind w:firstLine="576"/>
        <w:jc w:val="both"/>
      </w:pPr>
      <w:r w:rsidRPr="005068B7">
        <w:rPr>
          <w:szCs w:val="24"/>
        </w:rPr>
        <w:t xml:space="preserve">Текущий контроль в каждом </w:t>
      </w:r>
      <w:r>
        <w:t xml:space="preserve">семестре </w:t>
      </w:r>
      <w:r w:rsidRPr="005068B7">
        <w:rPr>
          <w:szCs w:val="24"/>
        </w:rPr>
        <w:t>предусматривает домашнее задание</w:t>
      </w:r>
      <w:r>
        <w:t xml:space="preserve">, </w:t>
      </w:r>
      <w:r w:rsidRPr="005068B7">
        <w:rPr>
          <w:szCs w:val="24"/>
        </w:rPr>
        <w:t xml:space="preserve">и </w:t>
      </w:r>
      <w:r>
        <w:t xml:space="preserve">письменную </w:t>
      </w:r>
      <w:r w:rsidRPr="005068B7">
        <w:rPr>
          <w:szCs w:val="24"/>
        </w:rPr>
        <w:t xml:space="preserve">контрольную работу </w:t>
      </w:r>
      <w:r>
        <w:t>по лекционному материалу</w:t>
      </w:r>
      <w:r w:rsidRPr="005068B7">
        <w:rPr>
          <w:szCs w:val="24"/>
        </w:rPr>
        <w:t xml:space="preserve">. </w:t>
      </w:r>
      <w:r w:rsidR="00492127">
        <w:t xml:space="preserve">Оценки по всем формам текущего контроля выставляются по 10-ти балльной шкале. </w:t>
      </w:r>
    </w:p>
    <w:p w:rsidR="00155E89" w:rsidRDefault="00DC220B" w:rsidP="00492127">
      <w:pPr>
        <w:pStyle w:val="Default"/>
        <w:ind w:firstLine="576"/>
        <w:jc w:val="both"/>
      </w:pPr>
      <w:r>
        <w:t>В ответе на контрольной работу 1 семестра студент должен продемонстрировать знание  класс</w:t>
      </w:r>
      <w:r>
        <w:t>и</w:t>
      </w:r>
      <w:r>
        <w:t>ческих методов организации адресного пространства памяти микропроцессорных систем. Домашнее задание направлено на освоение методик разработки и отладки прикладного пр</w:t>
      </w:r>
      <w:r>
        <w:t>о</w:t>
      </w:r>
      <w:r>
        <w:t xml:space="preserve">граммного обеспечения микроконтроллеров при использовании </w:t>
      </w:r>
      <w:r w:rsidR="00102813">
        <w:t>п</w:t>
      </w:r>
      <w:r>
        <w:t>рограммно-управляемого р</w:t>
      </w:r>
      <w:r>
        <w:t>е</w:t>
      </w:r>
      <w:r>
        <w:t>жима обмена</w:t>
      </w:r>
      <w:r w:rsidR="00102813">
        <w:t xml:space="preserve"> и обмена по прерыванию</w:t>
      </w:r>
      <w:r>
        <w:t>.</w:t>
      </w:r>
      <w:r w:rsidR="00155E89" w:rsidRPr="00155E89">
        <w:t xml:space="preserve"> </w:t>
      </w:r>
      <w:r w:rsidR="003970BD" w:rsidRPr="005068B7">
        <w:t xml:space="preserve">Отчет по домашнему заданию </w:t>
      </w:r>
      <w:r w:rsidR="003970BD">
        <w:t>–</w:t>
      </w:r>
      <w:r w:rsidR="003970BD" w:rsidRPr="00E35BA6">
        <w:t xml:space="preserve"> </w:t>
      </w:r>
      <w:r w:rsidR="003970BD">
        <w:t>листинг программы на языке ассемблер.</w:t>
      </w:r>
    </w:p>
    <w:p w:rsidR="009C4B58" w:rsidRDefault="00155E89" w:rsidP="00492127">
      <w:pPr>
        <w:pStyle w:val="Default"/>
        <w:ind w:firstLine="576"/>
        <w:jc w:val="both"/>
      </w:pPr>
      <w:r>
        <w:t xml:space="preserve">В ответе на контрольной работу 2 семестра студент должен продемонстрировать знание методов организации межмодульного обмена в микропроцессорной системе при использовании прерываний. </w:t>
      </w:r>
      <w:r w:rsidR="00380A80">
        <w:t xml:space="preserve"> </w:t>
      </w:r>
    </w:p>
    <w:p w:rsidR="009C4B58" w:rsidRDefault="007F7DFD" w:rsidP="00492127">
      <w:pPr>
        <w:pStyle w:val="Default"/>
        <w:ind w:firstLine="576"/>
        <w:jc w:val="both"/>
      </w:pPr>
      <w:r>
        <w:t xml:space="preserve">Промежуточный </w:t>
      </w:r>
      <w:r w:rsidRPr="005068B7">
        <w:t xml:space="preserve">контроль </w:t>
      </w:r>
      <w:r>
        <w:t>в 1 семестре –</w:t>
      </w:r>
      <w:r w:rsidRPr="005068B7">
        <w:t xml:space="preserve"> </w:t>
      </w:r>
      <w:r>
        <w:t xml:space="preserve">устный </w:t>
      </w:r>
      <w:r w:rsidRPr="005068B7">
        <w:t>экзамен</w:t>
      </w:r>
      <w:r w:rsidR="00472847">
        <w:t xml:space="preserve">, включающий 2 теоретических вопроса </w:t>
      </w:r>
      <w:r w:rsidR="00492127">
        <w:t xml:space="preserve">по </w:t>
      </w:r>
      <w:r w:rsidR="00472847">
        <w:t>организации микро</w:t>
      </w:r>
      <w:r w:rsidR="005C2A93">
        <w:t>процессорных систем</w:t>
      </w:r>
      <w:r w:rsidRPr="005068B7">
        <w:t xml:space="preserve">. </w:t>
      </w:r>
    </w:p>
    <w:p w:rsidR="00D411AE" w:rsidRDefault="007F7DFD" w:rsidP="00492127">
      <w:pPr>
        <w:pStyle w:val="Default"/>
        <w:ind w:firstLine="576"/>
        <w:jc w:val="both"/>
      </w:pPr>
      <w:r>
        <w:t xml:space="preserve">Итоговый контроль во 2 семестре – </w:t>
      </w:r>
      <w:r w:rsidR="00380A80">
        <w:t xml:space="preserve">устный </w:t>
      </w:r>
      <w:r w:rsidR="00380A80" w:rsidRPr="005068B7">
        <w:t>экзамен</w:t>
      </w:r>
      <w:r w:rsidR="00380A80">
        <w:t xml:space="preserve"> </w:t>
      </w:r>
      <w:r>
        <w:t xml:space="preserve">с оценкой </w:t>
      </w:r>
      <w:r w:rsidR="00380A80">
        <w:t>включающий 2 теоретич</w:t>
      </w:r>
      <w:r w:rsidR="00380A80">
        <w:t>е</w:t>
      </w:r>
      <w:r w:rsidR="00380A80">
        <w:t>ских вопроса по разработке микроконтроллерных систем</w:t>
      </w:r>
      <w:r w:rsidR="00380A80" w:rsidRPr="005068B7">
        <w:t>.</w:t>
      </w:r>
      <w:r w:rsidR="00380A80">
        <w:t xml:space="preserve"> </w:t>
      </w:r>
    </w:p>
    <w:p w:rsidR="009F5836" w:rsidRDefault="00D411AE" w:rsidP="009F5836">
      <w:pPr>
        <w:jc w:val="both"/>
      </w:pPr>
      <w:r>
        <w:t xml:space="preserve"> </w:t>
      </w:r>
    </w:p>
    <w:p w:rsidR="009F5836" w:rsidRDefault="009F5836" w:rsidP="0006197C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5D42EB" w:rsidRDefault="00D229B2" w:rsidP="00D229B2">
      <w:pPr>
        <w:jc w:val="both"/>
        <w:rPr>
          <w:u w:val="single"/>
        </w:rPr>
      </w:pPr>
      <w: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586"/>
        <w:gridCol w:w="6061"/>
      </w:tblGrid>
      <w:tr w:rsidR="005D42EB" w:rsidTr="002142A2">
        <w:tc>
          <w:tcPr>
            <w:tcW w:w="674" w:type="dxa"/>
          </w:tcPr>
          <w:p w:rsidR="005D42EB" w:rsidRDefault="005D42EB" w:rsidP="005D42EB">
            <w:r>
              <w:t>№№</w:t>
            </w:r>
          </w:p>
        </w:tc>
        <w:tc>
          <w:tcPr>
            <w:tcW w:w="2586" w:type="dxa"/>
          </w:tcPr>
          <w:p w:rsidR="005D42EB" w:rsidRDefault="005D42EB" w:rsidP="005D42EB">
            <w:pPr>
              <w:ind w:firstLine="0"/>
            </w:pPr>
            <w:r>
              <w:t>Наименование раздела дисци</w:t>
            </w:r>
            <w:r>
              <w:t>п</w:t>
            </w:r>
            <w:r>
              <w:t>лины</w:t>
            </w:r>
          </w:p>
        </w:tc>
        <w:tc>
          <w:tcPr>
            <w:tcW w:w="6061" w:type="dxa"/>
          </w:tcPr>
          <w:p w:rsidR="005D42EB" w:rsidRDefault="005D42EB" w:rsidP="005D42EB">
            <w:r>
              <w:t>Содержание раздела</w:t>
            </w:r>
          </w:p>
        </w:tc>
      </w:tr>
      <w:tr w:rsidR="005D42EB" w:rsidTr="002142A2">
        <w:tc>
          <w:tcPr>
            <w:tcW w:w="674" w:type="dxa"/>
          </w:tcPr>
          <w:p w:rsidR="005D42EB" w:rsidRDefault="005D42EB" w:rsidP="00496E51">
            <w:pPr>
              <w:jc w:val="center"/>
            </w:pPr>
            <w:r>
              <w:t>11.</w:t>
            </w:r>
          </w:p>
        </w:tc>
        <w:tc>
          <w:tcPr>
            <w:tcW w:w="2586" w:type="dxa"/>
          </w:tcPr>
          <w:p w:rsidR="005D42EB" w:rsidRPr="006609CB" w:rsidRDefault="005D42EB" w:rsidP="005D42EB">
            <w:pPr>
              <w:pStyle w:val="23"/>
              <w:spacing w:line="240" w:lineRule="auto"/>
              <w:rPr>
                <w:lang w:val="en-US"/>
              </w:rPr>
            </w:pPr>
            <w:r>
              <w:t>Организация микр</w:t>
            </w:r>
            <w:r>
              <w:t>о</w:t>
            </w:r>
            <w:r>
              <w:t>процессо</w:t>
            </w:r>
            <w:r>
              <w:t>р</w:t>
            </w:r>
            <w:r>
              <w:t>ных систем.</w:t>
            </w:r>
          </w:p>
        </w:tc>
        <w:tc>
          <w:tcPr>
            <w:tcW w:w="6061" w:type="dxa"/>
          </w:tcPr>
          <w:p w:rsidR="005D42EB" w:rsidRPr="00200093" w:rsidRDefault="005D42EB" w:rsidP="0087658A">
            <w:pPr>
              <w:pStyle w:val="11"/>
              <w:rPr>
                <w:lang w:val="ru-RU"/>
              </w:rPr>
            </w:pPr>
            <w:r w:rsidRPr="00D57630">
              <w:rPr>
                <w:lang w:val="ru-RU"/>
              </w:rPr>
              <w:t>Обобщенная структура микропроцессора. Магистрал</w:t>
            </w:r>
            <w:r w:rsidRPr="00D57630">
              <w:rPr>
                <w:lang w:val="ru-RU"/>
              </w:rPr>
              <w:t>ь</w:t>
            </w:r>
            <w:r w:rsidRPr="00D57630">
              <w:rPr>
                <w:lang w:val="ru-RU"/>
              </w:rPr>
              <w:t xml:space="preserve">но-модульный принцип построения </w:t>
            </w:r>
            <w:r w:rsidR="0087658A">
              <w:rPr>
                <w:lang w:val="ru-RU"/>
              </w:rPr>
              <w:t>микропроцессорных систем</w:t>
            </w:r>
            <w:r w:rsidRPr="00D57630">
              <w:rPr>
                <w:lang w:val="ru-RU"/>
              </w:rPr>
              <w:t xml:space="preserve">. </w:t>
            </w:r>
            <w:r w:rsidRPr="00200093">
              <w:rPr>
                <w:lang w:val="ru-RU"/>
              </w:rPr>
              <w:t xml:space="preserve">Структура типовой </w:t>
            </w:r>
            <w:r>
              <w:rPr>
                <w:lang w:val="ru-RU"/>
              </w:rPr>
              <w:t xml:space="preserve"> </w:t>
            </w:r>
            <w:r w:rsidR="0087658A">
              <w:rPr>
                <w:lang w:val="ru-RU"/>
              </w:rPr>
              <w:t>микропроцессорной сист</w:t>
            </w:r>
            <w:r w:rsidR="0087658A">
              <w:rPr>
                <w:lang w:val="ru-RU"/>
              </w:rPr>
              <w:t>е</w:t>
            </w:r>
            <w:r w:rsidR="0087658A">
              <w:rPr>
                <w:lang w:val="ru-RU"/>
              </w:rPr>
              <w:t>мы</w:t>
            </w:r>
            <w:r w:rsidRPr="00200093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00093">
              <w:rPr>
                <w:lang w:val="ru-RU"/>
              </w:rPr>
              <w:t xml:space="preserve">Информационная, электрическая и конструктивная совместимость. Классификация </w:t>
            </w:r>
            <w:r w:rsidR="0087658A">
              <w:rPr>
                <w:lang w:val="ru-RU"/>
              </w:rPr>
              <w:t>микропроцессорных с</w:t>
            </w:r>
            <w:r w:rsidRPr="00200093">
              <w:rPr>
                <w:lang w:val="ru-RU"/>
              </w:rPr>
              <w:t>редств</w:t>
            </w:r>
            <w:r>
              <w:rPr>
                <w:lang w:val="ru-RU"/>
              </w:rPr>
              <w:t xml:space="preserve"> и их основные параметры</w:t>
            </w:r>
            <w:r w:rsidRPr="00200093">
              <w:rPr>
                <w:lang w:val="ru-RU"/>
              </w:rPr>
              <w:t>.</w:t>
            </w:r>
            <w:r>
              <w:rPr>
                <w:lang w:val="ru-RU"/>
              </w:rPr>
              <w:t xml:space="preserve"> Основные модели организации доступа к памяти </w:t>
            </w:r>
            <w:r w:rsidR="0087658A">
              <w:rPr>
                <w:lang w:val="ru-RU"/>
              </w:rPr>
              <w:t>микропроцессорной с</w:t>
            </w:r>
            <w:r w:rsidR="0087658A">
              <w:rPr>
                <w:lang w:val="ru-RU"/>
              </w:rPr>
              <w:t>и</w:t>
            </w:r>
            <w:r w:rsidR="0087658A">
              <w:rPr>
                <w:lang w:val="ru-RU"/>
              </w:rPr>
              <w:t>стемы</w:t>
            </w:r>
            <w:r>
              <w:rPr>
                <w:lang w:val="ru-RU"/>
              </w:rPr>
              <w:t xml:space="preserve">. </w:t>
            </w:r>
          </w:p>
        </w:tc>
      </w:tr>
      <w:tr w:rsidR="005D42EB" w:rsidRPr="008C506C" w:rsidTr="002142A2">
        <w:tc>
          <w:tcPr>
            <w:tcW w:w="674" w:type="dxa"/>
          </w:tcPr>
          <w:p w:rsidR="005D42EB" w:rsidRPr="008C506C" w:rsidRDefault="005D42EB" w:rsidP="00496E51">
            <w:pPr>
              <w:jc w:val="center"/>
            </w:pPr>
            <w:r w:rsidRPr="008C506C">
              <w:t>2</w:t>
            </w:r>
            <w:r>
              <w:t>2</w:t>
            </w:r>
            <w:r w:rsidRPr="008C506C">
              <w:t>.</w:t>
            </w:r>
          </w:p>
        </w:tc>
        <w:tc>
          <w:tcPr>
            <w:tcW w:w="2586" w:type="dxa"/>
          </w:tcPr>
          <w:p w:rsidR="005D42EB" w:rsidRPr="008C506C" w:rsidRDefault="005D42EB" w:rsidP="005D42EB">
            <w:pPr>
              <w:pStyle w:val="21"/>
              <w:ind w:firstLine="0"/>
              <w:jc w:val="left"/>
            </w:pPr>
            <w:r>
              <w:t>Архитектура</w:t>
            </w:r>
            <w:r>
              <w:rPr>
                <w:lang w:val="ru-RU"/>
              </w:rPr>
              <w:t xml:space="preserve"> </w:t>
            </w:r>
            <w:r w:rsidRPr="008C506C">
              <w:t>микропроцессоров.</w:t>
            </w:r>
          </w:p>
        </w:tc>
        <w:tc>
          <w:tcPr>
            <w:tcW w:w="6061" w:type="dxa"/>
          </w:tcPr>
          <w:p w:rsidR="005D42EB" w:rsidRPr="008C506C" w:rsidRDefault="005D42EB" w:rsidP="0087658A">
            <w:pPr>
              <w:autoSpaceDE w:val="0"/>
              <w:autoSpaceDN w:val="0"/>
              <w:adjustRightInd w:val="0"/>
              <w:ind w:firstLine="0"/>
              <w:jc w:val="both"/>
            </w:pPr>
            <w:r w:rsidRPr="008C506C">
              <w:t>Структура однокристального микропроцессора. Обр</w:t>
            </w:r>
            <w:r w:rsidRPr="008C506C">
              <w:t>а</w:t>
            </w:r>
            <w:r w:rsidRPr="008C506C">
              <w:t xml:space="preserve">ботка данных в </w:t>
            </w:r>
            <w:r w:rsidR="0087658A">
              <w:t>микропроцессоре</w:t>
            </w:r>
            <w:r w:rsidRPr="008C506C">
              <w:t xml:space="preserve">. Машинный цикл.  </w:t>
            </w:r>
            <w:r w:rsidRPr="008C506C">
              <w:lastRenderedPageBreak/>
              <w:t xml:space="preserve">Понятие регистровой модели </w:t>
            </w:r>
            <w:r w:rsidR="0087658A">
              <w:t>микропроцессора</w:t>
            </w:r>
            <w:r w:rsidRPr="008C506C">
              <w:t>.</w:t>
            </w:r>
            <w:r w:rsidRPr="008C506C">
              <w:rPr>
                <w:color w:val="000000"/>
              </w:rPr>
              <w:t xml:space="preserve"> Сра</w:t>
            </w:r>
            <w:r w:rsidRPr="008C506C">
              <w:rPr>
                <w:color w:val="000000"/>
              </w:rPr>
              <w:t>в</w:t>
            </w:r>
            <w:r w:rsidRPr="008C506C">
              <w:rPr>
                <w:color w:val="000000"/>
              </w:rPr>
              <w:t xml:space="preserve">нительный анализ </w:t>
            </w:r>
            <w:r w:rsidR="0087658A">
              <w:rPr>
                <w:color w:val="000000"/>
              </w:rPr>
              <w:t>микропроцессоров</w:t>
            </w:r>
            <w:r w:rsidRPr="008C506C">
              <w:rPr>
                <w:color w:val="000000"/>
              </w:rPr>
              <w:t xml:space="preserve"> </w:t>
            </w:r>
            <w:r w:rsidRPr="008C506C">
              <w:rPr>
                <w:lang w:val="en-US"/>
              </w:rPr>
              <w:t>CISC</w:t>
            </w:r>
            <w:r w:rsidRPr="008C506C">
              <w:t xml:space="preserve"> и </w:t>
            </w:r>
            <w:r w:rsidRPr="008C506C">
              <w:rPr>
                <w:rFonts w:eastAsia="MS Mincho"/>
              </w:rPr>
              <w:t>RISC а</w:t>
            </w:r>
            <w:r w:rsidRPr="008C506C">
              <w:rPr>
                <w:rFonts w:eastAsia="MS Mincho"/>
              </w:rPr>
              <w:t>р</w:t>
            </w:r>
            <w:r w:rsidRPr="008C506C">
              <w:rPr>
                <w:rFonts w:eastAsia="MS Mincho"/>
              </w:rPr>
              <w:t xml:space="preserve">хитектуры. Микропроцессоры и микроконтроллеры </w:t>
            </w:r>
            <w:r w:rsidRPr="008C506C">
              <w:rPr>
                <w:color w:val="000000"/>
              </w:rPr>
              <w:t>о</w:t>
            </w:r>
            <w:r w:rsidRPr="008C506C">
              <w:rPr>
                <w:color w:val="000000"/>
              </w:rPr>
              <w:t>б</w:t>
            </w:r>
            <w:r w:rsidRPr="008C506C">
              <w:rPr>
                <w:color w:val="000000"/>
              </w:rPr>
              <w:t xml:space="preserve">щего назначения и системы на их основе. </w:t>
            </w:r>
            <w:r w:rsidRPr="008C506C">
              <w:rPr>
                <w:sz w:val="23"/>
                <w:szCs w:val="23"/>
              </w:rPr>
              <w:t>Классифик</w:t>
            </w:r>
            <w:r w:rsidRPr="008C506C">
              <w:rPr>
                <w:sz w:val="23"/>
                <w:szCs w:val="23"/>
              </w:rPr>
              <w:t>а</w:t>
            </w:r>
            <w:r w:rsidRPr="008C506C">
              <w:rPr>
                <w:sz w:val="23"/>
                <w:szCs w:val="23"/>
              </w:rPr>
              <w:t>ция команд микропроцессоров: передачи данных, логич</w:t>
            </w:r>
            <w:r w:rsidRPr="008C506C">
              <w:rPr>
                <w:sz w:val="23"/>
                <w:szCs w:val="23"/>
              </w:rPr>
              <w:t>е</w:t>
            </w:r>
            <w:r w:rsidRPr="008C506C">
              <w:rPr>
                <w:sz w:val="23"/>
                <w:szCs w:val="23"/>
              </w:rPr>
              <w:t>ской и</w:t>
            </w:r>
            <w:r>
              <w:rPr>
                <w:sz w:val="23"/>
                <w:szCs w:val="23"/>
              </w:rPr>
              <w:t xml:space="preserve"> </w:t>
            </w:r>
            <w:r w:rsidRPr="008C506C">
              <w:rPr>
                <w:sz w:val="23"/>
                <w:szCs w:val="23"/>
              </w:rPr>
              <w:t>арифметической обработки, ввода-вывода, перед</w:t>
            </w:r>
            <w:r w:rsidRPr="008C506C">
              <w:rPr>
                <w:sz w:val="23"/>
                <w:szCs w:val="23"/>
              </w:rPr>
              <w:t>а</w:t>
            </w:r>
            <w:r w:rsidRPr="008C506C">
              <w:rPr>
                <w:sz w:val="23"/>
                <w:szCs w:val="23"/>
              </w:rPr>
              <w:t>чи управления. Режимы адресации и их символическое представление при использовании языка ассемблера. П</w:t>
            </w:r>
            <w:r w:rsidRPr="008C506C">
              <w:rPr>
                <w:sz w:val="23"/>
                <w:szCs w:val="23"/>
              </w:rPr>
              <w:t>о</w:t>
            </w:r>
            <w:r w:rsidRPr="008C506C">
              <w:rPr>
                <w:sz w:val="23"/>
                <w:szCs w:val="23"/>
              </w:rPr>
              <w:t>нятие вектора состояния и вектора прерывания  микропр</w:t>
            </w:r>
            <w:r w:rsidRPr="008C506C">
              <w:rPr>
                <w:sz w:val="23"/>
                <w:szCs w:val="23"/>
              </w:rPr>
              <w:t>о</w:t>
            </w:r>
            <w:r w:rsidRPr="008C506C">
              <w:rPr>
                <w:sz w:val="23"/>
                <w:szCs w:val="23"/>
              </w:rPr>
              <w:t>цесс</w:t>
            </w:r>
            <w:r w:rsidRPr="008C506C">
              <w:rPr>
                <w:sz w:val="23"/>
                <w:szCs w:val="23"/>
              </w:rPr>
              <w:t>о</w:t>
            </w:r>
            <w:r w:rsidRPr="008C506C">
              <w:rPr>
                <w:sz w:val="23"/>
                <w:szCs w:val="23"/>
              </w:rPr>
              <w:t>ра.</w:t>
            </w:r>
          </w:p>
        </w:tc>
      </w:tr>
      <w:tr w:rsidR="005D42EB" w:rsidTr="002142A2">
        <w:tc>
          <w:tcPr>
            <w:tcW w:w="674" w:type="dxa"/>
          </w:tcPr>
          <w:p w:rsidR="005D42EB" w:rsidRDefault="005D42EB" w:rsidP="00496E51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586" w:type="dxa"/>
          </w:tcPr>
          <w:p w:rsidR="005D42EB" w:rsidRPr="00084287" w:rsidRDefault="005D42EB" w:rsidP="00084287">
            <w:pPr>
              <w:pStyle w:val="21"/>
              <w:ind w:firstLine="0"/>
              <w:jc w:val="left"/>
              <w:rPr>
                <w:lang w:val="ru-RU"/>
              </w:rPr>
            </w:pPr>
            <w:r w:rsidRPr="00084287">
              <w:rPr>
                <w:lang w:val="ru-RU"/>
              </w:rPr>
              <w:t>Адресное взаимоде</w:t>
            </w:r>
            <w:r w:rsidRPr="00084287">
              <w:rPr>
                <w:lang w:val="ru-RU"/>
              </w:rPr>
              <w:t>й</w:t>
            </w:r>
            <w:r w:rsidRPr="00084287">
              <w:rPr>
                <w:lang w:val="ru-RU"/>
              </w:rPr>
              <w:t xml:space="preserve">ствие компонентов </w:t>
            </w:r>
            <w:r w:rsidR="00084287">
              <w:rPr>
                <w:lang w:val="ru-RU"/>
              </w:rPr>
              <w:t>микропроцессорной сист</w:t>
            </w:r>
            <w:r w:rsidR="00084287">
              <w:rPr>
                <w:lang w:val="ru-RU"/>
              </w:rPr>
              <w:t>е</w:t>
            </w:r>
            <w:r w:rsidR="00084287">
              <w:rPr>
                <w:lang w:val="ru-RU"/>
              </w:rPr>
              <w:t>мы</w:t>
            </w:r>
          </w:p>
        </w:tc>
        <w:tc>
          <w:tcPr>
            <w:tcW w:w="6061" w:type="dxa"/>
          </w:tcPr>
          <w:p w:rsidR="005D42EB" w:rsidRDefault="005D42EB" w:rsidP="002142A2">
            <w:pPr>
              <w:pStyle w:val="21"/>
              <w:ind w:firstLine="0"/>
              <w:jc w:val="left"/>
            </w:pPr>
            <w:r>
              <w:rPr>
                <w:lang w:val="ru-RU"/>
              </w:rPr>
              <w:t>П</w:t>
            </w:r>
            <w:r w:rsidRPr="005D42EB">
              <w:rPr>
                <w:lang w:val="ru-RU"/>
              </w:rPr>
              <w:t>рограммно доступный элемент. Распределение адре</w:t>
            </w:r>
            <w:r w:rsidRPr="005D42EB">
              <w:rPr>
                <w:lang w:val="ru-RU"/>
              </w:rPr>
              <w:t>с</w:t>
            </w:r>
            <w:r w:rsidRPr="005D42EB">
              <w:rPr>
                <w:lang w:val="ru-RU"/>
              </w:rPr>
              <w:t>ного пространства. Методы задания адреса. Полная и частичная дешифрация. Методы расширения адре</w:t>
            </w:r>
            <w:r w:rsidRPr="005D42EB">
              <w:rPr>
                <w:lang w:val="ru-RU"/>
              </w:rPr>
              <w:t>с</w:t>
            </w:r>
            <w:r w:rsidRPr="005D42EB">
              <w:rPr>
                <w:lang w:val="ru-RU"/>
              </w:rPr>
              <w:t xml:space="preserve">ного пространства: метод банков, метод окна, метод базовых регистров. </w:t>
            </w:r>
            <w:r>
              <w:t xml:space="preserve">Буферизация и </w:t>
            </w:r>
            <w:r w:rsidR="002142A2">
              <w:rPr>
                <w:lang w:val="ru-RU"/>
              </w:rPr>
              <w:t>м</w:t>
            </w:r>
            <w:r>
              <w:t>ультиплексирование шин адреса и данных.</w:t>
            </w:r>
          </w:p>
        </w:tc>
      </w:tr>
      <w:tr w:rsidR="005D42EB" w:rsidRPr="008C506C" w:rsidTr="002142A2">
        <w:tc>
          <w:tcPr>
            <w:tcW w:w="674" w:type="dxa"/>
          </w:tcPr>
          <w:p w:rsidR="005D42EB" w:rsidRPr="008C506C" w:rsidRDefault="005D42EB" w:rsidP="00496E51">
            <w:pPr>
              <w:jc w:val="center"/>
            </w:pPr>
            <w:r w:rsidRPr="008C506C">
              <w:t>4</w:t>
            </w:r>
            <w:r>
              <w:t>4</w:t>
            </w:r>
            <w:r w:rsidRPr="008C506C">
              <w:t>.</w:t>
            </w:r>
          </w:p>
        </w:tc>
        <w:tc>
          <w:tcPr>
            <w:tcW w:w="2586" w:type="dxa"/>
          </w:tcPr>
          <w:p w:rsidR="005D42EB" w:rsidRPr="008C506C" w:rsidRDefault="005D42EB" w:rsidP="005D42EB">
            <w:pPr>
              <w:pStyle w:val="23"/>
              <w:spacing w:line="240" w:lineRule="auto"/>
            </w:pPr>
            <w:r w:rsidRPr="008C506C">
              <w:t xml:space="preserve">Подсистема ввода-вывода </w:t>
            </w:r>
            <w:r w:rsidR="00084287">
              <w:t>микропроце</w:t>
            </w:r>
            <w:r w:rsidR="00084287">
              <w:t>с</w:t>
            </w:r>
            <w:r w:rsidR="00084287">
              <w:t>сорной системы.</w:t>
            </w:r>
          </w:p>
          <w:p w:rsidR="005D42EB" w:rsidRPr="00084287" w:rsidRDefault="005D42EB" w:rsidP="005D42EB">
            <w:pPr>
              <w:pStyle w:val="21"/>
              <w:jc w:val="left"/>
              <w:rPr>
                <w:lang w:val="ru-RU"/>
              </w:rPr>
            </w:pPr>
          </w:p>
        </w:tc>
        <w:tc>
          <w:tcPr>
            <w:tcW w:w="6061" w:type="dxa"/>
          </w:tcPr>
          <w:p w:rsidR="005D42EB" w:rsidRPr="008C506C" w:rsidRDefault="005D42EB" w:rsidP="005D42EB">
            <w:pPr>
              <w:autoSpaceDE w:val="0"/>
              <w:autoSpaceDN w:val="0"/>
              <w:adjustRightInd w:val="0"/>
              <w:ind w:firstLine="0"/>
            </w:pPr>
            <w:r w:rsidRPr="008C506C">
              <w:rPr>
                <w:sz w:val="23"/>
                <w:szCs w:val="23"/>
              </w:rPr>
              <w:t>Режимы обмена информацией  с периферийными устро</w:t>
            </w:r>
            <w:r w:rsidRPr="008C506C">
              <w:rPr>
                <w:sz w:val="23"/>
                <w:szCs w:val="23"/>
              </w:rPr>
              <w:t>й</w:t>
            </w:r>
            <w:r w:rsidRPr="008C506C">
              <w:rPr>
                <w:sz w:val="23"/>
                <w:szCs w:val="23"/>
              </w:rPr>
              <w:t xml:space="preserve">ствами. </w:t>
            </w:r>
            <w:r w:rsidRPr="008C506C">
              <w:t>Порты ввода-вывода.   Программно-управляемый обмен. Организация обмена в режиме пр</w:t>
            </w:r>
            <w:r w:rsidRPr="008C506C">
              <w:t>е</w:t>
            </w:r>
            <w:r w:rsidRPr="008C506C">
              <w:t>рываний. Арбитраж. Прямой доступ к памяти. Контро</w:t>
            </w:r>
            <w:r w:rsidRPr="008C506C">
              <w:t>л</w:t>
            </w:r>
            <w:r w:rsidRPr="008C506C">
              <w:t>леры прерываний и прямого доступа к пам</w:t>
            </w:r>
            <w:r w:rsidRPr="008C506C">
              <w:t>я</w:t>
            </w:r>
            <w:r w:rsidRPr="008C506C">
              <w:t xml:space="preserve">ти. </w:t>
            </w:r>
          </w:p>
        </w:tc>
      </w:tr>
      <w:tr w:rsidR="005D42EB" w:rsidTr="002142A2">
        <w:tc>
          <w:tcPr>
            <w:tcW w:w="674" w:type="dxa"/>
          </w:tcPr>
          <w:p w:rsidR="005D42EB" w:rsidRDefault="005D42EB" w:rsidP="00496E51">
            <w:pPr>
              <w:jc w:val="center"/>
            </w:pPr>
            <w:r>
              <w:t>55.</w:t>
            </w:r>
          </w:p>
        </w:tc>
        <w:tc>
          <w:tcPr>
            <w:tcW w:w="2586" w:type="dxa"/>
          </w:tcPr>
          <w:p w:rsidR="005D42EB" w:rsidRDefault="005D42EB" w:rsidP="005D42EB">
            <w:pPr>
              <w:pStyle w:val="23"/>
              <w:spacing w:line="240" w:lineRule="auto"/>
            </w:pPr>
            <w:r>
              <w:t>Однокристальные микроко</w:t>
            </w:r>
            <w:r>
              <w:t>н</w:t>
            </w:r>
            <w:r>
              <w:t>троллеры.</w:t>
            </w:r>
          </w:p>
        </w:tc>
        <w:tc>
          <w:tcPr>
            <w:tcW w:w="6061" w:type="dxa"/>
          </w:tcPr>
          <w:p w:rsidR="005D42EB" w:rsidRDefault="005D42EB" w:rsidP="0087658A">
            <w:pPr>
              <w:pStyle w:val="23"/>
              <w:spacing w:line="240" w:lineRule="auto"/>
            </w:pPr>
            <w:r>
              <w:t xml:space="preserve">Обобщенная модель. Процессорное ядро </w:t>
            </w:r>
            <w:r w:rsidR="0087658A">
              <w:t>микр</w:t>
            </w:r>
            <w:r w:rsidR="0087658A">
              <w:t>о</w:t>
            </w:r>
            <w:r w:rsidR="0087658A">
              <w:t>контроллера</w:t>
            </w:r>
            <w:r>
              <w:t xml:space="preserve">. Резидентная память </w:t>
            </w:r>
            <w:r w:rsidR="0087658A">
              <w:t>микроконтроллеров</w:t>
            </w:r>
            <w:r>
              <w:t>.  Встроенные порты ввода/вывода.  Типовая система к</w:t>
            </w:r>
            <w:r>
              <w:t>о</w:t>
            </w:r>
            <w:r>
              <w:t>манд универсальных микроконтроллеров. Понятие ал</w:t>
            </w:r>
            <w:r>
              <w:t>ь</w:t>
            </w:r>
            <w:r>
              <w:t xml:space="preserve">тернативных функций портов </w:t>
            </w:r>
            <w:r w:rsidR="0087658A">
              <w:t>микроконтроллеров</w:t>
            </w:r>
            <w:r>
              <w:t>. Сп</w:t>
            </w:r>
            <w:r>
              <w:t>е</w:t>
            </w:r>
            <w:r>
              <w:t xml:space="preserve">циальные режимы работы </w:t>
            </w:r>
            <w:r w:rsidR="0087658A">
              <w:t>микроконтроллеров</w:t>
            </w:r>
            <w:r>
              <w:t>. Специ</w:t>
            </w:r>
            <w:r>
              <w:t>а</w:t>
            </w:r>
            <w:r>
              <w:t>лизированные  микроконтроллеры и системы на их о</w:t>
            </w:r>
            <w:r>
              <w:t>с</w:t>
            </w:r>
            <w:r>
              <w:t>нове.</w:t>
            </w:r>
            <w:r w:rsidR="008A55D5">
              <w:t xml:space="preserve"> Методы и средства разработки и автономной о</w:t>
            </w:r>
            <w:r w:rsidR="008A55D5">
              <w:t>т</w:t>
            </w:r>
            <w:r w:rsidR="008A55D5">
              <w:t xml:space="preserve">ладки </w:t>
            </w:r>
            <w:r w:rsidR="0087658A">
              <w:t>микропроцессорных с</w:t>
            </w:r>
            <w:r w:rsidR="008A55D5">
              <w:t xml:space="preserve">редств. </w:t>
            </w:r>
            <w:r w:rsidR="008A55D5">
              <w:rPr>
                <w:rFonts w:eastAsia="MS Mincho"/>
              </w:rPr>
              <w:t xml:space="preserve"> </w:t>
            </w:r>
            <w:r w:rsidR="008A55D5">
              <w:t>Программные эм</w:t>
            </w:r>
            <w:r w:rsidR="008A55D5">
              <w:t>у</w:t>
            </w:r>
            <w:r w:rsidR="008A55D5">
              <w:t>ляторы.</w:t>
            </w:r>
          </w:p>
        </w:tc>
      </w:tr>
      <w:tr w:rsidR="005D42EB" w:rsidRPr="008C506C" w:rsidTr="002142A2">
        <w:tc>
          <w:tcPr>
            <w:tcW w:w="674" w:type="dxa"/>
          </w:tcPr>
          <w:p w:rsidR="005D42EB" w:rsidRPr="008C506C" w:rsidRDefault="005D42EB" w:rsidP="00496E51">
            <w:pPr>
              <w:jc w:val="center"/>
            </w:pPr>
            <w:r w:rsidRPr="008C506C">
              <w:t>6</w:t>
            </w:r>
            <w:r>
              <w:t>6</w:t>
            </w:r>
            <w:r w:rsidRPr="008C506C">
              <w:t>.</w:t>
            </w:r>
          </w:p>
        </w:tc>
        <w:tc>
          <w:tcPr>
            <w:tcW w:w="2586" w:type="dxa"/>
          </w:tcPr>
          <w:p w:rsidR="005D42EB" w:rsidRPr="008C506C" w:rsidRDefault="00787DF3" w:rsidP="005D42EB">
            <w:pPr>
              <w:autoSpaceDE w:val="0"/>
              <w:autoSpaceDN w:val="0"/>
              <w:adjustRightInd w:val="0"/>
              <w:ind w:firstLine="0"/>
            </w:pPr>
            <w:r>
              <w:rPr>
                <w:sz w:val="23"/>
                <w:szCs w:val="23"/>
              </w:rPr>
              <w:t>Методы и с</w:t>
            </w:r>
            <w:r w:rsidR="005D42EB" w:rsidRPr="008C506C">
              <w:rPr>
                <w:sz w:val="23"/>
                <w:szCs w:val="23"/>
              </w:rPr>
              <w:t>редства п</w:t>
            </w:r>
            <w:r w:rsidR="005D42EB" w:rsidRPr="008C506C">
              <w:rPr>
                <w:sz w:val="23"/>
                <w:szCs w:val="23"/>
              </w:rPr>
              <w:t>о</w:t>
            </w:r>
            <w:r w:rsidR="005D42EB" w:rsidRPr="008C506C">
              <w:rPr>
                <w:sz w:val="23"/>
                <w:szCs w:val="23"/>
              </w:rPr>
              <w:t>вышения производ</w:t>
            </w:r>
            <w:r w:rsidR="005D42EB" w:rsidRPr="008C506C">
              <w:rPr>
                <w:sz w:val="23"/>
                <w:szCs w:val="23"/>
              </w:rPr>
              <w:t>и</w:t>
            </w:r>
            <w:r w:rsidR="005D42EB" w:rsidRPr="008C506C">
              <w:rPr>
                <w:sz w:val="23"/>
                <w:szCs w:val="23"/>
              </w:rPr>
              <w:t>тельности микр</w:t>
            </w:r>
            <w:r w:rsidR="005D42EB" w:rsidRPr="008C506C">
              <w:rPr>
                <w:sz w:val="23"/>
                <w:szCs w:val="23"/>
              </w:rPr>
              <w:t>о</w:t>
            </w:r>
            <w:r w:rsidR="005D42EB" w:rsidRPr="008C506C">
              <w:rPr>
                <w:sz w:val="23"/>
                <w:szCs w:val="23"/>
              </w:rPr>
              <w:t>контроллерных си</w:t>
            </w:r>
            <w:r w:rsidR="005D42EB" w:rsidRPr="008C506C">
              <w:rPr>
                <w:sz w:val="23"/>
                <w:szCs w:val="23"/>
              </w:rPr>
              <w:t>с</w:t>
            </w:r>
            <w:r w:rsidR="005D42EB" w:rsidRPr="008C506C">
              <w:rPr>
                <w:sz w:val="23"/>
                <w:szCs w:val="23"/>
              </w:rPr>
              <w:t>тем.</w:t>
            </w:r>
          </w:p>
          <w:p w:rsidR="005D42EB" w:rsidRPr="008C506C" w:rsidRDefault="005D42EB" w:rsidP="005D42EB">
            <w:pPr>
              <w:pStyle w:val="23"/>
              <w:spacing w:line="240" w:lineRule="auto"/>
            </w:pPr>
          </w:p>
        </w:tc>
        <w:tc>
          <w:tcPr>
            <w:tcW w:w="6061" w:type="dxa"/>
          </w:tcPr>
          <w:p w:rsidR="005D42EB" w:rsidRPr="008C506C" w:rsidRDefault="005D42EB" w:rsidP="005D42EB">
            <w:pPr>
              <w:autoSpaceDE w:val="0"/>
              <w:autoSpaceDN w:val="0"/>
              <w:adjustRightInd w:val="0"/>
              <w:ind w:firstLine="0"/>
            </w:pPr>
            <w:r w:rsidRPr="008C506C">
              <w:t xml:space="preserve">Организация системы прерываний микроконтроллеров.   Использование встроенных аппаратных ресурсов </w:t>
            </w:r>
            <w:r w:rsidR="0087658A">
              <w:t>ми</w:t>
            </w:r>
            <w:r w:rsidR="0087658A">
              <w:t>к</w:t>
            </w:r>
            <w:r w:rsidR="0087658A">
              <w:t xml:space="preserve">роконтроллеров </w:t>
            </w:r>
            <w:r w:rsidRPr="008C506C">
              <w:t>для повышения производительн</w:t>
            </w:r>
            <w:r w:rsidRPr="008C506C">
              <w:t>о</w:t>
            </w:r>
            <w:r w:rsidRPr="008C506C">
              <w:t xml:space="preserve">сти. </w:t>
            </w:r>
          </w:p>
          <w:p w:rsidR="005D42EB" w:rsidRPr="008C506C" w:rsidRDefault="005D42EB" w:rsidP="00FE4C46">
            <w:pPr>
              <w:autoSpaceDE w:val="0"/>
              <w:autoSpaceDN w:val="0"/>
              <w:adjustRightInd w:val="0"/>
              <w:ind w:firstLine="0"/>
            </w:pPr>
            <w:r w:rsidRPr="008C506C">
              <w:t>Средства аппаратной реализации стандартных инте</w:t>
            </w:r>
            <w:r w:rsidRPr="008C506C">
              <w:t>р</w:t>
            </w:r>
            <w:r w:rsidRPr="008C506C">
              <w:t>фейсных функций. Таймеры и счетчики внешних соб</w:t>
            </w:r>
            <w:r w:rsidRPr="008C506C">
              <w:t>ы</w:t>
            </w:r>
            <w:r w:rsidRPr="008C506C">
              <w:t xml:space="preserve">тий.  Резидентные ресурсы </w:t>
            </w:r>
            <w:r w:rsidRPr="008C506C">
              <w:rPr>
                <w:sz w:val="23"/>
                <w:szCs w:val="23"/>
              </w:rPr>
              <w:t>для построения  м</w:t>
            </w:r>
            <w:r w:rsidRPr="008C506C">
              <w:t>ульт</w:t>
            </w:r>
            <w:r w:rsidRPr="008C506C">
              <w:t>и</w:t>
            </w:r>
            <w:r w:rsidRPr="008C506C">
              <w:t xml:space="preserve">контроллерных систем.  </w:t>
            </w:r>
          </w:p>
        </w:tc>
      </w:tr>
      <w:tr w:rsidR="00380A80" w:rsidRPr="008C506C" w:rsidTr="002142A2">
        <w:tc>
          <w:tcPr>
            <w:tcW w:w="674" w:type="dxa"/>
          </w:tcPr>
          <w:p w:rsidR="00380A80" w:rsidRPr="008C506C" w:rsidRDefault="00380A80" w:rsidP="00496E51">
            <w:pPr>
              <w:jc w:val="center"/>
            </w:pPr>
            <w:r>
              <w:t>77</w:t>
            </w:r>
          </w:p>
        </w:tc>
        <w:tc>
          <w:tcPr>
            <w:tcW w:w="2586" w:type="dxa"/>
          </w:tcPr>
          <w:p w:rsidR="00380A80" w:rsidRDefault="00380A80" w:rsidP="002E7512">
            <w:pPr>
              <w:pStyle w:val="23"/>
              <w:spacing w:line="240" w:lineRule="auto"/>
            </w:pPr>
            <w:r>
              <w:t>Р</w:t>
            </w:r>
            <w:r w:rsidRPr="00BA3D1D">
              <w:t>азработк</w:t>
            </w:r>
            <w:r>
              <w:t>а</w:t>
            </w:r>
            <w:r w:rsidRPr="00BA3D1D">
              <w:t xml:space="preserve"> и отладк</w:t>
            </w:r>
            <w:r>
              <w:t xml:space="preserve">а ПО </w:t>
            </w:r>
            <w:r w:rsidRPr="00BA3D1D">
              <w:t>микроконтролле</w:t>
            </w:r>
            <w:r w:rsidRPr="00BA3D1D">
              <w:t>р</w:t>
            </w:r>
            <w:r w:rsidRPr="00BA3D1D">
              <w:t>ных систем.</w:t>
            </w:r>
            <w:r>
              <w:t xml:space="preserve"> </w:t>
            </w:r>
          </w:p>
        </w:tc>
        <w:tc>
          <w:tcPr>
            <w:tcW w:w="6061" w:type="dxa"/>
          </w:tcPr>
          <w:p w:rsidR="00380A80" w:rsidRDefault="00380A80" w:rsidP="002E7512">
            <w:pPr>
              <w:pStyle w:val="23"/>
              <w:spacing w:line="240" w:lineRule="auto"/>
            </w:pPr>
            <w:r>
              <w:t xml:space="preserve">Состав программного обеспечения  Реализация типовых функций в микропроцессорных системах.  Методы и средства разработки и автономной отладки аппаратных средств МП-системы. </w:t>
            </w:r>
            <w:r>
              <w:rPr>
                <w:rFonts w:eastAsia="MS Mincho"/>
              </w:rPr>
              <w:t xml:space="preserve"> </w:t>
            </w:r>
            <w:r>
              <w:t>Программные системы модел</w:t>
            </w:r>
            <w:r>
              <w:t>и</w:t>
            </w:r>
            <w:r>
              <w:t>рования.</w:t>
            </w:r>
          </w:p>
        </w:tc>
      </w:tr>
    </w:tbl>
    <w:p w:rsidR="005D42EB" w:rsidRPr="00B60708" w:rsidRDefault="005D42EB" w:rsidP="005D42EB">
      <w:pPr>
        <w:pStyle w:val="a"/>
        <w:numPr>
          <w:ilvl w:val="0"/>
          <w:numId w:val="0"/>
        </w:numPr>
        <w:ind w:left="1429" w:hanging="360"/>
        <w:jc w:val="both"/>
      </w:pPr>
    </w:p>
    <w:p w:rsidR="009F5836" w:rsidRPr="00B60708" w:rsidRDefault="009F5836" w:rsidP="009F5836">
      <w:pPr>
        <w:pStyle w:val="a"/>
        <w:numPr>
          <w:ilvl w:val="0"/>
          <w:numId w:val="0"/>
        </w:numPr>
        <w:ind w:left="709"/>
        <w:jc w:val="both"/>
      </w:pPr>
    </w:p>
    <w:p w:rsidR="009F5836" w:rsidRDefault="009F5836" w:rsidP="0006197C">
      <w:pPr>
        <w:pStyle w:val="1"/>
      </w:pPr>
      <w:r>
        <w:t>Образовательные технологии</w:t>
      </w:r>
    </w:p>
    <w:p w:rsidR="009F5836" w:rsidRDefault="008F38CB" w:rsidP="00BA6F14">
      <w:pPr>
        <w:ind w:firstLine="360"/>
        <w:jc w:val="both"/>
      </w:pPr>
      <w:r>
        <w:t xml:space="preserve">Основное внимание при изучении дисциплины </w:t>
      </w:r>
      <w:r w:rsidR="00212893">
        <w:t xml:space="preserve">должно </w:t>
      </w:r>
      <w:r>
        <w:t>уделят</w:t>
      </w:r>
      <w:r w:rsidR="005D3774">
        <w:t>ь</w:t>
      </w:r>
      <w:r>
        <w:t>ся решению практических з</w:t>
      </w:r>
      <w:r>
        <w:t>а</w:t>
      </w:r>
      <w:r>
        <w:t>дач разработки микроконтроллерных устройств</w:t>
      </w:r>
      <w:r w:rsidR="00212893">
        <w:t>. В первую очередь</w:t>
      </w:r>
      <w:r w:rsidR="00BA6F14">
        <w:t xml:space="preserve">, </w:t>
      </w:r>
      <w:r>
        <w:t>разработк</w:t>
      </w:r>
      <w:r w:rsidR="00BA6F14">
        <w:t>е</w:t>
      </w:r>
      <w:r>
        <w:t xml:space="preserve"> алгоритмов </w:t>
      </w:r>
      <w:r w:rsidR="00151EEC">
        <w:t>о</w:t>
      </w:r>
      <w:r w:rsidR="00151EEC">
        <w:t>б</w:t>
      </w:r>
      <w:r w:rsidR="00151EEC">
        <w:t xml:space="preserve">мена информации со </w:t>
      </w:r>
      <w:r>
        <w:t>стандартны</w:t>
      </w:r>
      <w:r w:rsidR="00151EEC">
        <w:t xml:space="preserve">ми периферийными устройствами и </w:t>
      </w:r>
      <w:r>
        <w:t>нестандартны</w:t>
      </w:r>
      <w:r w:rsidR="00212893">
        <w:t>ми</w:t>
      </w:r>
      <w:r>
        <w:t xml:space="preserve"> </w:t>
      </w:r>
      <w:r w:rsidR="00151EEC">
        <w:t>объект</w:t>
      </w:r>
      <w:r w:rsidR="00151EEC">
        <w:t>а</w:t>
      </w:r>
      <w:r w:rsidR="00151EEC">
        <w:lastRenderedPageBreak/>
        <w:t>ми</w:t>
      </w:r>
      <w:r w:rsidR="00212893">
        <w:t xml:space="preserve">, и </w:t>
      </w:r>
      <w:r w:rsidR="00696839">
        <w:t xml:space="preserve">сравнительному анализу реализации </w:t>
      </w:r>
      <w:r>
        <w:t>типовых процедур</w:t>
      </w:r>
      <w:r w:rsidR="00696839">
        <w:t xml:space="preserve"> при использовании пр</w:t>
      </w:r>
      <w:r w:rsidR="00696839">
        <w:t>о</w:t>
      </w:r>
      <w:r w:rsidR="00696839">
        <w:t>граммно-управляемого о</w:t>
      </w:r>
      <w:r w:rsidR="00696839">
        <w:t>б</w:t>
      </w:r>
      <w:r w:rsidR="00696839">
        <w:t>мена и обмена по прерыванию</w:t>
      </w:r>
      <w:r>
        <w:t xml:space="preserve">. </w:t>
      </w:r>
    </w:p>
    <w:p w:rsidR="009F5836" w:rsidRDefault="009F5836" w:rsidP="009F5836">
      <w:pPr>
        <w:pStyle w:val="2"/>
        <w:jc w:val="both"/>
      </w:pPr>
      <w:r>
        <w:t>Методические указания студентам</w:t>
      </w:r>
    </w:p>
    <w:p w:rsidR="008F38CB" w:rsidRPr="008F38CB" w:rsidRDefault="00151EEC" w:rsidP="00E30B52">
      <w:pPr>
        <w:ind w:firstLine="360"/>
        <w:jc w:val="both"/>
      </w:pPr>
      <w:r>
        <w:t xml:space="preserve">Пояснительная записка по </w:t>
      </w:r>
      <w:r w:rsidR="005D3774">
        <w:t>домашнему</w:t>
      </w:r>
      <w:r w:rsidR="008F38CB">
        <w:t xml:space="preserve"> </w:t>
      </w:r>
      <w:r w:rsidR="005D3774">
        <w:t>заданию</w:t>
      </w:r>
      <w:r>
        <w:t xml:space="preserve"> </w:t>
      </w:r>
      <w:r w:rsidR="008F38CB">
        <w:t>должн</w:t>
      </w:r>
      <w:r>
        <w:t>а</w:t>
      </w:r>
      <w:r w:rsidR="008F38CB">
        <w:t xml:space="preserve"> включать следующие  основные ра</w:t>
      </w:r>
      <w:r w:rsidR="008F38CB">
        <w:t>з</w:t>
      </w:r>
      <w:r w:rsidR="008F38CB">
        <w:t>делы:</w:t>
      </w:r>
    </w:p>
    <w:p w:rsidR="008F38CB" w:rsidRDefault="008F38CB" w:rsidP="00E30B52">
      <w:pPr>
        <w:numPr>
          <w:ilvl w:val="0"/>
          <w:numId w:val="19"/>
        </w:numPr>
        <w:jc w:val="both"/>
      </w:pPr>
      <w:r>
        <w:t>Анализ технического задания.</w:t>
      </w:r>
      <w:r w:rsidR="00E30B52">
        <w:rPr>
          <w:lang w:val="en-US"/>
        </w:rPr>
        <w:t xml:space="preserve"> </w:t>
      </w:r>
    </w:p>
    <w:p w:rsidR="008F38CB" w:rsidRDefault="00CB5770" w:rsidP="008F38CB">
      <w:pPr>
        <w:numPr>
          <w:ilvl w:val="0"/>
          <w:numId w:val="19"/>
        </w:numPr>
        <w:jc w:val="both"/>
      </w:pPr>
      <w:r>
        <w:t xml:space="preserve">Разработка </w:t>
      </w:r>
      <w:r w:rsidR="00BA16AA">
        <w:t>блок-схем</w:t>
      </w:r>
      <w:r>
        <w:t>ы</w:t>
      </w:r>
      <w:r w:rsidR="00BA16AA">
        <w:t xml:space="preserve"> алгоритма </w:t>
      </w:r>
      <w:r>
        <w:t xml:space="preserve">программы </w:t>
      </w:r>
      <w:r w:rsidR="00BA16AA">
        <w:t>устройства</w:t>
      </w:r>
      <w:r>
        <w:t xml:space="preserve"> и д</w:t>
      </w:r>
      <w:r w:rsidR="00BA16AA">
        <w:t>етальны</w:t>
      </w:r>
      <w:r>
        <w:t>х</w:t>
      </w:r>
      <w:r w:rsidR="00BA16AA">
        <w:t xml:space="preserve"> алгоритмов обрабо</w:t>
      </w:r>
      <w:r w:rsidR="00BA16AA">
        <w:t>т</w:t>
      </w:r>
      <w:r w:rsidR="00BA16AA">
        <w:t>чиков прерываний.</w:t>
      </w:r>
    </w:p>
    <w:p w:rsidR="00BA16AA" w:rsidRDefault="00CB5770" w:rsidP="008F38CB">
      <w:pPr>
        <w:numPr>
          <w:ilvl w:val="0"/>
          <w:numId w:val="19"/>
        </w:numPr>
        <w:jc w:val="both"/>
      </w:pPr>
      <w:r>
        <w:t>Разработка п</w:t>
      </w:r>
      <w:r w:rsidR="00BA16AA">
        <w:t>р</w:t>
      </w:r>
      <w:r>
        <w:t xml:space="preserve">икладной программы </w:t>
      </w:r>
      <w:r w:rsidR="00BA16AA">
        <w:t>на языке Ассемблер.</w:t>
      </w:r>
    </w:p>
    <w:p w:rsidR="009F5836" w:rsidRDefault="001C2AF8" w:rsidP="00BA16AA">
      <w:pPr>
        <w:numPr>
          <w:ilvl w:val="0"/>
          <w:numId w:val="19"/>
        </w:numPr>
        <w:jc w:val="both"/>
      </w:pPr>
      <w:r>
        <w:t>В</w:t>
      </w:r>
      <w:r w:rsidR="00BA16AA">
        <w:t xml:space="preserve">ыводы. </w:t>
      </w:r>
    </w:p>
    <w:p w:rsidR="009F5836" w:rsidRPr="00BA6F14" w:rsidRDefault="009F5836" w:rsidP="0006197C">
      <w:pPr>
        <w:pStyle w:val="1"/>
      </w:pPr>
      <w:r w:rsidRPr="00BA6F14">
        <w:t>Оценочные средства для текущего контроля и аттестации студента</w:t>
      </w:r>
    </w:p>
    <w:p w:rsidR="009F5836" w:rsidRDefault="009F5836" w:rsidP="009F5836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A32058" w:rsidRDefault="00A32058" w:rsidP="009F5836">
      <w:pPr>
        <w:jc w:val="both"/>
      </w:pPr>
    </w:p>
    <w:p w:rsidR="001B74CE" w:rsidRDefault="00FA1899" w:rsidP="009F5836">
      <w:pPr>
        <w:jc w:val="both"/>
      </w:pPr>
      <w:r w:rsidRPr="00BA6F14">
        <w:rPr>
          <w:b/>
          <w:i/>
        </w:rPr>
        <w:t>Д</w:t>
      </w:r>
      <w:r w:rsidR="00CC19BA" w:rsidRPr="00BA6F14">
        <w:rPr>
          <w:b/>
          <w:i/>
        </w:rPr>
        <w:t>омашн</w:t>
      </w:r>
      <w:r w:rsidRPr="00BA6F14">
        <w:rPr>
          <w:b/>
          <w:i/>
        </w:rPr>
        <w:t>ее</w:t>
      </w:r>
      <w:r w:rsidR="00875948" w:rsidRPr="00BA6F14">
        <w:rPr>
          <w:b/>
          <w:i/>
        </w:rPr>
        <w:t xml:space="preserve"> </w:t>
      </w:r>
      <w:r w:rsidR="00642990" w:rsidRPr="00BA6F14">
        <w:rPr>
          <w:b/>
          <w:i/>
        </w:rPr>
        <w:t>задани</w:t>
      </w:r>
      <w:r w:rsidRPr="00BA6F14">
        <w:rPr>
          <w:b/>
          <w:i/>
        </w:rPr>
        <w:t>е</w:t>
      </w:r>
      <w:r w:rsidR="001B74CE">
        <w:t>.</w:t>
      </w:r>
    </w:p>
    <w:p w:rsidR="002850CC" w:rsidRDefault="002850CC" w:rsidP="009F5836">
      <w:pPr>
        <w:jc w:val="both"/>
      </w:pPr>
    </w:p>
    <w:p w:rsidR="00642990" w:rsidRDefault="00875948" w:rsidP="009F5836">
      <w:pPr>
        <w:jc w:val="both"/>
      </w:pPr>
      <w:r w:rsidRPr="00A32058">
        <w:rPr>
          <w:u w:val="single"/>
        </w:rPr>
        <w:t>1 семестр</w:t>
      </w:r>
      <w:r>
        <w:t>.</w:t>
      </w:r>
    </w:p>
    <w:p w:rsidR="00875948" w:rsidRDefault="00F43110" w:rsidP="00A32058">
      <w:pPr>
        <w:ind w:firstLine="708"/>
        <w:jc w:val="both"/>
      </w:pPr>
      <w:r>
        <w:t>Используя программно-управляемый обмен</w:t>
      </w:r>
      <w:r w:rsidR="00F434B4">
        <w:t xml:space="preserve"> и обмен по прерыванию,</w:t>
      </w:r>
      <w:r>
        <w:t xml:space="preserve"> р</w:t>
      </w:r>
      <w:r w:rsidR="00875948">
        <w:t>азработать и отл</w:t>
      </w:r>
      <w:r w:rsidR="00875948">
        <w:t>а</w:t>
      </w:r>
      <w:r w:rsidR="00875948">
        <w:t xml:space="preserve">дить на эмуляторе </w:t>
      </w:r>
      <w:r w:rsidR="00CF2FAB">
        <w:t xml:space="preserve">и </w:t>
      </w:r>
      <w:r w:rsidR="00D85123">
        <w:t>«</w:t>
      </w:r>
      <w:r w:rsidR="00CF2FAB">
        <w:t>системе-прототипе</w:t>
      </w:r>
      <w:r w:rsidR="00D85123">
        <w:t>»</w:t>
      </w:r>
      <w:r w:rsidR="00CF2FAB">
        <w:t xml:space="preserve"> </w:t>
      </w:r>
      <w:r w:rsidR="00875948">
        <w:t>следующие программные модули на языке ассемблер</w:t>
      </w:r>
      <w:r w:rsidR="00875948" w:rsidRPr="00875948">
        <w:t>:</w:t>
      </w:r>
      <w:r w:rsidR="00875948">
        <w:t xml:space="preserve"> </w:t>
      </w:r>
    </w:p>
    <w:p w:rsidR="006E495C" w:rsidRDefault="00E931C7" w:rsidP="006E495C">
      <w:pPr>
        <w:numPr>
          <w:ilvl w:val="0"/>
          <w:numId w:val="26"/>
        </w:numPr>
        <w:jc w:val="both"/>
      </w:pPr>
      <w:r>
        <w:t>Программный м</w:t>
      </w:r>
      <w:r w:rsidR="00875948">
        <w:t>одуль</w:t>
      </w:r>
      <w:r w:rsidR="006E495C">
        <w:t xml:space="preserve"> опроса матричной клавиатуры</w:t>
      </w:r>
      <w:r w:rsidR="00875948">
        <w:t>, подключенной к параллельному по</w:t>
      </w:r>
      <w:r w:rsidR="00875948">
        <w:t>р</w:t>
      </w:r>
      <w:r w:rsidR="00875948">
        <w:t>ту микроконтроллера.</w:t>
      </w:r>
    </w:p>
    <w:p w:rsidR="006E495C" w:rsidRDefault="00E931C7" w:rsidP="006E495C">
      <w:pPr>
        <w:numPr>
          <w:ilvl w:val="0"/>
          <w:numId w:val="26"/>
        </w:numPr>
        <w:jc w:val="both"/>
      </w:pPr>
      <w:r>
        <w:t>Программный м</w:t>
      </w:r>
      <w:r w:rsidR="006E495C">
        <w:t xml:space="preserve">одуль ввода/вывода </w:t>
      </w:r>
      <w:r w:rsidR="00875948">
        <w:t xml:space="preserve">символьной информации через </w:t>
      </w:r>
      <w:r w:rsidR="006E495C">
        <w:t>последовательн</w:t>
      </w:r>
      <w:r w:rsidR="00875948">
        <w:t>ый порт микроконтроллера</w:t>
      </w:r>
      <w:r w:rsidR="006E495C">
        <w:t>.</w:t>
      </w:r>
    </w:p>
    <w:p w:rsidR="00F43110" w:rsidRDefault="00E931C7" w:rsidP="00F43110">
      <w:pPr>
        <w:numPr>
          <w:ilvl w:val="0"/>
          <w:numId w:val="26"/>
        </w:numPr>
        <w:jc w:val="both"/>
      </w:pPr>
      <w:r>
        <w:t>Программный м</w:t>
      </w:r>
      <w:r w:rsidR="00875948">
        <w:t>одуль обработки информации в соответ</w:t>
      </w:r>
      <w:r w:rsidR="00F43110">
        <w:t>ствии с индивидуальным заданием.</w:t>
      </w:r>
    </w:p>
    <w:p w:rsidR="00F43110" w:rsidRDefault="00F43110" w:rsidP="00F43110">
      <w:pPr>
        <w:jc w:val="both"/>
      </w:pPr>
    </w:p>
    <w:p w:rsidR="00F43110" w:rsidRPr="00A32058" w:rsidRDefault="00F43110" w:rsidP="00F43110">
      <w:pPr>
        <w:ind w:left="360" w:firstLine="348"/>
        <w:jc w:val="both"/>
        <w:rPr>
          <w:u w:val="single"/>
        </w:rPr>
      </w:pPr>
      <w:r w:rsidRPr="00A32058">
        <w:rPr>
          <w:u w:val="single"/>
        </w:rPr>
        <w:t>2 семестр.</w:t>
      </w:r>
    </w:p>
    <w:p w:rsidR="00F43110" w:rsidRDefault="001B74CE" w:rsidP="001B74CE">
      <w:pPr>
        <w:jc w:val="both"/>
      </w:pPr>
      <w:r>
        <w:t xml:space="preserve">Используя встроенные </w:t>
      </w:r>
      <w:r w:rsidR="00A32058">
        <w:t>таймеры и систему прерываний микроконтроллера</w:t>
      </w:r>
      <w:r>
        <w:t xml:space="preserve"> </w:t>
      </w:r>
      <w:r w:rsidR="00A32058">
        <w:t>переработать и отладить программные модули, разработанные при выполнении домашн</w:t>
      </w:r>
      <w:r w:rsidR="00A32058">
        <w:t>е</w:t>
      </w:r>
      <w:r w:rsidR="00A32058">
        <w:t xml:space="preserve">го задания </w:t>
      </w:r>
      <w:r w:rsidR="00D435E8">
        <w:t xml:space="preserve">в </w:t>
      </w:r>
      <w:r w:rsidR="00A32058">
        <w:t>1 семестр</w:t>
      </w:r>
      <w:r w:rsidR="00D435E8">
        <w:t>е</w:t>
      </w:r>
      <w:r w:rsidR="00305E81">
        <w:t xml:space="preserve"> таким образом, чтобы обмен информации через порты микроконтроллера и формирование вр</w:t>
      </w:r>
      <w:r w:rsidR="00305E81">
        <w:t>е</w:t>
      </w:r>
      <w:r w:rsidR="00305E81">
        <w:t>менных интервалов осуществлялось в фоновом реж</w:t>
      </w:r>
      <w:r w:rsidR="00305E81">
        <w:t>и</w:t>
      </w:r>
      <w:r w:rsidR="00305E81">
        <w:t>ме.</w:t>
      </w:r>
      <w:r w:rsidR="00A32058">
        <w:t xml:space="preserve">  </w:t>
      </w:r>
    </w:p>
    <w:p w:rsidR="00642990" w:rsidRDefault="00642990" w:rsidP="009F5836">
      <w:pPr>
        <w:jc w:val="both"/>
      </w:pPr>
    </w:p>
    <w:p w:rsidR="002850CC" w:rsidRPr="00BA6F14" w:rsidRDefault="002850CC" w:rsidP="00800D61">
      <w:pPr>
        <w:ind w:firstLine="576"/>
        <w:jc w:val="both"/>
        <w:rPr>
          <w:b/>
          <w:i/>
        </w:rPr>
      </w:pPr>
      <w:r w:rsidRPr="00BA6F14">
        <w:rPr>
          <w:b/>
          <w:i/>
        </w:rPr>
        <w:t>Контрольная работа</w:t>
      </w:r>
      <w:r w:rsidR="00FA1899" w:rsidRPr="00BA6F14">
        <w:rPr>
          <w:b/>
          <w:i/>
        </w:rPr>
        <w:t>.</w:t>
      </w:r>
    </w:p>
    <w:p w:rsidR="002850CC" w:rsidRPr="002850CC" w:rsidRDefault="002850CC" w:rsidP="002850CC">
      <w:pPr>
        <w:pStyle w:val="2"/>
        <w:numPr>
          <w:ilvl w:val="0"/>
          <w:numId w:val="0"/>
        </w:numPr>
        <w:ind w:left="576"/>
        <w:rPr>
          <w:b w:val="0"/>
          <w:u w:val="single"/>
        </w:rPr>
      </w:pPr>
      <w:r w:rsidRPr="002850CC">
        <w:rPr>
          <w:b w:val="0"/>
          <w:u w:val="single"/>
        </w:rPr>
        <w:t>1 семестр.</w:t>
      </w:r>
    </w:p>
    <w:p w:rsidR="00AB7400" w:rsidRDefault="00AB7400" w:rsidP="00AB7400">
      <w:pPr>
        <w:pStyle w:val="a0"/>
        <w:numPr>
          <w:ilvl w:val="0"/>
          <w:numId w:val="0"/>
        </w:numPr>
        <w:ind w:firstLine="576"/>
        <w:jc w:val="both"/>
      </w:pPr>
      <w:r>
        <w:t>Провести с</w:t>
      </w:r>
      <w:r w:rsidR="002850CC">
        <w:t>равнительный анализ методов расширения адресного пространства</w:t>
      </w:r>
      <w:r>
        <w:t xml:space="preserve"> (метод ба</w:t>
      </w:r>
      <w:r>
        <w:t>н</w:t>
      </w:r>
      <w:r>
        <w:t xml:space="preserve">ков, </w:t>
      </w:r>
      <w:r w:rsidRPr="00AB7400">
        <w:t>метод</w:t>
      </w:r>
      <w:r>
        <w:t xml:space="preserve"> «окна», метод базовых регистров)</w:t>
      </w:r>
      <w:r w:rsidR="002850CC">
        <w:t xml:space="preserve">. </w:t>
      </w:r>
    </w:p>
    <w:p w:rsidR="00AB7400" w:rsidRPr="002850CC" w:rsidRDefault="00AB7400" w:rsidP="00AB7400">
      <w:pPr>
        <w:pStyle w:val="2"/>
        <w:numPr>
          <w:ilvl w:val="0"/>
          <w:numId w:val="0"/>
        </w:numPr>
        <w:ind w:left="576"/>
        <w:rPr>
          <w:b w:val="0"/>
          <w:u w:val="single"/>
        </w:rPr>
      </w:pPr>
      <w:r>
        <w:rPr>
          <w:b w:val="0"/>
          <w:u w:val="single"/>
        </w:rPr>
        <w:t>2</w:t>
      </w:r>
      <w:r w:rsidRPr="002850CC">
        <w:rPr>
          <w:b w:val="0"/>
          <w:u w:val="single"/>
        </w:rPr>
        <w:t xml:space="preserve"> семестр.</w:t>
      </w:r>
    </w:p>
    <w:p w:rsidR="00AB7400" w:rsidRDefault="00AB7400" w:rsidP="0004377A">
      <w:pPr>
        <w:pStyle w:val="a0"/>
        <w:numPr>
          <w:ilvl w:val="0"/>
          <w:numId w:val="0"/>
        </w:numPr>
        <w:ind w:firstLine="576"/>
        <w:jc w:val="both"/>
      </w:pPr>
      <w:r>
        <w:t>Провести сравнительный анализ системы прерываний на базе приоритетного контроллера прерываний и системы прерываний с использование программного поиска источников прерыв</w:t>
      </w:r>
      <w:r>
        <w:t>а</w:t>
      </w:r>
      <w:r>
        <w:t xml:space="preserve">ний. </w:t>
      </w:r>
    </w:p>
    <w:p w:rsidR="009F5836" w:rsidRDefault="008F2B43" w:rsidP="00124D68">
      <w:pPr>
        <w:ind w:firstLine="576"/>
      </w:pPr>
      <w:r>
        <w:rPr>
          <w:b/>
          <w:i/>
        </w:rPr>
        <w:t xml:space="preserve"> </w:t>
      </w:r>
    </w:p>
    <w:p w:rsidR="009F5836" w:rsidRDefault="009F5836" w:rsidP="009F5836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7D1158" w:rsidRDefault="009F5836" w:rsidP="00E7614D">
      <w:pPr>
        <w:ind w:firstLine="360"/>
        <w:rPr>
          <w:i/>
        </w:rPr>
      </w:pPr>
      <w:r w:rsidRPr="00E7614D">
        <w:rPr>
          <w:i/>
        </w:rPr>
        <w:t xml:space="preserve">Примерный перечень вопросов к </w:t>
      </w:r>
      <w:r w:rsidR="00460F03" w:rsidRPr="00E7614D">
        <w:rPr>
          <w:i/>
        </w:rPr>
        <w:t>устн</w:t>
      </w:r>
      <w:r w:rsidR="00A92A4C">
        <w:rPr>
          <w:i/>
        </w:rPr>
        <w:t>ым</w:t>
      </w:r>
      <w:r w:rsidR="00460F03" w:rsidRPr="00E7614D">
        <w:rPr>
          <w:i/>
        </w:rPr>
        <w:t xml:space="preserve"> </w:t>
      </w:r>
      <w:r w:rsidRPr="00E7614D">
        <w:rPr>
          <w:i/>
        </w:rPr>
        <w:t>экзамен</w:t>
      </w:r>
      <w:r w:rsidR="00A92A4C">
        <w:rPr>
          <w:i/>
        </w:rPr>
        <w:t>ам</w:t>
      </w:r>
      <w:r w:rsidR="007D1158" w:rsidRPr="00E7614D">
        <w:rPr>
          <w:i/>
        </w:rPr>
        <w:t>:</w:t>
      </w:r>
    </w:p>
    <w:p w:rsidR="007976DD" w:rsidRPr="00E7614D" w:rsidRDefault="007976DD" w:rsidP="00E7614D">
      <w:pPr>
        <w:ind w:firstLine="360"/>
        <w:rPr>
          <w:i/>
        </w:rPr>
      </w:pP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>Метод базовых регистров.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>Полная и частичная дешифрация адреса.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 xml:space="preserve">Основные структурные и схемотехнические решения адресных дешифраторов. 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>Метод «окна».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lastRenderedPageBreak/>
        <w:t>Классификация микропроцессорных средств.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 xml:space="preserve">Стек, особенности доступа, варианты организации, адресация. 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>Основные принципы и ограничения при проектировании адресных дешифраторов.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>Мультиплексированная шина адреса/данных. Механизм выборки и выполнения команды. Аппаратная реализация.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>Понятие совместимости компонентов микропроцессорной системы.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>Использование адресной шины для вывода информации.</w:t>
      </w:r>
    </w:p>
    <w:p w:rsidR="00460F03" w:rsidRPr="00732D48" w:rsidRDefault="00460F03" w:rsidP="00460F03">
      <w:pPr>
        <w:numPr>
          <w:ilvl w:val="0"/>
          <w:numId w:val="27"/>
        </w:numPr>
        <w:jc w:val="both"/>
      </w:pPr>
      <w:r w:rsidRPr="00732D48">
        <w:rPr>
          <w:bCs/>
        </w:rPr>
        <w:t>Метод «банков».</w:t>
      </w:r>
    </w:p>
    <w:p w:rsidR="00460F03" w:rsidRPr="00732D48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>Основные способы адресации программно-доступных элементов на примере системы команд однокристального микроконтроллера.</w:t>
      </w:r>
      <w:r w:rsidRPr="00732D48">
        <w:t xml:space="preserve"> 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 xml:space="preserve">Битовое пространство микроконтроллера </w:t>
      </w:r>
      <w:r w:rsidRPr="00732D48">
        <w:rPr>
          <w:bCs/>
          <w:lang w:val="en-US"/>
        </w:rPr>
        <w:t>MSC</w:t>
      </w:r>
      <w:r w:rsidRPr="00732D48">
        <w:rPr>
          <w:bCs/>
        </w:rPr>
        <w:t>-51.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 xml:space="preserve">Последовательный порт микроконтроллера </w:t>
      </w:r>
      <w:r w:rsidRPr="00732D48">
        <w:rPr>
          <w:bCs/>
          <w:lang w:val="en-US"/>
        </w:rPr>
        <w:t>MSC</w:t>
      </w:r>
      <w:r w:rsidRPr="00732D48">
        <w:rPr>
          <w:bCs/>
        </w:rPr>
        <w:t>-51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 xml:space="preserve">Адресные пространства микроконтроллера семейства </w:t>
      </w:r>
      <w:r w:rsidRPr="00732D48">
        <w:rPr>
          <w:bCs/>
          <w:lang w:val="en-US"/>
        </w:rPr>
        <w:t>MSC</w:t>
      </w:r>
      <w:r w:rsidRPr="00732D48">
        <w:rPr>
          <w:bCs/>
        </w:rPr>
        <w:t xml:space="preserve">-51. Особенности системы команд при адресации программно-доступных элементов в каждом адресном пространстве. 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 xml:space="preserve">Минимальный набор команд универсального однокристального микропроцессора. 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 xml:space="preserve">Таймеры-счетчики микроконтроллера </w:t>
      </w:r>
      <w:r w:rsidRPr="00732D48">
        <w:rPr>
          <w:bCs/>
          <w:lang w:val="en-US"/>
        </w:rPr>
        <w:t>MSC</w:t>
      </w:r>
      <w:r w:rsidRPr="00732D48">
        <w:rPr>
          <w:bCs/>
        </w:rPr>
        <w:t>-51.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 xml:space="preserve">Особенности использования параллельных портов микроконтроллера </w:t>
      </w:r>
      <w:r w:rsidRPr="00732D48">
        <w:rPr>
          <w:bCs/>
          <w:lang w:val="en-US"/>
        </w:rPr>
        <w:t>MSC</w:t>
      </w:r>
      <w:r w:rsidRPr="00732D48">
        <w:rPr>
          <w:bCs/>
        </w:rPr>
        <w:t xml:space="preserve">-51 при различной конфигурации системы. </w:t>
      </w:r>
      <w:r w:rsidR="006442A4">
        <w:rPr>
          <w:bCs/>
        </w:rPr>
        <w:t xml:space="preserve"> 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732D48">
        <w:rPr>
          <w:bCs/>
        </w:rPr>
        <w:t xml:space="preserve">Структура и организация резидентной памяти данных микроконтроллера </w:t>
      </w:r>
      <w:r w:rsidRPr="00732D48">
        <w:rPr>
          <w:bCs/>
          <w:lang w:val="en-US"/>
        </w:rPr>
        <w:t>MSC</w:t>
      </w:r>
      <w:r w:rsidRPr="00732D48">
        <w:rPr>
          <w:bCs/>
        </w:rPr>
        <w:t xml:space="preserve">-51. </w:t>
      </w:r>
      <w:r>
        <w:rPr>
          <w:bCs/>
        </w:rPr>
        <w:t xml:space="preserve"> 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3C230F">
        <w:rPr>
          <w:bCs/>
        </w:rPr>
        <w:t xml:space="preserve">Квазидвунаправленный порт ввода-вывода. </w:t>
      </w:r>
    </w:p>
    <w:p w:rsidR="00460F03" w:rsidRPr="006442A4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6442A4">
        <w:rPr>
          <w:bCs/>
          <w:szCs w:val="24"/>
        </w:rPr>
        <w:t>Магистрально-модульный принцип организации МП-системы. Типы межмодульного обмена.</w:t>
      </w:r>
      <w:r w:rsidR="006442A4" w:rsidRPr="006442A4">
        <w:rPr>
          <w:bCs/>
          <w:szCs w:val="24"/>
        </w:rPr>
        <w:t xml:space="preserve"> </w:t>
      </w:r>
    </w:p>
    <w:p w:rsidR="00460F03" w:rsidRPr="006442A4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6442A4">
        <w:rPr>
          <w:bCs/>
          <w:szCs w:val="24"/>
        </w:rPr>
        <w:t xml:space="preserve">Асинхронный последовательный обмен данными с использованием кода </w:t>
      </w:r>
      <w:r w:rsidRPr="006442A4">
        <w:rPr>
          <w:bCs/>
          <w:szCs w:val="24"/>
          <w:lang w:val="en-US"/>
        </w:rPr>
        <w:t>NRZ</w:t>
      </w:r>
      <w:r w:rsidRPr="006442A4">
        <w:rPr>
          <w:bCs/>
          <w:szCs w:val="24"/>
        </w:rPr>
        <w:t>. Формат соо</w:t>
      </w:r>
      <w:r w:rsidRPr="006442A4">
        <w:rPr>
          <w:bCs/>
          <w:szCs w:val="24"/>
        </w:rPr>
        <w:t>б</w:t>
      </w:r>
      <w:r w:rsidRPr="006442A4">
        <w:rPr>
          <w:bCs/>
          <w:szCs w:val="24"/>
        </w:rPr>
        <w:t>щения, рассогласование по скорости, контроль ошибок.</w:t>
      </w:r>
      <w:r w:rsidR="006442A4">
        <w:rPr>
          <w:bCs/>
        </w:rPr>
        <w:t xml:space="preserve"> </w:t>
      </w:r>
    </w:p>
    <w:p w:rsidR="00460F03" w:rsidRDefault="00460F03" w:rsidP="006442A4">
      <w:pPr>
        <w:numPr>
          <w:ilvl w:val="0"/>
          <w:numId w:val="27"/>
        </w:numPr>
        <w:jc w:val="both"/>
        <w:rPr>
          <w:bCs/>
        </w:rPr>
      </w:pPr>
      <w:r w:rsidRPr="003C230F">
        <w:rPr>
          <w:bCs/>
          <w:szCs w:val="24"/>
        </w:rPr>
        <w:t xml:space="preserve">Варианты шинной архитектуры МП. Стандартные сигналы.  </w:t>
      </w:r>
      <w:r w:rsidR="006442A4">
        <w:rPr>
          <w:bCs/>
        </w:rPr>
        <w:t xml:space="preserve"> </w:t>
      </w:r>
    </w:p>
    <w:p w:rsidR="00460F03" w:rsidRPr="003C230F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3C230F">
        <w:rPr>
          <w:bCs/>
          <w:szCs w:val="24"/>
        </w:rPr>
        <w:t>Особенности выполнения команд типа «чтение-модификация-запись».</w:t>
      </w:r>
      <w:r w:rsidRPr="00916414">
        <w:t xml:space="preserve"> </w:t>
      </w:r>
    </w:p>
    <w:p w:rsidR="00460F03" w:rsidRDefault="00460F03" w:rsidP="006442A4">
      <w:pPr>
        <w:numPr>
          <w:ilvl w:val="0"/>
          <w:numId w:val="27"/>
        </w:numPr>
        <w:jc w:val="both"/>
        <w:rPr>
          <w:bCs/>
        </w:rPr>
      </w:pPr>
      <w:r w:rsidRPr="003C230F">
        <w:rPr>
          <w:bCs/>
          <w:szCs w:val="24"/>
        </w:rPr>
        <w:t>Понятие арбитража при обмене с внешними устройствами ввода/вывода.</w:t>
      </w:r>
      <w:r w:rsidRPr="003C230F">
        <w:rPr>
          <w:bCs/>
        </w:rPr>
        <w:t xml:space="preserve"> </w:t>
      </w:r>
      <w:r w:rsidR="006442A4">
        <w:rPr>
          <w:bCs/>
        </w:rPr>
        <w:t xml:space="preserve"> 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3C230F">
        <w:rPr>
          <w:bCs/>
        </w:rPr>
        <w:t>К</w:t>
      </w:r>
      <w:r w:rsidRPr="003C230F">
        <w:rPr>
          <w:bCs/>
          <w:szCs w:val="24"/>
        </w:rPr>
        <w:t>лассический способ организации программно-управляемого обмена по прерыванию.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D558D3">
        <w:rPr>
          <w:bCs/>
        </w:rPr>
        <w:t>Б</w:t>
      </w:r>
      <w:r w:rsidRPr="00D558D3">
        <w:rPr>
          <w:bCs/>
          <w:szCs w:val="24"/>
        </w:rPr>
        <w:t xml:space="preserve">итовые команды микроконтроллера </w:t>
      </w:r>
      <w:r w:rsidRPr="00D558D3">
        <w:rPr>
          <w:bCs/>
          <w:szCs w:val="24"/>
          <w:lang w:val="en-US"/>
        </w:rPr>
        <w:t>MSC</w:t>
      </w:r>
      <w:r w:rsidRPr="00D558D3">
        <w:rPr>
          <w:bCs/>
          <w:szCs w:val="24"/>
        </w:rPr>
        <w:t xml:space="preserve">-51. </w:t>
      </w:r>
      <w:r w:rsidRPr="00D558D3">
        <w:rPr>
          <w:bCs/>
        </w:rPr>
        <w:t>О</w:t>
      </w:r>
      <w:r w:rsidRPr="00D558D3">
        <w:rPr>
          <w:bCs/>
          <w:szCs w:val="24"/>
        </w:rPr>
        <w:t>собенности выполнения и адресации.</w:t>
      </w:r>
      <w:r w:rsidRPr="00D558D3">
        <w:rPr>
          <w:bCs/>
        </w:rPr>
        <w:t xml:space="preserve"> </w:t>
      </w:r>
    </w:p>
    <w:p w:rsidR="00460F03" w:rsidRDefault="00460F03" w:rsidP="00460F03">
      <w:pPr>
        <w:numPr>
          <w:ilvl w:val="0"/>
          <w:numId w:val="27"/>
        </w:numPr>
        <w:jc w:val="both"/>
        <w:rPr>
          <w:bCs/>
        </w:rPr>
      </w:pPr>
      <w:r w:rsidRPr="00D558D3">
        <w:rPr>
          <w:bCs/>
          <w:szCs w:val="24"/>
        </w:rPr>
        <w:t>Организация обмена по запросу от внешнего устройства. Назначение спец</w:t>
      </w:r>
      <w:r w:rsidR="00851175">
        <w:rPr>
          <w:bCs/>
          <w:szCs w:val="24"/>
        </w:rPr>
        <w:t xml:space="preserve">иальных </w:t>
      </w:r>
      <w:r w:rsidRPr="00D558D3">
        <w:rPr>
          <w:bCs/>
          <w:szCs w:val="24"/>
        </w:rPr>
        <w:t>контро</w:t>
      </w:r>
      <w:r w:rsidRPr="00D558D3">
        <w:rPr>
          <w:bCs/>
          <w:szCs w:val="24"/>
        </w:rPr>
        <w:t>л</w:t>
      </w:r>
      <w:r w:rsidRPr="00D558D3">
        <w:rPr>
          <w:bCs/>
          <w:szCs w:val="24"/>
        </w:rPr>
        <w:t>леров для поддержки такого обмена.</w:t>
      </w:r>
    </w:p>
    <w:p w:rsidR="009F5836" w:rsidRDefault="00460F03" w:rsidP="00460F03">
      <w:pPr>
        <w:numPr>
          <w:ilvl w:val="0"/>
          <w:numId w:val="27"/>
        </w:numPr>
        <w:jc w:val="both"/>
      </w:pPr>
      <w:r w:rsidRPr="00D558D3">
        <w:rPr>
          <w:bCs/>
          <w:szCs w:val="24"/>
        </w:rPr>
        <w:t xml:space="preserve">Сравнительный анализ МП </w:t>
      </w:r>
      <w:r w:rsidRPr="00D558D3">
        <w:rPr>
          <w:bCs/>
          <w:szCs w:val="24"/>
          <w:lang w:val="en-US"/>
        </w:rPr>
        <w:t>CISC</w:t>
      </w:r>
      <w:r w:rsidRPr="00D558D3">
        <w:rPr>
          <w:bCs/>
          <w:szCs w:val="24"/>
        </w:rPr>
        <w:t xml:space="preserve"> и </w:t>
      </w:r>
      <w:r w:rsidRPr="00D558D3">
        <w:rPr>
          <w:bCs/>
          <w:szCs w:val="24"/>
          <w:lang w:val="en-US"/>
        </w:rPr>
        <w:t>RISC</w:t>
      </w:r>
      <w:r w:rsidRPr="00D558D3">
        <w:rPr>
          <w:bCs/>
          <w:szCs w:val="24"/>
        </w:rPr>
        <w:t xml:space="preserve">  архитектуры.</w:t>
      </w:r>
      <w:r w:rsidRPr="00D558D3">
        <w:rPr>
          <w:bCs/>
        </w:rPr>
        <w:t xml:space="preserve">    </w:t>
      </w:r>
      <w:r>
        <w:t xml:space="preserve"> </w:t>
      </w:r>
    </w:p>
    <w:p w:rsidR="001912DB" w:rsidRDefault="001912DB" w:rsidP="001912DB">
      <w:pPr>
        <w:jc w:val="both"/>
      </w:pPr>
    </w:p>
    <w:p w:rsidR="00752A36" w:rsidRPr="00C0296E" w:rsidRDefault="009F5836" w:rsidP="00FE2E92">
      <w:pPr>
        <w:pStyle w:val="1"/>
        <w:rPr>
          <w:sz w:val="24"/>
          <w:szCs w:val="24"/>
        </w:rPr>
      </w:pPr>
      <w:r w:rsidRPr="00B60708">
        <w:t xml:space="preserve">Порядок формирования оценок по дисциплине </w:t>
      </w:r>
      <w:r w:rsidR="00FE2E92">
        <w:rPr>
          <w:sz w:val="24"/>
          <w:szCs w:val="24"/>
        </w:rPr>
        <w:t xml:space="preserve"> </w:t>
      </w:r>
    </w:p>
    <w:p w:rsidR="00852B19" w:rsidRDefault="00852B19" w:rsidP="00752A36">
      <w:pPr>
        <w:pStyle w:val="Default"/>
        <w:rPr>
          <w:bCs/>
          <w:i/>
          <w:iCs/>
        </w:rPr>
      </w:pPr>
    </w:p>
    <w:p w:rsidR="00752A36" w:rsidRPr="00C0296E" w:rsidRDefault="00F444A9" w:rsidP="00752A36">
      <w:pPr>
        <w:pStyle w:val="Default"/>
      </w:pPr>
      <w:r>
        <w:rPr>
          <w:bCs/>
          <w:i/>
          <w:iCs/>
        </w:rPr>
        <w:t>Т</w:t>
      </w:r>
      <w:r w:rsidR="00752A36" w:rsidRPr="00C0296E">
        <w:rPr>
          <w:bCs/>
          <w:i/>
          <w:iCs/>
        </w:rPr>
        <w:t>екущ</w:t>
      </w:r>
      <w:r>
        <w:rPr>
          <w:bCs/>
          <w:i/>
          <w:iCs/>
        </w:rPr>
        <w:t>ий</w:t>
      </w:r>
      <w:r w:rsidR="00851175">
        <w:rPr>
          <w:bCs/>
          <w:i/>
          <w:iCs/>
        </w:rPr>
        <w:t xml:space="preserve"> и промежуточн</w:t>
      </w:r>
      <w:r>
        <w:rPr>
          <w:bCs/>
          <w:i/>
          <w:iCs/>
        </w:rPr>
        <w:t>ый</w:t>
      </w:r>
      <w:r w:rsidR="00851175">
        <w:rPr>
          <w:bCs/>
          <w:i/>
          <w:iCs/>
        </w:rPr>
        <w:t xml:space="preserve"> </w:t>
      </w:r>
      <w:r w:rsidR="00752A36" w:rsidRPr="00C0296E">
        <w:rPr>
          <w:bCs/>
          <w:i/>
          <w:iCs/>
        </w:rPr>
        <w:t xml:space="preserve"> контрол</w:t>
      </w:r>
      <w:r>
        <w:rPr>
          <w:bCs/>
          <w:i/>
          <w:iCs/>
        </w:rPr>
        <w:t>ь</w:t>
      </w:r>
      <w:r w:rsidR="00752A36" w:rsidRPr="00C0296E">
        <w:rPr>
          <w:bCs/>
          <w:i/>
          <w:iCs/>
        </w:rPr>
        <w:t xml:space="preserve"> первого семестра: </w:t>
      </w:r>
    </w:p>
    <w:p w:rsidR="00752A36" w:rsidRPr="005068B7" w:rsidRDefault="006D5EBF" w:rsidP="00851175">
      <w:pPr>
        <w:pStyle w:val="Default"/>
        <w:numPr>
          <w:ilvl w:val="0"/>
          <w:numId w:val="29"/>
        </w:numPr>
      </w:pPr>
      <w:r>
        <w:rPr>
          <w:b/>
          <w:bCs/>
          <w:lang w:val="en-US"/>
        </w:rPr>
        <w:t>Q</w:t>
      </w:r>
      <w:r w:rsidRPr="006D5EBF">
        <w:rPr>
          <w:b/>
          <w:bCs/>
        </w:rPr>
        <w:t>1</w:t>
      </w:r>
      <w:r>
        <w:rPr>
          <w:bCs/>
          <w:i/>
          <w:vertAlign w:val="subscript"/>
        </w:rPr>
        <w:t>дом.зад.</w:t>
      </w:r>
      <w:r w:rsidR="00752A36" w:rsidRPr="005068B7">
        <w:rPr>
          <w:b/>
          <w:bCs/>
        </w:rPr>
        <w:t xml:space="preserve"> </w:t>
      </w:r>
      <w:r w:rsidR="00752A36" w:rsidRPr="005068B7">
        <w:t>– оценка за домашнее задание.</w:t>
      </w:r>
      <w:r w:rsidR="00852B19">
        <w:t xml:space="preserve"> </w:t>
      </w:r>
      <w:r w:rsidR="00752A36" w:rsidRPr="005068B7">
        <w:t>Оценка выставляется по десятибалльной шк</w:t>
      </w:r>
      <w:r w:rsidR="00752A36" w:rsidRPr="005068B7">
        <w:t>а</w:t>
      </w:r>
      <w:r w:rsidR="00752A36" w:rsidRPr="005068B7">
        <w:t xml:space="preserve">ле при условии сдачи задания в срок </w:t>
      </w:r>
      <w:r w:rsidR="00752A36">
        <w:t xml:space="preserve">и </w:t>
      </w:r>
      <w:r w:rsidR="00752A36" w:rsidRPr="005068B7">
        <w:t xml:space="preserve"> по </w:t>
      </w:r>
      <w:r w:rsidR="00752A36">
        <w:t>пяти</w:t>
      </w:r>
      <w:r w:rsidR="00752A36" w:rsidRPr="005068B7">
        <w:t>балльной шкале в ином сл</w:t>
      </w:r>
      <w:r w:rsidR="00752A36" w:rsidRPr="005068B7">
        <w:t>у</w:t>
      </w:r>
      <w:r w:rsidR="00752A36" w:rsidRPr="005068B7">
        <w:t xml:space="preserve">чае. </w:t>
      </w:r>
    </w:p>
    <w:p w:rsidR="00752A36" w:rsidRDefault="006D5EBF" w:rsidP="00851175">
      <w:pPr>
        <w:pStyle w:val="Default"/>
        <w:numPr>
          <w:ilvl w:val="0"/>
          <w:numId w:val="29"/>
        </w:numPr>
        <w:rPr>
          <w:iCs/>
        </w:rPr>
      </w:pPr>
      <w:r>
        <w:rPr>
          <w:b/>
          <w:bCs/>
          <w:lang w:val="en-US"/>
        </w:rPr>
        <w:t>Q</w:t>
      </w:r>
      <w:r w:rsidR="00752A36" w:rsidRPr="005068B7">
        <w:rPr>
          <w:b/>
          <w:bCs/>
        </w:rPr>
        <w:t>1</w:t>
      </w:r>
      <w:r>
        <w:rPr>
          <w:bCs/>
          <w:i/>
          <w:vertAlign w:val="subscript"/>
        </w:rPr>
        <w:t xml:space="preserve">кон.раб </w:t>
      </w:r>
      <w:r w:rsidR="00752A36" w:rsidRPr="005068B7">
        <w:rPr>
          <w:b/>
          <w:bCs/>
        </w:rPr>
        <w:t xml:space="preserve"> </w:t>
      </w:r>
      <w:r w:rsidR="00752A36" w:rsidRPr="005068B7">
        <w:t xml:space="preserve">– оценка по десятибалльной шкале за </w:t>
      </w:r>
      <w:r w:rsidR="00752A36">
        <w:t xml:space="preserve">письменную </w:t>
      </w:r>
      <w:r w:rsidR="00752A36" w:rsidRPr="005068B7">
        <w:t>контрольную работу.</w:t>
      </w:r>
      <w:r w:rsidR="00752A36">
        <w:t xml:space="preserve"> </w:t>
      </w:r>
      <w:r w:rsidR="0025375C">
        <w:rPr>
          <w:iCs/>
        </w:rPr>
        <w:t xml:space="preserve"> </w:t>
      </w:r>
    </w:p>
    <w:p w:rsidR="00851175" w:rsidRDefault="00851175" w:rsidP="00851175">
      <w:pPr>
        <w:pStyle w:val="Default"/>
        <w:numPr>
          <w:ilvl w:val="0"/>
          <w:numId w:val="29"/>
        </w:numPr>
        <w:rPr>
          <w:bCs/>
        </w:rPr>
      </w:pPr>
      <w:r>
        <w:rPr>
          <w:b/>
          <w:bCs/>
          <w:lang w:val="en-US"/>
        </w:rPr>
        <w:t>Q</w:t>
      </w:r>
      <w:r>
        <w:rPr>
          <w:b/>
          <w:bCs/>
        </w:rPr>
        <w:t>1</w:t>
      </w:r>
      <w:r>
        <w:rPr>
          <w:bCs/>
          <w:i/>
          <w:vertAlign w:val="subscript"/>
        </w:rPr>
        <w:t>вопрос1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Q</w:t>
      </w:r>
      <w:r>
        <w:rPr>
          <w:b/>
          <w:bCs/>
        </w:rPr>
        <w:t>1</w:t>
      </w:r>
      <w:r>
        <w:rPr>
          <w:bCs/>
          <w:i/>
          <w:vertAlign w:val="subscript"/>
        </w:rPr>
        <w:t xml:space="preserve">вопрос2 </w:t>
      </w:r>
      <w:r w:rsidRPr="002A1DFF">
        <w:rPr>
          <w:b/>
          <w:bCs/>
        </w:rPr>
        <w:t xml:space="preserve">– </w:t>
      </w:r>
      <w:r>
        <w:rPr>
          <w:bCs/>
        </w:rPr>
        <w:t>оценки за ответ на вопрос</w:t>
      </w:r>
      <w:r w:rsidR="00753264">
        <w:rPr>
          <w:bCs/>
        </w:rPr>
        <w:t>ы</w:t>
      </w:r>
      <w:r>
        <w:rPr>
          <w:bCs/>
        </w:rPr>
        <w:t xml:space="preserve"> на устном экзамене.</w:t>
      </w:r>
      <w:r w:rsidR="00515FF9">
        <w:rPr>
          <w:bCs/>
        </w:rPr>
        <w:t xml:space="preserve"> Каждый ответ оценив</w:t>
      </w:r>
      <w:r w:rsidR="00515FF9">
        <w:rPr>
          <w:bCs/>
        </w:rPr>
        <w:t>а</w:t>
      </w:r>
      <w:r w:rsidR="00515FF9">
        <w:rPr>
          <w:bCs/>
        </w:rPr>
        <w:t xml:space="preserve">ется </w:t>
      </w:r>
      <w:r w:rsidR="00074442">
        <w:rPr>
          <w:bCs/>
        </w:rPr>
        <w:t>по пяти</w:t>
      </w:r>
      <w:r w:rsidR="00515FF9">
        <w:rPr>
          <w:bCs/>
        </w:rPr>
        <w:t>балл</w:t>
      </w:r>
      <w:r w:rsidR="00074442">
        <w:rPr>
          <w:bCs/>
        </w:rPr>
        <w:t>ьной шкале</w:t>
      </w:r>
      <w:r w:rsidR="00515FF9">
        <w:rPr>
          <w:bCs/>
        </w:rPr>
        <w:t>.</w:t>
      </w:r>
    </w:p>
    <w:p w:rsidR="00851175" w:rsidRDefault="00851175" w:rsidP="00851175">
      <w:pPr>
        <w:pStyle w:val="Default"/>
        <w:numPr>
          <w:ilvl w:val="0"/>
          <w:numId w:val="29"/>
        </w:numPr>
        <w:rPr>
          <w:bCs/>
        </w:rPr>
      </w:pPr>
      <w:r>
        <w:rPr>
          <w:b/>
          <w:lang w:val="en-US"/>
        </w:rPr>
        <w:t>Q</w:t>
      </w:r>
      <w:r>
        <w:rPr>
          <w:b/>
        </w:rPr>
        <w:t>1</w:t>
      </w:r>
      <w:r>
        <w:rPr>
          <w:i/>
          <w:vertAlign w:val="subscript"/>
        </w:rPr>
        <w:t xml:space="preserve">промеж. </w:t>
      </w:r>
      <w:r w:rsidRPr="002A1DFF">
        <w:rPr>
          <w:b/>
          <w:bCs/>
        </w:rPr>
        <w:t xml:space="preserve">– </w:t>
      </w:r>
      <w:r>
        <w:rPr>
          <w:bCs/>
        </w:rPr>
        <w:t xml:space="preserve">промежуточная </w:t>
      </w:r>
      <w:r w:rsidRPr="00852B19">
        <w:rPr>
          <w:bCs/>
        </w:rPr>
        <w:t>оценк</w:t>
      </w:r>
      <w:r>
        <w:rPr>
          <w:bCs/>
        </w:rPr>
        <w:t>а за 1 семестр</w:t>
      </w:r>
      <w:r w:rsidRPr="00851175">
        <w:t xml:space="preserve"> </w:t>
      </w:r>
      <w:r>
        <w:t xml:space="preserve">формируется по </w:t>
      </w:r>
      <w:r w:rsidRPr="00E35BA6">
        <w:t xml:space="preserve">десятибалльной шкале </w:t>
      </w:r>
      <w:r>
        <w:t>из оценок текущего контроля и баллов за вопросы на устном экз</w:t>
      </w:r>
      <w:r>
        <w:t>а</w:t>
      </w:r>
      <w:r>
        <w:t>мене</w:t>
      </w:r>
    </w:p>
    <w:p w:rsidR="00851175" w:rsidRDefault="00851175" w:rsidP="00851175">
      <w:pPr>
        <w:pStyle w:val="Default"/>
        <w:rPr>
          <w:bCs/>
        </w:rPr>
      </w:pPr>
    </w:p>
    <w:p w:rsidR="00851175" w:rsidRPr="00753264" w:rsidRDefault="00851175" w:rsidP="001912DB">
      <w:pPr>
        <w:pStyle w:val="Default"/>
        <w:ind w:firstLine="360"/>
        <w:rPr>
          <w:iCs/>
        </w:rPr>
      </w:pPr>
      <w:r w:rsidRPr="00193F3D">
        <w:t>Промежуточная оценка</w:t>
      </w:r>
      <w:r>
        <w:t xml:space="preserve"> по дисциплине за 1 семестр</w:t>
      </w:r>
      <w:r w:rsidR="00753264">
        <w:t xml:space="preserve"> рассчитывается по формуле</w:t>
      </w:r>
      <w:r w:rsidR="00753264" w:rsidRPr="00753264">
        <w:t>:</w:t>
      </w:r>
    </w:p>
    <w:p w:rsidR="00851175" w:rsidRDefault="00851175" w:rsidP="005441B5">
      <w:pPr>
        <w:pStyle w:val="Default"/>
        <w:spacing w:before="240"/>
        <w:rPr>
          <w:b/>
          <w:bCs/>
        </w:rPr>
      </w:pPr>
      <w:r>
        <w:rPr>
          <w:b/>
          <w:lang w:val="en-US"/>
        </w:rPr>
        <w:t>Q</w:t>
      </w:r>
      <w:r>
        <w:rPr>
          <w:i/>
          <w:vertAlign w:val="subscript"/>
        </w:rPr>
        <w:t xml:space="preserve">промеж. </w:t>
      </w:r>
      <w:r>
        <w:t xml:space="preserve">= </w:t>
      </w:r>
      <w:r w:rsidRPr="00E35BA6">
        <w:rPr>
          <w:b/>
          <w:bCs/>
        </w:rPr>
        <w:t>0,</w:t>
      </w:r>
      <w:r w:rsidR="00074442">
        <w:rPr>
          <w:b/>
          <w:bCs/>
        </w:rPr>
        <w:t>5</w:t>
      </w:r>
      <w:r>
        <w:rPr>
          <w:b/>
          <w:bCs/>
          <w:lang w:val="en-US"/>
        </w:rPr>
        <w:t>Q</w:t>
      </w:r>
      <w:r w:rsidRPr="006D5EBF">
        <w:rPr>
          <w:b/>
          <w:bCs/>
        </w:rPr>
        <w:t>1</w:t>
      </w:r>
      <w:r>
        <w:rPr>
          <w:bCs/>
          <w:i/>
          <w:vertAlign w:val="subscript"/>
        </w:rPr>
        <w:t>дом.зад</w:t>
      </w:r>
      <w:r w:rsidRPr="00852B19">
        <w:rPr>
          <w:b/>
          <w:bCs/>
        </w:rPr>
        <w:t xml:space="preserve"> </w:t>
      </w:r>
      <w:r w:rsidRPr="00E35BA6">
        <w:rPr>
          <w:b/>
          <w:bCs/>
        </w:rPr>
        <w:t>+ 0,</w:t>
      </w:r>
      <w:r w:rsidR="00A92A4C">
        <w:rPr>
          <w:b/>
          <w:bCs/>
        </w:rPr>
        <w:t>1</w:t>
      </w:r>
      <w:r>
        <w:rPr>
          <w:b/>
          <w:bCs/>
          <w:lang w:val="en-US"/>
        </w:rPr>
        <w:t>Q</w:t>
      </w:r>
      <w:r w:rsidRPr="005068B7">
        <w:rPr>
          <w:b/>
          <w:bCs/>
        </w:rPr>
        <w:t>1</w:t>
      </w:r>
      <w:r>
        <w:rPr>
          <w:bCs/>
          <w:i/>
          <w:vertAlign w:val="subscript"/>
        </w:rPr>
        <w:t xml:space="preserve">кон.раб </w:t>
      </w:r>
      <w:r w:rsidRPr="005068B7">
        <w:rPr>
          <w:b/>
          <w:bCs/>
        </w:rPr>
        <w:t xml:space="preserve"> </w:t>
      </w:r>
      <w:r>
        <w:rPr>
          <w:b/>
          <w:bCs/>
        </w:rPr>
        <w:t xml:space="preserve"> + </w:t>
      </w:r>
      <w:r w:rsidR="00074442">
        <w:rPr>
          <w:b/>
          <w:bCs/>
        </w:rPr>
        <w:t>0,</w:t>
      </w:r>
      <w:r w:rsidR="00A92A4C">
        <w:rPr>
          <w:b/>
          <w:bCs/>
        </w:rPr>
        <w:t>4</w:t>
      </w:r>
      <w:r w:rsidR="00074442">
        <w:rPr>
          <w:bCs/>
        </w:rPr>
        <w:t>(</w:t>
      </w:r>
      <w:r>
        <w:rPr>
          <w:b/>
          <w:bCs/>
          <w:lang w:val="en-US"/>
        </w:rPr>
        <w:t>Q</w:t>
      </w:r>
      <w:r>
        <w:rPr>
          <w:bCs/>
          <w:i/>
          <w:vertAlign w:val="subscript"/>
        </w:rPr>
        <w:t xml:space="preserve">вопрос1  </w:t>
      </w:r>
      <w:r>
        <w:rPr>
          <w:bCs/>
        </w:rPr>
        <w:t xml:space="preserve">+ </w:t>
      </w:r>
      <w:r>
        <w:rPr>
          <w:b/>
          <w:bCs/>
          <w:lang w:val="en-US"/>
        </w:rPr>
        <w:t>Q</w:t>
      </w:r>
      <w:r>
        <w:rPr>
          <w:bCs/>
          <w:i/>
          <w:vertAlign w:val="subscript"/>
        </w:rPr>
        <w:t>вопрос2</w:t>
      </w:r>
      <w:r w:rsidR="00074442">
        <w:rPr>
          <w:bCs/>
        </w:rPr>
        <w:t>)</w:t>
      </w:r>
      <w:r>
        <w:rPr>
          <w:bCs/>
          <w:i/>
          <w:vertAlign w:val="subscript"/>
        </w:rPr>
        <w:t xml:space="preserve"> </w:t>
      </w:r>
      <w:r>
        <w:rPr>
          <w:b/>
          <w:bCs/>
        </w:rPr>
        <w:t xml:space="preserve"> </w:t>
      </w:r>
    </w:p>
    <w:p w:rsidR="00F444A9" w:rsidRDefault="00F444A9" w:rsidP="001912DB">
      <w:pPr>
        <w:ind w:firstLine="0"/>
        <w:jc w:val="both"/>
      </w:pPr>
    </w:p>
    <w:p w:rsidR="001912DB" w:rsidRPr="00CB7E21" w:rsidRDefault="001912DB" w:rsidP="001912DB">
      <w:pPr>
        <w:ind w:firstLine="0"/>
        <w:jc w:val="both"/>
      </w:pPr>
      <w:r>
        <w:t>С</w:t>
      </w:r>
      <w:r w:rsidRPr="00CB7E21">
        <w:t>пособ округления оценки</w:t>
      </w:r>
      <w:r>
        <w:t>: арифметический.</w:t>
      </w:r>
      <w:r w:rsidRPr="00CB7E21">
        <w:t xml:space="preserve"> На пересдаче студенту не предоставляется во</w:t>
      </w:r>
      <w:r w:rsidRPr="00CB7E21">
        <w:t>з</w:t>
      </w:r>
      <w:r w:rsidRPr="00CB7E21">
        <w:t>можность получить дополнительный балл для компенсации оценки за текущий ко</w:t>
      </w:r>
      <w:r w:rsidRPr="00CB7E21">
        <w:t>н</w:t>
      </w:r>
      <w:r w:rsidRPr="00CB7E21">
        <w:t>троль.</w:t>
      </w:r>
    </w:p>
    <w:p w:rsidR="00752A36" w:rsidRPr="001912DB" w:rsidRDefault="00752A36" w:rsidP="00752A36">
      <w:pPr>
        <w:pStyle w:val="Default"/>
        <w:rPr>
          <w:bCs/>
          <w:iCs/>
        </w:rPr>
      </w:pPr>
    </w:p>
    <w:p w:rsidR="00752A36" w:rsidRPr="00C0296E" w:rsidRDefault="00F444A9" w:rsidP="00752A36">
      <w:pPr>
        <w:pStyle w:val="Default"/>
      </w:pPr>
      <w:r>
        <w:rPr>
          <w:bCs/>
          <w:i/>
          <w:iCs/>
        </w:rPr>
        <w:lastRenderedPageBreak/>
        <w:t>Т</w:t>
      </w:r>
      <w:r w:rsidR="00752A36" w:rsidRPr="00C0296E">
        <w:rPr>
          <w:bCs/>
          <w:i/>
          <w:iCs/>
        </w:rPr>
        <w:t>екущ</w:t>
      </w:r>
      <w:r>
        <w:rPr>
          <w:bCs/>
          <w:i/>
          <w:iCs/>
        </w:rPr>
        <w:t>ий</w:t>
      </w:r>
      <w:r w:rsidR="00851175" w:rsidRPr="00C0296E">
        <w:rPr>
          <w:bCs/>
          <w:i/>
          <w:iCs/>
        </w:rPr>
        <w:t xml:space="preserve"> </w:t>
      </w:r>
      <w:r w:rsidR="00851175">
        <w:rPr>
          <w:bCs/>
          <w:i/>
          <w:iCs/>
        </w:rPr>
        <w:t>и итогово</w:t>
      </w:r>
      <w:r>
        <w:rPr>
          <w:bCs/>
          <w:i/>
          <w:iCs/>
        </w:rPr>
        <w:t>й</w:t>
      </w:r>
      <w:r w:rsidR="00851175">
        <w:rPr>
          <w:bCs/>
          <w:i/>
          <w:iCs/>
        </w:rPr>
        <w:t xml:space="preserve"> </w:t>
      </w:r>
      <w:r w:rsidR="00752A36" w:rsidRPr="00C0296E">
        <w:rPr>
          <w:bCs/>
          <w:i/>
          <w:iCs/>
        </w:rPr>
        <w:t>контрол</w:t>
      </w:r>
      <w:r>
        <w:rPr>
          <w:bCs/>
          <w:i/>
          <w:iCs/>
        </w:rPr>
        <w:t>ь</w:t>
      </w:r>
      <w:r w:rsidR="00851175">
        <w:rPr>
          <w:bCs/>
          <w:i/>
          <w:iCs/>
        </w:rPr>
        <w:t xml:space="preserve"> </w:t>
      </w:r>
      <w:r w:rsidR="00752A36" w:rsidRPr="00C0296E">
        <w:rPr>
          <w:bCs/>
          <w:i/>
          <w:iCs/>
        </w:rPr>
        <w:t xml:space="preserve">второго семестра: </w:t>
      </w:r>
    </w:p>
    <w:p w:rsidR="00752A36" w:rsidRDefault="00752A36" w:rsidP="00A92A4C">
      <w:pPr>
        <w:rPr>
          <w:szCs w:val="24"/>
        </w:rPr>
      </w:pPr>
    </w:p>
    <w:p w:rsidR="00B8301E" w:rsidRPr="00B8301E" w:rsidRDefault="006D5EBF" w:rsidP="00B8301E">
      <w:pPr>
        <w:pStyle w:val="Default"/>
        <w:numPr>
          <w:ilvl w:val="0"/>
          <w:numId w:val="30"/>
        </w:numPr>
        <w:jc w:val="both"/>
        <w:rPr>
          <w:i/>
          <w:vertAlign w:val="subscript"/>
        </w:rPr>
      </w:pPr>
      <w:r w:rsidRPr="00B8301E">
        <w:rPr>
          <w:b/>
          <w:bCs/>
          <w:lang w:val="en-US"/>
        </w:rPr>
        <w:t>Q</w:t>
      </w:r>
      <w:r w:rsidRPr="00B8301E">
        <w:rPr>
          <w:b/>
          <w:bCs/>
        </w:rPr>
        <w:t>2</w:t>
      </w:r>
      <w:r w:rsidRPr="00B8301E">
        <w:rPr>
          <w:bCs/>
          <w:i/>
          <w:vertAlign w:val="subscript"/>
        </w:rPr>
        <w:t>кон.раб</w:t>
      </w:r>
      <w:r w:rsidRPr="00B8301E">
        <w:rPr>
          <w:b/>
          <w:bCs/>
        </w:rPr>
        <w:t xml:space="preserve"> </w:t>
      </w:r>
      <w:r w:rsidR="00752A36" w:rsidRPr="00B8301E">
        <w:rPr>
          <w:b/>
          <w:bCs/>
        </w:rPr>
        <w:t xml:space="preserve"> </w:t>
      </w:r>
      <w:r w:rsidR="00752A36" w:rsidRPr="00B8301E">
        <w:t>– оценка по десятибалльной шкале за контрольную работу.</w:t>
      </w:r>
      <w:r w:rsidR="00752A36" w:rsidRPr="00B8301E">
        <w:rPr>
          <w:i/>
          <w:iCs/>
        </w:rPr>
        <w:t xml:space="preserve"> </w:t>
      </w:r>
    </w:p>
    <w:p w:rsidR="00B8301E" w:rsidRPr="007976DD" w:rsidRDefault="007976DD" w:rsidP="00B8301E">
      <w:pPr>
        <w:pStyle w:val="Default"/>
        <w:numPr>
          <w:ilvl w:val="0"/>
          <w:numId w:val="30"/>
        </w:numPr>
        <w:jc w:val="both"/>
        <w:rPr>
          <w:i/>
          <w:vertAlign w:val="subscript"/>
        </w:rPr>
      </w:pPr>
      <w:r w:rsidRPr="007976DD">
        <w:rPr>
          <w:b/>
          <w:bCs/>
          <w:lang w:val="en-US"/>
        </w:rPr>
        <w:t>Q</w:t>
      </w:r>
      <w:r w:rsidRPr="007976DD">
        <w:rPr>
          <w:b/>
          <w:bCs/>
        </w:rPr>
        <w:t>2</w:t>
      </w:r>
      <w:r w:rsidRPr="007976DD">
        <w:rPr>
          <w:bCs/>
          <w:i/>
          <w:vertAlign w:val="subscript"/>
        </w:rPr>
        <w:t>вопрос1</w:t>
      </w:r>
      <w:r w:rsidRPr="007976DD">
        <w:rPr>
          <w:bCs/>
        </w:rPr>
        <w:t>,</w:t>
      </w:r>
      <w:r w:rsidRPr="007976DD">
        <w:rPr>
          <w:b/>
          <w:bCs/>
        </w:rPr>
        <w:t xml:space="preserve"> </w:t>
      </w:r>
      <w:r w:rsidRPr="007976DD">
        <w:rPr>
          <w:b/>
          <w:bCs/>
          <w:lang w:val="en-US"/>
        </w:rPr>
        <w:t>Q</w:t>
      </w:r>
      <w:r w:rsidRPr="007976DD">
        <w:rPr>
          <w:b/>
          <w:bCs/>
        </w:rPr>
        <w:t>2</w:t>
      </w:r>
      <w:r w:rsidRPr="007976DD">
        <w:rPr>
          <w:bCs/>
          <w:i/>
          <w:vertAlign w:val="subscript"/>
        </w:rPr>
        <w:t xml:space="preserve">вопрос2 </w:t>
      </w:r>
      <w:r w:rsidRPr="007976DD">
        <w:rPr>
          <w:b/>
          <w:bCs/>
        </w:rPr>
        <w:t xml:space="preserve">– </w:t>
      </w:r>
      <w:r w:rsidRPr="007976DD">
        <w:rPr>
          <w:bCs/>
        </w:rPr>
        <w:t>оценки за ответ на вопросы на устном экзамене. Каждый ответ оценив</w:t>
      </w:r>
      <w:r w:rsidRPr="007976DD">
        <w:rPr>
          <w:bCs/>
        </w:rPr>
        <w:t>а</w:t>
      </w:r>
      <w:r w:rsidRPr="007976DD">
        <w:rPr>
          <w:bCs/>
        </w:rPr>
        <w:t>ется по пятибалльной шкале.</w:t>
      </w:r>
      <w:r w:rsidRPr="007976DD">
        <w:rPr>
          <w:b/>
        </w:rPr>
        <w:t xml:space="preserve"> </w:t>
      </w:r>
    </w:p>
    <w:p w:rsidR="00852B19" w:rsidRPr="002A1DFF" w:rsidRDefault="00852B19" w:rsidP="002A1DFF">
      <w:pPr>
        <w:pStyle w:val="Default"/>
        <w:numPr>
          <w:ilvl w:val="0"/>
          <w:numId w:val="30"/>
        </w:numPr>
      </w:pPr>
      <w:r w:rsidRPr="00753264">
        <w:rPr>
          <w:b/>
          <w:lang w:val="en-US"/>
        </w:rPr>
        <w:t>Q</w:t>
      </w:r>
      <w:r w:rsidRPr="00753264">
        <w:rPr>
          <w:i/>
          <w:vertAlign w:val="subscript"/>
        </w:rPr>
        <w:t>итоговая</w:t>
      </w:r>
      <w:r w:rsidRPr="00E35BA6">
        <w:t xml:space="preserve"> </w:t>
      </w:r>
      <w:r w:rsidRPr="00753264">
        <w:t xml:space="preserve"> -</w:t>
      </w:r>
      <w:r>
        <w:t xml:space="preserve"> и</w:t>
      </w:r>
      <w:r w:rsidRPr="00E35BA6">
        <w:t>тоговая оценка по дисциплине</w:t>
      </w:r>
      <w:r w:rsidR="00753264" w:rsidRPr="00753264">
        <w:t xml:space="preserve"> </w:t>
      </w:r>
      <w:r w:rsidR="00753264">
        <w:t xml:space="preserve">формируется по </w:t>
      </w:r>
      <w:r w:rsidR="00753264" w:rsidRPr="00E35BA6">
        <w:t xml:space="preserve">десятибалльной шкале </w:t>
      </w:r>
      <w:r w:rsidR="00753264">
        <w:t>из оценок текущего контроля и оценки промежуточного контроля 1 семестра.</w:t>
      </w:r>
    </w:p>
    <w:p w:rsidR="00FE2E92" w:rsidRPr="00E35BA6" w:rsidRDefault="00753264" w:rsidP="00511B3D">
      <w:pPr>
        <w:pStyle w:val="Default"/>
      </w:pPr>
      <w:r w:rsidRPr="00753264">
        <w:rPr>
          <w:b/>
        </w:rPr>
        <w:t xml:space="preserve"> </w:t>
      </w:r>
      <w:r w:rsidR="00511B3D">
        <w:rPr>
          <w:iCs/>
        </w:rPr>
        <w:t xml:space="preserve"> </w:t>
      </w:r>
    </w:p>
    <w:p w:rsidR="00511B3D" w:rsidRDefault="00752A36" w:rsidP="001912DB">
      <w:pPr>
        <w:pStyle w:val="Default"/>
        <w:ind w:firstLine="360"/>
      </w:pPr>
      <w:r w:rsidRPr="00E35BA6">
        <w:t xml:space="preserve">Итоговая оценка </w:t>
      </w:r>
      <w:r w:rsidR="00FE2E92" w:rsidRPr="00752A36">
        <w:rPr>
          <w:b/>
          <w:lang w:val="en-US"/>
        </w:rPr>
        <w:t>Q</w:t>
      </w:r>
      <w:r w:rsidR="00FE2E92" w:rsidRPr="00FE2E92">
        <w:rPr>
          <w:i/>
          <w:vertAlign w:val="subscript"/>
        </w:rPr>
        <w:t>итоговая</w:t>
      </w:r>
      <w:r w:rsidR="00FE2E92" w:rsidRPr="00FE2E92">
        <w:t xml:space="preserve"> </w:t>
      </w:r>
      <w:r w:rsidRPr="00E35BA6">
        <w:t xml:space="preserve">по дисциплине </w:t>
      </w:r>
      <w:r w:rsidR="00511B3D">
        <w:t>рассчитывается по формуле</w:t>
      </w:r>
      <w:r w:rsidR="00511B3D" w:rsidRPr="00511B3D">
        <w:t xml:space="preserve">: </w:t>
      </w:r>
      <w:r w:rsidR="00511B3D">
        <w:t xml:space="preserve"> </w:t>
      </w:r>
    </w:p>
    <w:p w:rsidR="00752A36" w:rsidRPr="00DE7DDB" w:rsidRDefault="00511B3D" w:rsidP="005441B5">
      <w:pPr>
        <w:pStyle w:val="Default"/>
        <w:spacing w:before="240"/>
      </w:pPr>
      <w:r w:rsidRPr="00753264">
        <w:rPr>
          <w:b/>
          <w:lang w:val="en-US"/>
        </w:rPr>
        <w:t>Q</w:t>
      </w:r>
      <w:r w:rsidRPr="00753264">
        <w:rPr>
          <w:i/>
          <w:vertAlign w:val="subscript"/>
        </w:rPr>
        <w:t>итоговая</w:t>
      </w:r>
      <w:r w:rsidRPr="00E35BA6">
        <w:rPr>
          <w:b/>
          <w:bCs/>
        </w:rPr>
        <w:t xml:space="preserve"> = </w:t>
      </w:r>
      <w:r w:rsidR="00E95054" w:rsidRPr="00E95054">
        <w:rPr>
          <w:b/>
        </w:rPr>
        <w:t>0,5</w:t>
      </w:r>
      <w:r w:rsidR="00E95054">
        <w:rPr>
          <w:bCs/>
        </w:rPr>
        <w:t xml:space="preserve"> </w:t>
      </w:r>
      <w:r w:rsidR="008F77F2">
        <w:rPr>
          <w:bCs/>
        </w:rPr>
        <w:t>(</w:t>
      </w:r>
      <w:r w:rsidR="00663ABD">
        <w:rPr>
          <w:b/>
          <w:bCs/>
        </w:rPr>
        <w:t>0,</w:t>
      </w:r>
      <w:r w:rsidR="007976DD">
        <w:rPr>
          <w:b/>
          <w:bCs/>
        </w:rPr>
        <w:t>1</w:t>
      </w:r>
      <w:r>
        <w:rPr>
          <w:b/>
          <w:bCs/>
          <w:lang w:val="en-US"/>
        </w:rPr>
        <w:t>Q</w:t>
      </w:r>
      <w:r>
        <w:rPr>
          <w:b/>
          <w:bCs/>
        </w:rPr>
        <w:t>2</w:t>
      </w:r>
      <w:r>
        <w:rPr>
          <w:bCs/>
          <w:i/>
          <w:vertAlign w:val="subscript"/>
        </w:rPr>
        <w:t>кон.раб</w:t>
      </w:r>
      <w:r w:rsidRPr="006D5EBF">
        <w:rPr>
          <w:b/>
          <w:bCs/>
        </w:rPr>
        <w:t xml:space="preserve"> </w:t>
      </w:r>
      <w:r w:rsidRPr="00E35BA6">
        <w:rPr>
          <w:b/>
          <w:bCs/>
        </w:rPr>
        <w:t xml:space="preserve">  +</w:t>
      </w:r>
      <w:r>
        <w:rPr>
          <w:b/>
          <w:bCs/>
        </w:rPr>
        <w:t xml:space="preserve"> </w:t>
      </w:r>
      <w:r w:rsidR="007976DD">
        <w:rPr>
          <w:b/>
          <w:bCs/>
        </w:rPr>
        <w:t>0,4</w:t>
      </w:r>
      <w:r w:rsidR="007976DD">
        <w:rPr>
          <w:bCs/>
        </w:rPr>
        <w:t>(</w:t>
      </w:r>
      <w:r w:rsidR="007976DD">
        <w:rPr>
          <w:b/>
          <w:bCs/>
          <w:lang w:val="en-US"/>
        </w:rPr>
        <w:t>Q</w:t>
      </w:r>
      <w:r w:rsidR="007976DD">
        <w:rPr>
          <w:bCs/>
          <w:i/>
          <w:vertAlign w:val="subscript"/>
        </w:rPr>
        <w:t xml:space="preserve">вопрос1  </w:t>
      </w:r>
      <w:r w:rsidR="007976DD">
        <w:rPr>
          <w:bCs/>
        </w:rPr>
        <w:t xml:space="preserve">+ </w:t>
      </w:r>
      <w:r w:rsidR="007976DD">
        <w:rPr>
          <w:b/>
          <w:bCs/>
          <w:lang w:val="en-US"/>
        </w:rPr>
        <w:t>Q</w:t>
      </w:r>
      <w:r w:rsidR="007976DD">
        <w:rPr>
          <w:bCs/>
          <w:i/>
          <w:vertAlign w:val="subscript"/>
        </w:rPr>
        <w:t>вопрос2</w:t>
      </w:r>
      <w:r w:rsidR="007976DD">
        <w:rPr>
          <w:bCs/>
        </w:rPr>
        <w:t>)</w:t>
      </w:r>
      <w:r w:rsidR="008F77F2">
        <w:t>)</w:t>
      </w:r>
      <w:r w:rsidRPr="00753264">
        <w:rPr>
          <w:b/>
        </w:rPr>
        <w:t xml:space="preserve"> </w:t>
      </w:r>
      <w:r w:rsidR="00752A36" w:rsidRPr="00E35BA6">
        <w:rPr>
          <w:b/>
          <w:bCs/>
        </w:rPr>
        <w:t xml:space="preserve">+ </w:t>
      </w:r>
      <w:r w:rsidR="00752A36" w:rsidRPr="00DE7DDB">
        <w:t xml:space="preserve"> </w:t>
      </w:r>
      <w:r w:rsidR="00E95054" w:rsidRPr="00E95054">
        <w:rPr>
          <w:b/>
        </w:rPr>
        <w:t>0,5</w:t>
      </w:r>
      <w:r>
        <w:rPr>
          <w:b/>
          <w:lang w:val="en-US"/>
        </w:rPr>
        <w:t>Q</w:t>
      </w:r>
      <w:r>
        <w:rPr>
          <w:i/>
          <w:vertAlign w:val="subscript"/>
        </w:rPr>
        <w:t>промеж.</w:t>
      </w:r>
    </w:p>
    <w:p w:rsidR="00D11FAF" w:rsidRDefault="00D11FAF" w:rsidP="001912DB">
      <w:pPr>
        <w:ind w:firstLine="0"/>
        <w:jc w:val="both"/>
      </w:pPr>
    </w:p>
    <w:p w:rsidR="007205EF" w:rsidRDefault="001912DB" w:rsidP="00D11FAF">
      <w:pPr>
        <w:ind w:firstLine="0"/>
        <w:jc w:val="both"/>
      </w:pPr>
      <w:r>
        <w:t>С</w:t>
      </w:r>
      <w:r w:rsidRPr="00CB7E21">
        <w:t>пособ округления оценки</w:t>
      </w:r>
      <w:r>
        <w:t>: арифметически</w:t>
      </w:r>
      <w:r>
        <w:t>й</w:t>
      </w:r>
      <w:r>
        <w:t>.</w:t>
      </w:r>
      <w:r w:rsidRPr="00CB7E21">
        <w:t xml:space="preserve"> </w:t>
      </w:r>
      <w:r w:rsidR="00FE2E92">
        <w:t xml:space="preserve"> </w:t>
      </w:r>
    </w:p>
    <w:p w:rsidR="009F5836" w:rsidRPr="0006197C" w:rsidRDefault="00D11FAF" w:rsidP="001912DB">
      <w:pPr>
        <w:jc w:val="both"/>
      </w:pPr>
      <w:r>
        <w:t xml:space="preserve"> </w:t>
      </w:r>
    </w:p>
    <w:p w:rsidR="009F5836" w:rsidRDefault="009F5836" w:rsidP="0006197C">
      <w:pPr>
        <w:pStyle w:val="1"/>
      </w:pPr>
      <w:r>
        <w:t>Учебно-методическое и информационное обеспечение дисциплины</w:t>
      </w:r>
    </w:p>
    <w:p w:rsidR="009F5836" w:rsidRDefault="009F5836" w:rsidP="009F5836">
      <w:pPr>
        <w:pStyle w:val="2"/>
        <w:spacing w:before="240"/>
      </w:pPr>
      <w:r>
        <w:t>Базовый учебник</w:t>
      </w:r>
    </w:p>
    <w:p w:rsidR="009F5836" w:rsidRDefault="00C0646D" w:rsidP="00F95545">
      <w:pPr>
        <w:ind w:firstLine="576"/>
        <w:jc w:val="both"/>
      </w:pPr>
      <w:r>
        <w:t>Базовый учебник отсутствует.</w:t>
      </w:r>
      <w:r w:rsidR="00BB09A3">
        <w:t xml:space="preserve"> </w:t>
      </w:r>
    </w:p>
    <w:p w:rsidR="009F5836" w:rsidRDefault="009F5836" w:rsidP="009F5836">
      <w:pPr>
        <w:pStyle w:val="2"/>
        <w:spacing w:before="240"/>
      </w:pPr>
      <w:r>
        <w:t>Основная литература</w:t>
      </w:r>
    </w:p>
    <w:p w:rsidR="006770D3" w:rsidRDefault="006770D3" w:rsidP="006770D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>
        <w:t>Куприянов М.С. Матюшкин Б.Д. Цифровая обработки сигналов: процессоры, алгоритмы, средства проектирования. Политехника, СПб, 2000.</w:t>
      </w:r>
    </w:p>
    <w:p w:rsidR="006770D3" w:rsidRDefault="006770D3" w:rsidP="006770D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>
        <w:t>Сташин В.В., Урусов Ф.В. Мологонцева О.Ф.  Проектирование цифровых устройств на одн</w:t>
      </w:r>
      <w:r>
        <w:t>о</w:t>
      </w:r>
      <w:r>
        <w:t>кристальных микроконтроллерах.-М., Энергоатомиздат 1990 г.</w:t>
      </w:r>
    </w:p>
    <w:p w:rsidR="006770D3" w:rsidRDefault="006770D3" w:rsidP="006770D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>
        <w:t>Ремизевич Т.В. Микроконтроллеры для встраиваемых приложений. Додека, М., 2000.</w:t>
      </w:r>
      <w:r>
        <w:rPr>
          <w:lang w:val="en-US"/>
        </w:rPr>
        <w:t xml:space="preserve">   </w:t>
      </w:r>
    </w:p>
    <w:p w:rsidR="009F5836" w:rsidRDefault="006770D3" w:rsidP="006770D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4425E3">
        <w:t>Щелкунов Н.Н., Дианов А.П. Микропроцессорные средства и системы. – М.:"Радио и связь", 1989.</w:t>
      </w:r>
      <w:r>
        <w:t xml:space="preserve"> </w:t>
      </w:r>
      <w:r w:rsidR="009F5836">
        <w:t xml:space="preserve">  </w:t>
      </w:r>
    </w:p>
    <w:p w:rsidR="009F5836" w:rsidRDefault="009F5836" w:rsidP="009F5836">
      <w:pPr>
        <w:pStyle w:val="2"/>
        <w:spacing w:before="240"/>
      </w:pPr>
      <w:r>
        <w:t xml:space="preserve">Дополнительная литература </w:t>
      </w:r>
    </w:p>
    <w:p w:rsidR="003A1FC2" w:rsidRPr="003A1FC2" w:rsidRDefault="001F5E78" w:rsidP="003A1FC2">
      <w:pPr>
        <w:numPr>
          <w:ilvl w:val="0"/>
          <w:numId w:val="24"/>
        </w:numPr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>
        <w:t>Козаченко В.Ф. Микроконтроллеры: руководство по применению 16-разрядных микр</w:t>
      </w:r>
      <w:r>
        <w:t>о</w:t>
      </w:r>
      <w:r>
        <w:t xml:space="preserve">контроллеров </w:t>
      </w:r>
      <w:r w:rsidRPr="003A1FC2">
        <w:rPr>
          <w:lang w:val="en-US"/>
        </w:rPr>
        <w:t>Intel</w:t>
      </w:r>
      <w:r>
        <w:t xml:space="preserve"> </w:t>
      </w:r>
      <w:r w:rsidRPr="003A1FC2">
        <w:rPr>
          <w:lang w:val="en-US"/>
        </w:rPr>
        <w:t>MCS</w:t>
      </w:r>
      <w:r>
        <w:t>-196/296 во встроенных системах управления. – М.: Издательство ЭКОМ, 1997.</w:t>
      </w:r>
      <w:r w:rsidRPr="001F5E78">
        <w:t xml:space="preserve">  </w:t>
      </w:r>
    </w:p>
    <w:p w:rsidR="00095E31" w:rsidRPr="00095E31" w:rsidRDefault="00385CD2" w:rsidP="00095E31">
      <w:pPr>
        <w:numPr>
          <w:ilvl w:val="0"/>
          <w:numId w:val="24"/>
        </w:num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>
        <w:rPr>
          <w:bCs/>
          <w:szCs w:val="24"/>
          <w:lang w:val="en-US" w:eastAsia="ru-RU"/>
        </w:rPr>
        <w:t xml:space="preserve">AT89S8253 </w:t>
      </w:r>
      <w:r w:rsidR="003A1FC2" w:rsidRPr="00095E31">
        <w:rPr>
          <w:bCs/>
          <w:szCs w:val="24"/>
          <w:lang w:val="en-US" w:eastAsia="ru-RU"/>
        </w:rPr>
        <w:t>8-bit Microcontroller with 12 Kbyte Flash</w:t>
      </w:r>
      <w:r w:rsidR="00095E31">
        <w:rPr>
          <w:bCs/>
          <w:szCs w:val="24"/>
          <w:lang w:val="en-US" w:eastAsia="ru-RU"/>
        </w:rPr>
        <w:t xml:space="preserve"> //</w:t>
      </w:r>
      <w:r w:rsidR="003A1FC2" w:rsidRPr="00095E31">
        <w:rPr>
          <w:bCs/>
          <w:szCs w:val="24"/>
          <w:lang w:val="en-US" w:eastAsia="ru-RU"/>
        </w:rPr>
        <w:t xml:space="preserve"> </w:t>
      </w:r>
      <w:r w:rsidR="00095E31" w:rsidRPr="00095E31">
        <w:rPr>
          <w:u w:val="single"/>
          <w:lang w:val="en-US"/>
        </w:rPr>
        <w:t xml:space="preserve"> </w:t>
      </w:r>
      <w:hyperlink r:id="rId9" w:history="1">
        <w:r w:rsidR="006770D3" w:rsidRPr="00095E31">
          <w:rPr>
            <w:rStyle w:val="ae"/>
            <w:lang w:val="en-US"/>
          </w:rPr>
          <w:t>http://www.atmel.com</w:t>
        </w:r>
      </w:hyperlink>
      <w:r w:rsidR="006770D3" w:rsidRPr="00095E31">
        <w:rPr>
          <w:lang w:val="en-US"/>
        </w:rPr>
        <w:t xml:space="preserve"> </w:t>
      </w:r>
    </w:p>
    <w:p w:rsidR="00095E31" w:rsidRPr="00095E31" w:rsidRDefault="00095E31" w:rsidP="00095E31">
      <w:pPr>
        <w:numPr>
          <w:ilvl w:val="0"/>
          <w:numId w:val="24"/>
        </w:numPr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 w:rsidRPr="00095E31">
        <w:rPr>
          <w:bCs/>
          <w:szCs w:val="24"/>
          <w:lang w:val="en-US" w:eastAsia="ru-RU"/>
        </w:rPr>
        <w:t>Atmel 8051 Microcontrollers Hardware Manual //</w:t>
      </w:r>
      <w:r w:rsidRPr="00095E31">
        <w:rPr>
          <w:u w:val="single"/>
          <w:lang w:val="en-US"/>
        </w:rPr>
        <w:t xml:space="preserve"> </w:t>
      </w:r>
      <w:hyperlink r:id="rId10" w:history="1">
        <w:r w:rsidRPr="00095E31">
          <w:rPr>
            <w:rStyle w:val="ae"/>
            <w:lang w:val="en-US"/>
          </w:rPr>
          <w:t>http://www.atmel.com</w:t>
        </w:r>
      </w:hyperlink>
      <w:r w:rsidRPr="00095E31">
        <w:rPr>
          <w:lang w:val="en-US"/>
        </w:rPr>
        <w:t xml:space="preserve"> </w:t>
      </w:r>
    </w:p>
    <w:p w:rsidR="009F5836" w:rsidRDefault="009F5836" w:rsidP="009F5836">
      <w:pPr>
        <w:pStyle w:val="2"/>
        <w:spacing w:before="240"/>
      </w:pPr>
      <w:r>
        <w:t>Справочники, словари, энциклопедии</w:t>
      </w:r>
    </w:p>
    <w:p w:rsidR="009F5836" w:rsidRPr="00161559" w:rsidRDefault="00161559" w:rsidP="006770D3">
      <w:pPr>
        <w:numPr>
          <w:ilvl w:val="0"/>
          <w:numId w:val="24"/>
        </w:numPr>
        <w:jc w:val="both"/>
        <w:rPr>
          <w:lang w:val="en-US"/>
        </w:rPr>
      </w:pPr>
      <w:r w:rsidRPr="00E12A49">
        <w:t>Брдин</w:t>
      </w:r>
      <w:r>
        <w:t xml:space="preserve"> </w:t>
      </w:r>
      <w:r w:rsidRPr="00E12A49">
        <w:t>В.Б., Шагурин М.И. Микроконтроллеры. Архитектура, программирование</w:t>
      </w:r>
      <w:r>
        <w:t>,</w:t>
      </w:r>
      <w:r w:rsidRPr="00E12A49">
        <w:t xml:space="preserve"> инте</w:t>
      </w:r>
      <w:r w:rsidRPr="00E12A49">
        <w:t>р</w:t>
      </w:r>
      <w:r w:rsidRPr="00E12A49">
        <w:t>фейс. Справочник. – М., Эком, 1999.</w:t>
      </w:r>
      <w:r>
        <w:rPr>
          <w:lang w:val="en-US"/>
        </w:rPr>
        <w:t xml:space="preserve"> </w:t>
      </w:r>
    </w:p>
    <w:p w:rsidR="009F5836" w:rsidRDefault="009F5836" w:rsidP="009F5836">
      <w:pPr>
        <w:pStyle w:val="2"/>
        <w:spacing w:before="240"/>
        <w:jc w:val="both"/>
      </w:pPr>
      <w:r>
        <w:t>Программные средства</w:t>
      </w:r>
    </w:p>
    <w:p w:rsidR="002013B0" w:rsidRPr="002013B0" w:rsidRDefault="009F5836" w:rsidP="002013B0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2013B0" w:rsidRPr="004D4977" w:rsidRDefault="002013B0" w:rsidP="002013B0">
      <w:pPr>
        <w:pStyle w:val="Default"/>
        <w:numPr>
          <w:ilvl w:val="0"/>
          <w:numId w:val="21"/>
        </w:numPr>
        <w:ind w:left="720"/>
        <w:rPr>
          <w:color w:val="auto"/>
        </w:rPr>
      </w:pPr>
      <w:r>
        <w:rPr>
          <w:color w:val="auto"/>
        </w:rPr>
        <w:t xml:space="preserve">Инструментальная среда </w:t>
      </w:r>
      <w:r w:rsidRPr="004D4977">
        <w:rPr>
          <w:color w:val="auto"/>
        </w:rPr>
        <w:t xml:space="preserve">8051 FLASH </w:t>
      </w:r>
      <w:r>
        <w:rPr>
          <w:color w:val="auto"/>
        </w:rPr>
        <w:t xml:space="preserve">для </w:t>
      </w:r>
      <w:r w:rsidRPr="00610580">
        <w:t>стенд</w:t>
      </w:r>
      <w:r>
        <w:t>а</w:t>
      </w:r>
      <w:r w:rsidRPr="00610580">
        <w:t xml:space="preserve"> UNI-DS3</w:t>
      </w:r>
      <w:r>
        <w:t xml:space="preserve"> с целевым микроконтроллером семейства </w:t>
      </w:r>
      <w:r>
        <w:rPr>
          <w:lang w:val="en-US"/>
        </w:rPr>
        <w:t>MSC</w:t>
      </w:r>
      <w:r w:rsidRPr="004D4977">
        <w:t>51.</w:t>
      </w:r>
    </w:p>
    <w:p w:rsidR="002013B0" w:rsidRPr="003E49E6" w:rsidRDefault="002013B0" w:rsidP="002013B0">
      <w:pPr>
        <w:pStyle w:val="Default"/>
        <w:numPr>
          <w:ilvl w:val="0"/>
          <w:numId w:val="21"/>
        </w:numPr>
        <w:ind w:left="720"/>
      </w:pPr>
      <w:r>
        <w:rPr>
          <w:color w:val="auto"/>
        </w:rPr>
        <w:t xml:space="preserve">Интегрированная среда отладки микроконтроллерных устройств на «системе-прототипе» </w:t>
      </w:r>
      <w:r>
        <w:rPr>
          <w:color w:val="auto"/>
          <w:lang w:val="en-US"/>
        </w:rPr>
        <w:t>multi</w:t>
      </w:r>
      <w:r w:rsidRPr="003E49E6">
        <w:rPr>
          <w:color w:val="auto"/>
          <w:lang w:val="en-US"/>
        </w:rPr>
        <w:t>RSC</w:t>
      </w:r>
      <w:r w:rsidRPr="003E49E6">
        <w:rPr>
          <w:color w:val="auto"/>
        </w:rPr>
        <w:t>.</w:t>
      </w:r>
    </w:p>
    <w:p w:rsidR="002013B0" w:rsidRDefault="002013B0" w:rsidP="002013B0">
      <w:pPr>
        <w:pStyle w:val="Default"/>
        <w:numPr>
          <w:ilvl w:val="0"/>
          <w:numId w:val="21"/>
        </w:numPr>
        <w:ind w:left="720"/>
      </w:pPr>
      <w:r>
        <w:t xml:space="preserve">Пакет </w:t>
      </w:r>
      <w:r>
        <w:rPr>
          <w:lang w:val="en-US"/>
        </w:rPr>
        <w:t>IAR</w:t>
      </w:r>
      <w:r w:rsidRPr="00972330">
        <w:t xml:space="preserve"> </w:t>
      </w:r>
      <w:r>
        <w:rPr>
          <w:lang w:val="en-US"/>
        </w:rPr>
        <w:t>Systems</w:t>
      </w:r>
      <w:r w:rsidRPr="00972330">
        <w:t xml:space="preserve"> </w:t>
      </w:r>
      <w:r>
        <w:t xml:space="preserve">для разработки прикладного ПО микроконтроллеров семейства </w:t>
      </w:r>
      <w:r>
        <w:rPr>
          <w:lang w:val="en-US"/>
        </w:rPr>
        <w:t>MSC</w:t>
      </w:r>
      <w:r w:rsidRPr="00972330">
        <w:t xml:space="preserve">51 </w:t>
      </w:r>
      <w:r>
        <w:t xml:space="preserve">на языке Ассемблер. </w:t>
      </w:r>
    </w:p>
    <w:p w:rsidR="002013B0" w:rsidRDefault="002013B0" w:rsidP="002013B0">
      <w:pPr>
        <w:pStyle w:val="a2"/>
        <w:numPr>
          <w:ilvl w:val="0"/>
          <w:numId w:val="0"/>
        </w:numPr>
        <w:ind w:left="1426" w:hanging="357"/>
        <w:jc w:val="both"/>
      </w:pPr>
    </w:p>
    <w:p w:rsidR="009F5836" w:rsidRDefault="009F5836" w:rsidP="009F5836">
      <w:pPr>
        <w:pStyle w:val="2"/>
      </w:pPr>
      <w:r>
        <w:lastRenderedPageBreak/>
        <w:t>Дистанционная поддержка дисциплины</w:t>
      </w:r>
    </w:p>
    <w:p w:rsidR="009F5836" w:rsidRPr="008B7F20" w:rsidRDefault="00574DBB" w:rsidP="009F5836">
      <w:pPr>
        <w:jc w:val="both"/>
      </w:pPr>
      <w:r>
        <w:t>Дистанционная поддержка дисциплины не предусмотрена.</w:t>
      </w:r>
    </w:p>
    <w:p w:rsidR="009F5836" w:rsidRDefault="009F5836" w:rsidP="0006197C">
      <w:pPr>
        <w:pStyle w:val="1"/>
      </w:pPr>
      <w:r>
        <w:t>Материально-техническое обеспечение дисциплины</w:t>
      </w:r>
    </w:p>
    <w:p w:rsidR="00AF7A1F" w:rsidRPr="00AF7A1F" w:rsidRDefault="00247AD3" w:rsidP="00AF7A1F">
      <w:pPr>
        <w:pStyle w:val="af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F7A1F" w:rsidRPr="00AF7A1F">
        <w:rPr>
          <w:rFonts w:ascii="Times New Roman" w:hAnsi="Times New Roman"/>
          <w:sz w:val="24"/>
          <w:szCs w:val="24"/>
        </w:rPr>
        <w:t xml:space="preserve">ниверсальные </w:t>
      </w:r>
      <w:r>
        <w:rPr>
          <w:rFonts w:ascii="Times New Roman" w:hAnsi="Times New Roman"/>
          <w:sz w:val="24"/>
          <w:szCs w:val="24"/>
        </w:rPr>
        <w:t xml:space="preserve">стенды </w:t>
      </w:r>
      <w:r w:rsidRPr="00AF7A1F">
        <w:rPr>
          <w:rFonts w:ascii="Times New Roman" w:hAnsi="Times New Roman"/>
          <w:sz w:val="24"/>
          <w:szCs w:val="24"/>
        </w:rPr>
        <w:t>UNI-DS3</w:t>
      </w:r>
      <w:r>
        <w:rPr>
          <w:rFonts w:ascii="Times New Roman" w:hAnsi="Times New Roman"/>
          <w:sz w:val="24"/>
          <w:szCs w:val="24"/>
        </w:rPr>
        <w:t xml:space="preserve"> </w:t>
      </w:r>
      <w:r w:rsidR="00792A63">
        <w:rPr>
          <w:rFonts w:ascii="Times New Roman" w:hAnsi="Times New Roman"/>
          <w:sz w:val="24"/>
          <w:szCs w:val="24"/>
        </w:rPr>
        <w:t xml:space="preserve">отладки микроконтроллерных устройств </w:t>
      </w:r>
      <w:r w:rsidR="00AF7A1F" w:rsidRPr="00AF7A1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«сист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ме-прототипе».</w:t>
      </w:r>
    </w:p>
    <w:p w:rsidR="00AF7A1F" w:rsidRPr="00AF7A1F" w:rsidRDefault="00247AD3" w:rsidP="00AF7A1F">
      <w:pPr>
        <w:pStyle w:val="af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F7A1F" w:rsidRPr="00AF7A1F">
        <w:rPr>
          <w:rFonts w:ascii="Times New Roman" w:hAnsi="Times New Roman"/>
          <w:sz w:val="24"/>
          <w:szCs w:val="24"/>
        </w:rPr>
        <w:t>латы целевого микроконтроллера AT89S253 (семейство MSC51)</w:t>
      </w:r>
      <w:r>
        <w:rPr>
          <w:rFonts w:ascii="Times New Roman" w:hAnsi="Times New Roman"/>
          <w:sz w:val="24"/>
          <w:szCs w:val="24"/>
        </w:rPr>
        <w:t>.</w:t>
      </w:r>
    </w:p>
    <w:p w:rsidR="002F5860" w:rsidRPr="005068B7" w:rsidRDefault="00247AD3" w:rsidP="005068B7">
      <w:pPr>
        <w:pStyle w:val="af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4A5926">
        <w:rPr>
          <w:rFonts w:ascii="Times New Roman" w:hAnsi="Times New Roman"/>
          <w:sz w:val="24"/>
          <w:szCs w:val="24"/>
        </w:rPr>
        <w:t>П</w:t>
      </w:r>
      <w:r w:rsidR="00AF7A1F" w:rsidRPr="004A5926">
        <w:rPr>
          <w:rFonts w:ascii="Times New Roman" w:hAnsi="Times New Roman"/>
          <w:sz w:val="24"/>
          <w:szCs w:val="24"/>
        </w:rPr>
        <w:t>ерсональные ЭВМ.</w:t>
      </w:r>
      <w:r w:rsidR="00AF7A1F" w:rsidRPr="004A592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A167F" w:rsidRPr="004A5926">
        <w:rPr>
          <w:rFonts w:ascii="Times New Roman" w:hAnsi="Times New Roman"/>
          <w:sz w:val="24"/>
          <w:lang w:val="en-US"/>
        </w:rPr>
        <w:t xml:space="preserve"> </w:t>
      </w:r>
    </w:p>
    <w:p w:rsidR="00E35BA6" w:rsidRPr="00DE7DDB" w:rsidRDefault="004A5926" w:rsidP="00E35BA6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D31B1" w:rsidRPr="00DE7DDB">
        <w:rPr>
          <w:szCs w:val="24"/>
        </w:rPr>
        <w:t xml:space="preserve"> </w:t>
      </w:r>
    </w:p>
    <w:sectPr w:rsidR="00E35BA6" w:rsidRPr="00DE7DDB" w:rsidSect="003F2B17">
      <w:headerReference w:type="default" r:id="rId11"/>
      <w:headerReference w:type="first" r:id="rId12"/>
      <w:pgSz w:w="11906" w:h="16838"/>
      <w:pgMar w:top="851" w:right="746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AD" w:rsidRDefault="00BB12AD" w:rsidP="00074D27">
      <w:r>
        <w:separator/>
      </w:r>
    </w:p>
  </w:endnote>
  <w:endnote w:type="continuationSeparator" w:id="0">
    <w:p w:rsidR="00BB12AD" w:rsidRDefault="00BB12AD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AD" w:rsidRDefault="00BB12AD" w:rsidP="00074D27">
      <w:r>
        <w:separator/>
      </w:r>
    </w:p>
  </w:footnote>
  <w:footnote w:type="continuationSeparator" w:id="0">
    <w:p w:rsidR="00BB12AD" w:rsidRDefault="00BB12AD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BD2937" w:rsidTr="001E6FCB">
      <w:tc>
        <w:tcPr>
          <w:tcW w:w="872" w:type="dxa"/>
        </w:tcPr>
        <w:p w:rsidR="00BD2937" w:rsidRDefault="00985A98" w:rsidP="001E6FCB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D2937" w:rsidRPr="00060113" w:rsidRDefault="00BD2937" w:rsidP="00FA5FC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B84C99">
            <w:rPr>
              <w:sz w:val="20"/>
              <w:szCs w:val="20"/>
            </w:rPr>
            <w:t>Микропроцессорные системы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  <w:r w:rsidR="00FA5FCE">
            <w:rPr>
              <w:sz w:val="20"/>
              <w:szCs w:val="20"/>
            </w:rPr>
            <w:t>направления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B84C99">
            <w:rPr>
              <w:sz w:val="20"/>
              <w:szCs w:val="20"/>
            </w:rPr>
            <w:t>23010</w:t>
          </w:r>
          <w:r w:rsidR="00FA5FCE">
            <w:rPr>
              <w:sz w:val="20"/>
              <w:szCs w:val="20"/>
            </w:rPr>
            <w:t>0</w:t>
          </w:r>
          <w:r w:rsidR="00B84C99">
            <w:rPr>
              <w:sz w:val="20"/>
              <w:szCs w:val="20"/>
            </w:rPr>
            <w:t>.6</w:t>
          </w:r>
          <w:r w:rsidR="00FA5FCE">
            <w:rPr>
              <w:sz w:val="20"/>
              <w:szCs w:val="20"/>
            </w:rPr>
            <w:t>2</w:t>
          </w:r>
          <w:r w:rsidR="00B84C99">
            <w:rPr>
              <w:sz w:val="20"/>
              <w:szCs w:val="20"/>
            </w:rPr>
            <w:t xml:space="preserve"> «</w:t>
          </w:r>
          <w:r w:rsidR="00FA5FCE">
            <w:rPr>
              <w:sz w:val="20"/>
              <w:szCs w:val="20"/>
            </w:rPr>
            <w:t>Информатика и вычи</w:t>
          </w:r>
          <w:r w:rsidR="00FA5FCE">
            <w:rPr>
              <w:sz w:val="20"/>
              <w:szCs w:val="20"/>
            </w:rPr>
            <w:t>с</w:t>
          </w:r>
          <w:r w:rsidR="00FA5FCE">
            <w:rPr>
              <w:sz w:val="20"/>
              <w:szCs w:val="20"/>
            </w:rPr>
            <w:t>лительная техника</w:t>
          </w:r>
          <w:r w:rsidR="00B84C99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.</w:t>
          </w:r>
        </w:p>
      </w:tc>
    </w:tr>
  </w:tbl>
  <w:p w:rsidR="004E2613" w:rsidRPr="0068711A" w:rsidRDefault="004E2613">
    <w:pPr>
      <w:pStyle w:val="a8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4E2613">
      <w:tc>
        <w:tcPr>
          <w:tcW w:w="872" w:type="dxa"/>
        </w:tcPr>
        <w:p w:rsidR="004E2613" w:rsidRDefault="00985A98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E2613" w:rsidRPr="00060113" w:rsidRDefault="004E2613" w:rsidP="0014714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9A6C38"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B84C99">
            <w:rPr>
              <w:sz w:val="20"/>
              <w:szCs w:val="20"/>
            </w:rPr>
            <w:t>Микропроцессорные системы</w:t>
          </w:r>
          <w:r w:rsidRPr="00060113">
            <w:rPr>
              <w:sz w:val="20"/>
              <w:szCs w:val="20"/>
            </w:rPr>
            <w:fldChar w:fldCharType="end"/>
          </w:r>
          <w:r w:rsidR="009A6C38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  <w:r w:rsidR="00147147">
            <w:rPr>
              <w:sz w:val="20"/>
              <w:szCs w:val="20"/>
            </w:rPr>
            <w:t>»</w:t>
          </w:r>
          <w:r w:rsidR="00147147" w:rsidRPr="00060113">
            <w:rPr>
              <w:sz w:val="20"/>
              <w:szCs w:val="20"/>
            </w:rPr>
            <w:t xml:space="preserve"> </w:t>
          </w:r>
          <w:r w:rsidR="00147147">
            <w:rPr>
              <w:sz w:val="20"/>
              <w:szCs w:val="20"/>
            </w:rPr>
            <w:t>направления</w:t>
          </w:r>
          <w:r w:rsidR="00147147" w:rsidRPr="00060113">
            <w:rPr>
              <w:sz w:val="20"/>
              <w:szCs w:val="20"/>
            </w:rPr>
            <w:t xml:space="preserve"> </w:t>
          </w:r>
          <w:r w:rsidR="00147147" w:rsidRPr="00060113">
            <w:rPr>
              <w:sz w:val="20"/>
              <w:szCs w:val="20"/>
            </w:rPr>
            <w:fldChar w:fldCharType="begin"/>
          </w:r>
          <w:r w:rsidR="00147147" w:rsidRPr="00060113">
            <w:rPr>
              <w:sz w:val="20"/>
              <w:szCs w:val="20"/>
            </w:rPr>
            <w:instrText xml:space="preserve"> FILLIN   \* MERGEFORMAT </w:instrText>
          </w:r>
          <w:r w:rsidR="00147147" w:rsidRPr="00060113">
            <w:rPr>
              <w:sz w:val="20"/>
              <w:szCs w:val="20"/>
            </w:rPr>
            <w:fldChar w:fldCharType="separate"/>
          </w:r>
          <w:r w:rsidR="00147147">
            <w:rPr>
              <w:sz w:val="20"/>
              <w:szCs w:val="20"/>
            </w:rPr>
            <w:t>230100.62 «Информатика и в</w:t>
          </w:r>
          <w:r w:rsidR="00147147">
            <w:rPr>
              <w:sz w:val="20"/>
              <w:szCs w:val="20"/>
            </w:rPr>
            <w:t>ы</w:t>
          </w:r>
          <w:r w:rsidR="00147147">
            <w:rPr>
              <w:sz w:val="20"/>
              <w:szCs w:val="20"/>
            </w:rPr>
            <w:t>числительная техника»</w:t>
          </w:r>
          <w:r w:rsidR="00147147" w:rsidRPr="00060113">
            <w:rPr>
              <w:sz w:val="20"/>
              <w:szCs w:val="20"/>
            </w:rPr>
            <w:fldChar w:fldCharType="end"/>
          </w:r>
        </w:p>
      </w:tc>
    </w:tr>
  </w:tbl>
  <w:p w:rsidR="004E2613" w:rsidRPr="0068711A" w:rsidRDefault="004E2613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3E"/>
    <w:multiLevelType w:val="hybridMultilevel"/>
    <w:tmpl w:val="8D44F8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565A0"/>
    <w:multiLevelType w:val="hybridMultilevel"/>
    <w:tmpl w:val="DF5ED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5FA9"/>
    <w:multiLevelType w:val="hybridMultilevel"/>
    <w:tmpl w:val="3CBE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9FB0A192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817366"/>
    <w:multiLevelType w:val="hybridMultilevel"/>
    <w:tmpl w:val="A0C05F7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25929"/>
    <w:multiLevelType w:val="hybridMultilevel"/>
    <w:tmpl w:val="06E4D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4341E"/>
    <w:multiLevelType w:val="hybridMultilevel"/>
    <w:tmpl w:val="4C0A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C280E"/>
    <w:multiLevelType w:val="hybridMultilevel"/>
    <w:tmpl w:val="C6B48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B454EA"/>
    <w:multiLevelType w:val="hybridMultilevel"/>
    <w:tmpl w:val="C3DC7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844D5C"/>
    <w:multiLevelType w:val="hybridMultilevel"/>
    <w:tmpl w:val="2530F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DF527B"/>
    <w:multiLevelType w:val="hybridMultilevel"/>
    <w:tmpl w:val="DEA88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B06CC"/>
    <w:multiLevelType w:val="multilevel"/>
    <w:tmpl w:val="E82EC2F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498B100D"/>
    <w:multiLevelType w:val="hybridMultilevel"/>
    <w:tmpl w:val="CB564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530A83"/>
    <w:multiLevelType w:val="hybridMultilevel"/>
    <w:tmpl w:val="44503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841943"/>
    <w:multiLevelType w:val="hybridMultilevel"/>
    <w:tmpl w:val="9000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18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9"/>
  </w:num>
  <w:num w:numId="16">
    <w:abstractNumId w:val="17"/>
  </w:num>
  <w:num w:numId="17">
    <w:abstractNumId w:val="16"/>
  </w:num>
  <w:num w:numId="18">
    <w:abstractNumId w:val="10"/>
  </w:num>
  <w:num w:numId="19">
    <w:abstractNumId w:val="23"/>
  </w:num>
  <w:num w:numId="20">
    <w:abstractNumId w:val="2"/>
  </w:num>
  <w:num w:numId="21">
    <w:abstractNumId w:val="13"/>
  </w:num>
  <w:num w:numId="22">
    <w:abstractNumId w:val="5"/>
  </w:num>
  <w:num w:numId="23">
    <w:abstractNumId w:val="0"/>
  </w:num>
  <w:num w:numId="24">
    <w:abstractNumId w:val="8"/>
  </w:num>
  <w:num w:numId="25">
    <w:abstractNumId w:val="14"/>
  </w:num>
  <w:num w:numId="26">
    <w:abstractNumId w:val="1"/>
  </w:num>
  <w:num w:numId="27">
    <w:abstractNumId w:val="15"/>
  </w:num>
  <w:num w:numId="28">
    <w:abstractNumId w:val="3"/>
    <w:lvlOverride w:ilvl="0">
      <w:startOverride w:val="1"/>
    </w:lvlOverride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DA8"/>
    <w:rsid w:val="00011A28"/>
    <w:rsid w:val="0002550B"/>
    <w:rsid w:val="000374EA"/>
    <w:rsid w:val="0004377A"/>
    <w:rsid w:val="000522F8"/>
    <w:rsid w:val="00054B91"/>
    <w:rsid w:val="00056FD0"/>
    <w:rsid w:val="00060113"/>
    <w:rsid w:val="0006197C"/>
    <w:rsid w:val="00063DB0"/>
    <w:rsid w:val="00064DC0"/>
    <w:rsid w:val="00066409"/>
    <w:rsid w:val="00073753"/>
    <w:rsid w:val="00074442"/>
    <w:rsid w:val="0007496F"/>
    <w:rsid w:val="00074D27"/>
    <w:rsid w:val="00084287"/>
    <w:rsid w:val="00095E31"/>
    <w:rsid w:val="000A6144"/>
    <w:rsid w:val="000B5C0E"/>
    <w:rsid w:val="000D609D"/>
    <w:rsid w:val="000D63C6"/>
    <w:rsid w:val="000E2133"/>
    <w:rsid w:val="0010221F"/>
    <w:rsid w:val="00102813"/>
    <w:rsid w:val="00112927"/>
    <w:rsid w:val="00115DBB"/>
    <w:rsid w:val="00123F4D"/>
    <w:rsid w:val="00124D68"/>
    <w:rsid w:val="00133369"/>
    <w:rsid w:val="00133D80"/>
    <w:rsid w:val="00142CC1"/>
    <w:rsid w:val="00147147"/>
    <w:rsid w:val="00151EEC"/>
    <w:rsid w:val="001524BB"/>
    <w:rsid w:val="00155E89"/>
    <w:rsid w:val="00157080"/>
    <w:rsid w:val="00161559"/>
    <w:rsid w:val="0016344A"/>
    <w:rsid w:val="00173070"/>
    <w:rsid w:val="00177D5A"/>
    <w:rsid w:val="001906A2"/>
    <w:rsid w:val="001912DB"/>
    <w:rsid w:val="00193F3D"/>
    <w:rsid w:val="001A1A99"/>
    <w:rsid w:val="001A5F84"/>
    <w:rsid w:val="001B74CE"/>
    <w:rsid w:val="001C2AF8"/>
    <w:rsid w:val="001C2D68"/>
    <w:rsid w:val="001D6F06"/>
    <w:rsid w:val="001E6FCB"/>
    <w:rsid w:val="001E7D5A"/>
    <w:rsid w:val="001F5D87"/>
    <w:rsid w:val="001F5E78"/>
    <w:rsid w:val="001F5F2C"/>
    <w:rsid w:val="001F63CC"/>
    <w:rsid w:val="002013B0"/>
    <w:rsid w:val="00212893"/>
    <w:rsid w:val="00213A5E"/>
    <w:rsid w:val="002142A2"/>
    <w:rsid w:val="002214E3"/>
    <w:rsid w:val="00222031"/>
    <w:rsid w:val="00236345"/>
    <w:rsid w:val="00241180"/>
    <w:rsid w:val="00247AD3"/>
    <w:rsid w:val="0025375C"/>
    <w:rsid w:val="00255657"/>
    <w:rsid w:val="002568B9"/>
    <w:rsid w:val="00256971"/>
    <w:rsid w:val="00257AD2"/>
    <w:rsid w:val="00280692"/>
    <w:rsid w:val="002850CC"/>
    <w:rsid w:val="00293910"/>
    <w:rsid w:val="00297587"/>
    <w:rsid w:val="00297F09"/>
    <w:rsid w:val="002A1DFF"/>
    <w:rsid w:val="002A2C97"/>
    <w:rsid w:val="002A739A"/>
    <w:rsid w:val="002C3857"/>
    <w:rsid w:val="002C38D5"/>
    <w:rsid w:val="002C5879"/>
    <w:rsid w:val="002D3358"/>
    <w:rsid w:val="002E10B5"/>
    <w:rsid w:val="002E7512"/>
    <w:rsid w:val="002F5860"/>
    <w:rsid w:val="002F7713"/>
    <w:rsid w:val="00302A48"/>
    <w:rsid w:val="00305E81"/>
    <w:rsid w:val="003333EC"/>
    <w:rsid w:val="00336982"/>
    <w:rsid w:val="0035146D"/>
    <w:rsid w:val="0037505F"/>
    <w:rsid w:val="00380A80"/>
    <w:rsid w:val="00385CD2"/>
    <w:rsid w:val="00390C92"/>
    <w:rsid w:val="003970BD"/>
    <w:rsid w:val="003A1FC2"/>
    <w:rsid w:val="003B628E"/>
    <w:rsid w:val="003C0A38"/>
    <w:rsid w:val="003C304C"/>
    <w:rsid w:val="003C7CA8"/>
    <w:rsid w:val="003D4DDE"/>
    <w:rsid w:val="003D6EB0"/>
    <w:rsid w:val="003E0AEA"/>
    <w:rsid w:val="003F07FC"/>
    <w:rsid w:val="003F2B17"/>
    <w:rsid w:val="003F41E3"/>
    <w:rsid w:val="00410097"/>
    <w:rsid w:val="00417EC9"/>
    <w:rsid w:val="00421CD3"/>
    <w:rsid w:val="00436928"/>
    <w:rsid w:val="00436D50"/>
    <w:rsid w:val="004504D0"/>
    <w:rsid w:val="00452B07"/>
    <w:rsid w:val="00460F03"/>
    <w:rsid w:val="00465AB9"/>
    <w:rsid w:val="00466879"/>
    <w:rsid w:val="0047153F"/>
    <w:rsid w:val="00472847"/>
    <w:rsid w:val="004752DA"/>
    <w:rsid w:val="00477650"/>
    <w:rsid w:val="00486373"/>
    <w:rsid w:val="00492127"/>
    <w:rsid w:val="004966A6"/>
    <w:rsid w:val="00496E51"/>
    <w:rsid w:val="004A5926"/>
    <w:rsid w:val="004B050D"/>
    <w:rsid w:val="004B4BE0"/>
    <w:rsid w:val="004B685D"/>
    <w:rsid w:val="004E2613"/>
    <w:rsid w:val="004E6CAB"/>
    <w:rsid w:val="004F0165"/>
    <w:rsid w:val="00500C61"/>
    <w:rsid w:val="005068B7"/>
    <w:rsid w:val="00506E67"/>
    <w:rsid w:val="00511B3D"/>
    <w:rsid w:val="00514BDB"/>
    <w:rsid w:val="00515FF9"/>
    <w:rsid w:val="00526A68"/>
    <w:rsid w:val="00533F7D"/>
    <w:rsid w:val="00536CD1"/>
    <w:rsid w:val="00541E60"/>
    <w:rsid w:val="00543518"/>
    <w:rsid w:val="005441B5"/>
    <w:rsid w:val="005553AE"/>
    <w:rsid w:val="005563E2"/>
    <w:rsid w:val="00560698"/>
    <w:rsid w:val="00560F29"/>
    <w:rsid w:val="00565C4A"/>
    <w:rsid w:val="00573680"/>
    <w:rsid w:val="00574DBB"/>
    <w:rsid w:val="005779C3"/>
    <w:rsid w:val="0058381A"/>
    <w:rsid w:val="005954BC"/>
    <w:rsid w:val="005A0625"/>
    <w:rsid w:val="005B342E"/>
    <w:rsid w:val="005C181E"/>
    <w:rsid w:val="005C2A93"/>
    <w:rsid w:val="005C6CFC"/>
    <w:rsid w:val="005D3774"/>
    <w:rsid w:val="005D42EB"/>
    <w:rsid w:val="005D7CB2"/>
    <w:rsid w:val="005E78F0"/>
    <w:rsid w:val="005F5408"/>
    <w:rsid w:val="00605BD3"/>
    <w:rsid w:val="0062096E"/>
    <w:rsid w:val="00621CFF"/>
    <w:rsid w:val="00624208"/>
    <w:rsid w:val="00642990"/>
    <w:rsid w:val="006442A4"/>
    <w:rsid w:val="00660B91"/>
    <w:rsid w:val="00663ABD"/>
    <w:rsid w:val="00664708"/>
    <w:rsid w:val="00670437"/>
    <w:rsid w:val="006770D3"/>
    <w:rsid w:val="006824FB"/>
    <w:rsid w:val="006826E2"/>
    <w:rsid w:val="00685566"/>
    <w:rsid w:val="00685575"/>
    <w:rsid w:val="0068711A"/>
    <w:rsid w:val="006923E5"/>
    <w:rsid w:val="00693CC4"/>
    <w:rsid w:val="00696839"/>
    <w:rsid w:val="006A3316"/>
    <w:rsid w:val="006A7590"/>
    <w:rsid w:val="006B2F46"/>
    <w:rsid w:val="006B7843"/>
    <w:rsid w:val="006C148D"/>
    <w:rsid w:val="006D4465"/>
    <w:rsid w:val="006D5EBF"/>
    <w:rsid w:val="006E495C"/>
    <w:rsid w:val="00700715"/>
    <w:rsid w:val="00703E5A"/>
    <w:rsid w:val="00714321"/>
    <w:rsid w:val="007205EF"/>
    <w:rsid w:val="0074092A"/>
    <w:rsid w:val="00740D59"/>
    <w:rsid w:val="0074309C"/>
    <w:rsid w:val="007467D4"/>
    <w:rsid w:val="00747F28"/>
    <w:rsid w:val="00752A36"/>
    <w:rsid w:val="00753264"/>
    <w:rsid w:val="00760879"/>
    <w:rsid w:val="00762F19"/>
    <w:rsid w:val="0077738C"/>
    <w:rsid w:val="00787DF3"/>
    <w:rsid w:val="00790D81"/>
    <w:rsid w:val="00792A63"/>
    <w:rsid w:val="007976DD"/>
    <w:rsid w:val="007A5E33"/>
    <w:rsid w:val="007B3E47"/>
    <w:rsid w:val="007B6430"/>
    <w:rsid w:val="007C4D36"/>
    <w:rsid w:val="007D1158"/>
    <w:rsid w:val="007D11C1"/>
    <w:rsid w:val="007D1442"/>
    <w:rsid w:val="007D18CB"/>
    <w:rsid w:val="007D4137"/>
    <w:rsid w:val="007E332B"/>
    <w:rsid w:val="007F61BC"/>
    <w:rsid w:val="007F7DFD"/>
    <w:rsid w:val="00800D61"/>
    <w:rsid w:val="00803BBA"/>
    <w:rsid w:val="00812FD0"/>
    <w:rsid w:val="00825D03"/>
    <w:rsid w:val="00826DA4"/>
    <w:rsid w:val="008406E8"/>
    <w:rsid w:val="00844EF0"/>
    <w:rsid w:val="00850D1F"/>
    <w:rsid w:val="00851175"/>
    <w:rsid w:val="00852B19"/>
    <w:rsid w:val="00853570"/>
    <w:rsid w:val="008564D1"/>
    <w:rsid w:val="00864128"/>
    <w:rsid w:val="00875948"/>
    <w:rsid w:val="0087658A"/>
    <w:rsid w:val="008830AA"/>
    <w:rsid w:val="00883B9F"/>
    <w:rsid w:val="0088494A"/>
    <w:rsid w:val="008876C5"/>
    <w:rsid w:val="008913EA"/>
    <w:rsid w:val="008936B0"/>
    <w:rsid w:val="008A55D5"/>
    <w:rsid w:val="008B7BF5"/>
    <w:rsid w:val="008B7F20"/>
    <w:rsid w:val="008C2054"/>
    <w:rsid w:val="008D3D6A"/>
    <w:rsid w:val="008E188E"/>
    <w:rsid w:val="008F201C"/>
    <w:rsid w:val="008F2AE6"/>
    <w:rsid w:val="008F2B43"/>
    <w:rsid w:val="008F38CB"/>
    <w:rsid w:val="008F77F2"/>
    <w:rsid w:val="009101DE"/>
    <w:rsid w:val="00910B45"/>
    <w:rsid w:val="00924E53"/>
    <w:rsid w:val="0092603E"/>
    <w:rsid w:val="0093679B"/>
    <w:rsid w:val="00940D74"/>
    <w:rsid w:val="00943EF6"/>
    <w:rsid w:val="00974D44"/>
    <w:rsid w:val="00977A2F"/>
    <w:rsid w:val="00985A98"/>
    <w:rsid w:val="009A2480"/>
    <w:rsid w:val="009A6C38"/>
    <w:rsid w:val="009C104D"/>
    <w:rsid w:val="009C2762"/>
    <w:rsid w:val="009C30FB"/>
    <w:rsid w:val="009C4B58"/>
    <w:rsid w:val="009C61F6"/>
    <w:rsid w:val="009D3686"/>
    <w:rsid w:val="009D6F34"/>
    <w:rsid w:val="009E34AB"/>
    <w:rsid w:val="009E4E22"/>
    <w:rsid w:val="009E75CD"/>
    <w:rsid w:val="009E7D0D"/>
    <w:rsid w:val="009F18F8"/>
    <w:rsid w:val="009F2863"/>
    <w:rsid w:val="009F3FD0"/>
    <w:rsid w:val="009F5836"/>
    <w:rsid w:val="00A014F2"/>
    <w:rsid w:val="00A120C4"/>
    <w:rsid w:val="00A24AC1"/>
    <w:rsid w:val="00A251DA"/>
    <w:rsid w:val="00A27E8E"/>
    <w:rsid w:val="00A32058"/>
    <w:rsid w:val="00A4470A"/>
    <w:rsid w:val="00A50E14"/>
    <w:rsid w:val="00A5136F"/>
    <w:rsid w:val="00A715E4"/>
    <w:rsid w:val="00A77E39"/>
    <w:rsid w:val="00A80629"/>
    <w:rsid w:val="00A860A1"/>
    <w:rsid w:val="00A8781A"/>
    <w:rsid w:val="00A90024"/>
    <w:rsid w:val="00A92A4C"/>
    <w:rsid w:val="00A930D3"/>
    <w:rsid w:val="00A93F14"/>
    <w:rsid w:val="00A95C12"/>
    <w:rsid w:val="00AA129B"/>
    <w:rsid w:val="00AB7400"/>
    <w:rsid w:val="00AC21C7"/>
    <w:rsid w:val="00AD3B01"/>
    <w:rsid w:val="00AE2B96"/>
    <w:rsid w:val="00AE3514"/>
    <w:rsid w:val="00AE5DB0"/>
    <w:rsid w:val="00AE603D"/>
    <w:rsid w:val="00AF2C6A"/>
    <w:rsid w:val="00AF5554"/>
    <w:rsid w:val="00AF7A1F"/>
    <w:rsid w:val="00B01721"/>
    <w:rsid w:val="00B067BF"/>
    <w:rsid w:val="00B07C70"/>
    <w:rsid w:val="00B126E8"/>
    <w:rsid w:val="00B1766C"/>
    <w:rsid w:val="00B238E0"/>
    <w:rsid w:val="00B23FD5"/>
    <w:rsid w:val="00B30978"/>
    <w:rsid w:val="00B37485"/>
    <w:rsid w:val="00B4623D"/>
    <w:rsid w:val="00B4644A"/>
    <w:rsid w:val="00B50233"/>
    <w:rsid w:val="00B57FC6"/>
    <w:rsid w:val="00B60708"/>
    <w:rsid w:val="00B714A6"/>
    <w:rsid w:val="00B75EF8"/>
    <w:rsid w:val="00B808A9"/>
    <w:rsid w:val="00B821D0"/>
    <w:rsid w:val="00B8301E"/>
    <w:rsid w:val="00B84C99"/>
    <w:rsid w:val="00B91DC4"/>
    <w:rsid w:val="00BA11DF"/>
    <w:rsid w:val="00BA16AA"/>
    <w:rsid w:val="00BA6F14"/>
    <w:rsid w:val="00BA6F4D"/>
    <w:rsid w:val="00BB09A3"/>
    <w:rsid w:val="00BB0EDE"/>
    <w:rsid w:val="00BB12AD"/>
    <w:rsid w:val="00BB2D78"/>
    <w:rsid w:val="00BB564F"/>
    <w:rsid w:val="00BC09C9"/>
    <w:rsid w:val="00BD2292"/>
    <w:rsid w:val="00BD2937"/>
    <w:rsid w:val="00BD36CB"/>
    <w:rsid w:val="00BD6CB2"/>
    <w:rsid w:val="00BE4B5C"/>
    <w:rsid w:val="00BF7CD6"/>
    <w:rsid w:val="00C0296E"/>
    <w:rsid w:val="00C04C3C"/>
    <w:rsid w:val="00C0646D"/>
    <w:rsid w:val="00C11782"/>
    <w:rsid w:val="00C2139E"/>
    <w:rsid w:val="00C25C0F"/>
    <w:rsid w:val="00C269A1"/>
    <w:rsid w:val="00C306CF"/>
    <w:rsid w:val="00C36678"/>
    <w:rsid w:val="00C40C01"/>
    <w:rsid w:val="00C4764E"/>
    <w:rsid w:val="00C616B5"/>
    <w:rsid w:val="00C6634D"/>
    <w:rsid w:val="00C6655B"/>
    <w:rsid w:val="00C70338"/>
    <w:rsid w:val="00C73F3C"/>
    <w:rsid w:val="00C85BD5"/>
    <w:rsid w:val="00C92948"/>
    <w:rsid w:val="00CA09FC"/>
    <w:rsid w:val="00CA71C9"/>
    <w:rsid w:val="00CB0577"/>
    <w:rsid w:val="00CB0A71"/>
    <w:rsid w:val="00CB163E"/>
    <w:rsid w:val="00CB5770"/>
    <w:rsid w:val="00CB7864"/>
    <w:rsid w:val="00CB79E2"/>
    <w:rsid w:val="00CB7E21"/>
    <w:rsid w:val="00CC19BA"/>
    <w:rsid w:val="00CC2E18"/>
    <w:rsid w:val="00CC437F"/>
    <w:rsid w:val="00CD1473"/>
    <w:rsid w:val="00CE1E5D"/>
    <w:rsid w:val="00CE4D4D"/>
    <w:rsid w:val="00CF06E1"/>
    <w:rsid w:val="00CF2FAB"/>
    <w:rsid w:val="00CF3C81"/>
    <w:rsid w:val="00CF3D82"/>
    <w:rsid w:val="00CF6D74"/>
    <w:rsid w:val="00CF72A9"/>
    <w:rsid w:val="00CF72DC"/>
    <w:rsid w:val="00D00B60"/>
    <w:rsid w:val="00D01DCD"/>
    <w:rsid w:val="00D10762"/>
    <w:rsid w:val="00D1078E"/>
    <w:rsid w:val="00D109AC"/>
    <w:rsid w:val="00D11FAF"/>
    <w:rsid w:val="00D229B2"/>
    <w:rsid w:val="00D22D80"/>
    <w:rsid w:val="00D243CE"/>
    <w:rsid w:val="00D24E9C"/>
    <w:rsid w:val="00D33944"/>
    <w:rsid w:val="00D344FC"/>
    <w:rsid w:val="00D411AE"/>
    <w:rsid w:val="00D432EA"/>
    <w:rsid w:val="00D435E8"/>
    <w:rsid w:val="00D43B5D"/>
    <w:rsid w:val="00D47911"/>
    <w:rsid w:val="00D5078F"/>
    <w:rsid w:val="00D520F2"/>
    <w:rsid w:val="00D550B6"/>
    <w:rsid w:val="00D56C9C"/>
    <w:rsid w:val="00D5784E"/>
    <w:rsid w:val="00D60489"/>
    <w:rsid w:val="00D61665"/>
    <w:rsid w:val="00D657AF"/>
    <w:rsid w:val="00D66878"/>
    <w:rsid w:val="00D70E08"/>
    <w:rsid w:val="00D73DC9"/>
    <w:rsid w:val="00D746FB"/>
    <w:rsid w:val="00D77124"/>
    <w:rsid w:val="00D81E7D"/>
    <w:rsid w:val="00D85123"/>
    <w:rsid w:val="00DA167F"/>
    <w:rsid w:val="00DA25E9"/>
    <w:rsid w:val="00DA3251"/>
    <w:rsid w:val="00DA3AFC"/>
    <w:rsid w:val="00DB2306"/>
    <w:rsid w:val="00DB38F6"/>
    <w:rsid w:val="00DC220B"/>
    <w:rsid w:val="00DD0035"/>
    <w:rsid w:val="00DD0F6A"/>
    <w:rsid w:val="00DD0F86"/>
    <w:rsid w:val="00DD31B1"/>
    <w:rsid w:val="00DD6BA1"/>
    <w:rsid w:val="00DD6DF2"/>
    <w:rsid w:val="00DD74A4"/>
    <w:rsid w:val="00DE49C8"/>
    <w:rsid w:val="00DE7DDB"/>
    <w:rsid w:val="00DF606F"/>
    <w:rsid w:val="00E15AFC"/>
    <w:rsid w:val="00E15BB1"/>
    <w:rsid w:val="00E17945"/>
    <w:rsid w:val="00E17B9A"/>
    <w:rsid w:val="00E30B52"/>
    <w:rsid w:val="00E33EA9"/>
    <w:rsid w:val="00E35BA6"/>
    <w:rsid w:val="00E37DC3"/>
    <w:rsid w:val="00E67AC4"/>
    <w:rsid w:val="00E72F88"/>
    <w:rsid w:val="00E7427F"/>
    <w:rsid w:val="00E7614D"/>
    <w:rsid w:val="00E8474B"/>
    <w:rsid w:val="00E86C43"/>
    <w:rsid w:val="00E86F97"/>
    <w:rsid w:val="00E931C7"/>
    <w:rsid w:val="00E94CEF"/>
    <w:rsid w:val="00E95054"/>
    <w:rsid w:val="00EA63CF"/>
    <w:rsid w:val="00EB1A4B"/>
    <w:rsid w:val="00EC408F"/>
    <w:rsid w:val="00ED34A5"/>
    <w:rsid w:val="00ED5A3D"/>
    <w:rsid w:val="00ED6B80"/>
    <w:rsid w:val="00EE4743"/>
    <w:rsid w:val="00F00036"/>
    <w:rsid w:val="00F00B02"/>
    <w:rsid w:val="00F11DC9"/>
    <w:rsid w:val="00F133F3"/>
    <w:rsid w:val="00F16287"/>
    <w:rsid w:val="00F20618"/>
    <w:rsid w:val="00F220B3"/>
    <w:rsid w:val="00F25354"/>
    <w:rsid w:val="00F25502"/>
    <w:rsid w:val="00F259A5"/>
    <w:rsid w:val="00F43110"/>
    <w:rsid w:val="00F434B4"/>
    <w:rsid w:val="00F444A9"/>
    <w:rsid w:val="00F76BBC"/>
    <w:rsid w:val="00F7709A"/>
    <w:rsid w:val="00F847FE"/>
    <w:rsid w:val="00F95545"/>
    <w:rsid w:val="00F97DCE"/>
    <w:rsid w:val="00FA1899"/>
    <w:rsid w:val="00FA5FCE"/>
    <w:rsid w:val="00FA7FAA"/>
    <w:rsid w:val="00FB0A65"/>
    <w:rsid w:val="00FC4274"/>
    <w:rsid w:val="00FD1A67"/>
    <w:rsid w:val="00FD3C84"/>
    <w:rsid w:val="00FD51A5"/>
    <w:rsid w:val="00FE063E"/>
    <w:rsid w:val="00FE1415"/>
    <w:rsid w:val="00FE2E92"/>
    <w:rsid w:val="00FE373C"/>
    <w:rsid w:val="00FE4C46"/>
    <w:rsid w:val="00FF0E57"/>
    <w:rsid w:val="00FF13D5"/>
    <w:rsid w:val="00FF5D8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06197C"/>
    <w:pPr>
      <w:keepNext/>
      <w:numPr>
        <w:numId w:val="28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06197C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Indent 2"/>
    <w:basedOn w:val="a3"/>
    <w:link w:val="22"/>
    <w:rsid w:val="005A0625"/>
    <w:pPr>
      <w:ind w:firstLine="567"/>
      <w:jc w:val="both"/>
    </w:pPr>
    <w:rPr>
      <w:rFonts w:eastAsia="Times New Roman"/>
      <w:szCs w:val="20"/>
      <w:lang w:val="en-US" w:eastAsia="ru-RU"/>
    </w:rPr>
  </w:style>
  <w:style w:type="character" w:customStyle="1" w:styleId="22">
    <w:name w:val="Основной текст с отступом 2 Знак"/>
    <w:link w:val="21"/>
    <w:rsid w:val="005A0625"/>
    <w:rPr>
      <w:rFonts w:ascii="Times New Roman" w:eastAsia="Times New Roman" w:hAnsi="Times New Roman"/>
      <w:sz w:val="24"/>
      <w:lang w:val="en-US"/>
    </w:rPr>
  </w:style>
  <w:style w:type="paragraph" w:customStyle="1" w:styleId="a1">
    <w:name w:val="список с точками"/>
    <w:basedOn w:val="a3"/>
    <w:uiPriority w:val="99"/>
    <w:rsid w:val="00812FD0"/>
    <w:pPr>
      <w:numPr>
        <w:numId w:val="17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Cs w:val="24"/>
      <w:lang w:eastAsia="ru-RU"/>
    </w:rPr>
  </w:style>
  <w:style w:type="paragraph" w:styleId="23">
    <w:name w:val="Body Text 2"/>
    <w:basedOn w:val="a3"/>
    <w:link w:val="24"/>
    <w:uiPriority w:val="99"/>
    <w:unhideWhenUsed/>
    <w:rsid w:val="005D42EB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5D42EB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5D42EB"/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Default">
    <w:name w:val="Default"/>
    <w:rsid w:val="00201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06197C"/>
    <w:pPr>
      <w:keepNext/>
      <w:numPr>
        <w:numId w:val="28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06197C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Indent 2"/>
    <w:basedOn w:val="a3"/>
    <w:link w:val="22"/>
    <w:rsid w:val="005A0625"/>
    <w:pPr>
      <w:ind w:firstLine="567"/>
      <w:jc w:val="both"/>
    </w:pPr>
    <w:rPr>
      <w:rFonts w:eastAsia="Times New Roman"/>
      <w:szCs w:val="20"/>
      <w:lang w:val="en-US" w:eastAsia="ru-RU"/>
    </w:rPr>
  </w:style>
  <w:style w:type="character" w:customStyle="1" w:styleId="22">
    <w:name w:val="Основной текст с отступом 2 Знак"/>
    <w:link w:val="21"/>
    <w:rsid w:val="005A0625"/>
    <w:rPr>
      <w:rFonts w:ascii="Times New Roman" w:eastAsia="Times New Roman" w:hAnsi="Times New Roman"/>
      <w:sz w:val="24"/>
      <w:lang w:val="en-US"/>
    </w:rPr>
  </w:style>
  <w:style w:type="paragraph" w:customStyle="1" w:styleId="a1">
    <w:name w:val="список с точками"/>
    <w:basedOn w:val="a3"/>
    <w:uiPriority w:val="99"/>
    <w:rsid w:val="00812FD0"/>
    <w:pPr>
      <w:numPr>
        <w:numId w:val="17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Cs w:val="24"/>
      <w:lang w:eastAsia="ru-RU"/>
    </w:rPr>
  </w:style>
  <w:style w:type="paragraph" w:styleId="23">
    <w:name w:val="Body Text 2"/>
    <w:basedOn w:val="a3"/>
    <w:link w:val="24"/>
    <w:uiPriority w:val="99"/>
    <w:unhideWhenUsed/>
    <w:rsid w:val="005D42EB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5D42EB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5D42EB"/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Default">
    <w:name w:val="Default"/>
    <w:rsid w:val="00201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tm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m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C574-8A9E-4A0B-BC9D-413CC5EE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МПС специалисты</vt:lpstr>
    </vt:vector>
  </TitlesOfParts>
  <Company>USN Team</Company>
  <LinksUpToDate>false</LinksUpToDate>
  <CharactersWithSpaces>17476</CharactersWithSpaces>
  <SharedDoc>false</SharedDoc>
  <HLinks>
    <vt:vector size="24" baseType="variant">
      <vt:variant>
        <vt:i4>4521984</vt:i4>
      </vt:variant>
      <vt:variant>
        <vt:i4>24</vt:i4>
      </vt:variant>
      <vt:variant>
        <vt:i4>0</vt:i4>
      </vt:variant>
      <vt:variant>
        <vt:i4>5</vt:i4>
      </vt:variant>
      <vt:variant>
        <vt:lpwstr>http://www.atmel.com/</vt:lpwstr>
      </vt:variant>
      <vt:variant>
        <vt:lpwstr/>
      </vt:variant>
      <vt:variant>
        <vt:i4>4521984</vt:i4>
      </vt:variant>
      <vt:variant>
        <vt:i4>21</vt:i4>
      </vt:variant>
      <vt:variant>
        <vt:i4>0</vt:i4>
      </vt:variant>
      <vt:variant>
        <vt:i4>5</vt:i4>
      </vt:variant>
      <vt:variant>
        <vt:lpwstr>http://www.atmel.com/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МПС специалисты</dc:title>
  <dc:creator>Гудков</dc:creator>
  <cp:lastModifiedBy>Пользователь Windows</cp:lastModifiedBy>
  <cp:revision>2</cp:revision>
  <cp:lastPrinted>2013-05-07T09:15:00Z</cp:lastPrinted>
  <dcterms:created xsi:type="dcterms:W3CDTF">2014-09-17T10:10:00Z</dcterms:created>
  <dcterms:modified xsi:type="dcterms:W3CDTF">2014-09-17T10:10:00Z</dcterms:modified>
</cp:coreProperties>
</file>