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08" w:rsidRPr="00035404" w:rsidRDefault="00EF3608" w:rsidP="00EF3608">
      <w:pPr>
        <w:jc w:val="center"/>
        <w:rPr>
          <w:b/>
          <w:sz w:val="28"/>
        </w:rPr>
      </w:pPr>
      <w:r w:rsidRPr="00035404">
        <w:rPr>
          <w:b/>
          <w:sz w:val="28"/>
        </w:rPr>
        <w:t>Правительство Российской Федерации</w:t>
      </w:r>
    </w:p>
    <w:p w:rsidR="00EF3608" w:rsidRPr="00035404" w:rsidRDefault="00EF3608" w:rsidP="00EF3608">
      <w:pPr>
        <w:jc w:val="center"/>
        <w:rPr>
          <w:b/>
          <w:sz w:val="28"/>
        </w:rPr>
      </w:pPr>
    </w:p>
    <w:p w:rsidR="00EF3608" w:rsidRPr="00035404" w:rsidRDefault="00EF3608" w:rsidP="00EF3608">
      <w:pPr>
        <w:jc w:val="center"/>
        <w:rPr>
          <w:b/>
          <w:bCs/>
          <w:sz w:val="28"/>
          <w:szCs w:val="28"/>
        </w:rPr>
      </w:pPr>
      <w:r w:rsidRPr="00035404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35404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035404">
        <w:rPr>
          <w:b/>
          <w:bCs/>
          <w:sz w:val="28"/>
          <w:szCs w:val="28"/>
        </w:rPr>
        <w:br/>
        <w:t>"Высшая школа экономики"</w:t>
      </w:r>
    </w:p>
    <w:p w:rsidR="00EF3608" w:rsidRPr="00035404" w:rsidRDefault="00EF3608" w:rsidP="00EF3608">
      <w:pPr>
        <w:jc w:val="center"/>
      </w:pPr>
    </w:p>
    <w:p w:rsidR="00EF3608" w:rsidRDefault="00EF3608" w:rsidP="00EF3608">
      <w:pPr>
        <w:jc w:val="center"/>
        <w:rPr>
          <w:b/>
          <w:sz w:val="28"/>
        </w:rPr>
      </w:pPr>
      <w:r w:rsidRPr="00035404">
        <w:rPr>
          <w:b/>
          <w:sz w:val="28"/>
        </w:rPr>
        <w:t>Факультет коммуникаций</w:t>
      </w:r>
      <w:r>
        <w:rPr>
          <w:b/>
          <w:sz w:val="28"/>
        </w:rPr>
        <w:t>,</w:t>
      </w:r>
      <w:r w:rsidRPr="00717111">
        <w:rPr>
          <w:b/>
          <w:sz w:val="28"/>
        </w:rPr>
        <w:t xml:space="preserve"> </w:t>
      </w:r>
      <w:r w:rsidRPr="00035404">
        <w:rPr>
          <w:b/>
          <w:sz w:val="28"/>
        </w:rPr>
        <w:t>медиа</w:t>
      </w:r>
      <w:r>
        <w:rPr>
          <w:b/>
          <w:sz w:val="28"/>
        </w:rPr>
        <w:t xml:space="preserve"> и дизайна</w:t>
      </w:r>
    </w:p>
    <w:p w:rsidR="00EF3608" w:rsidRPr="00035404" w:rsidRDefault="00EF3608" w:rsidP="00EF3608">
      <w:pPr>
        <w:jc w:val="center"/>
        <w:rPr>
          <w:b/>
          <w:sz w:val="28"/>
        </w:rPr>
      </w:pPr>
      <w:r>
        <w:rPr>
          <w:b/>
          <w:sz w:val="28"/>
        </w:rPr>
        <w:t>Департамент медиа</w:t>
      </w:r>
    </w:p>
    <w:p w:rsidR="00EF3608" w:rsidRPr="00035404" w:rsidRDefault="00EF3608" w:rsidP="00EF3608">
      <w:pPr>
        <w:jc w:val="center"/>
        <w:rPr>
          <w:sz w:val="28"/>
        </w:rPr>
      </w:pPr>
    </w:p>
    <w:p w:rsidR="00EF3608" w:rsidRPr="00035404" w:rsidRDefault="00EF3608" w:rsidP="00EF3608">
      <w:pPr>
        <w:jc w:val="center"/>
        <w:rPr>
          <w:sz w:val="28"/>
        </w:rPr>
      </w:pPr>
      <w:r w:rsidRPr="00035404">
        <w:rPr>
          <w:b/>
          <w:sz w:val="28"/>
        </w:rPr>
        <w:t>Программа дисциплины</w:t>
      </w:r>
      <w:r w:rsidRPr="00035404">
        <w:rPr>
          <w:sz w:val="28"/>
        </w:rPr>
        <w:t xml:space="preserve"> </w:t>
      </w:r>
    </w:p>
    <w:p w:rsidR="00EF3608" w:rsidRPr="00035404" w:rsidRDefault="00EF3608" w:rsidP="00EF3608">
      <w:pPr>
        <w:jc w:val="center"/>
        <w:rPr>
          <w:b/>
          <w:sz w:val="36"/>
          <w:szCs w:val="36"/>
        </w:rPr>
      </w:pPr>
      <w:r w:rsidRPr="00035404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ИСТОРИЯ  РЕКЛАМЫ</w:t>
      </w:r>
      <w:r w:rsidRPr="00035404">
        <w:rPr>
          <w:b/>
          <w:sz w:val="36"/>
          <w:szCs w:val="36"/>
        </w:rPr>
        <w:t>»</w:t>
      </w:r>
    </w:p>
    <w:p w:rsidR="00EF3608" w:rsidRPr="00035404" w:rsidRDefault="00EF3608" w:rsidP="00EF3608">
      <w:pPr>
        <w:rPr>
          <w:sz w:val="32"/>
          <w:szCs w:val="32"/>
        </w:rPr>
      </w:pPr>
    </w:p>
    <w:p w:rsidR="00EF3608" w:rsidRPr="00035404" w:rsidRDefault="00EF3608" w:rsidP="00EF3608">
      <w:r w:rsidRPr="00035404">
        <w:fldChar w:fldCharType="begin"/>
      </w:r>
      <w:r w:rsidRPr="00035404">
        <w:instrText xml:space="preserve"> AUTOTEXT  " Простая надпись" </w:instrText>
      </w:r>
      <w:r w:rsidRPr="00035404">
        <w:fldChar w:fldCharType="end"/>
      </w:r>
    </w:p>
    <w:p w:rsidR="00EF3608" w:rsidRPr="00035404" w:rsidRDefault="00EF3608" w:rsidP="00EF3608">
      <w:pPr>
        <w:ind w:left="-567" w:right="142" w:firstLine="567"/>
        <w:jc w:val="center"/>
        <w:rPr>
          <w:sz w:val="28"/>
          <w:szCs w:val="28"/>
        </w:rPr>
      </w:pPr>
      <w:r w:rsidRPr="00035404">
        <w:rPr>
          <w:sz w:val="28"/>
          <w:szCs w:val="28"/>
        </w:rPr>
        <w:t>для направления 03</w:t>
      </w:r>
      <w:r>
        <w:rPr>
          <w:sz w:val="28"/>
          <w:szCs w:val="28"/>
        </w:rPr>
        <w:t>13</w:t>
      </w:r>
      <w:r w:rsidRPr="00035404">
        <w:rPr>
          <w:sz w:val="28"/>
          <w:szCs w:val="28"/>
        </w:rPr>
        <w:t xml:space="preserve">00.62 – «Журналистика» </w:t>
      </w:r>
    </w:p>
    <w:p w:rsidR="00EF3608" w:rsidRPr="00035404" w:rsidRDefault="00EF3608" w:rsidP="00EF3608">
      <w:pPr>
        <w:jc w:val="center"/>
        <w:rPr>
          <w:sz w:val="28"/>
          <w:szCs w:val="28"/>
        </w:rPr>
      </w:pPr>
      <w:r w:rsidRPr="00035404">
        <w:rPr>
          <w:sz w:val="28"/>
          <w:szCs w:val="28"/>
        </w:rPr>
        <w:t xml:space="preserve"> подготовки бакалавра</w:t>
      </w:r>
    </w:p>
    <w:p w:rsidR="00EF3608" w:rsidRPr="00035404" w:rsidRDefault="00EF3608" w:rsidP="00EF3608">
      <w:pPr>
        <w:jc w:val="center"/>
        <w:rPr>
          <w:sz w:val="28"/>
          <w:szCs w:val="28"/>
        </w:rPr>
      </w:pPr>
    </w:p>
    <w:p w:rsidR="00EF3608" w:rsidRPr="00035404" w:rsidRDefault="00EF3608" w:rsidP="00EF3608">
      <w:pPr>
        <w:rPr>
          <w:b/>
          <w:sz w:val="28"/>
          <w:szCs w:val="28"/>
        </w:rPr>
      </w:pPr>
    </w:p>
    <w:p w:rsidR="00EF3608" w:rsidRPr="00035404" w:rsidRDefault="00EF3608" w:rsidP="00EF3608">
      <w:pPr>
        <w:rPr>
          <w:b/>
          <w:sz w:val="28"/>
          <w:szCs w:val="28"/>
        </w:rPr>
      </w:pPr>
    </w:p>
    <w:p w:rsidR="00EF3608" w:rsidRPr="00035404" w:rsidRDefault="00EF3608" w:rsidP="00EF3608">
      <w:pPr>
        <w:rPr>
          <w:b/>
          <w:sz w:val="28"/>
          <w:szCs w:val="28"/>
        </w:rPr>
      </w:pPr>
      <w:r w:rsidRPr="00035404">
        <w:rPr>
          <w:b/>
          <w:sz w:val="28"/>
          <w:szCs w:val="28"/>
        </w:rPr>
        <w:t>Автор программы:</w:t>
      </w:r>
    </w:p>
    <w:p w:rsidR="00EF3608" w:rsidRPr="00035404" w:rsidRDefault="00EF3608" w:rsidP="00EF3608">
      <w:pPr>
        <w:rPr>
          <w:b/>
          <w:sz w:val="28"/>
          <w:szCs w:val="28"/>
        </w:rPr>
      </w:pPr>
      <w:r w:rsidRPr="00035404">
        <w:rPr>
          <w:b/>
          <w:sz w:val="28"/>
          <w:szCs w:val="28"/>
        </w:rPr>
        <w:t>Шомова С.А., доктор политических наук, профессор</w:t>
      </w:r>
    </w:p>
    <w:p w:rsidR="00EF3608" w:rsidRPr="00035404" w:rsidRDefault="00EF3608" w:rsidP="00EF3608">
      <w:pPr>
        <w:rPr>
          <w:b/>
          <w:sz w:val="28"/>
          <w:szCs w:val="28"/>
        </w:rPr>
      </w:pPr>
    </w:p>
    <w:p w:rsidR="00EF3608" w:rsidRPr="00035404" w:rsidRDefault="00EF3608" w:rsidP="00EF3608"/>
    <w:p w:rsidR="00EF3608" w:rsidRPr="00035404" w:rsidRDefault="00EF3608" w:rsidP="00EF3608"/>
    <w:p w:rsidR="00EF3608" w:rsidRPr="00035404" w:rsidRDefault="00EF3608" w:rsidP="00EF3608"/>
    <w:p w:rsidR="00EF3608" w:rsidRPr="00035404" w:rsidRDefault="00EF3608" w:rsidP="00EF3608">
      <w:proofErr w:type="gramStart"/>
      <w:r w:rsidRPr="00035404">
        <w:t>Одобрена</w:t>
      </w:r>
      <w:proofErr w:type="gramEnd"/>
      <w:r w:rsidRPr="00035404">
        <w:t xml:space="preserve"> на заседании департамента </w:t>
      </w:r>
      <w:r>
        <w:t>медиа</w:t>
      </w:r>
      <w:r w:rsidRPr="00035404">
        <w:t xml:space="preserve"> «___»____________ 201</w:t>
      </w:r>
      <w:r>
        <w:t>4</w:t>
      </w:r>
      <w:r w:rsidRPr="00035404">
        <w:t xml:space="preserve">   г</w:t>
      </w:r>
    </w:p>
    <w:p w:rsidR="00EF3608" w:rsidRPr="00035404" w:rsidRDefault="00EF3608" w:rsidP="00EF3608">
      <w:r w:rsidRPr="00035404">
        <w:t>Руководитель департамента  _______________________</w:t>
      </w:r>
      <w:r>
        <w:t xml:space="preserve">Т.Б. Тихомирова </w:t>
      </w:r>
    </w:p>
    <w:p w:rsidR="00EF3608" w:rsidRPr="00035404" w:rsidRDefault="00EF3608" w:rsidP="00EF3608"/>
    <w:p w:rsidR="00EF3608" w:rsidRPr="00035404" w:rsidRDefault="00EF3608" w:rsidP="00EF3608"/>
    <w:p w:rsidR="00EF3608" w:rsidRPr="00035404" w:rsidRDefault="00EF3608" w:rsidP="00EF3608"/>
    <w:p w:rsidR="00EF3608" w:rsidRPr="00035404" w:rsidRDefault="00EF3608" w:rsidP="00EF3608">
      <w:proofErr w:type="gramStart"/>
      <w:r w:rsidRPr="00035404">
        <w:t>Утверждена</w:t>
      </w:r>
      <w:proofErr w:type="gramEnd"/>
      <w:r w:rsidRPr="00035404">
        <w:t xml:space="preserve"> УС факультета </w:t>
      </w:r>
      <w:fldSimple w:instr=" FILLIN   \* MERGEFORMAT ">
        <w:r w:rsidRPr="00035404">
          <w:t xml:space="preserve"> коммуникаций</w:t>
        </w:r>
      </w:fldSimple>
      <w:r>
        <w:t>,</w:t>
      </w:r>
      <w:r w:rsidRPr="00035404">
        <w:t xml:space="preserve"> медиа</w:t>
      </w:r>
      <w:r>
        <w:t xml:space="preserve"> и дизайна</w:t>
      </w:r>
      <w:r w:rsidRPr="00035404">
        <w:t xml:space="preserve"> </w:t>
      </w:r>
      <w:r>
        <w:t xml:space="preserve"> «___»___________</w:t>
      </w:r>
      <w:r w:rsidRPr="00035404">
        <w:t>201</w:t>
      </w:r>
      <w:r>
        <w:t>4</w:t>
      </w:r>
      <w:r w:rsidRPr="00035404">
        <w:t xml:space="preserve">   г.</w:t>
      </w:r>
    </w:p>
    <w:p w:rsidR="00EF3608" w:rsidRPr="00035404" w:rsidRDefault="00EF3608" w:rsidP="00EF3608">
      <w:r w:rsidRPr="00035404">
        <w:t xml:space="preserve">Ученый секретарь     _____________________ </w:t>
      </w:r>
    </w:p>
    <w:p w:rsidR="00EF3608" w:rsidRPr="00035404" w:rsidRDefault="00EF3608" w:rsidP="00EF3608"/>
    <w:p w:rsidR="00EF3608" w:rsidRPr="00035404" w:rsidRDefault="00EF3608" w:rsidP="00EF3608"/>
    <w:p w:rsidR="00EF3608" w:rsidRPr="00035404" w:rsidRDefault="00EF3608" w:rsidP="00EF3608"/>
    <w:p w:rsidR="00EF3608" w:rsidRPr="00035404" w:rsidRDefault="00EF3608" w:rsidP="00EF3608"/>
    <w:p w:rsidR="00EF3608" w:rsidRPr="00035404" w:rsidRDefault="00EF3608" w:rsidP="00EF3608"/>
    <w:p w:rsidR="00EF3608" w:rsidRPr="00035404" w:rsidRDefault="00EF3608" w:rsidP="00EF3608"/>
    <w:p w:rsidR="00EF3608" w:rsidRPr="00035404" w:rsidRDefault="00EF3608" w:rsidP="00EF3608">
      <w:pPr>
        <w:jc w:val="center"/>
        <w:rPr>
          <w:b/>
          <w:sz w:val="28"/>
          <w:szCs w:val="28"/>
        </w:rPr>
      </w:pPr>
      <w:r w:rsidRPr="00035404">
        <w:rPr>
          <w:b/>
          <w:sz w:val="28"/>
          <w:szCs w:val="28"/>
        </w:rPr>
        <w:t>Москва, 201</w:t>
      </w:r>
      <w:r>
        <w:rPr>
          <w:b/>
          <w:sz w:val="28"/>
          <w:szCs w:val="28"/>
        </w:rPr>
        <w:t>4</w:t>
      </w:r>
    </w:p>
    <w:p w:rsidR="00EF3608" w:rsidRPr="00035404" w:rsidRDefault="00EF3608" w:rsidP="00EF3608">
      <w:r w:rsidRPr="00035404">
        <w:t xml:space="preserve"> </w:t>
      </w:r>
    </w:p>
    <w:p w:rsidR="00EF3608" w:rsidRPr="00035404" w:rsidRDefault="00EF3608" w:rsidP="00EF3608">
      <w:pPr>
        <w:jc w:val="center"/>
        <w:rPr>
          <w:i/>
        </w:rPr>
      </w:pPr>
    </w:p>
    <w:p w:rsidR="00EF3608" w:rsidRPr="00035404" w:rsidRDefault="00EF3608" w:rsidP="00EF3608">
      <w:pPr>
        <w:jc w:val="center"/>
        <w:rPr>
          <w:i/>
        </w:rPr>
      </w:pPr>
      <w:r w:rsidRPr="00035404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D51105" w:rsidRPr="00035404" w:rsidRDefault="00EF3608" w:rsidP="00D51105">
      <w:pPr>
        <w:pStyle w:val="1"/>
        <w:keepLines w:val="0"/>
        <w:numPr>
          <w:ilvl w:val="0"/>
          <w:numId w:val="1"/>
        </w:numPr>
        <w:spacing w:before="240" w:after="120"/>
        <w:ind w:left="-567" w:firstLine="709"/>
        <w:rPr>
          <w:color w:val="auto"/>
        </w:rPr>
      </w:pPr>
      <w:r w:rsidRPr="00035404">
        <w:rPr>
          <w:color w:val="auto"/>
        </w:rPr>
        <w:br w:type="page"/>
      </w:r>
      <w:r w:rsidR="00D51105" w:rsidRPr="00035404">
        <w:rPr>
          <w:color w:val="auto"/>
        </w:rPr>
        <w:lastRenderedPageBreak/>
        <w:t>Область применения и нормативные ссылки</w:t>
      </w:r>
    </w:p>
    <w:p w:rsidR="00D51105" w:rsidRPr="00035404" w:rsidRDefault="00D51105" w:rsidP="00D51105">
      <w:pPr>
        <w:ind w:left="-567" w:firstLine="709"/>
        <w:jc w:val="both"/>
      </w:pPr>
      <w:r w:rsidRPr="00035404">
        <w:t>Настоящая программа учебной дисциплины по выбору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D51105" w:rsidRPr="00035404" w:rsidRDefault="00D51105" w:rsidP="00D51105">
      <w:pPr>
        <w:ind w:left="-567" w:right="142" w:firstLine="567"/>
        <w:jc w:val="both"/>
      </w:pPr>
      <w:r w:rsidRPr="00035404">
        <w:t>Программа предназначена для преподавателей, ведущих данную дисциплину, учебных ассистентов и студентов направления 03</w:t>
      </w:r>
      <w:r>
        <w:t>13</w:t>
      </w:r>
      <w:r w:rsidRPr="00035404">
        <w:t>00.62 «Журналистика»  подготовки бакалавра.</w:t>
      </w:r>
    </w:p>
    <w:p w:rsidR="00D51105" w:rsidRPr="00035404" w:rsidRDefault="00D51105" w:rsidP="00D51105">
      <w:pPr>
        <w:ind w:left="-567" w:firstLine="709"/>
        <w:jc w:val="both"/>
      </w:pPr>
      <w:r w:rsidRPr="00035404">
        <w:t xml:space="preserve">Программа разработана в соответствии с Образовательным стандартом </w:t>
      </w:r>
      <w:r w:rsidR="00A93E01">
        <w:t>Ф</w:t>
      </w:r>
      <w:r w:rsidRPr="00035404">
        <w:t>Г</w:t>
      </w:r>
      <w:r w:rsidR="00A93E01">
        <w:t>А</w:t>
      </w:r>
      <w:r w:rsidRPr="00035404">
        <w:t xml:space="preserve">ОУ ВПО </w:t>
      </w:r>
      <w:fldSimple w:instr=" FILLIN   \* MERGEFORMAT ">
        <w:r w:rsidRPr="00035404">
          <w:t xml:space="preserve"> </w:t>
        </w:r>
      </w:fldSimple>
      <w:r w:rsidRPr="00035404">
        <w:t>НИУ ВШЭ 031300.62 по направлению подготовки «Журналистика» для бакалавров</w:t>
      </w:r>
      <w:r>
        <w:t xml:space="preserve"> и ФГОС ВПО 031300 «Журналистика».</w:t>
      </w:r>
    </w:p>
    <w:p w:rsidR="00D51105" w:rsidRPr="00035404" w:rsidRDefault="00D51105" w:rsidP="00D51105">
      <w:pPr>
        <w:pStyle w:val="1"/>
        <w:keepLines w:val="0"/>
        <w:spacing w:before="240" w:after="120"/>
        <w:ind w:left="-567" w:firstLine="709"/>
        <w:jc w:val="both"/>
        <w:rPr>
          <w:color w:val="auto"/>
        </w:rPr>
      </w:pPr>
      <w:r>
        <w:rPr>
          <w:color w:val="auto"/>
        </w:rPr>
        <w:t xml:space="preserve">2. </w:t>
      </w:r>
      <w:r w:rsidRPr="00035404">
        <w:rPr>
          <w:color w:val="auto"/>
        </w:rPr>
        <w:t>Цели освоения дисциплины</w:t>
      </w:r>
    </w:p>
    <w:p w:rsidR="00DB5606" w:rsidRPr="00DB5606" w:rsidRDefault="00FC0D97" w:rsidP="00DB5606">
      <w:pPr>
        <w:ind w:left="-539" w:right="176" w:firstLine="720"/>
        <w:contextualSpacing/>
        <w:jc w:val="both"/>
      </w:pPr>
      <w:r w:rsidRPr="00DB5606">
        <w:t xml:space="preserve">Классическое  высшее образование в области журналистики, имеющее достаточно длительные традиции в нашей стране, предполагает знакомство студентов не только с дисциплинами, важными для </w:t>
      </w:r>
      <w:r>
        <w:t xml:space="preserve">практического </w:t>
      </w:r>
      <w:r w:rsidRPr="00DB5606">
        <w:t xml:space="preserve">овладения профессией, но и с дисциплинами, являющимися необходимым культурным «фоном» для серьезной профессиональной деятельности, обогащающими творческую  палитру специалиста в области коммуникаций. К числу таких предметов относится и </w:t>
      </w:r>
      <w:r>
        <w:t xml:space="preserve">предлагаемый по выбору </w:t>
      </w:r>
      <w:r w:rsidRPr="00DB5606">
        <w:t>курс истории рекламы, позволяющий будущим журналистам зримо представить себе вехи становления рекламной деятельности, осмыслить рекламу как культурный и коммуникативный феномен – во всей полноте и многообразности его проявлений.</w:t>
      </w:r>
      <w:r>
        <w:t xml:space="preserve"> Дисциплина </w:t>
      </w:r>
      <w:r w:rsidR="00DB5606" w:rsidRPr="00DB5606">
        <w:t>посвящен</w:t>
      </w:r>
      <w:r>
        <w:t>а</w:t>
      </w:r>
      <w:r w:rsidR="00DB5606" w:rsidRPr="00DB5606">
        <w:t xml:space="preserve"> </w:t>
      </w:r>
      <w:r w:rsidR="00DE5D90">
        <w:t xml:space="preserve">также </w:t>
      </w:r>
      <w:r w:rsidR="00DB5606" w:rsidRPr="00DB5606">
        <w:t>изучению закономерностей становления рекламной деятельности в истории человеческой цивилизации</w:t>
      </w:r>
      <w:r w:rsidR="00DB5606">
        <w:t xml:space="preserve">, а также взаимосвязи этих закономерностей с процессами </w:t>
      </w:r>
      <w:r w:rsidR="00D8787D">
        <w:t>развит</w:t>
      </w:r>
      <w:r w:rsidR="00DB5606">
        <w:t>ия журналистики как социального института</w:t>
      </w:r>
      <w:r w:rsidR="00DB5606" w:rsidRPr="00DB5606">
        <w:t xml:space="preserve">. </w:t>
      </w:r>
    </w:p>
    <w:p w:rsidR="00DB5606" w:rsidRPr="00DB5606" w:rsidRDefault="00DB5606" w:rsidP="00DB5606">
      <w:pPr>
        <w:ind w:left="-539" w:right="176" w:firstLine="720"/>
        <w:contextualSpacing/>
        <w:jc w:val="both"/>
      </w:pPr>
      <w:r w:rsidRPr="00DB5606">
        <w:rPr>
          <w:b/>
          <w:i/>
        </w:rPr>
        <w:t xml:space="preserve">Целью </w:t>
      </w:r>
      <w:r w:rsidRPr="00DB5606">
        <w:t xml:space="preserve">курса, таким образом, является знакомство студентов с генезисом рекламной деятельности, с культурно-историческими традициями рекламы разных стран и эпох. </w:t>
      </w:r>
    </w:p>
    <w:p w:rsidR="00DB5606" w:rsidRPr="00DB5606" w:rsidRDefault="00DB5606" w:rsidP="00DB5606">
      <w:pPr>
        <w:ind w:left="-539" w:right="176" w:firstLine="720"/>
        <w:contextualSpacing/>
        <w:jc w:val="both"/>
      </w:pPr>
      <w:proofErr w:type="gramStart"/>
      <w:r w:rsidRPr="00DB5606">
        <w:t xml:space="preserve">Среди </w:t>
      </w:r>
      <w:r w:rsidRPr="00DB5606">
        <w:rPr>
          <w:b/>
          <w:i/>
        </w:rPr>
        <w:t xml:space="preserve">задач </w:t>
      </w:r>
      <w:r w:rsidRPr="00DB5606">
        <w:t xml:space="preserve">предлагаемой дисциплины ведущими можно назвать следующие: </w:t>
      </w:r>
      <w:proofErr w:type="gramEnd"/>
    </w:p>
    <w:p w:rsidR="00DB5606" w:rsidRPr="00DB5606" w:rsidRDefault="00DB5606" w:rsidP="00DB5606">
      <w:pPr>
        <w:pStyle w:val="a3"/>
        <w:numPr>
          <w:ilvl w:val="0"/>
          <w:numId w:val="2"/>
        </w:numPr>
        <w:spacing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DB5606">
        <w:rPr>
          <w:rFonts w:ascii="Times New Roman" w:hAnsi="Times New Roman" w:cs="Times New Roman"/>
          <w:sz w:val="24"/>
          <w:szCs w:val="24"/>
        </w:rPr>
        <w:t xml:space="preserve">осмысление сущности рекламы как самостоятельного явления культуры; изучение этапов развития рекламной деятельности (от </w:t>
      </w:r>
      <w:proofErr w:type="spellStart"/>
      <w:r w:rsidRPr="00DB5606">
        <w:rPr>
          <w:rFonts w:ascii="Times New Roman" w:hAnsi="Times New Roman" w:cs="Times New Roman"/>
          <w:sz w:val="24"/>
          <w:szCs w:val="24"/>
        </w:rPr>
        <w:t>проторекламы</w:t>
      </w:r>
      <w:proofErr w:type="spellEnd"/>
      <w:r w:rsidRPr="00DB5606">
        <w:rPr>
          <w:rFonts w:ascii="Times New Roman" w:hAnsi="Times New Roman" w:cs="Times New Roman"/>
          <w:sz w:val="24"/>
          <w:szCs w:val="24"/>
        </w:rPr>
        <w:t xml:space="preserve">, через рекламную деятельность античности, средневековья и Нового времени – до рекламных процессов наших дней); </w:t>
      </w:r>
    </w:p>
    <w:p w:rsidR="00DB5606" w:rsidRPr="00DB5606" w:rsidRDefault="00DB5606" w:rsidP="00DB5606">
      <w:pPr>
        <w:pStyle w:val="a3"/>
        <w:numPr>
          <w:ilvl w:val="0"/>
          <w:numId w:val="2"/>
        </w:numPr>
        <w:spacing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DB5606">
        <w:rPr>
          <w:rFonts w:ascii="Times New Roman" w:hAnsi="Times New Roman" w:cs="Times New Roman"/>
          <w:sz w:val="24"/>
          <w:szCs w:val="24"/>
        </w:rPr>
        <w:t xml:space="preserve">знакомство с исторически сложившимися жанрами устной, изобразительной и письменной (печатной) рекламы; </w:t>
      </w:r>
    </w:p>
    <w:p w:rsidR="00DB5606" w:rsidRPr="00DB5606" w:rsidRDefault="00DB5606" w:rsidP="00DB5606">
      <w:pPr>
        <w:pStyle w:val="a3"/>
        <w:numPr>
          <w:ilvl w:val="0"/>
          <w:numId w:val="2"/>
        </w:numPr>
        <w:spacing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DB5606">
        <w:rPr>
          <w:rFonts w:ascii="Times New Roman" w:hAnsi="Times New Roman" w:cs="Times New Roman"/>
          <w:sz w:val="24"/>
          <w:szCs w:val="24"/>
        </w:rPr>
        <w:t>анализ сложившихся в истории культуры и коммуникации творческих технологий рекламной деятельности, применяющихся до наших дней.</w:t>
      </w:r>
    </w:p>
    <w:p w:rsidR="00DB5606" w:rsidRPr="00035404" w:rsidRDefault="00DB5606" w:rsidP="00DB5606">
      <w:pPr>
        <w:pStyle w:val="1"/>
        <w:keepLines w:val="0"/>
        <w:spacing w:before="240" w:after="120"/>
        <w:ind w:left="-567" w:firstLine="709"/>
        <w:rPr>
          <w:color w:val="auto"/>
        </w:rPr>
      </w:pPr>
      <w:r>
        <w:rPr>
          <w:color w:val="auto"/>
        </w:rPr>
        <w:t xml:space="preserve">3. </w:t>
      </w:r>
      <w:proofErr w:type="gramStart"/>
      <w:r w:rsidRPr="00035404">
        <w:rPr>
          <w:color w:val="auto"/>
        </w:rPr>
        <w:t>Компетенции обучающегося, формируемые в результате освоения дисциплины</w:t>
      </w:r>
      <w:proofErr w:type="gramEnd"/>
    </w:p>
    <w:p w:rsidR="00DB5606" w:rsidRPr="00DB5606" w:rsidRDefault="00DB5606" w:rsidP="00DB5606">
      <w:pPr>
        <w:ind w:left="-567" w:firstLine="709"/>
        <w:contextualSpacing/>
        <w:jc w:val="both"/>
      </w:pPr>
      <w:r w:rsidRPr="00DB5606">
        <w:t>В результате изучения дисциплины студент должен:</w:t>
      </w:r>
    </w:p>
    <w:p w:rsidR="00DB5606" w:rsidRPr="00DB5606" w:rsidRDefault="00DB5606" w:rsidP="00DB5606">
      <w:pPr>
        <w:pStyle w:val="a8"/>
        <w:tabs>
          <w:tab w:val="clear" w:pos="720"/>
        </w:tabs>
        <w:spacing w:line="240" w:lineRule="auto"/>
        <w:ind w:left="-567" w:firstLine="709"/>
        <w:contextualSpacing/>
      </w:pPr>
      <w:r w:rsidRPr="00DB5606">
        <w:rPr>
          <w:b/>
          <w:i/>
        </w:rPr>
        <w:t xml:space="preserve">Знать: </w:t>
      </w:r>
      <w:r w:rsidRPr="00DB5606">
        <w:t>понятие и сущностные функции рекламы</w:t>
      </w:r>
      <w:r w:rsidR="00AF0600">
        <w:t>;</w:t>
      </w:r>
      <w:r w:rsidRPr="00DB5606">
        <w:t xml:space="preserve"> основные этапы становления и развития рекламной деятельности в истории цивилизации и культуры; ведущие жанры устной, письменной, изобразительной и печатной рекламы;  разнообразные факторы, влияющие на развитие рекламных процессов.  </w:t>
      </w:r>
    </w:p>
    <w:p w:rsidR="00DB5606" w:rsidRPr="00DB5606" w:rsidRDefault="00DB5606" w:rsidP="00DB5606">
      <w:pPr>
        <w:pStyle w:val="a8"/>
        <w:tabs>
          <w:tab w:val="clear" w:pos="720"/>
        </w:tabs>
        <w:spacing w:line="240" w:lineRule="auto"/>
        <w:ind w:left="-567" w:firstLine="709"/>
        <w:contextualSpacing/>
      </w:pPr>
      <w:r w:rsidRPr="00DB5606">
        <w:rPr>
          <w:b/>
          <w:i/>
        </w:rPr>
        <w:t xml:space="preserve">Уметь: </w:t>
      </w:r>
      <w:r w:rsidRPr="00DB5606">
        <w:t xml:space="preserve">определить жанровую и видовую принадлежность рекламного обращения; работать с рекламой в рамках конкретных должностных редакционных обязанностей. </w:t>
      </w:r>
    </w:p>
    <w:p w:rsidR="00F51769" w:rsidRDefault="00DB5606" w:rsidP="00DB5606">
      <w:pPr>
        <w:ind w:left="-567" w:firstLine="709"/>
      </w:pPr>
      <w:r w:rsidRPr="00DB5606">
        <w:rPr>
          <w:b/>
          <w:i/>
        </w:rPr>
        <w:t>Владеть:</w:t>
      </w:r>
      <w:r w:rsidRPr="00DB5606">
        <w:t xml:space="preserve"> основными навыками конструирования и анализа рекламного текста в СМИ</w:t>
      </w:r>
      <w:r>
        <w:t xml:space="preserve">, а также </w:t>
      </w:r>
      <w:r w:rsidR="00AF0600">
        <w:t>других разновидностей рекламного обращения</w:t>
      </w:r>
      <w:r w:rsidRPr="00DB5606">
        <w:t>.</w:t>
      </w:r>
    </w:p>
    <w:p w:rsidR="00AF0600" w:rsidRPr="00035404" w:rsidRDefault="00AF0600" w:rsidP="00AF0600">
      <w:pPr>
        <w:ind w:left="-567" w:firstLine="709"/>
      </w:pPr>
      <w:r w:rsidRPr="00035404">
        <w:t>В результате освоения дисциплины студент осваивает следующие компетенции: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3544"/>
        <w:gridCol w:w="2410"/>
      </w:tblGrid>
      <w:tr w:rsidR="00AF0600" w:rsidRPr="00035404" w:rsidTr="00587F6A">
        <w:trPr>
          <w:cantSplit/>
          <w:tblHeader/>
        </w:trPr>
        <w:tc>
          <w:tcPr>
            <w:tcW w:w="3119" w:type="dxa"/>
            <w:vAlign w:val="center"/>
          </w:tcPr>
          <w:p w:rsidR="00AF0600" w:rsidRPr="00035404" w:rsidRDefault="00AF0600" w:rsidP="00587F6A">
            <w:pPr>
              <w:ind w:left="-567" w:firstLine="567"/>
              <w:jc w:val="center"/>
              <w:rPr>
                <w:sz w:val="22"/>
              </w:rPr>
            </w:pPr>
            <w:r w:rsidRPr="00035404">
              <w:rPr>
                <w:sz w:val="22"/>
              </w:rPr>
              <w:lastRenderedPageBreak/>
              <w:t>Компетенция</w:t>
            </w:r>
          </w:p>
        </w:tc>
        <w:tc>
          <w:tcPr>
            <w:tcW w:w="992" w:type="dxa"/>
            <w:vAlign w:val="center"/>
          </w:tcPr>
          <w:p w:rsidR="00AF0600" w:rsidRPr="00035404" w:rsidRDefault="00AF0600" w:rsidP="00DE5D90">
            <w:pPr>
              <w:tabs>
                <w:tab w:val="left" w:pos="33"/>
              </w:tabs>
              <w:ind w:left="-108" w:right="34"/>
              <w:jc w:val="center"/>
              <w:rPr>
                <w:sz w:val="22"/>
              </w:rPr>
            </w:pPr>
            <w:r w:rsidRPr="00035404">
              <w:rPr>
                <w:sz w:val="22"/>
              </w:rPr>
              <w:t xml:space="preserve">Код по </w:t>
            </w:r>
            <w:r>
              <w:rPr>
                <w:sz w:val="22"/>
              </w:rPr>
              <w:t xml:space="preserve">ОС </w:t>
            </w:r>
            <w:r w:rsidRPr="00035404">
              <w:rPr>
                <w:sz w:val="22"/>
              </w:rPr>
              <w:t>НИУ ВШЭ</w:t>
            </w:r>
          </w:p>
        </w:tc>
        <w:tc>
          <w:tcPr>
            <w:tcW w:w="3544" w:type="dxa"/>
            <w:vAlign w:val="center"/>
          </w:tcPr>
          <w:p w:rsidR="00AF0600" w:rsidRPr="00035404" w:rsidRDefault="00AF0600" w:rsidP="00587F6A">
            <w:pPr>
              <w:ind w:left="34"/>
              <w:jc w:val="center"/>
              <w:rPr>
                <w:sz w:val="22"/>
              </w:rPr>
            </w:pPr>
            <w:r w:rsidRPr="00035404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  <w:vAlign w:val="center"/>
          </w:tcPr>
          <w:p w:rsidR="00AF0600" w:rsidRPr="00035404" w:rsidRDefault="00AF0600" w:rsidP="00587F6A">
            <w:pPr>
              <w:jc w:val="center"/>
              <w:rPr>
                <w:sz w:val="22"/>
              </w:rPr>
            </w:pPr>
            <w:r w:rsidRPr="00035404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F0600" w:rsidRPr="00035404" w:rsidTr="00587F6A">
        <w:tc>
          <w:tcPr>
            <w:tcW w:w="3119" w:type="dxa"/>
          </w:tcPr>
          <w:p w:rsidR="006968A3" w:rsidRPr="006968A3" w:rsidRDefault="006968A3" w:rsidP="00696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968A3">
              <w:rPr>
                <w:sz w:val="22"/>
                <w:szCs w:val="22"/>
              </w:rPr>
              <w:t xml:space="preserve">отов уважительно и бережно относиться к историческому наследию и </w:t>
            </w:r>
          </w:p>
          <w:p w:rsidR="006968A3" w:rsidRPr="006968A3" w:rsidRDefault="006968A3" w:rsidP="006968A3">
            <w:pPr>
              <w:rPr>
                <w:sz w:val="22"/>
                <w:szCs w:val="22"/>
              </w:rPr>
            </w:pPr>
            <w:r w:rsidRPr="006968A3">
              <w:rPr>
                <w:sz w:val="22"/>
                <w:szCs w:val="22"/>
              </w:rPr>
              <w:t xml:space="preserve">культурным традициям, толерантно воспринимать социальные и культурные различия, </w:t>
            </w:r>
          </w:p>
          <w:p w:rsidR="00AF0600" w:rsidRPr="009B388E" w:rsidRDefault="006968A3" w:rsidP="006968A3">
            <w:pPr>
              <w:rPr>
                <w:sz w:val="22"/>
                <w:szCs w:val="22"/>
              </w:rPr>
            </w:pPr>
            <w:r w:rsidRPr="006968A3">
              <w:rPr>
                <w:sz w:val="22"/>
                <w:szCs w:val="22"/>
              </w:rPr>
              <w:t>руководствоваться ими в</w:t>
            </w:r>
            <w:r>
              <w:rPr>
                <w:sz w:val="22"/>
                <w:szCs w:val="22"/>
              </w:rPr>
              <w:t xml:space="preserve"> профессиональной деятельности </w:t>
            </w:r>
          </w:p>
        </w:tc>
        <w:tc>
          <w:tcPr>
            <w:tcW w:w="992" w:type="dxa"/>
          </w:tcPr>
          <w:p w:rsidR="00AF0600" w:rsidRDefault="006968A3" w:rsidP="00587F6A">
            <w:pPr>
              <w:ind w:left="-250" w:right="34"/>
              <w:jc w:val="center"/>
              <w:rPr>
                <w:sz w:val="22"/>
              </w:rPr>
            </w:pPr>
            <w:r w:rsidRPr="006968A3">
              <w:rPr>
                <w:sz w:val="22"/>
                <w:szCs w:val="22"/>
              </w:rPr>
              <w:t>ОК-1</w:t>
            </w:r>
          </w:p>
        </w:tc>
        <w:tc>
          <w:tcPr>
            <w:tcW w:w="3544" w:type="dxa"/>
          </w:tcPr>
          <w:p w:rsidR="00AF0600" w:rsidRDefault="00D939EE" w:rsidP="00587F6A">
            <w:pPr>
              <w:ind w:left="34"/>
              <w:rPr>
                <w:sz w:val="22"/>
              </w:rPr>
            </w:pPr>
            <w:r>
              <w:rPr>
                <w:sz w:val="22"/>
              </w:rPr>
              <w:t>Осознает ценность исторически сложившихся форм и методов рекламной деятельности, понимает роль рекламно-коммуникативных процессов в культуре</w:t>
            </w:r>
          </w:p>
        </w:tc>
        <w:tc>
          <w:tcPr>
            <w:tcW w:w="2410" w:type="dxa"/>
          </w:tcPr>
          <w:p w:rsidR="00AF0600" w:rsidRDefault="00D939EE" w:rsidP="00587F6A">
            <w:pPr>
              <w:rPr>
                <w:sz w:val="22"/>
                <w:szCs w:val="22"/>
              </w:rPr>
            </w:pPr>
            <w:r w:rsidRPr="00046D87">
              <w:rPr>
                <w:sz w:val="22"/>
                <w:szCs w:val="22"/>
              </w:rPr>
              <w:t xml:space="preserve">Лекции </w:t>
            </w:r>
            <w:r>
              <w:rPr>
                <w:sz w:val="22"/>
                <w:szCs w:val="22"/>
              </w:rPr>
              <w:t>с дискуссионными элементами, подготовка презентаций, написание эссе</w:t>
            </w:r>
          </w:p>
        </w:tc>
      </w:tr>
      <w:tr w:rsidR="006968A3" w:rsidRPr="00035404" w:rsidTr="00587F6A">
        <w:tc>
          <w:tcPr>
            <w:tcW w:w="3119" w:type="dxa"/>
          </w:tcPr>
          <w:p w:rsidR="006968A3" w:rsidRPr="006968A3" w:rsidRDefault="006968A3" w:rsidP="006968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Pr="006968A3">
              <w:rPr>
                <w:sz w:val="22"/>
                <w:szCs w:val="22"/>
              </w:rPr>
              <w:t>пособ</w:t>
            </w:r>
            <w:r>
              <w:rPr>
                <w:sz w:val="22"/>
                <w:szCs w:val="22"/>
              </w:rPr>
              <w:t>е</w:t>
            </w:r>
            <w:r w:rsidRPr="006968A3">
              <w:rPr>
                <w:sz w:val="22"/>
                <w:szCs w:val="22"/>
              </w:rPr>
              <w:t>н</w:t>
            </w:r>
            <w:proofErr w:type="gramEnd"/>
            <w:r w:rsidRPr="006968A3">
              <w:rPr>
                <w:sz w:val="22"/>
                <w:szCs w:val="22"/>
              </w:rPr>
              <w:t xml:space="preserve"> понимать движущие силы и закономерности исторического процесса; </w:t>
            </w:r>
          </w:p>
          <w:p w:rsidR="006968A3" w:rsidRPr="006968A3" w:rsidRDefault="006968A3" w:rsidP="006968A3">
            <w:pPr>
              <w:rPr>
                <w:sz w:val="22"/>
                <w:szCs w:val="22"/>
              </w:rPr>
            </w:pPr>
            <w:r w:rsidRPr="006968A3">
              <w:rPr>
                <w:sz w:val="22"/>
                <w:szCs w:val="22"/>
              </w:rPr>
              <w:t xml:space="preserve">место человека в историческом процессе, политической организации общества, использовать </w:t>
            </w:r>
          </w:p>
          <w:p w:rsidR="006968A3" w:rsidRDefault="006968A3" w:rsidP="006968A3">
            <w:pPr>
              <w:rPr>
                <w:sz w:val="22"/>
                <w:szCs w:val="22"/>
              </w:rPr>
            </w:pPr>
            <w:r w:rsidRPr="006968A3">
              <w:rPr>
                <w:sz w:val="22"/>
                <w:szCs w:val="22"/>
              </w:rPr>
              <w:t>это знание в профессиональной деятельности</w:t>
            </w:r>
          </w:p>
        </w:tc>
        <w:tc>
          <w:tcPr>
            <w:tcW w:w="992" w:type="dxa"/>
          </w:tcPr>
          <w:p w:rsidR="006968A3" w:rsidRPr="006968A3" w:rsidRDefault="006968A3" w:rsidP="00587F6A">
            <w:pPr>
              <w:ind w:left="-250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ОК-2</w:t>
            </w:r>
          </w:p>
        </w:tc>
        <w:tc>
          <w:tcPr>
            <w:tcW w:w="3544" w:type="dxa"/>
          </w:tcPr>
          <w:p w:rsidR="006968A3" w:rsidRDefault="00D939EE" w:rsidP="00D939EE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Понимает политические, социально-экономические, культурные факторы, влияющие на развитие рекламной деятельности  </w:t>
            </w:r>
          </w:p>
        </w:tc>
        <w:tc>
          <w:tcPr>
            <w:tcW w:w="2410" w:type="dxa"/>
          </w:tcPr>
          <w:p w:rsidR="006968A3" w:rsidRDefault="00D939EE" w:rsidP="00587F6A">
            <w:pPr>
              <w:rPr>
                <w:sz w:val="22"/>
                <w:szCs w:val="22"/>
              </w:rPr>
            </w:pPr>
            <w:r w:rsidRPr="00046D87">
              <w:rPr>
                <w:sz w:val="22"/>
                <w:szCs w:val="22"/>
              </w:rPr>
              <w:t xml:space="preserve">Лекции </w:t>
            </w:r>
            <w:r>
              <w:rPr>
                <w:sz w:val="22"/>
                <w:szCs w:val="22"/>
              </w:rPr>
              <w:t>с дискуссионными элементами, подготовка презентаций, написание эссе</w:t>
            </w:r>
          </w:p>
        </w:tc>
      </w:tr>
      <w:tr w:rsidR="00AF0600" w:rsidRPr="00035404" w:rsidTr="00587F6A">
        <w:tc>
          <w:tcPr>
            <w:tcW w:w="3119" w:type="dxa"/>
          </w:tcPr>
          <w:p w:rsidR="00AF0600" w:rsidRPr="005D4F3E" w:rsidRDefault="005D4F3E" w:rsidP="00587F6A">
            <w:pPr>
              <w:rPr>
                <w:sz w:val="22"/>
                <w:szCs w:val="22"/>
              </w:rPr>
            </w:pPr>
            <w:r w:rsidRPr="005D4F3E">
              <w:rPr>
                <w:sz w:val="22"/>
                <w:szCs w:val="22"/>
              </w:rPr>
              <w:t>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цивилизации.</w:t>
            </w:r>
          </w:p>
        </w:tc>
        <w:tc>
          <w:tcPr>
            <w:tcW w:w="992" w:type="dxa"/>
          </w:tcPr>
          <w:p w:rsidR="00AF0600" w:rsidRPr="005D4F3E" w:rsidRDefault="005D4F3E" w:rsidP="005D4F3E">
            <w:pPr>
              <w:ind w:left="-108" w:right="34"/>
              <w:jc w:val="center"/>
              <w:rPr>
                <w:sz w:val="22"/>
                <w:szCs w:val="22"/>
              </w:rPr>
            </w:pPr>
            <w:r w:rsidRPr="005D4F3E">
              <w:rPr>
                <w:sz w:val="22"/>
                <w:szCs w:val="22"/>
              </w:rPr>
              <w:t>СЛК –</w:t>
            </w:r>
            <w:r w:rsidR="00D939EE">
              <w:rPr>
                <w:sz w:val="22"/>
                <w:szCs w:val="22"/>
              </w:rPr>
              <w:t xml:space="preserve"> </w:t>
            </w:r>
            <w:r w:rsidRPr="005D4F3E">
              <w:rPr>
                <w:sz w:val="22"/>
                <w:szCs w:val="22"/>
              </w:rPr>
              <w:t>Б</w:t>
            </w:r>
            <w:proofErr w:type="gramStart"/>
            <w:r w:rsidRPr="005D4F3E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3544" w:type="dxa"/>
          </w:tcPr>
          <w:p w:rsidR="00AF0600" w:rsidRDefault="00D939EE" w:rsidP="00587F6A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Ориентируется в массиве рекламных обращений, представляющих ценность с историко-культурной точки зрения (рекламные плакаты Т. </w:t>
            </w:r>
            <w:proofErr w:type="spellStart"/>
            <w:r>
              <w:rPr>
                <w:sz w:val="22"/>
              </w:rPr>
              <w:t>Стейнлена</w:t>
            </w:r>
            <w:proofErr w:type="spellEnd"/>
            <w:r>
              <w:rPr>
                <w:sz w:val="22"/>
              </w:rPr>
              <w:t xml:space="preserve"> и А. Мухи, афиши А. де Тулуз-Лотрека и т.д.) </w:t>
            </w:r>
          </w:p>
        </w:tc>
        <w:tc>
          <w:tcPr>
            <w:tcW w:w="2410" w:type="dxa"/>
          </w:tcPr>
          <w:p w:rsidR="00AF0600" w:rsidRDefault="00D939EE" w:rsidP="00587F6A">
            <w:pPr>
              <w:rPr>
                <w:sz w:val="22"/>
              </w:rPr>
            </w:pPr>
            <w:r w:rsidRPr="00046D87">
              <w:rPr>
                <w:sz w:val="22"/>
                <w:szCs w:val="22"/>
              </w:rPr>
              <w:t xml:space="preserve">Лекции </w:t>
            </w:r>
            <w:r>
              <w:rPr>
                <w:sz w:val="22"/>
                <w:szCs w:val="22"/>
              </w:rPr>
              <w:t>с дискуссионными элементами, подготовка презентаций,</w:t>
            </w:r>
          </w:p>
        </w:tc>
      </w:tr>
      <w:tr w:rsidR="00AF0600" w:rsidRPr="00035404" w:rsidTr="00587F6A">
        <w:tc>
          <w:tcPr>
            <w:tcW w:w="3119" w:type="dxa"/>
          </w:tcPr>
          <w:p w:rsidR="00AF0600" w:rsidRPr="005D4F3E" w:rsidRDefault="005D4F3E" w:rsidP="00587F6A">
            <w:pPr>
              <w:rPr>
                <w:sz w:val="22"/>
                <w:szCs w:val="22"/>
              </w:rPr>
            </w:pPr>
            <w:r w:rsidRPr="005D4F3E">
              <w:rPr>
                <w:sz w:val="22"/>
                <w:szCs w:val="22"/>
              </w:rPr>
              <w:t xml:space="preserve">Способен критически оценивать и переосмыслять накопленный опыт (собственный и чужой), рефлексировать профессиональную и социальную деятельность </w:t>
            </w:r>
            <w:r w:rsidR="00AF0600" w:rsidRPr="005D4F3E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992" w:type="dxa"/>
          </w:tcPr>
          <w:p w:rsidR="00AF0600" w:rsidRDefault="005D4F3E" w:rsidP="00587F6A">
            <w:pPr>
              <w:ind w:left="-250" w:right="34"/>
              <w:jc w:val="center"/>
              <w:rPr>
                <w:sz w:val="22"/>
              </w:rPr>
            </w:pPr>
            <w:r w:rsidRPr="005D4F3E">
              <w:rPr>
                <w:sz w:val="22"/>
                <w:szCs w:val="22"/>
              </w:rPr>
              <w:t>СК-Б10</w:t>
            </w:r>
          </w:p>
        </w:tc>
        <w:tc>
          <w:tcPr>
            <w:tcW w:w="3544" w:type="dxa"/>
          </w:tcPr>
          <w:p w:rsidR="00AF0600" w:rsidRDefault="00D939EE" w:rsidP="00587F6A">
            <w:pPr>
              <w:ind w:left="34"/>
              <w:rPr>
                <w:sz w:val="22"/>
              </w:rPr>
            </w:pPr>
            <w:r>
              <w:rPr>
                <w:sz w:val="22"/>
              </w:rPr>
              <w:t>Понимает истоки и генезис современной рекламной коммуникации, осознает этапы изменения жанровых разновидностей рекламного обращения</w:t>
            </w:r>
          </w:p>
        </w:tc>
        <w:tc>
          <w:tcPr>
            <w:tcW w:w="2410" w:type="dxa"/>
          </w:tcPr>
          <w:p w:rsidR="00AF0600" w:rsidRDefault="00AF0600" w:rsidP="006B7971">
            <w:pPr>
              <w:rPr>
                <w:sz w:val="22"/>
                <w:szCs w:val="22"/>
              </w:rPr>
            </w:pPr>
            <w:r w:rsidRPr="00046D87">
              <w:rPr>
                <w:sz w:val="22"/>
                <w:szCs w:val="22"/>
              </w:rPr>
              <w:t xml:space="preserve">Лекции </w:t>
            </w:r>
            <w:r>
              <w:rPr>
                <w:sz w:val="22"/>
                <w:szCs w:val="22"/>
              </w:rPr>
              <w:t xml:space="preserve">с дискуссионными элементами, </w:t>
            </w:r>
            <w:r w:rsidR="006B7971">
              <w:rPr>
                <w:sz w:val="22"/>
                <w:szCs w:val="22"/>
              </w:rPr>
              <w:t>аналитические семинары</w:t>
            </w:r>
            <w:r w:rsidR="00D939EE">
              <w:rPr>
                <w:sz w:val="22"/>
                <w:szCs w:val="22"/>
              </w:rPr>
              <w:t xml:space="preserve">, деловые игры, </w:t>
            </w:r>
            <w:r>
              <w:rPr>
                <w:sz w:val="22"/>
                <w:szCs w:val="22"/>
              </w:rPr>
              <w:t>подготовка презентаций, написание эссе</w:t>
            </w:r>
          </w:p>
        </w:tc>
      </w:tr>
      <w:tr w:rsidR="00AF0600" w:rsidRPr="00035404" w:rsidTr="00587F6A">
        <w:tc>
          <w:tcPr>
            <w:tcW w:w="3119" w:type="dxa"/>
          </w:tcPr>
          <w:p w:rsidR="00AF0600" w:rsidRPr="00AF0600" w:rsidRDefault="00AF0600" w:rsidP="00587F6A">
            <w:pPr>
              <w:ind w:firstLine="33"/>
              <w:rPr>
                <w:sz w:val="22"/>
                <w:szCs w:val="22"/>
              </w:rPr>
            </w:pPr>
            <w:r w:rsidRPr="00AF0600">
              <w:rPr>
                <w:sz w:val="22"/>
                <w:szCs w:val="22"/>
              </w:rPr>
              <w:t>Знание основ рекламной деятельности в СМИ (содержательный, правовой и экономический аспекты)</w:t>
            </w:r>
          </w:p>
        </w:tc>
        <w:tc>
          <w:tcPr>
            <w:tcW w:w="992" w:type="dxa"/>
          </w:tcPr>
          <w:p w:rsidR="00AF0600" w:rsidRPr="00AF0600" w:rsidRDefault="00AF0600" w:rsidP="00AF0600">
            <w:pPr>
              <w:ind w:left="-817" w:firstLine="567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AF0600">
              <w:rPr>
                <w:sz w:val="22"/>
                <w:szCs w:val="22"/>
              </w:rPr>
              <w:t>ПК-36</w:t>
            </w:r>
          </w:p>
        </w:tc>
        <w:tc>
          <w:tcPr>
            <w:tcW w:w="3544" w:type="dxa"/>
          </w:tcPr>
          <w:p w:rsidR="00AF0600" w:rsidRDefault="00AF0600" w:rsidP="00AF060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знание основных закономерностей становления рекламы в СМИ, факторов, влияющих на эти процессы</w:t>
            </w:r>
            <w:r w:rsidR="00D939EE">
              <w:rPr>
                <w:sz w:val="22"/>
                <w:szCs w:val="22"/>
              </w:rPr>
              <w:t>; владеет основными приемами конструирования рекламного текста</w:t>
            </w:r>
            <w:r>
              <w:rPr>
                <w:sz w:val="22"/>
                <w:szCs w:val="22"/>
              </w:rPr>
              <w:t xml:space="preserve">. </w:t>
            </w:r>
          </w:p>
          <w:p w:rsidR="00AF0600" w:rsidRPr="00046D87" w:rsidRDefault="00AF0600" w:rsidP="00AF0600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F0600" w:rsidRPr="00046D87" w:rsidRDefault="00AF0600" w:rsidP="006B7971">
            <w:pPr>
              <w:ind w:left="34" w:hanging="34"/>
              <w:jc w:val="both"/>
              <w:rPr>
                <w:sz w:val="22"/>
                <w:szCs w:val="22"/>
              </w:rPr>
            </w:pPr>
            <w:r w:rsidRPr="00046D87">
              <w:rPr>
                <w:sz w:val="22"/>
                <w:szCs w:val="22"/>
              </w:rPr>
              <w:t xml:space="preserve">Лекции </w:t>
            </w:r>
            <w:r>
              <w:rPr>
                <w:sz w:val="22"/>
                <w:szCs w:val="22"/>
              </w:rPr>
              <w:t xml:space="preserve">с дискуссионными элементами, </w:t>
            </w:r>
            <w:r w:rsidR="006B7971">
              <w:rPr>
                <w:sz w:val="22"/>
                <w:szCs w:val="22"/>
              </w:rPr>
              <w:t>аналитические семинары</w:t>
            </w:r>
            <w:r>
              <w:rPr>
                <w:sz w:val="22"/>
                <w:szCs w:val="22"/>
              </w:rPr>
              <w:t>, деловые игры, подготовка презентаций, написание эссе</w:t>
            </w:r>
          </w:p>
        </w:tc>
      </w:tr>
    </w:tbl>
    <w:p w:rsidR="00AF0600" w:rsidRPr="00035404" w:rsidRDefault="00AF0600" w:rsidP="00AF0600">
      <w:pPr>
        <w:ind w:left="-567" w:firstLine="567"/>
      </w:pPr>
    </w:p>
    <w:p w:rsidR="00AF0600" w:rsidRDefault="00AF0600" w:rsidP="00DB5606">
      <w:pPr>
        <w:ind w:left="-567" w:firstLine="709"/>
      </w:pPr>
    </w:p>
    <w:p w:rsidR="0022335F" w:rsidRPr="00942327" w:rsidRDefault="0022335F" w:rsidP="0022335F">
      <w:pPr>
        <w:pStyle w:val="1"/>
        <w:rPr>
          <w:color w:val="auto"/>
        </w:rPr>
      </w:pPr>
      <w:r w:rsidRPr="00942327">
        <w:rPr>
          <w:color w:val="auto"/>
        </w:rPr>
        <w:t>4.  Место дисциплины в структуре образовательной программы</w:t>
      </w:r>
    </w:p>
    <w:p w:rsidR="0022335F" w:rsidRPr="00942327" w:rsidRDefault="0022335F" w:rsidP="0022335F">
      <w:pPr>
        <w:ind w:left="-567" w:right="142" w:firstLine="567"/>
        <w:jc w:val="both"/>
        <w:rPr>
          <w:b/>
        </w:rPr>
      </w:pPr>
      <w:r w:rsidRPr="0088494A">
        <w:t xml:space="preserve">Настоящая дисциплина относится к </w:t>
      </w:r>
      <w:r>
        <w:t xml:space="preserve">профессиональному </w:t>
      </w:r>
      <w:r w:rsidRPr="0088494A">
        <w:t xml:space="preserve">циклу </w:t>
      </w:r>
      <w:r>
        <w:t xml:space="preserve">(общепрофессиональные </w:t>
      </w:r>
      <w:r w:rsidRPr="0088494A">
        <w:t>дисциплин</w:t>
      </w:r>
      <w:r>
        <w:t xml:space="preserve">ы), к вариативной его части. </w:t>
      </w:r>
      <w:r w:rsidRPr="0088494A">
        <w:fldChar w:fldCharType="begin"/>
      </w:r>
      <w:r w:rsidRPr="0088494A">
        <w:instrText xml:space="preserve"> FILLIN   \* MERGEFORMAT </w:instrText>
      </w:r>
      <w:r w:rsidRPr="0088494A">
        <w:fldChar w:fldCharType="end"/>
      </w:r>
      <w:r w:rsidRPr="0088494A">
        <w:t xml:space="preserve"> </w:t>
      </w:r>
    </w:p>
    <w:p w:rsidR="0022335F" w:rsidRDefault="0022335F" w:rsidP="0022335F">
      <w:pPr>
        <w:ind w:left="-567" w:firstLine="567"/>
        <w:jc w:val="both"/>
      </w:pPr>
      <w:r>
        <w:lastRenderedPageBreak/>
        <w:t xml:space="preserve">Изучение данной дисциплины базируется на следующих дисциплинах: </w:t>
      </w:r>
      <w:r w:rsidR="00C951FB">
        <w:t>«</w:t>
      </w:r>
      <w:r>
        <w:t xml:space="preserve">История», «Культурология», «История и теория массовых коммуникаций». </w:t>
      </w:r>
    </w:p>
    <w:p w:rsidR="0022335F" w:rsidRDefault="0022335F" w:rsidP="00DB5606">
      <w:pPr>
        <w:ind w:left="-567" w:firstLine="709"/>
      </w:pPr>
    </w:p>
    <w:p w:rsidR="00391482" w:rsidRPr="00823022" w:rsidRDefault="00391482" w:rsidP="00391482">
      <w:pPr>
        <w:pStyle w:val="1"/>
        <w:jc w:val="both"/>
        <w:rPr>
          <w:color w:val="auto"/>
        </w:rPr>
      </w:pPr>
      <w:r w:rsidRPr="00823022">
        <w:rPr>
          <w:color w:val="auto"/>
        </w:rPr>
        <w:t>5. Тематический план учебной дисциплины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791"/>
        <w:gridCol w:w="829"/>
        <w:gridCol w:w="646"/>
        <w:gridCol w:w="1134"/>
        <w:gridCol w:w="560"/>
      </w:tblGrid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 xml:space="preserve">№ </w:t>
            </w:r>
            <w:proofErr w:type="gramStart"/>
            <w:r w:rsidRPr="00C02211">
              <w:rPr>
                <w:sz w:val="20"/>
                <w:szCs w:val="20"/>
              </w:rPr>
              <w:t>п</w:t>
            </w:r>
            <w:proofErr w:type="gramEnd"/>
            <w:r w:rsidRPr="00C02211">
              <w:rPr>
                <w:sz w:val="20"/>
                <w:szCs w:val="20"/>
              </w:rPr>
              <w:t>/п</w:t>
            </w:r>
          </w:p>
        </w:tc>
        <w:tc>
          <w:tcPr>
            <w:tcW w:w="4140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 xml:space="preserve"> Наименование раздела дисциплины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proofErr w:type="spellStart"/>
            <w:r w:rsidRPr="00C02211">
              <w:rPr>
                <w:sz w:val="20"/>
                <w:szCs w:val="20"/>
              </w:rPr>
              <w:t>Лекц</w:t>
            </w:r>
            <w:proofErr w:type="spellEnd"/>
            <w:r w:rsidRPr="00C02211">
              <w:rPr>
                <w:sz w:val="20"/>
                <w:szCs w:val="20"/>
              </w:rPr>
              <w:t>.</w:t>
            </w: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proofErr w:type="spellStart"/>
            <w:r w:rsidRPr="00C02211">
              <w:rPr>
                <w:sz w:val="20"/>
                <w:szCs w:val="20"/>
              </w:rPr>
              <w:t>Практ</w:t>
            </w:r>
            <w:proofErr w:type="spellEnd"/>
            <w:r w:rsidRPr="00C02211">
              <w:rPr>
                <w:sz w:val="20"/>
                <w:szCs w:val="20"/>
              </w:rPr>
              <w:t>.</w:t>
            </w:r>
          </w:p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proofErr w:type="spellStart"/>
            <w:r w:rsidRPr="00C02211">
              <w:rPr>
                <w:sz w:val="20"/>
                <w:szCs w:val="20"/>
              </w:rPr>
              <w:t>зан</w:t>
            </w:r>
            <w:proofErr w:type="spellEnd"/>
            <w:r w:rsidRPr="00C02211">
              <w:rPr>
                <w:sz w:val="20"/>
                <w:szCs w:val="20"/>
              </w:rPr>
              <w:t>.</w:t>
            </w:r>
          </w:p>
        </w:tc>
        <w:tc>
          <w:tcPr>
            <w:tcW w:w="646" w:type="dxa"/>
          </w:tcPr>
          <w:p w:rsidR="00D328E2" w:rsidRPr="00C02211" w:rsidRDefault="00D328E2" w:rsidP="00D328E2">
            <w:pPr>
              <w:ind w:left="-171"/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>Семин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0221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D328E2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амостоятельная  работа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  <w:r w:rsidRPr="00C02211">
              <w:rPr>
                <w:sz w:val="20"/>
                <w:szCs w:val="20"/>
              </w:rPr>
              <w:t>го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рекламной коммуникации.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D328E2" w:rsidRPr="002D3B3B" w:rsidRDefault="00D328E2" w:rsidP="00587F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Протореклама</w:t>
            </w:r>
            <w:proofErr w:type="spellEnd"/>
            <w:r>
              <w:rPr>
                <w:sz w:val="20"/>
                <w:szCs w:val="20"/>
              </w:rPr>
              <w:t xml:space="preserve"> и ее разновидности: современное звучание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D328E2" w:rsidRPr="002D3B3B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 в античном обществе.  Ведущие жанры античной рекламы.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D328E2" w:rsidRPr="002D3B3B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сферы распространения рекламы античности.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D328E2" w:rsidRPr="002D3B3B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Реклама в эпоху Средневековья. 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D328E2" w:rsidRPr="002D3B3B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Реклама Нового времени: европейский ракурс. 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D328E2" w:rsidRPr="002D3B3B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Североамериканская реклама колониального периода.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D328E2" w:rsidRPr="002D3B3B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западноевропейской  рекламы в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веке. Реклама Англии и Германии.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D328E2" w:rsidRPr="004F29ED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рекламы во Франции (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- начало</w:t>
            </w:r>
            <w:r w:rsidRPr="004F29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веков). 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D328E2" w:rsidRPr="003A65A5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Североамериканская реклама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3A65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начале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веков.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 w:rsidRPr="00C02211">
              <w:rPr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D328E2" w:rsidRPr="002D3B3B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Новации американской рекламы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3A65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начале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веков.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D328E2" w:rsidRPr="002D3B3B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российской рекламы: от Средневековья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Новому</w:t>
            </w:r>
            <w:proofErr w:type="gramEnd"/>
            <w:r>
              <w:rPr>
                <w:sz w:val="20"/>
                <w:szCs w:val="20"/>
              </w:rPr>
              <w:t xml:space="preserve"> времени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40" w:type="dxa"/>
          </w:tcPr>
          <w:p w:rsidR="00D328E2" w:rsidRPr="002D3B3B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народной культуры в российской рекламе.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40" w:type="dxa"/>
          </w:tcPr>
          <w:p w:rsidR="00D328E2" w:rsidRPr="002D3B3B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изобразительная реклама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3A65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начале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веков.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40" w:type="dxa"/>
          </w:tcPr>
          <w:p w:rsidR="00D328E2" w:rsidRPr="00FC33E4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жанры изобразительной рекламы России на переломе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веков.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40" w:type="dxa"/>
          </w:tcPr>
          <w:p w:rsidR="00D328E2" w:rsidRPr="002D3B3B" w:rsidRDefault="00D328E2" w:rsidP="00587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Реклама в российской прессе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3A65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начале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веков.</w:t>
            </w:r>
          </w:p>
        </w:tc>
        <w:tc>
          <w:tcPr>
            <w:tcW w:w="791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28E2" w:rsidRPr="00C02211" w:rsidRDefault="00D328E2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D328E2" w:rsidRPr="00C02211" w:rsidRDefault="00B1502D" w:rsidP="00587F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28E2" w:rsidRPr="00C02211" w:rsidTr="00D328E2">
        <w:tc>
          <w:tcPr>
            <w:tcW w:w="648" w:type="dxa"/>
          </w:tcPr>
          <w:p w:rsidR="00D328E2" w:rsidRDefault="00D328E2" w:rsidP="00587F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328E2" w:rsidRPr="00D328E2" w:rsidRDefault="00D328E2" w:rsidP="00587F6A">
            <w:pPr>
              <w:rPr>
                <w:b/>
                <w:sz w:val="20"/>
                <w:szCs w:val="20"/>
              </w:rPr>
            </w:pPr>
            <w:r w:rsidRPr="00D328E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91" w:type="dxa"/>
          </w:tcPr>
          <w:p w:rsidR="00D328E2" w:rsidRPr="00D328E2" w:rsidRDefault="00D328E2" w:rsidP="00D328E2">
            <w:pPr>
              <w:jc w:val="both"/>
              <w:rPr>
                <w:b/>
                <w:sz w:val="20"/>
                <w:szCs w:val="20"/>
              </w:rPr>
            </w:pPr>
            <w:r w:rsidRPr="00D328E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29" w:type="dxa"/>
          </w:tcPr>
          <w:p w:rsidR="00D328E2" w:rsidRPr="00D328E2" w:rsidRDefault="00D328E2" w:rsidP="00587F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D328E2" w:rsidRPr="00D328E2" w:rsidRDefault="00D328E2" w:rsidP="00D328E2">
            <w:pPr>
              <w:jc w:val="both"/>
              <w:rPr>
                <w:b/>
                <w:sz w:val="20"/>
                <w:szCs w:val="20"/>
              </w:rPr>
            </w:pPr>
            <w:r w:rsidRPr="00D328E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328E2" w:rsidRPr="00D328E2" w:rsidRDefault="00D328E2" w:rsidP="00587F6A">
            <w:pPr>
              <w:jc w:val="both"/>
              <w:rPr>
                <w:b/>
                <w:sz w:val="20"/>
                <w:szCs w:val="20"/>
              </w:rPr>
            </w:pPr>
            <w:r w:rsidRPr="00D328E2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0" w:type="dxa"/>
            <w:shd w:val="clear" w:color="auto" w:fill="auto"/>
          </w:tcPr>
          <w:p w:rsidR="00D328E2" w:rsidRPr="00D328E2" w:rsidRDefault="00D328E2" w:rsidP="00587F6A">
            <w:pPr>
              <w:jc w:val="both"/>
              <w:rPr>
                <w:b/>
                <w:sz w:val="20"/>
                <w:szCs w:val="20"/>
              </w:rPr>
            </w:pPr>
            <w:r w:rsidRPr="00D328E2">
              <w:rPr>
                <w:b/>
                <w:sz w:val="20"/>
                <w:szCs w:val="20"/>
              </w:rPr>
              <w:t>144</w:t>
            </w:r>
          </w:p>
        </w:tc>
      </w:tr>
    </w:tbl>
    <w:p w:rsidR="00D328E2" w:rsidRPr="009D581B" w:rsidRDefault="00D328E2" w:rsidP="00D328E2">
      <w:pPr>
        <w:jc w:val="both"/>
        <w:rPr>
          <w:rFonts w:ascii="Calibri" w:hAnsi="Calibri"/>
        </w:rPr>
      </w:pPr>
    </w:p>
    <w:p w:rsidR="00BD2071" w:rsidRDefault="00BD2071" w:rsidP="00BD2071">
      <w:pPr>
        <w:pStyle w:val="1"/>
        <w:rPr>
          <w:color w:val="auto"/>
        </w:rPr>
      </w:pPr>
      <w:r w:rsidRPr="001E543C">
        <w:rPr>
          <w:color w:val="auto"/>
        </w:rPr>
        <w:t xml:space="preserve">6. Формы </w:t>
      </w:r>
      <w:r>
        <w:rPr>
          <w:color w:val="auto"/>
        </w:rPr>
        <w:t xml:space="preserve">рубежного и итогового </w:t>
      </w:r>
      <w:r w:rsidRPr="001E543C">
        <w:rPr>
          <w:color w:val="auto"/>
        </w:rPr>
        <w:t>контроля знаний студентов</w:t>
      </w:r>
    </w:p>
    <w:p w:rsidR="00BD2071" w:rsidRPr="001E543C" w:rsidRDefault="00BD2071" w:rsidP="00BD2071"/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268"/>
      </w:tblGrid>
      <w:tr w:rsidR="00BD2071" w:rsidTr="00587F6A">
        <w:trPr>
          <w:trHeight w:val="276"/>
        </w:trPr>
        <w:tc>
          <w:tcPr>
            <w:tcW w:w="1526" w:type="dxa"/>
            <w:vMerge w:val="restart"/>
          </w:tcPr>
          <w:p w:rsidR="00BD2071" w:rsidRDefault="00BD2071" w:rsidP="008B41AE">
            <w:r>
              <w:t>Тип контроля</w:t>
            </w:r>
          </w:p>
        </w:tc>
        <w:tc>
          <w:tcPr>
            <w:tcW w:w="1701" w:type="dxa"/>
            <w:vMerge w:val="restart"/>
          </w:tcPr>
          <w:p w:rsidR="00BD2071" w:rsidRDefault="00BD2071" w:rsidP="00587F6A">
            <w:r>
              <w:t>Форма контроля</w:t>
            </w:r>
          </w:p>
        </w:tc>
        <w:tc>
          <w:tcPr>
            <w:tcW w:w="2268" w:type="dxa"/>
            <w:vMerge w:val="restart"/>
          </w:tcPr>
          <w:p w:rsidR="00BD2071" w:rsidRDefault="00BD2071" w:rsidP="00587F6A">
            <w:r>
              <w:t xml:space="preserve">Параметры </w:t>
            </w:r>
          </w:p>
        </w:tc>
      </w:tr>
      <w:tr w:rsidR="00BD2071" w:rsidTr="00587F6A">
        <w:trPr>
          <w:trHeight w:val="276"/>
        </w:trPr>
        <w:tc>
          <w:tcPr>
            <w:tcW w:w="1526" w:type="dxa"/>
            <w:vMerge/>
          </w:tcPr>
          <w:p w:rsidR="00BD2071" w:rsidRDefault="00BD2071" w:rsidP="00587F6A">
            <w:pPr>
              <w:ind w:right="-108"/>
            </w:pPr>
          </w:p>
        </w:tc>
        <w:tc>
          <w:tcPr>
            <w:tcW w:w="1701" w:type="dxa"/>
            <w:vMerge/>
          </w:tcPr>
          <w:p w:rsidR="00BD2071" w:rsidRDefault="00BD2071" w:rsidP="00587F6A"/>
        </w:tc>
        <w:tc>
          <w:tcPr>
            <w:tcW w:w="2268" w:type="dxa"/>
            <w:vMerge/>
          </w:tcPr>
          <w:p w:rsidR="00BD2071" w:rsidRDefault="00BD2071" w:rsidP="00587F6A"/>
        </w:tc>
      </w:tr>
      <w:tr w:rsidR="00BD2071" w:rsidTr="00587F6A">
        <w:trPr>
          <w:trHeight w:val="838"/>
        </w:trPr>
        <w:tc>
          <w:tcPr>
            <w:tcW w:w="1526" w:type="dxa"/>
            <w:vMerge w:val="restart"/>
          </w:tcPr>
          <w:p w:rsidR="00BD2071" w:rsidRDefault="00BD2071" w:rsidP="00587F6A">
            <w:pPr>
              <w:ind w:right="-108"/>
            </w:pPr>
            <w:r>
              <w:t>Текущий</w:t>
            </w:r>
          </w:p>
          <w:p w:rsidR="00BD2071" w:rsidRDefault="00BD2071" w:rsidP="00587F6A">
            <w:pPr>
              <w:ind w:right="-108"/>
            </w:pPr>
          </w:p>
        </w:tc>
        <w:tc>
          <w:tcPr>
            <w:tcW w:w="1701" w:type="dxa"/>
          </w:tcPr>
          <w:p w:rsidR="00BD2071" w:rsidRDefault="00BD2071" w:rsidP="00587F6A">
            <w:r>
              <w:t>Контрольная работа</w:t>
            </w:r>
          </w:p>
        </w:tc>
        <w:tc>
          <w:tcPr>
            <w:tcW w:w="2268" w:type="dxa"/>
          </w:tcPr>
          <w:p w:rsidR="00BD2071" w:rsidRDefault="00BD2071" w:rsidP="00587F6A">
            <w:r>
              <w:t>Письменная работа 80 минут</w:t>
            </w:r>
          </w:p>
        </w:tc>
      </w:tr>
      <w:tr w:rsidR="00BD2071" w:rsidTr="00587F6A">
        <w:tc>
          <w:tcPr>
            <w:tcW w:w="1526" w:type="dxa"/>
            <w:vMerge/>
          </w:tcPr>
          <w:p w:rsidR="00BD2071" w:rsidRDefault="00BD2071" w:rsidP="00587F6A">
            <w:pPr>
              <w:ind w:right="-108"/>
            </w:pPr>
          </w:p>
        </w:tc>
        <w:tc>
          <w:tcPr>
            <w:tcW w:w="1701" w:type="dxa"/>
          </w:tcPr>
          <w:p w:rsidR="00BD2071" w:rsidRDefault="00BD2071" w:rsidP="00587F6A">
            <w:r>
              <w:t>Домашнее задание</w:t>
            </w:r>
          </w:p>
        </w:tc>
        <w:tc>
          <w:tcPr>
            <w:tcW w:w="2268" w:type="dxa"/>
          </w:tcPr>
          <w:p w:rsidR="00BD2071" w:rsidRDefault="00BD2071" w:rsidP="00587F6A">
            <w:r>
              <w:t xml:space="preserve">Презентации (2) </w:t>
            </w:r>
          </w:p>
        </w:tc>
      </w:tr>
      <w:tr w:rsidR="00BD2071" w:rsidTr="00587F6A">
        <w:tc>
          <w:tcPr>
            <w:tcW w:w="1526" w:type="dxa"/>
          </w:tcPr>
          <w:p w:rsidR="00BD2071" w:rsidRDefault="00BD2071" w:rsidP="00587F6A">
            <w:pPr>
              <w:ind w:right="-108"/>
            </w:pPr>
            <w:r>
              <w:t>Итоговый</w:t>
            </w:r>
          </w:p>
        </w:tc>
        <w:tc>
          <w:tcPr>
            <w:tcW w:w="1701" w:type="dxa"/>
          </w:tcPr>
          <w:p w:rsidR="00BD2071" w:rsidRDefault="00BD2071" w:rsidP="00587F6A">
            <w:r>
              <w:t xml:space="preserve">Зачет </w:t>
            </w:r>
          </w:p>
        </w:tc>
        <w:tc>
          <w:tcPr>
            <w:tcW w:w="2268" w:type="dxa"/>
          </w:tcPr>
          <w:p w:rsidR="00BD2071" w:rsidRDefault="00B92182" w:rsidP="00B92182">
            <w:r>
              <w:t>Эссе или п</w:t>
            </w:r>
            <w:r w:rsidR="00BD2071">
              <w:t>исьменная работа</w:t>
            </w:r>
          </w:p>
        </w:tc>
      </w:tr>
    </w:tbl>
    <w:p w:rsidR="00BD2071" w:rsidRDefault="00BD2071" w:rsidP="00BD2071">
      <w:pPr>
        <w:ind w:left="-567" w:firstLine="709"/>
      </w:pPr>
    </w:p>
    <w:p w:rsidR="00BD2071" w:rsidRPr="00466EDC" w:rsidRDefault="00BD2071" w:rsidP="00BD2071">
      <w:pPr>
        <w:pStyle w:val="a9"/>
        <w:ind w:left="-567" w:firstLine="567"/>
        <w:rPr>
          <w:sz w:val="24"/>
          <w:szCs w:val="24"/>
        </w:rPr>
      </w:pPr>
      <w:r w:rsidRPr="00466EDC">
        <w:rPr>
          <w:sz w:val="24"/>
          <w:szCs w:val="24"/>
        </w:rPr>
        <w:t xml:space="preserve">При преподавании дисциплины используется накопительная система оценок. Контроль знаний студентов включает в себя несколько позиций, а именно: </w:t>
      </w:r>
    </w:p>
    <w:p w:rsidR="00BD2071" w:rsidRPr="00466EDC" w:rsidRDefault="00BD2071" w:rsidP="00BD2071">
      <w:pPr>
        <w:pStyle w:val="a9"/>
        <w:numPr>
          <w:ilvl w:val="0"/>
          <w:numId w:val="3"/>
        </w:numPr>
        <w:ind w:left="-567" w:firstLine="567"/>
        <w:rPr>
          <w:sz w:val="24"/>
          <w:szCs w:val="24"/>
        </w:rPr>
      </w:pPr>
      <w:r w:rsidRPr="00466EDC">
        <w:rPr>
          <w:sz w:val="24"/>
          <w:szCs w:val="24"/>
        </w:rPr>
        <w:lastRenderedPageBreak/>
        <w:t xml:space="preserve">зачет в письменной форме – </w:t>
      </w:r>
      <w:r>
        <w:rPr>
          <w:sz w:val="24"/>
          <w:szCs w:val="24"/>
        </w:rPr>
        <w:t>эссе</w:t>
      </w:r>
      <w:r w:rsidRPr="00466EDC">
        <w:rPr>
          <w:sz w:val="24"/>
          <w:szCs w:val="24"/>
        </w:rPr>
        <w:t xml:space="preserve"> </w:t>
      </w:r>
      <w:r w:rsidR="00B92182">
        <w:rPr>
          <w:sz w:val="24"/>
          <w:szCs w:val="24"/>
        </w:rPr>
        <w:t xml:space="preserve">или теоретическая работа </w:t>
      </w:r>
      <w:r w:rsidRPr="00466EDC">
        <w:rPr>
          <w:sz w:val="24"/>
          <w:szCs w:val="24"/>
        </w:rPr>
        <w:t>(оценка по10-бальной шкале);</w:t>
      </w:r>
    </w:p>
    <w:p w:rsidR="00BD2071" w:rsidRDefault="00BD2071" w:rsidP="00BD2071">
      <w:pPr>
        <w:pStyle w:val="a9"/>
        <w:numPr>
          <w:ilvl w:val="0"/>
          <w:numId w:val="3"/>
        </w:numPr>
        <w:ind w:left="-567" w:firstLine="567"/>
        <w:rPr>
          <w:sz w:val="24"/>
          <w:szCs w:val="24"/>
        </w:rPr>
      </w:pPr>
      <w:r w:rsidRPr="00466EDC">
        <w:rPr>
          <w:sz w:val="24"/>
          <w:szCs w:val="24"/>
        </w:rPr>
        <w:t xml:space="preserve">написание </w:t>
      </w:r>
      <w:r>
        <w:rPr>
          <w:sz w:val="24"/>
          <w:szCs w:val="24"/>
        </w:rPr>
        <w:t xml:space="preserve">контрольной работы, включающей в себя вопросы, обобщающие теоретические знания по курсу </w:t>
      </w:r>
      <w:r w:rsidRPr="00466EDC">
        <w:rPr>
          <w:sz w:val="24"/>
          <w:szCs w:val="24"/>
        </w:rPr>
        <w:t xml:space="preserve"> (оценка по10-бальной шкале);</w:t>
      </w:r>
    </w:p>
    <w:p w:rsidR="00BD2071" w:rsidRPr="00466EDC" w:rsidRDefault="00BD2071" w:rsidP="00BD2071">
      <w:pPr>
        <w:pStyle w:val="a9"/>
        <w:numPr>
          <w:ilvl w:val="0"/>
          <w:numId w:val="3"/>
        </w:numPr>
        <w:ind w:left="-567" w:firstLine="567"/>
        <w:rPr>
          <w:sz w:val="24"/>
          <w:szCs w:val="24"/>
        </w:rPr>
      </w:pPr>
      <w:r w:rsidRPr="00466EDC">
        <w:rPr>
          <w:sz w:val="24"/>
          <w:szCs w:val="24"/>
        </w:rPr>
        <w:t xml:space="preserve">подготовка и презентация докладов </w:t>
      </w:r>
      <w:r>
        <w:rPr>
          <w:sz w:val="24"/>
          <w:szCs w:val="24"/>
        </w:rPr>
        <w:t xml:space="preserve">с презентациями </w:t>
      </w:r>
      <w:r w:rsidRPr="00466EDC">
        <w:rPr>
          <w:sz w:val="24"/>
          <w:szCs w:val="24"/>
        </w:rPr>
        <w:t>на мини-конференциях во время семинарских занятий (оценка по10-бальной шкале);</w:t>
      </w:r>
    </w:p>
    <w:p w:rsidR="00BD2071" w:rsidRPr="00466EDC" w:rsidRDefault="00BD2071" w:rsidP="00BD2071">
      <w:pPr>
        <w:pStyle w:val="a9"/>
        <w:numPr>
          <w:ilvl w:val="0"/>
          <w:numId w:val="3"/>
        </w:numPr>
        <w:ind w:left="-567" w:firstLine="567"/>
        <w:rPr>
          <w:sz w:val="24"/>
          <w:szCs w:val="24"/>
        </w:rPr>
      </w:pPr>
      <w:r w:rsidRPr="00466EDC">
        <w:rPr>
          <w:sz w:val="24"/>
          <w:szCs w:val="24"/>
        </w:rPr>
        <w:t xml:space="preserve">посещаемость занятий </w:t>
      </w:r>
      <w:r>
        <w:rPr>
          <w:sz w:val="24"/>
          <w:szCs w:val="24"/>
        </w:rPr>
        <w:t xml:space="preserve">– дополнительный балл </w:t>
      </w:r>
      <w:r w:rsidRPr="00466EDC">
        <w:rPr>
          <w:sz w:val="24"/>
          <w:szCs w:val="24"/>
        </w:rPr>
        <w:t xml:space="preserve">(от 0 до </w:t>
      </w:r>
      <w:r>
        <w:rPr>
          <w:sz w:val="24"/>
          <w:szCs w:val="24"/>
        </w:rPr>
        <w:t>1</w:t>
      </w:r>
      <w:r w:rsidRPr="00466EDC">
        <w:rPr>
          <w:sz w:val="24"/>
          <w:szCs w:val="24"/>
        </w:rPr>
        <w:t xml:space="preserve"> баллов);</w:t>
      </w:r>
    </w:p>
    <w:p w:rsidR="00BD2071" w:rsidRPr="00466EDC" w:rsidRDefault="00BD2071" w:rsidP="00BD2071">
      <w:pPr>
        <w:pStyle w:val="a9"/>
        <w:ind w:left="-567" w:firstLine="567"/>
        <w:rPr>
          <w:sz w:val="24"/>
          <w:szCs w:val="24"/>
        </w:rPr>
      </w:pPr>
      <w:r w:rsidRPr="00466EDC">
        <w:rPr>
          <w:sz w:val="24"/>
          <w:szCs w:val="24"/>
        </w:rPr>
        <w:t>Итоговая оценка, выставляемая в ведомость, рассчитывается по формуле:</w:t>
      </w:r>
    </w:p>
    <w:p w:rsidR="00BD2071" w:rsidRPr="00466EDC" w:rsidRDefault="00BD2071" w:rsidP="00BD2071">
      <w:pPr>
        <w:pStyle w:val="a9"/>
        <w:ind w:left="-567" w:firstLine="567"/>
        <w:rPr>
          <w:sz w:val="24"/>
          <w:szCs w:val="24"/>
        </w:rPr>
      </w:pPr>
    </w:p>
    <w:p w:rsidR="00BD2071" w:rsidRPr="00466EDC" w:rsidRDefault="00BD2071" w:rsidP="00BD2071">
      <w:pPr>
        <w:jc w:val="both"/>
        <w:rPr>
          <w:b/>
        </w:rPr>
      </w:pPr>
      <w:proofErr w:type="spellStart"/>
      <w:r w:rsidRPr="00466EDC">
        <w:rPr>
          <w:b/>
        </w:rPr>
        <w:t>Ои</w:t>
      </w:r>
      <w:proofErr w:type="spellEnd"/>
      <w:r w:rsidRPr="00466EDC">
        <w:rPr>
          <w:b/>
        </w:rPr>
        <w:t xml:space="preserve"> = 0,</w:t>
      </w:r>
      <w:r w:rsidR="008B41AE">
        <w:rPr>
          <w:b/>
        </w:rPr>
        <w:t>5</w:t>
      </w:r>
      <w:r w:rsidRPr="00466EDC">
        <w:rPr>
          <w:b/>
        </w:rPr>
        <w:t>*</w:t>
      </w:r>
      <w:proofErr w:type="spellStart"/>
      <w:r w:rsidRPr="00466EDC">
        <w:rPr>
          <w:b/>
        </w:rPr>
        <w:t>Оз</w:t>
      </w:r>
      <w:proofErr w:type="spellEnd"/>
      <w:r w:rsidRPr="00466EDC">
        <w:rPr>
          <w:b/>
        </w:rPr>
        <w:t xml:space="preserve"> + 0,</w:t>
      </w:r>
      <w:r>
        <w:rPr>
          <w:b/>
        </w:rPr>
        <w:t>2</w:t>
      </w:r>
      <w:r w:rsidRPr="00466EDC">
        <w:rPr>
          <w:b/>
        </w:rPr>
        <w:t>*</w:t>
      </w:r>
      <w:proofErr w:type="gramStart"/>
      <w:r w:rsidRPr="00466EDC">
        <w:rPr>
          <w:b/>
        </w:rPr>
        <w:t>О</w:t>
      </w:r>
      <w:r>
        <w:rPr>
          <w:b/>
        </w:rPr>
        <w:t>к</w:t>
      </w:r>
      <w:proofErr w:type="gramEnd"/>
      <w:r>
        <w:rPr>
          <w:b/>
        </w:rPr>
        <w:t>/р</w:t>
      </w:r>
      <w:r w:rsidRPr="00466EDC">
        <w:rPr>
          <w:b/>
        </w:rPr>
        <w:t xml:space="preserve"> </w:t>
      </w:r>
      <w:r>
        <w:rPr>
          <w:b/>
        </w:rPr>
        <w:t>+</w:t>
      </w:r>
      <w:r w:rsidRPr="00466EDC">
        <w:rPr>
          <w:b/>
        </w:rPr>
        <w:t>2*(0,1*Од) + П,</w:t>
      </w:r>
    </w:p>
    <w:p w:rsidR="00BD2071" w:rsidRPr="00466EDC" w:rsidRDefault="00BD2071" w:rsidP="00BD2071">
      <w:pPr>
        <w:pStyle w:val="a9"/>
        <w:ind w:left="-567" w:firstLine="567"/>
        <w:rPr>
          <w:b/>
          <w:sz w:val="24"/>
          <w:szCs w:val="24"/>
        </w:rPr>
      </w:pPr>
      <w:r w:rsidRPr="00466EDC">
        <w:rPr>
          <w:sz w:val="24"/>
          <w:szCs w:val="24"/>
        </w:rPr>
        <w:t xml:space="preserve">где </w:t>
      </w:r>
      <w:r w:rsidRPr="00466EDC">
        <w:rPr>
          <w:sz w:val="24"/>
          <w:szCs w:val="24"/>
        </w:rPr>
        <w:tab/>
      </w:r>
      <w:proofErr w:type="spellStart"/>
      <w:r w:rsidRPr="00466EDC">
        <w:rPr>
          <w:b/>
          <w:bCs w:val="0"/>
          <w:sz w:val="24"/>
          <w:szCs w:val="24"/>
        </w:rPr>
        <w:t>Ои</w:t>
      </w:r>
      <w:proofErr w:type="spellEnd"/>
      <w:r w:rsidRPr="00466EDC">
        <w:rPr>
          <w:sz w:val="24"/>
          <w:szCs w:val="24"/>
        </w:rPr>
        <w:t xml:space="preserve"> – итоговая оценка по 10-бальной шкале,</w:t>
      </w:r>
      <w:r w:rsidRPr="00466EDC">
        <w:rPr>
          <w:b/>
          <w:sz w:val="24"/>
          <w:szCs w:val="24"/>
        </w:rPr>
        <w:t xml:space="preserve"> </w:t>
      </w:r>
    </w:p>
    <w:p w:rsidR="00BD2071" w:rsidRPr="00466EDC" w:rsidRDefault="00BD2071" w:rsidP="00BD2071">
      <w:pPr>
        <w:pStyle w:val="a9"/>
        <w:ind w:left="-567" w:firstLine="567"/>
        <w:rPr>
          <w:sz w:val="24"/>
          <w:szCs w:val="24"/>
        </w:rPr>
      </w:pPr>
      <w:proofErr w:type="spellStart"/>
      <w:r w:rsidRPr="00466EDC">
        <w:rPr>
          <w:b/>
          <w:bCs w:val="0"/>
          <w:sz w:val="24"/>
          <w:szCs w:val="24"/>
        </w:rPr>
        <w:t>Оз</w:t>
      </w:r>
      <w:proofErr w:type="spellEnd"/>
      <w:r w:rsidRPr="00466EDC">
        <w:rPr>
          <w:sz w:val="24"/>
          <w:szCs w:val="24"/>
        </w:rPr>
        <w:t xml:space="preserve"> – оценка за </w:t>
      </w:r>
      <w:r>
        <w:rPr>
          <w:sz w:val="24"/>
          <w:szCs w:val="24"/>
        </w:rPr>
        <w:t>эссе</w:t>
      </w:r>
      <w:r w:rsidRPr="00466EDC">
        <w:rPr>
          <w:sz w:val="24"/>
          <w:szCs w:val="24"/>
        </w:rPr>
        <w:t xml:space="preserve"> </w:t>
      </w:r>
      <w:r w:rsidR="00B92182">
        <w:rPr>
          <w:sz w:val="24"/>
          <w:szCs w:val="24"/>
        </w:rPr>
        <w:t xml:space="preserve">или теоретическую работу </w:t>
      </w:r>
      <w:r w:rsidRPr="00466EDC">
        <w:rPr>
          <w:sz w:val="24"/>
          <w:szCs w:val="24"/>
        </w:rPr>
        <w:t>на зачете по 10-бальной шкале,</w:t>
      </w:r>
    </w:p>
    <w:p w:rsidR="00BD2071" w:rsidRDefault="00BD2071" w:rsidP="00BD2071">
      <w:pPr>
        <w:pStyle w:val="a9"/>
        <w:ind w:left="-567" w:firstLine="567"/>
        <w:rPr>
          <w:sz w:val="24"/>
          <w:szCs w:val="24"/>
        </w:rPr>
      </w:pPr>
      <w:proofErr w:type="gramStart"/>
      <w:r w:rsidRPr="00466EDC">
        <w:rPr>
          <w:b/>
          <w:bCs w:val="0"/>
          <w:sz w:val="24"/>
          <w:szCs w:val="24"/>
        </w:rPr>
        <w:t>О</w:t>
      </w:r>
      <w:r>
        <w:rPr>
          <w:b/>
          <w:bCs w:val="0"/>
          <w:sz w:val="24"/>
          <w:szCs w:val="24"/>
        </w:rPr>
        <w:t>к</w:t>
      </w:r>
      <w:proofErr w:type="gramEnd"/>
      <w:r>
        <w:rPr>
          <w:b/>
          <w:bCs w:val="0"/>
          <w:sz w:val="24"/>
          <w:szCs w:val="24"/>
        </w:rPr>
        <w:t>/р</w:t>
      </w:r>
      <w:r w:rsidRPr="00466EDC">
        <w:rPr>
          <w:sz w:val="24"/>
          <w:szCs w:val="24"/>
        </w:rPr>
        <w:t xml:space="preserve"> – оценка за </w:t>
      </w:r>
      <w:r>
        <w:rPr>
          <w:sz w:val="24"/>
          <w:szCs w:val="24"/>
        </w:rPr>
        <w:t>контрольную работу</w:t>
      </w:r>
      <w:r w:rsidRPr="00466EDC">
        <w:rPr>
          <w:sz w:val="24"/>
          <w:szCs w:val="24"/>
        </w:rPr>
        <w:t xml:space="preserve"> по 10-бальной шкале,</w:t>
      </w:r>
    </w:p>
    <w:p w:rsidR="00BD2071" w:rsidRPr="00466EDC" w:rsidRDefault="00BD2071" w:rsidP="00BD2071">
      <w:pPr>
        <w:pStyle w:val="a9"/>
        <w:ind w:left="-567" w:firstLine="567"/>
        <w:rPr>
          <w:sz w:val="24"/>
          <w:szCs w:val="24"/>
        </w:rPr>
      </w:pPr>
      <w:r w:rsidRPr="00466EDC">
        <w:rPr>
          <w:b/>
          <w:bCs w:val="0"/>
          <w:sz w:val="24"/>
          <w:szCs w:val="24"/>
        </w:rPr>
        <w:t>Од</w:t>
      </w:r>
      <w:r w:rsidRPr="00466EDC">
        <w:rPr>
          <w:sz w:val="24"/>
          <w:szCs w:val="24"/>
        </w:rPr>
        <w:t xml:space="preserve"> – оценка за подготовку и презентацию доклада </w:t>
      </w:r>
      <w:r>
        <w:rPr>
          <w:sz w:val="24"/>
          <w:szCs w:val="24"/>
        </w:rPr>
        <w:t xml:space="preserve">с презентацией </w:t>
      </w:r>
      <w:r w:rsidRPr="00466EDC">
        <w:rPr>
          <w:sz w:val="24"/>
          <w:szCs w:val="24"/>
        </w:rPr>
        <w:t xml:space="preserve">студента на семинаре по 10-бальной шкале, </w:t>
      </w:r>
    </w:p>
    <w:p w:rsidR="00BD2071" w:rsidRPr="00466EDC" w:rsidRDefault="00BD2071" w:rsidP="00BD2071">
      <w:pPr>
        <w:pStyle w:val="a9"/>
        <w:ind w:left="-567" w:firstLine="567"/>
        <w:rPr>
          <w:sz w:val="24"/>
          <w:szCs w:val="24"/>
        </w:rPr>
      </w:pPr>
      <w:proofErr w:type="gramStart"/>
      <w:r w:rsidRPr="00466EDC">
        <w:rPr>
          <w:b/>
          <w:sz w:val="24"/>
          <w:szCs w:val="24"/>
        </w:rPr>
        <w:t>П</w:t>
      </w:r>
      <w:proofErr w:type="gramEnd"/>
      <w:r w:rsidRPr="00466ED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дополнительный </w:t>
      </w:r>
      <w:r w:rsidRPr="00466EDC">
        <w:rPr>
          <w:sz w:val="24"/>
          <w:szCs w:val="24"/>
        </w:rPr>
        <w:t>балл за посещаемость лекций</w:t>
      </w:r>
      <w:r>
        <w:rPr>
          <w:sz w:val="24"/>
          <w:szCs w:val="24"/>
        </w:rPr>
        <w:t xml:space="preserve"> и семинаров</w:t>
      </w:r>
      <w:r w:rsidRPr="00466EDC">
        <w:rPr>
          <w:sz w:val="24"/>
          <w:szCs w:val="24"/>
        </w:rPr>
        <w:t xml:space="preserve">; данная переменная может принимать значение от 0 до </w:t>
      </w:r>
      <w:r>
        <w:rPr>
          <w:sz w:val="24"/>
          <w:szCs w:val="24"/>
        </w:rPr>
        <w:t>1</w:t>
      </w:r>
      <w:r w:rsidRPr="00466EDC">
        <w:rPr>
          <w:sz w:val="24"/>
          <w:szCs w:val="24"/>
        </w:rPr>
        <w:t xml:space="preserve"> баллов:</w:t>
      </w:r>
    </w:p>
    <w:p w:rsidR="00BD2071" w:rsidRPr="00466EDC" w:rsidRDefault="00BD2071" w:rsidP="00BD2071">
      <w:pPr>
        <w:pStyle w:val="a9"/>
        <w:ind w:left="-426" w:firstLine="426"/>
        <w:rPr>
          <w:sz w:val="24"/>
          <w:szCs w:val="24"/>
        </w:rPr>
      </w:pPr>
      <w:r>
        <w:rPr>
          <w:sz w:val="24"/>
          <w:szCs w:val="24"/>
        </w:rPr>
        <w:t>1 балл</w:t>
      </w:r>
      <w:r w:rsidRPr="00466EDC">
        <w:rPr>
          <w:sz w:val="24"/>
          <w:szCs w:val="24"/>
        </w:rPr>
        <w:t xml:space="preserve"> ставится, если студент посетил 9</w:t>
      </w:r>
      <w:r>
        <w:rPr>
          <w:sz w:val="24"/>
          <w:szCs w:val="24"/>
        </w:rPr>
        <w:t>0</w:t>
      </w:r>
      <w:r w:rsidRPr="00466EDC">
        <w:rPr>
          <w:sz w:val="24"/>
          <w:szCs w:val="24"/>
        </w:rPr>
        <w:t xml:space="preserve">-100 процентов занятий; </w:t>
      </w:r>
    </w:p>
    <w:p w:rsidR="00BD2071" w:rsidRPr="00466EDC" w:rsidRDefault="00BD2071" w:rsidP="00BD2071">
      <w:pPr>
        <w:pStyle w:val="a9"/>
        <w:ind w:left="-426" w:firstLine="426"/>
        <w:rPr>
          <w:sz w:val="24"/>
          <w:szCs w:val="24"/>
        </w:rPr>
      </w:pPr>
      <w:r w:rsidRPr="00466EDC">
        <w:rPr>
          <w:sz w:val="24"/>
          <w:szCs w:val="24"/>
        </w:rPr>
        <w:t xml:space="preserve">0 баллов ставится, если пропущено больше </w:t>
      </w:r>
      <w:r>
        <w:rPr>
          <w:sz w:val="24"/>
          <w:szCs w:val="24"/>
        </w:rPr>
        <w:t>1</w:t>
      </w:r>
      <w:r w:rsidRPr="00466EDC">
        <w:rPr>
          <w:sz w:val="24"/>
          <w:szCs w:val="24"/>
        </w:rPr>
        <w:t xml:space="preserve">0 процентов занятий. </w:t>
      </w:r>
    </w:p>
    <w:p w:rsidR="00BD2071" w:rsidRDefault="00BD2071" w:rsidP="00BD2071">
      <w:pPr>
        <w:pStyle w:val="a9"/>
        <w:ind w:left="-567" w:firstLine="567"/>
        <w:rPr>
          <w:sz w:val="24"/>
          <w:szCs w:val="24"/>
        </w:rPr>
      </w:pPr>
      <w:r w:rsidRPr="00466EDC">
        <w:rPr>
          <w:i/>
          <w:sz w:val="24"/>
          <w:szCs w:val="24"/>
        </w:rPr>
        <w:t xml:space="preserve">Письменный зачет </w:t>
      </w:r>
      <w:r w:rsidRPr="00466EDC">
        <w:rPr>
          <w:sz w:val="24"/>
          <w:szCs w:val="24"/>
        </w:rPr>
        <w:t>выполняется</w:t>
      </w:r>
      <w:r>
        <w:rPr>
          <w:sz w:val="24"/>
          <w:szCs w:val="24"/>
        </w:rPr>
        <w:t>, как правило,</w:t>
      </w:r>
      <w:r w:rsidRPr="00466EDC">
        <w:rPr>
          <w:sz w:val="24"/>
          <w:szCs w:val="24"/>
        </w:rPr>
        <w:t xml:space="preserve"> в виде </w:t>
      </w:r>
      <w:r w:rsidRPr="0001096D">
        <w:rPr>
          <w:sz w:val="24"/>
          <w:szCs w:val="24"/>
        </w:rPr>
        <w:t>домашнего эссе</w:t>
      </w:r>
      <w:r w:rsidR="00B92182">
        <w:rPr>
          <w:sz w:val="24"/>
          <w:szCs w:val="24"/>
        </w:rPr>
        <w:t xml:space="preserve"> (или – как вариант – в виде теоретической работы на занятии)</w:t>
      </w:r>
      <w:r w:rsidRPr="00466EDC">
        <w:rPr>
          <w:i/>
          <w:sz w:val="24"/>
          <w:szCs w:val="24"/>
        </w:rPr>
        <w:t xml:space="preserve">, </w:t>
      </w:r>
      <w:r w:rsidRPr="00466EDC">
        <w:rPr>
          <w:sz w:val="24"/>
          <w:szCs w:val="24"/>
        </w:rPr>
        <w:t>которое должен написать в процессе обучения каждый студент</w:t>
      </w:r>
      <w:r>
        <w:rPr>
          <w:sz w:val="24"/>
          <w:szCs w:val="24"/>
        </w:rPr>
        <w:t xml:space="preserve">. Эссе </w:t>
      </w:r>
      <w:r w:rsidRPr="00466EDC">
        <w:rPr>
          <w:sz w:val="24"/>
          <w:szCs w:val="24"/>
        </w:rPr>
        <w:t>представляет собой текст аналитического характера стандартного объема (3-4 тысячи знаков)</w:t>
      </w:r>
      <w:r>
        <w:rPr>
          <w:sz w:val="24"/>
          <w:szCs w:val="24"/>
        </w:rPr>
        <w:t>,</w:t>
      </w:r>
      <w:r w:rsidRPr="00466EDC">
        <w:rPr>
          <w:sz w:val="24"/>
          <w:szCs w:val="24"/>
        </w:rPr>
        <w:t xml:space="preserve"> посвященный осмыслению той или иной проблемы  </w:t>
      </w:r>
      <w:r w:rsidR="00B92182">
        <w:rPr>
          <w:sz w:val="24"/>
          <w:szCs w:val="24"/>
        </w:rPr>
        <w:t xml:space="preserve">исторического становления и развития рекламных </w:t>
      </w:r>
      <w:r>
        <w:rPr>
          <w:sz w:val="24"/>
          <w:szCs w:val="24"/>
        </w:rPr>
        <w:t>коммуникаций</w:t>
      </w:r>
      <w:r w:rsidRPr="00466EDC">
        <w:rPr>
          <w:sz w:val="24"/>
          <w:szCs w:val="24"/>
        </w:rPr>
        <w:t>.</w:t>
      </w:r>
    </w:p>
    <w:p w:rsidR="00B92182" w:rsidRPr="00B92182" w:rsidRDefault="00B92182" w:rsidP="00BD2071">
      <w:pPr>
        <w:pStyle w:val="a9"/>
        <w:ind w:left="-567" w:firstLine="567"/>
        <w:rPr>
          <w:sz w:val="24"/>
          <w:szCs w:val="24"/>
        </w:rPr>
      </w:pPr>
      <w:r>
        <w:rPr>
          <w:i/>
          <w:sz w:val="24"/>
          <w:szCs w:val="24"/>
        </w:rPr>
        <w:t xml:space="preserve">Контрольная работа </w:t>
      </w:r>
      <w:r>
        <w:rPr>
          <w:sz w:val="24"/>
          <w:szCs w:val="24"/>
        </w:rPr>
        <w:t>представляет собой тест по темам курса либо письменный теоретический опрос по пройденному материалу.</w:t>
      </w:r>
    </w:p>
    <w:p w:rsidR="00BD2071" w:rsidRPr="00466EDC" w:rsidRDefault="00BD2071" w:rsidP="00BD2071">
      <w:pPr>
        <w:pStyle w:val="a9"/>
        <w:ind w:left="-567" w:firstLine="567"/>
        <w:rPr>
          <w:sz w:val="24"/>
          <w:szCs w:val="24"/>
        </w:rPr>
      </w:pPr>
      <w:r w:rsidRPr="00466EDC">
        <w:rPr>
          <w:sz w:val="24"/>
          <w:szCs w:val="24"/>
        </w:rPr>
        <w:t xml:space="preserve">Оценка за </w:t>
      </w:r>
      <w:r w:rsidRPr="00466EDC">
        <w:rPr>
          <w:i/>
          <w:sz w:val="24"/>
          <w:szCs w:val="24"/>
        </w:rPr>
        <w:t>доклад</w:t>
      </w:r>
      <w:r w:rsidRPr="00466EDC">
        <w:rPr>
          <w:sz w:val="24"/>
          <w:szCs w:val="24"/>
        </w:rPr>
        <w:t xml:space="preserve"> на семинарской мини-конференции учитывает уровень найденного и осмысленного материала, а также качество  презентации и мастерство ораторского выступления, продемонстрированные во время занятия.    </w:t>
      </w:r>
    </w:p>
    <w:tbl>
      <w:tblPr>
        <w:tblW w:w="9560" w:type="dxa"/>
        <w:tblInd w:w="93" w:type="dxa"/>
        <w:tblLook w:val="0000" w:firstRow="0" w:lastRow="0" w:firstColumn="0" w:lastColumn="0" w:noHBand="0" w:noVBand="0"/>
      </w:tblPr>
      <w:tblGrid>
        <w:gridCol w:w="4992"/>
        <w:gridCol w:w="4568"/>
      </w:tblGrid>
      <w:tr w:rsidR="00BD2071" w:rsidRPr="00466EDC" w:rsidTr="00587F6A">
        <w:trPr>
          <w:trHeight w:val="375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071" w:rsidRPr="00466EDC" w:rsidRDefault="00BD2071" w:rsidP="00587F6A">
            <w:pPr>
              <w:jc w:val="center"/>
              <w:rPr>
                <w:b/>
              </w:rPr>
            </w:pPr>
          </w:p>
          <w:p w:rsidR="00BD2071" w:rsidRPr="00466EDC" w:rsidRDefault="00BD2071" w:rsidP="00587F6A">
            <w:pPr>
              <w:jc w:val="center"/>
              <w:rPr>
                <w:b/>
              </w:rPr>
            </w:pPr>
            <w:r w:rsidRPr="00466EDC">
              <w:rPr>
                <w:b/>
              </w:rPr>
              <w:t>Таблица соответствия оценок по десятибалльной и пятибалльной системам</w:t>
            </w:r>
          </w:p>
        </w:tc>
      </w:tr>
      <w:tr w:rsidR="00BD2071" w:rsidRPr="00466EDC" w:rsidTr="00587F6A">
        <w:trPr>
          <w:trHeight w:val="16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071" w:rsidRPr="00466EDC" w:rsidRDefault="00BD2071" w:rsidP="00587F6A"/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071" w:rsidRPr="00466EDC" w:rsidRDefault="00BD2071" w:rsidP="00587F6A"/>
        </w:tc>
      </w:tr>
      <w:tr w:rsidR="00BD2071" w:rsidRPr="00466EDC" w:rsidTr="00587F6A">
        <w:trPr>
          <w:trHeight w:val="330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71" w:rsidRPr="00466EDC" w:rsidRDefault="00BD2071" w:rsidP="00587F6A">
            <w:pPr>
              <w:jc w:val="center"/>
              <w:rPr>
                <w:b/>
                <w:bCs/>
              </w:rPr>
            </w:pPr>
            <w:r w:rsidRPr="00466EDC">
              <w:rPr>
                <w:b/>
                <w:bCs/>
              </w:rPr>
              <w:t>По десятибалльной шкале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71" w:rsidRPr="00466EDC" w:rsidRDefault="00BD2071" w:rsidP="00587F6A">
            <w:pPr>
              <w:jc w:val="center"/>
              <w:rPr>
                <w:b/>
                <w:bCs/>
              </w:rPr>
            </w:pPr>
            <w:r w:rsidRPr="00466EDC">
              <w:rPr>
                <w:b/>
                <w:bCs/>
              </w:rPr>
              <w:t>По пятибалльной шкале</w:t>
            </w:r>
          </w:p>
        </w:tc>
      </w:tr>
      <w:tr w:rsidR="00BD2071" w:rsidRPr="00466EDC" w:rsidTr="00587F6A">
        <w:trPr>
          <w:trHeight w:val="375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71" w:rsidRPr="00466EDC" w:rsidRDefault="00BD2071" w:rsidP="00587F6A">
            <w:r w:rsidRPr="00466EDC">
              <w:rPr>
                <w:b/>
              </w:rPr>
              <w:t>1</w:t>
            </w:r>
            <w:r w:rsidRPr="00466EDC">
              <w:t>- неудовлетворительно</w:t>
            </w:r>
          </w:p>
        </w:tc>
        <w:tc>
          <w:tcPr>
            <w:tcW w:w="4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71" w:rsidRPr="00466EDC" w:rsidRDefault="00BD2071" w:rsidP="00587F6A">
            <w:pPr>
              <w:jc w:val="center"/>
            </w:pPr>
            <w:r w:rsidRPr="00466EDC">
              <w:t>неудовлетворительно-2</w:t>
            </w:r>
          </w:p>
        </w:tc>
      </w:tr>
      <w:tr w:rsidR="00BD2071" w:rsidRPr="00466EDC" w:rsidTr="00587F6A">
        <w:trPr>
          <w:trHeight w:val="270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71" w:rsidRPr="00466EDC" w:rsidRDefault="00BD2071" w:rsidP="00587F6A">
            <w:r w:rsidRPr="00466EDC">
              <w:rPr>
                <w:b/>
              </w:rPr>
              <w:t>2</w:t>
            </w:r>
            <w:r w:rsidRPr="00466EDC">
              <w:t>- очень плохо</w:t>
            </w:r>
          </w:p>
        </w:tc>
        <w:tc>
          <w:tcPr>
            <w:tcW w:w="4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071" w:rsidRPr="00466EDC" w:rsidRDefault="00BD2071" w:rsidP="00587F6A"/>
        </w:tc>
      </w:tr>
      <w:tr w:rsidR="00BD2071" w:rsidRPr="00466EDC" w:rsidTr="00587F6A">
        <w:trPr>
          <w:trHeight w:val="315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71" w:rsidRPr="00466EDC" w:rsidRDefault="00BD2071" w:rsidP="00587F6A">
            <w:r w:rsidRPr="00466EDC">
              <w:rPr>
                <w:b/>
              </w:rPr>
              <w:t>3</w:t>
            </w:r>
            <w:r w:rsidRPr="00466EDC">
              <w:t>-плохо</w:t>
            </w:r>
          </w:p>
        </w:tc>
        <w:tc>
          <w:tcPr>
            <w:tcW w:w="4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071" w:rsidRPr="00466EDC" w:rsidRDefault="00BD2071" w:rsidP="00587F6A"/>
        </w:tc>
      </w:tr>
      <w:tr w:rsidR="00BD2071" w:rsidRPr="00466EDC" w:rsidTr="00587F6A">
        <w:trPr>
          <w:trHeight w:val="375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71" w:rsidRPr="00466EDC" w:rsidRDefault="00BD2071" w:rsidP="00587F6A">
            <w:r w:rsidRPr="00466EDC">
              <w:rPr>
                <w:b/>
              </w:rPr>
              <w:t>4</w:t>
            </w:r>
            <w:r w:rsidRPr="00466EDC">
              <w:t>- удовлетворительно</w:t>
            </w:r>
          </w:p>
        </w:tc>
        <w:tc>
          <w:tcPr>
            <w:tcW w:w="4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71" w:rsidRPr="00466EDC" w:rsidRDefault="00BD2071" w:rsidP="00587F6A">
            <w:pPr>
              <w:jc w:val="center"/>
            </w:pPr>
            <w:r w:rsidRPr="00466EDC">
              <w:t>удовлетворительно-3</w:t>
            </w:r>
          </w:p>
        </w:tc>
      </w:tr>
      <w:tr w:rsidR="00BD2071" w:rsidRPr="00362534" w:rsidTr="00587F6A">
        <w:trPr>
          <w:trHeight w:val="405"/>
        </w:trPr>
        <w:tc>
          <w:tcPr>
            <w:tcW w:w="4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71" w:rsidRPr="00362534" w:rsidRDefault="00BD2071" w:rsidP="00587F6A">
            <w:r w:rsidRPr="00362534">
              <w:rPr>
                <w:b/>
              </w:rPr>
              <w:t>5</w:t>
            </w:r>
            <w:r w:rsidRPr="00362534">
              <w:t>- весьма удовлетворительно</w:t>
            </w:r>
          </w:p>
        </w:tc>
        <w:tc>
          <w:tcPr>
            <w:tcW w:w="4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071" w:rsidRPr="00362534" w:rsidRDefault="00BD2071" w:rsidP="00587F6A"/>
        </w:tc>
      </w:tr>
      <w:tr w:rsidR="00BD2071" w:rsidRPr="00362534" w:rsidTr="00587F6A">
        <w:trPr>
          <w:trHeight w:val="375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71" w:rsidRPr="00362534" w:rsidRDefault="00BD2071" w:rsidP="00587F6A">
            <w:r w:rsidRPr="00362534">
              <w:rPr>
                <w:b/>
              </w:rPr>
              <w:t>6</w:t>
            </w:r>
            <w:r w:rsidRPr="00362534">
              <w:t>- хорошо</w:t>
            </w:r>
          </w:p>
        </w:tc>
        <w:tc>
          <w:tcPr>
            <w:tcW w:w="4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71" w:rsidRPr="00362534" w:rsidRDefault="00BD2071" w:rsidP="00587F6A">
            <w:pPr>
              <w:jc w:val="center"/>
            </w:pPr>
            <w:r w:rsidRPr="00362534">
              <w:t>хорошо-4</w:t>
            </w:r>
          </w:p>
        </w:tc>
      </w:tr>
      <w:tr w:rsidR="00BD2071" w:rsidRPr="00362534" w:rsidTr="00587F6A">
        <w:trPr>
          <w:trHeight w:val="420"/>
        </w:trPr>
        <w:tc>
          <w:tcPr>
            <w:tcW w:w="4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71" w:rsidRPr="00362534" w:rsidRDefault="00BD2071" w:rsidP="00587F6A">
            <w:r w:rsidRPr="00362534">
              <w:rPr>
                <w:b/>
              </w:rPr>
              <w:t>7</w:t>
            </w:r>
            <w:r w:rsidRPr="00362534">
              <w:t>- очень хорошо</w:t>
            </w:r>
          </w:p>
        </w:tc>
        <w:tc>
          <w:tcPr>
            <w:tcW w:w="4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071" w:rsidRPr="00362534" w:rsidRDefault="00BD2071" w:rsidP="00587F6A"/>
        </w:tc>
      </w:tr>
      <w:tr w:rsidR="00BD2071" w:rsidRPr="00362534" w:rsidTr="00587F6A">
        <w:trPr>
          <w:trHeight w:val="375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71" w:rsidRPr="00362534" w:rsidRDefault="00BD2071" w:rsidP="00587F6A">
            <w:r w:rsidRPr="00362534">
              <w:rPr>
                <w:b/>
              </w:rPr>
              <w:t>8</w:t>
            </w:r>
            <w:r w:rsidRPr="00362534">
              <w:t>-почти отлично</w:t>
            </w:r>
          </w:p>
        </w:tc>
        <w:tc>
          <w:tcPr>
            <w:tcW w:w="4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2071" w:rsidRPr="00362534" w:rsidRDefault="00BD2071" w:rsidP="00587F6A">
            <w:pPr>
              <w:jc w:val="center"/>
            </w:pPr>
            <w:r w:rsidRPr="00362534">
              <w:t>отлично-5</w:t>
            </w:r>
          </w:p>
        </w:tc>
      </w:tr>
      <w:tr w:rsidR="00BD2071" w:rsidRPr="00362534" w:rsidTr="00587F6A">
        <w:trPr>
          <w:trHeight w:val="360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71" w:rsidRPr="00362534" w:rsidRDefault="00BD2071" w:rsidP="00587F6A">
            <w:r w:rsidRPr="00362534">
              <w:rPr>
                <w:b/>
              </w:rPr>
              <w:t>9</w:t>
            </w:r>
            <w:r w:rsidRPr="00362534">
              <w:t>- отлично</w:t>
            </w:r>
          </w:p>
        </w:tc>
        <w:tc>
          <w:tcPr>
            <w:tcW w:w="4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071" w:rsidRPr="00362534" w:rsidRDefault="00BD2071" w:rsidP="00587F6A"/>
        </w:tc>
      </w:tr>
      <w:tr w:rsidR="00BD2071" w:rsidRPr="00362534" w:rsidTr="00587F6A">
        <w:trPr>
          <w:trHeight w:val="300"/>
        </w:trPr>
        <w:tc>
          <w:tcPr>
            <w:tcW w:w="4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71" w:rsidRPr="00362534" w:rsidRDefault="00BD2071" w:rsidP="00587F6A">
            <w:r w:rsidRPr="00362534">
              <w:rPr>
                <w:b/>
              </w:rPr>
              <w:t>10</w:t>
            </w:r>
            <w:r w:rsidRPr="00362534">
              <w:t>- блестяще</w:t>
            </w:r>
          </w:p>
        </w:tc>
        <w:tc>
          <w:tcPr>
            <w:tcW w:w="4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071" w:rsidRPr="00362534" w:rsidRDefault="00BD2071" w:rsidP="00587F6A"/>
        </w:tc>
      </w:tr>
    </w:tbl>
    <w:p w:rsidR="00391482" w:rsidRDefault="00391482" w:rsidP="00DB5606">
      <w:pPr>
        <w:ind w:left="-567" w:firstLine="709"/>
      </w:pPr>
    </w:p>
    <w:p w:rsidR="00C951FB" w:rsidRDefault="00C951FB" w:rsidP="00C951FB">
      <w:pPr>
        <w:pStyle w:val="1"/>
        <w:rPr>
          <w:color w:val="auto"/>
        </w:rPr>
      </w:pPr>
      <w:r w:rsidRPr="00362534">
        <w:rPr>
          <w:color w:val="auto"/>
        </w:rPr>
        <w:lastRenderedPageBreak/>
        <w:t>7. Содержание дисциплины</w:t>
      </w:r>
    </w:p>
    <w:p w:rsidR="001C2DB4" w:rsidRDefault="001C2DB4" w:rsidP="00824D35">
      <w:pPr>
        <w:ind w:left="-567" w:firstLine="709"/>
        <w:jc w:val="both"/>
        <w:rPr>
          <w:b/>
          <w:i/>
          <w:sz w:val="28"/>
          <w:szCs w:val="28"/>
        </w:rPr>
      </w:pPr>
    </w:p>
    <w:p w:rsidR="00C951FB" w:rsidRPr="00824D35" w:rsidRDefault="00D768D7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 xml:space="preserve">Тема 1. Истоки рекламной коммуникации </w:t>
      </w:r>
    </w:p>
    <w:p w:rsidR="00D768D7" w:rsidRPr="00824D35" w:rsidRDefault="00D768D7" w:rsidP="00824D35">
      <w:pPr>
        <w:ind w:left="-567" w:firstLine="709"/>
        <w:jc w:val="both"/>
      </w:pPr>
      <w:r w:rsidRPr="00824D35">
        <w:t xml:space="preserve">Понятие рекламы. Феномен </w:t>
      </w:r>
      <w:proofErr w:type="spellStart"/>
      <w:r w:rsidRPr="00824D35">
        <w:t>проторекламы</w:t>
      </w:r>
      <w:proofErr w:type="spellEnd"/>
      <w:r w:rsidRPr="00824D35">
        <w:t xml:space="preserve">, его сущность и основные разновидности. Основные коммуникативные функции знаков – сигнальная и демонстративная. Самоидентификация и </w:t>
      </w:r>
      <w:proofErr w:type="spellStart"/>
      <w:r w:rsidRPr="00824D35">
        <w:t>самопрезентация</w:t>
      </w:r>
      <w:proofErr w:type="spellEnd"/>
      <w:r w:rsidRPr="00824D35">
        <w:t xml:space="preserve"> в истории культуры. Роль символизации в становлении рекламной деятельности.</w:t>
      </w:r>
    </w:p>
    <w:p w:rsidR="00D768D7" w:rsidRPr="00824D35" w:rsidRDefault="00D768D7" w:rsidP="00824D35">
      <w:pPr>
        <w:ind w:left="-567" w:firstLine="709"/>
        <w:jc w:val="both"/>
      </w:pPr>
    </w:p>
    <w:p w:rsidR="00D768D7" w:rsidRPr="00824D35" w:rsidRDefault="00D768D7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 xml:space="preserve">Тема 2. </w:t>
      </w:r>
      <w:proofErr w:type="spellStart"/>
      <w:r w:rsidR="001A0EC7" w:rsidRPr="00824D35">
        <w:rPr>
          <w:b/>
          <w:i/>
          <w:sz w:val="28"/>
          <w:szCs w:val="28"/>
        </w:rPr>
        <w:t>Протореклама</w:t>
      </w:r>
      <w:proofErr w:type="spellEnd"/>
      <w:r w:rsidR="001A0EC7" w:rsidRPr="00824D35">
        <w:rPr>
          <w:b/>
          <w:i/>
          <w:sz w:val="28"/>
          <w:szCs w:val="28"/>
        </w:rPr>
        <w:t xml:space="preserve"> и ее </w:t>
      </w:r>
      <w:r w:rsidR="00824D35" w:rsidRPr="00824D35">
        <w:rPr>
          <w:b/>
          <w:i/>
          <w:sz w:val="28"/>
          <w:szCs w:val="28"/>
        </w:rPr>
        <w:t>разновидности</w:t>
      </w:r>
      <w:r w:rsidR="001A0EC7" w:rsidRPr="00824D35">
        <w:rPr>
          <w:b/>
          <w:i/>
          <w:sz w:val="28"/>
          <w:szCs w:val="28"/>
        </w:rPr>
        <w:t xml:space="preserve">. Современное звучание </w:t>
      </w:r>
      <w:proofErr w:type="spellStart"/>
      <w:r w:rsidR="001A0EC7" w:rsidRPr="00824D35">
        <w:rPr>
          <w:b/>
          <w:i/>
          <w:sz w:val="28"/>
          <w:szCs w:val="28"/>
        </w:rPr>
        <w:t>проторекламы</w:t>
      </w:r>
      <w:proofErr w:type="spellEnd"/>
    </w:p>
    <w:p w:rsidR="001A0EC7" w:rsidRPr="00824D35" w:rsidRDefault="001A0EC7" w:rsidP="00824D35">
      <w:pPr>
        <w:ind w:left="-567" w:firstLine="709"/>
        <w:jc w:val="both"/>
      </w:pPr>
      <w:r w:rsidRPr="00824D35">
        <w:t xml:space="preserve">Демонстративная символика сообществ. Формы демонстративного поведения в истории культуры. Престижная </w:t>
      </w:r>
      <w:proofErr w:type="spellStart"/>
      <w:r w:rsidRPr="00824D35">
        <w:t>протореклама</w:t>
      </w:r>
      <w:proofErr w:type="spellEnd"/>
      <w:r w:rsidRPr="00824D35">
        <w:t xml:space="preserve">. Знаки авторства. Знаки собственности. Роль </w:t>
      </w:r>
      <w:proofErr w:type="spellStart"/>
      <w:r w:rsidRPr="00824D35">
        <w:t>проторекламы</w:t>
      </w:r>
      <w:proofErr w:type="spellEnd"/>
      <w:r w:rsidRPr="00824D35">
        <w:t xml:space="preserve"> в становлении рекламной коммуникации. Проявление </w:t>
      </w:r>
      <w:proofErr w:type="spellStart"/>
      <w:r w:rsidRPr="00824D35">
        <w:t>проторекламных</w:t>
      </w:r>
      <w:proofErr w:type="spellEnd"/>
      <w:r w:rsidRPr="00824D35">
        <w:t xml:space="preserve"> функций и явлений в наши дни (пирсинг, татуировка, одежда, украшения</w:t>
      </w:r>
      <w:r w:rsidR="00A42FD3">
        <w:t>, феномен престижного потребления</w:t>
      </w:r>
      <w:bookmarkStart w:id="0" w:name="_GoBack"/>
      <w:bookmarkEnd w:id="0"/>
      <w:r w:rsidRPr="00824D35">
        <w:t xml:space="preserve">  и др.).</w:t>
      </w:r>
    </w:p>
    <w:p w:rsidR="001A0EC7" w:rsidRPr="00824D35" w:rsidRDefault="001A0EC7" w:rsidP="00824D35">
      <w:pPr>
        <w:ind w:left="-567" w:firstLine="709"/>
        <w:jc w:val="both"/>
      </w:pPr>
    </w:p>
    <w:p w:rsidR="001A0EC7" w:rsidRPr="00824D35" w:rsidRDefault="001A0EC7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>Тема 3. Реклама в античном обществе. Ведущие жанры античной рекламы</w:t>
      </w:r>
    </w:p>
    <w:p w:rsidR="001A0EC7" w:rsidRPr="00824D35" w:rsidRDefault="001A0EC7" w:rsidP="00824D35">
      <w:pPr>
        <w:ind w:left="-567" w:firstLine="709"/>
        <w:jc w:val="both"/>
      </w:pPr>
      <w:r w:rsidRPr="00824D35">
        <w:t xml:space="preserve">Возникновение культуры урбанизма. Основные информационные центры античного полиса. Социальные факторы формирования рекламы. Процесс выделения рекламы из </w:t>
      </w:r>
      <w:proofErr w:type="spellStart"/>
      <w:r w:rsidRPr="00824D35">
        <w:t>проторекламных</w:t>
      </w:r>
      <w:proofErr w:type="spellEnd"/>
      <w:r w:rsidRPr="00824D35">
        <w:t xml:space="preserve"> текстов.  </w:t>
      </w:r>
    </w:p>
    <w:p w:rsidR="001A0EC7" w:rsidRPr="00824D35" w:rsidRDefault="001A0EC7" w:rsidP="00824D35">
      <w:pPr>
        <w:ind w:left="-567" w:firstLine="709"/>
        <w:jc w:val="both"/>
      </w:pPr>
      <w:r w:rsidRPr="00824D35">
        <w:t>Устная реклама античности. Роль института глашатаев в становлении устной рекламы. Жанровые варианты устного рекламирования в античном городе.</w:t>
      </w:r>
    </w:p>
    <w:p w:rsidR="001A0EC7" w:rsidRPr="00824D35" w:rsidRDefault="001A0EC7" w:rsidP="00824D35">
      <w:pPr>
        <w:ind w:left="-567" w:firstLine="709"/>
        <w:jc w:val="both"/>
      </w:pPr>
      <w:r w:rsidRPr="00824D35">
        <w:t>Предметно-изобразительная реклама античности.  Виды вывесок и их роль в жизни античного города.</w:t>
      </w:r>
    </w:p>
    <w:p w:rsidR="001A0EC7" w:rsidRPr="00824D35" w:rsidRDefault="001A0EC7" w:rsidP="00824D35">
      <w:pPr>
        <w:ind w:left="-567" w:firstLine="709"/>
        <w:jc w:val="both"/>
      </w:pPr>
      <w:r w:rsidRPr="00824D35">
        <w:t xml:space="preserve">Варианты письменной рекламы: </w:t>
      </w:r>
      <w:proofErr w:type="gramStart"/>
      <w:r w:rsidRPr="00824D35">
        <w:t>римская</w:t>
      </w:r>
      <w:proofErr w:type="gramEnd"/>
      <w:r w:rsidRPr="00824D35">
        <w:t xml:space="preserve"> </w:t>
      </w:r>
      <w:proofErr w:type="spellStart"/>
      <w:r w:rsidRPr="00824D35">
        <w:t>протогазета</w:t>
      </w:r>
      <w:proofErr w:type="spellEnd"/>
      <w:r w:rsidRPr="00824D35">
        <w:t xml:space="preserve">, </w:t>
      </w:r>
      <w:proofErr w:type="spellStart"/>
      <w:r w:rsidRPr="00824D35">
        <w:t>альбум</w:t>
      </w:r>
      <w:proofErr w:type="spellEnd"/>
      <w:r w:rsidRPr="00824D35">
        <w:t xml:space="preserve">, граффити. </w:t>
      </w:r>
    </w:p>
    <w:p w:rsidR="001A0EC7" w:rsidRPr="00824D35" w:rsidRDefault="001A0EC7" w:rsidP="00824D35">
      <w:pPr>
        <w:ind w:left="-567" w:firstLine="709"/>
        <w:jc w:val="both"/>
        <w:rPr>
          <w:b/>
          <w:i/>
        </w:rPr>
      </w:pPr>
    </w:p>
    <w:p w:rsidR="001A0EC7" w:rsidRPr="00824D35" w:rsidRDefault="001A0EC7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>Тема 4. Основные сферы распространения рекламы античности</w:t>
      </w:r>
    </w:p>
    <w:p w:rsidR="001A0EC7" w:rsidRPr="00824D35" w:rsidRDefault="001A0EC7" w:rsidP="00824D35">
      <w:pPr>
        <w:ind w:left="-567" w:firstLine="709"/>
        <w:jc w:val="both"/>
      </w:pPr>
      <w:r w:rsidRPr="00824D35">
        <w:t xml:space="preserve">Основные направления античной рекламы. Торговая реклама. Политическая реклама. Появление выборных технологий. Элементы конфессиональной рекламы. Реклама зрелищ (афиша). </w:t>
      </w:r>
    </w:p>
    <w:p w:rsidR="001A0EC7" w:rsidRPr="00824D35" w:rsidRDefault="001A0EC7" w:rsidP="00824D35">
      <w:pPr>
        <w:ind w:left="-567" w:firstLine="709"/>
        <w:jc w:val="both"/>
      </w:pPr>
      <w:r w:rsidRPr="00824D35">
        <w:t>Попытки регулирования рекламного процесса в античности.</w:t>
      </w:r>
    </w:p>
    <w:p w:rsidR="001A0EC7" w:rsidRPr="00824D35" w:rsidRDefault="001A0EC7" w:rsidP="00824D35">
      <w:pPr>
        <w:ind w:left="-567" w:firstLine="709"/>
        <w:jc w:val="both"/>
      </w:pPr>
    </w:p>
    <w:p w:rsidR="001A0EC7" w:rsidRPr="00824D35" w:rsidRDefault="001A0EC7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>Тема 5. Реклама в эпоху Средневековья</w:t>
      </w:r>
    </w:p>
    <w:p w:rsidR="001A0EC7" w:rsidRPr="00824D35" w:rsidRDefault="001A0EC7" w:rsidP="00824D35">
      <w:pPr>
        <w:ind w:left="-567" w:firstLine="709"/>
        <w:jc w:val="both"/>
      </w:pPr>
      <w:r w:rsidRPr="00824D35">
        <w:t xml:space="preserve">Историко-культурные особенности Средневековья; его деление на периоды. Конфессиональная реклама раннего Средневековья. </w:t>
      </w:r>
    </w:p>
    <w:p w:rsidR="001A0EC7" w:rsidRPr="00824D35" w:rsidRDefault="001A0EC7" w:rsidP="00824D35">
      <w:pPr>
        <w:ind w:left="-567" w:firstLine="709"/>
        <w:jc w:val="both"/>
      </w:pPr>
      <w:r w:rsidRPr="00824D35">
        <w:t xml:space="preserve">Институт городских глашатаев и их рекламные функции. Рекламная деятельность герольдов. Фольклорные виды устной рекламы Средневековья: «крики улиц», реклама стационарных зазывал, устная реклама ярмарок. </w:t>
      </w:r>
    </w:p>
    <w:p w:rsidR="001A0EC7" w:rsidRPr="00824D35" w:rsidRDefault="001A0EC7" w:rsidP="00824D35">
      <w:pPr>
        <w:ind w:left="-567" w:firstLine="709"/>
        <w:jc w:val="both"/>
      </w:pPr>
      <w:r w:rsidRPr="00824D35">
        <w:t xml:space="preserve">Изобразительная реклама развитого Средневековья. Развитие вывесок. Торговая и цеховая </w:t>
      </w:r>
      <w:proofErr w:type="spellStart"/>
      <w:r w:rsidRPr="00824D35">
        <w:t>эмблематика</w:t>
      </w:r>
      <w:proofErr w:type="spellEnd"/>
      <w:r w:rsidRPr="00824D35">
        <w:t xml:space="preserve">. Демонстративные цеховые акции. Проблема саморегулирования цеховой рекламы. Гербы городов и государств. </w:t>
      </w:r>
      <w:proofErr w:type="spellStart"/>
      <w:r w:rsidRPr="00824D35">
        <w:t>Предплакатные</w:t>
      </w:r>
      <w:proofErr w:type="spellEnd"/>
      <w:r w:rsidRPr="00824D35">
        <w:t xml:space="preserve"> жанры рекламы.</w:t>
      </w:r>
    </w:p>
    <w:p w:rsidR="001A0EC7" w:rsidRPr="00824D35" w:rsidRDefault="001A0EC7" w:rsidP="00824D35">
      <w:pPr>
        <w:ind w:left="-567" w:firstLine="709"/>
        <w:jc w:val="both"/>
        <w:rPr>
          <w:b/>
          <w:i/>
        </w:rPr>
      </w:pPr>
    </w:p>
    <w:p w:rsidR="00655B2F" w:rsidRPr="00824D35" w:rsidRDefault="00655B2F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>Тема 6. Реклама Нового времени: европейский ракурс</w:t>
      </w:r>
    </w:p>
    <w:p w:rsidR="00655B2F" w:rsidRPr="00824D35" w:rsidRDefault="00655B2F" w:rsidP="00824D35">
      <w:pPr>
        <w:ind w:left="-567" w:firstLine="709"/>
        <w:jc w:val="both"/>
      </w:pPr>
      <w:r w:rsidRPr="00824D35">
        <w:t>Новая информационная революция – изобретение книгопечатания. Появление новых рекламных жанров. Титульный лист как рекламный жанр.</w:t>
      </w:r>
    </w:p>
    <w:p w:rsidR="00655B2F" w:rsidRPr="00824D35" w:rsidRDefault="00655B2F" w:rsidP="00824D35">
      <w:pPr>
        <w:ind w:left="-567" w:firstLine="709"/>
        <w:jc w:val="both"/>
      </w:pPr>
      <w:r w:rsidRPr="00824D35">
        <w:t xml:space="preserve">Изобразительная реклама эпохи. Развитие вывесок. Печатные афиши. Типографские эмблемы и экслибрисы. </w:t>
      </w:r>
    </w:p>
    <w:p w:rsidR="00655B2F" w:rsidRPr="00824D35" w:rsidRDefault="00655B2F" w:rsidP="00824D35">
      <w:pPr>
        <w:ind w:left="-567" w:firstLine="709"/>
        <w:jc w:val="both"/>
      </w:pPr>
      <w:r w:rsidRPr="00824D35">
        <w:t>Начало журналистики в Европе. Деятельность информационных бюро. Начало газетной рекламы и соперничество рекламных изданий. Начало комплексных рекламных кампаний</w:t>
      </w:r>
    </w:p>
    <w:p w:rsidR="00655B2F" w:rsidRPr="00824D35" w:rsidRDefault="00655B2F" w:rsidP="00824D35">
      <w:pPr>
        <w:ind w:left="-567" w:firstLine="709"/>
        <w:jc w:val="both"/>
      </w:pPr>
    </w:p>
    <w:p w:rsidR="00655B2F" w:rsidRPr="00824D35" w:rsidRDefault="00655B2F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>Тема 7.  Североамериканская реклама колониального периода</w:t>
      </w:r>
    </w:p>
    <w:p w:rsidR="00655B2F" w:rsidRPr="00824D35" w:rsidRDefault="00655B2F" w:rsidP="00824D35">
      <w:pPr>
        <w:ind w:left="-567" w:firstLine="709"/>
        <w:jc w:val="both"/>
      </w:pPr>
      <w:r w:rsidRPr="00824D35">
        <w:t xml:space="preserve">Американская реклама: начало большого пути. Проблемы развития рекламных процессов в стране. Основные разновидности североамериканской  рекламы  в данную эпоху.  Проблемы </w:t>
      </w:r>
      <w:proofErr w:type="gramStart"/>
      <w:r w:rsidRPr="00824D35">
        <w:t>надувательской</w:t>
      </w:r>
      <w:proofErr w:type="gramEnd"/>
      <w:r w:rsidRPr="00824D35">
        <w:t xml:space="preserve"> рекламы: этический и юридический аспекты. Попытки теоретического осмысления недостатков рекламной деятельности.  </w:t>
      </w:r>
    </w:p>
    <w:p w:rsidR="00655B2F" w:rsidRPr="00824D35" w:rsidRDefault="00655B2F" w:rsidP="00824D35">
      <w:pPr>
        <w:ind w:left="-567" w:firstLine="709"/>
        <w:jc w:val="both"/>
        <w:rPr>
          <w:sz w:val="28"/>
          <w:szCs w:val="28"/>
        </w:rPr>
      </w:pPr>
    </w:p>
    <w:p w:rsidR="00655B2F" w:rsidRPr="00824D35" w:rsidRDefault="00655B2F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 xml:space="preserve">Тема 8. Развитие западноевропейской рекламы в </w:t>
      </w:r>
      <w:r w:rsidRPr="00824D35">
        <w:rPr>
          <w:b/>
          <w:i/>
          <w:sz w:val="28"/>
          <w:szCs w:val="28"/>
          <w:lang w:val="en-GB"/>
        </w:rPr>
        <w:t>XIX</w:t>
      </w:r>
      <w:r w:rsidRPr="00824D35">
        <w:rPr>
          <w:b/>
          <w:i/>
          <w:sz w:val="28"/>
          <w:szCs w:val="28"/>
        </w:rPr>
        <w:t xml:space="preserve"> веке. Реклама Англии и Германии</w:t>
      </w:r>
    </w:p>
    <w:p w:rsidR="00655B2F" w:rsidRPr="00824D35" w:rsidRDefault="00655B2F" w:rsidP="00824D35">
      <w:pPr>
        <w:ind w:left="-567" w:firstLine="709"/>
        <w:jc w:val="both"/>
      </w:pPr>
      <w:r w:rsidRPr="00824D35">
        <w:t>Перелом в рекламных коммуникациях. Ведущие векторы развития рекламы в различных европейских странах.</w:t>
      </w:r>
    </w:p>
    <w:p w:rsidR="00655B2F" w:rsidRPr="00824D35" w:rsidRDefault="00655B2F" w:rsidP="00824D35">
      <w:pPr>
        <w:ind w:left="-567" w:firstLine="709"/>
        <w:jc w:val="both"/>
      </w:pPr>
      <w:r w:rsidRPr="00824D35">
        <w:t xml:space="preserve">Реклама Англии. Новации в рекламе. Подвижные рекламные приспособления. Специализация рекламы в английской прессе и начало иллюстрированной </w:t>
      </w:r>
      <w:proofErr w:type="spellStart"/>
      <w:r w:rsidRPr="00824D35">
        <w:t>газетно</w:t>
      </w:r>
      <w:proofErr w:type="spellEnd"/>
      <w:r w:rsidRPr="00824D35">
        <w:t xml:space="preserve">-журнальной рекламы. </w:t>
      </w:r>
    </w:p>
    <w:p w:rsidR="00655B2F" w:rsidRPr="00824D35" w:rsidRDefault="00655B2F" w:rsidP="00824D35">
      <w:pPr>
        <w:ind w:left="-567" w:firstLine="709"/>
        <w:jc w:val="both"/>
      </w:pPr>
      <w:r w:rsidRPr="00824D35">
        <w:t xml:space="preserve">Реклама Германии. Специфика и проблемы развития рекламных процессов в Германии. Торговые приманки в рекламе. Развитие жанра витрины. </w:t>
      </w:r>
    </w:p>
    <w:p w:rsidR="00655B2F" w:rsidRPr="00824D35" w:rsidRDefault="00655B2F" w:rsidP="00824D35">
      <w:pPr>
        <w:ind w:left="-567" w:firstLine="709"/>
        <w:jc w:val="both"/>
        <w:rPr>
          <w:b/>
          <w:i/>
        </w:rPr>
      </w:pPr>
    </w:p>
    <w:p w:rsidR="00655B2F" w:rsidRPr="00824D35" w:rsidRDefault="00655B2F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 xml:space="preserve">Тема 9. </w:t>
      </w:r>
      <w:r w:rsidR="00824D35" w:rsidRPr="00824D35">
        <w:rPr>
          <w:b/>
          <w:i/>
          <w:sz w:val="28"/>
          <w:szCs w:val="28"/>
        </w:rPr>
        <w:t>Развитие рекламы во Франции (</w:t>
      </w:r>
      <w:r w:rsidR="00824D35" w:rsidRPr="00824D35">
        <w:rPr>
          <w:b/>
          <w:i/>
          <w:sz w:val="28"/>
          <w:szCs w:val="28"/>
          <w:lang w:val="en-GB"/>
        </w:rPr>
        <w:t>XIX</w:t>
      </w:r>
      <w:r w:rsidR="00824D35" w:rsidRPr="00824D35">
        <w:rPr>
          <w:b/>
          <w:i/>
          <w:sz w:val="28"/>
          <w:szCs w:val="28"/>
        </w:rPr>
        <w:t xml:space="preserve"> – начало </w:t>
      </w:r>
      <w:r w:rsidR="00824D35" w:rsidRPr="00824D35">
        <w:rPr>
          <w:b/>
          <w:i/>
          <w:sz w:val="28"/>
          <w:szCs w:val="28"/>
          <w:lang w:val="en-GB"/>
        </w:rPr>
        <w:t>XX</w:t>
      </w:r>
      <w:r w:rsidR="00824D35" w:rsidRPr="00824D35">
        <w:rPr>
          <w:b/>
          <w:i/>
          <w:sz w:val="28"/>
          <w:szCs w:val="28"/>
        </w:rPr>
        <w:t xml:space="preserve"> века)</w:t>
      </w:r>
    </w:p>
    <w:p w:rsidR="00824D35" w:rsidRPr="00824D35" w:rsidRDefault="00824D35" w:rsidP="00824D35">
      <w:pPr>
        <w:ind w:left="-567" w:firstLine="709"/>
        <w:jc w:val="both"/>
      </w:pPr>
      <w:r w:rsidRPr="00824D35">
        <w:t xml:space="preserve">Специфика развития рекламных процессов во Франции. Основные жанры и направления развития рекламной деятельности. Лидерство в жанре многоцветного плаката.  Ведущие мастера французского рекламного плаката: деятельность Ж. </w:t>
      </w:r>
      <w:proofErr w:type="gramStart"/>
      <w:r w:rsidRPr="00824D35">
        <w:t>Шере</w:t>
      </w:r>
      <w:proofErr w:type="gramEnd"/>
      <w:r w:rsidRPr="00824D35">
        <w:t xml:space="preserve">, Т. </w:t>
      </w:r>
      <w:proofErr w:type="spellStart"/>
      <w:r w:rsidRPr="00824D35">
        <w:t>Стейнлена</w:t>
      </w:r>
      <w:proofErr w:type="spellEnd"/>
      <w:r w:rsidRPr="00824D35">
        <w:t xml:space="preserve">, А. Тулуз-Лотрека, А. Мухи и других художников. </w:t>
      </w:r>
    </w:p>
    <w:p w:rsidR="00824D35" w:rsidRPr="00824D35" w:rsidRDefault="00824D35" w:rsidP="00824D35">
      <w:pPr>
        <w:ind w:left="-567" w:firstLine="709"/>
        <w:jc w:val="both"/>
      </w:pPr>
      <w:r w:rsidRPr="00824D35">
        <w:t>Выставки как общеевропейский рекламный жанр.</w:t>
      </w:r>
    </w:p>
    <w:p w:rsidR="00824D35" w:rsidRPr="00824D35" w:rsidRDefault="00824D35" w:rsidP="00824D35">
      <w:pPr>
        <w:ind w:left="-567" w:firstLine="709"/>
        <w:jc w:val="both"/>
      </w:pPr>
    </w:p>
    <w:p w:rsidR="00824D35" w:rsidRPr="00824D35" w:rsidRDefault="00824D35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 xml:space="preserve">Тема 10. Североамериканская реклама в </w:t>
      </w:r>
      <w:r w:rsidRPr="00824D35">
        <w:rPr>
          <w:b/>
          <w:i/>
          <w:sz w:val="28"/>
          <w:szCs w:val="28"/>
          <w:lang w:val="en-GB"/>
        </w:rPr>
        <w:t>XIX</w:t>
      </w:r>
      <w:r w:rsidRPr="00824D35">
        <w:rPr>
          <w:b/>
          <w:i/>
          <w:sz w:val="28"/>
          <w:szCs w:val="28"/>
        </w:rPr>
        <w:t xml:space="preserve"> – начале </w:t>
      </w:r>
      <w:r w:rsidRPr="00824D35">
        <w:rPr>
          <w:b/>
          <w:i/>
          <w:sz w:val="28"/>
          <w:szCs w:val="28"/>
          <w:lang w:val="en-GB"/>
        </w:rPr>
        <w:t>XX</w:t>
      </w:r>
      <w:r w:rsidRPr="00824D35">
        <w:rPr>
          <w:b/>
          <w:i/>
          <w:sz w:val="28"/>
          <w:szCs w:val="28"/>
        </w:rPr>
        <w:t xml:space="preserve"> веков</w:t>
      </w:r>
    </w:p>
    <w:p w:rsidR="00824D35" w:rsidRPr="00824D35" w:rsidRDefault="00824D35" w:rsidP="00824D35">
      <w:pPr>
        <w:ind w:left="-567" w:firstLine="709"/>
        <w:jc w:val="both"/>
      </w:pPr>
      <w:r w:rsidRPr="00824D35">
        <w:t xml:space="preserve">Обретение независимости США. Рекламные процессы в </w:t>
      </w:r>
      <w:r w:rsidRPr="00824D35">
        <w:rPr>
          <w:lang w:val="en-US"/>
        </w:rPr>
        <w:t>XIX</w:t>
      </w:r>
      <w:r w:rsidRPr="00824D35">
        <w:t xml:space="preserve"> – начале </w:t>
      </w:r>
      <w:r w:rsidRPr="00824D35">
        <w:rPr>
          <w:lang w:val="en-US"/>
        </w:rPr>
        <w:t>XX</w:t>
      </w:r>
      <w:r w:rsidRPr="00824D35">
        <w:t xml:space="preserve"> веков. Американская реклама перед первой мировой войной.</w:t>
      </w:r>
    </w:p>
    <w:p w:rsidR="00824D35" w:rsidRPr="00824D35" w:rsidRDefault="00824D35" w:rsidP="00824D35">
      <w:pPr>
        <w:ind w:left="-567" w:firstLine="709"/>
        <w:jc w:val="both"/>
      </w:pPr>
      <w:r w:rsidRPr="00824D35">
        <w:t>Специфика развития рекламных процессов в США. Бурное развитие рекламного творчества в различных сферах и направлениях деятельности. Основные жанры североамериканской рекламы. Приемы и методы рекламирования товаров и услуг.</w:t>
      </w:r>
    </w:p>
    <w:p w:rsidR="00824D35" w:rsidRPr="00824D35" w:rsidRDefault="00824D35" w:rsidP="00824D35">
      <w:pPr>
        <w:ind w:left="-567" w:firstLine="709"/>
        <w:jc w:val="both"/>
      </w:pPr>
      <w:r w:rsidRPr="00824D35">
        <w:t>Проблемы достоверности рекламы и попытки регулирования рекламной деятельности.</w:t>
      </w:r>
    </w:p>
    <w:p w:rsidR="00824D35" w:rsidRPr="00824D35" w:rsidRDefault="00824D35" w:rsidP="00824D35">
      <w:pPr>
        <w:ind w:left="-567" w:firstLine="709"/>
        <w:jc w:val="both"/>
      </w:pPr>
    </w:p>
    <w:p w:rsidR="00824D35" w:rsidRPr="00824D35" w:rsidRDefault="00824D35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 xml:space="preserve">Тема 11.  Новации в американской рекламе </w:t>
      </w:r>
      <w:r w:rsidRPr="00824D35">
        <w:rPr>
          <w:b/>
          <w:i/>
          <w:sz w:val="28"/>
          <w:szCs w:val="28"/>
          <w:lang w:val="en-GB"/>
        </w:rPr>
        <w:t>XIX</w:t>
      </w:r>
      <w:r w:rsidRPr="00824D35">
        <w:rPr>
          <w:b/>
          <w:i/>
          <w:sz w:val="28"/>
          <w:szCs w:val="28"/>
        </w:rPr>
        <w:t xml:space="preserve"> – начале </w:t>
      </w:r>
      <w:r w:rsidRPr="00824D35">
        <w:rPr>
          <w:b/>
          <w:i/>
          <w:sz w:val="28"/>
          <w:szCs w:val="28"/>
          <w:lang w:val="en-GB"/>
        </w:rPr>
        <w:t>XX</w:t>
      </w:r>
      <w:r w:rsidRPr="00824D35">
        <w:rPr>
          <w:b/>
          <w:i/>
          <w:sz w:val="28"/>
          <w:szCs w:val="28"/>
        </w:rPr>
        <w:t xml:space="preserve"> веков</w:t>
      </w:r>
    </w:p>
    <w:p w:rsidR="00824D35" w:rsidRPr="00824D35" w:rsidRDefault="00824D35" w:rsidP="00824D35">
      <w:pPr>
        <w:ind w:left="-567" w:firstLine="709"/>
        <w:jc w:val="both"/>
      </w:pPr>
      <w:r w:rsidRPr="00824D35">
        <w:t xml:space="preserve">Рекламные новации в стране в середине </w:t>
      </w:r>
      <w:r w:rsidRPr="00824D35">
        <w:rPr>
          <w:lang w:val="en-US"/>
        </w:rPr>
        <w:t>XIX</w:t>
      </w:r>
      <w:r w:rsidRPr="00824D35">
        <w:t xml:space="preserve"> века. </w:t>
      </w:r>
      <w:proofErr w:type="gramStart"/>
      <w:r w:rsidRPr="00824D35">
        <w:t xml:space="preserve">Новые приемы в  устной, печатной, изобразительной и других видах рекламы. </w:t>
      </w:r>
      <w:proofErr w:type="gramEnd"/>
    </w:p>
    <w:p w:rsidR="00824D35" w:rsidRPr="00824D35" w:rsidRDefault="00824D35" w:rsidP="00824D35">
      <w:pPr>
        <w:ind w:left="-567" w:firstLine="709"/>
        <w:jc w:val="both"/>
      </w:pPr>
      <w:r w:rsidRPr="00824D35">
        <w:t xml:space="preserve">Появление упаковки. Ее рекламная роль. </w:t>
      </w:r>
    </w:p>
    <w:p w:rsidR="00824D35" w:rsidRPr="00824D35" w:rsidRDefault="00824D35" w:rsidP="00824D35">
      <w:pPr>
        <w:ind w:left="-567" w:firstLine="709"/>
        <w:jc w:val="both"/>
      </w:pPr>
      <w:r w:rsidRPr="00824D35">
        <w:t>Комплексные рекламные кампании в США.</w:t>
      </w:r>
    </w:p>
    <w:p w:rsidR="00824D35" w:rsidRPr="00824D35" w:rsidRDefault="00824D35" w:rsidP="00824D35">
      <w:pPr>
        <w:ind w:left="-567" w:firstLine="709"/>
        <w:jc w:val="both"/>
      </w:pPr>
    </w:p>
    <w:p w:rsidR="00824D35" w:rsidRPr="00824D35" w:rsidRDefault="00824D35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>Тема 12. Начало российской рекламы: от Средневековья к Новому времени</w:t>
      </w:r>
    </w:p>
    <w:p w:rsidR="00824D35" w:rsidRPr="00824D35" w:rsidRDefault="00824D35" w:rsidP="00824D35">
      <w:pPr>
        <w:ind w:left="-567" w:firstLine="709"/>
        <w:jc w:val="both"/>
      </w:pPr>
      <w:proofErr w:type="spellStart"/>
      <w:r w:rsidRPr="00824D35">
        <w:t>Протореклама</w:t>
      </w:r>
      <w:proofErr w:type="spellEnd"/>
      <w:r w:rsidRPr="00824D35">
        <w:t xml:space="preserve"> в России. Начало рекламных процессов в стране.</w:t>
      </w:r>
    </w:p>
    <w:p w:rsidR="00824D35" w:rsidRPr="00824D35" w:rsidRDefault="00824D35" w:rsidP="00824D35">
      <w:pPr>
        <w:ind w:left="-567" w:firstLine="709"/>
        <w:jc w:val="both"/>
      </w:pPr>
      <w:r w:rsidRPr="00824D35">
        <w:t>Истоки устного рекламирования. Ярмарочная реклама в России, ее специфика и виды. Реклама стационарных зазывал.</w:t>
      </w:r>
    </w:p>
    <w:p w:rsidR="00824D35" w:rsidRPr="00824D35" w:rsidRDefault="00824D35" w:rsidP="00824D35">
      <w:pPr>
        <w:ind w:left="-567" w:firstLine="709"/>
        <w:jc w:val="both"/>
      </w:pPr>
      <w:r w:rsidRPr="00824D35">
        <w:t>Российская изобразительная реклама. Начало живописных и рукописных вывесок. Начало печатных афиш. Конклюзия.</w:t>
      </w:r>
    </w:p>
    <w:p w:rsidR="00824D35" w:rsidRPr="00824D35" w:rsidRDefault="00824D35" w:rsidP="00824D35">
      <w:pPr>
        <w:ind w:left="-567" w:firstLine="709"/>
        <w:jc w:val="both"/>
      </w:pPr>
      <w:r w:rsidRPr="00824D35">
        <w:t xml:space="preserve">Начало печатной рекламы в России. Рекламные летучие листки. Реклама в российских газетах </w:t>
      </w:r>
      <w:r w:rsidRPr="00824D35">
        <w:rPr>
          <w:lang w:val="en-US"/>
        </w:rPr>
        <w:t>XYIII</w:t>
      </w:r>
      <w:r w:rsidRPr="00824D35">
        <w:t xml:space="preserve"> века. </w:t>
      </w:r>
      <w:proofErr w:type="spellStart"/>
      <w:r w:rsidRPr="00824D35">
        <w:t>Суплемент</w:t>
      </w:r>
      <w:proofErr w:type="spellEnd"/>
      <w:r w:rsidRPr="00824D35">
        <w:t xml:space="preserve">. </w:t>
      </w:r>
    </w:p>
    <w:p w:rsidR="00824D35" w:rsidRPr="00824D35" w:rsidRDefault="00824D35" w:rsidP="00824D35">
      <w:pPr>
        <w:ind w:left="-567" w:firstLine="709"/>
        <w:jc w:val="both"/>
      </w:pPr>
      <w:r w:rsidRPr="00824D35">
        <w:t xml:space="preserve">Рекламные проявления в народных зрелищах и торжественных шествиях эпохи. Прообразы политической рекламы в </w:t>
      </w:r>
      <w:proofErr w:type="spellStart"/>
      <w:r w:rsidRPr="00824D35">
        <w:t>перфомансах</w:t>
      </w:r>
      <w:proofErr w:type="spellEnd"/>
      <w:r w:rsidRPr="00824D35">
        <w:t>.</w:t>
      </w:r>
    </w:p>
    <w:p w:rsidR="00824D35" w:rsidRPr="00824D35" w:rsidRDefault="00824D35" w:rsidP="00824D35">
      <w:pPr>
        <w:ind w:left="-567" w:firstLine="709"/>
        <w:jc w:val="both"/>
      </w:pPr>
    </w:p>
    <w:p w:rsidR="00824D35" w:rsidRPr="00824D35" w:rsidRDefault="00824D35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lastRenderedPageBreak/>
        <w:t>Тема 13. Традиции народной культуры в российской рекламе</w:t>
      </w:r>
    </w:p>
    <w:p w:rsidR="00824D35" w:rsidRPr="00824D35" w:rsidRDefault="00824D35" w:rsidP="00824D35">
      <w:pPr>
        <w:ind w:left="-567" w:firstLine="709"/>
        <w:jc w:val="both"/>
      </w:pPr>
      <w:r w:rsidRPr="00824D35">
        <w:t xml:space="preserve">Специфика народных культурных традиций в России и закономерности их отражения в рекламном творчестве. Фольклор и развитие устной рекламы в России (ярмарочная реклама, запевки, </w:t>
      </w:r>
      <w:proofErr w:type="spellStart"/>
      <w:r w:rsidRPr="00824D35">
        <w:t>заклички</w:t>
      </w:r>
      <w:proofErr w:type="spellEnd"/>
      <w:r w:rsidRPr="00824D35">
        <w:t>, прибаутки и т.д.). Лубочные традиции в российской изобразительной рекламе. Реклама в русских народных праздниках, увеселениях и зрелищах.</w:t>
      </w:r>
    </w:p>
    <w:p w:rsidR="00824D35" w:rsidRPr="00824D35" w:rsidRDefault="00824D35" w:rsidP="00824D35">
      <w:pPr>
        <w:ind w:left="-567" w:firstLine="709"/>
        <w:jc w:val="both"/>
      </w:pPr>
      <w:r w:rsidRPr="00824D35">
        <w:t>Современные точки пересечения рекламы и русского фольклора. Сказочные элементы в рекламе (герои, сюжеты, названия). Пословицы и поговорки в рекламе.</w:t>
      </w:r>
    </w:p>
    <w:p w:rsidR="00824D35" w:rsidRPr="00824D35" w:rsidRDefault="00824D35" w:rsidP="00824D35">
      <w:pPr>
        <w:ind w:left="-567" w:firstLine="709"/>
        <w:jc w:val="both"/>
      </w:pPr>
    </w:p>
    <w:p w:rsidR="00824D35" w:rsidRPr="00824D35" w:rsidRDefault="00824D35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 xml:space="preserve">Тема 14. Российская изобразительная реклама в </w:t>
      </w:r>
      <w:r w:rsidRPr="00824D35">
        <w:rPr>
          <w:b/>
          <w:i/>
          <w:sz w:val="28"/>
          <w:szCs w:val="28"/>
          <w:lang w:val="en-GB"/>
        </w:rPr>
        <w:t>XIX</w:t>
      </w:r>
      <w:r w:rsidRPr="00824D35">
        <w:rPr>
          <w:b/>
          <w:i/>
          <w:sz w:val="28"/>
          <w:szCs w:val="28"/>
        </w:rPr>
        <w:t xml:space="preserve"> – начале </w:t>
      </w:r>
      <w:r w:rsidRPr="00824D35">
        <w:rPr>
          <w:b/>
          <w:i/>
          <w:sz w:val="28"/>
          <w:szCs w:val="28"/>
          <w:lang w:val="en-GB"/>
        </w:rPr>
        <w:t>XX</w:t>
      </w:r>
      <w:r w:rsidRPr="00824D35">
        <w:rPr>
          <w:b/>
          <w:i/>
          <w:sz w:val="28"/>
          <w:szCs w:val="28"/>
        </w:rPr>
        <w:t xml:space="preserve"> веков</w:t>
      </w:r>
    </w:p>
    <w:p w:rsidR="00824D35" w:rsidRPr="00824D35" w:rsidRDefault="00824D35" w:rsidP="00824D35">
      <w:pPr>
        <w:ind w:left="-567" w:firstLine="709"/>
        <w:jc w:val="both"/>
      </w:pPr>
      <w:r w:rsidRPr="00824D35">
        <w:t xml:space="preserve">Эволюция лубочного творчества. Логика и основные проблемы развития изобразительных жанров рекламы в России. </w:t>
      </w:r>
    </w:p>
    <w:p w:rsidR="00824D35" w:rsidRPr="00824D35" w:rsidRDefault="00824D35" w:rsidP="00824D35">
      <w:pPr>
        <w:ind w:left="-567" w:firstLine="709"/>
        <w:jc w:val="both"/>
      </w:pPr>
      <w:r w:rsidRPr="00824D35">
        <w:t xml:space="preserve">Ведущие жанры изобразительного рекламного творчества.  Специфика развития  и темы российских рекламных афиш, вывесок, плакатов. </w:t>
      </w:r>
    </w:p>
    <w:p w:rsidR="00824D35" w:rsidRPr="00824D35" w:rsidRDefault="00824D35" w:rsidP="00824D35">
      <w:pPr>
        <w:ind w:left="-567" w:firstLine="709"/>
        <w:jc w:val="both"/>
      </w:pPr>
      <w:r w:rsidRPr="00824D35">
        <w:t>Начало фоторекламы в России. Начало кинематографа и его влияние на развитие рекламных процессов.</w:t>
      </w:r>
    </w:p>
    <w:p w:rsidR="00824D35" w:rsidRPr="00824D35" w:rsidRDefault="00824D35" w:rsidP="00824D35">
      <w:pPr>
        <w:ind w:left="-567" w:firstLine="709"/>
        <w:jc w:val="both"/>
      </w:pPr>
      <w:r w:rsidRPr="00824D35">
        <w:t>Российские выставки как синтетический рекламный жанр.</w:t>
      </w:r>
    </w:p>
    <w:p w:rsidR="00824D35" w:rsidRPr="00824D35" w:rsidRDefault="00824D35" w:rsidP="00824D35">
      <w:pPr>
        <w:ind w:left="-567" w:firstLine="709"/>
        <w:jc w:val="both"/>
      </w:pPr>
    </w:p>
    <w:p w:rsidR="00824D35" w:rsidRPr="00824D35" w:rsidRDefault="00824D35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 xml:space="preserve">Тема 15. Основные жанры изобразительной рекламы России на переломе </w:t>
      </w:r>
      <w:r w:rsidRPr="00824D35">
        <w:rPr>
          <w:b/>
          <w:i/>
          <w:sz w:val="28"/>
          <w:szCs w:val="28"/>
          <w:lang w:val="en-GB"/>
        </w:rPr>
        <w:t>XIX</w:t>
      </w:r>
      <w:r w:rsidRPr="00824D35">
        <w:rPr>
          <w:b/>
          <w:i/>
          <w:sz w:val="28"/>
          <w:szCs w:val="28"/>
        </w:rPr>
        <w:t xml:space="preserve"> –</w:t>
      </w:r>
      <w:r w:rsidRPr="00824D35">
        <w:rPr>
          <w:b/>
          <w:i/>
          <w:sz w:val="28"/>
          <w:szCs w:val="28"/>
          <w:lang w:val="en-GB"/>
        </w:rPr>
        <w:t>XX</w:t>
      </w:r>
      <w:r w:rsidRPr="00824D35">
        <w:rPr>
          <w:b/>
          <w:i/>
          <w:sz w:val="28"/>
          <w:szCs w:val="28"/>
        </w:rPr>
        <w:t xml:space="preserve"> веков</w:t>
      </w:r>
    </w:p>
    <w:p w:rsidR="00824D35" w:rsidRPr="00824D35" w:rsidRDefault="00824D35" w:rsidP="00824D35">
      <w:pPr>
        <w:ind w:left="-567" w:firstLine="709"/>
        <w:jc w:val="both"/>
      </w:pPr>
      <w:r w:rsidRPr="00824D35">
        <w:t xml:space="preserve">Афиша и вывеска в </w:t>
      </w:r>
      <w:r w:rsidRPr="00824D35">
        <w:rPr>
          <w:lang w:val="en-US"/>
        </w:rPr>
        <w:t>XIX</w:t>
      </w:r>
      <w:r w:rsidRPr="00824D35">
        <w:t xml:space="preserve"> – начале </w:t>
      </w:r>
      <w:r w:rsidRPr="00824D35">
        <w:rPr>
          <w:lang w:val="en-US"/>
        </w:rPr>
        <w:t>XX</w:t>
      </w:r>
      <w:r w:rsidRPr="00824D35">
        <w:t xml:space="preserve"> веков. Разновидности афиш. Варианты российских вывесок.</w:t>
      </w:r>
    </w:p>
    <w:p w:rsidR="00824D35" w:rsidRPr="00824D35" w:rsidRDefault="00824D35" w:rsidP="00824D35">
      <w:pPr>
        <w:ind w:left="-567" w:firstLine="709"/>
        <w:jc w:val="both"/>
      </w:pPr>
      <w:r w:rsidRPr="00824D35">
        <w:t>Малые изобразительные формы рекламы в России. Рекламная открытка. Вкладыши. Этикетки и фантики.</w:t>
      </w:r>
    </w:p>
    <w:p w:rsidR="00824D35" w:rsidRPr="00824D35" w:rsidRDefault="00824D35" w:rsidP="00824D35">
      <w:pPr>
        <w:ind w:left="-567" w:firstLine="709"/>
        <w:jc w:val="both"/>
      </w:pPr>
      <w:r w:rsidRPr="00824D35">
        <w:t>Плакатная реклама в России на переломе веков. Мастера русского рекламного плаката.</w:t>
      </w:r>
    </w:p>
    <w:p w:rsidR="00824D35" w:rsidRPr="00824D35" w:rsidRDefault="00824D35" w:rsidP="00824D35">
      <w:pPr>
        <w:ind w:left="-567" w:firstLine="709"/>
        <w:jc w:val="both"/>
        <w:rPr>
          <w:b/>
          <w:i/>
        </w:rPr>
      </w:pPr>
    </w:p>
    <w:p w:rsidR="00824D35" w:rsidRPr="00824D35" w:rsidRDefault="00824D35" w:rsidP="00824D35">
      <w:pPr>
        <w:ind w:left="-567" w:firstLine="709"/>
        <w:jc w:val="both"/>
        <w:rPr>
          <w:b/>
          <w:i/>
          <w:sz w:val="28"/>
          <w:szCs w:val="28"/>
        </w:rPr>
      </w:pPr>
      <w:r w:rsidRPr="00824D35">
        <w:rPr>
          <w:b/>
          <w:i/>
          <w:sz w:val="28"/>
          <w:szCs w:val="28"/>
        </w:rPr>
        <w:t xml:space="preserve">Тема 16. Реклама в российской прессе </w:t>
      </w:r>
      <w:r w:rsidRPr="00824D35">
        <w:rPr>
          <w:b/>
          <w:i/>
          <w:sz w:val="28"/>
          <w:szCs w:val="28"/>
          <w:lang w:val="en-GB"/>
        </w:rPr>
        <w:t>XIX</w:t>
      </w:r>
      <w:r w:rsidRPr="00824D35">
        <w:rPr>
          <w:b/>
          <w:i/>
          <w:sz w:val="28"/>
          <w:szCs w:val="28"/>
        </w:rPr>
        <w:t xml:space="preserve"> – начала </w:t>
      </w:r>
      <w:r w:rsidRPr="00824D35">
        <w:rPr>
          <w:b/>
          <w:i/>
          <w:sz w:val="28"/>
          <w:szCs w:val="28"/>
          <w:lang w:val="en-GB"/>
        </w:rPr>
        <w:t>XX</w:t>
      </w:r>
      <w:r w:rsidRPr="00824D35">
        <w:rPr>
          <w:b/>
          <w:i/>
          <w:sz w:val="28"/>
          <w:szCs w:val="28"/>
        </w:rPr>
        <w:t xml:space="preserve"> веков</w:t>
      </w:r>
    </w:p>
    <w:p w:rsidR="00824D35" w:rsidRPr="00824D35" w:rsidRDefault="00824D35" w:rsidP="00824D35">
      <w:pPr>
        <w:ind w:left="-567" w:firstLine="709"/>
        <w:jc w:val="both"/>
      </w:pPr>
      <w:r w:rsidRPr="00824D35">
        <w:t xml:space="preserve">Рекламные процессы в прессе начала </w:t>
      </w:r>
      <w:r w:rsidRPr="00824D35">
        <w:rPr>
          <w:lang w:val="en-US"/>
        </w:rPr>
        <w:t>XIX</w:t>
      </w:r>
      <w:r w:rsidRPr="00824D35">
        <w:t xml:space="preserve"> века. Коммерциализация прессы и ее влияние на развитие рекламной деятельности. </w:t>
      </w:r>
    </w:p>
    <w:p w:rsidR="00824D35" w:rsidRPr="00824D35" w:rsidRDefault="00824D35" w:rsidP="00824D35">
      <w:pPr>
        <w:ind w:left="-567" w:firstLine="709"/>
        <w:jc w:val="both"/>
      </w:pPr>
      <w:r w:rsidRPr="00824D35">
        <w:t xml:space="preserve">Пресса в пореформенный период (60-80-е годы </w:t>
      </w:r>
      <w:r w:rsidRPr="00824D35">
        <w:rPr>
          <w:lang w:val="en-US"/>
        </w:rPr>
        <w:t>XIX</w:t>
      </w:r>
      <w:r w:rsidRPr="00824D35">
        <w:t xml:space="preserve"> века). Реклама в прессе этого времени, ее содержательные и оформительские аспекты.</w:t>
      </w:r>
    </w:p>
    <w:p w:rsidR="00824D35" w:rsidRPr="00824D35" w:rsidRDefault="00824D35" w:rsidP="00824D35">
      <w:pPr>
        <w:ind w:left="-567" w:firstLine="709"/>
        <w:jc w:val="both"/>
      </w:pPr>
      <w:r w:rsidRPr="00824D35">
        <w:t xml:space="preserve">Реклама в прессе на рубеже веков. Специфика журнальной рекламы в России. </w:t>
      </w:r>
    </w:p>
    <w:p w:rsidR="00824D35" w:rsidRDefault="00824D35" w:rsidP="00824D35">
      <w:pPr>
        <w:ind w:left="-567" w:firstLine="709"/>
        <w:jc w:val="both"/>
        <w:rPr>
          <w:b/>
          <w:i/>
        </w:rPr>
      </w:pPr>
      <w:r w:rsidRPr="00824D35">
        <w:t>Начало аналитическ</w:t>
      </w:r>
      <w:r w:rsidRPr="00C367BE">
        <w:rPr>
          <w:sz w:val="20"/>
          <w:szCs w:val="20"/>
        </w:rPr>
        <w:t>ого обобщения рекламной практики в России.</w:t>
      </w:r>
    </w:p>
    <w:p w:rsidR="005B51FF" w:rsidRDefault="005B51FF" w:rsidP="00824D35">
      <w:pPr>
        <w:ind w:left="-567" w:firstLine="709"/>
        <w:jc w:val="both"/>
        <w:rPr>
          <w:b/>
          <w:i/>
        </w:rPr>
      </w:pPr>
    </w:p>
    <w:p w:rsidR="00140F31" w:rsidRPr="0014286C" w:rsidRDefault="00140F31" w:rsidP="00140F31">
      <w:pPr>
        <w:pStyle w:val="1"/>
        <w:ind w:left="-567" w:firstLine="567"/>
        <w:rPr>
          <w:color w:val="auto"/>
        </w:rPr>
      </w:pPr>
      <w:r>
        <w:rPr>
          <w:color w:val="auto"/>
        </w:rPr>
        <w:t>8</w:t>
      </w:r>
      <w:r w:rsidRPr="0014286C">
        <w:rPr>
          <w:color w:val="auto"/>
        </w:rPr>
        <w:t>. Образовательные технологии</w:t>
      </w:r>
    </w:p>
    <w:p w:rsidR="00140F31" w:rsidRPr="007A3ABE" w:rsidRDefault="00140F31" w:rsidP="00140F31">
      <w:pPr>
        <w:ind w:left="-567" w:right="142" w:firstLine="567"/>
        <w:jc w:val="both"/>
      </w:pPr>
      <w:r w:rsidRPr="007A3ABE">
        <w:t xml:space="preserve">В преподавании курса, помимо традиционных для </w:t>
      </w:r>
      <w:r>
        <w:t xml:space="preserve">российской высшей школы лекционных и семинарских занятий (с использованием наглядных презентаций, осуществляемых с помощью компьютерного оборудования и проектора), применяются активные методы обучения: аналитические семинары, деловые игры, мини-конференции и т.д. </w:t>
      </w:r>
      <w:r w:rsidR="00D330BE" w:rsidRPr="00D330BE">
        <w:rPr>
          <w:bCs/>
          <w:iCs/>
          <w:spacing w:val="-2"/>
        </w:rPr>
        <w:t>Обсуждение проблем, выносимых на семинарские занятия, происходит не только в традиционной форме контроля текущих знаний, но в форме дискуссий, сориентированных на творческое осмысление студентами наиболее сложных вопросов</w:t>
      </w:r>
      <w:r w:rsidR="00D330BE" w:rsidRPr="00817A33">
        <w:rPr>
          <w:bCs/>
          <w:iCs/>
          <w:spacing w:val="-2"/>
          <w:sz w:val="28"/>
          <w:szCs w:val="28"/>
        </w:rPr>
        <w:t xml:space="preserve"> </w:t>
      </w:r>
      <w:r w:rsidR="00D330BE" w:rsidRPr="00D330BE">
        <w:rPr>
          <w:bCs/>
          <w:iCs/>
          <w:spacing w:val="-2"/>
        </w:rPr>
        <w:t>курса.</w:t>
      </w:r>
      <w:r w:rsidR="00D330BE">
        <w:rPr>
          <w:bCs/>
          <w:iCs/>
          <w:spacing w:val="-2"/>
        </w:rPr>
        <w:t xml:space="preserve"> </w:t>
      </w:r>
      <w:r w:rsidRPr="00D330BE">
        <w:t>Обязательно</w:t>
      </w:r>
      <w:r>
        <w:t xml:space="preserve"> написание хотя бы одного эссе в течение курса.</w:t>
      </w:r>
    </w:p>
    <w:p w:rsidR="005B51FF" w:rsidRDefault="005B51FF" w:rsidP="00824D35">
      <w:pPr>
        <w:ind w:left="-567" w:firstLine="709"/>
        <w:jc w:val="both"/>
      </w:pPr>
    </w:p>
    <w:p w:rsidR="00140F31" w:rsidRPr="00A53A01" w:rsidRDefault="00140F31" w:rsidP="00140F31">
      <w:pPr>
        <w:ind w:left="-567" w:right="142" w:firstLine="567"/>
        <w:jc w:val="both"/>
        <w:rPr>
          <w:rFonts w:asciiTheme="majorHAnsi" w:hAnsiTheme="majorHAnsi"/>
          <w:b/>
          <w:sz w:val="28"/>
          <w:szCs w:val="28"/>
        </w:rPr>
      </w:pPr>
      <w:r w:rsidRPr="00A53A01">
        <w:rPr>
          <w:rFonts w:asciiTheme="majorHAnsi" w:hAnsiTheme="majorHAnsi"/>
          <w:b/>
          <w:sz w:val="28"/>
          <w:szCs w:val="28"/>
        </w:rPr>
        <w:t>9. Фонд оценочных средств дисциплины</w:t>
      </w:r>
    </w:p>
    <w:p w:rsidR="00D330BE" w:rsidRPr="00886292" w:rsidRDefault="00D330BE" w:rsidP="00D330BE">
      <w:pPr>
        <w:ind w:left="-567" w:right="175" w:firstLine="567"/>
        <w:jc w:val="both"/>
        <w:rPr>
          <w:i/>
          <w:color w:val="000000"/>
          <w:shd w:val="clear" w:color="auto" w:fill="FCFCFC"/>
        </w:rPr>
      </w:pPr>
      <w:r>
        <w:rPr>
          <w:i/>
          <w:color w:val="000000"/>
          <w:shd w:val="clear" w:color="auto" w:fill="FCFCFC"/>
        </w:rPr>
        <w:t xml:space="preserve">9.1. </w:t>
      </w:r>
      <w:r w:rsidRPr="005C7838">
        <w:rPr>
          <w:i/>
          <w:color w:val="000000"/>
          <w:shd w:val="clear" w:color="auto" w:fill="FCFCFC"/>
        </w:rPr>
        <w:t>Примеры вопросов и заданий для контрольных работ и аналитических тренингов на семинарах</w:t>
      </w:r>
    </w:p>
    <w:p w:rsidR="00D330BE" w:rsidRPr="00D330BE" w:rsidRDefault="00D330BE" w:rsidP="00D330BE">
      <w:pPr>
        <w:ind w:left="-539" w:firstLine="720"/>
        <w:contextualSpacing/>
        <w:jc w:val="both"/>
      </w:pPr>
      <w:r w:rsidRPr="00D330BE">
        <w:t>1. Разделившись на творческие группы, состав</w:t>
      </w:r>
      <w:r>
        <w:t>ьте</w:t>
      </w:r>
      <w:r w:rsidRPr="00D330BE">
        <w:t xml:space="preserve"> план «рекламной кампании», основываясь на знании специфики и методов рекламирования, свойственных определенному (античному</w:t>
      </w:r>
      <w:r>
        <w:t>, средневековому и т.д.</w:t>
      </w:r>
      <w:r w:rsidRPr="00D330BE">
        <w:t xml:space="preserve">) периоду. Задания меняются от года к году, но условные </w:t>
      </w:r>
      <w:r w:rsidRPr="00D330BE">
        <w:lastRenderedPageBreak/>
        <w:t xml:space="preserve">названия «исторических рекламных кампаний» могут быть, например, такими: «Выборы эдила Помпей», </w:t>
      </w:r>
      <w:r>
        <w:t>«</w:t>
      </w:r>
      <w:r w:rsidRPr="00D330BE">
        <w:t>П</w:t>
      </w:r>
      <w:r>
        <w:t>родвижение кофе как нового продукта, привезённого в Европу</w:t>
      </w:r>
      <w:r w:rsidRPr="00D330BE">
        <w:t>» и другие.</w:t>
      </w:r>
    </w:p>
    <w:p w:rsidR="00140F31" w:rsidRDefault="00D330BE" w:rsidP="00D330BE">
      <w:pPr>
        <w:ind w:left="-567" w:firstLine="709"/>
        <w:jc w:val="both"/>
      </w:pPr>
      <w:r>
        <w:t xml:space="preserve">2. Подготовьте доклад-презентацию о роли рекламы в творчестве известных мастеров западноевропейского или российского рекламного плаката (А. Муха, Т. </w:t>
      </w:r>
      <w:proofErr w:type="spellStart"/>
      <w:r>
        <w:t>Стейнлен</w:t>
      </w:r>
      <w:proofErr w:type="spellEnd"/>
      <w:r>
        <w:t>, А. Тулу-</w:t>
      </w:r>
      <w:proofErr w:type="spellStart"/>
      <w:r>
        <w:t>Лотрек</w:t>
      </w:r>
      <w:proofErr w:type="spellEnd"/>
      <w:r>
        <w:t xml:space="preserve">, Л. </w:t>
      </w:r>
      <w:proofErr w:type="spellStart"/>
      <w:r>
        <w:t>Бакст</w:t>
      </w:r>
      <w:proofErr w:type="spellEnd"/>
      <w:r>
        <w:t xml:space="preserve"> и другие).</w:t>
      </w:r>
    </w:p>
    <w:p w:rsidR="00D330BE" w:rsidRDefault="00D330BE" w:rsidP="00D330BE">
      <w:pPr>
        <w:ind w:left="-567" w:firstLine="709"/>
        <w:jc w:val="both"/>
      </w:pPr>
      <w:r>
        <w:t>3.</w:t>
      </w:r>
      <w:r w:rsidR="00D62F9C">
        <w:t xml:space="preserve"> Выявите и проанализируйте влияние лубочных традиций в предложенных образцах современного изобразительного рекламного творчества. </w:t>
      </w:r>
    </w:p>
    <w:p w:rsidR="005B6295" w:rsidRPr="00A704F4" w:rsidRDefault="005B6295" w:rsidP="005B6295">
      <w:pPr>
        <w:spacing w:after="120"/>
        <w:ind w:left="-567" w:right="-1" w:firstLine="709"/>
        <w:jc w:val="both"/>
      </w:pPr>
      <w:r w:rsidRPr="00A704F4">
        <w:t xml:space="preserve">4. Проанализировав материалы сайта </w:t>
      </w:r>
      <w:proofErr w:type="spellStart"/>
      <w:r w:rsidRPr="00A704F4">
        <w:rPr>
          <w:lang w:val="en-GB"/>
        </w:rPr>
        <w:t>Adme</w:t>
      </w:r>
      <w:proofErr w:type="spellEnd"/>
      <w:r w:rsidRPr="00A704F4">
        <w:t>.</w:t>
      </w:r>
      <w:proofErr w:type="spellStart"/>
      <w:r w:rsidRPr="00A704F4">
        <w:rPr>
          <w:lang w:val="en-GB"/>
        </w:rPr>
        <w:t>ru</w:t>
      </w:r>
      <w:proofErr w:type="spellEnd"/>
      <w:r w:rsidRPr="00A704F4">
        <w:t>, подберите материалы о становлении того или иного типа или жанра рекламной деятельности по заданной теме («</w:t>
      </w:r>
      <w:proofErr w:type="spellStart"/>
      <w:r w:rsidRPr="00A704F4">
        <w:t>Ретрореклама</w:t>
      </w:r>
      <w:proofErr w:type="spellEnd"/>
      <w:r w:rsidRPr="00A704F4">
        <w:t xml:space="preserve">: специфика и разновидности»; «История бренда </w:t>
      </w:r>
      <w:r w:rsidRPr="00A704F4">
        <w:rPr>
          <w:lang w:val="en-GB"/>
        </w:rPr>
        <w:t>Nestle</w:t>
      </w:r>
      <w:r w:rsidRPr="00A704F4">
        <w:t>» и т.д.)</w:t>
      </w:r>
    </w:p>
    <w:p w:rsidR="00587F6A" w:rsidRDefault="00587F6A" w:rsidP="00D330BE">
      <w:pPr>
        <w:ind w:left="-567" w:firstLine="709"/>
        <w:jc w:val="both"/>
      </w:pPr>
    </w:p>
    <w:p w:rsidR="00587F6A" w:rsidRDefault="00587F6A" w:rsidP="00D330BE">
      <w:pPr>
        <w:ind w:left="-567" w:firstLine="709"/>
        <w:jc w:val="both"/>
      </w:pPr>
      <w:r>
        <w:t>9.2. Ответьте на ряд вопросов мини-теста (предложенные ниже вопросы являются только образцом).</w:t>
      </w:r>
    </w:p>
    <w:p w:rsidR="00587F6A" w:rsidRPr="00587F6A" w:rsidRDefault="00587F6A" w:rsidP="00370336">
      <w:pPr>
        <w:ind w:left="-567" w:right="-765" w:firstLine="709"/>
        <w:jc w:val="both"/>
        <w:rPr>
          <w:i/>
        </w:rPr>
      </w:pPr>
      <w:r>
        <w:rPr>
          <w:i/>
        </w:rPr>
        <w:t xml:space="preserve">1. </w:t>
      </w:r>
      <w:r w:rsidRPr="00587F6A">
        <w:rPr>
          <w:i/>
        </w:rPr>
        <w:t xml:space="preserve">К вариантам </w:t>
      </w:r>
      <w:proofErr w:type="spellStart"/>
      <w:r w:rsidRPr="00587F6A">
        <w:rPr>
          <w:i/>
        </w:rPr>
        <w:t>проторекламы</w:t>
      </w:r>
      <w:proofErr w:type="spellEnd"/>
      <w:r w:rsidRPr="00587F6A">
        <w:rPr>
          <w:i/>
        </w:rPr>
        <w:t xml:space="preserve"> можно отнести:</w:t>
      </w:r>
    </w:p>
    <w:p w:rsidR="00587F6A" w:rsidRPr="00587F6A" w:rsidRDefault="00587F6A" w:rsidP="00587F6A">
      <w:pPr>
        <w:numPr>
          <w:ilvl w:val="0"/>
          <w:numId w:val="4"/>
        </w:numPr>
        <w:ind w:right="-765"/>
        <w:jc w:val="both"/>
      </w:pPr>
      <w:r w:rsidRPr="00587F6A">
        <w:t>знаки авторства и знаки собственности;</w:t>
      </w:r>
    </w:p>
    <w:p w:rsidR="00587F6A" w:rsidRPr="00587F6A" w:rsidRDefault="00587F6A" w:rsidP="00587F6A">
      <w:pPr>
        <w:numPr>
          <w:ilvl w:val="0"/>
          <w:numId w:val="4"/>
        </w:numPr>
        <w:ind w:right="-765"/>
        <w:jc w:val="both"/>
      </w:pPr>
      <w:r w:rsidRPr="00587F6A">
        <w:t xml:space="preserve">формы первичной </w:t>
      </w:r>
      <w:proofErr w:type="spellStart"/>
      <w:r w:rsidRPr="00587F6A">
        <w:t>самопрезентации</w:t>
      </w:r>
      <w:proofErr w:type="spellEnd"/>
      <w:r w:rsidRPr="00587F6A">
        <w:t xml:space="preserve">: раскраску, прически, украшения; </w:t>
      </w:r>
    </w:p>
    <w:p w:rsidR="00587F6A" w:rsidRPr="00587F6A" w:rsidRDefault="00587F6A" w:rsidP="00587F6A">
      <w:pPr>
        <w:numPr>
          <w:ilvl w:val="0"/>
          <w:numId w:val="4"/>
        </w:numPr>
        <w:ind w:right="-765"/>
        <w:jc w:val="both"/>
      </w:pPr>
      <w:r w:rsidRPr="00587F6A">
        <w:t>символы престижа и социального статуса;</w:t>
      </w:r>
    </w:p>
    <w:p w:rsidR="00587F6A" w:rsidRPr="00587F6A" w:rsidRDefault="00587F6A" w:rsidP="00587F6A">
      <w:pPr>
        <w:numPr>
          <w:ilvl w:val="0"/>
          <w:numId w:val="4"/>
        </w:numPr>
        <w:ind w:right="-765"/>
        <w:jc w:val="both"/>
      </w:pPr>
      <w:r w:rsidRPr="00587F6A">
        <w:t>афиши;</w:t>
      </w:r>
    </w:p>
    <w:p w:rsidR="00587F6A" w:rsidRPr="00587F6A" w:rsidRDefault="00370336" w:rsidP="00587F6A">
      <w:pPr>
        <w:numPr>
          <w:ilvl w:val="0"/>
          <w:numId w:val="4"/>
        </w:numPr>
        <w:ind w:right="-765"/>
        <w:jc w:val="both"/>
      </w:pPr>
      <w:r>
        <w:t>все вышеперечисленное.</w:t>
      </w:r>
    </w:p>
    <w:p w:rsidR="00587F6A" w:rsidRDefault="00370336" w:rsidP="00D330BE">
      <w:pPr>
        <w:ind w:left="-567" w:firstLine="709"/>
        <w:jc w:val="both"/>
        <w:rPr>
          <w:i/>
        </w:rPr>
      </w:pPr>
      <w:r>
        <w:rPr>
          <w:i/>
        </w:rPr>
        <w:t>2. Формами продвижения печатной книги в первые годы книгопечатания служили:</w:t>
      </w:r>
    </w:p>
    <w:p w:rsidR="00370336" w:rsidRPr="005B6295" w:rsidRDefault="00370336" w:rsidP="00370336">
      <w:pPr>
        <w:ind w:left="142" w:hanging="284"/>
        <w:jc w:val="both"/>
      </w:pPr>
      <w:r w:rsidRPr="005B6295">
        <w:t>1) экслибрис</w:t>
      </w:r>
    </w:p>
    <w:p w:rsidR="00370336" w:rsidRPr="005B6295" w:rsidRDefault="00370336" w:rsidP="00370336">
      <w:pPr>
        <w:ind w:left="142" w:hanging="284"/>
        <w:jc w:val="both"/>
      </w:pPr>
      <w:r w:rsidRPr="005B6295">
        <w:t>2) гравюра</w:t>
      </w:r>
    </w:p>
    <w:p w:rsidR="00370336" w:rsidRPr="005B6295" w:rsidRDefault="00370336" w:rsidP="00370336">
      <w:pPr>
        <w:ind w:left="142" w:hanging="284"/>
        <w:jc w:val="both"/>
      </w:pPr>
      <w:r w:rsidRPr="005B6295">
        <w:t>3) афиша</w:t>
      </w:r>
    </w:p>
    <w:p w:rsidR="00370336" w:rsidRPr="005B6295" w:rsidRDefault="00370336" w:rsidP="00370336">
      <w:pPr>
        <w:ind w:left="142" w:hanging="284"/>
        <w:jc w:val="both"/>
      </w:pPr>
      <w:r w:rsidRPr="005B6295">
        <w:t>4) титульный лист книги</w:t>
      </w:r>
    </w:p>
    <w:p w:rsidR="00370336" w:rsidRDefault="00370336" w:rsidP="00370336">
      <w:pPr>
        <w:ind w:left="142" w:hanging="284"/>
        <w:jc w:val="both"/>
      </w:pPr>
      <w:r w:rsidRPr="005B6295">
        <w:t xml:space="preserve">5) реклама в прессе </w:t>
      </w:r>
    </w:p>
    <w:p w:rsidR="005B6295" w:rsidRDefault="005B6295" w:rsidP="005B6295">
      <w:pPr>
        <w:ind w:left="142" w:hanging="284"/>
        <w:jc w:val="right"/>
      </w:pPr>
      <w:r>
        <w:t>и так далее.</w:t>
      </w:r>
    </w:p>
    <w:p w:rsidR="00A704F4" w:rsidRDefault="00A704F4" w:rsidP="005B6295">
      <w:pPr>
        <w:ind w:left="142" w:hanging="284"/>
        <w:jc w:val="right"/>
      </w:pPr>
    </w:p>
    <w:p w:rsidR="00A704F4" w:rsidRDefault="00A704F4" w:rsidP="00A704F4">
      <w:pPr>
        <w:ind w:left="142" w:hanging="284"/>
        <w:jc w:val="both"/>
      </w:pPr>
      <w:r>
        <w:t>9.3. Примерные темы для докладов и эссе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 xml:space="preserve">Варианты и формы </w:t>
      </w:r>
      <w:proofErr w:type="spellStart"/>
      <w:r w:rsidRPr="00A704F4">
        <w:t>проторекламы</w:t>
      </w:r>
      <w:proofErr w:type="spellEnd"/>
      <w:r w:rsidRPr="00A704F4">
        <w:t xml:space="preserve"> в современной культуре.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 xml:space="preserve">Афиши и плакаты </w:t>
      </w:r>
      <w:proofErr w:type="spellStart"/>
      <w:r w:rsidRPr="00A704F4">
        <w:t>Дягилевских</w:t>
      </w:r>
      <w:proofErr w:type="spellEnd"/>
      <w:r w:rsidRPr="00A704F4">
        <w:t xml:space="preserve"> театральных сезонов в Париже – одна из вершин российской изобразительной рекламы. 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 xml:space="preserve">Вывеска: от античности до наших дней. 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>Традиции русского лубка в российской изобразительной рекламе.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>Устные формы рекламирования в наши дни: специфика и варианты.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>Русский устный фольклор и его влияние на развитие рекламных процессов в России.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>Упаковка как рекламный жанр.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>Рекламный плакат в творчестве А. Мухи.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>Рекламная афиша в творчестве А. Тулуз-Лотрека.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 xml:space="preserve"> Сравнительный анализ рекламного творчества Ж. </w:t>
      </w:r>
      <w:proofErr w:type="gramStart"/>
      <w:r w:rsidRPr="00A704F4">
        <w:t>Шере</w:t>
      </w:r>
      <w:proofErr w:type="gramEnd"/>
      <w:r w:rsidRPr="00A704F4">
        <w:t xml:space="preserve"> и Т. </w:t>
      </w:r>
      <w:proofErr w:type="spellStart"/>
      <w:r w:rsidRPr="00A704F4">
        <w:t>Стейнлена</w:t>
      </w:r>
      <w:proofErr w:type="spellEnd"/>
      <w:r w:rsidRPr="00A704F4">
        <w:t>: темы, методы, стили.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 xml:space="preserve"> Начало газетной рекламы в западноевропейской культуре.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 xml:space="preserve"> Глашатаи и герольды – рекламные «институты» средневековья. 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 xml:space="preserve"> Начало политической рекламы в античности. 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 xml:space="preserve"> Рекламная открытка в России </w:t>
      </w:r>
      <w:r w:rsidRPr="00A704F4">
        <w:rPr>
          <w:lang w:val="en-US"/>
        </w:rPr>
        <w:t>XIX</w:t>
      </w:r>
      <w:r w:rsidRPr="00A704F4">
        <w:t xml:space="preserve"> столетия.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 xml:space="preserve"> Развитие товарного знака в западноевропейской культуре. 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 xml:space="preserve"> Выставки: прошлое и настоящее. 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 xml:space="preserve"> Малые формы печатной рекламы: от театральной программки до этикетки.</w:t>
      </w:r>
    </w:p>
    <w:p w:rsidR="00A704F4" w:rsidRPr="00A704F4" w:rsidRDefault="00A704F4" w:rsidP="00A704F4">
      <w:pPr>
        <w:numPr>
          <w:ilvl w:val="0"/>
          <w:numId w:val="5"/>
        </w:numPr>
        <w:jc w:val="both"/>
      </w:pPr>
      <w:r w:rsidRPr="00A704F4">
        <w:t xml:space="preserve"> Проблема </w:t>
      </w:r>
      <w:proofErr w:type="gramStart"/>
      <w:r w:rsidRPr="00A704F4">
        <w:t>надувательской</w:t>
      </w:r>
      <w:proofErr w:type="gramEnd"/>
      <w:r w:rsidRPr="00A704F4">
        <w:t xml:space="preserve"> рекламы: эпохи и континенты. </w:t>
      </w:r>
    </w:p>
    <w:p w:rsidR="00A704F4" w:rsidRPr="00A704F4" w:rsidRDefault="00A704F4" w:rsidP="00A704F4">
      <w:pPr>
        <w:numPr>
          <w:ilvl w:val="0"/>
          <w:numId w:val="5"/>
        </w:numPr>
        <w:contextualSpacing/>
        <w:jc w:val="both"/>
      </w:pPr>
      <w:r w:rsidRPr="00A704F4">
        <w:t xml:space="preserve"> Начало фоторекламы и кинорекламы в России на рубеже </w:t>
      </w:r>
      <w:r w:rsidRPr="00A704F4">
        <w:rPr>
          <w:lang w:val="en-US"/>
        </w:rPr>
        <w:t>XIX</w:t>
      </w:r>
      <w:r w:rsidRPr="00A704F4">
        <w:t>-</w:t>
      </w:r>
      <w:r w:rsidRPr="00A704F4">
        <w:rPr>
          <w:lang w:val="en-US"/>
        </w:rPr>
        <w:t>XX</w:t>
      </w:r>
      <w:r w:rsidRPr="00A704F4">
        <w:t xml:space="preserve"> веков</w:t>
      </w:r>
    </w:p>
    <w:p w:rsidR="00A704F4" w:rsidRPr="00A704F4" w:rsidRDefault="00A704F4" w:rsidP="00A704F4">
      <w:pPr>
        <w:numPr>
          <w:ilvl w:val="0"/>
          <w:numId w:val="5"/>
        </w:numPr>
        <w:contextualSpacing/>
        <w:jc w:val="both"/>
      </w:pPr>
      <w:r w:rsidRPr="00A704F4">
        <w:t xml:space="preserve"> Рекламные новации в английской культуре </w:t>
      </w:r>
      <w:r w:rsidRPr="00A704F4">
        <w:rPr>
          <w:lang w:val="en-US"/>
        </w:rPr>
        <w:t>XIX</w:t>
      </w:r>
      <w:r w:rsidRPr="00A704F4">
        <w:t xml:space="preserve"> века.</w:t>
      </w:r>
    </w:p>
    <w:p w:rsidR="00A704F4" w:rsidRPr="00A704F4" w:rsidRDefault="00A704F4" w:rsidP="00A704F4">
      <w:pPr>
        <w:ind w:left="142" w:hanging="284"/>
        <w:jc w:val="both"/>
      </w:pPr>
    </w:p>
    <w:p w:rsidR="005B6295" w:rsidRPr="00A704F4" w:rsidRDefault="005B6295" w:rsidP="00A704F4">
      <w:pPr>
        <w:ind w:left="142" w:hanging="284"/>
        <w:jc w:val="right"/>
      </w:pPr>
    </w:p>
    <w:p w:rsidR="005B6295" w:rsidRPr="004962FC" w:rsidRDefault="005B6295" w:rsidP="00A704F4">
      <w:pPr>
        <w:ind w:left="-567" w:right="175" w:firstLine="567"/>
        <w:jc w:val="both"/>
        <w:rPr>
          <w:rFonts w:asciiTheme="majorHAnsi" w:hAnsiTheme="majorHAnsi"/>
          <w:b/>
          <w:sz w:val="28"/>
          <w:szCs w:val="28"/>
        </w:rPr>
      </w:pPr>
      <w:r w:rsidRPr="004962FC">
        <w:rPr>
          <w:rFonts w:asciiTheme="majorHAnsi" w:hAnsiTheme="majorHAnsi"/>
          <w:b/>
          <w:sz w:val="28"/>
          <w:szCs w:val="28"/>
        </w:rPr>
        <w:t>10. Учебно-методическое и информационное обеспечение дисциплины</w:t>
      </w:r>
    </w:p>
    <w:p w:rsidR="005B6295" w:rsidRPr="00A704F4" w:rsidRDefault="005B6295" w:rsidP="00A704F4">
      <w:pPr>
        <w:ind w:left="-567" w:right="175" w:firstLine="567"/>
        <w:jc w:val="both"/>
      </w:pPr>
    </w:p>
    <w:p w:rsidR="005B6295" w:rsidRPr="00A704F4" w:rsidRDefault="005B6295" w:rsidP="00A704F4">
      <w:pPr>
        <w:ind w:left="-567" w:right="175" w:firstLine="567"/>
        <w:jc w:val="both"/>
      </w:pPr>
      <w:proofErr w:type="gramStart"/>
      <w:r w:rsidRPr="00A704F4">
        <w:t xml:space="preserve">Базовым учебником по дисциплине является выдержавший несколько переизданий классический учебник </w:t>
      </w:r>
      <w:proofErr w:type="spellStart"/>
      <w:r w:rsidRPr="00A704F4">
        <w:rPr>
          <w:b/>
          <w:i/>
        </w:rPr>
        <w:t>Ученовой</w:t>
      </w:r>
      <w:proofErr w:type="spellEnd"/>
      <w:r w:rsidRPr="00A704F4">
        <w:rPr>
          <w:b/>
          <w:i/>
        </w:rPr>
        <w:t xml:space="preserve"> В.В., Старых Н.В. «История рекламы»</w:t>
      </w:r>
      <w:r w:rsidRPr="00A704F4">
        <w:t xml:space="preserve"> (последнее издание – М., 2008).</w:t>
      </w:r>
      <w:proofErr w:type="gramEnd"/>
      <w:r w:rsidR="00A704F4" w:rsidRPr="00A704F4">
        <w:t xml:space="preserve"> Помимо этого, по курсу может быть использована следующая литература: </w:t>
      </w:r>
    </w:p>
    <w:p w:rsidR="00A704F4" w:rsidRPr="00A704F4" w:rsidRDefault="00A704F4" w:rsidP="00A704F4">
      <w:pPr>
        <w:ind w:left="-567" w:firstLine="567"/>
        <w:jc w:val="center"/>
        <w:rPr>
          <w:b/>
          <w:i/>
        </w:rPr>
      </w:pPr>
      <w:r w:rsidRPr="00A704F4">
        <w:rPr>
          <w:b/>
          <w:i/>
        </w:rPr>
        <w:t>Основная литература по курсу</w:t>
      </w:r>
    </w:p>
    <w:p w:rsidR="00A704F4" w:rsidRPr="00A704F4" w:rsidRDefault="00A704F4" w:rsidP="00A704F4">
      <w:pPr>
        <w:ind w:left="-567" w:firstLine="567"/>
        <w:jc w:val="both"/>
      </w:pPr>
      <w:r w:rsidRPr="00A704F4">
        <w:rPr>
          <w:i/>
        </w:rPr>
        <w:t xml:space="preserve">Трушина Л.Е. </w:t>
      </w:r>
      <w:r w:rsidRPr="00A704F4">
        <w:t>История отечественной и зарубежной рекламы. – М., 2012 //</w:t>
      </w:r>
      <w:r w:rsidRPr="00A704F4">
        <w:rPr>
          <w:i/>
        </w:rPr>
        <w:t xml:space="preserve"> </w:t>
      </w:r>
      <w:proofErr w:type="spellStart"/>
      <w:r w:rsidRPr="00A704F4">
        <w:rPr>
          <w:lang w:val="en-GB"/>
        </w:rPr>
        <w:t>znanium</w:t>
      </w:r>
      <w:proofErr w:type="spellEnd"/>
      <w:r w:rsidRPr="00A704F4">
        <w:t>.</w:t>
      </w:r>
      <w:r w:rsidRPr="00A704F4">
        <w:rPr>
          <w:lang w:val="en-GB"/>
        </w:rPr>
        <w:t>com</w:t>
      </w:r>
    </w:p>
    <w:p w:rsidR="00A704F4" w:rsidRPr="00A704F4" w:rsidRDefault="00A704F4" w:rsidP="00A704F4">
      <w:pPr>
        <w:ind w:left="-567" w:firstLine="567"/>
        <w:jc w:val="both"/>
        <w:rPr>
          <w:bCs/>
          <w:shd w:val="clear" w:color="auto" w:fill="FFFFFF"/>
        </w:rPr>
      </w:pPr>
      <w:proofErr w:type="spellStart"/>
      <w:r w:rsidRPr="00A704F4">
        <w:rPr>
          <w:bCs/>
          <w:i/>
        </w:rPr>
        <w:t>Щепилова</w:t>
      </w:r>
      <w:proofErr w:type="spellEnd"/>
      <w:r w:rsidRPr="00A704F4">
        <w:rPr>
          <w:bCs/>
          <w:i/>
        </w:rPr>
        <w:t xml:space="preserve"> Г.Г.</w:t>
      </w:r>
      <w:r w:rsidRPr="00A704F4">
        <w:rPr>
          <w:bCs/>
        </w:rPr>
        <w:t xml:space="preserve"> Реклама в СМИ: история, технологии, классификация</w:t>
      </w:r>
      <w:r>
        <w:rPr>
          <w:bCs/>
        </w:rPr>
        <w:t>.</w:t>
      </w:r>
      <w:r w:rsidRPr="00A704F4">
        <w:rPr>
          <w:bCs/>
        </w:rPr>
        <w:t xml:space="preserve"> – М.,2010.</w:t>
      </w:r>
      <w:r w:rsidRPr="00A704F4">
        <w:rPr>
          <w:bCs/>
          <w:shd w:val="clear" w:color="auto" w:fill="FFFFFF"/>
        </w:rPr>
        <w:t xml:space="preserve"> </w:t>
      </w:r>
    </w:p>
    <w:p w:rsidR="00A704F4" w:rsidRPr="00A704F4" w:rsidRDefault="00A704F4" w:rsidP="00A704F4">
      <w:pPr>
        <w:ind w:left="-567" w:firstLine="567"/>
        <w:jc w:val="center"/>
        <w:rPr>
          <w:b/>
          <w:bCs/>
          <w:i/>
        </w:rPr>
      </w:pPr>
      <w:r w:rsidRPr="00A704F4">
        <w:rPr>
          <w:b/>
          <w:bCs/>
          <w:i/>
        </w:rPr>
        <w:t>Дополнительная литература по курсу</w:t>
      </w:r>
    </w:p>
    <w:p w:rsidR="00A704F4" w:rsidRPr="00A704F4" w:rsidRDefault="00A704F4" w:rsidP="00A704F4">
      <w:pPr>
        <w:ind w:left="-540" w:right="176" w:firstLine="540"/>
        <w:jc w:val="both"/>
      </w:pPr>
      <w:proofErr w:type="spellStart"/>
      <w:r w:rsidRPr="00A704F4">
        <w:rPr>
          <w:i/>
        </w:rPr>
        <w:t>Веблен</w:t>
      </w:r>
      <w:proofErr w:type="spellEnd"/>
      <w:r w:rsidRPr="00A704F4">
        <w:rPr>
          <w:i/>
        </w:rPr>
        <w:t xml:space="preserve"> Т. </w:t>
      </w:r>
      <w:r w:rsidRPr="00A704F4">
        <w:t>Теория праздного класса. – М., 1984.</w:t>
      </w:r>
    </w:p>
    <w:p w:rsidR="00A704F4" w:rsidRPr="00A704F4" w:rsidRDefault="00A704F4" w:rsidP="00A704F4">
      <w:pPr>
        <w:jc w:val="both"/>
      </w:pPr>
      <w:proofErr w:type="spellStart"/>
      <w:r w:rsidRPr="00A704F4">
        <w:rPr>
          <w:i/>
        </w:rPr>
        <w:t>Веркман</w:t>
      </w:r>
      <w:proofErr w:type="spellEnd"/>
      <w:r w:rsidRPr="00A704F4">
        <w:rPr>
          <w:i/>
        </w:rPr>
        <w:t xml:space="preserve"> К. </w:t>
      </w:r>
      <w:r w:rsidRPr="00A704F4">
        <w:t>Товарные знаки.</w:t>
      </w:r>
      <w:r w:rsidRPr="00A704F4">
        <w:rPr>
          <w:i/>
        </w:rPr>
        <w:t xml:space="preserve"> </w:t>
      </w:r>
      <w:r w:rsidRPr="00A704F4">
        <w:t>Создание, психология, восприятие. – М., 1986.</w:t>
      </w:r>
    </w:p>
    <w:p w:rsidR="00A704F4" w:rsidRPr="00A704F4" w:rsidRDefault="00A704F4" w:rsidP="00A704F4">
      <w:pPr>
        <w:ind w:left="-540" w:right="176" w:firstLine="540"/>
        <w:jc w:val="both"/>
      </w:pPr>
      <w:r w:rsidRPr="00A704F4">
        <w:rPr>
          <w:i/>
        </w:rPr>
        <w:t xml:space="preserve">Гуревич А.Я. </w:t>
      </w:r>
      <w:r w:rsidRPr="00A704F4">
        <w:t>Категории средневековой культуры. – М., 1999.</w:t>
      </w:r>
    </w:p>
    <w:p w:rsidR="00A704F4" w:rsidRPr="00A704F4" w:rsidRDefault="00A704F4" w:rsidP="00A704F4">
      <w:pPr>
        <w:ind w:left="-540" w:firstLine="540"/>
        <w:jc w:val="both"/>
      </w:pPr>
      <w:r w:rsidRPr="00A704F4">
        <w:rPr>
          <w:i/>
        </w:rPr>
        <w:t xml:space="preserve">Иванов Е. </w:t>
      </w:r>
      <w:r w:rsidRPr="00A704F4">
        <w:t>Меткое московское слово. М., 1989.</w:t>
      </w:r>
    </w:p>
    <w:p w:rsidR="00A704F4" w:rsidRPr="00A704F4" w:rsidRDefault="00A704F4" w:rsidP="00A704F4">
      <w:pPr>
        <w:ind w:left="-540" w:right="176" w:firstLine="540"/>
        <w:jc w:val="both"/>
      </w:pPr>
      <w:proofErr w:type="spellStart"/>
      <w:r w:rsidRPr="00A704F4">
        <w:rPr>
          <w:i/>
        </w:rPr>
        <w:t>Ле</w:t>
      </w:r>
      <w:proofErr w:type="spellEnd"/>
      <w:r w:rsidRPr="00A704F4">
        <w:rPr>
          <w:i/>
        </w:rPr>
        <w:t xml:space="preserve"> Гофф Ж.</w:t>
      </w:r>
      <w:r w:rsidRPr="00A704F4">
        <w:t xml:space="preserve"> Другое средневековье. – Екатеринбург, 2000.</w:t>
      </w:r>
    </w:p>
    <w:p w:rsidR="00A704F4" w:rsidRPr="00A704F4" w:rsidRDefault="00A704F4" w:rsidP="00A704F4">
      <w:pPr>
        <w:ind w:left="-540" w:right="176" w:firstLine="540"/>
        <w:jc w:val="both"/>
      </w:pPr>
      <w:r w:rsidRPr="00A704F4">
        <w:rPr>
          <w:i/>
        </w:rPr>
        <w:t>Леви-</w:t>
      </w:r>
      <w:proofErr w:type="spellStart"/>
      <w:r w:rsidRPr="00A704F4">
        <w:rPr>
          <w:i/>
        </w:rPr>
        <w:t>Строс</w:t>
      </w:r>
      <w:proofErr w:type="spellEnd"/>
      <w:r w:rsidRPr="00A704F4">
        <w:rPr>
          <w:i/>
        </w:rPr>
        <w:t xml:space="preserve"> К.</w:t>
      </w:r>
      <w:r w:rsidRPr="00A704F4">
        <w:t xml:space="preserve"> Первобытное мышление. – М., 1994.</w:t>
      </w:r>
    </w:p>
    <w:p w:rsidR="00A704F4" w:rsidRPr="00A704F4" w:rsidRDefault="00A704F4" w:rsidP="00A704F4">
      <w:pPr>
        <w:ind w:left="-540" w:firstLine="540"/>
        <w:jc w:val="both"/>
      </w:pPr>
      <w:proofErr w:type="spellStart"/>
      <w:r w:rsidRPr="00A704F4">
        <w:rPr>
          <w:i/>
        </w:rPr>
        <w:t>Некрылова</w:t>
      </w:r>
      <w:proofErr w:type="spellEnd"/>
      <w:r w:rsidRPr="00A704F4">
        <w:rPr>
          <w:i/>
        </w:rPr>
        <w:t xml:space="preserve"> А.Ф.</w:t>
      </w:r>
      <w:r w:rsidRPr="00A704F4">
        <w:t xml:space="preserve"> Русские народные городские праздники, увеселения и зрелища. Конец </w:t>
      </w:r>
      <w:r w:rsidRPr="00A704F4">
        <w:rPr>
          <w:lang w:val="en-US"/>
        </w:rPr>
        <w:t>XYIII</w:t>
      </w:r>
      <w:r w:rsidRPr="00A704F4">
        <w:t xml:space="preserve"> – начало </w:t>
      </w:r>
      <w:r w:rsidRPr="00A704F4">
        <w:rPr>
          <w:lang w:val="en-US"/>
        </w:rPr>
        <w:t>XX</w:t>
      </w:r>
      <w:r w:rsidRPr="00A704F4">
        <w:t xml:space="preserve"> века. Л., 1988.</w:t>
      </w:r>
    </w:p>
    <w:p w:rsidR="00A704F4" w:rsidRPr="00A704F4" w:rsidRDefault="00A704F4" w:rsidP="00A704F4">
      <w:pPr>
        <w:jc w:val="both"/>
      </w:pPr>
      <w:r w:rsidRPr="00A704F4">
        <w:rPr>
          <w:i/>
        </w:rPr>
        <w:t xml:space="preserve">Павлинская А. П. </w:t>
      </w:r>
      <w:r w:rsidRPr="00A704F4">
        <w:t>Товарный знак. – Л., 1974.</w:t>
      </w:r>
    </w:p>
    <w:p w:rsidR="00A704F4" w:rsidRPr="00A704F4" w:rsidRDefault="00A704F4" w:rsidP="00A704F4">
      <w:pPr>
        <w:ind w:left="-540" w:firstLine="540"/>
        <w:jc w:val="both"/>
      </w:pPr>
      <w:r w:rsidRPr="00A704F4">
        <w:t>Реклама и журналистика: культурная эволюция // Под общ</w:t>
      </w:r>
      <w:proofErr w:type="gramStart"/>
      <w:r w:rsidRPr="00A704F4">
        <w:t>.</w:t>
      </w:r>
      <w:proofErr w:type="gramEnd"/>
      <w:r w:rsidRPr="00A704F4">
        <w:t xml:space="preserve"> </w:t>
      </w:r>
      <w:proofErr w:type="gramStart"/>
      <w:r w:rsidRPr="00A704F4">
        <w:t>р</w:t>
      </w:r>
      <w:proofErr w:type="gramEnd"/>
      <w:r w:rsidRPr="00A704F4">
        <w:t xml:space="preserve">ед. </w:t>
      </w:r>
      <w:proofErr w:type="spellStart"/>
      <w:r w:rsidRPr="00A704F4">
        <w:rPr>
          <w:i/>
        </w:rPr>
        <w:t>Шомовой</w:t>
      </w:r>
      <w:proofErr w:type="spellEnd"/>
      <w:r w:rsidRPr="00A704F4">
        <w:rPr>
          <w:i/>
        </w:rPr>
        <w:t xml:space="preserve"> С.А. – </w:t>
      </w:r>
      <w:r w:rsidRPr="00A704F4">
        <w:t xml:space="preserve">М., 2009. </w:t>
      </w:r>
    </w:p>
    <w:p w:rsidR="00A704F4" w:rsidRPr="00A704F4" w:rsidRDefault="00A704F4" w:rsidP="00A704F4">
      <w:pPr>
        <w:ind w:left="-540" w:firstLine="540"/>
        <w:jc w:val="both"/>
      </w:pPr>
      <w:r w:rsidRPr="00A704F4">
        <w:t>Реклама: культурный контекст // Под общ</w:t>
      </w:r>
      <w:proofErr w:type="gramStart"/>
      <w:r w:rsidRPr="00A704F4">
        <w:t>.</w:t>
      </w:r>
      <w:proofErr w:type="gramEnd"/>
      <w:r w:rsidRPr="00A704F4">
        <w:t xml:space="preserve"> </w:t>
      </w:r>
      <w:proofErr w:type="gramStart"/>
      <w:r w:rsidRPr="00A704F4">
        <w:t>р</w:t>
      </w:r>
      <w:proofErr w:type="gramEnd"/>
      <w:r w:rsidRPr="00A704F4">
        <w:t xml:space="preserve">ед. </w:t>
      </w:r>
      <w:r w:rsidRPr="00A704F4">
        <w:rPr>
          <w:i/>
        </w:rPr>
        <w:t>Гринберг Т.Э., Петрушко</w:t>
      </w:r>
      <w:r w:rsidRPr="00A704F4">
        <w:t xml:space="preserve"> </w:t>
      </w:r>
      <w:r w:rsidRPr="00A704F4">
        <w:rPr>
          <w:i/>
        </w:rPr>
        <w:t>М.В.</w:t>
      </w:r>
      <w:r w:rsidRPr="00A704F4">
        <w:t xml:space="preserve"> – М., 2003.</w:t>
      </w:r>
    </w:p>
    <w:p w:rsidR="00A704F4" w:rsidRPr="00A704F4" w:rsidRDefault="00A704F4" w:rsidP="00A704F4">
      <w:pPr>
        <w:ind w:left="-540" w:right="176" w:firstLine="540"/>
        <w:jc w:val="both"/>
      </w:pPr>
      <w:r w:rsidRPr="00A704F4">
        <w:rPr>
          <w:i/>
        </w:rPr>
        <w:t xml:space="preserve">Сергеенко М.Е. </w:t>
      </w:r>
      <w:r w:rsidRPr="00A704F4">
        <w:t>Помпеи. – М.-Л., 1949.</w:t>
      </w:r>
    </w:p>
    <w:p w:rsidR="00A704F4" w:rsidRPr="00A704F4" w:rsidRDefault="00A704F4" w:rsidP="00A704F4">
      <w:pPr>
        <w:ind w:left="-567" w:firstLine="567"/>
        <w:rPr>
          <w:i/>
        </w:rPr>
      </w:pPr>
      <w:proofErr w:type="spellStart"/>
      <w:r w:rsidRPr="00A704F4">
        <w:rPr>
          <w:i/>
        </w:rPr>
        <w:t>Тангейт</w:t>
      </w:r>
      <w:proofErr w:type="spellEnd"/>
      <w:r w:rsidRPr="00A704F4">
        <w:rPr>
          <w:i/>
        </w:rPr>
        <w:t xml:space="preserve"> М. </w:t>
      </w:r>
      <w:r w:rsidRPr="00A704F4">
        <w:t>Всемирная история рекламы. – М., 2008.</w:t>
      </w:r>
    </w:p>
    <w:p w:rsidR="00A704F4" w:rsidRPr="00A704F4" w:rsidRDefault="00A704F4" w:rsidP="00A704F4">
      <w:pPr>
        <w:ind w:left="-540" w:right="176" w:firstLine="540"/>
        <w:jc w:val="both"/>
      </w:pPr>
      <w:proofErr w:type="spellStart"/>
      <w:r w:rsidRPr="00A704F4">
        <w:rPr>
          <w:i/>
        </w:rPr>
        <w:t>Тугендхольд</w:t>
      </w:r>
      <w:proofErr w:type="spellEnd"/>
      <w:r w:rsidRPr="00A704F4">
        <w:rPr>
          <w:i/>
        </w:rPr>
        <w:t xml:space="preserve"> Я.А. </w:t>
      </w:r>
      <w:r w:rsidRPr="00A704F4">
        <w:t>Плакат на Западе // Из истории западноевропейского, русского и советского искусства. – М., 1987.</w:t>
      </w:r>
    </w:p>
    <w:p w:rsidR="00A704F4" w:rsidRPr="00A704F4" w:rsidRDefault="00A704F4" w:rsidP="00A704F4">
      <w:pPr>
        <w:ind w:left="-567" w:firstLine="567"/>
        <w:jc w:val="both"/>
      </w:pPr>
      <w:r w:rsidRPr="00A704F4">
        <w:rPr>
          <w:i/>
        </w:rPr>
        <w:t xml:space="preserve">Ученова В.В. </w:t>
      </w:r>
      <w:r w:rsidRPr="00A704F4">
        <w:t xml:space="preserve">Реклама и массовая культура: служанка или госпожа? – М., 2008. </w:t>
      </w:r>
    </w:p>
    <w:p w:rsidR="00A704F4" w:rsidRPr="00A704F4" w:rsidRDefault="00A704F4" w:rsidP="00A704F4">
      <w:pPr>
        <w:jc w:val="both"/>
      </w:pPr>
      <w:proofErr w:type="spellStart"/>
      <w:r w:rsidRPr="00A704F4">
        <w:rPr>
          <w:i/>
        </w:rPr>
        <w:t>Хайн</w:t>
      </w:r>
      <w:proofErr w:type="spellEnd"/>
      <w:r w:rsidRPr="00A704F4">
        <w:rPr>
          <w:i/>
        </w:rPr>
        <w:t xml:space="preserve"> Т. </w:t>
      </w:r>
      <w:r w:rsidRPr="00A704F4">
        <w:t>Все об упаковке. – СПб</w:t>
      </w:r>
      <w:proofErr w:type="gramStart"/>
      <w:r w:rsidRPr="00A704F4">
        <w:t xml:space="preserve">., </w:t>
      </w:r>
      <w:proofErr w:type="gramEnd"/>
      <w:r w:rsidRPr="00A704F4">
        <w:t>1997.</w:t>
      </w:r>
    </w:p>
    <w:p w:rsidR="00A704F4" w:rsidRDefault="00A704F4" w:rsidP="00A704F4">
      <w:pPr>
        <w:ind w:left="-540" w:right="176" w:firstLine="540"/>
        <w:jc w:val="both"/>
      </w:pPr>
      <w:r w:rsidRPr="00A704F4">
        <w:rPr>
          <w:i/>
        </w:rPr>
        <w:t xml:space="preserve">Юнг К.Г. </w:t>
      </w:r>
      <w:r w:rsidRPr="00A704F4">
        <w:t xml:space="preserve">Психология </w:t>
      </w:r>
      <w:proofErr w:type="gramStart"/>
      <w:r w:rsidRPr="00A704F4">
        <w:t>бессознательного</w:t>
      </w:r>
      <w:proofErr w:type="gramEnd"/>
      <w:r w:rsidRPr="00A704F4">
        <w:t>. – М., 1994.</w:t>
      </w:r>
    </w:p>
    <w:p w:rsidR="004962FC" w:rsidRDefault="004962FC" w:rsidP="00A704F4">
      <w:pPr>
        <w:ind w:left="-540" w:right="176" w:firstLine="540"/>
        <w:jc w:val="both"/>
      </w:pPr>
    </w:p>
    <w:p w:rsidR="004962FC" w:rsidRDefault="004962FC" w:rsidP="004962FC">
      <w:pPr>
        <w:ind w:left="-567" w:right="142" w:firstLine="567"/>
        <w:jc w:val="both"/>
        <w:rPr>
          <w:b/>
          <w:i/>
        </w:rPr>
      </w:pPr>
    </w:p>
    <w:p w:rsidR="004962FC" w:rsidRPr="0018161C" w:rsidRDefault="004962FC" w:rsidP="004962FC">
      <w:pPr>
        <w:ind w:left="-567" w:firstLine="567"/>
        <w:jc w:val="both"/>
      </w:pPr>
      <w:r w:rsidRPr="00480B4E">
        <w:rPr>
          <w:b/>
          <w:i/>
        </w:rPr>
        <w:t>К материально-техническому обеспечению дисциплины</w:t>
      </w:r>
      <w:r>
        <w:t xml:space="preserve"> относятся также</w:t>
      </w:r>
      <w:r w:rsidRPr="0018161C">
        <w:t xml:space="preserve"> альбомы по искусству, компьютерные презентации по различным разделам курса.</w:t>
      </w:r>
    </w:p>
    <w:p w:rsidR="004962FC" w:rsidRPr="00F82767" w:rsidRDefault="004962FC" w:rsidP="004962FC">
      <w:pPr>
        <w:ind w:left="-540" w:right="175" w:firstLine="540"/>
        <w:jc w:val="both"/>
      </w:pPr>
    </w:p>
    <w:p w:rsidR="004962FC" w:rsidRPr="00A704F4" w:rsidRDefault="004962FC" w:rsidP="00A704F4">
      <w:pPr>
        <w:ind w:left="-540" w:right="176" w:firstLine="540"/>
        <w:jc w:val="both"/>
      </w:pPr>
    </w:p>
    <w:p w:rsidR="00A704F4" w:rsidRPr="00A704F4" w:rsidRDefault="00A704F4" w:rsidP="00A704F4">
      <w:pPr>
        <w:ind w:left="-567" w:firstLine="567"/>
        <w:jc w:val="center"/>
        <w:rPr>
          <w:b/>
          <w:bCs/>
          <w:shd w:val="clear" w:color="auto" w:fill="FFFFFF"/>
        </w:rPr>
      </w:pPr>
    </w:p>
    <w:p w:rsidR="005B6295" w:rsidRPr="00A704F4" w:rsidRDefault="005B6295" w:rsidP="00A704F4">
      <w:pPr>
        <w:ind w:left="-567" w:right="175" w:firstLine="567"/>
        <w:jc w:val="both"/>
      </w:pPr>
    </w:p>
    <w:p w:rsidR="005B6295" w:rsidRPr="005B6295" w:rsidRDefault="005B6295" w:rsidP="005B6295">
      <w:pPr>
        <w:ind w:left="142" w:hanging="284"/>
        <w:jc w:val="right"/>
      </w:pPr>
    </w:p>
    <w:sectPr w:rsidR="005B6295" w:rsidRPr="005B6295" w:rsidSect="00DB560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BF" w:rsidRDefault="008962BF" w:rsidP="00DB5606">
      <w:r>
        <w:separator/>
      </w:r>
    </w:p>
  </w:endnote>
  <w:endnote w:type="continuationSeparator" w:id="0">
    <w:p w:rsidR="008962BF" w:rsidRDefault="008962BF" w:rsidP="00DB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BF" w:rsidRDefault="008962BF" w:rsidP="00DB5606">
      <w:r>
        <w:separator/>
      </w:r>
    </w:p>
  </w:footnote>
  <w:footnote w:type="continuationSeparator" w:id="0">
    <w:p w:rsidR="008962BF" w:rsidRDefault="008962BF" w:rsidP="00DB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061174"/>
      <w:docPartObj>
        <w:docPartGallery w:val="Page Numbers (Top of Page)"/>
        <w:docPartUnique/>
      </w:docPartObj>
    </w:sdtPr>
    <w:sdtEndPr/>
    <w:sdtContent>
      <w:p w:rsidR="00587F6A" w:rsidRDefault="00587F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D3">
          <w:rPr>
            <w:noProof/>
          </w:rPr>
          <w:t>6</w:t>
        </w:r>
        <w:r>
          <w:fldChar w:fldCharType="end"/>
        </w:r>
      </w:p>
    </w:sdtContent>
  </w:sdt>
  <w:p w:rsidR="00587F6A" w:rsidRDefault="00587F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0FB4"/>
    <w:multiLevelType w:val="hybridMultilevel"/>
    <w:tmpl w:val="A73A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7025E"/>
    <w:multiLevelType w:val="singleLevel"/>
    <w:tmpl w:val="0A80232E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">
    <w:nsid w:val="6D1A4663"/>
    <w:multiLevelType w:val="hybridMultilevel"/>
    <w:tmpl w:val="8542D59A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>
    <w:nsid w:val="76711ABF"/>
    <w:multiLevelType w:val="hybridMultilevel"/>
    <w:tmpl w:val="9B4E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B06D1"/>
    <w:multiLevelType w:val="hybridMultilevel"/>
    <w:tmpl w:val="412450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D"/>
    <w:rsid w:val="00140F31"/>
    <w:rsid w:val="001A0EC7"/>
    <w:rsid w:val="001C2DB4"/>
    <w:rsid w:val="0022335F"/>
    <w:rsid w:val="002A1FC3"/>
    <w:rsid w:val="0033455D"/>
    <w:rsid w:val="00370336"/>
    <w:rsid w:val="00391482"/>
    <w:rsid w:val="004962FC"/>
    <w:rsid w:val="004D2F0B"/>
    <w:rsid w:val="00587F6A"/>
    <w:rsid w:val="005B51FF"/>
    <w:rsid w:val="005B6295"/>
    <w:rsid w:val="005D4F3E"/>
    <w:rsid w:val="00655B2F"/>
    <w:rsid w:val="006968A3"/>
    <w:rsid w:val="006B7971"/>
    <w:rsid w:val="00727ED4"/>
    <w:rsid w:val="00824D35"/>
    <w:rsid w:val="008962BF"/>
    <w:rsid w:val="008B41AE"/>
    <w:rsid w:val="009073C0"/>
    <w:rsid w:val="00A42FD3"/>
    <w:rsid w:val="00A704F4"/>
    <w:rsid w:val="00A819C4"/>
    <w:rsid w:val="00A93E01"/>
    <w:rsid w:val="00AF0600"/>
    <w:rsid w:val="00B1502D"/>
    <w:rsid w:val="00B664F1"/>
    <w:rsid w:val="00B92182"/>
    <w:rsid w:val="00BD2071"/>
    <w:rsid w:val="00C951FB"/>
    <w:rsid w:val="00D328E2"/>
    <w:rsid w:val="00D330BE"/>
    <w:rsid w:val="00D51105"/>
    <w:rsid w:val="00D62F9C"/>
    <w:rsid w:val="00D768D7"/>
    <w:rsid w:val="00D8787D"/>
    <w:rsid w:val="00D939EE"/>
    <w:rsid w:val="00DB5606"/>
    <w:rsid w:val="00DE5D90"/>
    <w:rsid w:val="00EF3608"/>
    <w:rsid w:val="00F251AB"/>
    <w:rsid w:val="00F51769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08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10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List Paragraph"/>
    <w:basedOn w:val="a"/>
    <w:uiPriority w:val="34"/>
    <w:qFormat/>
    <w:rsid w:val="00DB56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B5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5606"/>
    <w:rPr>
      <w:rFonts w:eastAsia="Times New Roman"/>
      <w:color w:val="auto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5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5606"/>
    <w:rPr>
      <w:rFonts w:eastAsia="Times New Roman"/>
      <w:color w:val="auto"/>
      <w:sz w:val="24"/>
      <w:szCs w:val="24"/>
      <w:lang w:eastAsia="ru-RU"/>
    </w:rPr>
  </w:style>
  <w:style w:type="paragraph" w:customStyle="1" w:styleId="a8">
    <w:name w:val="список с точками"/>
    <w:basedOn w:val="a"/>
    <w:rsid w:val="00DB5606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styleId="a9">
    <w:name w:val="Body Text"/>
    <w:basedOn w:val="a"/>
    <w:link w:val="aa"/>
    <w:rsid w:val="00BD2071"/>
    <w:pPr>
      <w:suppressAutoHyphens/>
      <w:ind w:right="-58"/>
      <w:jc w:val="both"/>
    </w:pPr>
    <w:rPr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BD2071"/>
    <w:rPr>
      <w:rFonts w:eastAsia="Times New Roman"/>
      <w:bCs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08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10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List Paragraph"/>
    <w:basedOn w:val="a"/>
    <w:uiPriority w:val="34"/>
    <w:qFormat/>
    <w:rsid w:val="00DB56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B5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5606"/>
    <w:rPr>
      <w:rFonts w:eastAsia="Times New Roman"/>
      <w:color w:val="auto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5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5606"/>
    <w:rPr>
      <w:rFonts w:eastAsia="Times New Roman"/>
      <w:color w:val="auto"/>
      <w:sz w:val="24"/>
      <w:szCs w:val="24"/>
      <w:lang w:eastAsia="ru-RU"/>
    </w:rPr>
  </w:style>
  <w:style w:type="paragraph" w:customStyle="1" w:styleId="a8">
    <w:name w:val="список с точками"/>
    <w:basedOn w:val="a"/>
    <w:rsid w:val="00DB5606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styleId="a9">
    <w:name w:val="Body Text"/>
    <w:basedOn w:val="a"/>
    <w:link w:val="aa"/>
    <w:rsid w:val="00BD2071"/>
    <w:pPr>
      <w:suppressAutoHyphens/>
      <w:ind w:right="-58"/>
      <w:jc w:val="both"/>
    </w:pPr>
    <w:rPr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BD2071"/>
    <w:rPr>
      <w:rFonts w:eastAsia="Times New Roman"/>
      <w:b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dcterms:created xsi:type="dcterms:W3CDTF">2014-10-02T09:31:00Z</dcterms:created>
  <dcterms:modified xsi:type="dcterms:W3CDTF">2014-10-03T05:17:00Z</dcterms:modified>
</cp:coreProperties>
</file>