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6C" w:rsidRPr="002E436C" w:rsidRDefault="002E436C" w:rsidP="002E436C">
      <w:pPr>
        <w:ind w:left="0" w:firstLine="0"/>
        <w:jc w:val="center"/>
        <w:rPr>
          <w:b/>
        </w:rPr>
      </w:pPr>
      <w:r w:rsidRPr="002E436C">
        <w:rPr>
          <w:b/>
        </w:rPr>
        <w:t>Правительство Российской Федерации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  <w:r w:rsidRPr="002E436C">
        <w:rPr>
          <w:b/>
        </w:rPr>
        <w:t>Национальный исследовательский университет «Высшая школа экономики»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</w:pPr>
      <w:r w:rsidRPr="002E436C">
        <w:t>Факультет истории</w:t>
      </w:r>
    </w:p>
    <w:p w:rsidR="002E436C" w:rsidRPr="002E436C" w:rsidRDefault="002E436C" w:rsidP="002E436C">
      <w:pPr>
        <w:ind w:left="0" w:firstLine="0"/>
        <w:jc w:val="center"/>
      </w:pPr>
      <w:bookmarkStart w:id="0" w:name="_GoBack"/>
      <w:bookmarkEnd w:id="0"/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  <w:rPr>
          <w:b/>
        </w:rPr>
      </w:pPr>
      <w:r>
        <w:rPr>
          <w:b/>
        </w:rPr>
        <w:t>Программа дисциплины «Социальная история</w:t>
      </w:r>
      <w:r w:rsidRPr="002E436C">
        <w:rPr>
          <w:b/>
        </w:rPr>
        <w:t>»</w:t>
      </w:r>
    </w:p>
    <w:p w:rsidR="002E436C" w:rsidRPr="002E436C" w:rsidRDefault="002E436C" w:rsidP="002E436C">
      <w:pPr>
        <w:ind w:left="0" w:firstLine="0"/>
        <w:jc w:val="center"/>
        <w:rPr>
          <w:b/>
        </w:rPr>
      </w:pPr>
    </w:p>
    <w:p w:rsidR="002E436C" w:rsidRPr="002E436C" w:rsidRDefault="002E436C" w:rsidP="002E436C">
      <w:pPr>
        <w:ind w:left="0" w:firstLine="0"/>
        <w:jc w:val="center"/>
      </w:pPr>
      <w:r w:rsidRPr="002E436C">
        <w:t>для н</w:t>
      </w:r>
      <w:r w:rsidR="00E96840">
        <w:t>аправления 37.03.01. «Психология</w:t>
      </w:r>
      <w:r w:rsidRPr="002E436C">
        <w:t>» подготовки бакалавра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>Авторы программы:</w:t>
      </w:r>
    </w:p>
    <w:p w:rsidR="002E436C" w:rsidRPr="002E436C" w:rsidRDefault="002E436C" w:rsidP="002E436C">
      <w:pPr>
        <w:ind w:left="0" w:firstLine="0"/>
        <w:jc w:val="both"/>
      </w:pPr>
      <w:r w:rsidRPr="002E436C">
        <w:t xml:space="preserve">Польской С.В. канд. ист. н., доц. </w:t>
      </w:r>
      <w:hyperlink r:id="rId7" w:history="1">
        <w:r w:rsidRPr="002E436C">
          <w:rPr>
            <w:color w:val="0000FF"/>
            <w:u w:val="single"/>
            <w:lang w:val="en-US"/>
          </w:rPr>
          <w:t>spolskoy</w:t>
        </w:r>
        <w:r w:rsidRPr="002E436C">
          <w:rPr>
            <w:color w:val="0000FF"/>
            <w:u w:val="single"/>
          </w:rPr>
          <w:t>@</w:t>
        </w:r>
        <w:r w:rsidRPr="002E436C">
          <w:rPr>
            <w:color w:val="0000FF"/>
            <w:u w:val="single"/>
            <w:lang w:val="en-US"/>
          </w:rPr>
          <w:t>hse</w:t>
        </w:r>
        <w:r w:rsidRPr="002E436C">
          <w:rPr>
            <w:color w:val="0000FF"/>
            <w:u w:val="single"/>
          </w:rPr>
          <w:t>.</w:t>
        </w:r>
        <w:proofErr w:type="spellStart"/>
        <w:r w:rsidRPr="002E436C">
          <w:rPr>
            <w:color w:val="0000FF"/>
            <w:u w:val="single"/>
            <w:lang w:val="en-US"/>
          </w:rPr>
          <w:t>ru</w:t>
        </w:r>
        <w:proofErr w:type="spellEnd"/>
      </w:hyperlink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>Одобрена на заседании кафедры политической</w:t>
      </w:r>
      <w:r w:rsidRPr="002E436C">
        <w:tab/>
      </w:r>
      <w:r w:rsidRPr="002E436C">
        <w:tab/>
        <w:t xml:space="preserve">            </w:t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jc w:val="both"/>
      </w:pPr>
      <w:r w:rsidRPr="002E436C">
        <w:t>истории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Зав. кафедрой </w:t>
      </w:r>
      <w:proofErr w:type="spellStart"/>
      <w:r w:rsidRPr="002E436C">
        <w:t>А.Б.Каменский</w:t>
      </w:r>
      <w:proofErr w:type="spellEnd"/>
      <w:r w:rsidRPr="002E436C">
        <w:t>.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Рекомендована секций УМС по истории                           </w:t>
      </w:r>
      <w:r w:rsidRPr="002E436C">
        <w:tab/>
        <w:t xml:space="preserve"> </w:t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rPr>
          <w:color w:val="000000"/>
        </w:rPr>
      </w:pPr>
      <w:r w:rsidRPr="002E436C">
        <w:rPr>
          <w:color w:val="000000"/>
        </w:rPr>
        <w:t xml:space="preserve">Председатель </w:t>
      </w:r>
      <w:proofErr w:type="spellStart"/>
      <w:r w:rsidRPr="002E436C">
        <w:rPr>
          <w:color w:val="000000"/>
        </w:rPr>
        <w:t>Е.Б.Смилянская</w:t>
      </w:r>
      <w:proofErr w:type="spellEnd"/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  <w:r w:rsidRPr="002E436C">
        <w:t xml:space="preserve">Утверждена УС факультета истории                                   </w:t>
      </w:r>
      <w:r w:rsidRPr="002E436C">
        <w:tab/>
      </w:r>
      <w:proofErr w:type="gramStart"/>
      <w:r w:rsidRPr="002E436C">
        <w:t xml:space="preserve">   «</w:t>
      </w:r>
      <w:proofErr w:type="gramEnd"/>
      <w:r w:rsidRPr="002E436C">
        <w:t>__»____________2014 г.</w:t>
      </w:r>
    </w:p>
    <w:p w:rsidR="002E436C" w:rsidRPr="002E436C" w:rsidRDefault="002E436C" w:rsidP="002E436C">
      <w:pPr>
        <w:ind w:left="0" w:firstLine="0"/>
        <w:jc w:val="both"/>
      </w:pPr>
      <w:r w:rsidRPr="002E436C">
        <w:t>Ученый секретарь О.С. Воскобойников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center"/>
      </w:pPr>
      <w:r w:rsidRPr="002E436C">
        <w:t>Москва, 2014</w:t>
      </w: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  <w:rPr>
          <w:i/>
        </w:rPr>
      </w:pPr>
      <w:r w:rsidRPr="002E436C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2E436C" w:rsidRPr="002E436C" w:rsidRDefault="002E436C" w:rsidP="002E436C">
      <w:pPr>
        <w:ind w:left="0" w:firstLine="0"/>
        <w:jc w:val="center"/>
        <w:rPr>
          <w:color w:val="000000"/>
          <w:sz w:val="22"/>
          <w:szCs w:val="22"/>
        </w:rPr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center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spacing w:after="200" w:line="276" w:lineRule="auto"/>
        <w:ind w:left="0" w:firstLine="0"/>
      </w:pPr>
      <w:r w:rsidRPr="002E436C">
        <w:br w:type="page"/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numPr>
          <w:ilvl w:val="0"/>
          <w:numId w:val="1"/>
        </w:numPr>
        <w:ind w:hanging="720"/>
        <w:jc w:val="both"/>
        <w:rPr>
          <w:b/>
        </w:rPr>
      </w:pPr>
      <w:r w:rsidRPr="002E436C">
        <w:rPr>
          <w:b/>
        </w:rPr>
        <w:t>Область применения и нормативные ссылки</w:t>
      </w:r>
    </w:p>
    <w:p w:rsidR="002E436C" w:rsidRPr="002E436C" w:rsidRDefault="002E436C" w:rsidP="002E436C">
      <w:pPr>
        <w:ind w:left="0" w:firstLine="708"/>
        <w:jc w:val="both"/>
      </w:pPr>
      <w:r w:rsidRPr="002E436C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E436C" w:rsidRPr="002E436C" w:rsidRDefault="002E436C" w:rsidP="002E436C">
      <w:pPr>
        <w:ind w:left="0" w:firstLine="708"/>
        <w:jc w:val="both"/>
      </w:pPr>
      <w:r w:rsidRPr="002E436C">
        <w:t>Программа предназначена для преподавателей, ведущих данную дисциплину, учебных ассистентов и сту</w:t>
      </w:r>
      <w:r w:rsidR="00E96840">
        <w:t>дентов направления подготовки 37</w:t>
      </w:r>
      <w:r w:rsidRPr="002E436C">
        <w:t>.</w:t>
      </w:r>
      <w:r w:rsidR="00E96840">
        <w:t>03.01. «Психология</w:t>
      </w:r>
      <w:r w:rsidRPr="002E436C">
        <w:t>», обучающихся по бакалаврской программе.</w:t>
      </w:r>
    </w:p>
    <w:p w:rsidR="002E436C" w:rsidRPr="002E436C" w:rsidRDefault="002E436C" w:rsidP="002E436C">
      <w:pPr>
        <w:ind w:left="0" w:firstLine="708"/>
        <w:jc w:val="both"/>
      </w:pPr>
      <w:r w:rsidRPr="002E436C">
        <w:t>Программа разработана в соответствии со стандартом НИУ ВШЭ.</w:t>
      </w:r>
    </w:p>
    <w:p w:rsidR="002E436C" w:rsidRPr="002E436C" w:rsidRDefault="002E436C" w:rsidP="002E436C">
      <w:pPr>
        <w:ind w:left="0" w:firstLine="0"/>
      </w:pP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2. Цель и задачи освоения дисциплины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Це</w:t>
      </w:r>
      <w:r>
        <w:rPr>
          <w:color w:val="000000"/>
        </w:rPr>
        <w:t>ль освоения дисциплины «Социальная история</w:t>
      </w:r>
      <w:r w:rsidRPr="002E436C">
        <w:rPr>
          <w:color w:val="000000"/>
        </w:rPr>
        <w:t>» - изучить</w:t>
      </w:r>
      <w:r w:rsidRPr="002E436C">
        <w:t xml:space="preserve"> основные тенденции развития, этапы становления и формы существования </w:t>
      </w:r>
      <w:r w:rsidR="00901178">
        <w:rPr>
          <w:color w:val="000000"/>
        </w:rPr>
        <w:t>российского общества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color w:val="000000"/>
        </w:rPr>
        <w:t>Задачи дисциплины</w:t>
      </w:r>
      <w:r w:rsidRPr="002E436C">
        <w:rPr>
          <w:color w:val="000000"/>
        </w:rPr>
        <w:t>: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познакомить студентов с теоретическими проблемами, связанными с о</w:t>
      </w:r>
      <w:r w:rsidR="005265E9">
        <w:rPr>
          <w:color w:val="000000"/>
        </w:rPr>
        <w:t>пределением понятий «общество» и «государство</w:t>
      </w:r>
      <w:r w:rsidRPr="002E436C">
        <w:rPr>
          <w:color w:val="000000"/>
        </w:rPr>
        <w:t>», пони</w:t>
      </w:r>
      <w:r w:rsidR="005265E9">
        <w:rPr>
          <w:color w:val="000000"/>
        </w:rPr>
        <w:t>манием происхождения различных форм социальности</w:t>
      </w:r>
      <w:r w:rsidRPr="002E436C">
        <w:rPr>
          <w:color w:val="000000"/>
        </w:rPr>
        <w:t>, выявлением типол</w:t>
      </w:r>
      <w:r w:rsidR="005265E9">
        <w:rPr>
          <w:color w:val="000000"/>
        </w:rPr>
        <w:t>огии социальных групп в отечественной истории</w:t>
      </w:r>
      <w:r w:rsidRPr="002E436C">
        <w:rPr>
          <w:color w:val="000000"/>
        </w:rPr>
        <w:t>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рассмотреть </w:t>
      </w:r>
      <w:r w:rsidR="00807B2E">
        <w:rPr>
          <w:color w:val="000000"/>
        </w:rPr>
        <w:t>о</w:t>
      </w:r>
      <w:r w:rsidRPr="002E436C">
        <w:rPr>
          <w:color w:val="000000"/>
        </w:rPr>
        <w:t>сновные факты и явления, характеризующие особенности разви</w:t>
      </w:r>
      <w:r w:rsidR="005265E9">
        <w:rPr>
          <w:color w:val="000000"/>
        </w:rPr>
        <w:t>тия российского общества</w:t>
      </w:r>
      <w:r w:rsidRPr="002E436C">
        <w:rPr>
          <w:color w:val="000000"/>
        </w:rPr>
        <w:t xml:space="preserve"> в 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проанализировать основные историографические точки зрения по важнейшим проблемам исто</w:t>
      </w:r>
      <w:r w:rsidR="005265E9">
        <w:rPr>
          <w:color w:val="000000"/>
        </w:rPr>
        <w:t xml:space="preserve">рии </w:t>
      </w:r>
      <w:proofErr w:type="gramStart"/>
      <w:r w:rsidR="005265E9">
        <w:rPr>
          <w:color w:val="000000"/>
        </w:rPr>
        <w:t>российской  общественной</w:t>
      </w:r>
      <w:proofErr w:type="gramEnd"/>
      <w:r w:rsidR="005265E9">
        <w:rPr>
          <w:color w:val="000000"/>
        </w:rPr>
        <w:t xml:space="preserve"> жизни.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- овладеть базовыми навыками анализа источников по исто</w:t>
      </w:r>
      <w:r w:rsidR="005265E9">
        <w:rPr>
          <w:color w:val="000000"/>
        </w:rPr>
        <w:t>рии России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3. Компетенции обучающегося, формируемые в результате освоения дисциплины.</w:t>
      </w:r>
      <w:r w:rsidRPr="002E436C">
        <w:rPr>
          <w:color w:val="000000"/>
          <w:sz w:val="27"/>
          <w:szCs w:val="27"/>
        </w:rPr>
        <w:t> </w:t>
      </w:r>
    </w:p>
    <w:p w:rsidR="002E436C" w:rsidRPr="002E436C" w:rsidRDefault="002E436C" w:rsidP="002E436C">
      <w:pPr>
        <w:ind w:left="0" w:firstLine="0"/>
      </w:pPr>
      <w:r w:rsidRPr="002E436C">
        <w:rPr>
          <w:color w:val="000000"/>
          <w:sz w:val="27"/>
          <w:szCs w:val="27"/>
        </w:rPr>
        <w:t> </w:t>
      </w:r>
      <w:r w:rsidRPr="002E436C">
        <w:rPr>
          <w:color w:val="000000"/>
        </w:rPr>
        <w:t>В результате освоения дисциплины студент должен: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знать основные факты и явления, характеризующие особенности разви</w:t>
      </w:r>
      <w:r w:rsidR="005265E9">
        <w:rPr>
          <w:color w:val="000000"/>
        </w:rPr>
        <w:t>тия российского общества</w:t>
      </w:r>
      <w:r w:rsidRPr="002E436C">
        <w:rPr>
          <w:color w:val="000000"/>
        </w:rPr>
        <w:t xml:space="preserve"> в 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 xml:space="preserve">- знать основные историографические мнения по важнейшим проблемам истории </w:t>
      </w:r>
      <w:r w:rsidR="005265E9">
        <w:rPr>
          <w:color w:val="000000"/>
        </w:rPr>
        <w:t xml:space="preserve">России в </w:t>
      </w:r>
      <w:r w:rsidRPr="002E436C">
        <w:rPr>
          <w:color w:val="000000"/>
        </w:rPr>
        <w:t>IX-XX вв.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уметь анализировать источники по исто</w:t>
      </w:r>
      <w:r w:rsidR="005265E9">
        <w:rPr>
          <w:color w:val="000000"/>
        </w:rPr>
        <w:t>рии России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color w:val="000000"/>
        </w:rPr>
        <w:t>- уметь обобщать и формулировать собственную позицию по обсуждаемым вопросам, используя для аргументации исторические сведения.</w:t>
      </w:r>
      <w:r w:rsidRPr="002E436C">
        <w:rPr>
          <w:color w:val="000000"/>
          <w:sz w:val="27"/>
          <w:szCs w:val="27"/>
        </w:rPr>
        <w:br/>
      </w:r>
      <w:r w:rsidRPr="002E436C">
        <w:rPr>
          <w:color w:val="000000"/>
        </w:rPr>
        <w:t xml:space="preserve">В результате освоения дисциплины студент осваивает следующие </w:t>
      </w:r>
      <w:r w:rsidRPr="002E436C">
        <w:rPr>
          <w:b/>
          <w:color w:val="000000"/>
        </w:rPr>
        <w:t>компетенции</w:t>
      </w:r>
      <w:r w:rsidRPr="002E436C">
        <w:rPr>
          <w:color w:val="000000"/>
        </w:rPr>
        <w:t>:</w:t>
      </w:r>
    </w:p>
    <w:tbl>
      <w:tblPr>
        <w:tblStyle w:val="TableGrid"/>
        <w:tblW w:w="8789" w:type="dxa"/>
        <w:tblLook w:val="04A0" w:firstRow="1" w:lastRow="0" w:firstColumn="1" w:lastColumn="0" w:noHBand="0" w:noVBand="1"/>
      </w:tblPr>
      <w:tblGrid>
        <w:gridCol w:w="2977"/>
        <w:gridCol w:w="903"/>
        <w:gridCol w:w="2434"/>
        <w:gridCol w:w="2475"/>
      </w:tblGrid>
      <w:tr w:rsidR="002E436C" w:rsidRPr="002E436C" w:rsidTr="00807B2E">
        <w:tc>
          <w:tcPr>
            <w:tcW w:w="2977" w:type="dxa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1" w:name="table01"/>
            <w:bookmarkEnd w:id="1"/>
            <w:r w:rsidRPr="002E436C">
              <w:rPr>
                <w:b/>
                <w:bCs/>
              </w:rPr>
              <w:lastRenderedPageBreak/>
              <w:t>     Компетенция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Код по НИУ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Формы и методы обучения,</w:t>
            </w:r>
          </w:p>
          <w:p w:rsidR="002E436C" w:rsidRPr="002E436C" w:rsidRDefault="002E436C" w:rsidP="002E436C">
            <w:pPr>
              <w:spacing w:before="100" w:beforeAutospacing="1" w:after="100" w:afterAutospacing="1"/>
              <w:ind w:left="0" w:firstLine="0"/>
            </w:pPr>
            <w:r w:rsidRPr="002E436C">
              <w:rPr>
                <w:b/>
                <w:bCs/>
              </w:rPr>
              <w:t>способствующие формированию и развитию компетенции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ориентироваться в культурно-историческом наследии прошлого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СЛК-1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 xml:space="preserve"> основные факты и явления, характеризующие </w:t>
            </w:r>
            <w:r w:rsidR="00787ABA">
              <w:t xml:space="preserve">особенности развития общества 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к критическому восприятию концепций различных научных школ исторической науки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ПК-8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Знает</w:t>
            </w:r>
            <w:r w:rsidRPr="002E436C">
              <w:t> основные историографические мнения по важнейш</w:t>
            </w:r>
            <w:r w:rsidR="00787ABA">
              <w:t>им проблемам истории российского общества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работать с информацией из различных типов и видов источников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ИК-7</w:t>
            </w:r>
          </w:p>
        </w:tc>
        <w:tc>
          <w:tcPr>
            <w:tcW w:w="0" w:type="auto"/>
            <w:hideMark/>
          </w:tcPr>
          <w:p w:rsidR="002E436C" w:rsidRPr="002E436C" w:rsidRDefault="002E436C" w:rsidP="00787ABA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 xml:space="preserve"> анализировать источники по истории </w:t>
            </w:r>
            <w:r w:rsidR="00787ABA">
              <w:t xml:space="preserve">общества </w:t>
            </w:r>
            <w:r w:rsidRPr="002E436C">
              <w:t>с целью извлечения информации о социально-значи</w:t>
            </w:r>
            <w:r w:rsidR="00787ABA">
              <w:t>мых явлениях</w:t>
            </w:r>
            <w:r w:rsidRPr="002E436C">
              <w:t xml:space="preserve"> и процессах.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Семинарские и практические занятия, написание контрольных работ и реферата.</w:t>
            </w:r>
          </w:p>
        </w:tc>
      </w:tr>
      <w:tr w:rsidR="002E436C" w:rsidRPr="002E436C" w:rsidTr="00807B2E">
        <w:tc>
          <w:tcPr>
            <w:tcW w:w="297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Способность понимать существо исторических процессов и явлений; роль человека в историческом процессе, особенности социальной, политической и экономической организации общества и развития культуры в различные исторические эпохи</w:t>
            </w:r>
          </w:p>
        </w:tc>
        <w:tc>
          <w:tcPr>
            <w:tcW w:w="923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ПК-5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Умеет</w:t>
            </w:r>
            <w:r w:rsidRPr="002E436C">
              <w:t xml:space="preserve"> обобщать и формулировать собственную позицию по обсуждаемым </w:t>
            </w:r>
            <w:proofErr w:type="gramStart"/>
            <w:r w:rsidRPr="002E436C">
              <w:t>вопросам,  </w:t>
            </w:r>
            <w:r w:rsidRPr="002E436C">
              <w:br/>
              <w:t>используя</w:t>
            </w:r>
            <w:proofErr w:type="gramEnd"/>
            <w:r w:rsidRPr="002E436C">
              <w:t xml:space="preserve"> для аргументации исторические сведения.</w:t>
            </w:r>
          </w:p>
        </w:tc>
        <w:tc>
          <w:tcPr>
            <w:tcW w:w="2547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Лекции, семинарские и практические занятия, дискуссии, написание контрольных работ и реферата.</w:t>
            </w:r>
          </w:p>
        </w:tc>
      </w:tr>
    </w:tbl>
    <w:p w:rsidR="002E436C" w:rsidRPr="002E436C" w:rsidRDefault="002E436C" w:rsidP="002E436C">
      <w:pPr>
        <w:ind w:left="426" w:firstLine="0"/>
        <w:contextualSpacing/>
        <w:jc w:val="both"/>
        <w:rPr>
          <w:b/>
        </w:rPr>
      </w:pPr>
    </w:p>
    <w:p w:rsidR="002E436C" w:rsidRPr="002E436C" w:rsidRDefault="002E436C" w:rsidP="002E436C">
      <w:pPr>
        <w:numPr>
          <w:ilvl w:val="0"/>
          <w:numId w:val="2"/>
        </w:numPr>
        <w:ind w:left="567" w:hanging="502"/>
        <w:contextualSpacing/>
        <w:jc w:val="both"/>
        <w:rPr>
          <w:b/>
        </w:rPr>
      </w:pPr>
      <w:r w:rsidRPr="002E436C">
        <w:rPr>
          <w:b/>
        </w:rPr>
        <w:t>Место дисциплины в структуре образовательной программы</w:t>
      </w:r>
    </w:p>
    <w:p w:rsidR="002E436C" w:rsidRPr="002E436C" w:rsidRDefault="002E436C" w:rsidP="002E436C">
      <w:pPr>
        <w:ind w:left="168" w:firstLine="540"/>
        <w:jc w:val="both"/>
      </w:pPr>
      <w:r w:rsidRPr="002E436C">
        <w:t>Настоящая дисциплина относится к блоку профессиональных дисциплин, обеспечивающих базовую профессиональную подготовку.</w:t>
      </w:r>
    </w:p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5.    Тематический </w:t>
      </w:r>
      <w:proofErr w:type="gramStart"/>
      <w:r w:rsidRPr="002E436C">
        <w:rPr>
          <w:b/>
          <w:bCs/>
          <w:color w:val="000000"/>
        </w:rPr>
        <w:t>план  учебной</w:t>
      </w:r>
      <w:proofErr w:type="gramEnd"/>
      <w:r w:rsidRPr="002E436C">
        <w:rPr>
          <w:b/>
          <w:bCs/>
          <w:color w:val="000000"/>
        </w:rPr>
        <w:t> дисциплины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8"/>
        <w:gridCol w:w="3857"/>
        <w:gridCol w:w="1055"/>
        <w:gridCol w:w="1712"/>
        <w:gridCol w:w="1702"/>
      </w:tblGrid>
      <w:tr w:rsidR="001279A8" w:rsidRPr="002E436C" w:rsidTr="00807B2E">
        <w:tc>
          <w:tcPr>
            <w:tcW w:w="0" w:type="auto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2" w:name="table02"/>
            <w:bookmarkEnd w:id="2"/>
            <w:r w:rsidRPr="002E436C">
              <w:rPr>
                <w:b/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Название раздела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Лекции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Семинары, практикум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Всего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</w:t>
            </w:r>
          </w:p>
        </w:tc>
        <w:tc>
          <w:tcPr>
            <w:tcW w:w="0" w:type="auto"/>
            <w:hideMark/>
          </w:tcPr>
          <w:p w:rsidR="00CD3C04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>Социальная история: предмет, задачи, функции</w:t>
            </w:r>
            <w:r w:rsidR="0049680C">
              <w:rPr>
                <w:color w:val="000000"/>
              </w:rPr>
              <w:t xml:space="preserve">. Основные </w:t>
            </w:r>
            <w:r w:rsidR="0049680C">
              <w:rPr>
                <w:color w:val="000000"/>
              </w:rPr>
              <w:lastRenderedPageBreak/>
              <w:t>категории и понятия социальной истории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lastRenderedPageBreak/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  <w:rPr>
                <w:lang w:val="en-US"/>
              </w:rPr>
            </w:pPr>
            <w:r w:rsidRPr="002E436C">
              <w:rPr>
                <w:lang w:val="en-US"/>
              </w:rPr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lastRenderedPageBreak/>
              <w:t>2</w:t>
            </w:r>
          </w:p>
        </w:tc>
        <w:tc>
          <w:tcPr>
            <w:tcW w:w="0" w:type="auto"/>
            <w:hideMark/>
          </w:tcPr>
          <w:p w:rsidR="002E436C" w:rsidRPr="002E436C" w:rsidRDefault="0049680C" w:rsidP="002E436C">
            <w:pPr>
              <w:ind w:left="0" w:firstLine="0"/>
            </w:pPr>
            <w:r>
              <w:t>Основные этапы трансформации социального порядка: от традиционного общества к современности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3</w:t>
            </w:r>
          </w:p>
        </w:tc>
        <w:tc>
          <w:tcPr>
            <w:tcW w:w="0" w:type="auto"/>
            <w:hideMark/>
          </w:tcPr>
          <w:p w:rsidR="002E436C" w:rsidRPr="002E436C" w:rsidRDefault="001279A8" w:rsidP="00CD3C04">
            <w:pPr>
              <w:ind w:left="0" w:firstLine="0"/>
            </w:pPr>
            <w:r>
              <w:rPr>
                <w:color w:val="000000"/>
              </w:rPr>
              <w:t xml:space="preserve">Характеристики европейского и </w:t>
            </w:r>
            <w:r w:rsidR="00CD3C04">
              <w:rPr>
                <w:color w:val="000000"/>
              </w:rPr>
              <w:t xml:space="preserve">русского средневекового общества 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 xml:space="preserve">Трансформации социальной структуры </w:t>
            </w:r>
            <w:r w:rsidR="002E436C" w:rsidRPr="002E436C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России </w:t>
            </w:r>
            <w:r w:rsidR="002E436C" w:rsidRPr="002E436C">
              <w:rPr>
                <w:color w:val="000000"/>
              </w:rPr>
              <w:t>XVIII</w:t>
            </w:r>
            <w:r w:rsidR="001279A8">
              <w:rPr>
                <w:color w:val="000000"/>
              </w:rPr>
              <w:t>-</w:t>
            </w:r>
            <w:r w:rsidR="001279A8" w:rsidRPr="002E436C">
              <w:rPr>
                <w:color w:val="000000"/>
              </w:rPr>
              <w:t>XIX</w:t>
            </w:r>
            <w:r w:rsidR="002E436C" w:rsidRPr="002E436C">
              <w:rPr>
                <w:color w:val="000000"/>
              </w:rPr>
              <w:t xml:space="preserve"> </w:t>
            </w:r>
            <w:r w:rsidR="001279A8">
              <w:rPr>
                <w:color w:val="000000"/>
              </w:rPr>
              <w:t>в</w:t>
            </w:r>
            <w:r w:rsidR="002E436C" w:rsidRPr="002E436C">
              <w:rPr>
                <w:color w:val="000000"/>
              </w:rPr>
              <w:t>в.</w:t>
            </w:r>
            <w:r w:rsidR="008D5211">
              <w:rPr>
                <w:color w:val="000000"/>
              </w:rPr>
              <w:t xml:space="preserve"> Сословная парадигма в </w:t>
            </w:r>
            <w:r>
              <w:rPr>
                <w:color w:val="000000"/>
              </w:rPr>
              <w:t>русской истории.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5</w:t>
            </w:r>
          </w:p>
        </w:tc>
        <w:tc>
          <w:tcPr>
            <w:tcW w:w="0" w:type="auto"/>
            <w:hideMark/>
          </w:tcPr>
          <w:p w:rsidR="002E436C" w:rsidRPr="002E436C" w:rsidRDefault="00780ED6" w:rsidP="001279A8">
            <w:pPr>
              <w:ind w:left="0" w:firstLine="0"/>
            </w:pPr>
            <w:r w:rsidRPr="00780ED6">
              <w:rPr>
                <w:color w:val="000000"/>
              </w:rPr>
              <w:t>Модернизация русского общества в XIX-начала XX вв.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12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6</w:t>
            </w:r>
          </w:p>
        </w:tc>
        <w:tc>
          <w:tcPr>
            <w:tcW w:w="0" w:type="auto"/>
            <w:hideMark/>
          </w:tcPr>
          <w:p w:rsidR="002E436C" w:rsidRPr="002E436C" w:rsidRDefault="00CD3C04" w:rsidP="002E436C">
            <w:pPr>
              <w:ind w:left="0" w:firstLine="0"/>
            </w:pPr>
            <w:r>
              <w:rPr>
                <w:color w:val="000000"/>
              </w:rPr>
              <w:t>Социальная</w:t>
            </w:r>
            <w:r w:rsidR="008D5211">
              <w:rPr>
                <w:color w:val="000000"/>
              </w:rPr>
              <w:t xml:space="preserve"> структура советского строя</w:t>
            </w:r>
            <w:r w:rsidR="001279A8">
              <w:rPr>
                <w:color w:val="000000"/>
              </w:rPr>
              <w:t>.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6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10</w:t>
            </w:r>
          </w:p>
        </w:tc>
      </w:tr>
      <w:tr w:rsidR="001279A8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7</w:t>
            </w:r>
          </w:p>
        </w:tc>
        <w:tc>
          <w:tcPr>
            <w:tcW w:w="0" w:type="auto"/>
            <w:hideMark/>
          </w:tcPr>
          <w:p w:rsidR="002E436C" w:rsidRPr="002E436C" w:rsidRDefault="00CD3C04" w:rsidP="00CD3C04">
            <w:pPr>
              <w:ind w:left="0" w:firstLine="0"/>
            </w:pPr>
            <w:r>
              <w:rPr>
                <w:color w:val="000000"/>
              </w:rPr>
              <w:t xml:space="preserve">Кризис советского общества и основные тенденции общественного развития в 1990-е гг. 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4</w:t>
            </w:r>
          </w:p>
        </w:tc>
        <w:tc>
          <w:tcPr>
            <w:tcW w:w="0" w:type="auto"/>
            <w:hideMark/>
          </w:tcPr>
          <w:p w:rsidR="002E436C" w:rsidRPr="00CD3C04" w:rsidRDefault="002E436C" w:rsidP="002E436C">
            <w:pPr>
              <w:ind w:left="0" w:firstLine="0"/>
            </w:pPr>
            <w:r w:rsidRPr="00CD3C04">
              <w:t>6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10</w:t>
            </w:r>
          </w:p>
        </w:tc>
      </w:tr>
      <w:tr w:rsidR="001279A8" w:rsidRPr="002E436C" w:rsidTr="00807B2E">
        <w:trPr>
          <w:trHeight w:val="156"/>
        </w:trPr>
        <w:tc>
          <w:tcPr>
            <w:tcW w:w="0" w:type="auto"/>
            <w:gridSpan w:val="2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t> 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48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32</w:t>
            </w:r>
          </w:p>
        </w:tc>
        <w:tc>
          <w:tcPr>
            <w:tcW w:w="1702" w:type="dxa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</w:rPr>
              <w:t>80</w:t>
            </w:r>
          </w:p>
        </w:tc>
      </w:tr>
    </w:tbl>
    <w:p w:rsidR="002E436C" w:rsidRPr="002E436C" w:rsidRDefault="002E436C" w:rsidP="002E436C">
      <w:pPr>
        <w:spacing w:before="100" w:beforeAutospacing="1" w:after="100" w:afterAutospacing="1"/>
        <w:ind w:left="0" w:firstLine="0"/>
        <w:rPr>
          <w:color w:val="000000"/>
          <w:sz w:val="27"/>
          <w:szCs w:val="27"/>
        </w:rPr>
      </w:pPr>
      <w:r w:rsidRPr="002E436C">
        <w:rPr>
          <w:b/>
          <w:bCs/>
          <w:color w:val="000000"/>
        </w:rPr>
        <w:t>6.  Формы контроля знаний студентов.</w:t>
      </w:r>
      <w:r w:rsidRPr="002E436C">
        <w:rPr>
          <w:color w:val="000000"/>
          <w:sz w:val="27"/>
          <w:szCs w:val="27"/>
        </w:rPr>
        <w:t> </w:t>
      </w:r>
    </w:p>
    <w:tbl>
      <w:tblPr>
        <w:tblStyle w:val="TableGrid"/>
        <w:tblW w:w="7399" w:type="dxa"/>
        <w:tblLook w:val="04A0" w:firstRow="1" w:lastRow="0" w:firstColumn="1" w:lastColumn="0" w:noHBand="0" w:noVBand="1"/>
      </w:tblPr>
      <w:tblGrid>
        <w:gridCol w:w="2263"/>
        <w:gridCol w:w="2225"/>
        <w:gridCol w:w="1299"/>
        <w:gridCol w:w="1612"/>
      </w:tblGrid>
      <w:tr w:rsidR="002E436C" w:rsidRPr="002E436C" w:rsidTr="00807B2E">
        <w:tc>
          <w:tcPr>
            <w:tcW w:w="0" w:type="auto"/>
            <w:noWrap/>
            <w:hideMark/>
          </w:tcPr>
          <w:p w:rsidR="002E436C" w:rsidRPr="002E436C" w:rsidRDefault="002E436C" w:rsidP="002E436C">
            <w:pPr>
              <w:ind w:left="0" w:firstLine="0"/>
            </w:pPr>
            <w:bookmarkStart w:id="3" w:name="table03"/>
            <w:bookmarkEnd w:id="3"/>
            <w:r w:rsidRPr="002E436C">
              <w:rPr>
                <w:sz w:val="20"/>
                <w:szCs w:val="20"/>
              </w:rPr>
              <w:t>Тип контроля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Кафедра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Параметры</w:t>
            </w:r>
          </w:p>
        </w:tc>
      </w:tr>
      <w:tr w:rsidR="002E436C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  <w:sz w:val="20"/>
                <w:szCs w:val="20"/>
              </w:rPr>
              <w:t>Реферат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b/>
                <w:bCs/>
                <w:sz w:val="20"/>
                <w:szCs w:val="20"/>
              </w:rPr>
              <w:t>КПИ</w:t>
            </w:r>
            <w:r w:rsidRPr="008A05D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sz w:val="20"/>
                <w:szCs w:val="20"/>
              </w:rPr>
              <w:t> </w:t>
            </w:r>
            <w:r w:rsidR="008A05D5" w:rsidRPr="008A05D5">
              <w:rPr>
                <w:sz w:val="20"/>
                <w:szCs w:val="20"/>
              </w:rPr>
              <w:t>3 модуль</w:t>
            </w:r>
          </w:p>
        </w:tc>
      </w:tr>
      <w:tr w:rsidR="002E436C" w:rsidRPr="002E436C" w:rsidTr="00807B2E"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sz w:val="20"/>
                <w:szCs w:val="20"/>
              </w:rPr>
              <w:t>Итоговый</w:t>
            </w:r>
          </w:p>
        </w:tc>
        <w:tc>
          <w:tcPr>
            <w:tcW w:w="0" w:type="auto"/>
            <w:hideMark/>
          </w:tcPr>
          <w:p w:rsidR="002E436C" w:rsidRPr="002E436C" w:rsidRDefault="002E436C" w:rsidP="002E436C">
            <w:pPr>
              <w:ind w:left="0" w:firstLine="0"/>
            </w:pPr>
            <w:r w:rsidRPr="002E436C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b/>
                <w:bCs/>
                <w:sz w:val="20"/>
                <w:szCs w:val="20"/>
              </w:rPr>
              <w:t>КПИ</w:t>
            </w:r>
          </w:p>
        </w:tc>
        <w:tc>
          <w:tcPr>
            <w:tcW w:w="0" w:type="auto"/>
            <w:hideMark/>
          </w:tcPr>
          <w:p w:rsidR="002E436C" w:rsidRPr="008A05D5" w:rsidRDefault="002E436C" w:rsidP="002E436C">
            <w:pPr>
              <w:ind w:left="0" w:firstLine="0"/>
              <w:rPr>
                <w:sz w:val="20"/>
                <w:szCs w:val="20"/>
              </w:rPr>
            </w:pPr>
            <w:r w:rsidRPr="008A05D5">
              <w:rPr>
                <w:sz w:val="20"/>
                <w:szCs w:val="20"/>
              </w:rPr>
              <w:t> </w:t>
            </w:r>
            <w:r w:rsidR="008A05D5" w:rsidRPr="008A05D5">
              <w:rPr>
                <w:sz w:val="20"/>
                <w:szCs w:val="20"/>
              </w:rPr>
              <w:t>4 модуль</w:t>
            </w:r>
          </w:p>
        </w:tc>
      </w:tr>
    </w:tbl>
    <w:p w:rsidR="002E436C" w:rsidRPr="002E436C" w:rsidRDefault="002E436C" w:rsidP="002E436C">
      <w:pPr>
        <w:ind w:left="0" w:firstLine="0"/>
        <w:jc w:val="both"/>
        <w:rPr>
          <w:b/>
          <w:bCs/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b/>
          <w:bCs/>
          <w:color w:val="000000"/>
        </w:rPr>
      </w:pPr>
      <w:r w:rsidRPr="002E436C">
        <w:rPr>
          <w:b/>
          <w:bCs/>
          <w:color w:val="000000"/>
        </w:rPr>
        <w:t>6.1. Критерии оценки знаний, навыков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  <w:sz w:val="27"/>
          <w:szCs w:val="27"/>
        </w:rPr>
        <w:t> </w:t>
      </w:r>
      <w:r w:rsidRPr="002E436C">
        <w:rPr>
          <w:color w:val="000000"/>
        </w:rPr>
        <w:t>Реферат – владение первичными навыками рецензирования научной литературы, а также умение анализировать источники по исто</w:t>
      </w:r>
      <w:r w:rsidR="00901178">
        <w:rPr>
          <w:color w:val="000000"/>
        </w:rPr>
        <w:t>рии российского общества</w:t>
      </w:r>
      <w:r w:rsidRPr="002E436C">
        <w:rPr>
          <w:color w:val="000000"/>
        </w:rPr>
        <w:t xml:space="preserve"> с целью извлечения информации о социально-значимых проблемах и процессах.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  <w:r w:rsidRPr="002E436C">
        <w:rPr>
          <w:color w:val="000000"/>
        </w:rPr>
        <w:t>Экзамен – знание основных фактов и явлений, характеризующих особенности разви</w:t>
      </w:r>
      <w:r w:rsidR="00CD3C04">
        <w:rPr>
          <w:color w:val="000000"/>
        </w:rPr>
        <w:t>тия российского общества</w:t>
      </w:r>
      <w:r w:rsidRPr="002E436C">
        <w:rPr>
          <w:color w:val="000000"/>
        </w:rPr>
        <w:t>, основных историографических мнений по дискуссионным проблемам, а также умение обобщать и формулировать собственную позицию по обсуждаемым вопросам.</w:t>
      </w:r>
      <w:r w:rsidRPr="002E436C">
        <w:rPr>
          <w:color w:val="000000"/>
          <w:sz w:val="27"/>
          <w:szCs w:val="27"/>
        </w:rPr>
        <w:t> </w:t>
      </w:r>
    </w:p>
    <w:p w:rsidR="002E436C" w:rsidRPr="002E436C" w:rsidRDefault="002E436C" w:rsidP="002E436C">
      <w:pPr>
        <w:ind w:left="0" w:firstLine="0"/>
        <w:jc w:val="both"/>
        <w:rPr>
          <w:color w:val="000000"/>
          <w:sz w:val="27"/>
          <w:szCs w:val="27"/>
        </w:rPr>
      </w:pPr>
    </w:p>
    <w:p w:rsidR="002E436C" w:rsidRPr="002E436C" w:rsidRDefault="002E436C" w:rsidP="002E436C">
      <w:pPr>
        <w:keepNext/>
        <w:numPr>
          <w:ilvl w:val="0"/>
          <w:numId w:val="3"/>
        </w:numPr>
        <w:contextualSpacing/>
        <w:jc w:val="both"/>
        <w:rPr>
          <w:b/>
        </w:rPr>
      </w:pPr>
      <w:r w:rsidRPr="002E436C">
        <w:rPr>
          <w:b/>
        </w:rPr>
        <w:t>Содержание дисциплины</w:t>
      </w:r>
    </w:p>
    <w:p w:rsidR="002E436C" w:rsidRPr="008D5211" w:rsidRDefault="002E436C" w:rsidP="008D5211">
      <w:pPr>
        <w:ind w:left="0" w:firstLine="0"/>
        <w:rPr>
          <w:b/>
          <w:color w:val="000000"/>
        </w:rPr>
      </w:pPr>
      <w:r w:rsidRPr="002E436C">
        <w:rPr>
          <w:b/>
          <w:color w:val="000000"/>
        </w:rPr>
        <w:t xml:space="preserve">Тема 1. </w:t>
      </w:r>
      <w:r w:rsidR="001279A8" w:rsidRPr="001279A8">
        <w:rPr>
          <w:b/>
          <w:color w:val="000000"/>
        </w:rPr>
        <w:t>Социальная история: предмет, задачи, функции. Основные категории и понятия социальной истории</w:t>
      </w:r>
      <w:r w:rsidR="008D5211" w:rsidRPr="002E436C">
        <w:rPr>
          <w:color w:val="000000"/>
        </w:rPr>
        <w:t xml:space="preserve"> </w:t>
      </w:r>
      <w:r w:rsidRPr="002E436C">
        <w:rPr>
          <w:color w:val="000000"/>
        </w:rPr>
        <w:t>(8 часов)</w:t>
      </w:r>
    </w:p>
    <w:p w:rsidR="001279A8" w:rsidRDefault="002E436C" w:rsidP="001279A8">
      <w:pPr>
        <w:ind w:left="0" w:firstLine="0"/>
        <w:jc w:val="both"/>
        <w:rPr>
          <w:color w:val="000000"/>
        </w:rPr>
      </w:pPr>
      <w:r w:rsidRPr="006E3B2E">
        <w:rPr>
          <w:i/>
          <w:color w:val="000000"/>
        </w:rPr>
        <w:t>Истори</w:t>
      </w:r>
      <w:r w:rsidR="008D5211" w:rsidRPr="006E3B2E">
        <w:rPr>
          <w:i/>
          <w:color w:val="000000"/>
        </w:rPr>
        <w:t>я как социальная наука</w:t>
      </w:r>
      <w:r w:rsidR="006E3B2E" w:rsidRPr="006E3B2E">
        <w:rPr>
          <w:i/>
          <w:color w:val="000000"/>
        </w:rPr>
        <w:t>.</w:t>
      </w:r>
      <w:r w:rsidR="006E3B2E">
        <w:rPr>
          <w:color w:val="000000"/>
        </w:rPr>
        <w:t xml:space="preserve"> </w:t>
      </w:r>
      <w:r w:rsidRPr="002E436C">
        <w:rPr>
          <w:color w:val="000000"/>
        </w:rPr>
        <w:t xml:space="preserve">История, ее предмет, цели, задачи и функции. Историческое сознание и историческая память. Особенности исторического знания.  Событие и факт. Исторический факт и критерии его установления. Двойная </w:t>
      </w:r>
      <w:proofErr w:type="spellStart"/>
      <w:r w:rsidRPr="002E436C">
        <w:rPr>
          <w:color w:val="000000"/>
        </w:rPr>
        <w:t>субъективация</w:t>
      </w:r>
      <w:proofErr w:type="spellEnd"/>
      <w:r w:rsidRPr="002E436C">
        <w:rPr>
          <w:color w:val="000000"/>
        </w:rPr>
        <w:t>. Научно-исторический факт. Исторический источник. Классификация и характеристика основных видов исторических источников. Историческая концепция и своеобразие исторических подходов. Метаистория: основные идеи философии истории от античности до современности. Критерии научности в историческом знании.</w:t>
      </w:r>
    </w:p>
    <w:p w:rsidR="001279A8" w:rsidRPr="001279A8" w:rsidRDefault="008D5211" w:rsidP="001279A8">
      <w:pPr>
        <w:ind w:left="0" w:firstLine="0"/>
        <w:jc w:val="both"/>
        <w:rPr>
          <w:color w:val="000000"/>
        </w:rPr>
      </w:pPr>
      <w:r w:rsidRPr="001279A8">
        <w:rPr>
          <w:i/>
          <w:color w:val="000000"/>
        </w:rPr>
        <w:t>Социальная история: предмет, задачи, функции.</w:t>
      </w:r>
      <w:r w:rsidR="001279A8">
        <w:rPr>
          <w:color w:val="000000"/>
        </w:rPr>
        <w:t xml:space="preserve"> </w:t>
      </w:r>
      <w:r w:rsidR="001279A8" w:rsidRPr="00C96E7F">
        <w:t xml:space="preserve">Социальная история в широком и узком смыслах слова. </w:t>
      </w:r>
      <w:r w:rsidR="001279A8">
        <w:t xml:space="preserve">Традиции изучения социальных структур и социальных иерархий. </w:t>
      </w:r>
      <w:r w:rsidR="001279A8">
        <w:lastRenderedPageBreak/>
        <w:t>Классические и новые источники по социальной истории. «Новая» социальная история, социальная история культуры, «культурная история социального».</w:t>
      </w:r>
    </w:p>
    <w:p w:rsidR="001279A8" w:rsidRPr="006E3B2E" w:rsidRDefault="001279A8" w:rsidP="001279A8">
      <w:pPr>
        <w:ind w:left="0" w:firstLine="0"/>
        <w:jc w:val="both"/>
        <w:rPr>
          <w:color w:val="000000"/>
        </w:rPr>
      </w:pPr>
      <w:r w:rsidRPr="001279A8">
        <w:rPr>
          <w:i/>
          <w:color w:val="000000"/>
        </w:rPr>
        <w:t>Основные</w:t>
      </w:r>
      <w:r>
        <w:rPr>
          <w:i/>
          <w:color w:val="000000"/>
        </w:rPr>
        <w:t xml:space="preserve"> категории социальной истории.</w:t>
      </w:r>
      <w:r>
        <w:rPr>
          <w:color w:val="000000"/>
        </w:rPr>
        <w:t xml:space="preserve"> </w:t>
      </w:r>
      <w:r w:rsidRPr="006E3B2E">
        <w:rPr>
          <w:color w:val="000000"/>
        </w:rPr>
        <w:t xml:space="preserve">Общество и его историческое значения. Власть и общество. Социальный порядок и способы самоорганизации общества. Социальные корпорации. Крестьянская община и ее значение. </w:t>
      </w:r>
      <w:r w:rsidR="0099261D" w:rsidRPr="006E3B2E">
        <w:rPr>
          <w:color w:val="000000"/>
        </w:rPr>
        <w:t xml:space="preserve">Понятие «народ» в русской истории. </w:t>
      </w:r>
      <w:r w:rsidRPr="006E3B2E">
        <w:rPr>
          <w:color w:val="000000"/>
        </w:rPr>
        <w:t>Чины, сословия и классы в русской истории. Общество и «публика». Становление и развитие «публичной сферы» в Европе и России.</w:t>
      </w:r>
      <w:r w:rsidR="003D646D">
        <w:rPr>
          <w:color w:val="000000"/>
        </w:rPr>
        <w:t xml:space="preserve"> </w:t>
      </w:r>
      <w:proofErr w:type="spellStart"/>
      <w:r w:rsidR="003D646D">
        <w:rPr>
          <w:color w:val="000000"/>
        </w:rPr>
        <w:t>Гендер</w:t>
      </w:r>
      <w:proofErr w:type="spellEnd"/>
      <w:r w:rsidR="003D646D">
        <w:rPr>
          <w:color w:val="000000"/>
        </w:rPr>
        <w:t>, брак, семья и детство как социальные явления.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1.</w:t>
      </w:r>
    </w:p>
    <w:p w:rsidR="001279A8" w:rsidRDefault="002E436C" w:rsidP="001279A8">
      <w:pPr>
        <w:numPr>
          <w:ilvl w:val="0"/>
          <w:numId w:val="7"/>
        </w:numPr>
        <w:contextualSpacing/>
      </w:pPr>
      <w:r w:rsidRPr="002E436C">
        <w:t>Репина Л.П., Зверева В.В, Парамонова М.Ю. История исторического знания. Учеб. пособие. М., 2013.</w:t>
      </w:r>
    </w:p>
    <w:p w:rsidR="001279A8" w:rsidRPr="001279A8" w:rsidRDefault="001279A8" w:rsidP="001279A8">
      <w:pPr>
        <w:pStyle w:val="ListParagraph"/>
        <w:numPr>
          <w:ilvl w:val="0"/>
          <w:numId w:val="7"/>
        </w:numPr>
        <w:rPr>
          <w:color w:val="000000"/>
        </w:rPr>
      </w:pPr>
      <w:proofErr w:type="spellStart"/>
      <w:r w:rsidRPr="001279A8">
        <w:rPr>
          <w:color w:val="000000"/>
        </w:rPr>
        <w:t>Зидер</w:t>
      </w:r>
      <w:proofErr w:type="spellEnd"/>
      <w:r w:rsidRPr="001279A8">
        <w:rPr>
          <w:color w:val="000000"/>
        </w:rPr>
        <w:t xml:space="preserve"> Р. Что такое социальная история? Преемственность в освоении социального // </w:t>
      </w:r>
      <w:r w:rsidRPr="001279A8">
        <w:rPr>
          <w:color w:val="000000"/>
          <w:lang w:val="en-US"/>
        </w:rPr>
        <w:t>Thesis</w:t>
      </w:r>
      <w:r w:rsidRPr="001279A8">
        <w:rPr>
          <w:color w:val="000000"/>
        </w:rPr>
        <w:t xml:space="preserve">. </w:t>
      </w:r>
      <w:proofErr w:type="spellStart"/>
      <w:r w:rsidRPr="001279A8">
        <w:rPr>
          <w:color w:val="000000"/>
        </w:rPr>
        <w:t>Вып</w:t>
      </w:r>
      <w:proofErr w:type="spellEnd"/>
      <w:r w:rsidRPr="001279A8">
        <w:rPr>
          <w:color w:val="000000"/>
        </w:rPr>
        <w:t>. 1. М., 1993. С. 163–181.</w:t>
      </w:r>
    </w:p>
    <w:p w:rsidR="001279A8" w:rsidRDefault="001279A8" w:rsidP="001279A8">
      <w:pPr>
        <w:pStyle w:val="ListParagraph"/>
        <w:numPr>
          <w:ilvl w:val="0"/>
          <w:numId w:val="7"/>
        </w:numPr>
      </w:pPr>
      <w:proofErr w:type="spellStart"/>
      <w:r w:rsidRPr="001279A8">
        <w:t>Зелдин</w:t>
      </w:r>
      <w:proofErr w:type="spellEnd"/>
      <w:r w:rsidRPr="001279A8">
        <w:t xml:space="preserve"> Т. Социальная история как история всеобъемлющая // </w:t>
      </w:r>
      <w:r w:rsidRPr="001279A8">
        <w:rPr>
          <w:lang w:val="en-US"/>
        </w:rPr>
        <w:t>Thesis</w:t>
      </w:r>
      <w:r w:rsidRPr="001279A8">
        <w:t xml:space="preserve">. </w:t>
      </w:r>
      <w:proofErr w:type="spellStart"/>
      <w:r w:rsidRPr="001279A8">
        <w:t>Вып</w:t>
      </w:r>
      <w:proofErr w:type="spellEnd"/>
      <w:r w:rsidRPr="001279A8">
        <w:t>. 1. М., 1993. С. 154–162.</w:t>
      </w:r>
    </w:p>
    <w:p w:rsidR="001279A8" w:rsidRPr="001279A8" w:rsidRDefault="001279A8" w:rsidP="001279A8">
      <w:pPr>
        <w:pStyle w:val="ListParagraph"/>
        <w:numPr>
          <w:ilvl w:val="0"/>
          <w:numId w:val="7"/>
        </w:numPr>
        <w:shd w:val="clear" w:color="auto" w:fill="FFFFFF"/>
        <w:spacing w:line="149" w:lineRule="atLeast"/>
        <w:rPr>
          <w:color w:val="000000"/>
        </w:rPr>
      </w:pPr>
      <w:r w:rsidRPr="0065590D">
        <w:rPr>
          <w:color w:val="000000"/>
        </w:rPr>
        <w:t xml:space="preserve">Репина Л. П. </w:t>
      </w:r>
      <w:r w:rsidRPr="001279A8">
        <w:rPr>
          <w:color w:val="000000"/>
        </w:rPr>
        <w:t>Новая историческая наука» и социальная история. М.</w:t>
      </w:r>
      <w:r w:rsidR="00BB6804">
        <w:rPr>
          <w:color w:val="000000"/>
        </w:rPr>
        <w:t>,</w:t>
      </w:r>
      <w:r w:rsidRPr="001279A8">
        <w:rPr>
          <w:color w:val="000000"/>
        </w:rPr>
        <w:t xml:space="preserve"> 2009.</w:t>
      </w:r>
    </w:p>
    <w:p w:rsidR="001279A8" w:rsidRPr="001279A8" w:rsidRDefault="001279A8" w:rsidP="00F601AB">
      <w:pPr>
        <w:pStyle w:val="ListParagraph"/>
        <w:ind w:left="644" w:firstLine="0"/>
      </w:pPr>
    </w:p>
    <w:p w:rsidR="002E436C" w:rsidRPr="002E436C" w:rsidRDefault="002E436C" w:rsidP="002E436C">
      <w:pPr>
        <w:ind w:left="720" w:firstLine="0"/>
        <w:contextualSpacing/>
        <w:jc w:val="both"/>
        <w:rPr>
          <w:rFonts w:eastAsiaTheme="minorHAnsi"/>
          <w:lang w:eastAsia="en-US"/>
        </w:rPr>
      </w:pPr>
    </w:p>
    <w:p w:rsidR="0065590D" w:rsidRPr="0065590D" w:rsidRDefault="0065590D" w:rsidP="0065590D">
      <w:pPr>
        <w:ind w:left="0" w:firstLine="0"/>
        <w:jc w:val="both"/>
        <w:rPr>
          <w:b/>
        </w:rPr>
      </w:pPr>
      <w:r w:rsidRPr="0065590D">
        <w:rPr>
          <w:b/>
        </w:rPr>
        <w:t>Тема 2. Основные этапы трансформации социального порядка: от традиционного общества к современности</w:t>
      </w:r>
    </w:p>
    <w:p w:rsidR="0065590D" w:rsidRDefault="0065590D" w:rsidP="0065590D">
      <w:pPr>
        <w:suppressAutoHyphens/>
        <w:ind w:left="0" w:firstLine="0"/>
        <w:jc w:val="both"/>
        <w:rPr>
          <w:lang w:eastAsia="zh-CN"/>
        </w:rPr>
      </w:pPr>
      <w:r>
        <w:rPr>
          <w:lang w:eastAsia="zh-CN"/>
        </w:rPr>
        <w:t xml:space="preserve">Формы организации социального порядка в Европе: от раннего средневековья к Новому времени. Семья. Племя. Корпорация. Конфессиональные объединения. </w:t>
      </w:r>
      <w:r w:rsidRPr="0065590D">
        <w:rPr>
          <w:lang w:eastAsia="zh-CN"/>
        </w:rPr>
        <w:t xml:space="preserve">Классы </w:t>
      </w:r>
      <w:r>
        <w:rPr>
          <w:lang w:eastAsia="zh-CN"/>
        </w:rPr>
        <w:t>и сословия.</w:t>
      </w:r>
      <w:r w:rsidRPr="0065590D">
        <w:rPr>
          <w:lang w:eastAsia="zh-CN"/>
        </w:rPr>
        <w:t xml:space="preserve"> Конфессиональное единство и его утрата</w:t>
      </w:r>
      <w:r>
        <w:rPr>
          <w:lang w:eastAsia="zh-CN"/>
        </w:rPr>
        <w:t xml:space="preserve"> в раннее Новое время</w:t>
      </w:r>
      <w:r w:rsidRPr="0065590D">
        <w:rPr>
          <w:lang w:eastAsia="zh-CN"/>
        </w:rPr>
        <w:t>. Новые формы социальной классификации</w:t>
      </w:r>
      <w:r>
        <w:rPr>
          <w:lang w:eastAsia="zh-CN"/>
        </w:rPr>
        <w:t>.</w:t>
      </w:r>
      <w:r w:rsidRPr="0065590D">
        <w:rPr>
          <w:lang w:eastAsia="zh-CN"/>
        </w:rPr>
        <w:t xml:space="preserve"> Иерархии и виды социальных общностей: приход, сель</w:t>
      </w:r>
      <w:r>
        <w:rPr>
          <w:lang w:eastAsia="zh-CN"/>
        </w:rPr>
        <w:t>ская община, городской квартал,</w:t>
      </w:r>
      <w:r w:rsidRPr="0065590D">
        <w:rPr>
          <w:lang w:eastAsia="zh-CN"/>
        </w:rPr>
        <w:t xml:space="preserve"> корпорация, коммуна, королевство. </w:t>
      </w:r>
      <w:proofErr w:type="spellStart"/>
      <w:r w:rsidRPr="0065590D">
        <w:rPr>
          <w:lang w:eastAsia="zh-CN"/>
        </w:rPr>
        <w:t>Линьяжи</w:t>
      </w:r>
      <w:proofErr w:type="spellEnd"/>
      <w:r w:rsidRPr="0065590D">
        <w:rPr>
          <w:lang w:eastAsia="zh-CN"/>
        </w:rPr>
        <w:t>, кланы и семьи. Эволюция положения женщин.</w:t>
      </w:r>
      <w:r w:rsidR="00780ED6">
        <w:rPr>
          <w:lang w:eastAsia="zh-CN"/>
        </w:rPr>
        <w:t xml:space="preserve"> </w:t>
      </w:r>
      <w:r w:rsidRPr="0065590D">
        <w:rPr>
          <w:lang w:eastAsia="zh-CN"/>
        </w:rPr>
        <w:t xml:space="preserve">Маргинальные слои. </w:t>
      </w:r>
      <w:r>
        <w:rPr>
          <w:lang w:eastAsia="zh-CN"/>
        </w:rPr>
        <w:t>«И</w:t>
      </w:r>
      <w:r w:rsidRPr="0065590D">
        <w:rPr>
          <w:lang w:eastAsia="zh-CN"/>
        </w:rPr>
        <w:t>зобретение</w:t>
      </w:r>
      <w:r>
        <w:rPr>
          <w:lang w:eastAsia="zh-CN"/>
        </w:rPr>
        <w:t>»</w:t>
      </w:r>
      <w:r w:rsidRPr="0065590D">
        <w:rPr>
          <w:lang w:eastAsia="zh-CN"/>
        </w:rPr>
        <w:t xml:space="preserve"> тюрем, работных домов, больниц для умалишенных</w:t>
      </w:r>
      <w:r>
        <w:rPr>
          <w:lang w:eastAsia="zh-CN"/>
        </w:rPr>
        <w:t>.</w:t>
      </w:r>
      <w:r w:rsidRPr="0065590D">
        <w:rPr>
          <w:lang w:eastAsia="zh-CN"/>
        </w:rPr>
        <w:t xml:space="preserve"> Новые формы социальности: салоны, клубы, кофейни. Тайные общества: масонские ложи, конгрегации. Образовательная революция. Социальный протест: протестующая толпа и организованная оппозиция.</w:t>
      </w:r>
      <w:r>
        <w:rPr>
          <w:lang w:eastAsia="zh-CN"/>
        </w:rPr>
        <w:t xml:space="preserve"> </w:t>
      </w:r>
      <w:r w:rsidRPr="0065590D">
        <w:rPr>
          <w:lang w:eastAsia="zh-CN"/>
        </w:rPr>
        <w:t>«Военная революция»</w:t>
      </w:r>
      <w:r>
        <w:rPr>
          <w:lang w:eastAsia="zh-CN"/>
        </w:rPr>
        <w:t xml:space="preserve"> и ее значение</w:t>
      </w:r>
      <w:r w:rsidRPr="0065590D">
        <w:rPr>
          <w:lang w:eastAsia="zh-CN"/>
        </w:rPr>
        <w:t>.</w:t>
      </w:r>
      <w:r>
        <w:rPr>
          <w:lang w:eastAsia="zh-CN"/>
        </w:rPr>
        <w:t xml:space="preserve"> Роль войны и армии. </w:t>
      </w:r>
      <w:r w:rsidRPr="0065590D">
        <w:rPr>
          <w:lang w:eastAsia="zh-CN"/>
        </w:rPr>
        <w:t xml:space="preserve">Социальные лифты и социальные барьеры. Социальные регуляторы и социальный контроль. «Процесс цивилизации». </w:t>
      </w:r>
    </w:p>
    <w:p w:rsidR="00780ED6" w:rsidRPr="001E4183" w:rsidRDefault="00780ED6" w:rsidP="00780ED6">
      <w:pPr>
        <w:ind w:left="0" w:firstLine="0"/>
        <w:jc w:val="both"/>
      </w:pPr>
      <w:r w:rsidRPr="001E4183">
        <w:t>Движение населения в Центральн</w:t>
      </w:r>
      <w:r>
        <w:t xml:space="preserve">ой и Западной Европе в </w:t>
      </w:r>
      <w:r>
        <w:rPr>
          <w:lang w:val="en-US"/>
        </w:rPr>
        <w:t>XVIII</w:t>
      </w:r>
      <w:r w:rsidRPr="00780ED6">
        <w:t>-</w:t>
      </w:r>
      <w:r>
        <w:rPr>
          <w:lang w:val="en-US"/>
        </w:rPr>
        <w:t>XX</w:t>
      </w:r>
      <w:r>
        <w:t xml:space="preserve"> вв</w:t>
      </w:r>
      <w:r w:rsidRPr="001E4183">
        <w:t>. Эволюция типов семьи. Демографический переход, миграции, урбанизация.</w:t>
      </w:r>
      <w:r w:rsidRPr="00B16378">
        <w:t xml:space="preserve"> </w:t>
      </w:r>
      <w:r w:rsidRPr="001E4183">
        <w:t>Изменение материальной среды обитания человека: городское жилье, транспорт, изменение ландшафта, появление массового производства и концентрированной продажи товаров повседневного спроса. Гражданское общество как социально-исторический феномен. Политические партии и неполитические ассоциации как формы добровольной организации людей по убеждениям и по интересам.</w:t>
      </w:r>
      <w:r>
        <w:t xml:space="preserve"> </w:t>
      </w:r>
      <w:r w:rsidRPr="001E4183">
        <w:t>Специфика социальной истории на примере изуч</w:t>
      </w:r>
      <w:r>
        <w:t>ения труда. Изменение занятости</w:t>
      </w:r>
      <w:r w:rsidRPr="001E4183">
        <w:t>.</w:t>
      </w:r>
      <w:r w:rsidRPr="00B16378">
        <w:t xml:space="preserve"> </w:t>
      </w:r>
      <w:r w:rsidRPr="001E4183">
        <w:t>Появление новых мужских, женских и детских профессий.</w:t>
      </w:r>
      <w:r w:rsidRPr="00B16378">
        <w:t xml:space="preserve"> </w:t>
      </w:r>
      <w:r w:rsidRPr="001E4183">
        <w:t>Развитие</w:t>
      </w:r>
      <w:r>
        <w:t xml:space="preserve"> профессионального образования,</w:t>
      </w:r>
      <w:r w:rsidRPr="00F37454">
        <w:t xml:space="preserve"> </w:t>
      </w:r>
      <w:r>
        <w:t xml:space="preserve">роль школ и армии. Принцип карьеры. </w:t>
      </w:r>
      <w:r w:rsidRPr="001E4183">
        <w:t>Наемный труд, т</w:t>
      </w:r>
      <w:r>
        <w:t>рудовые отношения, безработица.</w:t>
      </w:r>
      <w:r w:rsidRPr="00B16378">
        <w:t xml:space="preserve"> </w:t>
      </w:r>
      <w:r w:rsidRPr="001E4183">
        <w:t>Разделение труда и досуга, дома и работы, трудовой жизни и пенсии. Рабочий класс, крестьянство, служащие, предприниматели как социальные группы. Профсоюзы и другие профессиональные организации.</w:t>
      </w:r>
      <w:r w:rsidRPr="00B16378">
        <w:t xml:space="preserve"> </w:t>
      </w:r>
      <w:r>
        <w:t>Пресса. Классы. Нации.</w:t>
      </w:r>
    </w:p>
    <w:p w:rsidR="0065590D" w:rsidRDefault="0065590D" w:rsidP="0065590D">
      <w:pPr>
        <w:suppressAutoHyphens/>
        <w:ind w:left="0" w:firstLine="0"/>
        <w:jc w:val="both"/>
        <w:rPr>
          <w:lang w:eastAsia="zh-CN"/>
        </w:rPr>
      </w:pPr>
    </w:p>
    <w:p w:rsidR="0065590D" w:rsidRPr="00780ED6" w:rsidRDefault="0065590D" w:rsidP="0065590D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</w:t>
      </w:r>
      <w:r w:rsidRPr="00780ED6">
        <w:rPr>
          <w:b/>
          <w:i/>
        </w:rPr>
        <w:t xml:space="preserve"> </w:t>
      </w:r>
      <w:r>
        <w:rPr>
          <w:b/>
          <w:i/>
        </w:rPr>
        <w:t>литература</w:t>
      </w:r>
      <w:r w:rsidRPr="00780ED6">
        <w:rPr>
          <w:b/>
          <w:i/>
        </w:rPr>
        <w:t xml:space="preserve"> </w:t>
      </w:r>
      <w:r>
        <w:rPr>
          <w:b/>
          <w:i/>
        </w:rPr>
        <w:t>к</w:t>
      </w:r>
      <w:r w:rsidRPr="00780ED6">
        <w:rPr>
          <w:b/>
          <w:i/>
        </w:rPr>
        <w:t xml:space="preserve"> </w:t>
      </w:r>
      <w:r>
        <w:rPr>
          <w:b/>
          <w:i/>
        </w:rPr>
        <w:t>теме</w:t>
      </w:r>
      <w:r w:rsidRPr="00780ED6">
        <w:rPr>
          <w:b/>
          <w:i/>
        </w:rPr>
        <w:t xml:space="preserve"> 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spacing w:line="149" w:lineRule="atLeast"/>
        <w:rPr>
          <w:lang w:eastAsia="zh-CN"/>
        </w:rPr>
      </w:pPr>
      <w:proofErr w:type="spellStart"/>
      <w:r w:rsidRPr="00780ED6">
        <w:rPr>
          <w:lang w:eastAsia="zh-CN"/>
        </w:rPr>
        <w:t>Арриги</w:t>
      </w:r>
      <w:proofErr w:type="spellEnd"/>
      <w:r w:rsidRPr="00780ED6">
        <w:rPr>
          <w:lang w:eastAsia="zh-CN"/>
        </w:rPr>
        <w:t xml:space="preserve"> Дж. Долгий двадцатый век. Деньги, власть и истоки нашего времени. М., 2006.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lastRenderedPageBreak/>
        <w:t>Арьес</w:t>
      </w:r>
      <w:proofErr w:type="spellEnd"/>
      <w:r w:rsidRPr="0065590D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780ED6">
        <w:rPr>
          <w:color w:val="000000"/>
          <w:lang w:eastAsia="zh-CN"/>
        </w:rPr>
        <w:t>Балибар</w:t>
      </w:r>
      <w:proofErr w:type="spellEnd"/>
      <w:r w:rsidRPr="00780ED6">
        <w:rPr>
          <w:color w:val="000000"/>
          <w:lang w:eastAsia="zh-CN"/>
        </w:rPr>
        <w:t xml:space="preserve"> Э., </w:t>
      </w:r>
      <w:proofErr w:type="spellStart"/>
      <w:r w:rsidRPr="00780ED6">
        <w:rPr>
          <w:color w:val="000000"/>
          <w:lang w:eastAsia="zh-CN"/>
        </w:rPr>
        <w:t>Валлерстайн</w:t>
      </w:r>
      <w:proofErr w:type="spellEnd"/>
      <w:r w:rsidRPr="00780ED6">
        <w:rPr>
          <w:color w:val="000000"/>
          <w:lang w:eastAsia="zh-CN"/>
        </w:rPr>
        <w:t xml:space="preserve"> И. </w:t>
      </w:r>
      <w:r w:rsidRPr="00780ED6">
        <w:rPr>
          <w:lang w:eastAsia="zh-CN"/>
        </w:rPr>
        <w:t xml:space="preserve">Раса, нация, класс. </w:t>
      </w:r>
      <w:r w:rsidRPr="00780ED6">
        <w:rPr>
          <w:color w:val="000000"/>
          <w:lang w:eastAsia="zh-CN"/>
        </w:rPr>
        <w:t>Двусмысленные идентичности М, 2003.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780ED6">
        <w:rPr>
          <w:lang w:eastAsia="zh-CN"/>
        </w:rPr>
        <w:t>Шлюмбома</w:t>
      </w:r>
      <w:proofErr w:type="spellEnd"/>
      <w:r w:rsidRPr="00780ED6">
        <w:rPr>
          <w:lang w:eastAsia="zh-CN"/>
        </w:rPr>
        <w:t>, М.  </w:t>
      </w:r>
      <w:proofErr w:type="spellStart"/>
      <w:r w:rsidRPr="00780ED6">
        <w:rPr>
          <w:lang w:eastAsia="zh-CN"/>
        </w:rPr>
        <w:t>Хагнера</w:t>
      </w:r>
      <w:proofErr w:type="spellEnd"/>
      <w:r w:rsidRPr="00780ED6">
        <w:rPr>
          <w:lang w:eastAsia="zh-CN"/>
        </w:rPr>
        <w:t xml:space="preserve">, И. Сироткиной. </w:t>
      </w:r>
      <w:proofErr w:type="gramStart"/>
      <w:r w:rsidRPr="00780ED6">
        <w:rPr>
          <w:lang w:eastAsia="zh-CN"/>
        </w:rPr>
        <w:t>СПб.,</w:t>
      </w:r>
      <w:proofErr w:type="gramEnd"/>
      <w:r w:rsidRPr="00780ED6">
        <w:rPr>
          <w:lang w:eastAsia="zh-CN"/>
        </w:rPr>
        <w:t xml:space="preserve"> 2008.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Бродель</w:t>
      </w:r>
      <w:proofErr w:type="spellEnd"/>
      <w:r w:rsidRPr="0065590D">
        <w:rPr>
          <w:lang w:eastAsia="zh-CN"/>
        </w:rPr>
        <w:t xml:space="preserve"> Ф. Материальная цивилизация, экономика и капитализм. </w:t>
      </w:r>
      <w:r w:rsidRPr="00780ED6">
        <w:rPr>
          <w:lang w:val="en-US" w:eastAsia="zh-CN"/>
        </w:rPr>
        <w:t>XV</w:t>
      </w:r>
      <w:r w:rsidRPr="0065590D">
        <w:rPr>
          <w:lang w:eastAsia="zh-CN"/>
        </w:rPr>
        <w:t>–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вв. В 3-х тт. / Пер. с фр. М., 1986–1992.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Геллнер</w:t>
      </w:r>
      <w:proofErr w:type="spellEnd"/>
      <w:r w:rsidRPr="00780ED6">
        <w:rPr>
          <w:lang w:eastAsia="zh-CN"/>
        </w:rPr>
        <w:t xml:space="preserve"> Э. Нации и национализм. М., 1991.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Дарнтон</w:t>
      </w:r>
      <w:proofErr w:type="spellEnd"/>
      <w:r w:rsidRPr="0065590D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Зелдин</w:t>
      </w:r>
      <w:proofErr w:type="spellEnd"/>
      <w:r w:rsidRPr="00780ED6">
        <w:rPr>
          <w:lang w:eastAsia="zh-CN"/>
        </w:rPr>
        <w:t xml:space="preserve"> Т. Франция. 1848–1945. Екатеринбург, 2004.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jc w:val="both"/>
        <w:rPr>
          <w:lang w:eastAsia="zh-CN"/>
        </w:rPr>
      </w:pPr>
      <w:r w:rsidRPr="00780ED6">
        <w:rPr>
          <w:lang w:eastAsia="zh-CN"/>
        </w:rPr>
        <w:t xml:space="preserve">История женщин на Западе в 5 т. / Под. ред. Ж. </w:t>
      </w:r>
      <w:proofErr w:type="spellStart"/>
      <w:r w:rsidRPr="00780ED6">
        <w:rPr>
          <w:lang w:eastAsia="zh-CN"/>
        </w:rPr>
        <w:t>Дюби</w:t>
      </w:r>
      <w:proofErr w:type="spellEnd"/>
      <w:r w:rsidRPr="00780ED6">
        <w:rPr>
          <w:lang w:eastAsia="zh-CN"/>
        </w:rPr>
        <w:t>, М. Перро / Пер. с фр. Т. 2-3.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iCs/>
          <w:color w:val="000000"/>
          <w:lang w:eastAsia="zh-CN"/>
        </w:rPr>
      </w:pPr>
      <w:proofErr w:type="spellStart"/>
      <w:r w:rsidRPr="0065590D">
        <w:rPr>
          <w:lang w:eastAsia="zh-CN"/>
        </w:rPr>
        <w:t>Любарт</w:t>
      </w:r>
      <w:proofErr w:type="spellEnd"/>
      <w:r w:rsidRPr="0065590D">
        <w:rPr>
          <w:lang w:eastAsia="zh-CN"/>
        </w:rPr>
        <w:t xml:space="preserve"> М. К. Семья во французском обществе </w:t>
      </w:r>
      <w:r w:rsidRPr="00780ED6">
        <w:rPr>
          <w:lang w:val="en-US" w:eastAsia="zh-CN"/>
        </w:rPr>
        <w:t>XVIII</w:t>
      </w:r>
      <w:r w:rsidRPr="0065590D">
        <w:rPr>
          <w:lang w:eastAsia="zh-CN"/>
        </w:rPr>
        <w:t xml:space="preserve"> –начало </w:t>
      </w:r>
      <w:r w:rsidRPr="00780ED6">
        <w:rPr>
          <w:lang w:val="en-US" w:eastAsia="zh-CN"/>
        </w:rPr>
        <w:t>XX</w:t>
      </w:r>
      <w:r w:rsidRPr="0065590D">
        <w:rPr>
          <w:lang w:eastAsia="zh-CN"/>
        </w:rPr>
        <w:t xml:space="preserve"> века. М., 2005.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Рюде</w:t>
      </w:r>
      <w:proofErr w:type="spellEnd"/>
      <w:r w:rsidRPr="0065590D">
        <w:rPr>
          <w:lang w:eastAsia="zh-CN"/>
        </w:rPr>
        <w:t xml:space="preserve"> Дж. Народные низы в истории 1730–1848 / Пер. с англ. М., 1984.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65590D">
        <w:rPr>
          <w:lang w:eastAsia="zh-CN"/>
        </w:rPr>
        <w:t>Тилли Ч. Принуждение, капитал и европейские государства. 1000–1992 / Пер. с англ. М., 2009.</w:t>
      </w:r>
    </w:p>
    <w:p w:rsidR="00780ED6" w:rsidRPr="0065590D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65590D">
        <w:rPr>
          <w:lang w:eastAsia="zh-CN"/>
        </w:rPr>
        <w:t>Фуко М. Надзирать и наказывать. Рождение тюрьмы / Пер. с фр. М., 1999.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780ED6">
        <w:rPr>
          <w:lang w:eastAsia="zh-CN"/>
        </w:rPr>
        <w:t>Хобсбаум</w:t>
      </w:r>
      <w:proofErr w:type="spellEnd"/>
      <w:r w:rsidRPr="00780ED6">
        <w:rPr>
          <w:lang w:eastAsia="zh-CN"/>
        </w:rPr>
        <w:t xml:space="preserve"> Э. Нации и национализм после 1780 г. </w:t>
      </w:r>
      <w:proofErr w:type="gramStart"/>
      <w:r w:rsidRPr="00780ED6">
        <w:rPr>
          <w:lang w:eastAsia="zh-CN"/>
        </w:rPr>
        <w:t>СПб.,</w:t>
      </w:r>
      <w:proofErr w:type="gramEnd"/>
      <w:r w:rsidRPr="00780ED6">
        <w:rPr>
          <w:lang w:eastAsia="zh-CN"/>
        </w:rPr>
        <w:t xml:space="preserve"> 1998.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proofErr w:type="spellStart"/>
      <w:r w:rsidRPr="0065590D">
        <w:rPr>
          <w:lang w:eastAsia="zh-CN"/>
        </w:rPr>
        <w:t>Элиас</w:t>
      </w:r>
      <w:proofErr w:type="spellEnd"/>
      <w:r w:rsidRPr="0065590D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</w:t>
      </w:r>
      <w:proofErr w:type="gramStart"/>
      <w:r w:rsidRPr="0065590D">
        <w:rPr>
          <w:lang w:eastAsia="zh-CN"/>
        </w:rPr>
        <w:t>СПб.,</w:t>
      </w:r>
      <w:proofErr w:type="gramEnd"/>
      <w:r w:rsidRPr="0065590D">
        <w:rPr>
          <w:lang w:eastAsia="zh-CN"/>
        </w:rPr>
        <w:t xml:space="preserve"> 2001.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 xml:space="preserve">Burke P .Popular Culture in Early Modern Europe. </w:t>
      </w:r>
      <w:proofErr w:type="spellStart"/>
      <w:r w:rsidRPr="00780ED6">
        <w:rPr>
          <w:lang w:val="en-US" w:eastAsia="zh-CN"/>
        </w:rPr>
        <w:t>Farnham</w:t>
      </w:r>
      <w:proofErr w:type="spellEnd"/>
      <w:r w:rsidRPr="00780ED6">
        <w:rPr>
          <w:lang w:val="en-US" w:eastAsia="zh-CN"/>
        </w:rPr>
        <w:t>, 2009.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eastAsia="zh-CN"/>
        </w:rPr>
      </w:pPr>
      <w:r w:rsidRPr="00780ED6">
        <w:rPr>
          <w:lang w:val="en-US" w:eastAsia="zh-CN"/>
        </w:rPr>
        <w:t>Jacob M. Living the Enlightenment: Freemasonry and Politics in Eighteenth-Century Europe. N</w:t>
      </w:r>
      <w:r w:rsidRPr="00780ED6">
        <w:rPr>
          <w:lang w:eastAsia="zh-CN"/>
        </w:rPr>
        <w:t>.</w:t>
      </w:r>
      <w:r w:rsidRPr="00780ED6">
        <w:rPr>
          <w:lang w:val="en-US" w:eastAsia="zh-CN"/>
        </w:rPr>
        <w:t>Y</w:t>
      </w:r>
      <w:r w:rsidRPr="00780ED6">
        <w:rPr>
          <w:lang w:eastAsia="zh-CN"/>
        </w:rPr>
        <w:t>., 1991.</w:t>
      </w:r>
    </w:p>
    <w:p w:rsidR="00780ED6" w:rsidRPr="00780ED6" w:rsidRDefault="00780ED6" w:rsidP="00780ED6">
      <w:pPr>
        <w:pStyle w:val="ListParagraph"/>
        <w:numPr>
          <w:ilvl w:val="0"/>
          <w:numId w:val="19"/>
        </w:numPr>
        <w:suppressAutoHyphens/>
        <w:rPr>
          <w:lang w:val="en-US" w:eastAsia="zh-CN"/>
        </w:rPr>
      </w:pPr>
      <w:r w:rsidRPr="00780ED6">
        <w:rPr>
          <w:lang w:val="en-US" w:eastAsia="zh-CN"/>
        </w:rPr>
        <w:t>Thompson E.P. Customs in Common L., 1991.</w:t>
      </w:r>
    </w:p>
    <w:p w:rsidR="0065590D" w:rsidRPr="00E96840" w:rsidRDefault="0065590D" w:rsidP="002E436C">
      <w:pPr>
        <w:ind w:left="0" w:firstLine="0"/>
        <w:jc w:val="both"/>
        <w:rPr>
          <w:b/>
          <w:color w:val="000000"/>
          <w:lang w:val="en-US"/>
        </w:rPr>
      </w:pPr>
    </w:p>
    <w:p w:rsidR="002E436C" w:rsidRDefault="0065590D" w:rsidP="002E436C">
      <w:pPr>
        <w:ind w:left="0" w:firstLine="0"/>
        <w:jc w:val="both"/>
        <w:rPr>
          <w:color w:val="000000"/>
        </w:rPr>
      </w:pPr>
      <w:r>
        <w:rPr>
          <w:b/>
          <w:color w:val="000000"/>
        </w:rPr>
        <w:t>Тема 3</w:t>
      </w:r>
      <w:r w:rsidR="002E436C" w:rsidRPr="002E436C">
        <w:rPr>
          <w:b/>
          <w:color w:val="000000"/>
        </w:rPr>
        <w:t xml:space="preserve">. </w:t>
      </w:r>
      <w:r w:rsidR="008D5211" w:rsidRPr="008D5211">
        <w:rPr>
          <w:b/>
          <w:color w:val="000000"/>
        </w:rPr>
        <w:t xml:space="preserve">Особенности развития </w:t>
      </w:r>
      <w:r w:rsidR="001279A8">
        <w:rPr>
          <w:b/>
          <w:color w:val="000000"/>
        </w:rPr>
        <w:t xml:space="preserve">европейского и </w:t>
      </w:r>
      <w:r w:rsidR="008D5211" w:rsidRPr="008D5211">
        <w:rPr>
          <w:b/>
          <w:color w:val="000000"/>
        </w:rPr>
        <w:t xml:space="preserve">русского средневекового общества </w:t>
      </w:r>
      <w:r w:rsidR="002E436C" w:rsidRPr="002E436C">
        <w:rPr>
          <w:color w:val="000000"/>
        </w:rPr>
        <w:t>(8 часов)</w:t>
      </w:r>
    </w:p>
    <w:p w:rsidR="0065590D" w:rsidRDefault="0065590D" w:rsidP="002E436C">
      <w:pPr>
        <w:ind w:left="0" w:firstLine="0"/>
        <w:jc w:val="both"/>
        <w:rPr>
          <w:color w:val="000000"/>
        </w:rPr>
      </w:pPr>
      <w:r>
        <w:rPr>
          <w:color w:val="000000"/>
        </w:rPr>
        <w:t xml:space="preserve">Средневековое общество: корпорации, иерархия, менталитет. Особенности организации социальной жизни в Восточной Европе. </w:t>
      </w:r>
      <w:r w:rsidR="006E3B2E" w:rsidRPr="002E436C">
        <w:rPr>
          <w:color w:val="000000"/>
        </w:rPr>
        <w:t>Восточнославянские племенные союзы. Древнейшие институты власти восточных славян: вече, князь, дружина. Легенда о призвании варягов и споры «</w:t>
      </w:r>
      <w:proofErr w:type="spellStart"/>
      <w:r w:rsidR="006E3B2E" w:rsidRPr="002E436C">
        <w:rPr>
          <w:color w:val="000000"/>
        </w:rPr>
        <w:t>норманистов</w:t>
      </w:r>
      <w:proofErr w:type="spellEnd"/>
      <w:r w:rsidR="006E3B2E" w:rsidRPr="002E436C">
        <w:rPr>
          <w:color w:val="000000"/>
        </w:rPr>
        <w:t>» и «</w:t>
      </w:r>
      <w:proofErr w:type="spellStart"/>
      <w:r w:rsidR="006E3B2E" w:rsidRPr="002E436C">
        <w:rPr>
          <w:color w:val="000000"/>
        </w:rPr>
        <w:t>антинорманистов</w:t>
      </w:r>
      <w:proofErr w:type="spellEnd"/>
      <w:r w:rsidR="006E3B2E" w:rsidRPr="002E436C">
        <w:rPr>
          <w:color w:val="000000"/>
        </w:rPr>
        <w:t>». Историографические дискуссии об особенностях социально-политического устройства Древней Руси. Удельный порядок на Руси. Галицко-Волынское княжество: особенности политического развития Юго-Западной Руси. Новгородская республика: вече, новгородские бояре и их вотчины. Владимиро-Суздальское княжество: историко-географическая характеристика и особ</w:t>
      </w:r>
      <w:r>
        <w:rPr>
          <w:color w:val="000000"/>
        </w:rPr>
        <w:t xml:space="preserve">енности политического развития. </w:t>
      </w:r>
      <w:r w:rsidR="006E3B2E" w:rsidRPr="002E436C">
        <w:rPr>
          <w:color w:val="000000"/>
        </w:rPr>
        <w:t xml:space="preserve">Татаро-монгольское нашествие на Русь и его последствия. Система татарского ига. Потеря политической самостоятельности князей. Ярлыки на княжение. Великое княжение Владимирское. Институт </w:t>
      </w:r>
      <w:proofErr w:type="spellStart"/>
      <w:r w:rsidR="006E3B2E" w:rsidRPr="002E436C">
        <w:rPr>
          <w:color w:val="000000"/>
        </w:rPr>
        <w:t>баскачества</w:t>
      </w:r>
      <w:proofErr w:type="spellEnd"/>
      <w:r w:rsidR="006E3B2E" w:rsidRPr="002E436C">
        <w:rPr>
          <w:color w:val="000000"/>
        </w:rPr>
        <w:t>. Историографические дискуссии о влиянии ордынского ига на развитие русской средневековой государственности. Процесс объединения русских земель вокруг Москвы. Историографические дискуссии о причинах возвышения Москвы. Развитие вотчинного и поместного землевладения. Политический упадок Золотой Орды и этапы борьбы р</w:t>
      </w:r>
      <w:r>
        <w:rPr>
          <w:color w:val="000000"/>
        </w:rPr>
        <w:t>усских князей с ордынским игом.</w:t>
      </w:r>
    </w:p>
    <w:p w:rsidR="002E436C" w:rsidRPr="0065590D" w:rsidRDefault="002E436C" w:rsidP="002E436C">
      <w:pPr>
        <w:ind w:left="0" w:firstLine="0"/>
        <w:jc w:val="both"/>
        <w:rPr>
          <w:color w:val="000000"/>
        </w:rPr>
      </w:pPr>
      <w:r w:rsidRPr="002E436C">
        <w:t>Государев дв</w:t>
      </w:r>
      <w:r w:rsidR="0065590D">
        <w:t>ор и его место в социальной</w:t>
      </w:r>
      <w:r w:rsidRPr="002E436C">
        <w:t xml:space="preserve"> структуре</w:t>
      </w:r>
      <w:r w:rsidR="0065590D">
        <w:t xml:space="preserve"> Московского царства</w:t>
      </w:r>
      <w:r w:rsidRPr="002E436C">
        <w:t xml:space="preserve">. Боярская дума. Приказная система. Дьяки и подьячие. Земские соборы и их особенности. Система местного управления: наместники и волостели. Губная и земская реформы. Поместная система и поместное войско. Система налогообложения в Московском государстве: </w:t>
      </w:r>
      <w:proofErr w:type="spellStart"/>
      <w:r w:rsidRPr="002E436C">
        <w:t>посошная</w:t>
      </w:r>
      <w:proofErr w:type="spellEnd"/>
      <w:r w:rsidRPr="002E436C">
        <w:t xml:space="preserve"> и подворная подать.</w:t>
      </w:r>
      <w:r w:rsidRPr="002E436C">
        <w:rPr>
          <w:color w:val="000000"/>
        </w:rPr>
        <w:t xml:space="preserve"> </w:t>
      </w:r>
      <w:r w:rsidRPr="002E436C">
        <w:t xml:space="preserve">Государственные службы посадских людей. Соборное уложение. 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lastRenderedPageBreak/>
        <w:t>Государь и земля: социальные отношен</w:t>
      </w:r>
      <w:r w:rsidR="0065590D">
        <w:rPr>
          <w:color w:val="000000"/>
        </w:rPr>
        <w:t xml:space="preserve">ия в московском царстве. </w:t>
      </w:r>
      <w:r w:rsidRPr="002E436C">
        <w:t>Государь и «</w:t>
      </w:r>
      <w:proofErr w:type="spellStart"/>
      <w:r w:rsidRPr="002E436C">
        <w:t>государьство</w:t>
      </w:r>
      <w:proofErr w:type="spellEnd"/>
      <w:r w:rsidRPr="002E436C">
        <w:t xml:space="preserve">». Сакрализация царской власти в Московском государстве. Государь и патриарх. Взаимоотношения государя и подданных в московском царстве. Местничество и его значение. Понятие «честь» в Московском государстве и система общественных представлений. Социальная структура: сословия, «чины», корпорации. Социальные движения Московского государства. 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 xml:space="preserve"> </w:t>
      </w:r>
    </w:p>
    <w:p w:rsidR="002E436C" w:rsidRPr="002E436C" w:rsidRDefault="0065590D" w:rsidP="002E436C">
      <w:pPr>
        <w:ind w:left="0" w:firstLine="0"/>
        <w:jc w:val="both"/>
        <w:rPr>
          <w:b/>
          <w:i/>
        </w:rPr>
      </w:pPr>
      <w:r>
        <w:rPr>
          <w:b/>
          <w:i/>
        </w:rPr>
        <w:t>Основная литература к теме 3</w:t>
      </w:r>
      <w:r w:rsidR="002E436C" w:rsidRPr="002E436C">
        <w:rPr>
          <w:b/>
          <w:i/>
        </w:rPr>
        <w:t>.</w:t>
      </w:r>
    </w:p>
    <w:p w:rsidR="00BB6804" w:rsidRPr="001E4183" w:rsidRDefault="00BB6804" w:rsidP="00BB6804">
      <w:pPr>
        <w:pStyle w:val="ListParagraph"/>
        <w:numPr>
          <w:ilvl w:val="0"/>
          <w:numId w:val="8"/>
        </w:numPr>
      </w:pPr>
      <w:r w:rsidRPr="001E4183">
        <w:t>История крестьянства в Европе. Эпоха феодализма</w:t>
      </w:r>
      <w:r>
        <w:t xml:space="preserve"> / Отв. ред. З. В. Удальцова.</w:t>
      </w:r>
      <w:r w:rsidRPr="001E4183">
        <w:t xml:space="preserve"> Т.</w:t>
      </w:r>
      <w:r>
        <w:t> 1-</w:t>
      </w:r>
      <w:r w:rsidRPr="001E4183">
        <w:t>3</w:t>
      </w:r>
      <w:r>
        <w:t>.</w:t>
      </w:r>
      <w:r w:rsidRPr="001E4183">
        <w:t xml:space="preserve"> М.</w:t>
      </w:r>
      <w:r>
        <w:t>,</w:t>
      </w:r>
      <w:r w:rsidRPr="001E4183">
        <w:t xml:space="preserve"> 1986</w:t>
      </w:r>
      <w:r>
        <w:t>.</w:t>
      </w:r>
    </w:p>
    <w:p w:rsidR="006E3B2E" w:rsidRPr="002E436C" w:rsidRDefault="006E3B2E" w:rsidP="006E3B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6E3B2E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6E3B2E">
        <w:rPr>
          <w:rFonts w:eastAsiaTheme="minorHAnsi"/>
          <w:lang w:eastAsia="en-US"/>
        </w:rPr>
        <w:t xml:space="preserve"> Древняя Русь: очерки политического и социального строя. М., 2008. </w:t>
      </w:r>
    </w:p>
    <w:p w:rsidR="006E3B2E" w:rsidRPr="002E436C" w:rsidRDefault="006E3B2E" w:rsidP="006E3B2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2E436C">
        <w:t>Данилевский И.Н. Древняя Русь глазами современников и потомков (IX—XII вв.): Курс лекций: Учебное пособие для студентов вузов. М., 1999.</w:t>
      </w:r>
    </w:p>
    <w:p w:rsidR="006E3B2E" w:rsidRPr="006E3B2E" w:rsidRDefault="006E3B2E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 xml:space="preserve">Петрухин В.Я. Древняя Русь: Народ. Князья. Религия // Из истории русской культуры. Т. 1. (Древняя Русь). М., 2000. </w:t>
      </w:r>
    </w:p>
    <w:p w:rsidR="006E3B2E" w:rsidRPr="006E3B2E" w:rsidRDefault="006E3B2E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10-63.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Демидова Н.Ф. Служилая бюрократия в России XVII в. и ее роль в формировании абсолютизма. М., 1987.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color w:val="000000"/>
        </w:rPr>
      </w:pPr>
      <w:proofErr w:type="spellStart"/>
      <w:r w:rsidRPr="006E3B2E">
        <w:rPr>
          <w:color w:val="000000"/>
        </w:rPr>
        <w:t>Коллманн</w:t>
      </w:r>
      <w:proofErr w:type="spellEnd"/>
      <w:r w:rsidRPr="006E3B2E">
        <w:rPr>
          <w:color w:val="000000"/>
        </w:rPr>
        <w:t xml:space="preserve"> Н. Ш. Соединенные честью. Государство и общество в России раннего нового времени. М.: "Древнехранилище", 2001.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color w:val="000000"/>
        </w:rPr>
      </w:pPr>
      <w:r w:rsidRPr="006E3B2E">
        <w:rPr>
          <w:color w:val="000000"/>
        </w:rPr>
        <w:t>Кром М.М. "Вдовствующее царство": Политический кризис в России 30-40-х годов XVI века. М., 2010.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6E3B2E">
        <w:rPr>
          <w:rFonts w:eastAsiaTheme="minorHAnsi"/>
          <w:lang w:eastAsia="en-US"/>
        </w:rPr>
        <w:t xml:space="preserve">IX - 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6E3B2E">
        <w:rPr>
          <w:rFonts w:eastAsiaTheme="minorHAnsi"/>
          <w:lang w:eastAsia="en-US"/>
        </w:rPr>
        <w:t>XVIII</w:t>
      </w:r>
      <w:r w:rsidRPr="006E3B2E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6E3B2E">
        <w:rPr>
          <w:rFonts w:eastAsiaTheme="minorHAnsi"/>
          <w:lang w:eastAsia="en-US"/>
        </w:rPr>
        <w:t xml:space="preserve">. </w:t>
      </w:r>
      <w:r w:rsidRPr="006E3B2E">
        <w:rPr>
          <w:rFonts w:ascii="Times New Roman CYR" w:eastAsiaTheme="minorHAnsi" w:hAnsi="Times New Roman CYR" w:cs="Times New Roman CYR"/>
          <w:lang w:eastAsia="en-US"/>
        </w:rPr>
        <w:t>2004. С. 151-308.</w:t>
      </w:r>
    </w:p>
    <w:p w:rsidR="002E436C" w:rsidRPr="006E3B2E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 xml:space="preserve">Седов П.В. Закат Московского царства: Царский двор конца XVII века. </w:t>
      </w:r>
      <w:proofErr w:type="gramStart"/>
      <w:r w:rsidRPr="006E3B2E">
        <w:rPr>
          <w:rFonts w:eastAsiaTheme="minorHAnsi"/>
          <w:lang w:eastAsia="en-US"/>
        </w:rPr>
        <w:t>СПб.,</w:t>
      </w:r>
      <w:proofErr w:type="gramEnd"/>
      <w:r w:rsidRPr="006E3B2E">
        <w:rPr>
          <w:rFonts w:eastAsiaTheme="minorHAnsi"/>
          <w:lang w:eastAsia="en-US"/>
        </w:rPr>
        <w:t xml:space="preserve"> 2008.</w:t>
      </w:r>
    </w:p>
    <w:p w:rsidR="002E436C" w:rsidRDefault="002E436C" w:rsidP="006E3B2E">
      <w:pPr>
        <w:pStyle w:val="ListParagraph"/>
        <w:numPr>
          <w:ilvl w:val="0"/>
          <w:numId w:val="8"/>
        </w:numPr>
        <w:jc w:val="both"/>
        <w:rPr>
          <w:rFonts w:eastAsiaTheme="minorHAnsi"/>
          <w:lang w:eastAsia="en-US"/>
        </w:rPr>
      </w:pPr>
      <w:r w:rsidRPr="006E3B2E">
        <w:rPr>
          <w:rFonts w:eastAsiaTheme="minorHAnsi"/>
          <w:lang w:eastAsia="en-US"/>
        </w:rPr>
        <w:t>Черепнин Л.В. Земские соборы Русского государства в XVI-XVII вв. М., 1978.</w:t>
      </w:r>
    </w:p>
    <w:p w:rsidR="001279A8" w:rsidRPr="001279A8" w:rsidRDefault="001279A8" w:rsidP="001279A8">
      <w:pPr>
        <w:numPr>
          <w:ilvl w:val="0"/>
          <w:numId w:val="8"/>
        </w:numPr>
        <w:contextualSpacing/>
      </w:pPr>
      <w:r w:rsidRPr="001279A8">
        <w:rPr>
          <w:color w:val="000000"/>
        </w:rPr>
        <w:t>Милов Л.В. Великорусский пахарь и особенности российского исторического процесса. М., 1998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65590D" w:rsidP="002E436C">
      <w:pPr>
        <w:ind w:left="0" w:firstLine="0"/>
        <w:jc w:val="both"/>
        <w:rPr>
          <w:color w:val="000000"/>
        </w:rPr>
      </w:pPr>
      <w:r>
        <w:rPr>
          <w:b/>
          <w:color w:val="000000"/>
        </w:rPr>
        <w:t>Тема 4</w:t>
      </w:r>
      <w:r w:rsidR="002E436C" w:rsidRPr="002E436C">
        <w:rPr>
          <w:b/>
          <w:color w:val="000000"/>
        </w:rPr>
        <w:t xml:space="preserve">. </w:t>
      </w:r>
      <w:r w:rsidR="008D5211" w:rsidRPr="008D5211">
        <w:rPr>
          <w:b/>
          <w:color w:val="000000"/>
        </w:rPr>
        <w:t>Трансформации социальной структуры в России XVIII</w:t>
      </w:r>
      <w:r w:rsidR="00BB6804">
        <w:rPr>
          <w:b/>
          <w:color w:val="000000"/>
        </w:rPr>
        <w:t>-</w:t>
      </w:r>
      <w:r w:rsidR="00BB6804">
        <w:rPr>
          <w:b/>
          <w:color w:val="000000"/>
          <w:lang w:val="en-US"/>
        </w:rPr>
        <w:t>XIX</w:t>
      </w:r>
      <w:r w:rsidR="008D5211" w:rsidRPr="008D5211">
        <w:rPr>
          <w:b/>
          <w:color w:val="000000"/>
        </w:rPr>
        <w:t xml:space="preserve"> в</w:t>
      </w:r>
      <w:r w:rsidR="00BB6804">
        <w:rPr>
          <w:b/>
          <w:color w:val="000000"/>
        </w:rPr>
        <w:t>в</w:t>
      </w:r>
      <w:r w:rsidR="008D5211" w:rsidRPr="008D5211">
        <w:rPr>
          <w:b/>
          <w:color w:val="000000"/>
        </w:rPr>
        <w:t>. Сословная парадигма в русской истории.</w:t>
      </w:r>
      <w:r w:rsidR="002E436C" w:rsidRPr="002E436C">
        <w:rPr>
          <w:color w:val="000000"/>
        </w:rPr>
        <w:t xml:space="preserve"> (8 часов)</w:t>
      </w:r>
    </w:p>
    <w:p w:rsidR="002E436C" w:rsidRPr="003C55B3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Европа и Россия на рубеже Нового времени: нов</w:t>
      </w:r>
      <w:r w:rsidR="003C55B3">
        <w:rPr>
          <w:color w:val="000000"/>
        </w:rPr>
        <w:t xml:space="preserve">ые тенденции в развитии. </w:t>
      </w:r>
      <w:r w:rsidRPr="002E436C">
        <w:rPr>
          <w:color w:val="000000"/>
        </w:rPr>
        <w:t xml:space="preserve">Переход от традиционного общества в современному: причины, характер и условия. Развитие трудовой протестантской этики и формирование капиталистической экономики. Роль государства в развитии новых экономических отношений. Меркантилизм и протекционизм. Камеральная система. Концепция регулярного полицейского государства. Теория абсолютизма. Дисциплинирующие практики: </w:t>
      </w:r>
      <w:proofErr w:type="spellStart"/>
      <w:r w:rsidRPr="002E436C">
        <w:rPr>
          <w:color w:val="000000"/>
        </w:rPr>
        <w:t>институализация</w:t>
      </w:r>
      <w:proofErr w:type="spellEnd"/>
      <w:r w:rsidRPr="002E436C">
        <w:rPr>
          <w:color w:val="000000"/>
        </w:rPr>
        <w:t xml:space="preserve"> и рационализация общественных систем в Европе </w:t>
      </w:r>
      <w:proofErr w:type="spellStart"/>
      <w:r w:rsidRPr="002E436C">
        <w:rPr>
          <w:color w:val="000000"/>
        </w:rPr>
        <w:t>ранненего</w:t>
      </w:r>
      <w:proofErr w:type="spellEnd"/>
      <w:r w:rsidRPr="002E436C">
        <w:rPr>
          <w:color w:val="000000"/>
        </w:rPr>
        <w:t xml:space="preserve"> Нового времени. Регулярная армия, бюрократ</w:t>
      </w:r>
      <w:r w:rsidR="003C55B3">
        <w:rPr>
          <w:color w:val="000000"/>
        </w:rPr>
        <w:t xml:space="preserve">ия, новая система образования. </w:t>
      </w:r>
      <w:r w:rsidRPr="002E436C">
        <w:t xml:space="preserve">Причины преобразований. Теоретические основы административных реформ Петра I. Реорганизации системы политической власти и административного управления в ходе петровских реформ. Регулярная армия в системе политической власти. Губернская реформа. Формирование бюрократической системы. Оценки политической системы Петра Великого в историографии. Испытание петровской политической системы реальностью русской жизни второй четверти – середины XVIII в. Корректировка политического наследия Петра его преемниками. Роль императорского двора в системе управления </w:t>
      </w:r>
      <w:proofErr w:type="spellStart"/>
      <w:r w:rsidRPr="002E436C">
        <w:t>послепетровской</w:t>
      </w:r>
      <w:proofErr w:type="spellEnd"/>
      <w:r w:rsidRPr="002E436C">
        <w:t xml:space="preserve"> России и </w:t>
      </w:r>
      <w:r w:rsidR="003C55B3">
        <w:t xml:space="preserve">борьба придворных группировок. Проблемы общественного </w:t>
      </w:r>
      <w:r w:rsidRPr="002E436C">
        <w:t xml:space="preserve">развития в России </w:t>
      </w:r>
      <w:r w:rsidRPr="002E436C">
        <w:rPr>
          <w:lang w:val="en-US"/>
        </w:rPr>
        <w:t>XVIII</w:t>
      </w:r>
      <w:r w:rsidRPr="002E436C">
        <w:t xml:space="preserve"> в. Екатерина </w:t>
      </w:r>
      <w:r w:rsidRPr="002E436C">
        <w:rPr>
          <w:lang w:val="en-US"/>
        </w:rPr>
        <w:t>II</w:t>
      </w:r>
      <w:r w:rsidRPr="002E436C">
        <w:t xml:space="preserve"> и идеи Просвещения. Идейные основы политики и реформ </w:t>
      </w:r>
      <w:proofErr w:type="gramStart"/>
      <w:r w:rsidRPr="002E436C">
        <w:t>Екатерины  II</w:t>
      </w:r>
      <w:proofErr w:type="gramEnd"/>
      <w:r w:rsidRPr="002E436C">
        <w:t xml:space="preserve">. Борьба вокруг проекта Императорского </w:t>
      </w:r>
      <w:proofErr w:type="gramStart"/>
      <w:r w:rsidRPr="002E436C">
        <w:t>совета  и</w:t>
      </w:r>
      <w:proofErr w:type="gramEnd"/>
      <w:r w:rsidRPr="002E436C">
        <w:t xml:space="preserve"> сенатская реформа </w:t>
      </w:r>
      <w:r w:rsidRPr="002E436C">
        <w:lastRenderedPageBreak/>
        <w:t xml:space="preserve">1763-1764 г. Уложенная комиссия 1767 г. и ее значение. Губернская реформа 1775 г.: ее политическое содержание и направленность. Централизация и децентрализация системы управления. Политические проекты Екатерины Великой. Русское общество в царствовании Екатерины </w:t>
      </w:r>
      <w:r w:rsidRPr="002E436C">
        <w:rPr>
          <w:lang w:val="en-US"/>
        </w:rPr>
        <w:t>II</w:t>
      </w:r>
      <w:r w:rsidRPr="002E436C">
        <w:t xml:space="preserve"> и ее сословная политика. Зарождение «публичной сферы». Социальные конфликты. Контрреформы Павла I. Итоги развития русской государственности в </w:t>
      </w:r>
      <w:r w:rsidRPr="002E436C">
        <w:rPr>
          <w:lang w:val="en-US"/>
        </w:rPr>
        <w:t>XVIII</w:t>
      </w:r>
      <w:r w:rsidRPr="002E436C">
        <w:t xml:space="preserve"> веке. </w:t>
      </w: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4.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BB6804">
        <w:rPr>
          <w:color w:val="000000"/>
          <w:lang w:eastAsia="zh-CN"/>
        </w:rPr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</w:t>
      </w:r>
      <w:proofErr w:type="gramStart"/>
      <w:r w:rsidRPr="00BB6804">
        <w:rPr>
          <w:color w:val="000000"/>
          <w:lang w:eastAsia="zh-CN"/>
        </w:rPr>
        <w:t>СПб.,</w:t>
      </w:r>
      <w:proofErr w:type="gramEnd"/>
      <w:r w:rsidRPr="00BB6804">
        <w:rPr>
          <w:color w:val="000000"/>
          <w:lang w:eastAsia="zh-CN"/>
        </w:rPr>
        <w:t xml:space="preserve"> 2003. Т. 1. Глава II (Социальная структура и социальная мобильность).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color w:val="000000"/>
          <w:lang w:eastAsia="zh-CN"/>
        </w:rPr>
      </w:pPr>
      <w:r w:rsidRPr="00BB6804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color w:val="000000"/>
          <w:lang w:eastAsia="zh-CN"/>
        </w:rPr>
      </w:pPr>
      <w:r w:rsidRPr="00BB6804">
        <w:rPr>
          <w:color w:val="000000"/>
          <w:lang w:eastAsia="zh-CN"/>
        </w:rPr>
        <w:t>Дворянство, власть и общество в провинциальной России XVIII века / Под ред. О. В. Глаголевой, И. </w:t>
      </w:r>
      <w:proofErr w:type="spellStart"/>
      <w:r w:rsidRPr="00BB6804">
        <w:rPr>
          <w:color w:val="000000"/>
          <w:lang w:eastAsia="zh-CN"/>
        </w:rPr>
        <w:t>Ширле</w:t>
      </w:r>
      <w:proofErr w:type="spellEnd"/>
      <w:r w:rsidRPr="00BB6804">
        <w:rPr>
          <w:color w:val="000000"/>
          <w:lang w:eastAsia="zh-CN"/>
        </w:rPr>
        <w:t>. М., 2012.</w:t>
      </w:r>
    </w:p>
    <w:p w:rsid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BB6804">
        <w:rPr>
          <w:lang w:val="en-US" w:eastAsia="zh-CN"/>
        </w:rPr>
        <w:t>XVIII</w:t>
      </w:r>
      <w:r w:rsidRPr="00BB6804">
        <w:rPr>
          <w:lang w:eastAsia="zh-CN"/>
        </w:rPr>
        <w:t> в. М., 2006.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BB6804">
        <w:rPr>
          <w:lang w:val="en-US" w:eastAsia="zh-CN"/>
        </w:rPr>
        <w:t>XVIII</w:t>
      </w:r>
      <w:r w:rsidRPr="00BB6804">
        <w:rPr>
          <w:lang w:eastAsia="zh-CN"/>
        </w:rPr>
        <w:t> в. М., 2003.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rPr>
          <w:lang w:eastAsia="zh-CN"/>
        </w:rPr>
      </w:pPr>
      <w:r w:rsidRPr="00BB6804">
        <w:rPr>
          <w:color w:val="000000"/>
          <w:shd w:val="clear" w:color="auto" w:fill="FFFFFF"/>
          <w:lang w:eastAsia="zh-CN"/>
        </w:rPr>
        <w:t xml:space="preserve">Правящие элиты и дворянство России </w:t>
      </w:r>
      <w:proofErr w:type="gramStart"/>
      <w:r w:rsidRPr="00BB6804">
        <w:rPr>
          <w:color w:val="000000"/>
          <w:shd w:val="clear" w:color="auto" w:fill="FFFFFF"/>
          <w:lang w:eastAsia="zh-CN"/>
        </w:rPr>
        <w:t>во время</w:t>
      </w:r>
      <w:proofErr w:type="gramEnd"/>
      <w:r w:rsidRPr="00BB6804">
        <w:rPr>
          <w:color w:val="000000"/>
          <w:shd w:val="clear" w:color="auto" w:fill="FFFFFF"/>
          <w:lang w:eastAsia="zh-CN"/>
        </w:rPr>
        <w:t xml:space="preserve"> и после петровских реформ (1682—1750) / Под ред. А. В. Доронина. М., 2013. С. 256–284.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BB6804">
        <w:rPr>
          <w:iCs/>
          <w:color w:val="000000"/>
          <w:shd w:val="clear" w:color="auto" w:fill="FFFFFF"/>
          <w:lang w:eastAsia="zh-CN"/>
        </w:rPr>
        <w:t>Лаптева Т.А</w:t>
      </w:r>
      <w:r w:rsidRPr="00BB6804">
        <w:rPr>
          <w:color w:val="000000"/>
          <w:shd w:val="clear" w:color="auto" w:fill="FFFFFF"/>
          <w:lang w:eastAsia="zh-CN"/>
        </w:rPr>
        <w:t>. Провинциальное дворянство в XV</w:t>
      </w:r>
      <w:r w:rsidRPr="00BB6804">
        <w:rPr>
          <w:color w:val="000000"/>
          <w:shd w:val="clear" w:color="auto" w:fill="FFFFFF"/>
          <w:lang w:val="en-US" w:eastAsia="zh-CN"/>
        </w:rPr>
        <w:t>I</w:t>
      </w:r>
      <w:r w:rsidRPr="00BB6804">
        <w:rPr>
          <w:color w:val="000000"/>
          <w:shd w:val="clear" w:color="auto" w:fill="FFFFFF"/>
          <w:lang w:eastAsia="zh-CN"/>
        </w:rPr>
        <w:t>I веке. М., 2010. </w:t>
      </w:r>
    </w:p>
    <w:p w:rsidR="00BB6804" w:rsidRPr="00BB6804" w:rsidRDefault="00BB6804" w:rsidP="00BB6804">
      <w:pPr>
        <w:pStyle w:val="ListParagraph"/>
        <w:numPr>
          <w:ilvl w:val="0"/>
          <w:numId w:val="16"/>
        </w:numPr>
        <w:suppressAutoHyphens/>
        <w:jc w:val="both"/>
        <w:rPr>
          <w:lang w:eastAsia="zh-CN"/>
        </w:rPr>
      </w:pPr>
      <w:r w:rsidRPr="00BB6804">
        <w:rPr>
          <w:lang w:eastAsia="zh-CN"/>
        </w:rPr>
        <w:t>Смит Д. Работа над диким камнем: масонский орден и русское общество в XVIII </w:t>
      </w:r>
      <w:proofErr w:type="gramStart"/>
      <w:r w:rsidRPr="00BB6804">
        <w:rPr>
          <w:lang w:eastAsia="zh-CN"/>
        </w:rPr>
        <w:t>веке..</w:t>
      </w:r>
      <w:proofErr w:type="gramEnd"/>
      <w:r w:rsidRPr="00BB6804">
        <w:rPr>
          <w:lang w:eastAsia="zh-CN"/>
        </w:rPr>
        <w:t xml:space="preserve"> - М., 2006.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t xml:space="preserve">Тема 5. </w:t>
      </w:r>
      <w:r w:rsidR="008D5211" w:rsidRPr="008D5211">
        <w:rPr>
          <w:b/>
          <w:color w:val="000000"/>
        </w:rPr>
        <w:t xml:space="preserve">Модернизация русского общества в XIX-начала XX вв. </w:t>
      </w:r>
      <w:r w:rsidRPr="002E436C">
        <w:rPr>
          <w:color w:val="000000"/>
        </w:rPr>
        <w:t>(8 часов)</w:t>
      </w:r>
    </w:p>
    <w:p w:rsidR="002E436C" w:rsidRPr="00983079" w:rsidRDefault="00983079" w:rsidP="00983079">
      <w:pPr>
        <w:suppressAutoHyphens/>
        <w:ind w:left="0" w:firstLine="0"/>
        <w:jc w:val="both"/>
        <w:rPr>
          <w:i/>
          <w:color w:val="000000"/>
          <w:lang w:eastAsia="zh-CN"/>
        </w:rPr>
      </w:pPr>
      <w:r w:rsidRPr="00983079">
        <w:rPr>
          <w:color w:val="000000"/>
        </w:rPr>
        <w:t xml:space="preserve">Классы, сословия и иные социальные категории в Российской империи. Динамика социальных изменений. Военная служба и российский социальный порядок. Разночинцы от социального разряда до интеллигенции. Концептуализация российской истории: проблема гражданского общества. </w:t>
      </w:r>
      <w:r>
        <w:rPr>
          <w:i/>
          <w:color w:val="000000"/>
          <w:lang w:eastAsia="zh-CN"/>
        </w:rPr>
        <w:t xml:space="preserve"> </w:t>
      </w:r>
      <w:r w:rsidR="002E436C" w:rsidRPr="002E436C">
        <w:t>Идея «правового государство» и «законной монархии» в европейской политической мысли XVIII-</w:t>
      </w:r>
      <w:r w:rsidR="002E436C" w:rsidRPr="002E436C">
        <w:rPr>
          <w:color w:val="000000"/>
        </w:rPr>
        <w:t>XIX вв.</w:t>
      </w:r>
      <w:r w:rsidR="002E436C" w:rsidRPr="002E436C">
        <w:t xml:space="preserve"> Бюрократизация системы управления. Личность императора Александра I, его политические воззрения. Негласный комитет и реформы первых лет царствования. Указ о вольных хлебопашцах. Учреждение министерств. Государственный совет. М.М. Сперанский и его проекты преобразования государственного устройства России. Влияние наполеоновских войн на внутреннюю политику. Расширение территории империи. Конституционные проекты декабристов. Восстание декабристов. Царствование императора Николая I и его оценки в историографии. Собственная его императорского величества канцелярия. Временные комитеты. Цензурный устав 1826 г. и цензурная практика. Теория официальной народности. М.М. Сперанский и кодификация законов Российской империи. Крестьянский вопрос. Реформа П.Д. Киселева. Власть и общество в николаевскую эпоху. Западники и славянофилы. 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Крымская война и в</w:t>
      </w:r>
      <w:r w:rsidRPr="002E436C">
        <w:t xml:space="preserve">опрос о модернизации русского общества. Император Александр II. Великие реформы 1860-1870 гг. Подготовка и основные положения крестьянской реформы. Земская, судебная, </w:t>
      </w:r>
      <w:proofErr w:type="spellStart"/>
      <w:r w:rsidRPr="002E436C">
        <w:t>городовая</w:t>
      </w:r>
      <w:proofErr w:type="spellEnd"/>
      <w:r w:rsidRPr="002E436C">
        <w:t xml:space="preserve">, военная реформы. Реформы в области образования и цензуры. Значение Великих реформ. Польское восстание 1863 г. Завершение Кавказской войны. Присоединение Средней Азии к России. Движение революционного народничества. Революционный терроризм. М.Т. </w:t>
      </w:r>
      <w:proofErr w:type="spellStart"/>
      <w:r w:rsidRPr="002E436C">
        <w:t>Лорис</w:t>
      </w:r>
      <w:proofErr w:type="spellEnd"/>
      <w:r w:rsidRPr="002E436C">
        <w:t xml:space="preserve">-Меликов. Ликвидация III Отделения и создание </w:t>
      </w:r>
      <w:r w:rsidRPr="002E436C">
        <w:lastRenderedPageBreak/>
        <w:t>Департамента полиции. «Народная воля». Цареубийство 1 марта 1881 года.  Император Александр III и контрреформы 1880-1890-х гг.</w:t>
      </w:r>
    </w:p>
    <w:p w:rsidR="00983079" w:rsidRPr="00983079" w:rsidRDefault="002E436C" w:rsidP="00983079">
      <w:pPr>
        <w:suppressAutoHyphens/>
        <w:ind w:left="0" w:firstLine="0"/>
        <w:jc w:val="both"/>
        <w:rPr>
          <w:i/>
          <w:color w:val="000000"/>
          <w:lang w:eastAsia="zh-CN"/>
        </w:rPr>
      </w:pPr>
      <w:r w:rsidRPr="002E436C">
        <w:t xml:space="preserve">Причины кризиса российского самодержавия. Император Николай II и система властных отношений в его царствование. С.Ю. Витте и проблема модернизации России. Освободительное движение в России: радикалы и либералы. Возникновение политических партий. Земское движение. Рабочее и крестьянское движение. Возобновление террористической борьбы. Революция 1905-1907 </w:t>
      </w:r>
      <w:proofErr w:type="gramStart"/>
      <w:r w:rsidRPr="002E436C">
        <w:t>годов:  причины</w:t>
      </w:r>
      <w:proofErr w:type="gramEnd"/>
      <w:r w:rsidRPr="002E436C">
        <w:t xml:space="preserve">, ход событий, итоги. Манифест 17 октября 1905 г. Основные законы 23 апреля 1906 г. Первые общенациональные выборы. Деятельность I и II Государственных дум. Государственный переворот 3 июня 1907 г. Третьеиюньская монархия (1907-1914 гг.) Деятельность III и IV Государственных дум. П.А. Столыпин. Национальная политика. Причины Первой мировой войны. Милитаризация экономики, усиление роли государства и планового начала. Февральская революция 1917 г. в России. Причины революции. Свержение самодержавия. Образование Временного правительства и Петроградского совета, их состав и политические цели, противостояние. От Февраля к Октябрю. Октябрьская революция в России, причины ее победы. </w:t>
      </w:r>
      <w:r w:rsidR="00983079" w:rsidRPr="00983079">
        <w:rPr>
          <w:color w:val="000000"/>
        </w:rPr>
        <w:t>Элиты и контрэлиты. Формы протеста: дискурсивный анализ. Конфессиональный состав российской империи. Еврейский вопрос. Женский вопрос и женское движение. Студенты. Рабочие и рабочий вопрос. Город и деревня в российской империи. Проблема общины. Городское самоуправление. Эволюция форм частной жизни. Народный дом, дача, курорт.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</w:p>
    <w:p w:rsidR="002E436C" w:rsidRPr="00E96840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</w:t>
      </w:r>
      <w:r w:rsidRPr="00E96840">
        <w:rPr>
          <w:b/>
          <w:i/>
        </w:rPr>
        <w:t xml:space="preserve"> </w:t>
      </w:r>
      <w:r w:rsidRPr="002E436C">
        <w:rPr>
          <w:b/>
          <w:i/>
        </w:rPr>
        <w:t>литература</w:t>
      </w:r>
      <w:r w:rsidRPr="00E96840">
        <w:rPr>
          <w:b/>
          <w:i/>
        </w:rPr>
        <w:t xml:space="preserve"> </w:t>
      </w:r>
      <w:r w:rsidRPr="002E436C">
        <w:rPr>
          <w:b/>
          <w:i/>
        </w:rPr>
        <w:t>к</w:t>
      </w:r>
      <w:r w:rsidRPr="00E96840">
        <w:rPr>
          <w:b/>
          <w:i/>
        </w:rPr>
        <w:t xml:space="preserve"> </w:t>
      </w:r>
      <w:r w:rsidRPr="002E436C">
        <w:rPr>
          <w:b/>
          <w:i/>
        </w:rPr>
        <w:t>теме</w:t>
      </w:r>
      <w:r w:rsidRPr="00E96840">
        <w:rPr>
          <w:b/>
          <w:i/>
        </w:rPr>
        <w:t xml:space="preserve"> 5.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iCs/>
          <w:color w:val="000000"/>
          <w:shd w:val="clear" w:color="auto" w:fill="FFFFFF"/>
        </w:rPr>
      </w:pPr>
      <w:proofErr w:type="spellStart"/>
      <w:r w:rsidRPr="00780ED6">
        <w:t>Бикташева</w:t>
      </w:r>
      <w:proofErr w:type="spellEnd"/>
      <w:r w:rsidRPr="00780ED6">
        <w:t xml:space="preserve"> А. Н. Антропология власти: Казанские губернаторы первой половины XIX века. М., 2012.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</w:rPr>
      </w:pPr>
      <w:proofErr w:type="spellStart"/>
      <w:r w:rsidRPr="00780ED6">
        <w:rPr>
          <w:color w:val="000000"/>
        </w:rPr>
        <w:t>Виртшафтер</w:t>
      </w:r>
      <w:proofErr w:type="spellEnd"/>
      <w:r w:rsidRPr="00780ED6">
        <w:rPr>
          <w:color w:val="000000"/>
        </w:rPr>
        <w:t xml:space="preserve"> Э. К. Социальные структуры: разночинцы в Российской империи / Пер. с англ. М., 2002.</w:t>
      </w:r>
    </w:p>
    <w:p w:rsidR="00780ED6" w:rsidRPr="00780ED6" w:rsidRDefault="00780ED6" w:rsidP="00780ED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ind w:left="709"/>
        <w:jc w:val="both"/>
      </w:pPr>
      <w:r w:rsidRPr="00780ED6">
        <w:t>Зайончковский П.А. Отмена крепостного права в России. 3-е изд. М., 1968.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color w:val="000000"/>
        </w:rPr>
      </w:pPr>
      <w:r w:rsidRPr="00780ED6">
        <w:t>Иванов А. Е. Мир русского студенчества. 80-е годы XIX - начало ХХ в. Очерки. М., 2010.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Иванова Н. А., Желтова В. П. Сословное общество Российской империи (XVIII – нач. XX века). М, 2009.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Иванова Н. А., Желтова В. П. Сословно-классовая структура России в конце XIX – нач. XX века. М., 2004.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r w:rsidRPr="00780ED6">
        <w:rPr>
          <w:color w:val="000000"/>
          <w:shd w:val="clear" w:color="auto" w:fill="FFFFFF"/>
        </w:rPr>
        <w:t>Козлова И. Е. Социальная память крестьян. М, 2000.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</w:pPr>
      <w:proofErr w:type="spellStart"/>
      <w:r w:rsidRPr="00780ED6">
        <w:t>Малинова-Тзиафета</w:t>
      </w:r>
      <w:proofErr w:type="spellEnd"/>
      <w:r w:rsidRPr="00780ED6">
        <w:t xml:space="preserve"> О.Ю. Из города на дачу. Социокультурные факторы освоения дачного пространства вокруг Пет</w:t>
      </w:r>
      <w:r>
        <w:t>ербурга (1860-</w:t>
      </w:r>
      <w:r w:rsidRPr="00780ED6">
        <w:t xml:space="preserve">1914). </w:t>
      </w:r>
      <w:proofErr w:type="gramStart"/>
      <w:r w:rsidRPr="00780ED6">
        <w:t>СПб.,</w:t>
      </w:r>
      <w:proofErr w:type="gramEnd"/>
      <w:r w:rsidRPr="00780ED6">
        <w:t xml:space="preserve"> 2013.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spacing w:line="149" w:lineRule="atLeast"/>
        <w:ind w:left="709"/>
        <w:rPr>
          <w:rStyle w:val="Emphasis"/>
          <w:i w:val="0"/>
        </w:rPr>
      </w:pPr>
      <w:r w:rsidRPr="00780ED6">
        <w:t>Миронов Б. Н. Благосостояние населения и революции в имперской России: XVIII – начало ХХ века. М., 2010.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</w:rPr>
      </w:pPr>
      <w:r w:rsidRPr="00780ED6">
        <w:rPr>
          <w:color w:val="000000"/>
        </w:rPr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</w:t>
      </w:r>
      <w:proofErr w:type="gramStart"/>
      <w:r w:rsidRPr="00780ED6">
        <w:rPr>
          <w:color w:val="000000"/>
        </w:rPr>
        <w:t>СПб.,</w:t>
      </w:r>
      <w:proofErr w:type="gramEnd"/>
      <w:r w:rsidRPr="00780ED6">
        <w:rPr>
          <w:color w:val="000000"/>
        </w:rPr>
        <w:t xml:space="preserve"> 2003.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spacing w:line="149" w:lineRule="atLeast"/>
        <w:ind w:left="709"/>
        <w:rPr>
          <w:color w:val="000000"/>
          <w:shd w:val="clear" w:color="auto" w:fill="FFFFFF"/>
        </w:rPr>
      </w:pPr>
      <w:r w:rsidRPr="00780ED6">
        <w:rPr>
          <w:rStyle w:val="Emphasis"/>
          <w:i w:val="0"/>
          <w:color w:val="000000"/>
          <w:shd w:val="clear" w:color="auto" w:fill="FFFFFF"/>
        </w:rPr>
        <w:t>Морозов И. А</w:t>
      </w:r>
      <w:r w:rsidRPr="00780ED6">
        <w:rPr>
          <w:color w:val="000000"/>
          <w:shd w:val="clear" w:color="auto" w:fill="FFFFFF"/>
        </w:rPr>
        <w:t>. Пища «богатая» и «бедная»: пищевые маркеры социокультурных иерархий // Этнографическое обозрение. 2012. № 5. С. 13–23.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shd w:val="clear" w:color="auto" w:fill="FFFFFF"/>
        <w:ind w:left="709"/>
        <w:rPr>
          <w:color w:val="000000"/>
          <w:shd w:val="clear" w:color="auto" w:fill="FFFFFF"/>
        </w:rPr>
      </w:pPr>
      <w:proofErr w:type="spellStart"/>
      <w:r w:rsidRPr="00780ED6">
        <w:rPr>
          <w:color w:val="000000"/>
          <w:shd w:val="clear" w:color="auto" w:fill="FFFFFF"/>
        </w:rPr>
        <w:t>Пронский</w:t>
      </w:r>
      <w:proofErr w:type="spellEnd"/>
      <w:r w:rsidRPr="00780ED6">
        <w:rPr>
          <w:color w:val="000000"/>
          <w:shd w:val="clear" w:color="auto" w:fill="FFFFFF"/>
        </w:rPr>
        <w:t xml:space="preserve"> В. Г. Социальная политика России на рубеже веков. М., 1987.</w:t>
      </w:r>
    </w:p>
    <w:p w:rsidR="00780ED6" w:rsidRPr="00780ED6" w:rsidRDefault="00780ED6" w:rsidP="00780ED6">
      <w:pPr>
        <w:pStyle w:val="ListParagraph"/>
        <w:numPr>
          <w:ilvl w:val="0"/>
          <w:numId w:val="20"/>
        </w:numPr>
        <w:ind w:left="709"/>
        <w:rPr>
          <w:color w:val="000000"/>
        </w:rPr>
      </w:pPr>
      <w:r w:rsidRPr="00780ED6">
        <w:rPr>
          <w:color w:val="000000"/>
        </w:rPr>
        <w:t xml:space="preserve">Туманова А. С. </w:t>
      </w:r>
      <w:r w:rsidRPr="00780ED6">
        <w:t>Общественные организации и русская публика в начале XX века. М., 2008.</w:t>
      </w:r>
    </w:p>
    <w:p w:rsidR="002E436C" w:rsidRDefault="002E436C" w:rsidP="002E436C">
      <w:pPr>
        <w:ind w:left="0" w:firstLine="0"/>
        <w:jc w:val="both"/>
      </w:pPr>
    </w:p>
    <w:p w:rsidR="007D1C40" w:rsidRDefault="007D1C40" w:rsidP="002E436C">
      <w:pPr>
        <w:ind w:left="0" w:firstLine="0"/>
        <w:jc w:val="both"/>
      </w:pPr>
    </w:p>
    <w:p w:rsidR="007D1C40" w:rsidRPr="002E436C" w:rsidRDefault="007D1C40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lastRenderedPageBreak/>
        <w:t xml:space="preserve">Тема 6. </w:t>
      </w:r>
      <w:r w:rsidR="008D5211" w:rsidRPr="008D5211">
        <w:rPr>
          <w:b/>
          <w:color w:val="000000"/>
        </w:rPr>
        <w:t>Социальная</w:t>
      </w:r>
      <w:r w:rsidR="008D5211">
        <w:rPr>
          <w:b/>
          <w:color w:val="000000"/>
        </w:rPr>
        <w:t xml:space="preserve"> структура советского строя</w:t>
      </w:r>
      <w:r w:rsidR="008D5211">
        <w:rPr>
          <w:color w:val="000000"/>
        </w:rPr>
        <w:t xml:space="preserve"> </w:t>
      </w:r>
      <w:r w:rsidRPr="002E436C">
        <w:rPr>
          <w:color w:val="000000"/>
        </w:rPr>
        <w:t>(4 часа)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Советская идеология: марксизм и его трансформация в трудах советских лидеров. Связь идеологии и государственной политики в СССР. Понимание государства и его задач у К. Маркса, В.И. Ленина, И.В. Сталина. Дискуссии о «мировой революции». «Классовая борьба» и «враги народа». Социалистическая демократия и советские конституции. СССР и вопрос «о праве нации на самоопределение». «Строительство коммунизма» и советская экономика. Плановая экономика и ее особенности. Пятилетний план и советские пятилетки. Значение идеологии в повседневной жизни советского общества.</w:t>
      </w:r>
    </w:p>
    <w:p w:rsidR="002E436C" w:rsidRDefault="0009310A" w:rsidP="002E436C">
      <w:pPr>
        <w:ind w:left="0" w:firstLine="0"/>
        <w:jc w:val="both"/>
        <w:rPr>
          <w:bCs/>
          <w:lang w:eastAsia="zh-CN"/>
        </w:rPr>
      </w:pPr>
      <w:r w:rsidRPr="0009310A">
        <w:rPr>
          <w:bCs/>
          <w:lang w:eastAsia="zh-CN"/>
        </w:rPr>
        <w:t xml:space="preserve">Демографическое развитие России (СССР) в </w:t>
      </w:r>
      <w:r w:rsidRPr="0009310A">
        <w:rPr>
          <w:bCs/>
          <w:lang w:val="en-US" w:eastAsia="zh-CN"/>
        </w:rPr>
        <w:t>XX</w:t>
      </w:r>
      <w:r w:rsidRPr="0009310A">
        <w:rPr>
          <w:bCs/>
          <w:lang w:eastAsia="zh-CN"/>
        </w:rPr>
        <w:t xml:space="preserve"> веке. Социальная сторона гражданской войны. Социальная структура советского общества и ее изменения. Возможности социальной динамики в СССР. Номенклатура. Рабочий класс. Сельское население. Урбанизация и порождаемые ею проблемы. Интеллигенция в СССР. Споры о «Большом терроре». Коллективизация и голод. Армия в советском обществе. Социальная цена войны и ее влияние на социальные процессы. Альтернативная история: российское зарубежье. Церковь в советском обществе. Повседневная жизнь в СССР. Коммунальный быт. Феномен советской моды. Формирование элементов «общества потребления». Алкоголь и его социальные функции в СССР.</w:t>
      </w:r>
    </w:p>
    <w:p w:rsidR="0009310A" w:rsidRPr="002E436C" w:rsidRDefault="0009310A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6.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proofErr w:type="spellStart"/>
      <w:r w:rsidRPr="00780ED6">
        <w:t>Будницкий</w:t>
      </w:r>
      <w:proofErr w:type="spellEnd"/>
      <w:r w:rsidRPr="00780ED6">
        <w:t xml:space="preserve"> О. В. Российские евреи между красными и белыми (1917–1920). М., 2005.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proofErr w:type="spellStart"/>
      <w:r w:rsidRPr="00780ED6">
        <w:rPr>
          <w:rStyle w:val="Emphasis"/>
          <w:i w:val="0"/>
        </w:rPr>
        <w:t>Булдаков</w:t>
      </w:r>
      <w:proofErr w:type="spellEnd"/>
      <w:r w:rsidRPr="00780ED6">
        <w:rPr>
          <w:rStyle w:val="Emphasis"/>
          <w:i w:val="0"/>
        </w:rPr>
        <w:t xml:space="preserve"> В.П</w:t>
      </w:r>
      <w:r w:rsidRPr="00780ED6">
        <w:t>. Хаос и этнос: Этнические конфликты в России, 1917–1918 гг.: Условия возникновения, хроника, комментарий, анализ. М., 2010.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proofErr w:type="spellStart"/>
      <w:r w:rsidRPr="00780ED6">
        <w:rPr>
          <w:rStyle w:val="Emphasis"/>
          <w:i w:val="0"/>
          <w:color w:val="000000"/>
        </w:rPr>
        <w:t>Булдаков</w:t>
      </w:r>
      <w:proofErr w:type="spellEnd"/>
      <w:r w:rsidRPr="00780ED6">
        <w:rPr>
          <w:rStyle w:val="Emphasis"/>
          <w:i w:val="0"/>
          <w:color w:val="000000"/>
        </w:rPr>
        <w:t xml:space="preserve"> В.П.</w:t>
      </w:r>
      <w:r w:rsidRPr="00780ED6">
        <w:rPr>
          <w:rStyle w:val="apple-converted-space"/>
          <w:color w:val="000000"/>
        </w:rPr>
        <w:t> </w:t>
      </w:r>
      <w:r w:rsidRPr="00780ED6">
        <w:rPr>
          <w:color w:val="000000"/>
        </w:rPr>
        <w:t>Утопия, агрессия, власть: Психосоциальная динамика постреволюционного вре</w:t>
      </w:r>
      <w:r w:rsidRPr="00780ED6">
        <w:t>мени: Россия 1920—1930 гг.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proofErr w:type="spellStart"/>
      <w:r w:rsidRPr="00780ED6">
        <w:rPr>
          <w:color w:val="000000"/>
        </w:rPr>
        <w:t>Верт</w:t>
      </w:r>
      <w:proofErr w:type="spellEnd"/>
      <w:r w:rsidRPr="00780ED6">
        <w:rPr>
          <w:color w:val="000000"/>
        </w:rPr>
        <w:t xml:space="preserve"> Н. Террор и беспорядок. Сталинизм как система. М., 2010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rPr>
          <w:color w:val="000000"/>
        </w:rPr>
        <w:t xml:space="preserve">Геллер М. Я., </w:t>
      </w:r>
      <w:proofErr w:type="spellStart"/>
      <w:r w:rsidRPr="00780ED6">
        <w:rPr>
          <w:color w:val="000000"/>
        </w:rPr>
        <w:t>Некрич</w:t>
      </w:r>
      <w:proofErr w:type="spellEnd"/>
      <w:r w:rsidRPr="00780ED6">
        <w:rPr>
          <w:color w:val="000000"/>
        </w:rPr>
        <w:t xml:space="preserve"> А. М. Утопия у власти. М., 2000.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FFFFF"/>
        </w:rPr>
      </w:pPr>
      <w:r w:rsidRPr="00780ED6">
        <w:rPr>
          <w:shd w:val="clear" w:color="auto" w:fill="FFFFFF"/>
        </w:rPr>
        <w:t>Девяносто (90) лет СССР.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r w:rsidRPr="00780ED6">
        <w:rPr>
          <w:shd w:val="clear" w:color="auto" w:fill="FEFEFE"/>
        </w:rPr>
        <w:t xml:space="preserve">Журавлев </w:t>
      </w:r>
      <w:proofErr w:type="gramStart"/>
      <w:r w:rsidRPr="00780ED6">
        <w:rPr>
          <w:shd w:val="clear" w:color="auto" w:fill="FEFEFE"/>
        </w:rPr>
        <w:t>С .</w:t>
      </w:r>
      <w:proofErr w:type="gramEnd"/>
      <w:r w:rsidRPr="00780ED6">
        <w:rPr>
          <w:shd w:val="clear" w:color="auto" w:fill="FEFEFE"/>
        </w:rPr>
        <w:t>В., Мухин М. Ю. «Крепость социализма»: Повседневность и мотивация труда на советском предприятии, 1928–1938. М., 2004.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r w:rsidRPr="00780ED6">
        <w:rPr>
          <w:shd w:val="clear" w:color="auto" w:fill="FEFEFE"/>
        </w:rPr>
        <w:t>Журавлев С. В. Маленькие люди» и «большая история»: иностранцы московского Электрозавода в советском обществе 1920–1930-х гг. М., 2000.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</w:pPr>
      <w:r w:rsidRPr="00780ED6">
        <w:rPr>
          <w:rStyle w:val="Emphasis"/>
          <w:i w:val="0"/>
        </w:rPr>
        <w:t>Земсков В. Н.</w:t>
      </w:r>
      <w:r w:rsidRPr="00780ED6">
        <w:rPr>
          <w:rStyle w:val="apple-converted-space"/>
        </w:rPr>
        <w:t> </w:t>
      </w:r>
      <w:r w:rsidRPr="00780ED6">
        <w:t>Проблемы изучения и интерпретации коллективизации сельского хозяйства и создания колхозно-совхозной системы в СССР // Власть и общество в истории России. М., 2012.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rPr>
          <w:color w:val="000000"/>
        </w:rPr>
        <w:t>Зубкова Е.Ю. Общество и реформы. 1945-1964. М., 1993.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jc w:val="both"/>
        <w:rPr>
          <w:color w:val="000000"/>
        </w:rPr>
      </w:pPr>
      <w:r w:rsidRPr="00780ED6">
        <w:t>Маргиналы в советском социуме. 1930-е – середина 1950-х гг. / Под ред. С. А. Красильникова. Новосибирск, 2010.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</w:rPr>
      </w:pPr>
      <w:proofErr w:type="spellStart"/>
      <w:r w:rsidRPr="00780ED6">
        <w:rPr>
          <w:rStyle w:val="Emphasis"/>
          <w:i w:val="0"/>
          <w:color w:val="000000"/>
        </w:rPr>
        <w:t>Минц</w:t>
      </w:r>
      <w:proofErr w:type="spellEnd"/>
      <w:r w:rsidRPr="00780ED6">
        <w:rPr>
          <w:rStyle w:val="Emphasis"/>
          <w:i w:val="0"/>
          <w:color w:val="000000"/>
        </w:rPr>
        <w:t xml:space="preserve"> М. М.</w:t>
      </w:r>
      <w:r w:rsidRPr="00780ED6">
        <w:rPr>
          <w:rStyle w:val="apple-converted-space"/>
          <w:color w:val="000000"/>
        </w:rPr>
        <w:t xml:space="preserve"> </w:t>
      </w:r>
      <w:r w:rsidRPr="00780ED6">
        <w:rPr>
          <w:color w:val="000000"/>
        </w:rPr>
        <w:t>Новая отечественная литература по истории сталинских репрессий. (реферативный обзор) // Социальные и гуманитарные науки. Отечественная и зарубежная литература. Реферативный журнал. Серия 5. История. 2011. № 4. С. 114–130.</w:t>
      </w:r>
    </w:p>
    <w:p w:rsidR="00780ED6" w:rsidRPr="00780ED6" w:rsidRDefault="00780ED6" w:rsidP="00780ED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240" w:lineRule="atLeast"/>
        <w:ind w:left="426"/>
        <w:rPr>
          <w:color w:val="000000"/>
        </w:rPr>
      </w:pPr>
      <w:proofErr w:type="spellStart"/>
      <w:r w:rsidRPr="00780ED6">
        <w:rPr>
          <w:rStyle w:val="Emphasis"/>
          <w:i w:val="0"/>
          <w:color w:val="000000"/>
        </w:rPr>
        <w:t>Минц</w:t>
      </w:r>
      <w:proofErr w:type="spellEnd"/>
      <w:r w:rsidRPr="00780ED6">
        <w:rPr>
          <w:rStyle w:val="Emphasis"/>
          <w:i w:val="0"/>
          <w:color w:val="000000"/>
        </w:rPr>
        <w:t xml:space="preserve"> М. М</w:t>
      </w:r>
      <w:r w:rsidRPr="00780ED6">
        <w:rPr>
          <w:color w:val="000000"/>
        </w:rPr>
        <w:t>. Повседневная жизнь советского общества в сталинскую эпоху. (реферативный обзор) // Социальные и гуманитарные науки. Отечественная и зарубежная литература. Реферативный журнал. Серия 5. История. 2012. № 1. С. 106–119.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EFEFE"/>
        </w:rPr>
      </w:pPr>
      <w:proofErr w:type="spellStart"/>
      <w:r w:rsidRPr="00780ED6">
        <w:rPr>
          <w:shd w:val="clear" w:color="auto" w:fill="FEFEFE"/>
        </w:rPr>
        <w:t>Нарский</w:t>
      </w:r>
      <w:proofErr w:type="spellEnd"/>
      <w:r w:rsidRPr="00780ED6">
        <w:rPr>
          <w:shd w:val="clear" w:color="auto" w:fill="FEFEFE"/>
        </w:rPr>
        <w:t xml:space="preserve"> И. В. Жизнь в катастрофе: Будни населения Урала в 1917–1922 гг. М., 2001.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r w:rsidRPr="00780ED6">
        <w:t>Новикова Л. Ю. Провинциальная «контрреволюция»: Белое движение и гражданская война на Русском Севере. М., 2011.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  <w:rPr>
          <w:shd w:val="clear" w:color="auto" w:fill="FFFFFF"/>
        </w:rPr>
      </w:pPr>
      <w:proofErr w:type="spellStart"/>
      <w:r w:rsidRPr="00780ED6">
        <w:rPr>
          <w:shd w:val="clear" w:color="auto" w:fill="FFFFFF"/>
        </w:rPr>
        <w:t>Пихоя</w:t>
      </w:r>
      <w:proofErr w:type="spellEnd"/>
      <w:r w:rsidRPr="00780ED6">
        <w:rPr>
          <w:shd w:val="clear" w:color="auto" w:fill="FFFFFF"/>
        </w:rPr>
        <w:t xml:space="preserve"> Р. Г. Москва. Кремль. Власть: Сорок лет после войны, 1945–1985. М., 2007.</w:t>
      </w:r>
    </w:p>
    <w:p w:rsidR="00780ED6" w:rsidRPr="00780ED6" w:rsidRDefault="00780ED6" w:rsidP="00780ED6">
      <w:pPr>
        <w:pStyle w:val="ListParagraph"/>
        <w:numPr>
          <w:ilvl w:val="0"/>
          <w:numId w:val="24"/>
        </w:numPr>
        <w:ind w:left="426"/>
      </w:pPr>
      <w:r w:rsidRPr="00780ED6">
        <w:t>Утехин И. В. Очерки коммунального быта. М, 2004.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b/>
          <w:color w:val="000000"/>
        </w:rPr>
        <w:t xml:space="preserve">Тема 7. </w:t>
      </w:r>
      <w:r w:rsidR="008D5211" w:rsidRPr="008D5211">
        <w:rPr>
          <w:b/>
          <w:color w:val="000000"/>
        </w:rPr>
        <w:t xml:space="preserve">Кризис советского общества и основные тенденции общественного развития в 1990-е гг. </w:t>
      </w:r>
      <w:r w:rsidRPr="002E436C">
        <w:rPr>
          <w:color w:val="000000"/>
        </w:rPr>
        <w:t xml:space="preserve"> (4 часа)</w:t>
      </w:r>
    </w:p>
    <w:p w:rsidR="007D1C40" w:rsidRDefault="002E436C" w:rsidP="007D1C40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>Мир во второй половине XX века и кризис советской системы: трансформация экономики, политики, культуры</w:t>
      </w:r>
      <w:r w:rsidR="007D1C40">
        <w:rPr>
          <w:color w:val="000000"/>
        </w:rPr>
        <w:t xml:space="preserve">. </w:t>
      </w:r>
      <w:r w:rsidR="007D1C40" w:rsidRPr="007D1C40">
        <w:rPr>
          <w:color w:val="000000"/>
        </w:rPr>
        <w:t>Массы. Война и общество. Проблема понятий «тоталитаризм», «авторитаризм», «демократия». Демографические сдвиги. Депопуляция деревни в Западной Европе. Образование. Студенческие революции. Социальная структура и ее изменение. Общество потребления. «Государство в</w:t>
      </w:r>
      <w:r w:rsidR="007D1C40">
        <w:rPr>
          <w:color w:val="000000"/>
        </w:rPr>
        <w:t xml:space="preserve">сеобщего благоденствия». </w:t>
      </w:r>
      <w:r w:rsidR="007D1C40" w:rsidRPr="007D1C40">
        <w:rPr>
          <w:color w:val="000000"/>
        </w:rPr>
        <w:t>Национализм и глобализм. Теория «</w:t>
      </w:r>
      <w:proofErr w:type="spellStart"/>
      <w:r w:rsidR="007D1C40" w:rsidRPr="007D1C40">
        <w:rPr>
          <w:color w:val="000000"/>
        </w:rPr>
        <w:t>глокальности</w:t>
      </w:r>
      <w:proofErr w:type="spellEnd"/>
      <w:r w:rsidR="007D1C40" w:rsidRPr="007D1C40">
        <w:rPr>
          <w:color w:val="000000"/>
        </w:rPr>
        <w:t>». Постиндустриальное общество – революция участия.</w:t>
      </w:r>
    </w:p>
    <w:p w:rsidR="002E436C" w:rsidRPr="002E436C" w:rsidRDefault="002E436C" w:rsidP="002E436C">
      <w:pPr>
        <w:ind w:left="0" w:firstLine="0"/>
        <w:jc w:val="both"/>
        <w:rPr>
          <w:color w:val="000000"/>
        </w:rPr>
      </w:pPr>
      <w:r w:rsidRPr="002E436C">
        <w:rPr>
          <w:color w:val="000000"/>
        </w:rPr>
        <w:t xml:space="preserve"> Изменения в мировой экономике и политике после второй мировой войны. «Холодная война». Научно-техническая революция и ее значение. Информационное постиндустриальное общество и его особенности. Глобализация и ее влияние на изменения геополитических отношений в конце </w:t>
      </w:r>
      <w:r w:rsidRPr="002E436C">
        <w:rPr>
          <w:color w:val="000000"/>
          <w:lang w:val="en-US"/>
        </w:rPr>
        <w:t>XX</w:t>
      </w:r>
      <w:r w:rsidRPr="002E436C">
        <w:rPr>
          <w:color w:val="000000"/>
        </w:rPr>
        <w:t xml:space="preserve"> века. Массовое общество и массовая культура. </w:t>
      </w:r>
    </w:p>
    <w:p w:rsidR="002E436C" w:rsidRDefault="002E436C" w:rsidP="002E436C">
      <w:pPr>
        <w:ind w:left="0" w:firstLine="0"/>
        <w:jc w:val="both"/>
      </w:pPr>
      <w:r w:rsidRPr="002E436C">
        <w:t xml:space="preserve">Попытки реформирования советской экономики и политической системы в 1980-е </w:t>
      </w:r>
      <w:proofErr w:type="gramStart"/>
      <w:r w:rsidRPr="002E436C">
        <w:t>гг..</w:t>
      </w:r>
      <w:proofErr w:type="gramEnd"/>
      <w:r w:rsidRPr="002E436C">
        <w:t xml:space="preserve"> М.С. Горбачев и Пер</w:t>
      </w:r>
      <w:r w:rsidR="007D1C40">
        <w:t xml:space="preserve">естройка в СССР (1985-1991 гг.). </w:t>
      </w:r>
      <w:r w:rsidRPr="002E436C">
        <w:t xml:space="preserve">Нарастание экономического и политического кризиса, обострение межнациональных конфликтов. Избрание Б.Н. Ельцина президентом Российской Федерации. События 19-21 августа 1991 г., провал попытки государственного переворота, запрещение КПСС. Распад СССР. Становление российской государственности. </w:t>
      </w:r>
      <w:r w:rsidR="007D1C40" w:rsidRPr="007D1C40">
        <w:rPr>
          <w:color w:val="000000"/>
        </w:rPr>
        <w:t xml:space="preserve">Изменение </w:t>
      </w:r>
      <w:proofErr w:type="spellStart"/>
      <w:r w:rsidR="007D1C40" w:rsidRPr="007D1C40">
        <w:rPr>
          <w:color w:val="000000"/>
        </w:rPr>
        <w:t>социо</w:t>
      </w:r>
      <w:proofErr w:type="spellEnd"/>
      <w:r w:rsidR="007D1C40" w:rsidRPr="007D1C40">
        <w:rPr>
          <w:color w:val="000000"/>
        </w:rPr>
        <w:t>-профессиональной структуры.</w:t>
      </w:r>
      <w:r w:rsidR="007D1C40" w:rsidRPr="007D1C40">
        <w:t xml:space="preserve"> </w:t>
      </w:r>
      <w:r w:rsidR="007D1C40" w:rsidRPr="007D1C40">
        <w:rPr>
          <w:color w:val="000000"/>
        </w:rPr>
        <w:t>Социальная структура и ее изменение</w:t>
      </w:r>
      <w:r w:rsidR="007D1C40">
        <w:rPr>
          <w:color w:val="000000"/>
        </w:rPr>
        <w:t xml:space="preserve"> в 1990-е гг.</w:t>
      </w:r>
      <w:r w:rsidR="007D1C40" w:rsidRPr="007D1C40">
        <w:rPr>
          <w:color w:val="000000"/>
        </w:rPr>
        <w:t xml:space="preserve"> Общество потребления</w:t>
      </w:r>
      <w:r w:rsidR="007D1C40">
        <w:rPr>
          <w:color w:val="000000"/>
        </w:rPr>
        <w:t xml:space="preserve"> в постсоветской России</w:t>
      </w:r>
      <w:r w:rsidR="007D1C40" w:rsidRPr="007D1C40">
        <w:rPr>
          <w:color w:val="000000"/>
        </w:rPr>
        <w:t>.</w:t>
      </w:r>
    </w:p>
    <w:p w:rsidR="007D1C40" w:rsidRPr="002E436C" w:rsidRDefault="007D1C40" w:rsidP="002E436C">
      <w:pPr>
        <w:ind w:left="0" w:firstLine="0"/>
        <w:jc w:val="both"/>
        <w:rPr>
          <w:b/>
          <w:i/>
        </w:rPr>
      </w:pPr>
    </w:p>
    <w:p w:rsidR="002E436C" w:rsidRPr="002E436C" w:rsidRDefault="002E436C" w:rsidP="002E436C">
      <w:pPr>
        <w:ind w:left="0" w:firstLine="0"/>
        <w:jc w:val="both"/>
        <w:rPr>
          <w:b/>
          <w:i/>
        </w:rPr>
      </w:pPr>
      <w:r w:rsidRPr="002E436C">
        <w:rPr>
          <w:b/>
          <w:i/>
        </w:rPr>
        <w:t>Основная литература к теме 7.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Верт</w:t>
      </w:r>
      <w:proofErr w:type="spellEnd"/>
      <w:r w:rsidRPr="002E436C">
        <w:rPr>
          <w:color w:val="000000"/>
        </w:rPr>
        <w:t xml:space="preserve"> Н. История Советского государства, 1900-1991. М., 2003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Пихоя</w:t>
      </w:r>
      <w:proofErr w:type="spellEnd"/>
      <w:r w:rsidRPr="002E436C">
        <w:rPr>
          <w:color w:val="000000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2E436C" w:rsidRPr="002E436C" w:rsidRDefault="002E436C" w:rsidP="002E436C">
      <w:pPr>
        <w:numPr>
          <w:ilvl w:val="0"/>
          <w:numId w:val="12"/>
        </w:numPr>
        <w:contextualSpacing/>
        <w:jc w:val="both"/>
        <w:rPr>
          <w:color w:val="000000"/>
        </w:rPr>
      </w:pPr>
      <w:proofErr w:type="spellStart"/>
      <w:r w:rsidRPr="002E436C">
        <w:rPr>
          <w:color w:val="000000"/>
        </w:rPr>
        <w:t>Пихоя</w:t>
      </w:r>
      <w:proofErr w:type="spellEnd"/>
      <w:r w:rsidRPr="002E436C">
        <w:rPr>
          <w:color w:val="000000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2E436C" w:rsidRPr="002E436C" w:rsidRDefault="002E436C" w:rsidP="002E436C">
      <w:pPr>
        <w:ind w:left="0" w:firstLine="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</w:rPr>
      </w:pPr>
      <w:r w:rsidRPr="002E436C">
        <w:rPr>
          <w:b/>
        </w:rPr>
        <w:t>8.Образовательные технологии</w:t>
      </w:r>
    </w:p>
    <w:p w:rsidR="002E436C" w:rsidRPr="002E436C" w:rsidRDefault="002E436C" w:rsidP="002E436C">
      <w:pPr>
        <w:ind w:left="0" w:firstLine="360"/>
        <w:jc w:val="both"/>
      </w:pPr>
      <w:r w:rsidRPr="002E436C">
        <w:t xml:space="preserve">Данная дисциплина преподается в форме лекционных, семинарских и практических занятий. Несколько занятий строится в виде беседы со студентами, а также дискуссий по отдельным вопросам. В процессе занятий студенты знакомятся с рекомендуемой литературой, обсуждают ее в аудитории, представляют конспекты и рефераты, выполняют домашние задания по анализу источников и литературы. </w:t>
      </w:r>
    </w:p>
    <w:p w:rsidR="002E436C" w:rsidRPr="002E436C" w:rsidRDefault="002E436C" w:rsidP="002E436C">
      <w:pPr>
        <w:ind w:left="0" w:firstLine="360"/>
        <w:jc w:val="both"/>
      </w:pPr>
    </w:p>
    <w:p w:rsidR="002E436C" w:rsidRPr="002E436C" w:rsidRDefault="002E436C" w:rsidP="002E436C">
      <w:pPr>
        <w:ind w:left="0" w:firstLine="0"/>
        <w:jc w:val="both"/>
        <w:rPr>
          <w:b/>
        </w:rPr>
      </w:pPr>
      <w:r w:rsidRPr="002E436C">
        <w:rPr>
          <w:b/>
        </w:rPr>
        <w:t>9.Оценочные средства для текущего контроля и аттестации студента.</w:t>
      </w:r>
    </w:p>
    <w:p w:rsidR="002E436C" w:rsidRPr="002E436C" w:rsidRDefault="002E436C" w:rsidP="002E436C">
      <w:pPr>
        <w:ind w:left="0" w:firstLine="0"/>
        <w:jc w:val="both"/>
        <w:rPr>
          <w:b/>
          <w:bCs/>
        </w:rPr>
      </w:pPr>
    </w:p>
    <w:p w:rsidR="002E436C" w:rsidRPr="002E436C" w:rsidRDefault="002E436C" w:rsidP="002E436C">
      <w:pPr>
        <w:ind w:left="0" w:firstLine="426"/>
        <w:jc w:val="both"/>
        <w:rPr>
          <w:b/>
          <w:bCs/>
        </w:rPr>
      </w:pPr>
      <w:r w:rsidRPr="002E436C">
        <w:rPr>
          <w:b/>
          <w:bCs/>
        </w:rPr>
        <w:t>9.1. Контрольные вопросы и задания для самостоятельной работы</w:t>
      </w:r>
    </w:p>
    <w:p w:rsidR="002E436C" w:rsidRPr="002E436C" w:rsidRDefault="002E436C" w:rsidP="002E436C">
      <w:pPr>
        <w:ind w:left="0" w:firstLine="0"/>
        <w:jc w:val="both"/>
        <w:rPr>
          <w:b/>
          <w:bCs/>
        </w:rPr>
      </w:pPr>
    </w:p>
    <w:p w:rsidR="002E436C" w:rsidRPr="002E436C" w:rsidRDefault="002E436C" w:rsidP="002E436C">
      <w:pPr>
        <w:numPr>
          <w:ilvl w:val="1"/>
          <w:numId w:val="11"/>
        </w:numPr>
        <w:spacing w:after="120"/>
        <w:jc w:val="both"/>
        <w:rPr>
          <w:b/>
        </w:rPr>
      </w:pPr>
      <w:r w:rsidRPr="002E436C">
        <w:rPr>
          <w:b/>
        </w:rPr>
        <w:t>Перечень вопросов к экзамену по всему курсу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История, ее предмет, цели, задачи и функции.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Историческое сознание и историческая память. Особенности исторического знания. 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Событие и факт. Исторический факт и критерии его установления.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Исторический источник. Классификация и характеристика основных видов исторических источников.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Историческая концепция и своеобразие исторических подходов. Критерии научности в историческом знании.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Понятие </w:t>
      </w:r>
      <w:r w:rsidR="00F7115D">
        <w:t xml:space="preserve">«общество» </w:t>
      </w:r>
      <w:r w:rsidRPr="002E436C">
        <w:t>и теоретические подхо</w:t>
      </w:r>
      <w:r w:rsidR="00F7115D">
        <w:t>ды к изучению форм общественной жизни</w:t>
      </w:r>
      <w:r w:rsidRPr="002E436C">
        <w:t>.</w:t>
      </w:r>
    </w:p>
    <w:p w:rsidR="002E436C" w:rsidRPr="002E436C" w:rsidRDefault="00F7115D" w:rsidP="002E436C">
      <w:pPr>
        <w:numPr>
          <w:ilvl w:val="0"/>
          <w:numId w:val="14"/>
        </w:numPr>
        <w:jc w:val="both"/>
      </w:pPr>
      <w:r>
        <w:t>Средневековое общество</w:t>
      </w:r>
      <w:r w:rsidR="002E436C" w:rsidRPr="002E436C">
        <w:t>: особенност</w:t>
      </w:r>
      <w:r>
        <w:t>и социальной структуры</w:t>
      </w:r>
      <w:r w:rsidR="002E436C" w:rsidRPr="002E436C">
        <w:t xml:space="preserve">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lastRenderedPageBreak/>
        <w:t>Особенности становления государственности в русских землях. Норманнская проблема.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Становление государственности в Древней Руси: русские земли в IX-XII вв.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Удельный порядок на Руси и русские княжества XII-XIV вв.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Русские княжества в XIII-XV вв. Татаро-монгольское нашествие на Русь и его последствия.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Процесс объединения русских земель вокруг Москвы. Историографические дискуссии о причинах возвышения Москвы.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Московское царство: основные вехи развития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Образование единого Российского государства.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Внутренняя и внешняя политика московских государей Ивана III и Василия III.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Реформы Ивана IV.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«Смутное время». Гражданская война в России начала XVII в.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Преобразования государственной системы при первых Романовых (1613-1682 гг.)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Эволюция государственного аппарата и местного управления во второй половине XV-XVII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Система налогообложения в Московском государстве.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Государь и земля: социальные отношения в московском царстве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Местное управление самоуправление в XV-XVII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Европа и Россия в раннее Новое время: переход от традиционного общества в современному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Причины, этапы и значение реформаторской деятельности Петра 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Административные реформы Петра Великого и их оценки в историографии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Корректировка политического наследия Петра его преемниками.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Идейные основы политики и реформ </w:t>
      </w:r>
      <w:proofErr w:type="gramStart"/>
      <w:r w:rsidRPr="002E436C">
        <w:t>Екатерины  II</w:t>
      </w:r>
      <w:proofErr w:type="gramEnd"/>
      <w:r w:rsidRPr="002E436C">
        <w:t xml:space="preserve">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Государственная деятельность Екатерины II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Русское общество в царствовании Екатерины II и ее сословная политика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Административные реформы в России первой половины XIX века и бюрократизация системы управления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Внутренняя политика Николая </w:t>
      </w:r>
      <w:r w:rsidRPr="002E436C">
        <w:rPr>
          <w:lang w:val="en-US"/>
        </w:rPr>
        <w:t>I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Проблема реорганизации политического и социального строя в эпоху «Великих реформ»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Власть и общество в эпоху «Великих реформ»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Контрреформы 1880-1890-х гг. и их последствия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Кризис российской монархии и попытки реформирования на рубеже XIX-XX вв.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Власть и общество в начале XX века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Русское революционное движение и революция 1917 г.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Идеология и советская государственность: особенности функционирования советской системы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Социалистическая демократия и советские конституции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Формирование СССР и вопрос «о праве нации на самоопределение»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«Строительство коммунизма» и советская плановая экономика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Создание Советского государства и Советская Россия в 1920-30-е гг.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Великая отечественная война и реорганизация государственного управления.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СССР в период позднего сталинизма (1945-1953 гг.).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Н.С. Хрущев и начало </w:t>
      </w:r>
      <w:proofErr w:type="spellStart"/>
      <w:r w:rsidRPr="002E436C">
        <w:t>десталинизации</w:t>
      </w:r>
      <w:proofErr w:type="spellEnd"/>
      <w:r w:rsidRPr="002E436C">
        <w:t xml:space="preserve"> общества.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Л.И. Брежнев и поздняя советская система управления. Эпоха «застоя» 1970-середины 1980-х гг.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Мир во второй половине XX века и кризис советской системы: трансформация экономики, политики, культуры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lastRenderedPageBreak/>
        <w:t xml:space="preserve">Перестройка и демократические реформы: причины, этапы, последствия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 xml:space="preserve">Попытки реформирования советской экономики и политической системы в 1980-е гг. М.С. Горбачев и Перестройка в СССР (1985-1991 гг.) </w:t>
      </w:r>
    </w:p>
    <w:p w:rsidR="002E436C" w:rsidRPr="002E436C" w:rsidRDefault="002E436C" w:rsidP="002E436C">
      <w:pPr>
        <w:numPr>
          <w:ilvl w:val="0"/>
          <w:numId w:val="14"/>
        </w:numPr>
        <w:jc w:val="both"/>
      </w:pPr>
      <w:r w:rsidRPr="002E436C">
        <w:t>Становление новой российской государственности в 1990-е гг.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</w:p>
    <w:p w:rsidR="002E436C" w:rsidRPr="002E436C" w:rsidRDefault="002E436C" w:rsidP="002E436C">
      <w:pPr>
        <w:ind w:left="0" w:firstLine="426"/>
        <w:jc w:val="both"/>
        <w:rPr>
          <w:b/>
        </w:rPr>
      </w:pPr>
      <w:r w:rsidRPr="002E436C">
        <w:rPr>
          <w:b/>
        </w:rPr>
        <w:t>9.3</w:t>
      </w:r>
      <w:r w:rsidRPr="002E436C">
        <w:t xml:space="preserve"> </w:t>
      </w:r>
      <w:r w:rsidRPr="002E436C">
        <w:rPr>
          <w:b/>
        </w:rPr>
        <w:t>Примерный список тем рефератов и курсовых работ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  <w:r w:rsidRPr="002E436C">
        <w:rPr>
          <w:bCs/>
        </w:rPr>
        <w:t xml:space="preserve">Тематика рефератов предполагает выбор студентов одной из монографий в списке основной и дополнительной литературы. Реферирование монографии предполагает краткий конспект ее основных разделов и аннотацию, в которой студент должен изложить основные идеи и положения книги, а также прорецензировать ее содержание. </w:t>
      </w:r>
    </w:p>
    <w:p w:rsidR="002E436C" w:rsidRPr="002E436C" w:rsidRDefault="002E436C" w:rsidP="002E436C">
      <w:pPr>
        <w:ind w:left="0" w:firstLine="0"/>
        <w:jc w:val="both"/>
        <w:rPr>
          <w:bCs/>
        </w:rPr>
      </w:pPr>
    </w:p>
    <w:p w:rsidR="002E436C" w:rsidRPr="002E436C" w:rsidRDefault="002E436C" w:rsidP="002E436C">
      <w:pPr>
        <w:numPr>
          <w:ilvl w:val="0"/>
          <w:numId w:val="11"/>
        </w:numPr>
        <w:jc w:val="both"/>
        <w:rPr>
          <w:b/>
          <w:bCs/>
        </w:rPr>
      </w:pPr>
      <w:r w:rsidRPr="002E436C">
        <w:rPr>
          <w:b/>
          <w:bCs/>
        </w:rPr>
        <w:t>Порядок формирования оценок по дисциплине.</w:t>
      </w:r>
    </w:p>
    <w:p w:rsidR="002E436C" w:rsidRPr="002E436C" w:rsidRDefault="002E436C" w:rsidP="002E436C">
      <w:pPr>
        <w:ind w:left="0" w:firstLine="360"/>
        <w:jc w:val="both"/>
        <w:rPr>
          <w:bCs/>
          <w:i/>
        </w:rPr>
      </w:pPr>
      <w:r w:rsidRPr="002E436C">
        <w:rPr>
          <w:bCs/>
        </w:rPr>
        <w:t xml:space="preserve">Преподаватели оценивают самостоятельную работу студентов: степень активности на семинарах и коллоквиумах (с учетом знакомства с рекомендуемой литературой), готовность к обсуждению проблем, рассматриваемых в лекциях – </w:t>
      </w:r>
      <w:r w:rsidRPr="002E436C">
        <w:rPr>
          <w:bCs/>
          <w:i/>
        </w:rPr>
        <w:t>Осам</w:t>
      </w:r>
    </w:p>
    <w:p w:rsidR="002E436C" w:rsidRPr="002E436C" w:rsidRDefault="002E436C" w:rsidP="002E436C">
      <w:pPr>
        <w:ind w:left="0" w:firstLine="360"/>
        <w:jc w:val="both"/>
        <w:rPr>
          <w:bCs/>
        </w:rPr>
      </w:pPr>
      <w:r w:rsidRPr="002E436C">
        <w:rPr>
          <w:bCs/>
        </w:rPr>
        <w:t xml:space="preserve">Результирующая оценка за текущий контроль учитывает результаты написание реферата – </w:t>
      </w:r>
      <w:proofErr w:type="spellStart"/>
      <w:r w:rsidRPr="002E436C">
        <w:rPr>
          <w:bCs/>
          <w:i/>
        </w:rPr>
        <w:t>Ореф</w:t>
      </w:r>
      <w:proofErr w:type="spellEnd"/>
      <w:r w:rsidRPr="002E436C">
        <w:rPr>
          <w:bCs/>
          <w:i/>
        </w:rPr>
        <w:t>.</w:t>
      </w:r>
    </w:p>
    <w:p w:rsidR="002E436C" w:rsidRPr="002E436C" w:rsidRDefault="002E436C" w:rsidP="002E436C">
      <w:pPr>
        <w:ind w:left="0" w:firstLine="360"/>
        <w:jc w:val="both"/>
        <w:rPr>
          <w:bCs/>
        </w:rPr>
      </w:pPr>
      <w:r w:rsidRPr="002E436C">
        <w:rPr>
          <w:bCs/>
        </w:rPr>
        <w:t xml:space="preserve">Результирующая оценка за итоговый контроль в форме экзамена выставляется по следующей формуле: </w:t>
      </w:r>
      <w:proofErr w:type="spellStart"/>
      <w:r w:rsidRPr="002E436C">
        <w:rPr>
          <w:bCs/>
          <w:i/>
        </w:rPr>
        <w:t>Оитоговый</w:t>
      </w:r>
      <w:proofErr w:type="spellEnd"/>
      <w:r w:rsidRPr="002E436C">
        <w:rPr>
          <w:bCs/>
          <w:i/>
        </w:rPr>
        <w:t xml:space="preserve"> = </w:t>
      </w:r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1</w:t>
      </w:r>
      <w:r w:rsidRPr="002E436C">
        <w:rPr>
          <w:bCs/>
          <w:i/>
          <w:lang w:val="en-US"/>
        </w:rPr>
        <w:t>O</w:t>
      </w:r>
      <w:r w:rsidRPr="002E436C">
        <w:rPr>
          <w:bCs/>
          <w:i/>
        </w:rPr>
        <w:t xml:space="preserve">экзамен + </w:t>
      </w:r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2</w:t>
      </w:r>
      <w:r w:rsidRPr="002E436C">
        <w:rPr>
          <w:bCs/>
          <w:i/>
          <w:lang w:val="en-US"/>
        </w:rPr>
        <w:t>O</w:t>
      </w:r>
      <w:proofErr w:type="spellStart"/>
      <w:proofErr w:type="gramStart"/>
      <w:r w:rsidRPr="002E436C">
        <w:rPr>
          <w:bCs/>
          <w:i/>
        </w:rPr>
        <w:t>реф</w:t>
      </w:r>
      <w:proofErr w:type="spellEnd"/>
      <w:r w:rsidRPr="002E436C">
        <w:rPr>
          <w:bCs/>
          <w:i/>
        </w:rPr>
        <w:t>.+</w:t>
      </w:r>
      <w:proofErr w:type="gramEnd"/>
      <w:r w:rsidRPr="002E436C">
        <w:rPr>
          <w:bCs/>
          <w:i/>
          <w:lang w:val="en-US"/>
        </w:rPr>
        <w:t>k</w:t>
      </w:r>
      <w:r w:rsidRPr="002E436C">
        <w:rPr>
          <w:bCs/>
          <w:i/>
        </w:rPr>
        <w:t>3</w:t>
      </w:r>
      <w:r w:rsidRPr="002E436C">
        <w:rPr>
          <w:bCs/>
          <w:i/>
          <w:lang w:val="en-US"/>
        </w:rPr>
        <w:t>O</w:t>
      </w:r>
      <w:r w:rsidRPr="002E436C">
        <w:rPr>
          <w:bCs/>
          <w:i/>
        </w:rPr>
        <w:t xml:space="preserve">сам </w:t>
      </w:r>
    </w:p>
    <w:p w:rsidR="002E436C" w:rsidRPr="002E436C" w:rsidRDefault="002E436C" w:rsidP="002E436C">
      <w:pPr>
        <w:ind w:left="0" w:firstLine="0"/>
        <w:jc w:val="both"/>
        <w:rPr>
          <w:bCs/>
          <w:i/>
        </w:rPr>
      </w:pPr>
    </w:p>
    <w:p w:rsidR="002E436C" w:rsidRPr="002E436C" w:rsidRDefault="002E436C" w:rsidP="002E436C">
      <w:pPr>
        <w:numPr>
          <w:ilvl w:val="0"/>
          <w:numId w:val="11"/>
        </w:numPr>
        <w:jc w:val="both"/>
        <w:rPr>
          <w:b/>
          <w:bCs/>
        </w:rPr>
      </w:pPr>
      <w:r w:rsidRPr="002E436C">
        <w:rPr>
          <w:b/>
          <w:bCs/>
        </w:rPr>
        <w:t>Учебно-методическое и информационное обеспечение дисциплины</w:t>
      </w:r>
    </w:p>
    <w:p w:rsidR="002E436C" w:rsidRPr="002E436C" w:rsidRDefault="002E436C" w:rsidP="002E436C">
      <w:pPr>
        <w:ind w:left="426" w:firstLine="0"/>
        <w:jc w:val="both"/>
        <w:rPr>
          <w:b/>
          <w:bCs/>
        </w:rPr>
      </w:pPr>
    </w:p>
    <w:p w:rsidR="002E436C" w:rsidRPr="002E436C" w:rsidRDefault="002E436C" w:rsidP="002E436C">
      <w:pPr>
        <w:ind w:left="426" w:firstLine="0"/>
        <w:jc w:val="both"/>
        <w:rPr>
          <w:b/>
          <w:bCs/>
        </w:rPr>
      </w:pPr>
      <w:r w:rsidRPr="002E436C">
        <w:rPr>
          <w:b/>
          <w:bCs/>
        </w:rPr>
        <w:t>11.1 Базовый учебник</w:t>
      </w:r>
    </w:p>
    <w:p w:rsid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 xml:space="preserve">Миронов Б. Н. Социальная история России периода империи (XVIII – начало XX в.). Генезис личности, демократической семьи, гражданского общества и правового государства. В 2-х тт. 3-е изд., </w:t>
      </w:r>
      <w:proofErr w:type="spellStart"/>
      <w:proofErr w:type="gramStart"/>
      <w:r w:rsidRPr="00585343">
        <w:t>испр</w:t>
      </w:r>
      <w:proofErr w:type="spellEnd"/>
      <w:r w:rsidRPr="00585343">
        <w:t>.,</w:t>
      </w:r>
      <w:proofErr w:type="gramEnd"/>
      <w:r w:rsidRPr="00585343">
        <w:t xml:space="preserve"> доп. СПб., 2003.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proofErr w:type="spellStart"/>
      <w:r w:rsidRPr="00585343">
        <w:t>Бриггс</w:t>
      </w:r>
      <w:proofErr w:type="spellEnd"/>
      <w:r w:rsidRPr="00585343">
        <w:t xml:space="preserve"> </w:t>
      </w:r>
      <w:proofErr w:type="gramStart"/>
      <w:r w:rsidRPr="00585343">
        <w:t>Э.,</w:t>
      </w:r>
      <w:proofErr w:type="spellStart"/>
      <w:r w:rsidRPr="00585343">
        <w:t>Клэвин</w:t>
      </w:r>
      <w:proofErr w:type="spellEnd"/>
      <w:proofErr w:type="gramEnd"/>
      <w:r w:rsidRPr="00585343">
        <w:t xml:space="preserve"> П. Европа нового и новейшего времени с 1789 года и до наших дней / Пер. с англ. М., 2006.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>Иванов Ю. М. Социальная история России. М., 2010.</w:t>
      </w:r>
    </w:p>
    <w:p w:rsidR="00585343" w:rsidRPr="00585343" w:rsidRDefault="00585343" w:rsidP="00585343">
      <w:pPr>
        <w:pStyle w:val="ListParagraph"/>
        <w:numPr>
          <w:ilvl w:val="0"/>
          <w:numId w:val="18"/>
        </w:numPr>
        <w:jc w:val="both"/>
      </w:pPr>
      <w:r w:rsidRPr="00585343">
        <w:t>Иванова Н. А., Желтова В. П. Сословное общество Российской империи (XVIII – нач. XX века). М, 2009.</w:t>
      </w:r>
    </w:p>
    <w:p w:rsidR="00585343" w:rsidRPr="00585343" w:rsidRDefault="00585343" w:rsidP="00585343">
      <w:pPr>
        <w:ind w:left="567" w:firstLine="0"/>
        <w:contextualSpacing/>
        <w:jc w:val="both"/>
      </w:pPr>
    </w:p>
    <w:p w:rsidR="002E436C" w:rsidRPr="00585343" w:rsidRDefault="002E436C" w:rsidP="002E436C">
      <w:pPr>
        <w:ind w:left="786" w:firstLine="0"/>
        <w:contextualSpacing/>
        <w:jc w:val="both"/>
        <w:rPr>
          <w:b/>
          <w:bCs/>
        </w:rPr>
      </w:pPr>
    </w:p>
    <w:p w:rsidR="002E436C" w:rsidRPr="002E436C" w:rsidRDefault="002E436C" w:rsidP="002E436C">
      <w:pPr>
        <w:ind w:left="0" w:firstLine="426"/>
        <w:jc w:val="both"/>
      </w:pPr>
      <w:r w:rsidRPr="002E436C">
        <w:rPr>
          <w:b/>
          <w:bCs/>
        </w:rPr>
        <w:t>11.2 Основная литература</w:t>
      </w:r>
      <w:r w:rsidRPr="002E436C">
        <w:t xml:space="preserve"> 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ascii="Times New Roman CYR" w:eastAsia="Calibri" w:hAnsi="Times New Roman CYR" w:cs="Times New Roman CYR"/>
          <w:iCs/>
        </w:rPr>
      </w:pPr>
      <w:r w:rsidRPr="002E436C">
        <w:rPr>
          <w:rFonts w:eastAsiaTheme="minorHAnsi"/>
          <w:iCs/>
          <w:lang w:eastAsia="en-US"/>
        </w:rPr>
        <w:t>Горский А.А., Кучкин В.А., Лукин П.В., Стефанович П.С.</w:t>
      </w:r>
      <w:r w:rsidRPr="002E436C">
        <w:rPr>
          <w:rFonts w:eastAsiaTheme="minorHAnsi"/>
          <w:lang w:eastAsia="en-US"/>
        </w:rPr>
        <w:t xml:space="preserve"> Древняя Русь: очерки политического и социального строя. М., 2008.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E436C">
        <w:rPr>
          <w:rFonts w:ascii="Times New Roman CYR" w:eastAsia="Calibri" w:hAnsi="Times New Roman CYR" w:cs="Times New Roman CYR"/>
          <w:iCs/>
        </w:rPr>
        <w:t>Данилевский И.Н.</w:t>
      </w:r>
      <w:r w:rsidRPr="002E436C">
        <w:rPr>
          <w:rFonts w:eastAsia="Calibri"/>
        </w:rPr>
        <w:t xml:space="preserve"> </w:t>
      </w:r>
      <w:r w:rsidRPr="002E436C">
        <w:rPr>
          <w:rFonts w:ascii="Times New Roman CYR" w:eastAsia="Calibri" w:hAnsi="Times New Roman CYR" w:cs="Times New Roman CYR"/>
        </w:rPr>
        <w:t>Древняя Русь глазами современников и потомков (IX</w:t>
      </w:r>
      <w:r w:rsidRPr="002E436C">
        <w:rPr>
          <w:rFonts w:eastAsia="Calibri"/>
        </w:rPr>
        <w:t xml:space="preserve">—XII </w:t>
      </w:r>
      <w:r w:rsidRPr="002E436C">
        <w:rPr>
          <w:rFonts w:ascii="Times New Roman CYR" w:eastAsia="Calibri" w:hAnsi="Times New Roman CYR" w:cs="Times New Roman CYR"/>
        </w:rPr>
        <w:t>вв.): Курс лекций: Учебное пособие для студентов вузов</w:t>
      </w:r>
      <w:r w:rsidRPr="002E436C">
        <w:rPr>
          <w:rFonts w:eastAsia="Calibri"/>
        </w:rPr>
        <w:t xml:space="preserve">. </w:t>
      </w:r>
      <w:r w:rsidRPr="002E436C">
        <w:rPr>
          <w:rFonts w:ascii="Times New Roman CYR" w:eastAsia="Calibri" w:hAnsi="Times New Roman CYR" w:cs="Times New Roman CYR"/>
        </w:rPr>
        <w:t>М.</w:t>
      </w:r>
      <w:r w:rsidRPr="002E436C">
        <w:rPr>
          <w:rFonts w:eastAsia="Calibri"/>
        </w:rPr>
        <w:t xml:space="preserve">, </w:t>
      </w:r>
      <w:r w:rsidRPr="002E436C">
        <w:rPr>
          <w:rFonts w:ascii="Times New Roman CYR" w:eastAsia="Calibri" w:hAnsi="Times New Roman CYR" w:cs="Times New Roman CYR"/>
        </w:rPr>
        <w:t>1999</w:t>
      </w:r>
      <w:r w:rsidRPr="002E436C">
        <w:rPr>
          <w:rFonts w:eastAsia="Calibri"/>
        </w:rPr>
        <w:t>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</w:rPr>
      </w:pPr>
      <w:r w:rsidRPr="002E436C">
        <w:rPr>
          <w:rFonts w:ascii="Times New Roman CYR" w:eastAsia="Calibri" w:hAnsi="Times New Roman CYR" w:cs="Times New Roman CYR"/>
          <w:iCs/>
        </w:rPr>
        <w:t>Каменский А.Б.</w:t>
      </w:r>
      <w:r w:rsidRPr="002E436C">
        <w:rPr>
          <w:rFonts w:eastAsia="Calibri"/>
        </w:rPr>
        <w:t xml:space="preserve"> </w:t>
      </w:r>
      <w:r w:rsidRPr="002E436C">
        <w:rPr>
          <w:rFonts w:ascii="Times New Roman CYR" w:eastAsia="Calibri" w:hAnsi="Times New Roman CYR" w:cs="Times New Roman CYR"/>
        </w:rPr>
        <w:t>От Петра I до Павла I: Реформы в России XVIII в</w:t>
      </w:r>
      <w:r w:rsidRPr="002E436C">
        <w:rPr>
          <w:rFonts w:eastAsia="Calibri"/>
        </w:rPr>
        <w:t xml:space="preserve">. </w:t>
      </w:r>
      <w:r w:rsidRPr="002E436C">
        <w:rPr>
          <w:rFonts w:ascii="Times New Roman CYR" w:eastAsia="Calibri" w:hAnsi="Times New Roman CYR" w:cs="Times New Roman CYR"/>
        </w:rPr>
        <w:t>М.</w:t>
      </w:r>
      <w:r w:rsidRPr="002E436C">
        <w:rPr>
          <w:rFonts w:eastAsia="Calibri"/>
        </w:rPr>
        <w:t xml:space="preserve">, </w:t>
      </w:r>
      <w:r w:rsidRPr="002E436C">
        <w:rPr>
          <w:rFonts w:ascii="Times New Roman CYR" w:eastAsia="Calibri" w:hAnsi="Times New Roman CYR" w:cs="Times New Roman CYR"/>
        </w:rPr>
        <w:t>2001</w:t>
      </w:r>
      <w:r w:rsidRPr="002E436C">
        <w:rPr>
          <w:rFonts w:eastAsia="Calibri"/>
        </w:rPr>
        <w:t>.</w:t>
      </w:r>
    </w:p>
    <w:p w:rsidR="002E436C" w:rsidRPr="002E436C" w:rsidRDefault="002E436C" w:rsidP="002E436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proofErr w:type="spellStart"/>
      <w:r w:rsidRPr="002E436C">
        <w:rPr>
          <w:rFonts w:eastAsiaTheme="minorHAnsi"/>
          <w:iCs/>
          <w:lang w:eastAsia="en-US"/>
        </w:rPr>
        <w:t>Пихоя</w:t>
      </w:r>
      <w:proofErr w:type="spellEnd"/>
      <w:r w:rsidRPr="002E436C">
        <w:rPr>
          <w:rFonts w:eastAsiaTheme="minorHAnsi"/>
          <w:iCs/>
          <w:lang w:eastAsia="en-US"/>
        </w:rPr>
        <w:t xml:space="preserve"> Р.Г., Соколов А.К. История современной России. Кризис коммунистической власти в СССР и рождение новой России. Конец 1970-х - 1991 гг. М., 2008.</w:t>
      </w:r>
    </w:p>
    <w:p w:rsidR="002E436C" w:rsidRPr="002E436C" w:rsidRDefault="002E436C" w:rsidP="002E436C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</w:pPr>
      <w:proofErr w:type="spellStart"/>
      <w:r w:rsidRPr="002E436C">
        <w:rPr>
          <w:rFonts w:ascii="Times New Roman CYR" w:eastAsiaTheme="minorHAnsi" w:hAnsi="Times New Roman CYR" w:cs="Times New Roman CYR"/>
          <w:lang w:eastAsia="en-US"/>
        </w:rPr>
        <w:t>Пихоя</w:t>
      </w:r>
      <w:proofErr w:type="spellEnd"/>
      <w:r w:rsidRPr="002E436C">
        <w:rPr>
          <w:rFonts w:ascii="Times New Roman CYR" w:eastAsiaTheme="minorHAnsi" w:hAnsi="Times New Roman CYR" w:cs="Times New Roman CYR"/>
          <w:lang w:eastAsia="en-US"/>
        </w:rPr>
        <w:t xml:space="preserve"> Р.Г., Журавлев С.В., Соколов А.К. История современной России. Десятилетие либеральных реформ: 1991-1999 гг. М., 2011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eastAsia="Calibri"/>
          <w:lang w:eastAsia="en-US"/>
        </w:rPr>
      </w:pPr>
      <w:proofErr w:type="spellStart"/>
      <w:r w:rsidRPr="002E436C">
        <w:rPr>
          <w:rFonts w:eastAsia="MS Mincho"/>
        </w:rPr>
        <w:t>Пихоя</w:t>
      </w:r>
      <w:proofErr w:type="spellEnd"/>
      <w:r w:rsidRPr="002E436C">
        <w:rPr>
          <w:rFonts w:eastAsia="MS Mincho"/>
        </w:rPr>
        <w:t xml:space="preserve"> Р.Г. Советский Союз: история власти 1945-1991. М., 1998.</w:t>
      </w:r>
    </w:p>
    <w:p w:rsidR="002E436C" w:rsidRPr="002E436C" w:rsidRDefault="002E436C" w:rsidP="002E436C">
      <w:pPr>
        <w:numPr>
          <w:ilvl w:val="0"/>
          <w:numId w:val="5"/>
        </w:numPr>
        <w:contextualSpacing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Правящая элита Русского государства </w:t>
      </w:r>
      <w:r w:rsidRPr="002E436C">
        <w:rPr>
          <w:rFonts w:eastAsiaTheme="minorHAnsi"/>
          <w:lang w:eastAsia="en-US"/>
        </w:rPr>
        <w:t xml:space="preserve">IX - </w:t>
      </w: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начала </w:t>
      </w:r>
      <w:r w:rsidRPr="002E436C">
        <w:rPr>
          <w:rFonts w:eastAsiaTheme="minorHAnsi"/>
          <w:lang w:eastAsia="en-US"/>
        </w:rPr>
        <w:t>XVIII</w:t>
      </w:r>
      <w:r w:rsidRPr="002E436C">
        <w:rPr>
          <w:rFonts w:ascii="Times New Roman CYR" w:eastAsiaTheme="minorHAnsi" w:hAnsi="Times New Roman CYR" w:cs="Times New Roman CYR"/>
          <w:lang w:eastAsia="en-US"/>
        </w:rPr>
        <w:t xml:space="preserve"> в.: Очерки истории / Отв. ред. А.П. Павлов</w:t>
      </w:r>
      <w:r w:rsidRPr="002E436C">
        <w:rPr>
          <w:rFonts w:eastAsiaTheme="minorHAnsi"/>
          <w:lang w:eastAsia="en-US"/>
        </w:rPr>
        <w:t xml:space="preserve">. </w:t>
      </w:r>
      <w:r w:rsidRPr="002E436C">
        <w:rPr>
          <w:rFonts w:ascii="Times New Roman CYR" w:eastAsiaTheme="minorHAnsi" w:hAnsi="Times New Roman CYR" w:cs="Times New Roman CYR"/>
          <w:lang w:eastAsia="en-US"/>
        </w:rPr>
        <w:t>2004.</w:t>
      </w:r>
    </w:p>
    <w:p w:rsidR="002E436C" w:rsidRPr="002E436C" w:rsidRDefault="002E436C" w:rsidP="002E436C">
      <w:pPr>
        <w:ind w:left="720" w:firstLine="0"/>
        <w:jc w:val="both"/>
        <w:rPr>
          <w:b/>
          <w:bCs/>
        </w:rPr>
      </w:pPr>
    </w:p>
    <w:p w:rsidR="008A05D5" w:rsidRPr="008A05D5" w:rsidRDefault="002E436C" w:rsidP="008A05D5">
      <w:pPr>
        <w:ind w:left="0" w:firstLine="0"/>
        <w:jc w:val="both"/>
        <w:rPr>
          <w:b/>
          <w:bCs/>
          <w:lang w:val="en-US"/>
        </w:rPr>
      </w:pPr>
      <w:r w:rsidRPr="008A05D5">
        <w:rPr>
          <w:b/>
          <w:bCs/>
          <w:lang w:val="en-US"/>
        </w:rPr>
        <w:t xml:space="preserve">11.3. </w:t>
      </w:r>
      <w:r w:rsidRPr="002E436C">
        <w:rPr>
          <w:b/>
          <w:bCs/>
        </w:rPr>
        <w:t>Дополнительная</w:t>
      </w:r>
      <w:r w:rsidRPr="008A05D5">
        <w:rPr>
          <w:b/>
          <w:bCs/>
          <w:lang w:val="en-US"/>
        </w:rPr>
        <w:t xml:space="preserve"> </w:t>
      </w:r>
      <w:r w:rsidRPr="002E436C">
        <w:rPr>
          <w:b/>
          <w:bCs/>
        </w:rPr>
        <w:t>литература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r w:rsidRPr="008A05D5">
        <w:t>Агеева О.Г. Императорский двор России 1700 – 1796 годы. М.,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lastRenderedPageBreak/>
        <w:t>Адо</w:t>
      </w:r>
      <w:proofErr w:type="spellEnd"/>
      <w:r w:rsidRPr="008A05D5">
        <w:rPr>
          <w:lang w:eastAsia="zh-CN"/>
        </w:rPr>
        <w:t xml:space="preserve"> А. В. Крестьяне и Великая Французская революция. Крестьянское движение в 1789–1794 гг. М. 1987.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r w:rsidRPr="008A05D5">
        <w:t>Алексеева Л.М. История инакомыслия в СССР. Новейший период. М., 2001. 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</w:pPr>
      <w:proofErr w:type="spellStart"/>
      <w:r w:rsidRPr="008A05D5">
        <w:t>Ананьич</w:t>
      </w:r>
      <w:proofErr w:type="spellEnd"/>
      <w:r w:rsidRPr="008A05D5">
        <w:t xml:space="preserve"> Б.В., Ганелин Р.Ш. Сергей Юльевич Витте и его время. </w:t>
      </w:r>
      <w:proofErr w:type="gramStart"/>
      <w:r w:rsidRPr="008A05D5">
        <w:t>СПб.,</w:t>
      </w:r>
      <w:proofErr w:type="gramEnd"/>
      <w:r w:rsidRPr="008A05D5">
        <w:t xml:space="preserve"> 1999.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Андерсон Б. Воображаемые сообщества. Размышления об истоках и распространении национализма / Пер. с англ.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>Анисимов Е.В. Время петровских реформ. Л., 1989.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rFonts w:ascii="Times New Roman CYR" w:hAnsi="Times New Roman CYR" w:cs="Times New Roman CYR"/>
        </w:rPr>
        <w:t xml:space="preserve">Анисимов Е.В. Государственные преобразования и самодержавие Петра Великого в первой четверти XVШ века. </w:t>
      </w:r>
      <w:proofErr w:type="spellStart"/>
      <w:proofErr w:type="gramStart"/>
      <w:r w:rsidRPr="00585343">
        <w:rPr>
          <w:rFonts w:ascii="Times New Roman CYR" w:hAnsi="Times New Roman CYR" w:cs="Times New Roman CYR"/>
        </w:rPr>
        <w:t>Спб</w:t>
      </w:r>
      <w:proofErr w:type="spellEnd"/>
      <w:r w:rsidRPr="00585343">
        <w:rPr>
          <w:rFonts w:ascii="Times New Roman CYR" w:hAnsi="Times New Roman CYR" w:cs="Times New Roman CYR"/>
        </w:rPr>
        <w:t>.,</w:t>
      </w:r>
      <w:proofErr w:type="gramEnd"/>
      <w:r w:rsidRPr="00585343">
        <w:rPr>
          <w:rFonts w:ascii="Times New Roman CYR" w:hAnsi="Times New Roman CYR" w:cs="Times New Roman CYR"/>
        </w:rPr>
        <w:t xml:space="preserve"> 1997.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iCs/>
          <w:lang w:eastAsia="zh-CN"/>
        </w:rPr>
      </w:pPr>
      <w:proofErr w:type="spellStart"/>
      <w:r w:rsidRPr="00585343">
        <w:rPr>
          <w:iCs/>
          <w:lang w:eastAsia="zh-CN"/>
        </w:rPr>
        <w:t>Арриги</w:t>
      </w:r>
      <w:proofErr w:type="spellEnd"/>
      <w:r w:rsidRPr="00585343">
        <w:rPr>
          <w:iCs/>
          <w:lang w:eastAsia="zh-CN"/>
        </w:rPr>
        <w:t xml:space="preserve"> Дж. Адам Смит в Пекине. Что получил в наследство XXI век.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Арриги</w:t>
      </w:r>
      <w:proofErr w:type="spellEnd"/>
      <w:r w:rsidRPr="008A05D5">
        <w:rPr>
          <w:lang w:eastAsia="zh-CN"/>
        </w:rPr>
        <w:t xml:space="preserve"> Дж. Долгий двадцатый век. Деньги, власть и истоки нашего времени.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Арьес</w:t>
      </w:r>
      <w:proofErr w:type="spellEnd"/>
      <w:r w:rsidRPr="008A05D5">
        <w:rPr>
          <w:lang w:eastAsia="zh-CN"/>
        </w:rPr>
        <w:t xml:space="preserve"> Ф. Ребенок и семейная жизнь при Старом порядке / Пер. с фр. Екатеринбург, 1999.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Балибар</w:t>
      </w:r>
      <w:proofErr w:type="spellEnd"/>
      <w:r w:rsidRPr="00585343">
        <w:rPr>
          <w:color w:val="000000"/>
          <w:lang w:eastAsia="zh-CN"/>
        </w:rPr>
        <w:t xml:space="preserve"> Э., </w:t>
      </w:r>
      <w:proofErr w:type="spellStart"/>
      <w:r w:rsidRPr="00585343">
        <w:rPr>
          <w:color w:val="000000"/>
          <w:lang w:eastAsia="zh-CN"/>
        </w:rPr>
        <w:t>Валлерстайн</w:t>
      </w:r>
      <w:proofErr w:type="spellEnd"/>
      <w:r w:rsidRPr="00585343">
        <w:rPr>
          <w:color w:val="000000"/>
          <w:lang w:eastAsia="zh-CN"/>
        </w:rPr>
        <w:t xml:space="preserve"> И. </w:t>
      </w:r>
      <w:r w:rsidRPr="008A05D5">
        <w:rPr>
          <w:lang w:eastAsia="zh-CN"/>
        </w:rPr>
        <w:t xml:space="preserve">Раса, нация, класс. </w:t>
      </w:r>
      <w:r w:rsidRPr="00585343">
        <w:rPr>
          <w:color w:val="000000"/>
          <w:lang w:eastAsia="zh-CN"/>
        </w:rPr>
        <w:t>Двусмысленные идентичности М, 2003.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Белоусов Л. С. Режим Муссолини и массы. М., 2000.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color w:val="000000"/>
          <w:shd w:val="clear" w:color="auto" w:fill="FFFFFF"/>
          <w:lang w:eastAsia="zh-CN"/>
        </w:rPr>
      </w:pPr>
      <w:proofErr w:type="spellStart"/>
      <w:r w:rsidRPr="008A05D5">
        <w:rPr>
          <w:lang w:eastAsia="zh-CN"/>
        </w:rPr>
        <w:t>Бикташева</w:t>
      </w:r>
      <w:proofErr w:type="spellEnd"/>
      <w:r w:rsidRPr="008A05D5">
        <w:rPr>
          <w:lang w:eastAsia="zh-CN"/>
        </w:rPr>
        <w:t xml:space="preserve"> А. Н. Антропология власти: Казанские губернаторы первой половины XIX века. М., 2012.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color w:val="000000"/>
        </w:rPr>
        <w:t>Богоявленский С.К. Московский приказной аппарат и делопроизводство XVI-XVII веков.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Болезнь и здоровье: новые подходы к истории медицины / Под общей ред.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>, М.  </w:t>
      </w:r>
      <w:proofErr w:type="spellStart"/>
      <w:r w:rsidRPr="008A05D5">
        <w:rPr>
          <w:lang w:eastAsia="zh-CN"/>
        </w:rPr>
        <w:t>Хагнера</w:t>
      </w:r>
      <w:proofErr w:type="spellEnd"/>
      <w:r w:rsidRPr="008A05D5">
        <w:rPr>
          <w:lang w:eastAsia="zh-CN"/>
        </w:rPr>
        <w:t xml:space="preserve">, И. Сироткиной.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jc w:val="both"/>
        <w:rPr>
          <w:lang w:eastAsia="zh-CN"/>
        </w:rPr>
      </w:pPr>
      <w:proofErr w:type="spellStart"/>
      <w:r w:rsidRPr="008A05D5">
        <w:rPr>
          <w:lang w:eastAsia="zh-CN"/>
        </w:rPr>
        <w:t>Бриггс</w:t>
      </w:r>
      <w:proofErr w:type="spellEnd"/>
      <w:r w:rsidRPr="008A05D5">
        <w:rPr>
          <w:lang w:eastAsia="zh-CN"/>
        </w:rPr>
        <w:t xml:space="preserve"> </w:t>
      </w:r>
      <w:proofErr w:type="gramStart"/>
      <w:r w:rsidRPr="008A05D5">
        <w:rPr>
          <w:lang w:eastAsia="zh-CN"/>
        </w:rPr>
        <w:t>Э.,</w:t>
      </w:r>
      <w:proofErr w:type="spellStart"/>
      <w:r w:rsidRPr="008A05D5">
        <w:rPr>
          <w:lang w:eastAsia="zh-CN"/>
        </w:rPr>
        <w:t>Клэвин</w:t>
      </w:r>
      <w:proofErr w:type="spellEnd"/>
      <w:proofErr w:type="gramEnd"/>
      <w:r w:rsidRPr="008A05D5">
        <w:rPr>
          <w:lang w:eastAsia="zh-CN"/>
        </w:rPr>
        <w:t xml:space="preserve"> П. Европа нового и новейшего времени с 1789 года и до наших дней / Пер. с англ.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Бродель</w:t>
      </w:r>
      <w:proofErr w:type="spellEnd"/>
      <w:r w:rsidRPr="008A05D5">
        <w:rPr>
          <w:lang w:eastAsia="zh-CN"/>
        </w:rPr>
        <w:t xml:space="preserve"> Ф. Материальная цивилизация, экономика и капитализм. </w:t>
      </w:r>
      <w:r w:rsidRPr="00585343">
        <w:rPr>
          <w:lang w:val="en-US" w:eastAsia="zh-CN"/>
        </w:rPr>
        <w:t>XV</w:t>
      </w:r>
      <w:r w:rsidRPr="008A05D5">
        <w:rPr>
          <w:lang w:eastAsia="zh-CN"/>
        </w:rPr>
        <w:t>–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вв. В 3-х тт. / Пер. с фр. М., 1986–1992.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Будницкий</w:t>
      </w:r>
      <w:proofErr w:type="spellEnd"/>
      <w:r w:rsidRPr="008A05D5">
        <w:rPr>
          <w:lang w:eastAsia="zh-CN"/>
        </w:rPr>
        <w:t xml:space="preserve"> О. В. Российские евреи между красными и белыми (1917–1920). М., 2005.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Российские евреи между красными и белыми (1917-1920). М., 2005.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Будницкий</w:t>
      </w:r>
      <w:proofErr w:type="spellEnd"/>
      <w:r w:rsidRPr="00585343">
        <w:rPr>
          <w:shd w:val="clear" w:color="auto" w:fill="FFFFFF"/>
        </w:rPr>
        <w:t xml:space="preserve"> О.В. Терроризм в российском освободительном движении: идеология, этика, психология (вторая половина </w:t>
      </w:r>
      <w:r w:rsidRPr="00585343">
        <w:rPr>
          <w:shd w:val="clear" w:color="auto" w:fill="FFFFFF"/>
          <w:lang w:val="en-US"/>
        </w:rPr>
        <w:t>XIX</w:t>
      </w:r>
      <w:r w:rsidRPr="00585343">
        <w:rPr>
          <w:shd w:val="clear" w:color="auto" w:fill="FFFFFF"/>
        </w:rPr>
        <w:t xml:space="preserve"> - начало </w:t>
      </w:r>
      <w:r w:rsidRPr="00585343">
        <w:rPr>
          <w:shd w:val="clear" w:color="auto" w:fill="FFFFFF"/>
          <w:lang w:val="en-US"/>
        </w:rPr>
        <w:t>XX</w:t>
      </w:r>
      <w:r w:rsidRPr="00585343">
        <w:rPr>
          <w:shd w:val="clear" w:color="auto" w:fill="FFFFFF"/>
        </w:rPr>
        <w:t xml:space="preserve"> в.).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Булгаков М.Б. Государственные службы посадских людей в XVII веке. М.,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Булдаков</w:t>
      </w:r>
      <w:proofErr w:type="spellEnd"/>
      <w:r w:rsidRPr="00585343">
        <w:rPr>
          <w:bCs/>
        </w:rPr>
        <w:t xml:space="preserve"> В.П.</w:t>
      </w:r>
      <w:r w:rsidRPr="008A05D5">
        <w:t xml:space="preserve"> Красная смута. Природа и последствия революционного насилия. М., 2011.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proofErr w:type="spellStart"/>
      <w:r w:rsidRPr="00585343">
        <w:rPr>
          <w:iCs/>
        </w:rPr>
        <w:t>Булдаков</w:t>
      </w:r>
      <w:proofErr w:type="spellEnd"/>
      <w:r w:rsidRPr="00585343">
        <w:rPr>
          <w:iCs/>
        </w:rPr>
        <w:t xml:space="preserve"> В.П</w:t>
      </w:r>
      <w:r w:rsidRPr="008A05D5">
        <w:t>. Хаос и этнос: Этнические конфликты в России, 1917–1918 гг.: Условия возникновения, хроника, комментарий, анализ.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proofErr w:type="spellStart"/>
      <w:r w:rsidRPr="00585343">
        <w:rPr>
          <w:iCs/>
          <w:color w:val="000000"/>
        </w:rPr>
        <w:t>Булдаков</w:t>
      </w:r>
      <w:proofErr w:type="spellEnd"/>
      <w:r w:rsidRPr="00585343">
        <w:rPr>
          <w:iCs/>
          <w:color w:val="000000"/>
        </w:rPr>
        <w:t xml:space="preserve"> В.П.</w:t>
      </w:r>
      <w:r w:rsidRPr="00585343">
        <w:rPr>
          <w:color w:val="000000"/>
        </w:rPr>
        <w:t> Утопия, агрессия, власть: Психосоциальная динамика постреволюционного вре</w:t>
      </w:r>
      <w:r w:rsidRPr="008A05D5">
        <w:t>мени: Россия 1920—1930 гг. М., 2012.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Васильева О.В. Русская православная церковь и Советская власть в 1917-1927 гг. // Вопросы истории. 1993. № 8. С. 40-54.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Васильева О.Ю. Русская православная церковь в 1927-1943 годах // Вопросы истории. 1994. № 4. С. 35-46.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Васильева О.Ю. Русская православная церковь в политике советского государства в 1943-1948 гг. М.: ИРИ РАН, 2001. 214 с.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Ватлин</w:t>
      </w:r>
      <w:proofErr w:type="spellEnd"/>
      <w:r w:rsidRPr="008A05D5">
        <w:t xml:space="preserve"> А. Ю. Коминтерн: Идеи, решения, судьбы. М., РОССПЭН,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Верт</w:t>
      </w:r>
      <w:proofErr w:type="spellEnd"/>
      <w:r w:rsidRPr="00585343">
        <w:rPr>
          <w:bCs/>
          <w:shd w:val="clear" w:color="auto" w:fill="FFFFFF"/>
        </w:rPr>
        <w:t xml:space="preserve"> А. Россия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войне</w:t>
      </w:r>
      <w:r w:rsidRPr="00585343">
        <w:rPr>
          <w:shd w:val="clear" w:color="auto" w:fill="FFFFFF"/>
        </w:rPr>
        <w:t> 1941-1945. М.,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Веселовский С.Б. Феодальное землевладение в Северо-Восточной Руси. М.-Л., 1947.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Виртшафтер</w:t>
      </w:r>
      <w:proofErr w:type="spellEnd"/>
      <w:r w:rsidRPr="00585343">
        <w:rPr>
          <w:color w:val="000000"/>
          <w:lang w:eastAsia="zh-CN"/>
        </w:rPr>
        <w:t xml:space="preserve"> Э. К. Социальные структуры: разночинцы в Российской империи / Пер. с англ. М., 2002.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lastRenderedPageBreak/>
        <w:t>Восленский</w:t>
      </w:r>
      <w:proofErr w:type="spellEnd"/>
      <w:r w:rsidRPr="00585343">
        <w:rPr>
          <w:rFonts w:eastAsia="MS Mincho"/>
        </w:rPr>
        <w:t xml:space="preserve"> М.С. Номенклатура. Господствующий класс Советского Союза. М., 1991.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Всемирная история в 6-ти тт. / Гл. ред. А. О. </w:t>
      </w:r>
      <w:proofErr w:type="spellStart"/>
      <w:r w:rsidRPr="008A05D5">
        <w:rPr>
          <w:lang w:eastAsia="zh-CN"/>
        </w:rPr>
        <w:t>Чубарьян</w:t>
      </w:r>
      <w:proofErr w:type="spellEnd"/>
      <w:r w:rsidRPr="008A05D5">
        <w:rPr>
          <w:lang w:eastAsia="zh-CN"/>
        </w:rPr>
        <w:t xml:space="preserve">. Т. 4. Мир в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веке / Отв. ред. С. Я. Карп. М., 2013.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Гаджиев К.С. Введение в политическую науку. М., 1997.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Геллер М. Машина и винтики: История формирования советского человека. М., 1994. 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Геллнер</w:t>
      </w:r>
      <w:proofErr w:type="spellEnd"/>
      <w:r w:rsidRPr="008A05D5">
        <w:rPr>
          <w:lang w:eastAsia="zh-CN"/>
        </w:rPr>
        <w:t xml:space="preserve"> Э. Нации и национализм. М., 1991.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Горский А.А. Москва и Орда: [Конец XIII - начало XVI вв.].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Государство и общество России в XX–XXI вв. Новые исследования / Сост. Л.</w:t>
      </w:r>
      <w:r w:rsidRPr="00585343">
        <w:rPr>
          <w:lang w:val="en-US" w:eastAsia="zh-CN"/>
        </w:rPr>
        <w:t> </w:t>
      </w:r>
      <w:r w:rsidRPr="008A05D5">
        <w:rPr>
          <w:lang w:eastAsia="zh-CN"/>
        </w:rPr>
        <w:t xml:space="preserve">Д. </w:t>
      </w:r>
      <w:proofErr w:type="spellStart"/>
      <w:r w:rsidRPr="008A05D5">
        <w:rPr>
          <w:lang w:eastAsia="zh-CN"/>
        </w:rPr>
        <w:t>Шаповалова</w:t>
      </w:r>
      <w:proofErr w:type="spellEnd"/>
      <w:r w:rsidRPr="008A05D5">
        <w:rPr>
          <w:lang w:eastAsia="zh-CN"/>
        </w:rPr>
        <w:t>. М., 2013.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8A05D5">
        <w:t>Грациози</w:t>
      </w:r>
      <w:proofErr w:type="spellEnd"/>
      <w:r w:rsidRPr="008A05D5">
        <w:t xml:space="preserve"> А. Великая крестьянская война в СССР. Большевики и крестьяне. 1917-1933: Пер. с англ. М., 2001.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Дарнтон</w:t>
      </w:r>
      <w:proofErr w:type="spellEnd"/>
      <w:r w:rsidRPr="008A05D5">
        <w:rPr>
          <w:lang w:eastAsia="zh-CN"/>
        </w:rPr>
        <w:t xml:space="preserve"> Р. Великое кошачье побоище и другие эпизоды из истории французской культуры / Пер. с англ. М. 2002.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Дворянство, власть и общество в провинциальной России XVIII века / Под ред. О. В. Глаголевой, И. </w:t>
      </w:r>
      <w:proofErr w:type="spellStart"/>
      <w:r w:rsidRPr="00585343">
        <w:rPr>
          <w:color w:val="000000"/>
          <w:lang w:eastAsia="zh-CN"/>
        </w:rPr>
        <w:t>Ширле</w:t>
      </w:r>
      <w:proofErr w:type="spellEnd"/>
      <w:r w:rsidRPr="00585343">
        <w:rPr>
          <w:color w:val="000000"/>
          <w:lang w:eastAsia="zh-CN"/>
        </w:rPr>
        <w:t>. М., 2012.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FFFFF"/>
          <w:lang w:eastAsia="zh-CN"/>
        </w:rPr>
      </w:pPr>
      <w:r w:rsidRPr="00585343">
        <w:rPr>
          <w:shd w:val="clear" w:color="auto" w:fill="FFFFFF"/>
          <w:lang w:eastAsia="zh-CN"/>
        </w:rPr>
        <w:t>Девяносто (90) лет СССР. М., 2012.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Демидова Н.Ф. Служилая бюрократия в России XVII в. и ее роль в формировании абсолютизма. М., 1987.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Дерлугьян</w:t>
      </w:r>
      <w:proofErr w:type="spellEnd"/>
      <w:r w:rsidRPr="008A05D5">
        <w:rPr>
          <w:lang w:eastAsia="zh-CN"/>
        </w:rPr>
        <w:t xml:space="preserve"> Г. М. Адепт </w:t>
      </w:r>
      <w:proofErr w:type="spellStart"/>
      <w:r w:rsidRPr="008A05D5">
        <w:rPr>
          <w:lang w:eastAsia="zh-CN"/>
        </w:rPr>
        <w:t>Бурдье</w:t>
      </w:r>
      <w:proofErr w:type="spellEnd"/>
      <w:r w:rsidRPr="008A05D5">
        <w:rPr>
          <w:lang w:eastAsia="zh-CN"/>
        </w:rPr>
        <w:t xml:space="preserve"> на Кавказе. Эскизы к биографии в </w:t>
      </w:r>
      <w:proofErr w:type="spellStart"/>
      <w:r w:rsidRPr="008A05D5">
        <w:rPr>
          <w:lang w:eastAsia="zh-CN"/>
        </w:rPr>
        <w:t>миросистемной</w:t>
      </w:r>
      <w:proofErr w:type="spellEnd"/>
      <w:r w:rsidRPr="008A05D5">
        <w:rPr>
          <w:lang w:eastAsia="zh-CN"/>
        </w:rPr>
        <w:t xml:space="preserve"> перспективе.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Дефурно</w:t>
      </w:r>
      <w:proofErr w:type="spellEnd"/>
      <w:r w:rsidRPr="008A05D5">
        <w:rPr>
          <w:lang w:eastAsia="zh-CN"/>
        </w:rPr>
        <w:t xml:space="preserve"> М. Повседневная жизнь Испании Золотого века / Пер. с. фр. М. 2004.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Джейкоб</w:t>
      </w:r>
      <w:proofErr w:type="spellEnd"/>
      <w:r w:rsidRPr="008A05D5">
        <w:rPr>
          <w:lang w:eastAsia="zh-CN"/>
        </w:rPr>
        <w:t xml:space="preserve"> М. Масонство // Мир Просвещения. Исторический словарь / Под ред. В. </w:t>
      </w:r>
      <w:proofErr w:type="spellStart"/>
      <w:r w:rsidRPr="008A05D5">
        <w:rPr>
          <w:lang w:eastAsia="zh-CN"/>
        </w:rPr>
        <w:t>Ферроне</w:t>
      </w:r>
      <w:proofErr w:type="spellEnd"/>
      <w:r w:rsidRPr="008A05D5">
        <w:rPr>
          <w:lang w:eastAsia="zh-CN"/>
        </w:rPr>
        <w:t xml:space="preserve"> и Д. </w:t>
      </w:r>
      <w:proofErr w:type="spellStart"/>
      <w:r w:rsidRPr="008A05D5">
        <w:rPr>
          <w:lang w:eastAsia="zh-CN"/>
        </w:rPr>
        <w:t>Роша</w:t>
      </w:r>
      <w:proofErr w:type="spellEnd"/>
      <w:r w:rsidRPr="008A05D5">
        <w:rPr>
          <w:lang w:eastAsia="zh-CN"/>
        </w:rPr>
        <w:t xml:space="preserve">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Джойс П. Конец социальной истории? // Современные методы преподавания новейшей истории / Ред. Ф. Гори, А. Романо, А. О. </w:t>
      </w:r>
      <w:proofErr w:type="spellStart"/>
      <w:r w:rsidRPr="008A05D5">
        <w:rPr>
          <w:lang w:eastAsia="zh-CN"/>
        </w:rPr>
        <w:t>Чубарьян</w:t>
      </w:r>
      <w:proofErr w:type="spellEnd"/>
      <w:r w:rsidRPr="00585343">
        <w:rPr>
          <w:iCs/>
          <w:lang w:eastAsia="zh-CN"/>
        </w:rPr>
        <w:t>.</w:t>
      </w:r>
      <w:r w:rsidRPr="008A05D5">
        <w:rPr>
          <w:lang w:eastAsia="zh-CN"/>
        </w:rPr>
        <w:t xml:space="preserve"> М., 1996. С. 114–141.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Дингес</w:t>
      </w:r>
      <w:proofErr w:type="spellEnd"/>
      <w:r w:rsidRPr="00585343">
        <w:rPr>
          <w:color w:val="000000"/>
          <w:lang w:eastAsia="zh-CN"/>
        </w:rPr>
        <w:t xml:space="preserve"> М. Историческая антропология и социальная история: через теорию «стиля жизни» к «культурной истории повседневности» // Одиссей. Человек в истории. 2000. М., 2000.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96–124.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EFEFE"/>
          <w:lang w:eastAsia="zh-CN"/>
        </w:rPr>
      </w:pPr>
      <w:r w:rsidRPr="00585343">
        <w:rPr>
          <w:shd w:val="clear" w:color="auto" w:fill="FEFEFE"/>
          <w:lang w:eastAsia="zh-CN"/>
        </w:rPr>
        <w:t>Журавлев С. В. Маленькие люди» и «большая история»: иностранцы московского Электрозавода в советском обществе 1920–1930-х гг. М., 2000.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shd w:val="clear" w:color="auto" w:fill="FEFEFE"/>
          <w:lang w:eastAsia="zh-CN"/>
        </w:rPr>
        <w:t>Журавлев С.В., Мухин М.Ю. «Крепость социализма»: Повседневность и мотивация труда на советском предприятии, 1928–1938. М., 2004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Зайончковский А. М. Первая мировая война. </w:t>
      </w:r>
      <w:proofErr w:type="gramStart"/>
      <w:r w:rsidRPr="008A05D5">
        <w:t>СПб.,</w:t>
      </w:r>
      <w:proofErr w:type="gramEnd"/>
      <w:r w:rsidRPr="008A05D5">
        <w:t xml:space="preserve">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Зайончковский П.А. Кризис самодержавия на рубеже 1870-1880-х гг. М., 1964.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Зайончковский П.А. Отмена крепостного права в России. 3-е изд. М., 1968.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Зайончковский П.А. Российское самодержавие в конце </w:t>
      </w:r>
      <w:r w:rsidRPr="00585343">
        <w:rPr>
          <w:lang w:val="en-US"/>
        </w:rPr>
        <w:t>XIX</w:t>
      </w:r>
      <w:r w:rsidRPr="008A05D5">
        <w:t xml:space="preserve"> столетия. М., 1970.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Захарова Л.Г. Александр </w:t>
      </w:r>
      <w:r w:rsidRPr="00585343">
        <w:rPr>
          <w:lang w:val="en-US"/>
        </w:rPr>
        <w:t>II</w:t>
      </w:r>
      <w:r w:rsidRPr="008A05D5">
        <w:t xml:space="preserve"> и отмена крепостного права в России.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 xml:space="preserve">Зверев В.В. Реформаторское народничество и проблема модернизации России: От сороковых к девяностым годам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в. М., 1997.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Социальная история как история всеобъемлющая // </w:t>
      </w:r>
      <w:r w:rsidRPr="00585343">
        <w:rPr>
          <w:lang w:val="en-US" w:eastAsia="zh-CN"/>
        </w:rPr>
        <w:t>Thesis</w:t>
      </w:r>
      <w:r w:rsidRPr="008A05D5">
        <w:rPr>
          <w:lang w:eastAsia="zh-CN"/>
        </w:rPr>
        <w:t xml:space="preserve">. </w:t>
      </w:r>
      <w:proofErr w:type="spellStart"/>
      <w:r w:rsidRPr="008A05D5">
        <w:rPr>
          <w:lang w:eastAsia="zh-CN"/>
        </w:rPr>
        <w:t>Вып</w:t>
      </w:r>
      <w:proofErr w:type="spellEnd"/>
      <w:r w:rsidRPr="008A05D5">
        <w:rPr>
          <w:lang w:eastAsia="zh-CN"/>
        </w:rPr>
        <w:t>. 1. М., 1993. С. 154–162.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Зелдин</w:t>
      </w:r>
      <w:proofErr w:type="spellEnd"/>
      <w:r w:rsidRPr="008A05D5">
        <w:rPr>
          <w:lang w:eastAsia="zh-CN"/>
        </w:rPr>
        <w:t xml:space="preserve"> Т. Франция. 1848–1945. Екатеринбург, 2004.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</w:pPr>
      <w:r w:rsidRPr="00585343">
        <w:rPr>
          <w:iCs/>
        </w:rPr>
        <w:t>Земсков В. Н.</w:t>
      </w:r>
      <w:r w:rsidRPr="008A05D5">
        <w:t> Проблемы изучения и интерпретации коллективизации сельского хозяйства и создания колхозно-совхозной системы в СССР // Власть и общество в истории России. М., 2012.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Зидер</w:t>
      </w:r>
      <w:proofErr w:type="spellEnd"/>
      <w:r w:rsidRPr="00585343">
        <w:rPr>
          <w:color w:val="000000"/>
          <w:lang w:eastAsia="zh-CN"/>
        </w:rPr>
        <w:t xml:space="preserve"> Р. Что такое социальная история? Преемственность в освоении социального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 1. М., 1993. С. 163–181.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Зимин А.А. Витязь на распутье: феодальная война в России XV в. М., 1991.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lastRenderedPageBreak/>
        <w:t>Зимин А.А. Опричнина Ивана Грозного. М., 1964.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Зубкова Е.Ю. Общество и реформы. 1945-1964. М., 1993.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Иванов А. Е. Мир русского студенчества. 80-е годы XIX - начало ХХ в. Очерки.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Иванова Н. А., Желтова В. П. Сословно-классовая структура России в конце XIX – нач. XX века. М., 2004.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Измозик</w:t>
      </w:r>
      <w:proofErr w:type="spellEnd"/>
      <w:r w:rsidRPr="00585343">
        <w:rPr>
          <w:rFonts w:eastAsia="MS Mincho"/>
        </w:rPr>
        <w:t xml:space="preserve"> В.С. Глаза и уши режима (Государственный политический контроль за населением Советской России в 1918-1928 годах).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женщин на Западе в 5 т. / Под. ред. Ж. </w:t>
      </w:r>
      <w:proofErr w:type="spellStart"/>
      <w:r w:rsidRPr="008A05D5">
        <w:rPr>
          <w:lang w:eastAsia="zh-CN"/>
        </w:rPr>
        <w:t>Дюби</w:t>
      </w:r>
      <w:proofErr w:type="spellEnd"/>
      <w:r w:rsidRPr="008A05D5">
        <w:rPr>
          <w:lang w:eastAsia="zh-CN"/>
        </w:rPr>
        <w:t>, М. Перро / Пер. с фр. Т. 3. Парадоксы эпохи Возрождения и Просвещения. СПб, 2008.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История крестьянства в Европе. Эпоха феодализма / Отв. ред. З. В. Удальцова. Т. 3. 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Калхун</w:t>
      </w:r>
      <w:proofErr w:type="spellEnd"/>
      <w:r w:rsidRPr="00585343">
        <w:rPr>
          <w:color w:val="000000"/>
          <w:lang w:eastAsia="zh-CN"/>
        </w:rPr>
        <w:t xml:space="preserve"> К. Национализм / Пер. с англ.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Каменский А. Б. Повседневность русских городских обывателей: Исторические анекдоты из провинциальной жизни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 xml:space="preserve">Каменский А.Б. "Под </w:t>
      </w:r>
      <w:proofErr w:type="spellStart"/>
      <w:r w:rsidRPr="00585343">
        <w:rPr>
          <w:rFonts w:eastAsiaTheme="minorHAnsi"/>
          <w:lang w:eastAsia="en-US"/>
        </w:rPr>
        <w:t>сению</w:t>
      </w:r>
      <w:proofErr w:type="spellEnd"/>
      <w:r w:rsidRPr="00585343">
        <w:rPr>
          <w:rFonts w:eastAsiaTheme="minorHAnsi"/>
          <w:lang w:eastAsia="en-US"/>
        </w:rPr>
        <w:t xml:space="preserve"> Екатерины ": вторая половина XVIII в. </w:t>
      </w:r>
      <w:proofErr w:type="spellStart"/>
      <w:proofErr w:type="gramStart"/>
      <w:r w:rsidRPr="00585343">
        <w:rPr>
          <w:rFonts w:eastAsiaTheme="minorHAnsi"/>
          <w:lang w:eastAsia="en-US"/>
        </w:rPr>
        <w:t>Спб</w:t>
      </w:r>
      <w:proofErr w:type="spellEnd"/>
      <w:r w:rsidRPr="00585343">
        <w:rPr>
          <w:rFonts w:eastAsiaTheme="minorHAnsi"/>
          <w:lang w:eastAsia="en-US"/>
        </w:rPr>
        <w:t>.,</w:t>
      </w:r>
      <w:proofErr w:type="gramEnd"/>
      <w:r w:rsidRPr="00585343">
        <w:rPr>
          <w:rFonts w:eastAsiaTheme="minorHAnsi"/>
          <w:lang w:eastAsia="en-US"/>
        </w:rPr>
        <w:t xml:space="preserve"> 1992.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85343">
        <w:rPr>
          <w:color w:val="000000"/>
        </w:rPr>
        <w:t>Каштанов, С.М. Социально-политическая история России конца XV- первой пол. XVI в. М., 1967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hAnsi="Times New Roman CYR" w:cs="Times New Roman CYR"/>
        </w:rPr>
        <w:t>Кобрин</w:t>
      </w:r>
      <w:proofErr w:type="spellEnd"/>
      <w:r w:rsidRPr="00585343">
        <w:rPr>
          <w:rFonts w:ascii="Times New Roman CYR" w:hAnsi="Times New Roman CYR" w:cs="Times New Roman CYR"/>
        </w:rPr>
        <w:t xml:space="preserve"> В.Б.</w:t>
      </w:r>
      <w:r w:rsidRPr="008A05D5">
        <w:t xml:space="preserve"> </w:t>
      </w:r>
      <w:r w:rsidRPr="00585343">
        <w:rPr>
          <w:rFonts w:ascii="Times New Roman CYR" w:hAnsi="Times New Roman CYR" w:cs="Times New Roman CYR"/>
        </w:rPr>
        <w:t>Власть и собственность</w:t>
      </w:r>
      <w:r w:rsidRPr="008A05D5">
        <w:t xml:space="preserve"> в средневековой России. </w:t>
      </w:r>
      <w:r w:rsidRPr="00585343">
        <w:rPr>
          <w:rFonts w:ascii="Times New Roman CYR" w:hAnsi="Times New Roman CYR" w:cs="Times New Roman CYR"/>
        </w:rPr>
        <w:t>М.</w:t>
      </w:r>
      <w:r w:rsidRPr="008A05D5">
        <w:t xml:space="preserve">, </w:t>
      </w:r>
      <w:r w:rsidRPr="00585343">
        <w:rPr>
          <w:rFonts w:ascii="Times New Roman CYR" w:hAnsi="Times New Roman CYR" w:cs="Times New Roman CYR"/>
        </w:rPr>
        <w:t>1985</w:t>
      </w:r>
      <w:r w:rsidRPr="008A05D5">
        <w:t>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Кобрин</w:t>
      </w:r>
      <w:proofErr w:type="spellEnd"/>
      <w:r w:rsidRPr="008A05D5">
        <w:t xml:space="preserve"> В.Б., </w:t>
      </w:r>
      <w:proofErr w:type="spellStart"/>
      <w:r w:rsidRPr="008A05D5">
        <w:t>Юрганов</w:t>
      </w:r>
      <w:proofErr w:type="spellEnd"/>
      <w:r w:rsidRPr="008A05D5">
        <w:t xml:space="preserve"> А.Л. Становление деспотического самодержавия в средневековой Руси: к постановке проблемы // История СССР. 1991. № 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Козлов В.А. Массовые беспорядки в СССР при Хрущеве и Брежневе. Новосибирск, 1999.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>Козлова И. Е. Социальная память крестьян. М, 2000.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Козлова Н. В. Люди дряхлые, больные, убогие в Москве XVIII века. М., 2010.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Кола Д. Политическая семантика “</w:t>
      </w:r>
      <w:proofErr w:type="spellStart"/>
      <w:r w:rsidRPr="00585343">
        <w:rPr>
          <w:color w:val="000000"/>
          <w:lang w:val="en-US"/>
        </w:rPr>
        <w:t>Etat</w:t>
      </w:r>
      <w:proofErr w:type="spellEnd"/>
      <w:r w:rsidRPr="00585343">
        <w:rPr>
          <w:color w:val="000000"/>
        </w:rPr>
        <w:t>” и “é</w:t>
      </w:r>
      <w:r w:rsidRPr="00585343">
        <w:rPr>
          <w:color w:val="000000"/>
          <w:lang w:val="en-US"/>
        </w:rPr>
        <w:t>tat</w:t>
      </w:r>
      <w:r w:rsidRPr="00585343">
        <w:rPr>
          <w:color w:val="000000"/>
        </w:rPr>
        <w:t xml:space="preserve">” во французском языке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 75-113.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Колесников П. А. Северная деревня в XV — первой половине XIX века. К вопросу об эволюции аграрных отношений в Русском государстве. Вологда, 1976.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Коллман</w:t>
      </w:r>
      <w:proofErr w:type="spellEnd"/>
      <w:r w:rsidRPr="008A05D5">
        <w:t xml:space="preserve"> Н.Ш. Соединенные честью: Государство и общество в России </w:t>
      </w:r>
      <w:proofErr w:type="spellStart"/>
      <w:r w:rsidRPr="008A05D5">
        <w:t>ранннего</w:t>
      </w:r>
      <w:proofErr w:type="spellEnd"/>
      <w:r w:rsidRPr="008A05D5">
        <w:t xml:space="preserve"> нового времени / Пер. А.Б. Каменского. М., 2001.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Колоницкий</w:t>
      </w:r>
      <w:proofErr w:type="spellEnd"/>
      <w:r w:rsidRPr="00585343">
        <w:rPr>
          <w:rFonts w:eastAsia="MS Mincho"/>
        </w:rPr>
        <w:t xml:space="preserve"> Б.И. Символы власти и борьба за власть: К изучению политической культуры российской революции 1917 года.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2001.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Копосов Н. Е. Как думают историки.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Корецкий В.И. Формирование крепостного права и первая крестьянская война в России. М., 1975.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Костырченко Г.В. Тайная политика Сталина: власть и антисемитизм.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Крестьянство Европы в период разложения феодализма и зарождения капиталистических отношений. М., 1986.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r w:rsidRPr="00585343">
        <w:rPr>
          <w:color w:val="000000"/>
        </w:rPr>
        <w:t>Кром М.М. "Вдовствующее царство": Политический кризис в России 30-40-х годов XVI века. М., 2010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Курукин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И.В. Эпоха «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дворских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бурь»: Очерки политической истории </w:t>
      </w: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послепетровской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России. Рязань.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Лаптева Т.А</w:t>
      </w:r>
      <w:r w:rsidRPr="00585343">
        <w:rPr>
          <w:color w:val="000000"/>
          <w:shd w:val="clear" w:color="auto" w:fill="FFFFFF"/>
          <w:lang w:eastAsia="zh-CN"/>
        </w:rPr>
        <w:t>. Провинциальное дворянство в XV</w:t>
      </w:r>
      <w:r w:rsidRPr="00585343">
        <w:rPr>
          <w:color w:val="000000"/>
          <w:shd w:val="clear" w:color="auto" w:fill="FFFFFF"/>
          <w:lang w:val="en-US" w:eastAsia="zh-CN"/>
        </w:rPr>
        <w:t>I</w:t>
      </w:r>
      <w:r w:rsidRPr="00585343">
        <w:rPr>
          <w:color w:val="000000"/>
          <w:shd w:val="clear" w:color="auto" w:fill="FFFFFF"/>
          <w:lang w:eastAsia="zh-CN"/>
        </w:rPr>
        <w:t>II веке. М., 2010. </w:t>
      </w:r>
    </w:p>
    <w:p w:rsidR="008A05D5" w:rsidRPr="008A05D5" w:rsidRDefault="00585343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Леонтьев </w:t>
      </w:r>
      <w:r w:rsidR="008A05D5" w:rsidRPr="00585343">
        <w:rPr>
          <w:color w:val="000000"/>
        </w:rPr>
        <w:t>А. Образование приказной системы управления в Русском государстве. М., 1961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Лепти</w:t>
      </w:r>
      <w:proofErr w:type="spellEnd"/>
      <w:r w:rsidRPr="00585343">
        <w:rPr>
          <w:color w:val="000000"/>
          <w:lang w:eastAsia="zh-CN"/>
        </w:rPr>
        <w:t xml:space="preserve"> Б. Общество как единое целое: о трех формах анализа социальной целостности // Одиссей. Человек в истории. 1996. М., 1996. С.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148–164.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Лившин</w:t>
      </w:r>
      <w:proofErr w:type="spellEnd"/>
      <w:r w:rsidRPr="008A05D5">
        <w:t xml:space="preserve"> А.Я. Настроения и политические эмоции в Советской России: 1917-1932 гг. М., 2010.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Cs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lastRenderedPageBreak/>
        <w:t>Лимонов Ю.А. Владимиро-Суздальская Русь: Очерки социально-политической истории. М., 1987.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ascii="Times New Roman CYR" w:eastAsiaTheme="minorHAnsi" w:hAnsi="Times New Roman CYR" w:cs="Times New Roman CYR"/>
          <w:iCs/>
          <w:lang w:eastAsia="en-US"/>
        </w:rPr>
        <w:t>Лисейцев</w:t>
      </w:r>
      <w:proofErr w:type="spellEnd"/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 Д.В. Приказная система Московского государства в эпоху Смуты. Тула, 2009.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Лорбер</w:t>
      </w:r>
      <w:proofErr w:type="spellEnd"/>
      <w:r w:rsidRPr="00585343">
        <w:rPr>
          <w:color w:val="000000"/>
          <w:lang w:eastAsia="zh-CN"/>
        </w:rPr>
        <w:t xml:space="preserve"> Дж. Пол как социальная категория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>. 1994. Вып.6. С. 127–136.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 xml:space="preserve">Лурье Ф.М. Полицейские и провокаторы: Политический сыск в России. 1649-1917. </w:t>
      </w:r>
      <w:proofErr w:type="gramStart"/>
      <w:r w:rsidRPr="00585343">
        <w:rPr>
          <w:snapToGrid w:val="0"/>
        </w:rPr>
        <w:t>СПб.,</w:t>
      </w:r>
      <w:proofErr w:type="gramEnd"/>
      <w:r w:rsidRPr="00585343">
        <w:rPr>
          <w:snapToGrid w:val="0"/>
        </w:rPr>
        <w:t xml:space="preserve"> 1992.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iCs/>
          <w:color w:val="000000"/>
          <w:lang w:eastAsia="zh-CN"/>
        </w:rPr>
      </w:pPr>
      <w:proofErr w:type="spellStart"/>
      <w:r w:rsidRPr="008A05D5">
        <w:rPr>
          <w:lang w:eastAsia="zh-CN"/>
        </w:rPr>
        <w:t>Любарт</w:t>
      </w:r>
      <w:proofErr w:type="spellEnd"/>
      <w:r w:rsidRPr="008A05D5">
        <w:rPr>
          <w:lang w:eastAsia="zh-CN"/>
        </w:rPr>
        <w:t xml:space="preserve"> М. К. Семья во французском обществе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 xml:space="preserve"> –начало </w:t>
      </w:r>
      <w:r w:rsidRPr="00585343">
        <w:rPr>
          <w:lang w:val="en-US" w:eastAsia="zh-CN"/>
        </w:rPr>
        <w:t>XX</w:t>
      </w:r>
      <w:r w:rsidRPr="008A05D5">
        <w:rPr>
          <w:lang w:eastAsia="zh-CN"/>
        </w:rPr>
        <w:t xml:space="preserve"> века. М., 2005.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Малинова-Тзиафета</w:t>
      </w:r>
      <w:proofErr w:type="spellEnd"/>
      <w:r w:rsidRPr="008A05D5">
        <w:rPr>
          <w:lang w:eastAsia="zh-CN"/>
        </w:rPr>
        <w:t xml:space="preserve"> О. Ю. Из города на дачу. Социокультурные факторы освоения дачного пространства вокруг Петербурга (1860–1914).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2013.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Маньков А.Г. Уложение 1649 г.: Кодекс феодального права России. Л., 1980.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Маргиналы в советском социуме. 1930-е – середина 1950-х гг. / Под ред. С. А. Красильникова. Новосибирск, 2010.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Мартышин О.В. Вольный Новгород: общественно-политический строй и право феодальной республики.  М., 1992.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Мельникова Е.А.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Скандинавия: Избранные труды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2011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Мельникова Е.А., Петрухин В.Я. Формирование сети </w:t>
      </w:r>
      <w:proofErr w:type="spellStart"/>
      <w:r w:rsidRPr="008A05D5">
        <w:t>раннегородских</w:t>
      </w:r>
      <w:proofErr w:type="spellEnd"/>
      <w:r w:rsidRPr="008A05D5">
        <w:t xml:space="preserve"> центров и становление государства (Древняя Русь и Скандинавия) // История СССР. 1986. № 5. С. 63-77.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Милов Л. В. Великорусский пахарь и особенности российского исторического процесса. М., 1998 (2-е изд. – М., 2001).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М.</w:t>
      </w:r>
      <w:r w:rsidRPr="00585343">
        <w:rPr>
          <w:color w:val="000000"/>
        </w:rPr>
        <w:t xml:space="preserve"> Новая отечественная литература по истории сталинских репрессий. (реферативный обзор) // Социальные и гуманитарные науки. Отечественная и зарубежная литература. Реферативный журнал. Серия 5. История. 2011. № 4. С. 114–130.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pacing w:line="240" w:lineRule="atLeast"/>
        <w:rPr>
          <w:color w:val="000000"/>
        </w:rPr>
      </w:pPr>
      <w:proofErr w:type="spellStart"/>
      <w:r w:rsidRPr="00585343">
        <w:rPr>
          <w:iCs/>
          <w:color w:val="000000"/>
        </w:rPr>
        <w:t>Минц</w:t>
      </w:r>
      <w:proofErr w:type="spellEnd"/>
      <w:r w:rsidRPr="00585343">
        <w:rPr>
          <w:iCs/>
          <w:color w:val="000000"/>
        </w:rPr>
        <w:t xml:space="preserve"> М. М</w:t>
      </w:r>
      <w:r w:rsidRPr="00585343">
        <w:rPr>
          <w:color w:val="000000"/>
        </w:rPr>
        <w:t>. Повседневная жизнь советского общества в сталинскую эпоху. (реферативный обзор) // Социальные и гуманитарные науки. Отечественная и зарубежная литература. Реферативный журнал. Серия 5. История. 2012. № 1. С. 106–119.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iCs/>
        </w:rPr>
      </w:pPr>
      <w:r w:rsidRPr="008A05D5">
        <w:rPr>
          <w:lang w:eastAsia="zh-CN"/>
        </w:rPr>
        <w:t>Миронов Б. Н. Благосостояние населения и революции в имперской России: XVIII – начало ХХ века.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shd w:val="clear" w:color="auto" w:fill="FFFFFF"/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Морозов И. А</w:t>
      </w:r>
      <w:r w:rsidRPr="00585343">
        <w:rPr>
          <w:color w:val="000000"/>
          <w:shd w:val="clear" w:color="auto" w:fill="FFFFFF"/>
          <w:lang w:eastAsia="zh-CN"/>
        </w:rPr>
        <w:t>. Пища «богатая» и «бедная»: пищевые маркеры социокультурных иерархий // Этнографическое обозрение. 2012. № 5. С. 13–23.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Мяло К.</w:t>
      </w:r>
      <w:r w:rsidRPr="00585343">
        <w:rPr>
          <w:color w:val="000000"/>
          <w:lang w:val="en-US" w:eastAsia="zh-CN"/>
        </w:rPr>
        <w:t> </w:t>
      </w:r>
      <w:r w:rsidRPr="00585343">
        <w:rPr>
          <w:color w:val="000000"/>
          <w:lang w:eastAsia="zh-CN"/>
        </w:rPr>
        <w:t>Г. Левый радикализм в молодежном движении Франции 60-х годов. М., 1975.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Назаренко А.В.</w:t>
      </w:r>
      <w:r w:rsidRPr="00585343">
        <w:rPr>
          <w:rFonts w:eastAsiaTheme="minorHAnsi"/>
          <w:lang w:eastAsia="en-US"/>
        </w:rPr>
        <w:t xml:space="preserve"> </w:t>
      </w:r>
      <w:r w:rsidRPr="00585343">
        <w:rPr>
          <w:rFonts w:ascii="Times New Roman CYR" w:eastAsiaTheme="minorHAnsi" w:hAnsi="Times New Roman CYR" w:cs="Times New Roman CYR"/>
          <w:lang w:eastAsia="en-US"/>
        </w:rPr>
        <w:t>Древняя Русь и славяне (историко-филологические исследования)</w:t>
      </w:r>
      <w:r w:rsidRPr="00585343">
        <w:rPr>
          <w:rFonts w:eastAsiaTheme="minorHAnsi"/>
          <w:lang w:eastAsia="en-US"/>
        </w:rPr>
        <w:t xml:space="preserve">. </w:t>
      </w:r>
      <w:r w:rsidRPr="00585343">
        <w:rPr>
          <w:rFonts w:ascii="Times New Roman CYR" w:eastAsiaTheme="minorHAnsi" w:hAnsi="Times New Roman CYR" w:cs="Times New Roman CYR"/>
          <w:lang w:eastAsia="en-US"/>
        </w:rPr>
        <w:t>М.</w:t>
      </w:r>
      <w:r w:rsidRPr="00585343">
        <w:rPr>
          <w:rFonts w:eastAsiaTheme="minorHAnsi"/>
          <w:lang w:eastAsia="en-US"/>
        </w:rPr>
        <w:t xml:space="preserve">, </w:t>
      </w:r>
      <w:r w:rsidRPr="00585343">
        <w:rPr>
          <w:rFonts w:ascii="Times New Roman CYR" w:eastAsiaTheme="minorHAnsi" w:hAnsi="Times New Roman CYR" w:cs="Times New Roman CYR"/>
          <w:lang w:eastAsia="en-US"/>
        </w:rPr>
        <w:t>2009</w:t>
      </w:r>
      <w:r w:rsidRPr="00585343">
        <w:rPr>
          <w:rFonts w:eastAsiaTheme="minorHAnsi"/>
          <w:lang w:eastAsia="en-US"/>
        </w:rPr>
        <w:t>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EFEFE"/>
          <w:lang w:eastAsia="zh-CN"/>
        </w:rPr>
      </w:pPr>
      <w:proofErr w:type="spellStart"/>
      <w:r w:rsidRPr="00585343">
        <w:rPr>
          <w:shd w:val="clear" w:color="auto" w:fill="FEFEFE"/>
          <w:lang w:eastAsia="zh-CN"/>
        </w:rPr>
        <w:t>Нарский</w:t>
      </w:r>
      <w:proofErr w:type="spellEnd"/>
      <w:r w:rsidRPr="00585343">
        <w:rPr>
          <w:shd w:val="clear" w:color="auto" w:fill="FEFEFE"/>
          <w:lang w:eastAsia="zh-CN"/>
        </w:rPr>
        <w:t xml:space="preserve"> И. В. Жизнь в катастрофе: Будни населения Урала в 1917–1922 гг.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85343">
        <w:rPr>
          <w:color w:val="000000"/>
        </w:rPr>
        <w:t>Насонов А.Н. "Русская земля" и образование территории древнерусского государства: историко- географическое исследование; Монголы и Русь: история татарской политики на Руси.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Новикова Л. Ю. Провинциальная «контрреволюция»: Белое движение и гражданская война на Русском Севере.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Новохатко</w:t>
      </w:r>
      <w:proofErr w:type="spellEnd"/>
      <w:r w:rsidRPr="00585343">
        <w:rPr>
          <w:color w:val="000000"/>
        </w:rPr>
        <w:t xml:space="preserve"> О.В. Разряд в 185 году: исследования о деятельности Разрядного приказа в 1676/77 году. М., 2007.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bCs/>
          <w:shd w:val="clear" w:color="auto" w:fill="FFFFFF"/>
        </w:rPr>
        <w:t>Нольте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Фашизм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в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его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эпохе</w:t>
      </w:r>
      <w:r w:rsidRPr="00585343">
        <w:rPr>
          <w:shd w:val="clear" w:color="auto" w:fill="FFFFFF"/>
        </w:rPr>
        <w:t>: Пер. с </w:t>
      </w:r>
      <w:r w:rsidRPr="00585343">
        <w:rPr>
          <w:bCs/>
          <w:shd w:val="clear" w:color="auto" w:fill="FFFFFF"/>
        </w:rPr>
        <w:t>нем</w:t>
      </w:r>
      <w:r w:rsidRPr="00585343">
        <w:rPr>
          <w:shd w:val="clear" w:color="auto" w:fill="FFFFFF"/>
        </w:rPr>
        <w:t xml:space="preserve">. / Предисловие Л. </w:t>
      </w:r>
      <w:proofErr w:type="spellStart"/>
      <w:r w:rsidRPr="00585343">
        <w:rPr>
          <w:shd w:val="clear" w:color="auto" w:fill="FFFFFF"/>
        </w:rPr>
        <w:t>Гинцберга</w:t>
      </w:r>
      <w:proofErr w:type="spellEnd"/>
      <w:r w:rsidRPr="00585343">
        <w:rPr>
          <w:shd w:val="clear" w:color="auto" w:fill="FFFFFF"/>
        </w:rPr>
        <w:t>. Новосибирск, 2001.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>Носов Н.Е. Становление сословно-представительных учреждений в России. Изыскания о земской реформе Ивана Грозного. Л., 1969.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lastRenderedPageBreak/>
        <w:t>Омельченко О.А. «Законная монархия» Екатерины Великой. М., 1993.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bCs/>
        </w:rPr>
        <w:t>Осокина Е.А.</w:t>
      </w:r>
      <w:r w:rsidRPr="008A05D5">
        <w:t xml:space="preserve"> За фасадом «сталинского изобилия»: Распределение и рынок в снабжении населения в годы индустриализации. 1927-1941. М., 1997.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Павлов А.П. Государев двор и политическая борьба при Борисе Годунове. </w:t>
      </w:r>
      <w:proofErr w:type="spellStart"/>
      <w:proofErr w:type="gramStart"/>
      <w:r w:rsidRPr="00585343">
        <w:rPr>
          <w:color w:val="000000"/>
        </w:rPr>
        <w:t>Спб</w:t>
      </w:r>
      <w:proofErr w:type="spellEnd"/>
      <w:r w:rsidRPr="00585343">
        <w:rPr>
          <w:color w:val="000000"/>
        </w:rPr>
        <w:t>.,</w:t>
      </w:r>
      <w:proofErr w:type="gramEnd"/>
      <w:r w:rsidRPr="00585343">
        <w:rPr>
          <w:color w:val="000000"/>
        </w:rPr>
        <w:t xml:space="preserve"> 1992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Павлова И.В. Механизм власти и строительство сталинского социализма. Новосибирск,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Павлова И.В.</w:t>
      </w:r>
      <w:r w:rsidRPr="00585343">
        <w:rPr>
          <w:rFonts w:eastAsia="MS Mincho"/>
        </w:rPr>
        <w:t xml:space="preserve"> Механизм политической власти в СССР в 20-30-е годы // Вопросы истории. 1998. № 11-12. С. 49-67.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большевиках. Пер. с англ. М., 1997.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Россия при старом режиме. М., 1993.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Пайпс</w:t>
      </w:r>
      <w:proofErr w:type="spellEnd"/>
      <w:r w:rsidRPr="00585343">
        <w:rPr>
          <w:rFonts w:eastAsia="MS Mincho"/>
        </w:rPr>
        <w:t xml:space="preserve"> Р. Русская революция. В 2 т. М., 1994.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Память о войне 60 лет спустя – Россия, Германия, Европа. М., 2005.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color w:val="000000"/>
        </w:rPr>
        <w:t>Пашуто</w:t>
      </w:r>
      <w:proofErr w:type="spellEnd"/>
      <w:r w:rsidRPr="00585343">
        <w:rPr>
          <w:color w:val="000000"/>
        </w:rPr>
        <w:t xml:space="preserve"> В.Т. Очерки по истории Галицко-Волынской Руси. М., 1950.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Перегудов С. П. Тэтчер и </w:t>
      </w:r>
      <w:proofErr w:type="spellStart"/>
      <w:r w:rsidRPr="00585343">
        <w:rPr>
          <w:color w:val="000000"/>
          <w:lang w:eastAsia="zh-CN"/>
        </w:rPr>
        <w:t>тэтчеризм</w:t>
      </w:r>
      <w:proofErr w:type="spellEnd"/>
      <w:r w:rsidRPr="00585343">
        <w:rPr>
          <w:color w:val="000000"/>
          <w:lang w:eastAsia="zh-CN"/>
        </w:rPr>
        <w:t>. М., 1996.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Петрухин В.Я. Древняя Русь: Народ. Князья. Религия </w:t>
      </w:r>
      <w:r w:rsidRPr="00585343">
        <w:rPr>
          <w:rFonts w:ascii="Times New Roman CYR" w:hAnsi="Times New Roman CYR" w:cs="Times New Roman CYR"/>
        </w:rPr>
        <w:t xml:space="preserve">// Из истории русской культуры. Т. 1. (Древняя Русь). </w:t>
      </w:r>
      <w:r w:rsidRPr="008A05D5">
        <w:t>М.: Языки русской культуры, 2000. 760 с.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rPr>
          <w:lang w:eastAsia="zh-CN"/>
        </w:rPr>
      </w:pPr>
      <w:r w:rsidRPr="008A05D5">
        <w:rPr>
          <w:lang w:eastAsia="zh-CN"/>
        </w:rPr>
        <w:t>Пименова Л.В. Как человек становится революционером? // Одиссей. Человек в истории. 2000. М., 2000. С. 275–287.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shd w:val="clear" w:color="auto" w:fill="FFFFFF"/>
          <w:lang w:eastAsia="zh-CN"/>
        </w:rPr>
      </w:pPr>
      <w:proofErr w:type="spellStart"/>
      <w:r w:rsidRPr="00585343">
        <w:rPr>
          <w:shd w:val="clear" w:color="auto" w:fill="FFFFFF"/>
          <w:lang w:eastAsia="zh-CN"/>
        </w:rPr>
        <w:t>Пихоя</w:t>
      </w:r>
      <w:proofErr w:type="spellEnd"/>
      <w:r w:rsidRPr="00585343">
        <w:rPr>
          <w:shd w:val="clear" w:color="auto" w:fill="FFFFFF"/>
          <w:lang w:eastAsia="zh-CN"/>
        </w:rPr>
        <w:t xml:space="preserve"> Р. Г. Москва. Кремль. Власть: Сорок лет после войны, 1945–1985. М., 2007.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Пихоя</w:t>
      </w:r>
      <w:proofErr w:type="spellEnd"/>
      <w:r w:rsidRPr="00585343">
        <w:rPr>
          <w:rFonts w:eastAsia="MS Mincho"/>
        </w:rPr>
        <w:t xml:space="preserve"> Р.Г. Советский Союз: история власти 1945-1991. М., 1998.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Посконин В. С. Французская публицистика и историография «Красного мая» 1968 г. М., 1982.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Поспеловский</w:t>
      </w:r>
      <w:proofErr w:type="spellEnd"/>
      <w:r w:rsidRPr="00585343">
        <w:rPr>
          <w:rFonts w:eastAsia="MS Mincho"/>
        </w:rPr>
        <w:t xml:space="preserve"> Д.В. Русская православная церковь в ХХ веке. М.,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color w:val="000000"/>
          <w:shd w:val="clear" w:color="auto" w:fill="FFFFFF"/>
          <w:lang w:eastAsia="zh-CN"/>
        </w:rPr>
        <w:t xml:space="preserve">Правящие элиты и дворянство России </w:t>
      </w:r>
      <w:proofErr w:type="gramStart"/>
      <w:r w:rsidRPr="00585343">
        <w:rPr>
          <w:color w:val="000000"/>
          <w:shd w:val="clear" w:color="auto" w:fill="FFFFFF"/>
          <w:lang w:eastAsia="zh-CN"/>
        </w:rPr>
        <w:t>во время</w:t>
      </w:r>
      <w:proofErr w:type="gramEnd"/>
      <w:r w:rsidRPr="00585343">
        <w:rPr>
          <w:color w:val="000000"/>
          <w:shd w:val="clear" w:color="auto" w:fill="FFFFFF"/>
          <w:lang w:eastAsia="zh-CN"/>
        </w:rPr>
        <w:t xml:space="preserve"> и после петровских реформ (1682–1750) / Под ред. А. В. Доронина. М., 2013. С. 256–284.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  <w:bCs/>
        </w:rPr>
        <w:t>Присяжный Н.С.</w:t>
      </w:r>
      <w:r w:rsidRPr="00585343">
        <w:rPr>
          <w:rFonts w:eastAsia="MS Mincho"/>
        </w:rPr>
        <w:t xml:space="preserve"> Экономическая чума: Военный коммунизм в России (Историко-экономический анализ. 1918-1921 гг.). Ростов-на-Дону, 1994.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color w:val="000000"/>
          <w:shd w:val="clear" w:color="auto" w:fill="FFFFFF"/>
          <w:lang w:eastAsia="zh-CN"/>
        </w:rPr>
      </w:pPr>
      <w:proofErr w:type="spellStart"/>
      <w:r w:rsidRPr="00585343">
        <w:rPr>
          <w:color w:val="000000"/>
          <w:shd w:val="clear" w:color="auto" w:fill="FFFFFF"/>
          <w:lang w:eastAsia="zh-CN"/>
        </w:rPr>
        <w:t>Пронский</w:t>
      </w:r>
      <w:proofErr w:type="spellEnd"/>
      <w:r w:rsidRPr="00585343">
        <w:rPr>
          <w:color w:val="000000"/>
          <w:shd w:val="clear" w:color="auto" w:fill="FFFFFF"/>
          <w:lang w:eastAsia="zh-CN"/>
        </w:rPr>
        <w:t xml:space="preserve"> В. Г. Социальная политика России на рубеже веков. М., 1987.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 xml:space="preserve">Протасов Л.Г. Всероссийское Учредительное собрание. История рождения и гибели. М., 1997.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proofErr w:type="spellStart"/>
      <w:r w:rsidRPr="00585343">
        <w:rPr>
          <w:rFonts w:eastAsia="MS Mincho"/>
        </w:rPr>
        <w:t>Регельсон</w:t>
      </w:r>
      <w:proofErr w:type="spellEnd"/>
      <w:r w:rsidRPr="00585343">
        <w:rPr>
          <w:rFonts w:eastAsia="MS Mincho"/>
        </w:rPr>
        <w:t xml:space="preserve"> Л. Трагедия Русской церкви 1917-1945. М., 1996.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Репина Л. П. Новая историческая наука» и социальная история. М.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color w:val="000000"/>
        </w:rPr>
        <w:t>Рыбалко Н.В. Российская приказная бюрократия в Смутное время начала XVII в. М., 2011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Рюде</w:t>
      </w:r>
      <w:proofErr w:type="spellEnd"/>
      <w:r w:rsidRPr="008A05D5">
        <w:rPr>
          <w:lang w:eastAsia="zh-CN"/>
        </w:rPr>
        <w:t xml:space="preserve"> Дж. Народные низы в истории 1730–1848 / Пер. с англ. М., 1984.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Сазонова Т. К</w:t>
      </w:r>
      <w:r w:rsidRPr="00585343">
        <w:rPr>
          <w:color w:val="000000"/>
          <w:shd w:val="clear" w:color="auto" w:fill="FFFFFF"/>
          <w:lang w:eastAsia="zh-CN"/>
        </w:rPr>
        <w:t>. Колониализм и технократия в России конца XIX—начала XX вв. (сводный реферат) // Социальные и гуманитарные науки. Отечественная и зарубежная литература. Реферативный журнал. Серия 5. История. 2012. № 2. С. 75–82.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Сарнов</w:t>
      </w:r>
      <w:proofErr w:type="spellEnd"/>
      <w:r w:rsidRPr="008A05D5">
        <w:t xml:space="preserve"> Б. Наш советский новояз. Маленькая энциклопедия реального социализма. М., 2002.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Свердлов М.Б. </w:t>
      </w:r>
      <w:proofErr w:type="spellStart"/>
      <w:r w:rsidRPr="008A05D5">
        <w:t>Домонгольская</w:t>
      </w:r>
      <w:proofErr w:type="spellEnd"/>
      <w:r w:rsidRPr="008A05D5">
        <w:t xml:space="preserve"> Русь: Князь и княжеская власть на Руси VI - первой трети XIII вв. М., 2003.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 xml:space="preserve">Седов П.В. Закат Московского царства: Царский двор конца XVII века. </w:t>
      </w:r>
      <w:proofErr w:type="gramStart"/>
      <w:r w:rsidRPr="00585343">
        <w:rPr>
          <w:rFonts w:eastAsiaTheme="minorHAnsi"/>
          <w:lang w:eastAsia="en-US"/>
        </w:rPr>
        <w:t>СПб.,</w:t>
      </w:r>
      <w:proofErr w:type="gramEnd"/>
      <w:r w:rsidRPr="00585343">
        <w:rPr>
          <w:rFonts w:eastAsiaTheme="minorHAnsi"/>
          <w:lang w:eastAsia="en-US"/>
        </w:rPr>
        <w:t xml:space="preserve"> 2008.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napToGrid w:val="0"/>
        </w:rPr>
      </w:pPr>
      <w:proofErr w:type="spellStart"/>
      <w:r w:rsidRPr="00585343">
        <w:rPr>
          <w:snapToGrid w:val="0"/>
        </w:rPr>
        <w:t>Секиринский</w:t>
      </w:r>
      <w:proofErr w:type="spellEnd"/>
      <w:r w:rsidRPr="00585343">
        <w:rPr>
          <w:snapToGrid w:val="0"/>
        </w:rPr>
        <w:t xml:space="preserve"> С.С., </w:t>
      </w:r>
      <w:proofErr w:type="spellStart"/>
      <w:r w:rsidRPr="00585343">
        <w:rPr>
          <w:snapToGrid w:val="0"/>
        </w:rPr>
        <w:t>Шелохаев</w:t>
      </w:r>
      <w:proofErr w:type="spellEnd"/>
      <w:r w:rsidRPr="00585343">
        <w:rPr>
          <w:snapToGrid w:val="0"/>
        </w:rPr>
        <w:t xml:space="preserve"> В.В. Либерализм в России: Очерки истории (середина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- начало </w:t>
      </w:r>
      <w:r w:rsidRPr="00585343">
        <w:rPr>
          <w:snapToGrid w:val="0"/>
          <w:lang w:val="en-US"/>
        </w:rPr>
        <w:t>XX</w:t>
      </w:r>
      <w:r w:rsidRPr="00585343">
        <w:rPr>
          <w:snapToGrid w:val="0"/>
        </w:rPr>
        <w:t xml:space="preserve"> в.). М., 1995.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 xml:space="preserve">Селезнев Ю.В. "А переменит Бог Орду..." (русско-ордынские отношения в </w:t>
      </w:r>
      <w:r w:rsidRPr="00585343">
        <w:rPr>
          <w:rFonts w:ascii="Times New Roman CYR" w:eastAsiaTheme="minorHAnsi" w:hAnsi="Times New Roman CYR" w:cs="Times New Roman CYR"/>
          <w:iCs/>
          <w:lang w:eastAsia="en-US"/>
        </w:rPr>
        <w:lastRenderedPageBreak/>
        <w:t>конце XIV- первой трети XV вв.). Воронеж, 2006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</w:rPr>
        <w:t>Семиряга</w:t>
      </w:r>
      <w:proofErr w:type="spellEnd"/>
      <w:r w:rsidRPr="00585343">
        <w:rPr>
          <w:bCs/>
        </w:rPr>
        <w:t xml:space="preserve"> М.И.</w:t>
      </w:r>
      <w:r w:rsidRPr="008A05D5">
        <w:t xml:space="preserve"> Коллаборационизм. Природа, типология и проявления в годы Второй мировой войны. М., 2000.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Семья, дом и узы родства в истории / Под общей ред. Т. </w:t>
      </w:r>
      <w:proofErr w:type="spellStart"/>
      <w:r w:rsidRPr="008A05D5">
        <w:rPr>
          <w:lang w:eastAsia="zh-CN"/>
        </w:rPr>
        <w:t>Зоколла</w:t>
      </w:r>
      <w:proofErr w:type="spellEnd"/>
      <w:r w:rsidRPr="008A05D5">
        <w:rPr>
          <w:lang w:eastAsia="zh-CN"/>
        </w:rPr>
        <w:t>, О. Кошелевой, Ю. </w:t>
      </w:r>
      <w:proofErr w:type="spellStart"/>
      <w:r w:rsidRPr="008A05D5">
        <w:rPr>
          <w:lang w:eastAsia="zh-CN"/>
        </w:rPr>
        <w:t>Шлюмбома</w:t>
      </w:r>
      <w:proofErr w:type="spellEnd"/>
      <w:r w:rsidRPr="008A05D5">
        <w:rPr>
          <w:lang w:eastAsia="zh-CN"/>
        </w:rPr>
        <w:t xml:space="preserve">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ascii="Times New Roman CYR" w:eastAsiaTheme="minorHAnsi" w:hAnsi="Times New Roman CYR" w:cs="Times New Roman CYR"/>
          <w:iCs/>
          <w:lang w:eastAsia="en-US"/>
        </w:rPr>
        <w:t>Серов Д.О. Администрация Петра I, М., 2008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Сидорина Т. Ю. Государство всеобщего благосостояния: от утопии к кризису. М., 2013.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color w:val="000000"/>
        </w:rPr>
        <w:t xml:space="preserve">Скиннер К. </w:t>
      </w:r>
      <w:r w:rsidRPr="00585343">
        <w:rPr>
          <w:color w:val="000000"/>
          <w:lang w:val="en-US"/>
        </w:rPr>
        <w:t>The</w:t>
      </w:r>
      <w:r w:rsidRPr="00585343">
        <w:rPr>
          <w:color w:val="000000"/>
        </w:rPr>
        <w:t xml:space="preserve"> </w:t>
      </w:r>
      <w:r w:rsidRPr="00585343">
        <w:rPr>
          <w:color w:val="000000"/>
          <w:lang w:val="en-US"/>
        </w:rPr>
        <w:t>State</w:t>
      </w:r>
      <w:r w:rsidRPr="00585343">
        <w:rPr>
          <w:color w:val="000000"/>
        </w:rPr>
        <w:t xml:space="preserve">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Хархордина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 12-74.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Скрынников Р.Г.  Россия в начале </w:t>
      </w:r>
      <w:proofErr w:type="gramStart"/>
      <w:r w:rsidRPr="00585343">
        <w:rPr>
          <w:lang w:val="en-US"/>
        </w:rPr>
        <w:t>XVII</w:t>
      </w:r>
      <w:r w:rsidRPr="008A05D5">
        <w:t xml:space="preserve">  в.</w:t>
      </w:r>
      <w:proofErr w:type="gramEnd"/>
      <w:r w:rsidRPr="008A05D5">
        <w:t xml:space="preserve"> «Смута». М., 1988. 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Смилянская Е.Б. Волшебники. Богохульники. Еретики. Народная религиозность и «духовные преступления» в России </w:t>
      </w:r>
      <w:r w:rsidRPr="00585343">
        <w:rPr>
          <w:lang w:val="en-US" w:eastAsia="zh-CN"/>
        </w:rPr>
        <w:t>XVIII</w:t>
      </w:r>
      <w:r w:rsidRPr="008A05D5">
        <w:rPr>
          <w:lang w:eastAsia="zh-CN"/>
        </w:rPr>
        <w:t> в. М., 2003.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jc w:val="both"/>
        <w:rPr>
          <w:lang w:eastAsia="zh-CN"/>
        </w:rPr>
      </w:pPr>
      <w:r w:rsidRPr="008A05D5">
        <w:rPr>
          <w:lang w:eastAsia="zh-CN"/>
        </w:rPr>
        <w:t>Смит Д. Работа над диким камнем: масонский орден и русское общество в XVIII веке. М., 2006.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Согрин</w:t>
      </w:r>
      <w:proofErr w:type="spellEnd"/>
      <w:r w:rsidRPr="008A05D5">
        <w:rPr>
          <w:lang w:eastAsia="zh-CN"/>
        </w:rPr>
        <w:t xml:space="preserve"> В.В. Исторический опыт США. М., 2010.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>Сорокин П. А. Социальная стратификация и мобильность // Сорокин П. А. Человек. Цивилизация. Общество. М., 1992. С. 295–424.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Станиславский А.Л. Гражданская война в России XVII в. М., 1990.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bCs/>
          <w:shd w:val="clear" w:color="auto" w:fill="FFFFFF"/>
        </w:rPr>
        <w:t>Такман</w:t>
      </w:r>
      <w:proofErr w:type="spellEnd"/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Б</w:t>
      </w:r>
      <w:r w:rsidRPr="00585343">
        <w:rPr>
          <w:shd w:val="clear" w:color="auto" w:fill="FFFFFF"/>
        </w:rPr>
        <w:t>. </w:t>
      </w:r>
      <w:r w:rsidRPr="00585343">
        <w:rPr>
          <w:bCs/>
          <w:shd w:val="clear" w:color="auto" w:fill="FFFFFF"/>
        </w:rPr>
        <w:t>Августовские</w:t>
      </w:r>
      <w:r w:rsidRPr="00585343">
        <w:rPr>
          <w:shd w:val="clear" w:color="auto" w:fill="FFFFFF"/>
        </w:rPr>
        <w:t> </w:t>
      </w:r>
      <w:r w:rsidRPr="00585343">
        <w:rPr>
          <w:bCs/>
          <w:shd w:val="clear" w:color="auto" w:fill="FFFFFF"/>
        </w:rPr>
        <w:t>пушки</w:t>
      </w:r>
      <w:r w:rsidRPr="00585343">
        <w:rPr>
          <w:shd w:val="clear" w:color="auto" w:fill="FFFFFF"/>
        </w:rPr>
        <w:t>. Перевод с английского. М., 1972.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Тарле Е.В. Европа в эпоху империализма. 1871-1919 // Соч. Т.5. М. 1958.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Терборн</w:t>
      </w:r>
      <w:proofErr w:type="spellEnd"/>
      <w:r w:rsidRPr="00585343">
        <w:rPr>
          <w:color w:val="000000"/>
          <w:lang w:eastAsia="zh-CN"/>
        </w:rPr>
        <w:t xml:space="preserve"> Г. Принадлежность к культуре, местоположение в структуре и человеческая деятельность: объяснение в социологии и социальной науке // </w:t>
      </w:r>
      <w:r w:rsidRPr="00585343">
        <w:rPr>
          <w:color w:val="000000"/>
          <w:lang w:val="en-US" w:eastAsia="zh-CN"/>
        </w:rPr>
        <w:t>Thesis</w:t>
      </w:r>
      <w:r w:rsidRPr="00585343">
        <w:rPr>
          <w:color w:val="000000"/>
          <w:lang w:eastAsia="zh-CN"/>
        </w:rPr>
        <w:t xml:space="preserve">. </w:t>
      </w:r>
      <w:proofErr w:type="spellStart"/>
      <w:r w:rsidRPr="00585343">
        <w:rPr>
          <w:color w:val="000000"/>
          <w:lang w:eastAsia="zh-CN"/>
        </w:rPr>
        <w:t>Вып</w:t>
      </w:r>
      <w:proofErr w:type="spellEnd"/>
      <w:r w:rsidRPr="00585343">
        <w:rPr>
          <w:color w:val="000000"/>
          <w:lang w:eastAsia="zh-CN"/>
        </w:rPr>
        <w:t>. 4. М., 1994. С 97–118.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Тилли Ч. Принуждение, капитал и европейские государства. 1000–1992 / Пер. с англ.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585343">
        <w:rPr>
          <w:iCs/>
          <w:color w:val="000000"/>
          <w:shd w:val="clear" w:color="auto" w:fill="FFFFFF"/>
          <w:lang w:eastAsia="zh-CN"/>
        </w:rPr>
        <w:t>Тимофеева Т. Ю.</w:t>
      </w:r>
      <w:r w:rsidRPr="00585343">
        <w:rPr>
          <w:color w:val="000000"/>
          <w:shd w:val="clear" w:color="auto" w:fill="FFFFFF"/>
          <w:lang w:eastAsia="zh-CN"/>
        </w:rPr>
        <w:t> «Мы жили обычной жизнью?» Семья в Берлине в 30 – 40-е годы ХХ в. М., 2011.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Тимощук Б.А. Восточные славяне: От общины к городам.  М., 1995.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Токвиль</w:t>
      </w:r>
      <w:proofErr w:type="spellEnd"/>
      <w:r w:rsidRPr="008A05D5">
        <w:rPr>
          <w:lang w:eastAsia="zh-CN"/>
        </w:rPr>
        <w:t xml:space="preserve"> А., де. Старый порядок и революция / Пер. с фр.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Толстой Н.И. Очерки славянского язычества. М.,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r w:rsidRPr="00585343">
        <w:rPr>
          <w:shd w:val="clear" w:color="auto" w:fill="FFFFFF"/>
        </w:rPr>
        <w:t>Троицкий Н.А. Корифеи российской адвокатуры.  М., 2006.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Туманова А. С. </w:t>
      </w:r>
      <w:r w:rsidRPr="008A05D5">
        <w:rPr>
          <w:lang w:eastAsia="zh-CN"/>
        </w:rPr>
        <w:t>Общественные организации и русская публика в начале XX века.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 xml:space="preserve">Тумаркин Н. Ленин жив! Культ Ленина в Советской России. Пер. с англ. </w:t>
      </w:r>
      <w:proofErr w:type="gramStart"/>
      <w:r w:rsidRPr="00585343">
        <w:rPr>
          <w:rFonts w:eastAsia="MS Mincho"/>
        </w:rPr>
        <w:t>СПб.,</w:t>
      </w:r>
      <w:proofErr w:type="gramEnd"/>
      <w:r w:rsidRPr="00585343">
        <w:rPr>
          <w:rFonts w:eastAsia="MS Mincho"/>
        </w:rPr>
        <w:t xml:space="preserve"> 1997.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585343">
        <w:rPr>
          <w:color w:val="000000"/>
          <w:lang w:eastAsia="zh-CN"/>
        </w:rPr>
        <w:t xml:space="preserve">Уваров П. Ю. </w:t>
      </w:r>
      <w:proofErr w:type="spellStart"/>
      <w:r w:rsidRPr="00585343">
        <w:rPr>
          <w:color w:val="000000"/>
          <w:lang w:eastAsia="zh-CN"/>
        </w:rPr>
        <w:t>Фундаменталистские</w:t>
      </w:r>
      <w:proofErr w:type="spellEnd"/>
      <w:r w:rsidRPr="00585343">
        <w:rPr>
          <w:color w:val="000000"/>
          <w:lang w:eastAsia="zh-CN"/>
        </w:rPr>
        <w:t xml:space="preserve"> заметки о социальной истории // В поисках истины. М., 2013. </w:t>
      </w:r>
      <w:r w:rsidRPr="00585343">
        <w:rPr>
          <w:color w:val="000000"/>
          <w:lang w:val="en-US" w:eastAsia="zh-CN"/>
        </w:rPr>
        <w:t>C</w:t>
      </w:r>
      <w:r w:rsidRPr="00585343">
        <w:rPr>
          <w:color w:val="000000"/>
          <w:lang w:eastAsia="zh-CN"/>
        </w:rPr>
        <w:t xml:space="preserve">. 136–158. Электронный вариант доклада см.: Скучная история: </w:t>
      </w:r>
      <w:proofErr w:type="spellStart"/>
      <w:r w:rsidRPr="00585343">
        <w:rPr>
          <w:color w:val="000000"/>
          <w:lang w:eastAsia="zh-CN"/>
        </w:rPr>
        <w:t>сonglomeratio</w:t>
      </w:r>
      <w:proofErr w:type="spellEnd"/>
      <w:r w:rsidRPr="00585343">
        <w:rPr>
          <w:color w:val="000000"/>
          <w:lang w:eastAsia="zh-CN"/>
        </w:rPr>
        <w:t xml:space="preserve"> </w:t>
      </w:r>
      <w:proofErr w:type="spellStart"/>
      <w:r w:rsidRPr="00585343">
        <w:rPr>
          <w:color w:val="000000"/>
          <w:lang w:eastAsia="zh-CN"/>
        </w:rPr>
        <w:t>centri</w:t>
      </w:r>
      <w:proofErr w:type="spellEnd"/>
      <w:r w:rsidRPr="00585343">
        <w:rPr>
          <w:color w:val="000000"/>
          <w:lang w:eastAsia="zh-CN"/>
        </w:rPr>
        <w:t xml:space="preserve"> – http://igiti.hse.ru/news/37709881.html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Ульянов Н.И. Комплекс </w:t>
      </w:r>
      <w:proofErr w:type="spellStart"/>
      <w:r w:rsidRPr="008A05D5">
        <w:t>Филофея</w:t>
      </w:r>
      <w:proofErr w:type="spellEnd"/>
      <w:r w:rsidRPr="008A05D5">
        <w:t xml:space="preserve"> // Вопросы истории. 1994. № 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Успенский Б.А. Царь и </w:t>
      </w:r>
      <w:proofErr w:type="gramStart"/>
      <w:r w:rsidRPr="008A05D5">
        <w:t>император :</w:t>
      </w:r>
      <w:proofErr w:type="gramEnd"/>
      <w:r w:rsidRPr="008A05D5">
        <w:t xml:space="preserve"> помазание на царство и семантика монарших титулов. М., 2000.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Успенский Б.А. Царь и патриарх: харизма власти в России: Византийская модель и ее русское переосмысление. М., 1998.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Утехин И. В. Очерки коммунального быта. М, 2004.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Феннел</w:t>
      </w:r>
      <w:proofErr w:type="spellEnd"/>
      <w:r w:rsidRPr="008A05D5">
        <w:t xml:space="preserve"> Дж. Кризис средневековой Руси: 1200 – 1304. М., 1989.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shd w:val="clear" w:color="auto" w:fill="FFFFFF"/>
        </w:rPr>
        <w:t>Фицпатрик</w:t>
      </w:r>
      <w:proofErr w:type="spellEnd"/>
      <w:r w:rsidRPr="00585343">
        <w:rPr>
          <w:shd w:val="clear" w:color="auto" w:fill="FFFFFF"/>
        </w:rPr>
        <w:t xml:space="preserve"> Ш. Повседневный сталинизм. Социальная история Советской России в 30-е годы: город. 2-е изд.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iCs/>
          <w:shd w:val="clear" w:color="auto" w:fill="FFFFFF"/>
        </w:rPr>
        <w:t>Фицпатрик</w:t>
      </w:r>
      <w:proofErr w:type="spellEnd"/>
      <w:r w:rsidRPr="00585343">
        <w:rPr>
          <w:iCs/>
          <w:shd w:val="clear" w:color="auto" w:fill="FFFFFF"/>
        </w:rPr>
        <w:t xml:space="preserve"> Ш. Сталинские крестьяне. Социальная история Советской России в 30-е годы. Деревня. М., 2008.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lastRenderedPageBreak/>
        <w:t>Флоря</w:t>
      </w:r>
      <w:proofErr w:type="spellEnd"/>
      <w:r w:rsidRPr="008A05D5">
        <w:t xml:space="preserve"> Б.Н. Отношения государства и церкви у восточных и западных славян (эпоха средневековья).  М., 1992.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Фроянов</w:t>
      </w:r>
      <w:proofErr w:type="spellEnd"/>
      <w:r w:rsidRPr="008A05D5">
        <w:t xml:space="preserve"> И.Я., Дворниченко А.Ю. Города-государства Древней Руси. Л., 1988.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Фуко М. Надзирать и наказывать. Рождение тюрьмы / Пер. с фр. М., 1999.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>Фуко М. Рождение клиники / Пер. с фр. М.,1998.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proofErr w:type="spellStart"/>
      <w:r w:rsidRPr="00585343">
        <w:rPr>
          <w:color w:val="000000"/>
        </w:rPr>
        <w:t>Хархордин</w:t>
      </w:r>
      <w:proofErr w:type="spellEnd"/>
      <w:r w:rsidRPr="00585343">
        <w:rPr>
          <w:color w:val="000000"/>
        </w:rPr>
        <w:t xml:space="preserve"> О. Что такое «государство»? Русский термин в европейском контексте // Понятие государства в четырех языках: </w:t>
      </w:r>
      <w:proofErr w:type="spellStart"/>
      <w:r w:rsidRPr="00585343">
        <w:rPr>
          <w:color w:val="000000"/>
        </w:rPr>
        <w:t>Сб</w:t>
      </w:r>
      <w:proofErr w:type="spellEnd"/>
      <w:r w:rsidRPr="00585343">
        <w:rPr>
          <w:color w:val="000000"/>
        </w:rPr>
        <w:t xml:space="preserve">-к статей. Под ред. О. </w:t>
      </w:r>
      <w:proofErr w:type="spellStart"/>
      <w:r w:rsidRPr="00585343">
        <w:rPr>
          <w:color w:val="000000"/>
        </w:rPr>
        <w:t>Хорхордина</w:t>
      </w:r>
      <w:proofErr w:type="spellEnd"/>
      <w:r w:rsidRPr="00585343">
        <w:rPr>
          <w:color w:val="000000"/>
        </w:rPr>
        <w:t xml:space="preserve">. </w:t>
      </w:r>
      <w:proofErr w:type="gramStart"/>
      <w:r w:rsidRPr="00585343">
        <w:rPr>
          <w:color w:val="000000"/>
        </w:rPr>
        <w:t>СПб.,</w:t>
      </w:r>
      <w:proofErr w:type="gramEnd"/>
      <w:r w:rsidRPr="00585343">
        <w:rPr>
          <w:color w:val="000000"/>
        </w:rPr>
        <w:t xml:space="preserve"> Москва. 2002. С.152-217.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Cs/>
          <w:shd w:val="clear" w:color="auto" w:fill="FFFFFF"/>
        </w:rPr>
      </w:pPr>
      <w:r w:rsidRPr="00585343">
        <w:rPr>
          <w:iCs/>
          <w:shd w:val="clear" w:color="auto" w:fill="FFFFFF"/>
        </w:rPr>
        <w:t xml:space="preserve">Хаустов В., </w:t>
      </w:r>
      <w:proofErr w:type="spellStart"/>
      <w:r w:rsidRPr="00585343">
        <w:rPr>
          <w:iCs/>
          <w:shd w:val="clear" w:color="auto" w:fill="FFFFFF"/>
        </w:rPr>
        <w:t>Самуэльсон</w:t>
      </w:r>
      <w:proofErr w:type="spellEnd"/>
      <w:r w:rsidRPr="00585343">
        <w:rPr>
          <w:iCs/>
          <w:shd w:val="clear" w:color="auto" w:fill="FFFFFF"/>
        </w:rPr>
        <w:t xml:space="preserve"> Л. Сталин, НКВД и репрессии 1936-1938 гг. М., 2009.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r w:rsidRPr="008A05D5">
        <w:rPr>
          <w:lang w:eastAsia="zh-CN"/>
        </w:rPr>
        <w:t xml:space="preserve">Хилл </w:t>
      </w:r>
      <w:proofErr w:type="spellStart"/>
      <w:r w:rsidRPr="008A05D5">
        <w:rPr>
          <w:lang w:eastAsia="zh-CN"/>
        </w:rPr>
        <w:t>Кр</w:t>
      </w:r>
      <w:proofErr w:type="spellEnd"/>
      <w:r w:rsidRPr="008A05D5">
        <w:rPr>
          <w:lang w:eastAsia="zh-CN"/>
        </w:rPr>
        <w:t xml:space="preserve">. Английская Библия и революция </w:t>
      </w:r>
      <w:r w:rsidRPr="00585343">
        <w:rPr>
          <w:lang w:val="en-US" w:eastAsia="zh-CN"/>
        </w:rPr>
        <w:t>XVII</w:t>
      </w:r>
      <w:r w:rsidRPr="008A05D5">
        <w:rPr>
          <w:lang w:eastAsia="zh-CN"/>
        </w:rPr>
        <w:t xml:space="preserve"> в. / Пер. с англ. М., 1998.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rFonts w:eastAsia="MS Mincho"/>
        </w:rPr>
        <w:t>Хлевнюк</w:t>
      </w:r>
      <w:proofErr w:type="spellEnd"/>
      <w:r w:rsidRPr="00585343">
        <w:rPr>
          <w:rFonts w:eastAsia="MS Mincho"/>
        </w:rPr>
        <w:t xml:space="preserve"> О.В. Политбюро. Механизм политической власти в 1930-е годы. М., 1996.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585343">
        <w:rPr>
          <w:shd w:val="clear" w:color="auto" w:fill="FFFFFF"/>
        </w:rPr>
        <w:t>Хлевнюк</w:t>
      </w:r>
      <w:proofErr w:type="spellEnd"/>
      <w:r w:rsidRPr="00585343">
        <w:rPr>
          <w:shd w:val="clear" w:color="auto" w:fill="FFFFFF"/>
        </w:rPr>
        <w:t xml:space="preserve"> О.В. Хозяин. Сталин и утверждение сталинской диктатуры. М., 2010.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Нации и национализм после 1780 г.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1998.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lang w:eastAsia="zh-CN"/>
        </w:rPr>
      </w:pPr>
      <w:proofErr w:type="spellStart"/>
      <w:r w:rsidRPr="008A05D5">
        <w:rPr>
          <w:lang w:eastAsia="zh-CN"/>
        </w:rPr>
        <w:t>Хобсбаум</w:t>
      </w:r>
      <w:proofErr w:type="spellEnd"/>
      <w:r w:rsidRPr="008A05D5">
        <w:rPr>
          <w:lang w:eastAsia="zh-CN"/>
        </w:rPr>
        <w:t xml:space="preserve"> Э. Эпоха крайностей: Короткий двадцатый век (1914–1991). М., 2004.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uppressAutoHyphens/>
        <w:spacing w:line="149" w:lineRule="atLeast"/>
        <w:rPr>
          <w:color w:val="000000"/>
          <w:lang w:eastAsia="zh-CN"/>
        </w:rPr>
      </w:pPr>
      <w:proofErr w:type="spellStart"/>
      <w:r w:rsidRPr="00585343">
        <w:rPr>
          <w:color w:val="000000"/>
          <w:lang w:eastAsia="zh-CN"/>
        </w:rPr>
        <w:t>Холодковский</w:t>
      </w:r>
      <w:proofErr w:type="spellEnd"/>
      <w:r w:rsidRPr="00585343">
        <w:rPr>
          <w:color w:val="000000"/>
          <w:lang w:eastAsia="zh-CN"/>
        </w:rPr>
        <w:t xml:space="preserve"> К. Г. Италия: массы и политика. Эволюция социально-политического сознания трудящихся в 1945–1985 гг. М., 1989.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="MS Mincho"/>
        </w:rPr>
        <w:t xml:space="preserve">Холодная война. 1945-1963: Историческая ретроспектива: Сб. ст. М., 2003.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MS Mincho"/>
        </w:rPr>
      </w:pPr>
      <w:r w:rsidRPr="00585343">
        <w:rPr>
          <w:rFonts w:eastAsia="MS Mincho"/>
        </w:rPr>
        <w:t>Холодная война. Новые подходы. Новые документы. М.: Институт всеобщей истории РАН, 1995.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585343">
        <w:rPr>
          <w:snapToGrid w:val="0"/>
        </w:rPr>
        <w:t>Цимбаев</w:t>
      </w:r>
      <w:proofErr w:type="spellEnd"/>
      <w:r w:rsidRPr="00585343">
        <w:rPr>
          <w:snapToGrid w:val="0"/>
        </w:rPr>
        <w:t xml:space="preserve"> Н.И. Славянофильство. Из истории русской общественно-политической мысли </w:t>
      </w:r>
      <w:r w:rsidRPr="00585343">
        <w:rPr>
          <w:snapToGrid w:val="0"/>
          <w:lang w:val="en-US"/>
        </w:rPr>
        <w:t>XIX</w:t>
      </w:r>
      <w:r w:rsidRPr="00585343">
        <w:rPr>
          <w:snapToGrid w:val="0"/>
        </w:rPr>
        <w:t xml:space="preserve"> века. М., 1986.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 xml:space="preserve">Черепнин Л. В. Земские соборы Русского государства в </w:t>
      </w:r>
      <w:r w:rsidRPr="00585343">
        <w:rPr>
          <w:lang w:val="en-US"/>
        </w:rPr>
        <w:t>XVI</w:t>
      </w:r>
      <w:r w:rsidRPr="008A05D5">
        <w:t>-</w:t>
      </w:r>
      <w:r w:rsidRPr="00585343">
        <w:rPr>
          <w:lang w:val="en-US"/>
        </w:rPr>
        <w:t>XVII</w:t>
      </w:r>
      <w:r w:rsidRPr="008A05D5">
        <w:t xml:space="preserve"> вв. М., 1978.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8A05D5">
        <w:t>Черепнин Л.В. Образование Русского централизованного государства в XIV-XV вв. М., 1960.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Чудинов</w:t>
      </w:r>
      <w:proofErr w:type="spellEnd"/>
      <w:r w:rsidRPr="008A05D5">
        <w:rPr>
          <w:lang w:eastAsia="zh-CN"/>
        </w:rPr>
        <w:t xml:space="preserve"> А.В. Французская революция: история и мифы. М., 2007.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Шартье</w:t>
      </w:r>
      <w:proofErr w:type="spellEnd"/>
      <w:r w:rsidRPr="008A05D5">
        <w:rPr>
          <w:lang w:eastAsia="zh-CN"/>
        </w:rPr>
        <w:t xml:space="preserve"> Р. Культурные истоки Французской революции / Пер. с фр. М., 2001.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585343">
        <w:rPr>
          <w:color w:val="000000"/>
        </w:rPr>
        <w:t>Швейковская</w:t>
      </w:r>
      <w:proofErr w:type="spellEnd"/>
      <w:r w:rsidRPr="00585343">
        <w:rPr>
          <w:color w:val="000000"/>
        </w:rPr>
        <w:t xml:space="preserve"> Е.Н. Государство и крестьяне России. Поморье в ХVII веке М., 1997.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Шоню</w:t>
      </w:r>
      <w:proofErr w:type="spellEnd"/>
      <w:r w:rsidRPr="008A05D5">
        <w:rPr>
          <w:lang w:eastAsia="zh-CN"/>
        </w:rPr>
        <w:t xml:space="preserve"> П. Цивилизация классической Европы / Пер. с фр. Екатеринбург, 2005.</w:t>
      </w:r>
    </w:p>
    <w:p w:rsidR="008A05D5" w:rsidRPr="00585343" w:rsidRDefault="008A05D5" w:rsidP="00585343">
      <w:pPr>
        <w:pStyle w:val="ListParagraph"/>
        <w:numPr>
          <w:ilvl w:val="0"/>
          <w:numId w:val="17"/>
        </w:numPr>
        <w:shd w:val="clear" w:color="auto" w:fill="FFFFFF"/>
        <w:suppressAutoHyphens/>
        <w:spacing w:line="149" w:lineRule="atLeast"/>
        <w:rPr>
          <w:color w:val="000000"/>
          <w:lang w:eastAsia="zh-CN"/>
        </w:rPr>
      </w:pPr>
      <w:r w:rsidRPr="008A05D5">
        <w:rPr>
          <w:lang w:eastAsia="zh-CN"/>
        </w:rPr>
        <w:t xml:space="preserve">Щербинин П. П. Военный фактор в повседневной жизни русской женщины в XVIII – начале ХХ в. Тамбов, 2004. 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snapToGrid w:val="0"/>
        </w:rPr>
        <w:t>Эйдельман Н.Я. Герцен против самодержавия. М., 1973.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О процессе цивилизации: Социогенетические и психогенетические исследования. В 2-х тт. / Пер. с нем. </w:t>
      </w:r>
      <w:proofErr w:type="gramStart"/>
      <w:r w:rsidRPr="008A05D5">
        <w:rPr>
          <w:lang w:eastAsia="zh-CN"/>
        </w:rPr>
        <w:t>СПб.,</w:t>
      </w:r>
      <w:proofErr w:type="gramEnd"/>
      <w:r w:rsidRPr="008A05D5">
        <w:rPr>
          <w:lang w:eastAsia="zh-CN"/>
        </w:rPr>
        <w:t xml:space="preserve"> 2001.</w:t>
      </w:r>
    </w:p>
    <w:p w:rsidR="008A05D5" w:rsidRPr="008A05D5" w:rsidRDefault="008A05D5" w:rsidP="00585343">
      <w:pPr>
        <w:pStyle w:val="ListParagraph"/>
        <w:numPr>
          <w:ilvl w:val="0"/>
          <w:numId w:val="17"/>
        </w:numPr>
        <w:suppressAutoHyphens/>
        <w:rPr>
          <w:lang w:eastAsia="zh-CN"/>
        </w:rPr>
      </w:pPr>
      <w:proofErr w:type="spellStart"/>
      <w:r w:rsidRPr="008A05D5">
        <w:rPr>
          <w:lang w:eastAsia="zh-CN"/>
        </w:rPr>
        <w:t>Элиас</w:t>
      </w:r>
      <w:proofErr w:type="spellEnd"/>
      <w:r w:rsidRPr="008A05D5">
        <w:rPr>
          <w:lang w:eastAsia="zh-CN"/>
        </w:rPr>
        <w:t xml:space="preserve"> Н. Придворное общество / Пер. с нем. М., 2002.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proofErr w:type="spellStart"/>
      <w:r w:rsidRPr="008A05D5">
        <w:t>Юрганов</w:t>
      </w:r>
      <w:proofErr w:type="spellEnd"/>
      <w:r w:rsidRPr="008A05D5">
        <w:t xml:space="preserve"> А.Л. Категории русской средневековой культуры. М., 1998.</w:t>
      </w:r>
    </w:p>
    <w:p w:rsidR="008A05D5" w:rsidRPr="008A05D5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85343">
        <w:rPr>
          <w:rFonts w:eastAsiaTheme="minorHAnsi"/>
          <w:lang w:eastAsia="en-US"/>
        </w:rPr>
        <w:t>Янин В.Л. Очерки истории средневекового Новгорода. М., 2008.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Barnett, S.J. The Enlightenment and Religion: The Myths of Modernity. Manchester, 2003.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Burke P .Popular Culture in Early Modern Europe. </w:t>
      </w:r>
      <w:proofErr w:type="spellStart"/>
      <w:r w:rsidRPr="00585343">
        <w:rPr>
          <w:lang w:val="en-US"/>
        </w:rPr>
        <w:t>Farnham</w:t>
      </w:r>
      <w:proofErr w:type="spellEnd"/>
      <w:r w:rsidRPr="00585343">
        <w:rPr>
          <w:lang w:val="en-US"/>
        </w:rPr>
        <w:t>, 2009.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iCs/>
          <w:lang w:val="en-US"/>
        </w:rPr>
        <w:t>Dennison T. K</w:t>
      </w:r>
      <w:r w:rsidRPr="00585343">
        <w:rPr>
          <w:lang w:val="en-US"/>
        </w:rPr>
        <w:t>. The Institutional Framework of Russian Serfdom. Cambridge, 2011.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>Jacob M. Living the Enlightenment: Freemasonry and Politics in Eighteenth-</w:t>
      </w:r>
      <w:r w:rsidRPr="00585343">
        <w:rPr>
          <w:lang w:val="en-US"/>
        </w:rPr>
        <w:lastRenderedPageBreak/>
        <w:t>Century Europe. N.Y., 1991.</w:t>
      </w:r>
    </w:p>
    <w:p w:rsidR="00585343" w:rsidRPr="00585343" w:rsidRDefault="00585343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r w:rsidRPr="00585343">
        <w:rPr>
          <w:lang w:val="en-US"/>
        </w:rPr>
        <w:t xml:space="preserve">Melton J. The Rise of the Public in Enlightenment Europe. Cambridge, 2008. </w:t>
      </w:r>
    </w:p>
    <w:p w:rsidR="008A05D5" w:rsidRPr="00585343" w:rsidRDefault="008A05D5" w:rsidP="00585343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lang w:val="en-US"/>
        </w:rPr>
      </w:pPr>
      <w:proofErr w:type="spellStart"/>
      <w:r w:rsidRPr="00585343">
        <w:rPr>
          <w:lang w:val="en-US"/>
        </w:rPr>
        <w:t>Osterhammel</w:t>
      </w:r>
      <w:proofErr w:type="spellEnd"/>
      <w:r w:rsidRPr="00585343">
        <w:rPr>
          <w:lang w:val="en-US"/>
        </w:rPr>
        <w:t xml:space="preserve"> J. The Transformation of the World: A Global History of the Nineteenth Century / Transl. from German. Princeton (N.J.), 2014.</w:t>
      </w:r>
    </w:p>
    <w:p w:rsidR="00585343" w:rsidRDefault="00585343" w:rsidP="008A05D5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:rsidR="00585343" w:rsidRPr="008A05D5" w:rsidRDefault="00585343" w:rsidP="008A05D5">
      <w:pPr>
        <w:widowControl w:val="0"/>
        <w:autoSpaceDE w:val="0"/>
        <w:autoSpaceDN w:val="0"/>
        <w:adjustRightInd w:val="0"/>
        <w:ind w:left="0" w:firstLine="0"/>
        <w:contextualSpacing/>
        <w:jc w:val="both"/>
        <w:rPr>
          <w:lang w:val="en-US"/>
        </w:rPr>
      </w:pPr>
    </w:p>
    <w:p w:rsidR="008A05D5" w:rsidRPr="008A05D5" w:rsidRDefault="008A05D5" w:rsidP="008A05D5">
      <w:pPr>
        <w:widowControl w:val="0"/>
        <w:autoSpaceDE w:val="0"/>
        <w:autoSpaceDN w:val="0"/>
        <w:adjustRightInd w:val="0"/>
        <w:ind w:left="426" w:firstLine="0"/>
        <w:contextualSpacing/>
        <w:jc w:val="both"/>
        <w:rPr>
          <w:lang w:val="en-US"/>
        </w:rPr>
      </w:pPr>
    </w:p>
    <w:p w:rsidR="002E436C" w:rsidRPr="008A05D5" w:rsidRDefault="002E436C" w:rsidP="002E436C">
      <w:pPr>
        <w:spacing w:after="120"/>
        <w:ind w:left="0" w:firstLine="0"/>
        <w:jc w:val="both"/>
        <w:rPr>
          <w:b/>
          <w:bCs/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color w:val="000000"/>
          <w:lang w:val="en-US"/>
        </w:rPr>
      </w:pPr>
    </w:p>
    <w:p w:rsidR="002E436C" w:rsidRPr="008A05D5" w:rsidRDefault="002E436C" w:rsidP="002E436C">
      <w:pPr>
        <w:ind w:left="0" w:firstLine="0"/>
        <w:jc w:val="both"/>
        <w:rPr>
          <w:lang w:val="en-US"/>
        </w:rPr>
      </w:pPr>
    </w:p>
    <w:p w:rsidR="00C92E12" w:rsidRPr="008A05D5" w:rsidRDefault="00C92E12">
      <w:pPr>
        <w:rPr>
          <w:lang w:val="en-US"/>
        </w:rPr>
      </w:pPr>
    </w:p>
    <w:sectPr w:rsidR="00C92E12" w:rsidRPr="008A05D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3D" w:rsidRDefault="00D2233D" w:rsidP="002E436C">
      <w:r>
        <w:separator/>
      </w:r>
    </w:p>
  </w:endnote>
  <w:endnote w:type="continuationSeparator" w:id="0">
    <w:p w:rsidR="00D2233D" w:rsidRDefault="00D2233D" w:rsidP="002E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3D" w:rsidRDefault="00D2233D" w:rsidP="002E436C">
      <w:r>
        <w:separator/>
      </w:r>
    </w:p>
  </w:footnote>
  <w:footnote w:type="continuationSeparator" w:id="0">
    <w:p w:rsidR="00D2233D" w:rsidRDefault="00D2233D" w:rsidP="002E4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Ind w:w="-913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8A05D5" w:rsidRPr="00D410FA" w:rsidTr="00807B2E">
      <w:tc>
        <w:tcPr>
          <w:tcW w:w="876" w:type="dxa"/>
        </w:tcPr>
        <w:p w:rsidR="008A05D5" w:rsidRPr="00D410FA" w:rsidRDefault="008A05D5" w:rsidP="00807B2E">
          <w:pPr>
            <w:tabs>
              <w:tab w:val="center" w:pos="4677"/>
              <w:tab w:val="right" w:pos="9355"/>
            </w:tabs>
          </w:pPr>
          <w:r w:rsidRPr="00D410FA"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44D28B58" wp14:editId="5C3879AC">
                <wp:extent cx="419100" cy="449580"/>
                <wp:effectExtent l="0" t="0" r="0" b="7620"/>
                <wp:docPr id="2" name="Picture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8A05D5" w:rsidRPr="00D410FA" w:rsidRDefault="008A05D5" w:rsidP="00807B2E">
          <w:pPr>
            <w:jc w:val="center"/>
            <w:rPr>
              <w:sz w:val="20"/>
              <w:szCs w:val="20"/>
            </w:rPr>
          </w:pPr>
          <w:r w:rsidRPr="00D410FA">
            <w:rPr>
              <w:sz w:val="20"/>
              <w:szCs w:val="20"/>
            </w:rPr>
            <w:t xml:space="preserve">Национальный исследовательский университет «Высшая школа </w:t>
          </w:r>
          <w:proofErr w:type="gramStart"/>
          <w:r w:rsidRPr="00D410FA">
            <w:rPr>
              <w:sz w:val="20"/>
              <w:szCs w:val="20"/>
            </w:rPr>
            <w:t>экономики»</w:t>
          </w:r>
          <w:r w:rsidRPr="00D410FA">
            <w:rPr>
              <w:sz w:val="20"/>
              <w:szCs w:val="20"/>
            </w:rPr>
            <w:br/>
            <w:t>Прог</w:t>
          </w:r>
          <w:r w:rsidR="00E96840">
            <w:rPr>
              <w:sz w:val="20"/>
              <w:szCs w:val="20"/>
            </w:rPr>
            <w:t>рамма</w:t>
          </w:r>
          <w:proofErr w:type="gramEnd"/>
          <w:r w:rsidR="00E96840">
            <w:rPr>
              <w:sz w:val="20"/>
              <w:szCs w:val="20"/>
            </w:rPr>
            <w:t xml:space="preserve"> дисциплины «Социальная история</w:t>
          </w:r>
          <w:r w:rsidRPr="00D410FA">
            <w:rPr>
              <w:sz w:val="20"/>
              <w:szCs w:val="20"/>
            </w:rPr>
            <w:t xml:space="preserve">» для </w:t>
          </w:r>
          <w:r>
            <w:rPr>
              <w:sz w:val="20"/>
              <w:szCs w:val="20"/>
            </w:rPr>
            <w:t>направления</w:t>
          </w:r>
          <w:r w:rsidR="00E96840">
            <w:rPr>
              <w:sz w:val="20"/>
              <w:szCs w:val="20"/>
            </w:rPr>
            <w:t xml:space="preserve"> 37</w:t>
          </w:r>
          <w:r w:rsidRPr="002E436C">
            <w:rPr>
              <w:sz w:val="20"/>
              <w:szCs w:val="20"/>
            </w:rPr>
            <w:t xml:space="preserve">.03.01. </w:t>
          </w:r>
          <w:r>
            <w:rPr>
              <w:sz w:val="20"/>
              <w:szCs w:val="20"/>
            </w:rPr>
            <w:t>«</w:t>
          </w:r>
          <w:r w:rsidR="00E96840">
            <w:rPr>
              <w:sz w:val="20"/>
              <w:szCs w:val="20"/>
            </w:rPr>
            <w:t>Психология</w:t>
          </w:r>
          <w:r>
            <w:rPr>
              <w:sz w:val="20"/>
              <w:szCs w:val="20"/>
            </w:rPr>
            <w:t xml:space="preserve">» </w:t>
          </w:r>
          <w:r w:rsidRPr="00D410FA">
            <w:rPr>
              <w:sz w:val="20"/>
              <w:szCs w:val="20"/>
            </w:rPr>
            <w:t>подготовки бакалавра</w:t>
          </w:r>
        </w:p>
      </w:tc>
    </w:tr>
  </w:tbl>
  <w:p w:rsidR="008A05D5" w:rsidRDefault="008A05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4C5"/>
    <w:multiLevelType w:val="hybridMultilevel"/>
    <w:tmpl w:val="164833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6401F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1AE03F9C"/>
    <w:multiLevelType w:val="hybridMultilevel"/>
    <w:tmpl w:val="D258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C1334"/>
    <w:multiLevelType w:val="hybridMultilevel"/>
    <w:tmpl w:val="78C0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C4BD1"/>
    <w:multiLevelType w:val="hybridMultilevel"/>
    <w:tmpl w:val="A7F4A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5C"/>
    <w:multiLevelType w:val="hybridMultilevel"/>
    <w:tmpl w:val="D7487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BF01B9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0CE1778"/>
    <w:multiLevelType w:val="hybridMultilevel"/>
    <w:tmpl w:val="B6461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A772F"/>
    <w:multiLevelType w:val="hybridMultilevel"/>
    <w:tmpl w:val="D226772A"/>
    <w:lvl w:ilvl="0" w:tplc="A0F8C84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910F8"/>
    <w:multiLevelType w:val="hybridMultilevel"/>
    <w:tmpl w:val="516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83F"/>
    <w:multiLevelType w:val="hybridMultilevel"/>
    <w:tmpl w:val="599C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781D"/>
    <w:multiLevelType w:val="hybridMultilevel"/>
    <w:tmpl w:val="775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6E60"/>
    <w:multiLevelType w:val="hybridMultilevel"/>
    <w:tmpl w:val="07D011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48532E"/>
    <w:multiLevelType w:val="hybridMultilevel"/>
    <w:tmpl w:val="C7220126"/>
    <w:lvl w:ilvl="0" w:tplc="DFD0AAF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67B72"/>
    <w:multiLevelType w:val="hybridMultilevel"/>
    <w:tmpl w:val="45B0D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2463F"/>
    <w:multiLevelType w:val="multilevel"/>
    <w:tmpl w:val="E4FE8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6">
    <w:nsid w:val="6D441787"/>
    <w:multiLevelType w:val="hybridMultilevel"/>
    <w:tmpl w:val="8F261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E6D9B"/>
    <w:multiLevelType w:val="hybridMultilevel"/>
    <w:tmpl w:val="6278EA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BD0E50"/>
    <w:multiLevelType w:val="hybridMultilevel"/>
    <w:tmpl w:val="E682B758"/>
    <w:lvl w:ilvl="0" w:tplc="857422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4815A7F"/>
    <w:multiLevelType w:val="hybridMultilevel"/>
    <w:tmpl w:val="FB58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7642B"/>
    <w:multiLevelType w:val="multilevel"/>
    <w:tmpl w:val="7AFA4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7443950"/>
    <w:multiLevelType w:val="hybridMultilevel"/>
    <w:tmpl w:val="C74085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EB48E2"/>
    <w:multiLevelType w:val="hybridMultilevel"/>
    <w:tmpl w:val="516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5E57"/>
    <w:multiLevelType w:val="hybridMultilevel"/>
    <w:tmpl w:val="00D8C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23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3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16"/>
  </w:num>
  <w:num w:numId="20">
    <w:abstractNumId w:val="0"/>
  </w:num>
  <w:num w:numId="21">
    <w:abstractNumId w:val="13"/>
  </w:num>
  <w:num w:numId="22">
    <w:abstractNumId w:val="22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E8"/>
    <w:rsid w:val="00004F6E"/>
    <w:rsid w:val="000160F8"/>
    <w:rsid w:val="00023A3F"/>
    <w:rsid w:val="00034C24"/>
    <w:rsid w:val="0008390C"/>
    <w:rsid w:val="0009310A"/>
    <w:rsid w:val="00094977"/>
    <w:rsid w:val="00095699"/>
    <w:rsid w:val="00095E35"/>
    <w:rsid w:val="000A1293"/>
    <w:rsid w:val="000A7897"/>
    <w:rsid w:val="000B777F"/>
    <w:rsid w:val="000D35F8"/>
    <w:rsid w:val="000F48A7"/>
    <w:rsid w:val="001015D9"/>
    <w:rsid w:val="001166D0"/>
    <w:rsid w:val="00125E7D"/>
    <w:rsid w:val="001279A8"/>
    <w:rsid w:val="001427D9"/>
    <w:rsid w:val="00146CEE"/>
    <w:rsid w:val="00160038"/>
    <w:rsid w:val="00162CE8"/>
    <w:rsid w:val="00177E71"/>
    <w:rsid w:val="00192C9F"/>
    <w:rsid w:val="001A48D9"/>
    <w:rsid w:val="001A5C8A"/>
    <w:rsid w:val="001C55D8"/>
    <w:rsid w:val="001E2C35"/>
    <w:rsid w:val="001F1D2C"/>
    <w:rsid w:val="002019A2"/>
    <w:rsid w:val="002023E9"/>
    <w:rsid w:val="0021581D"/>
    <w:rsid w:val="002244A0"/>
    <w:rsid w:val="002354BD"/>
    <w:rsid w:val="00251FDC"/>
    <w:rsid w:val="00273142"/>
    <w:rsid w:val="00286A30"/>
    <w:rsid w:val="0029072F"/>
    <w:rsid w:val="002C772D"/>
    <w:rsid w:val="002E436C"/>
    <w:rsid w:val="002F2B2E"/>
    <w:rsid w:val="00304DCE"/>
    <w:rsid w:val="003222DC"/>
    <w:rsid w:val="00332149"/>
    <w:rsid w:val="003A2498"/>
    <w:rsid w:val="003B1DD5"/>
    <w:rsid w:val="003C4B05"/>
    <w:rsid w:val="003C55B3"/>
    <w:rsid w:val="003D2ED0"/>
    <w:rsid w:val="003D3157"/>
    <w:rsid w:val="003D646D"/>
    <w:rsid w:val="003D7F9E"/>
    <w:rsid w:val="003E255B"/>
    <w:rsid w:val="003E60DC"/>
    <w:rsid w:val="00410009"/>
    <w:rsid w:val="00436038"/>
    <w:rsid w:val="00463B18"/>
    <w:rsid w:val="004863C2"/>
    <w:rsid w:val="004938B5"/>
    <w:rsid w:val="00494231"/>
    <w:rsid w:val="0049680C"/>
    <w:rsid w:val="004A38B6"/>
    <w:rsid w:val="004A3AEA"/>
    <w:rsid w:val="004A3E0B"/>
    <w:rsid w:val="004A49C5"/>
    <w:rsid w:val="004B15D8"/>
    <w:rsid w:val="004B64FF"/>
    <w:rsid w:val="004D39DA"/>
    <w:rsid w:val="004E7A24"/>
    <w:rsid w:val="0050173D"/>
    <w:rsid w:val="00502A68"/>
    <w:rsid w:val="005072A2"/>
    <w:rsid w:val="00515EC8"/>
    <w:rsid w:val="00516CC7"/>
    <w:rsid w:val="00526199"/>
    <w:rsid w:val="005265E9"/>
    <w:rsid w:val="00537732"/>
    <w:rsid w:val="00543A65"/>
    <w:rsid w:val="00547C05"/>
    <w:rsid w:val="00585343"/>
    <w:rsid w:val="00587768"/>
    <w:rsid w:val="00587C68"/>
    <w:rsid w:val="00593A71"/>
    <w:rsid w:val="00594392"/>
    <w:rsid w:val="0059630F"/>
    <w:rsid w:val="00597021"/>
    <w:rsid w:val="005E4EA4"/>
    <w:rsid w:val="00600371"/>
    <w:rsid w:val="0060109E"/>
    <w:rsid w:val="0065590D"/>
    <w:rsid w:val="00657FAA"/>
    <w:rsid w:val="00663542"/>
    <w:rsid w:val="0067116F"/>
    <w:rsid w:val="00673B98"/>
    <w:rsid w:val="0069014F"/>
    <w:rsid w:val="006B6CE3"/>
    <w:rsid w:val="006C6F08"/>
    <w:rsid w:val="006E3B2E"/>
    <w:rsid w:val="006E7959"/>
    <w:rsid w:val="006F2C8D"/>
    <w:rsid w:val="00702280"/>
    <w:rsid w:val="007051C8"/>
    <w:rsid w:val="00755133"/>
    <w:rsid w:val="00763069"/>
    <w:rsid w:val="00766CB2"/>
    <w:rsid w:val="007708A4"/>
    <w:rsid w:val="00775B77"/>
    <w:rsid w:val="00780ED6"/>
    <w:rsid w:val="007865D2"/>
    <w:rsid w:val="00787ABA"/>
    <w:rsid w:val="00797DAC"/>
    <w:rsid w:val="007C6757"/>
    <w:rsid w:val="007C6EB2"/>
    <w:rsid w:val="007D1C40"/>
    <w:rsid w:val="007D59BF"/>
    <w:rsid w:val="007E4C3A"/>
    <w:rsid w:val="007E6535"/>
    <w:rsid w:val="00807B2E"/>
    <w:rsid w:val="00820A41"/>
    <w:rsid w:val="008422CE"/>
    <w:rsid w:val="00842E47"/>
    <w:rsid w:val="00845235"/>
    <w:rsid w:val="0085121B"/>
    <w:rsid w:val="00862A9D"/>
    <w:rsid w:val="00886F7F"/>
    <w:rsid w:val="008958CB"/>
    <w:rsid w:val="008A05D5"/>
    <w:rsid w:val="008D0388"/>
    <w:rsid w:val="008D3A47"/>
    <w:rsid w:val="008D5211"/>
    <w:rsid w:val="008F47F6"/>
    <w:rsid w:val="00901178"/>
    <w:rsid w:val="00922DB4"/>
    <w:rsid w:val="00945406"/>
    <w:rsid w:val="0096157B"/>
    <w:rsid w:val="009635BD"/>
    <w:rsid w:val="00966496"/>
    <w:rsid w:val="0096652A"/>
    <w:rsid w:val="00983079"/>
    <w:rsid w:val="0099261D"/>
    <w:rsid w:val="009A168E"/>
    <w:rsid w:val="009C0DEF"/>
    <w:rsid w:val="009C17AC"/>
    <w:rsid w:val="009D2238"/>
    <w:rsid w:val="009D4423"/>
    <w:rsid w:val="009F7970"/>
    <w:rsid w:val="00A16FCA"/>
    <w:rsid w:val="00A179D2"/>
    <w:rsid w:val="00A20296"/>
    <w:rsid w:val="00A239E3"/>
    <w:rsid w:val="00A23D29"/>
    <w:rsid w:val="00A26D53"/>
    <w:rsid w:val="00A375BA"/>
    <w:rsid w:val="00A510E9"/>
    <w:rsid w:val="00A619D7"/>
    <w:rsid w:val="00A65925"/>
    <w:rsid w:val="00A76179"/>
    <w:rsid w:val="00AA762B"/>
    <w:rsid w:val="00AB678A"/>
    <w:rsid w:val="00AC52FE"/>
    <w:rsid w:val="00AD78B9"/>
    <w:rsid w:val="00AD7D79"/>
    <w:rsid w:val="00B01C4F"/>
    <w:rsid w:val="00B17760"/>
    <w:rsid w:val="00B347BD"/>
    <w:rsid w:val="00B35C50"/>
    <w:rsid w:val="00B71BCF"/>
    <w:rsid w:val="00B77C01"/>
    <w:rsid w:val="00BB59F5"/>
    <w:rsid w:val="00BB6804"/>
    <w:rsid w:val="00BD5E22"/>
    <w:rsid w:val="00BF3845"/>
    <w:rsid w:val="00C30034"/>
    <w:rsid w:val="00C5395C"/>
    <w:rsid w:val="00C61942"/>
    <w:rsid w:val="00C6696B"/>
    <w:rsid w:val="00C72D6A"/>
    <w:rsid w:val="00C77FA3"/>
    <w:rsid w:val="00C85014"/>
    <w:rsid w:val="00C91D41"/>
    <w:rsid w:val="00C92E12"/>
    <w:rsid w:val="00CC092C"/>
    <w:rsid w:val="00CC2471"/>
    <w:rsid w:val="00CD0A1D"/>
    <w:rsid w:val="00CD3C04"/>
    <w:rsid w:val="00CF3A39"/>
    <w:rsid w:val="00D12C6B"/>
    <w:rsid w:val="00D2233D"/>
    <w:rsid w:val="00D46E0E"/>
    <w:rsid w:val="00D5492C"/>
    <w:rsid w:val="00D54FFD"/>
    <w:rsid w:val="00D62E36"/>
    <w:rsid w:val="00D80E1D"/>
    <w:rsid w:val="00D97A94"/>
    <w:rsid w:val="00DA0CA8"/>
    <w:rsid w:val="00DA4584"/>
    <w:rsid w:val="00DA7E95"/>
    <w:rsid w:val="00DD1B34"/>
    <w:rsid w:val="00DD4286"/>
    <w:rsid w:val="00DF3E2F"/>
    <w:rsid w:val="00E05234"/>
    <w:rsid w:val="00E145C3"/>
    <w:rsid w:val="00E2698C"/>
    <w:rsid w:val="00E40808"/>
    <w:rsid w:val="00E517E1"/>
    <w:rsid w:val="00E71192"/>
    <w:rsid w:val="00E7333D"/>
    <w:rsid w:val="00E96840"/>
    <w:rsid w:val="00EA0E9D"/>
    <w:rsid w:val="00EA22BC"/>
    <w:rsid w:val="00EB1052"/>
    <w:rsid w:val="00EB2A90"/>
    <w:rsid w:val="00EB2E01"/>
    <w:rsid w:val="00EC04C0"/>
    <w:rsid w:val="00ED53A5"/>
    <w:rsid w:val="00EF30AE"/>
    <w:rsid w:val="00F11DA2"/>
    <w:rsid w:val="00F419E4"/>
    <w:rsid w:val="00F42901"/>
    <w:rsid w:val="00F601AB"/>
    <w:rsid w:val="00F7115D"/>
    <w:rsid w:val="00F722F9"/>
    <w:rsid w:val="00FB3CCE"/>
    <w:rsid w:val="00FE558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5A7C7-7ECA-4240-8642-489F937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4F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1C4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01C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39"/>
    <w:rsid w:val="002E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E43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E3B2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80ED6"/>
  </w:style>
  <w:style w:type="character" w:styleId="Emphasis">
    <w:name w:val="Emphasis"/>
    <w:basedOn w:val="DefaultParagraphFont"/>
    <w:uiPriority w:val="20"/>
    <w:qFormat/>
    <w:rsid w:val="00780E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80ED6"/>
    <w:pPr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olskoy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7922</Words>
  <Characters>45161</Characters>
  <Application>Microsoft Office Word</Application>
  <DocSecurity>0</DocSecurity>
  <Lines>376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Польской</dc:creator>
  <cp:keywords/>
  <dc:description/>
  <cp:lastModifiedBy>Сергей Польской</cp:lastModifiedBy>
  <cp:revision>2</cp:revision>
  <dcterms:created xsi:type="dcterms:W3CDTF">2014-10-06T10:18:00Z</dcterms:created>
  <dcterms:modified xsi:type="dcterms:W3CDTF">2014-10-06T10:18:00Z</dcterms:modified>
</cp:coreProperties>
</file>