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43" w:rsidRPr="005F504C" w:rsidRDefault="00790D43" w:rsidP="004014B2">
      <w:pPr>
        <w:pStyle w:val="7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5F504C">
        <w:rPr>
          <w:rFonts w:ascii="Times New Roman" w:hAnsi="Times New Roman"/>
          <w:b w:val="0"/>
          <w:sz w:val="28"/>
          <w:szCs w:val="28"/>
        </w:rPr>
        <w:t>Правительство Российской Федерации</w:t>
      </w:r>
    </w:p>
    <w:p w:rsidR="00790D43" w:rsidRPr="005F504C" w:rsidRDefault="00790D43" w:rsidP="00790D43">
      <w:pPr>
        <w:jc w:val="center"/>
        <w:rPr>
          <w:b/>
          <w:sz w:val="28"/>
          <w:szCs w:val="28"/>
        </w:rPr>
      </w:pPr>
    </w:p>
    <w:p w:rsidR="00790D43" w:rsidRPr="005F504C" w:rsidRDefault="00790D43" w:rsidP="00790D43">
      <w:pPr>
        <w:jc w:val="center"/>
        <w:rPr>
          <w:b/>
          <w:bCs/>
          <w:sz w:val="28"/>
          <w:szCs w:val="28"/>
        </w:rPr>
      </w:pPr>
      <w:r w:rsidRPr="005F504C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5F504C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5F504C">
        <w:rPr>
          <w:b/>
          <w:bCs/>
          <w:sz w:val="28"/>
          <w:szCs w:val="28"/>
        </w:rPr>
        <w:br/>
        <w:t>"Высшая школа экономики"</w:t>
      </w:r>
    </w:p>
    <w:p w:rsidR="00790D43" w:rsidRPr="005F504C" w:rsidRDefault="00790D43" w:rsidP="00790D43">
      <w:pPr>
        <w:jc w:val="center"/>
        <w:rPr>
          <w:sz w:val="28"/>
          <w:szCs w:val="28"/>
        </w:rPr>
      </w:pPr>
    </w:p>
    <w:p w:rsidR="00790D43" w:rsidRPr="005F504C" w:rsidRDefault="00790D43" w:rsidP="00790D43">
      <w:pPr>
        <w:jc w:val="center"/>
        <w:rPr>
          <w:sz w:val="28"/>
          <w:szCs w:val="28"/>
        </w:rPr>
      </w:pPr>
      <w:r w:rsidRPr="005F504C">
        <w:rPr>
          <w:sz w:val="28"/>
          <w:szCs w:val="28"/>
        </w:rPr>
        <w:t xml:space="preserve">Факультет </w:t>
      </w:r>
      <w:fldSimple w:instr=" FILLIN   \* MERGEFORMAT ">
        <w:r w:rsidRPr="005F504C">
          <w:rPr>
            <w:sz w:val="28"/>
            <w:szCs w:val="28"/>
          </w:rPr>
          <w:t>права</w:t>
        </w:r>
      </w:fldSimple>
    </w:p>
    <w:p w:rsidR="00790D43" w:rsidRPr="005F504C" w:rsidRDefault="00790D43" w:rsidP="00790D43">
      <w:pPr>
        <w:jc w:val="center"/>
        <w:rPr>
          <w:sz w:val="28"/>
          <w:szCs w:val="28"/>
        </w:rPr>
      </w:pPr>
      <w:r w:rsidRPr="005F504C">
        <w:rPr>
          <w:sz w:val="28"/>
          <w:szCs w:val="28"/>
        </w:rPr>
        <w:t>Кафедра трудового права</w:t>
      </w:r>
    </w:p>
    <w:p w:rsidR="00790D43" w:rsidRPr="005F504C" w:rsidRDefault="00790D43" w:rsidP="00790D43">
      <w:pPr>
        <w:jc w:val="center"/>
        <w:rPr>
          <w:sz w:val="28"/>
          <w:szCs w:val="28"/>
        </w:rPr>
      </w:pPr>
    </w:p>
    <w:p w:rsidR="00790D43" w:rsidRPr="005F504C" w:rsidRDefault="00790D43" w:rsidP="00790D43">
      <w:pPr>
        <w:jc w:val="center"/>
        <w:rPr>
          <w:b/>
          <w:sz w:val="28"/>
          <w:szCs w:val="28"/>
        </w:rPr>
      </w:pPr>
    </w:p>
    <w:p w:rsidR="00790D43" w:rsidRPr="005F504C" w:rsidRDefault="00790D43" w:rsidP="00790D43">
      <w:pPr>
        <w:jc w:val="center"/>
        <w:rPr>
          <w:b/>
          <w:sz w:val="28"/>
          <w:szCs w:val="28"/>
        </w:rPr>
      </w:pPr>
    </w:p>
    <w:p w:rsidR="00790D43" w:rsidRPr="005F504C" w:rsidRDefault="00790D43" w:rsidP="00790D43">
      <w:pPr>
        <w:jc w:val="center"/>
        <w:rPr>
          <w:b/>
          <w:sz w:val="28"/>
          <w:szCs w:val="28"/>
        </w:rPr>
      </w:pPr>
    </w:p>
    <w:p w:rsidR="00790D43" w:rsidRPr="005F504C" w:rsidRDefault="00790D43" w:rsidP="00790D43">
      <w:pPr>
        <w:rPr>
          <w:sz w:val="28"/>
          <w:szCs w:val="28"/>
        </w:rPr>
      </w:pPr>
      <w:r w:rsidRPr="005F504C">
        <w:rPr>
          <w:b/>
          <w:sz w:val="28"/>
          <w:szCs w:val="28"/>
        </w:rPr>
        <w:t xml:space="preserve">                                        </w:t>
      </w:r>
      <w:r w:rsidR="004014B2" w:rsidRPr="005F504C">
        <w:rPr>
          <w:b/>
          <w:sz w:val="28"/>
          <w:szCs w:val="28"/>
        </w:rPr>
        <w:t xml:space="preserve">           </w:t>
      </w:r>
      <w:r w:rsidRPr="005F504C">
        <w:rPr>
          <w:b/>
          <w:sz w:val="28"/>
          <w:szCs w:val="28"/>
        </w:rPr>
        <w:t>Программа дисциплины</w:t>
      </w:r>
    </w:p>
    <w:p w:rsidR="00790D43" w:rsidRPr="005F504C" w:rsidRDefault="00790D43" w:rsidP="00790D43">
      <w:pPr>
        <w:jc w:val="center"/>
        <w:rPr>
          <w:sz w:val="28"/>
          <w:szCs w:val="28"/>
        </w:rPr>
      </w:pPr>
    </w:p>
    <w:p w:rsidR="00790D43" w:rsidRPr="005F504C" w:rsidRDefault="00790D43" w:rsidP="00790D43">
      <w:pPr>
        <w:jc w:val="center"/>
        <w:rPr>
          <w:sz w:val="28"/>
          <w:szCs w:val="28"/>
        </w:rPr>
      </w:pPr>
    </w:p>
    <w:p w:rsidR="00790D43" w:rsidRPr="005F504C" w:rsidRDefault="00790D43" w:rsidP="00790D43">
      <w:pPr>
        <w:jc w:val="both"/>
        <w:rPr>
          <w:b/>
          <w:sz w:val="28"/>
          <w:szCs w:val="28"/>
        </w:rPr>
      </w:pPr>
      <w:r w:rsidRPr="005F504C">
        <w:rPr>
          <w:b/>
          <w:sz w:val="28"/>
          <w:szCs w:val="28"/>
        </w:rPr>
        <w:t xml:space="preserve">                                        </w:t>
      </w:r>
      <w:r w:rsidR="004014B2" w:rsidRPr="005F504C">
        <w:rPr>
          <w:b/>
          <w:sz w:val="28"/>
          <w:szCs w:val="28"/>
        </w:rPr>
        <w:t xml:space="preserve">  </w:t>
      </w:r>
      <w:r w:rsidRPr="005F504C">
        <w:rPr>
          <w:b/>
          <w:sz w:val="28"/>
          <w:szCs w:val="28"/>
        </w:rPr>
        <w:t xml:space="preserve">     Право социального обеспечения</w:t>
      </w:r>
    </w:p>
    <w:p w:rsidR="00790D43" w:rsidRPr="005F504C" w:rsidRDefault="00790D43" w:rsidP="00790D43">
      <w:pPr>
        <w:jc w:val="center"/>
        <w:rPr>
          <w:sz w:val="28"/>
          <w:szCs w:val="28"/>
        </w:rPr>
      </w:pPr>
    </w:p>
    <w:p w:rsidR="00790D43" w:rsidRPr="005F504C" w:rsidRDefault="00790D43" w:rsidP="004014B2">
      <w:pPr>
        <w:jc w:val="center"/>
        <w:rPr>
          <w:sz w:val="28"/>
          <w:szCs w:val="28"/>
        </w:rPr>
      </w:pPr>
      <w:r w:rsidRPr="005F504C">
        <w:rPr>
          <w:sz w:val="28"/>
          <w:szCs w:val="28"/>
        </w:rPr>
        <w:t xml:space="preserve">для </w:t>
      </w:r>
      <w:r w:rsidR="004014B2" w:rsidRPr="005F504C">
        <w:rPr>
          <w:sz w:val="28"/>
          <w:szCs w:val="28"/>
        </w:rPr>
        <w:t xml:space="preserve">направления </w:t>
      </w:r>
      <w:r w:rsidR="00E702DD" w:rsidRPr="005F504C">
        <w:rPr>
          <w:sz w:val="28"/>
          <w:szCs w:val="28"/>
        </w:rPr>
        <w:t>030900.62</w:t>
      </w:r>
      <w:r w:rsidRPr="005F504C">
        <w:rPr>
          <w:sz w:val="28"/>
          <w:szCs w:val="28"/>
        </w:rPr>
        <w:t>- Юриспруденция</w:t>
      </w:r>
    </w:p>
    <w:p w:rsidR="00790D43" w:rsidRPr="005F504C" w:rsidRDefault="00790D43" w:rsidP="00790D43">
      <w:pPr>
        <w:jc w:val="center"/>
        <w:rPr>
          <w:sz w:val="28"/>
          <w:szCs w:val="28"/>
        </w:rPr>
      </w:pPr>
    </w:p>
    <w:p w:rsidR="00790D43" w:rsidRPr="005F504C" w:rsidRDefault="00790D43" w:rsidP="00790D43">
      <w:pPr>
        <w:jc w:val="center"/>
        <w:rPr>
          <w:sz w:val="28"/>
          <w:szCs w:val="28"/>
        </w:rPr>
      </w:pPr>
    </w:p>
    <w:p w:rsidR="00790D43" w:rsidRPr="005F504C" w:rsidRDefault="00790D43" w:rsidP="00790D43">
      <w:pPr>
        <w:rPr>
          <w:sz w:val="28"/>
          <w:szCs w:val="28"/>
        </w:rPr>
      </w:pPr>
      <w:r w:rsidRPr="005F504C">
        <w:rPr>
          <w:sz w:val="28"/>
          <w:szCs w:val="28"/>
        </w:rPr>
        <w:t>Автор программы:</w:t>
      </w:r>
    </w:p>
    <w:p w:rsidR="00790D43" w:rsidRPr="005F504C" w:rsidRDefault="00790D43" w:rsidP="00790D43">
      <w:pPr>
        <w:rPr>
          <w:sz w:val="28"/>
          <w:szCs w:val="28"/>
        </w:rPr>
      </w:pPr>
      <w:r w:rsidRPr="005F504C">
        <w:rPr>
          <w:sz w:val="28"/>
          <w:szCs w:val="28"/>
        </w:rPr>
        <w:t xml:space="preserve">Буянова М.О.., </w:t>
      </w:r>
      <w:proofErr w:type="spellStart"/>
      <w:r w:rsidRPr="005F504C">
        <w:rPr>
          <w:sz w:val="28"/>
          <w:szCs w:val="28"/>
        </w:rPr>
        <w:t>д.ю.н</w:t>
      </w:r>
      <w:proofErr w:type="spellEnd"/>
      <w:r w:rsidRPr="005F504C">
        <w:rPr>
          <w:sz w:val="28"/>
          <w:szCs w:val="28"/>
        </w:rPr>
        <w:t xml:space="preserve">. профессор </w:t>
      </w:r>
      <w:proofErr w:type="spellStart"/>
      <w:r w:rsidRPr="005F504C">
        <w:rPr>
          <w:sz w:val="28"/>
          <w:szCs w:val="28"/>
          <w:lang w:val="en-US"/>
        </w:rPr>
        <w:t>tp</w:t>
      </w:r>
      <w:proofErr w:type="spellEnd"/>
      <w:r w:rsidRPr="005F504C">
        <w:rPr>
          <w:sz w:val="28"/>
          <w:szCs w:val="28"/>
        </w:rPr>
        <w:t xml:space="preserve"> @ </w:t>
      </w:r>
      <w:proofErr w:type="spellStart"/>
      <w:r w:rsidRPr="005F504C">
        <w:rPr>
          <w:sz w:val="28"/>
          <w:szCs w:val="28"/>
          <w:lang w:val="en-US"/>
        </w:rPr>
        <w:t>hse</w:t>
      </w:r>
      <w:proofErr w:type="spellEnd"/>
      <w:r w:rsidRPr="005F504C">
        <w:rPr>
          <w:sz w:val="28"/>
          <w:szCs w:val="28"/>
        </w:rPr>
        <w:t xml:space="preserve">. </w:t>
      </w:r>
      <w:proofErr w:type="spellStart"/>
      <w:r w:rsidRPr="005F504C">
        <w:rPr>
          <w:sz w:val="28"/>
          <w:szCs w:val="28"/>
          <w:lang w:val="en-US"/>
        </w:rPr>
        <w:t>ru</w:t>
      </w:r>
      <w:proofErr w:type="spellEnd"/>
    </w:p>
    <w:p w:rsidR="00790D43" w:rsidRPr="005F504C" w:rsidRDefault="00790D43" w:rsidP="00790D43">
      <w:pPr>
        <w:rPr>
          <w:sz w:val="28"/>
          <w:szCs w:val="28"/>
        </w:rPr>
      </w:pPr>
    </w:p>
    <w:p w:rsidR="00206DDC" w:rsidRDefault="00206DDC" w:rsidP="00206DDC">
      <w:pPr>
        <w:rPr>
          <w:sz w:val="28"/>
          <w:szCs w:val="28"/>
        </w:rPr>
      </w:pPr>
      <w:proofErr w:type="gramStart"/>
      <w:r w:rsidRPr="00206DDC">
        <w:rPr>
          <w:sz w:val="28"/>
          <w:szCs w:val="28"/>
        </w:rPr>
        <w:t>Одобрена</w:t>
      </w:r>
      <w:proofErr w:type="gramEnd"/>
      <w:r w:rsidRPr="00206DDC">
        <w:rPr>
          <w:sz w:val="28"/>
          <w:szCs w:val="28"/>
        </w:rPr>
        <w:t xml:space="preserve"> на заседании кафедры трудового права  «11» декабря 2012 г.</w:t>
      </w:r>
    </w:p>
    <w:p w:rsidR="00BE3A23" w:rsidRPr="00206DDC" w:rsidRDefault="00BE3A23" w:rsidP="00206DDC">
      <w:pPr>
        <w:rPr>
          <w:sz w:val="28"/>
          <w:szCs w:val="28"/>
        </w:rPr>
      </w:pPr>
      <w:r>
        <w:rPr>
          <w:sz w:val="28"/>
          <w:szCs w:val="28"/>
        </w:rPr>
        <w:t>(переработана в 2013г.)</w:t>
      </w:r>
    </w:p>
    <w:p w:rsidR="00790D43" w:rsidRPr="005F504C" w:rsidRDefault="00790D43" w:rsidP="00790D43">
      <w:pPr>
        <w:rPr>
          <w:sz w:val="28"/>
          <w:szCs w:val="28"/>
        </w:rPr>
      </w:pPr>
      <w:r w:rsidRPr="005F504C">
        <w:rPr>
          <w:sz w:val="28"/>
          <w:szCs w:val="28"/>
        </w:rPr>
        <w:t xml:space="preserve">Зав. кафедрой </w:t>
      </w:r>
      <w:r w:rsidR="00944C7F" w:rsidRPr="005F504C">
        <w:rPr>
          <w:sz w:val="28"/>
          <w:szCs w:val="28"/>
        </w:rPr>
        <w:fldChar w:fldCharType="begin"/>
      </w:r>
      <w:r w:rsidR="008918CC" w:rsidRPr="005F504C">
        <w:rPr>
          <w:sz w:val="28"/>
          <w:szCs w:val="28"/>
        </w:rPr>
        <w:instrText xml:space="preserve"> FILLIN   \* MERGEFORMAT </w:instrText>
      </w:r>
      <w:r w:rsidR="00944C7F" w:rsidRPr="005F504C">
        <w:rPr>
          <w:sz w:val="28"/>
          <w:szCs w:val="28"/>
        </w:rPr>
        <w:fldChar w:fldCharType="separate"/>
      </w:r>
      <w:r w:rsidRPr="005F504C">
        <w:rPr>
          <w:sz w:val="28"/>
          <w:szCs w:val="28"/>
        </w:rPr>
        <w:t xml:space="preserve">   Орловский Ю.П.  </w:t>
      </w:r>
      <w:proofErr w:type="spellStart"/>
      <w:r w:rsidRPr="005F504C">
        <w:rPr>
          <w:sz w:val="28"/>
          <w:szCs w:val="28"/>
        </w:rPr>
        <w:t>д.ю.н</w:t>
      </w:r>
      <w:proofErr w:type="spellEnd"/>
      <w:r w:rsidRPr="005F504C">
        <w:rPr>
          <w:sz w:val="28"/>
          <w:szCs w:val="28"/>
        </w:rPr>
        <w:t>., профессор</w:t>
      </w:r>
      <w:r w:rsidR="00944C7F" w:rsidRPr="005F504C">
        <w:rPr>
          <w:sz w:val="28"/>
          <w:szCs w:val="28"/>
        </w:rPr>
        <w:fldChar w:fldCharType="end"/>
      </w:r>
    </w:p>
    <w:p w:rsidR="00790D43" w:rsidRPr="005F504C" w:rsidRDefault="00790D43" w:rsidP="00790D43">
      <w:pPr>
        <w:rPr>
          <w:sz w:val="28"/>
          <w:szCs w:val="28"/>
        </w:rPr>
      </w:pPr>
    </w:p>
    <w:p w:rsidR="00440491" w:rsidRPr="00440491" w:rsidRDefault="00440491" w:rsidP="00440491">
      <w:pPr>
        <w:rPr>
          <w:sz w:val="28"/>
          <w:szCs w:val="28"/>
        </w:rPr>
      </w:pPr>
      <w:proofErr w:type="gramStart"/>
      <w:r w:rsidRPr="00440491">
        <w:rPr>
          <w:sz w:val="28"/>
          <w:szCs w:val="28"/>
        </w:rPr>
        <w:t>Рекомендована</w:t>
      </w:r>
      <w:proofErr w:type="gramEnd"/>
      <w:r w:rsidRPr="00440491">
        <w:rPr>
          <w:sz w:val="28"/>
          <w:szCs w:val="28"/>
        </w:rPr>
        <w:t xml:space="preserve"> Профессиональной коллегией «Право» УМС </w:t>
      </w:r>
    </w:p>
    <w:p w:rsidR="00790D43" w:rsidRPr="005F504C" w:rsidRDefault="00440491" w:rsidP="00440491">
      <w:pPr>
        <w:rPr>
          <w:sz w:val="28"/>
          <w:szCs w:val="28"/>
        </w:rPr>
      </w:pPr>
      <w:r w:rsidRPr="005F504C">
        <w:rPr>
          <w:sz w:val="28"/>
          <w:szCs w:val="28"/>
        </w:rPr>
        <w:t xml:space="preserve"> </w:t>
      </w:r>
      <w:r w:rsidR="00790D43" w:rsidRPr="005F504C">
        <w:rPr>
          <w:sz w:val="28"/>
          <w:szCs w:val="28"/>
        </w:rPr>
        <w:t>«___»</w:t>
      </w:r>
      <w:proofErr w:type="spellStart"/>
      <w:r w:rsidR="00790D43" w:rsidRPr="005F504C">
        <w:rPr>
          <w:sz w:val="28"/>
          <w:szCs w:val="28"/>
        </w:rPr>
        <w:t>____________</w:t>
      </w:r>
      <w:proofErr w:type="gramStart"/>
      <w:r w:rsidR="00790D43" w:rsidRPr="005F504C">
        <w:rPr>
          <w:sz w:val="28"/>
          <w:szCs w:val="28"/>
        </w:rPr>
        <w:t>г</w:t>
      </w:r>
      <w:proofErr w:type="spellEnd"/>
      <w:proofErr w:type="gramEnd"/>
      <w:r w:rsidR="00790D43" w:rsidRPr="005F504C">
        <w:rPr>
          <w:sz w:val="28"/>
          <w:szCs w:val="28"/>
        </w:rPr>
        <w:t>.</w:t>
      </w:r>
    </w:p>
    <w:p w:rsidR="00790D43" w:rsidRPr="005F504C" w:rsidRDefault="00790D43" w:rsidP="00790D43">
      <w:pPr>
        <w:rPr>
          <w:sz w:val="28"/>
          <w:szCs w:val="28"/>
        </w:rPr>
      </w:pPr>
      <w:r w:rsidRPr="005F504C">
        <w:rPr>
          <w:sz w:val="28"/>
          <w:szCs w:val="28"/>
        </w:rPr>
        <w:t xml:space="preserve">Председатель     Шаталов А.С.  </w:t>
      </w:r>
      <w:proofErr w:type="spellStart"/>
      <w:r w:rsidRPr="005F504C">
        <w:rPr>
          <w:sz w:val="28"/>
          <w:szCs w:val="28"/>
        </w:rPr>
        <w:t>д.ю</w:t>
      </w:r>
      <w:proofErr w:type="gramStart"/>
      <w:r w:rsidRPr="005F504C">
        <w:rPr>
          <w:sz w:val="28"/>
          <w:szCs w:val="28"/>
        </w:rPr>
        <w:t>.н</w:t>
      </w:r>
      <w:proofErr w:type="spellEnd"/>
      <w:proofErr w:type="gramEnd"/>
      <w:r w:rsidRPr="005F504C">
        <w:rPr>
          <w:sz w:val="28"/>
          <w:szCs w:val="28"/>
        </w:rPr>
        <w:t xml:space="preserve"> , профессор</w:t>
      </w:r>
    </w:p>
    <w:p w:rsidR="00790D43" w:rsidRPr="005F504C" w:rsidRDefault="00790D43" w:rsidP="00790D43">
      <w:pPr>
        <w:rPr>
          <w:sz w:val="28"/>
          <w:szCs w:val="28"/>
        </w:rPr>
      </w:pPr>
    </w:p>
    <w:p w:rsidR="00790D43" w:rsidRPr="005F504C" w:rsidRDefault="00790D43" w:rsidP="00790D43">
      <w:pPr>
        <w:rPr>
          <w:sz w:val="28"/>
          <w:szCs w:val="28"/>
        </w:rPr>
      </w:pPr>
      <w:proofErr w:type="gramStart"/>
      <w:r w:rsidRPr="005F504C">
        <w:rPr>
          <w:sz w:val="28"/>
          <w:szCs w:val="28"/>
        </w:rPr>
        <w:t>Утверждена</w:t>
      </w:r>
      <w:proofErr w:type="gramEnd"/>
      <w:r w:rsidRPr="005F504C">
        <w:rPr>
          <w:sz w:val="28"/>
          <w:szCs w:val="28"/>
        </w:rPr>
        <w:t xml:space="preserve"> Ученым советом факультета права </w:t>
      </w:r>
    </w:p>
    <w:p w:rsidR="00790D43" w:rsidRPr="005F504C" w:rsidRDefault="00790D43" w:rsidP="00790D43">
      <w:pPr>
        <w:rPr>
          <w:sz w:val="28"/>
          <w:szCs w:val="28"/>
        </w:rPr>
      </w:pPr>
      <w:r w:rsidRPr="005F504C">
        <w:rPr>
          <w:sz w:val="28"/>
          <w:szCs w:val="28"/>
        </w:rPr>
        <w:t>« »_____________ г.</w:t>
      </w:r>
    </w:p>
    <w:p w:rsidR="00790D43" w:rsidRPr="005F504C" w:rsidRDefault="00790D43" w:rsidP="00790D43">
      <w:pPr>
        <w:rPr>
          <w:sz w:val="28"/>
          <w:szCs w:val="28"/>
        </w:rPr>
      </w:pPr>
      <w:r w:rsidRPr="005F504C">
        <w:rPr>
          <w:sz w:val="28"/>
          <w:szCs w:val="28"/>
        </w:rPr>
        <w:t xml:space="preserve">Ученый секретарь ________________________ </w:t>
      </w:r>
    </w:p>
    <w:p w:rsidR="00790D43" w:rsidRPr="005F504C" w:rsidRDefault="00790D43" w:rsidP="00790D43">
      <w:pPr>
        <w:rPr>
          <w:sz w:val="28"/>
          <w:szCs w:val="28"/>
        </w:rPr>
      </w:pPr>
    </w:p>
    <w:p w:rsidR="00790D43" w:rsidRPr="005F504C" w:rsidRDefault="00790D43" w:rsidP="00790D43">
      <w:pPr>
        <w:rPr>
          <w:sz w:val="28"/>
          <w:szCs w:val="28"/>
        </w:rPr>
      </w:pPr>
    </w:p>
    <w:p w:rsidR="00790D43" w:rsidRPr="005F504C" w:rsidRDefault="00790D43" w:rsidP="00790D43">
      <w:pPr>
        <w:rPr>
          <w:sz w:val="28"/>
          <w:szCs w:val="28"/>
        </w:rPr>
      </w:pPr>
    </w:p>
    <w:p w:rsidR="00790D43" w:rsidRPr="005F504C" w:rsidRDefault="00790D43" w:rsidP="00790D43">
      <w:pPr>
        <w:rPr>
          <w:sz w:val="28"/>
          <w:szCs w:val="28"/>
        </w:rPr>
      </w:pPr>
    </w:p>
    <w:p w:rsidR="003E3008" w:rsidRPr="005F504C" w:rsidRDefault="003E3008" w:rsidP="00790D43">
      <w:pPr>
        <w:rPr>
          <w:sz w:val="28"/>
          <w:szCs w:val="28"/>
        </w:rPr>
      </w:pPr>
    </w:p>
    <w:p w:rsidR="00790D43" w:rsidRPr="005F504C" w:rsidRDefault="00790D43" w:rsidP="00790D43">
      <w:pPr>
        <w:rPr>
          <w:sz w:val="28"/>
          <w:szCs w:val="28"/>
        </w:rPr>
      </w:pPr>
    </w:p>
    <w:p w:rsidR="00790D43" w:rsidRPr="005F504C" w:rsidRDefault="00790D43" w:rsidP="00790D43">
      <w:pPr>
        <w:jc w:val="center"/>
        <w:rPr>
          <w:sz w:val="28"/>
          <w:szCs w:val="28"/>
        </w:rPr>
      </w:pPr>
    </w:p>
    <w:p w:rsidR="00790D43" w:rsidRPr="005F504C" w:rsidRDefault="00790D43" w:rsidP="00790D43">
      <w:pPr>
        <w:jc w:val="center"/>
        <w:rPr>
          <w:sz w:val="28"/>
          <w:szCs w:val="28"/>
        </w:rPr>
      </w:pPr>
    </w:p>
    <w:p w:rsidR="00790D43" w:rsidRPr="00BB4DDC" w:rsidRDefault="00790D43" w:rsidP="00BB4DDC">
      <w:pPr>
        <w:rPr>
          <w:sz w:val="28"/>
          <w:szCs w:val="28"/>
        </w:rPr>
      </w:pPr>
      <w:r w:rsidRPr="005F504C">
        <w:rPr>
          <w:sz w:val="28"/>
          <w:szCs w:val="28"/>
        </w:rPr>
        <w:t xml:space="preserve">                                                   Москва, 2012</w:t>
      </w:r>
    </w:p>
    <w:p w:rsidR="00790D43" w:rsidRPr="005F504C" w:rsidRDefault="00790D43" w:rsidP="00790D43">
      <w:pPr>
        <w:spacing w:after="200" w:line="276" w:lineRule="auto"/>
        <w:rPr>
          <w:sz w:val="28"/>
          <w:szCs w:val="28"/>
        </w:rPr>
      </w:pPr>
      <w:r w:rsidRPr="005F504C">
        <w:rPr>
          <w:sz w:val="28"/>
          <w:szCs w:val="28"/>
        </w:rPr>
        <w:br w:type="page"/>
      </w:r>
    </w:p>
    <w:p w:rsidR="00790D43" w:rsidRPr="005F504C" w:rsidRDefault="00790D43" w:rsidP="00790D43">
      <w:pPr>
        <w:pStyle w:val="1"/>
        <w:ind w:firstLine="567"/>
        <w:rPr>
          <w:rFonts w:ascii="Times New Roman" w:hAnsi="Times New Roman"/>
          <w:b/>
          <w:sz w:val="28"/>
          <w:szCs w:val="28"/>
        </w:rPr>
      </w:pPr>
      <w:r w:rsidRPr="005F504C">
        <w:rPr>
          <w:rFonts w:ascii="Times New Roman" w:hAnsi="Times New Roman"/>
          <w:b/>
          <w:sz w:val="28"/>
          <w:szCs w:val="28"/>
        </w:rPr>
        <w:lastRenderedPageBreak/>
        <w:t>1. Область применения и нормативные ссылки</w:t>
      </w:r>
    </w:p>
    <w:p w:rsidR="00790D43" w:rsidRPr="005F504C" w:rsidRDefault="00790D43" w:rsidP="00790D43">
      <w:pPr>
        <w:ind w:firstLine="567"/>
        <w:jc w:val="both"/>
        <w:rPr>
          <w:sz w:val="28"/>
          <w:szCs w:val="28"/>
        </w:rPr>
      </w:pPr>
    </w:p>
    <w:p w:rsidR="003E3008" w:rsidRPr="005F504C" w:rsidRDefault="003E3008" w:rsidP="005D449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D4492" w:rsidRPr="005F504C" w:rsidRDefault="005D4492" w:rsidP="005D4492">
      <w:pPr>
        <w:spacing w:line="360" w:lineRule="auto"/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5D4492" w:rsidRPr="005F504C" w:rsidRDefault="005D4492" w:rsidP="009264FC">
      <w:pPr>
        <w:spacing w:line="360" w:lineRule="auto"/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Программа предназначена для преподавателей, учебных ассистентов и студентов для направления 030900.62- Юриспруденция, </w:t>
      </w:r>
      <w:proofErr w:type="spellStart"/>
      <w:r w:rsidRPr="005F504C">
        <w:rPr>
          <w:sz w:val="28"/>
          <w:szCs w:val="28"/>
        </w:rPr>
        <w:t>бакалавриат</w:t>
      </w:r>
      <w:proofErr w:type="spellEnd"/>
      <w:r w:rsidRPr="005F504C">
        <w:rPr>
          <w:sz w:val="28"/>
          <w:szCs w:val="28"/>
        </w:rPr>
        <w:t>.</w:t>
      </w:r>
    </w:p>
    <w:p w:rsidR="005D4492" w:rsidRPr="005F504C" w:rsidRDefault="005D4492" w:rsidP="005D4492">
      <w:pPr>
        <w:spacing w:line="360" w:lineRule="auto"/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Программа разработана в соответствии с рабочим учебным планом университета по направлению подготовки </w:t>
      </w:r>
      <w:proofErr w:type="spellStart"/>
      <w:r w:rsidR="009C7227">
        <w:rPr>
          <w:sz w:val="28"/>
          <w:szCs w:val="28"/>
        </w:rPr>
        <w:t>бакалавриата</w:t>
      </w:r>
      <w:proofErr w:type="spellEnd"/>
      <w:r w:rsidRPr="005F504C">
        <w:rPr>
          <w:sz w:val="28"/>
          <w:szCs w:val="28"/>
        </w:rPr>
        <w:t xml:space="preserve"> 030900.62- Юриспруденция</w:t>
      </w:r>
      <w:r w:rsidR="009C7227">
        <w:rPr>
          <w:sz w:val="28"/>
          <w:szCs w:val="28"/>
        </w:rPr>
        <w:t>.</w:t>
      </w:r>
    </w:p>
    <w:p w:rsidR="00790D43" w:rsidRPr="005F504C" w:rsidRDefault="00790D43" w:rsidP="005D4492">
      <w:pPr>
        <w:pStyle w:val="1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E3008" w:rsidRPr="005F504C" w:rsidRDefault="003E3008" w:rsidP="003E3008">
      <w:pPr>
        <w:rPr>
          <w:sz w:val="28"/>
          <w:szCs w:val="28"/>
        </w:rPr>
      </w:pPr>
    </w:p>
    <w:p w:rsidR="00790D43" w:rsidRPr="005F504C" w:rsidRDefault="00790D43" w:rsidP="005D4492">
      <w:pPr>
        <w:pStyle w:val="1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F504C">
        <w:rPr>
          <w:rFonts w:ascii="Times New Roman" w:hAnsi="Times New Roman"/>
          <w:b/>
          <w:sz w:val="28"/>
          <w:szCs w:val="28"/>
        </w:rPr>
        <w:t>2. Цели освоения дисциплины</w:t>
      </w:r>
    </w:p>
    <w:p w:rsidR="00790D43" w:rsidRPr="005F504C" w:rsidRDefault="00790D43" w:rsidP="005D4492">
      <w:pPr>
        <w:spacing w:line="360" w:lineRule="auto"/>
        <w:ind w:firstLine="567"/>
        <w:jc w:val="both"/>
        <w:rPr>
          <w:sz w:val="28"/>
          <w:szCs w:val="28"/>
        </w:rPr>
      </w:pPr>
    </w:p>
    <w:p w:rsidR="00790D43" w:rsidRPr="005F504C" w:rsidRDefault="00790D43" w:rsidP="005D4492">
      <w:pPr>
        <w:spacing w:line="360" w:lineRule="auto"/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Целями освоения дисциплины « Право социального обеспечения» </w:t>
      </w:r>
    </w:p>
    <w:p w:rsidR="00790D43" w:rsidRPr="005F504C" w:rsidRDefault="00790D43" w:rsidP="005D4492">
      <w:pPr>
        <w:spacing w:line="360" w:lineRule="auto"/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- уяснение студентами сущности норм  права социального обеспечения, регулирующих  материальные</w:t>
      </w:r>
      <w:r w:rsidR="00EC5F8D" w:rsidRPr="005F504C">
        <w:rPr>
          <w:sz w:val="28"/>
          <w:szCs w:val="28"/>
        </w:rPr>
        <w:t xml:space="preserve"> отношения нетрудоспособных</w:t>
      </w:r>
      <w:r w:rsidRPr="005F504C">
        <w:rPr>
          <w:sz w:val="28"/>
          <w:szCs w:val="28"/>
        </w:rPr>
        <w:t>,</w:t>
      </w:r>
      <w:r w:rsidR="00EC5F8D" w:rsidRPr="005F504C">
        <w:rPr>
          <w:sz w:val="28"/>
          <w:szCs w:val="28"/>
        </w:rPr>
        <w:t xml:space="preserve"> а также связанные с ними </w:t>
      </w:r>
      <w:r w:rsidRPr="005F504C">
        <w:rPr>
          <w:sz w:val="28"/>
          <w:szCs w:val="28"/>
        </w:rPr>
        <w:t xml:space="preserve"> процедурные и процессуальные отношения</w:t>
      </w:r>
      <w:proofErr w:type="gramStart"/>
      <w:r w:rsidRPr="005F504C">
        <w:rPr>
          <w:sz w:val="28"/>
          <w:szCs w:val="28"/>
        </w:rPr>
        <w:t xml:space="preserve"> ;</w:t>
      </w:r>
      <w:proofErr w:type="gramEnd"/>
    </w:p>
    <w:p w:rsidR="00790D43" w:rsidRPr="005F504C" w:rsidRDefault="00790D43" w:rsidP="005D4492">
      <w:pPr>
        <w:spacing w:line="360" w:lineRule="auto"/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-  готовность к решению профессиональных задач в соответствии с профильной направленностью программы и видами профессиональной деятельности:</w:t>
      </w:r>
    </w:p>
    <w:p w:rsidR="00790D43" w:rsidRPr="005F504C" w:rsidRDefault="00790D43" w:rsidP="005D4492">
      <w:pPr>
        <w:spacing w:line="360" w:lineRule="auto"/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а)  правотворческая  - подготовка нормативных правовых актов;</w:t>
      </w:r>
    </w:p>
    <w:p w:rsidR="00790D43" w:rsidRPr="005F504C" w:rsidRDefault="00790D43" w:rsidP="005D4492">
      <w:pPr>
        <w:spacing w:line="360" w:lineRule="auto"/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б)  </w:t>
      </w:r>
      <w:proofErr w:type="gramStart"/>
      <w:r w:rsidRPr="005F504C">
        <w:rPr>
          <w:sz w:val="28"/>
          <w:szCs w:val="28"/>
        </w:rPr>
        <w:t>правоприменительная</w:t>
      </w:r>
      <w:proofErr w:type="gramEnd"/>
      <w:r w:rsidRPr="005F504C">
        <w:rPr>
          <w:sz w:val="28"/>
          <w:szCs w:val="28"/>
        </w:rPr>
        <w:t xml:space="preserve">  – обоснование и принятие решений, связан</w:t>
      </w:r>
      <w:r w:rsidR="00EC5F8D" w:rsidRPr="005F504C">
        <w:rPr>
          <w:sz w:val="28"/>
          <w:szCs w:val="28"/>
        </w:rPr>
        <w:t xml:space="preserve">ных с реализацией норм </w:t>
      </w:r>
      <w:r w:rsidRPr="005F504C">
        <w:rPr>
          <w:sz w:val="28"/>
          <w:szCs w:val="28"/>
        </w:rPr>
        <w:t xml:space="preserve"> права</w:t>
      </w:r>
      <w:r w:rsidR="00EC5F8D" w:rsidRPr="005F504C">
        <w:rPr>
          <w:sz w:val="28"/>
          <w:szCs w:val="28"/>
        </w:rPr>
        <w:t xml:space="preserve"> социального обеспечения</w:t>
      </w:r>
      <w:r w:rsidRPr="005F504C">
        <w:rPr>
          <w:sz w:val="28"/>
          <w:szCs w:val="28"/>
        </w:rPr>
        <w:t xml:space="preserve">. </w:t>
      </w:r>
    </w:p>
    <w:p w:rsidR="00334DAC" w:rsidRPr="005F504C" w:rsidRDefault="00334DAC" w:rsidP="00773543">
      <w:pPr>
        <w:spacing w:line="360" w:lineRule="auto"/>
        <w:jc w:val="both"/>
        <w:rPr>
          <w:sz w:val="28"/>
          <w:szCs w:val="28"/>
        </w:rPr>
      </w:pPr>
    </w:p>
    <w:p w:rsidR="00790D43" w:rsidRPr="005F504C" w:rsidRDefault="00790D43" w:rsidP="005D4492">
      <w:pPr>
        <w:pStyle w:val="1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F504C">
        <w:rPr>
          <w:rFonts w:ascii="Times New Roman" w:hAnsi="Times New Roman"/>
          <w:b/>
          <w:sz w:val="28"/>
          <w:szCs w:val="28"/>
        </w:rPr>
        <w:t>3. Компетенции студента, формируемые в результате освоения дисциплины</w:t>
      </w:r>
    </w:p>
    <w:p w:rsidR="00790D43" w:rsidRPr="005F504C" w:rsidRDefault="00790D43" w:rsidP="005D4492">
      <w:pPr>
        <w:spacing w:line="360" w:lineRule="auto"/>
        <w:ind w:firstLine="567"/>
        <w:jc w:val="both"/>
        <w:rPr>
          <w:sz w:val="28"/>
          <w:szCs w:val="28"/>
        </w:rPr>
      </w:pPr>
    </w:p>
    <w:p w:rsidR="00790D43" w:rsidRPr="005F504C" w:rsidRDefault="00790D43" w:rsidP="005D4492">
      <w:pPr>
        <w:spacing w:line="360" w:lineRule="auto"/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В результате освоения дисциплины студент должен:</w:t>
      </w:r>
    </w:p>
    <w:p w:rsidR="00790D43" w:rsidRPr="005F504C" w:rsidRDefault="00790D43" w:rsidP="005D4492">
      <w:pPr>
        <w:spacing w:line="360" w:lineRule="auto"/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-  знать вопрос</w:t>
      </w:r>
      <w:r w:rsidR="00EC5F8D" w:rsidRPr="005F504C">
        <w:rPr>
          <w:sz w:val="28"/>
          <w:szCs w:val="28"/>
        </w:rPr>
        <w:t xml:space="preserve">ы и проблемы </w:t>
      </w:r>
      <w:r w:rsidRPr="005F504C">
        <w:rPr>
          <w:sz w:val="28"/>
          <w:szCs w:val="28"/>
        </w:rPr>
        <w:t xml:space="preserve"> права</w:t>
      </w:r>
      <w:r w:rsidR="00EC5F8D" w:rsidRPr="005F504C">
        <w:rPr>
          <w:sz w:val="28"/>
          <w:szCs w:val="28"/>
        </w:rPr>
        <w:t xml:space="preserve"> социального обеспечения</w:t>
      </w:r>
      <w:r w:rsidRPr="005F504C">
        <w:rPr>
          <w:sz w:val="28"/>
          <w:szCs w:val="28"/>
        </w:rPr>
        <w:t>;</w:t>
      </w:r>
    </w:p>
    <w:p w:rsidR="00790D43" w:rsidRPr="005F504C" w:rsidRDefault="00790D43" w:rsidP="005D4492">
      <w:pPr>
        <w:spacing w:line="360" w:lineRule="auto"/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lastRenderedPageBreak/>
        <w:t>-  уметь решать конкретные профессиональные задачи;</w:t>
      </w:r>
    </w:p>
    <w:p w:rsidR="00790D43" w:rsidRPr="005F504C" w:rsidRDefault="00790D43" w:rsidP="005D4492">
      <w:pPr>
        <w:pStyle w:val="a0"/>
        <w:numPr>
          <w:ilvl w:val="0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- иметь навыки (приобрести опыт) </w:t>
      </w:r>
      <w:r w:rsidR="00EC5F8D" w:rsidRPr="005F504C">
        <w:rPr>
          <w:sz w:val="28"/>
          <w:szCs w:val="28"/>
        </w:rPr>
        <w:t>определения размеров пенсий, пособий, компенсационных выплат, субсидий</w:t>
      </w:r>
      <w:r w:rsidR="00D46FF2" w:rsidRPr="005F504C">
        <w:rPr>
          <w:sz w:val="28"/>
          <w:szCs w:val="28"/>
        </w:rPr>
        <w:t>,</w:t>
      </w:r>
      <w:r w:rsidR="00EC5F8D" w:rsidRPr="005F504C">
        <w:rPr>
          <w:sz w:val="28"/>
          <w:szCs w:val="28"/>
        </w:rPr>
        <w:t xml:space="preserve"> </w:t>
      </w:r>
      <w:r w:rsidR="00D46FF2" w:rsidRPr="005F504C">
        <w:rPr>
          <w:sz w:val="28"/>
          <w:szCs w:val="28"/>
        </w:rPr>
        <w:t xml:space="preserve">страховых выплат, </w:t>
      </w:r>
      <w:r w:rsidR="00EC5F8D" w:rsidRPr="005F504C">
        <w:rPr>
          <w:sz w:val="28"/>
          <w:szCs w:val="28"/>
        </w:rPr>
        <w:t>подсчета трудового стажа,</w:t>
      </w:r>
    </w:p>
    <w:p w:rsidR="005D4492" w:rsidRPr="005F504C" w:rsidRDefault="005D4492" w:rsidP="00790D43">
      <w:pPr>
        <w:pStyle w:val="a0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:rsidR="00790D43" w:rsidRPr="005F504C" w:rsidRDefault="00790D43" w:rsidP="00790D43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В результате освоения дисциплины студент осваивает следующие компетенции:</w:t>
      </w:r>
    </w:p>
    <w:tbl>
      <w:tblPr>
        <w:tblW w:w="864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047"/>
        <w:gridCol w:w="1843"/>
        <w:gridCol w:w="2436"/>
        <w:gridCol w:w="2322"/>
      </w:tblGrid>
      <w:tr w:rsidR="003F57A9" w:rsidRPr="009C1A18" w:rsidTr="00E840AD">
        <w:trPr>
          <w:trHeight w:val="415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Default="003F57A9" w:rsidP="00E840A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18">
              <w:rPr>
                <w:b/>
                <w:bCs/>
                <w:sz w:val="24"/>
                <w:szCs w:val="24"/>
              </w:rPr>
              <w:t>Компетенции</w:t>
            </w:r>
          </w:p>
          <w:p w:rsidR="003F57A9" w:rsidRPr="009C1A18" w:rsidRDefault="003F57A9" w:rsidP="00E840A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A1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252303" w:rsidRDefault="003F57A9" w:rsidP="00E840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  <w:p w:rsidR="003F57A9" w:rsidRPr="009C1A18" w:rsidRDefault="003F57A9" w:rsidP="00E840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3F57A9" w:rsidRDefault="003F57A9" w:rsidP="00E840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322" w:type="dxa"/>
          </w:tcPr>
          <w:p w:rsidR="003F57A9" w:rsidRDefault="003F57A9" w:rsidP="00E840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и методы обучения, способствующие формированию и  развитию компетенции</w:t>
            </w:r>
          </w:p>
        </w:tc>
      </w:tr>
      <w:tr w:rsidR="003F57A9" w:rsidRPr="009C1A18" w:rsidTr="00E840AD">
        <w:trPr>
          <w:trHeight w:val="273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BC012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Общенаучные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ОНК-4</w:t>
            </w:r>
          </w:p>
        </w:tc>
        <w:tc>
          <w:tcPr>
            <w:tcW w:w="2436" w:type="dxa"/>
            <w:vAlign w:val="center"/>
          </w:tcPr>
          <w:p w:rsidR="003F57A9" w:rsidRPr="00BC012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использование основных положений и методов социальных,  гуманитарных и экономических наук при решении социальных  и профессиональных задач, способность анализировать социально-значимые проблемы и процессы (владеет  научной терминологией, применяет теоретические знания для объяснения экономических процессов, - интерпретирует статистические данные для оценки состояния экономики, - использует дополнительную литературу, новостные источники, статистические данные для интерпретации и оценки наблюдаемых </w:t>
            </w:r>
            <w:r>
              <w:rPr>
                <w:sz w:val="24"/>
                <w:szCs w:val="24"/>
              </w:rPr>
              <w:lastRenderedPageBreak/>
              <w:t>экономических явлений)</w:t>
            </w:r>
            <w:proofErr w:type="gramEnd"/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lastRenderedPageBreak/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997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Профессиональные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ПК-1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участвовать в правотворческой; правоприменительной; правоохранительной; экспертно-консультационной; организационно-управленческой;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831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Профессиональные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ПК-10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  <w:proofErr w:type="gramEnd"/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FC419A" w:rsidTr="00E840AD">
        <w:trPr>
          <w:trHeight w:val="558"/>
        </w:trPr>
        <w:tc>
          <w:tcPr>
            <w:tcW w:w="0" w:type="auto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Профессиональные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57A9" w:rsidRPr="00FC419A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 w:rsidRPr="00FC419A">
              <w:rPr>
                <w:bCs/>
                <w:sz w:val="22"/>
                <w:szCs w:val="22"/>
              </w:rPr>
              <w:t>ПК-11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описывать юридически значимые проблемы и ситуации в профессиональных областях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57A9" w:rsidRPr="00FC419A" w:rsidRDefault="003F57A9" w:rsidP="00E840AD">
            <w:pPr>
              <w:rPr>
                <w:bCs/>
                <w:sz w:val="22"/>
                <w:szCs w:val="22"/>
              </w:rPr>
            </w:pPr>
            <w:r w:rsidRPr="00FC419A">
              <w:rPr>
                <w:bCs/>
                <w:sz w:val="22"/>
                <w:szCs w:val="22"/>
              </w:rPr>
              <w:t>Активные и интерактивные</w:t>
            </w:r>
          </w:p>
          <w:p w:rsidR="003F57A9" w:rsidRPr="00FC419A" w:rsidRDefault="003F57A9" w:rsidP="00E840AD">
            <w:pPr>
              <w:rPr>
                <w:bCs/>
                <w:sz w:val="22"/>
                <w:szCs w:val="22"/>
              </w:rPr>
            </w:pPr>
            <w:r w:rsidRPr="00FC419A">
              <w:rPr>
                <w:bCs/>
                <w:sz w:val="22"/>
                <w:szCs w:val="22"/>
              </w:rPr>
              <w:t xml:space="preserve">Формы 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</w:t>
            </w:r>
            <w:r w:rsidRPr="00FC419A">
              <w:rPr>
                <w:bCs/>
                <w:sz w:val="22"/>
                <w:szCs w:val="22"/>
              </w:rPr>
              <w:lastRenderedPageBreak/>
              <w:t>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255"/>
        </w:trPr>
        <w:tc>
          <w:tcPr>
            <w:tcW w:w="2047" w:type="dxa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Профессиональные</w:t>
            </w:r>
          </w:p>
        </w:tc>
        <w:tc>
          <w:tcPr>
            <w:tcW w:w="1843" w:type="dxa"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sz w:val="22"/>
                <w:szCs w:val="22"/>
              </w:rPr>
            </w:pPr>
            <w:r w:rsidRPr="009C1A18">
              <w:rPr>
                <w:sz w:val="22"/>
                <w:szCs w:val="22"/>
              </w:rPr>
              <w:t>ПК-12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строить профессиональную деятельность на основе правовых и профессиональных норм и обязанностей, выявлять, пресекать, раскрывать и расследовать преступления и иные правонарушения, совершать юридически значимые действия по защите прав и свобод граждан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455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Профессиональные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sz w:val="22"/>
                <w:szCs w:val="22"/>
              </w:rPr>
            </w:pPr>
            <w:r w:rsidRPr="009C1A18">
              <w:rPr>
                <w:sz w:val="22"/>
                <w:szCs w:val="22"/>
              </w:rPr>
              <w:t>ПК-13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придерживаться (обязан соблюдать) правовых норм в профессиональной деятельности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560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Профессиональные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ПК-14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к осознанному </w:t>
            </w:r>
            <w:proofErr w:type="spellStart"/>
            <w:r w:rsidRPr="009C1A18">
              <w:rPr>
                <w:bCs/>
                <w:sz w:val="22"/>
                <w:szCs w:val="22"/>
              </w:rPr>
              <w:t>целеполаганию</w:t>
            </w:r>
            <w:proofErr w:type="spellEnd"/>
            <w:r w:rsidRPr="009C1A18">
              <w:rPr>
                <w:bCs/>
                <w:sz w:val="22"/>
                <w:szCs w:val="22"/>
              </w:rPr>
              <w:t>, профессиональному и личностному развитию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 xml:space="preserve">проведения занятий: семинары в диалоговом режиме, дискуссии, </w:t>
            </w:r>
            <w:r w:rsidRPr="00811601">
              <w:rPr>
                <w:sz w:val="24"/>
                <w:szCs w:val="24"/>
              </w:rPr>
              <w:lastRenderedPageBreak/>
              <w:t>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543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Профессиональные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ПК-15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к социальному взаимодействию, к сотрудничеству и разрешению конфликтов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549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Профессиональные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ПК-16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способен поддерживать общий уровень физической активности и здоровья для ведения активной социальной и профессиональной деятельности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 xml:space="preserve"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</w:t>
            </w:r>
            <w:r w:rsidRPr="00811601">
              <w:rPr>
                <w:sz w:val="24"/>
                <w:szCs w:val="24"/>
              </w:rPr>
              <w:lastRenderedPageBreak/>
              <w:t>внеаудиторной работой.</w:t>
            </w:r>
          </w:p>
        </w:tc>
      </w:tr>
      <w:tr w:rsidR="003F57A9" w:rsidRPr="009C1A18" w:rsidTr="00E840AD">
        <w:trPr>
          <w:trHeight w:val="554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Профессиональные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ПК-17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понимать и анализировать мировоззренческие, социально и личностно значимые проблемы и процессы, происходящие в обществе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556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Профессиональные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sz w:val="22"/>
                <w:szCs w:val="22"/>
              </w:rPr>
            </w:pPr>
            <w:r w:rsidRPr="009C1A18">
              <w:rPr>
                <w:sz w:val="22"/>
                <w:szCs w:val="22"/>
              </w:rPr>
              <w:t>ПК-18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социально-ответственно принимать решения в нестандартных ситуациях профессиональной деятельности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698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Профессиональные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ПК-19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 и личных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 xml:space="preserve">проведения занятий: семинары в диалоговом режиме, дискуссии, деловые и ролевые игры, разбор конкретных ситуаций, </w:t>
            </w:r>
            <w:r w:rsidRPr="00811601">
              <w:rPr>
                <w:sz w:val="24"/>
                <w:szCs w:val="24"/>
              </w:rPr>
              <w:lastRenderedPageBreak/>
              <w:t>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652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Профессиональные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sz w:val="22"/>
                <w:szCs w:val="22"/>
              </w:rPr>
            </w:pPr>
            <w:r w:rsidRPr="009C1A18">
              <w:rPr>
                <w:sz w:val="22"/>
                <w:szCs w:val="22"/>
              </w:rPr>
              <w:t>ПК-2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реализовывать различные виды профессиональной деятельности на основе правовых и профессиональных этических норм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750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Профессиональные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sz w:val="22"/>
                <w:szCs w:val="22"/>
              </w:rPr>
            </w:pPr>
            <w:r w:rsidRPr="009C1A18">
              <w:rPr>
                <w:sz w:val="22"/>
                <w:szCs w:val="22"/>
              </w:rPr>
              <w:t>ПК-20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способен ориентироваться в системе общечеловеческих ценностей и ценностей мировой и российской  культуры, понимает значение гуманистических ценностей для сохранения и развития современной цивилизации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567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Профессиональные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ПК-3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руководить отдельными видами </w:t>
            </w:r>
            <w:r w:rsidRPr="009C1A18">
              <w:rPr>
                <w:bCs/>
                <w:sz w:val="22"/>
                <w:szCs w:val="22"/>
              </w:rPr>
              <w:lastRenderedPageBreak/>
              <w:t>профессиональной деятельности на основе правовых и профессиональных этических норм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lastRenderedPageBreak/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553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Профессиональные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sz w:val="22"/>
                <w:szCs w:val="22"/>
              </w:rPr>
            </w:pPr>
            <w:r w:rsidRPr="009C1A18">
              <w:rPr>
                <w:sz w:val="22"/>
                <w:szCs w:val="22"/>
              </w:rPr>
              <w:t>ПК-4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273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Профессиональные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ПК-6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 xml:space="preserve"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</w:t>
            </w:r>
            <w:r w:rsidRPr="00811601">
              <w:rPr>
                <w:sz w:val="24"/>
                <w:szCs w:val="24"/>
              </w:rPr>
              <w:lastRenderedPageBreak/>
              <w:t>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1042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Профессиональные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ПК-7</w:t>
            </w:r>
          </w:p>
        </w:tc>
        <w:tc>
          <w:tcPr>
            <w:tcW w:w="2436" w:type="dxa"/>
            <w:tcBorders>
              <w:bottom w:val="single" w:sz="8" w:space="0" w:color="000000"/>
            </w:tcBorders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2322" w:type="dxa"/>
            <w:tcBorders>
              <w:bottom w:val="single" w:sz="8" w:space="0" w:color="000000"/>
            </w:tcBorders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830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Профессиональные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sz w:val="22"/>
                <w:szCs w:val="22"/>
              </w:rPr>
            </w:pPr>
            <w:r w:rsidRPr="009C1A18">
              <w:rPr>
                <w:sz w:val="22"/>
                <w:szCs w:val="22"/>
              </w:rPr>
              <w:t>ПК-8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искать, анализировать и обрабатывать юридически значимую информацию посредством использования формально-логического, сравнительно-правового и иных специальных методов познания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848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Профессиональные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ПК-9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 xml:space="preserve">способен работать </w:t>
            </w:r>
            <w:proofErr w:type="gramStart"/>
            <w:r w:rsidRPr="009C1A18">
              <w:rPr>
                <w:bCs/>
                <w:sz w:val="22"/>
                <w:szCs w:val="22"/>
              </w:rPr>
              <w:t>с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специализированными системами (базами данных) на русском (государственном) языке для задач профессиональной и </w:t>
            </w:r>
            <w:r w:rsidRPr="009C1A18">
              <w:rPr>
                <w:bCs/>
                <w:sz w:val="22"/>
                <w:szCs w:val="22"/>
              </w:rPr>
              <w:lastRenderedPageBreak/>
              <w:t>научной деятельности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lastRenderedPageBreak/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 xml:space="preserve">проведения занятий: семинары в диалоговом режиме, дискуссии, </w:t>
            </w:r>
            <w:r w:rsidRPr="00811601">
              <w:rPr>
                <w:sz w:val="24"/>
                <w:szCs w:val="24"/>
              </w:rPr>
              <w:lastRenderedPageBreak/>
              <w:t>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563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Системные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СК-1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 w:rsidRPr="009C1A18">
              <w:rPr>
                <w:bCs/>
                <w:sz w:val="22"/>
                <w:szCs w:val="22"/>
              </w:rPr>
              <w:t>от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профессиональной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273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Системные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sz w:val="22"/>
                <w:szCs w:val="22"/>
              </w:rPr>
            </w:pPr>
            <w:r w:rsidRPr="009C1A18">
              <w:rPr>
                <w:sz w:val="22"/>
                <w:szCs w:val="22"/>
              </w:rPr>
              <w:t>СК-10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 xml:space="preserve">способен критически оценивать и переосмыслять накопленный опыт (собственный и чужой), </w:t>
            </w:r>
            <w:proofErr w:type="spellStart"/>
            <w:r w:rsidRPr="009C1A18">
              <w:rPr>
                <w:bCs/>
                <w:sz w:val="22"/>
                <w:szCs w:val="22"/>
              </w:rPr>
              <w:t>рефлексировать</w:t>
            </w:r>
            <w:proofErr w:type="spellEnd"/>
            <w:r w:rsidRPr="009C1A18">
              <w:rPr>
                <w:bCs/>
                <w:sz w:val="22"/>
                <w:szCs w:val="22"/>
              </w:rPr>
              <w:t xml:space="preserve"> профессиональную и социальную деятельность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 xml:space="preserve"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</w:t>
            </w:r>
            <w:r w:rsidRPr="00811601">
              <w:rPr>
                <w:sz w:val="24"/>
                <w:szCs w:val="24"/>
              </w:rPr>
              <w:lastRenderedPageBreak/>
              <w:t>внеаудиторной работой.</w:t>
            </w:r>
          </w:p>
        </w:tc>
      </w:tr>
      <w:tr w:rsidR="003F57A9" w:rsidRPr="009C1A18" w:rsidTr="00E840AD">
        <w:trPr>
          <w:trHeight w:val="565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Системные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СК-11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осуществлять производственную или прикладную деятельность в международной сфере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420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Системные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СК-2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применять профессиональные знания и умения на практике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both"/>
              <w:rPr>
                <w:bCs/>
                <w:sz w:val="22"/>
                <w:szCs w:val="22"/>
              </w:rPr>
            </w:pPr>
            <w:r w:rsidRPr="00811601">
              <w:rPr>
                <w:sz w:val="24"/>
                <w:szCs w:val="24"/>
              </w:rPr>
              <w:t>формы 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275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Системные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СК-3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выявлять научную сущность проблем в профессиональной области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 xml:space="preserve">проведения занятий: семинары в диалоговом режиме, дискуссии, деловые и ролевые игры, разбор конкретных ситуаций, </w:t>
            </w:r>
            <w:r w:rsidRPr="00811601">
              <w:rPr>
                <w:sz w:val="24"/>
                <w:szCs w:val="24"/>
              </w:rPr>
              <w:lastRenderedPageBreak/>
              <w:t>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554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Системные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СК-4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563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Системные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СК-5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оценивать потребность в ресурсах и планировать их использование при решении задач в профессион</w:t>
            </w:r>
            <w:r>
              <w:rPr>
                <w:bCs/>
                <w:sz w:val="22"/>
                <w:szCs w:val="22"/>
              </w:rPr>
              <w:t>а</w:t>
            </w:r>
            <w:r w:rsidRPr="009C1A18">
              <w:rPr>
                <w:bCs/>
                <w:sz w:val="22"/>
                <w:szCs w:val="22"/>
              </w:rPr>
              <w:t>льной деятельности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846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Системные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СК-6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</w:t>
            </w:r>
            <w:r>
              <w:rPr>
                <w:bCs/>
                <w:sz w:val="22"/>
                <w:szCs w:val="22"/>
              </w:rPr>
              <w:t>ч</w:t>
            </w:r>
            <w:r w:rsidRPr="009C1A18">
              <w:rPr>
                <w:bCs/>
                <w:sz w:val="22"/>
                <w:szCs w:val="22"/>
              </w:rPr>
              <w:t xml:space="preserve">ных и профессиональных задач (в том </w:t>
            </w:r>
            <w:proofErr w:type="gramStart"/>
            <w:r w:rsidRPr="009C1A18">
              <w:rPr>
                <w:bCs/>
                <w:sz w:val="22"/>
                <w:szCs w:val="22"/>
              </w:rPr>
              <w:t>числе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на основе системного подхода)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268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Системные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СК-8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работать в команде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427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Системные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СК-9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грамотно строить коммуникацию, исходя из целей и ситуации общения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 xml:space="preserve">проведения занятий: семинары в диалоговом режиме, дискуссии, деловые и ролевые игры, разбор конкретных ситуаций, групповые дискуссии, </w:t>
            </w:r>
            <w:r w:rsidRPr="00811601">
              <w:rPr>
                <w:sz w:val="24"/>
                <w:szCs w:val="24"/>
              </w:rPr>
              <w:lastRenderedPageBreak/>
              <w:t>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750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Системные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СК-Б7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 w:rsidRPr="009C1A18">
              <w:rPr>
                <w:bCs/>
                <w:sz w:val="22"/>
                <w:szCs w:val="22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273"/>
        </w:trPr>
        <w:tc>
          <w:tcPr>
            <w:tcW w:w="2047" w:type="dxa"/>
            <w:shd w:val="clear" w:color="auto" w:fill="auto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Системные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57A9" w:rsidRPr="009C1A18" w:rsidRDefault="003F57A9" w:rsidP="00E84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СЛК-Б1ю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Способен</w:t>
            </w:r>
            <w:proofErr w:type="gramEnd"/>
            <w:r>
              <w:rPr>
                <w:bCs/>
                <w:sz w:val="22"/>
                <w:szCs w:val="22"/>
              </w:rPr>
              <w:t xml:space="preserve"> придерживаться (обязан соблюдать)  правовых и  этических норм в профессиональной деятельности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273"/>
        </w:trPr>
        <w:tc>
          <w:tcPr>
            <w:tcW w:w="2047" w:type="dxa"/>
            <w:shd w:val="clear" w:color="auto" w:fill="auto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Инструментальные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57A9" w:rsidRPr="009C1A18" w:rsidRDefault="003F57A9" w:rsidP="00E840A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ИК-Б2.1.1 2.4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Способен</w:t>
            </w:r>
            <w:proofErr w:type="gramEnd"/>
            <w:r>
              <w:rPr>
                <w:bCs/>
                <w:sz w:val="22"/>
                <w:szCs w:val="22"/>
              </w:rPr>
              <w:t xml:space="preserve"> устно публично выступать  (дискутировать) на русском </w:t>
            </w:r>
            <w:r>
              <w:rPr>
                <w:bCs/>
                <w:sz w:val="22"/>
                <w:szCs w:val="22"/>
              </w:rPr>
              <w:lastRenderedPageBreak/>
              <w:t>(государственном) языке в рамках профессионального и научного взаимодействия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lastRenderedPageBreak/>
              <w:t>Активные и интерактивные</w:t>
            </w:r>
          </w:p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 xml:space="preserve">проведения занятий: семинары </w:t>
            </w:r>
            <w:r w:rsidRPr="00811601">
              <w:rPr>
                <w:sz w:val="24"/>
                <w:szCs w:val="24"/>
              </w:rPr>
              <w:lastRenderedPageBreak/>
              <w:t>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579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Инструментальные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sz w:val="22"/>
                <w:szCs w:val="22"/>
              </w:rPr>
            </w:pPr>
            <w:r w:rsidRPr="00566686">
              <w:rPr>
                <w:sz w:val="22"/>
                <w:szCs w:val="22"/>
              </w:rPr>
              <w:t xml:space="preserve">ИК-Б4.ПТД_Ю1-4  </w:t>
            </w:r>
          </w:p>
        </w:tc>
        <w:tc>
          <w:tcPr>
            <w:tcW w:w="2436" w:type="dxa"/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охранять права и свободы человека и гражданина, обеспечивать соблюдение законности и правопорядка</w:t>
            </w:r>
          </w:p>
        </w:tc>
        <w:tc>
          <w:tcPr>
            <w:tcW w:w="2322" w:type="dxa"/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конференции в сочетании с внеаудиторной работой.</w:t>
            </w:r>
          </w:p>
        </w:tc>
      </w:tr>
      <w:tr w:rsidR="003F57A9" w:rsidRPr="009C1A18" w:rsidTr="00E840AD">
        <w:trPr>
          <w:trHeight w:val="327"/>
        </w:trPr>
        <w:tc>
          <w:tcPr>
            <w:tcW w:w="2047" w:type="dxa"/>
            <w:shd w:val="clear" w:color="auto" w:fill="auto"/>
            <w:vAlign w:val="center"/>
            <w:hideMark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Инструментальные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57A9" w:rsidRPr="009C1A18" w:rsidRDefault="003F57A9" w:rsidP="00E840AD">
            <w:pPr>
              <w:jc w:val="center"/>
              <w:rPr>
                <w:sz w:val="22"/>
                <w:szCs w:val="22"/>
              </w:rPr>
            </w:pPr>
            <w:r w:rsidRPr="001E26E6">
              <w:rPr>
                <w:sz w:val="22"/>
                <w:szCs w:val="22"/>
              </w:rPr>
              <w:t xml:space="preserve">ИК-Б7.ПеД, </w:t>
            </w:r>
            <w:proofErr w:type="spellStart"/>
            <w:r w:rsidRPr="001E26E6">
              <w:rPr>
                <w:sz w:val="22"/>
                <w:szCs w:val="22"/>
              </w:rPr>
              <w:t>НИД_ПеД</w:t>
            </w:r>
            <w:proofErr w:type="spellEnd"/>
            <w:r w:rsidRPr="001E26E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36" w:type="dxa"/>
            <w:tcBorders>
              <w:top w:val="single" w:sz="8" w:space="0" w:color="000000"/>
            </w:tcBorders>
            <w:vAlign w:val="center"/>
          </w:tcPr>
          <w:p w:rsidR="003F57A9" w:rsidRPr="009C1A18" w:rsidRDefault="003F57A9" w:rsidP="00E840AD">
            <w:pPr>
              <w:rPr>
                <w:bCs/>
                <w:sz w:val="22"/>
                <w:szCs w:val="22"/>
              </w:rPr>
            </w:pPr>
            <w:proofErr w:type="gramStart"/>
            <w:r w:rsidRPr="009C1A18">
              <w:rPr>
                <w:bCs/>
                <w:sz w:val="22"/>
                <w:szCs w:val="22"/>
              </w:rPr>
              <w:t>способен</w:t>
            </w:r>
            <w:proofErr w:type="gramEnd"/>
            <w:r w:rsidRPr="009C1A18">
              <w:rPr>
                <w:bCs/>
                <w:sz w:val="22"/>
                <w:szCs w:val="22"/>
              </w:rPr>
              <w:t xml:space="preserve"> эффективно осуществлять правовое воспитание</w:t>
            </w:r>
          </w:p>
        </w:tc>
        <w:tc>
          <w:tcPr>
            <w:tcW w:w="2322" w:type="dxa"/>
            <w:tcBorders>
              <w:top w:val="single" w:sz="8" w:space="0" w:color="000000"/>
            </w:tcBorders>
          </w:tcPr>
          <w:p w:rsidR="003F57A9" w:rsidRPr="00811601" w:rsidRDefault="003F57A9" w:rsidP="00E840AD">
            <w:pPr>
              <w:jc w:val="both"/>
              <w:rPr>
                <w:sz w:val="24"/>
                <w:szCs w:val="24"/>
              </w:rPr>
            </w:pPr>
            <w:r w:rsidRPr="00811601">
              <w:rPr>
                <w:sz w:val="24"/>
                <w:szCs w:val="24"/>
              </w:rPr>
              <w:t>Активные и интерактивные</w:t>
            </w:r>
          </w:p>
          <w:p w:rsidR="003F57A9" w:rsidRPr="009C1A18" w:rsidRDefault="003F57A9" w:rsidP="00E840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Формы </w:t>
            </w:r>
            <w:r w:rsidRPr="00811601">
              <w:rPr>
                <w:sz w:val="24"/>
                <w:szCs w:val="24"/>
              </w:rPr>
              <w:t xml:space="preserve">проведения занятий: семинары в диалоговом режиме, дискуссии, деловые и ролевые игры, разбор конкретных ситуаций, групповые дискуссии, студенческие исследовательские группы, вузовские и межвузовские </w:t>
            </w:r>
            <w:r w:rsidRPr="00811601">
              <w:rPr>
                <w:sz w:val="24"/>
                <w:szCs w:val="24"/>
              </w:rPr>
              <w:lastRenderedPageBreak/>
              <w:t>конференции в сочетании с внеаудиторной работой.</w:t>
            </w:r>
          </w:p>
        </w:tc>
      </w:tr>
    </w:tbl>
    <w:p w:rsidR="00790D43" w:rsidRPr="005F504C" w:rsidRDefault="00790D43" w:rsidP="00790D43">
      <w:pPr>
        <w:ind w:firstLine="567"/>
        <w:rPr>
          <w:sz w:val="28"/>
          <w:szCs w:val="28"/>
        </w:rPr>
      </w:pPr>
    </w:p>
    <w:p w:rsidR="00790D43" w:rsidRPr="005F504C" w:rsidRDefault="00790D43" w:rsidP="00790D43">
      <w:pPr>
        <w:rPr>
          <w:sz w:val="28"/>
          <w:szCs w:val="28"/>
        </w:rPr>
      </w:pPr>
    </w:p>
    <w:p w:rsidR="00790D43" w:rsidRPr="005F504C" w:rsidRDefault="00790D43" w:rsidP="00790D43">
      <w:pPr>
        <w:pStyle w:val="1"/>
        <w:ind w:firstLine="567"/>
        <w:rPr>
          <w:rFonts w:ascii="Times New Roman" w:hAnsi="Times New Roman"/>
          <w:b/>
          <w:sz w:val="28"/>
          <w:szCs w:val="28"/>
        </w:rPr>
      </w:pPr>
      <w:r w:rsidRPr="005F504C">
        <w:rPr>
          <w:rFonts w:ascii="Times New Roman" w:hAnsi="Times New Roman"/>
          <w:b/>
          <w:sz w:val="28"/>
          <w:szCs w:val="28"/>
        </w:rPr>
        <w:t>4. Место дисциплины в структуре образовательной программы</w:t>
      </w:r>
    </w:p>
    <w:p w:rsidR="00790D43" w:rsidRPr="005F504C" w:rsidRDefault="00790D43" w:rsidP="00790D43">
      <w:pPr>
        <w:ind w:firstLine="567"/>
        <w:jc w:val="both"/>
        <w:rPr>
          <w:sz w:val="28"/>
          <w:szCs w:val="28"/>
        </w:rPr>
      </w:pPr>
    </w:p>
    <w:p w:rsidR="00790D43" w:rsidRPr="005F504C" w:rsidRDefault="00790D43" w:rsidP="00790D43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Настоящая дисциплина относится к циклу гуманитарных дисциплин </w:t>
      </w:r>
      <w:fldSimple w:instr=" FILLIN   \* MERGEFORMAT ">
        <w:r w:rsidRPr="005F504C">
          <w:rPr>
            <w:sz w:val="28"/>
            <w:szCs w:val="28"/>
          </w:rPr>
          <w:t xml:space="preserve"> </w:t>
        </w:r>
      </w:fldSimple>
      <w:r w:rsidRPr="005F504C">
        <w:rPr>
          <w:sz w:val="28"/>
          <w:szCs w:val="28"/>
        </w:rPr>
        <w:t>и к блоку дисциплин, обеспечивающих профессиональную подготовку.</w:t>
      </w:r>
    </w:p>
    <w:p w:rsidR="00A12CC5" w:rsidRPr="005F504C" w:rsidRDefault="00790D43" w:rsidP="00790D43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Для направления юриспруденция настоящая дисциплина является</w:t>
      </w:r>
      <w:r w:rsidR="00A12CC5" w:rsidRPr="005F504C">
        <w:rPr>
          <w:sz w:val="28"/>
          <w:szCs w:val="28"/>
        </w:rPr>
        <w:t xml:space="preserve"> не обязательной</w:t>
      </w:r>
    </w:p>
    <w:p w:rsidR="00790D43" w:rsidRPr="005F504C" w:rsidRDefault="00A12CC5" w:rsidP="00790D43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( по выбору студента) </w:t>
      </w:r>
      <w:r w:rsidR="00790D43" w:rsidRPr="005F504C">
        <w:rPr>
          <w:sz w:val="28"/>
          <w:szCs w:val="28"/>
        </w:rPr>
        <w:t xml:space="preserve"> </w:t>
      </w:r>
    </w:p>
    <w:p w:rsidR="00790D43" w:rsidRPr="005F504C" w:rsidRDefault="00790D43" w:rsidP="00790D43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Ее  изучение  базируется на следующих дисциплинах:</w:t>
      </w:r>
    </w:p>
    <w:p w:rsidR="00790D43" w:rsidRPr="005F504C" w:rsidRDefault="00790D43" w:rsidP="00790D43">
      <w:pPr>
        <w:pStyle w:val="a0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конституционное право, а</w:t>
      </w:r>
      <w:r w:rsidR="00D46FF2" w:rsidRPr="005F504C">
        <w:rPr>
          <w:sz w:val="28"/>
          <w:szCs w:val="28"/>
        </w:rPr>
        <w:t>дминистративное право, финансов</w:t>
      </w:r>
      <w:r w:rsidRPr="005F504C">
        <w:rPr>
          <w:sz w:val="28"/>
          <w:szCs w:val="28"/>
        </w:rPr>
        <w:t>ое право.</w:t>
      </w:r>
    </w:p>
    <w:p w:rsidR="00790D43" w:rsidRPr="005F504C" w:rsidRDefault="00790D43" w:rsidP="00790D43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Для освоения учебной дисциплины, студенты должны владеть следующими знаниями и компетенциями:</w:t>
      </w:r>
    </w:p>
    <w:p w:rsidR="00790D43" w:rsidRPr="005F504C" w:rsidRDefault="00790D43" w:rsidP="00790D43">
      <w:pPr>
        <w:pStyle w:val="a0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-   конституционные осно</w:t>
      </w:r>
      <w:r w:rsidR="00D46FF2" w:rsidRPr="005F504C">
        <w:rPr>
          <w:sz w:val="28"/>
          <w:szCs w:val="28"/>
        </w:rPr>
        <w:t>вы правового регулирования отношений по социальному обеспечению</w:t>
      </w:r>
      <w:r w:rsidRPr="005F504C">
        <w:rPr>
          <w:sz w:val="28"/>
          <w:szCs w:val="28"/>
        </w:rPr>
        <w:t xml:space="preserve">; </w:t>
      </w:r>
    </w:p>
    <w:p w:rsidR="00790D43" w:rsidRPr="005F504C" w:rsidRDefault="00790D43" w:rsidP="00790D43">
      <w:pPr>
        <w:pStyle w:val="a0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- административное </w:t>
      </w:r>
      <w:r w:rsidR="00D46FF2" w:rsidRPr="005F504C">
        <w:rPr>
          <w:sz w:val="28"/>
          <w:szCs w:val="28"/>
        </w:rPr>
        <w:t>– правовое регулирование управления социальным обеспечением</w:t>
      </w:r>
    </w:p>
    <w:p w:rsidR="00790D43" w:rsidRPr="005F504C" w:rsidRDefault="00790D43" w:rsidP="00790D43">
      <w:pPr>
        <w:pStyle w:val="a0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-   </w:t>
      </w:r>
      <w:proofErr w:type="gramStart"/>
      <w:r w:rsidR="00D46FF2" w:rsidRPr="005F504C">
        <w:rPr>
          <w:sz w:val="28"/>
          <w:szCs w:val="28"/>
        </w:rPr>
        <w:t>финансовое</w:t>
      </w:r>
      <w:proofErr w:type="gramEnd"/>
      <w:r w:rsidR="00D46FF2" w:rsidRPr="005F504C">
        <w:rPr>
          <w:sz w:val="28"/>
          <w:szCs w:val="28"/>
        </w:rPr>
        <w:t xml:space="preserve"> – порядок формирования </w:t>
      </w:r>
      <w:r w:rsidR="009C3D40" w:rsidRPr="005F504C">
        <w:rPr>
          <w:sz w:val="28"/>
          <w:szCs w:val="28"/>
        </w:rPr>
        <w:t xml:space="preserve"> и расходования </w:t>
      </w:r>
      <w:r w:rsidR="00D46FF2" w:rsidRPr="005F504C">
        <w:rPr>
          <w:sz w:val="28"/>
          <w:szCs w:val="28"/>
        </w:rPr>
        <w:t>сред</w:t>
      </w:r>
      <w:r w:rsidR="00883062" w:rsidRPr="005F504C">
        <w:rPr>
          <w:sz w:val="28"/>
          <w:szCs w:val="28"/>
        </w:rPr>
        <w:t xml:space="preserve">ств специализированных  государственных внебюджетных </w:t>
      </w:r>
      <w:r w:rsidR="009C3D40" w:rsidRPr="005F504C">
        <w:rPr>
          <w:sz w:val="28"/>
          <w:szCs w:val="28"/>
        </w:rPr>
        <w:t xml:space="preserve"> </w:t>
      </w:r>
      <w:r w:rsidR="00D46FF2" w:rsidRPr="005F504C">
        <w:rPr>
          <w:sz w:val="28"/>
          <w:szCs w:val="28"/>
        </w:rPr>
        <w:t xml:space="preserve"> фондов</w:t>
      </w:r>
      <w:r w:rsidRPr="005F504C">
        <w:rPr>
          <w:sz w:val="28"/>
          <w:szCs w:val="28"/>
        </w:rPr>
        <w:t>;</w:t>
      </w:r>
    </w:p>
    <w:p w:rsidR="00790D43" w:rsidRPr="005F504C" w:rsidRDefault="00790D43" w:rsidP="00790D43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Основные положения УД должны быть использованы в дальнейшем при изучении следующих дисциплин:</w:t>
      </w:r>
    </w:p>
    <w:p w:rsidR="00883062" w:rsidRPr="005F504C" w:rsidRDefault="00883062" w:rsidP="00790D43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-административное право</w:t>
      </w:r>
    </w:p>
    <w:p w:rsidR="00790D43" w:rsidRPr="005F504C" w:rsidRDefault="00790D43" w:rsidP="009C3D40">
      <w:pPr>
        <w:pStyle w:val="1"/>
        <w:ind w:firstLine="567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 xml:space="preserve">-  </w:t>
      </w:r>
      <w:r w:rsidR="009C3D40" w:rsidRPr="005F504C">
        <w:rPr>
          <w:rFonts w:ascii="Times New Roman" w:hAnsi="Times New Roman"/>
          <w:sz w:val="28"/>
          <w:szCs w:val="28"/>
        </w:rPr>
        <w:t>финансовое право</w:t>
      </w:r>
    </w:p>
    <w:p w:rsidR="009C3D40" w:rsidRPr="005F504C" w:rsidRDefault="009C3D40" w:rsidP="009C3D40">
      <w:pPr>
        <w:rPr>
          <w:sz w:val="28"/>
          <w:szCs w:val="28"/>
        </w:rPr>
      </w:pPr>
      <w:r w:rsidRPr="005F504C">
        <w:rPr>
          <w:sz w:val="28"/>
          <w:szCs w:val="28"/>
        </w:rPr>
        <w:t xml:space="preserve">            - семейное право</w:t>
      </w:r>
    </w:p>
    <w:p w:rsidR="009C3D40" w:rsidRPr="005F504C" w:rsidRDefault="009C3D40" w:rsidP="009C3D40">
      <w:pPr>
        <w:rPr>
          <w:sz w:val="28"/>
          <w:szCs w:val="28"/>
        </w:rPr>
      </w:pPr>
    </w:p>
    <w:p w:rsidR="00790D43" w:rsidRDefault="00790D43" w:rsidP="00790D43">
      <w:pPr>
        <w:pStyle w:val="1"/>
        <w:ind w:firstLine="567"/>
        <w:rPr>
          <w:rFonts w:ascii="Times New Roman" w:hAnsi="Times New Roman"/>
          <w:b/>
          <w:sz w:val="28"/>
          <w:szCs w:val="28"/>
        </w:rPr>
      </w:pPr>
    </w:p>
    <w:p w:rsidR="00E840AD" w:rsidRDefault="00E840AD" w:rsidP="00E840AD"/>
    <w:p w:rsidR="00E840AD" w:rsidRDefault="00E840AD" w:rsidP="00E840AD"/>
    <w:p w:rsidR="00E840AD" w:rsidRDefault="00E840AD" w:rsidP="00E840AD"/>
    <w:p w:rsidR="00E840AD" w:rsidRDefault="00E840AD" w:rsidP="00E840AD"/>
    <w:p w:rsidR="00E840AD" w:rsidRDefault="00E840AD" w:rsidP="00E840AD"/>
    <w:p w:rsidR="00E840AD" w:rsidRPr="00E840AD" w:rsidRDefault="00E840AD" w:rsidP="00E840AD"/>
    <w:p w:rsidR="00790D43" w:rsidRPr="005F504C" w:rsidRDefault="00790D43" w:rsidP="00E702DD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F504C">
        <w:rPr>
          <w:rFonts w:ascii="Times New Roman" w:hAnsi="Times New Roman"/>
          <w:b/>
          <w:sz w:val="28"/>
          <w:szCs w:val="28"/>
        </w:rPr>
        <w:t>5. Тематический план учебной дисциплины</w:t>
      </w:r>
    </w:p>
    <w:p w:rsidR="00790D43" w:rsidRPr="005F504C" w:rsidRDefault="00790D43" w:rsidP="00790D4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F4AF7" w:rsidRPr="005F504C" w:rsidRDefault="00EF4AF7" w:rsidP="00EF4AF7">
      <w:pPr>
        <w:tabs>
          <w:tab w:val="left" w:pos="5103"/>
          <w:tab w:val="left" w:pos="6237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1003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543"/>
        <w:gridCol w:w="1701"/>
        <w:gridCol w:w="1276"/>
        <w:gridCol w:w="1418"/>
        <w:gridCol w:w="1674"/>
      </w:tblGrid>
      <w:tr w:rsidR="00EF4AF7" w:rsidRPr="005F504C" w:rsidTr="00EF4AF7">
        <w:trPr>
          <w:cantSplit/>
          <w:trHeight w:hRule="exact" w:val="85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40" w:line="260" w:lineRule="auto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№</w:t>
            </w:r>
          </w:p>
          <w:p w:rsidR="00EF4AF7" w:rsidRPr="005F504C" w:rsidRDefault="00EF4AF7" w:rsidP="008D2203">
            <w:pPr>
              <w:spacing w:before="40"/>
              <w:jc w:val="center"/>
              <w:rPr>
                <w:sz w:val="28"/>
                <w:szCs w:val="28"/>
              </w:rPr>
            </w:pPr>
          </w:p>
          <w:p w:rsidR="00EF4AF7" w:rsidRPr="005F504C" w:rsidRDefault="00EF4AF7" w:rsidP="008D2203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40" w:line="260" w:lineRule="auto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Название темы</w:t>
            </w:r>
          </w:p>
          <w:p w:rsidR="00EF4AF7" w:rsidRPr="005F504C" w:rsidRDefault="00EF4AF7" w:rsidP="008D2203">
            <w:pPr>
              <w:spacing w:before="40"/>
              <w:jc w:val="center"/>
              <w:rPr>
                <w:sz w:val="28"/>
                <w:szCs w:val="28"/>
              </w:rPr>
            </w:pPr>
          </w:p>
          <w:p w:rsidR="00EF4AF7" w:rsidRPr="005F504C" w:rsidRDefault="00EF4AF7" w:rsidP="008D2203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40" w:line="260" w:lineRule="auto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Всего часов по дисциплине</w:t>
            </w:r>
          </w:p>
          <w:p w:rsidR="00EF4AF7" w:rsidRPr="005F504C" w:rsidRDefault="00EF4AF7" w:rsidP="008D2203">
            <w:pPr>
              <w:spacing w:before="40"/>
              <w:jc w:val="center"/>
              <w:rPr>
                <w:sz w:val="28"/>
                <w:szCs w:val="28"/>
              </w:rPr>
            </w:pPr>
          </w:p>
          <w:p w:rsidR="00EF4AF7" w:rsidRPr="005F504C" w:rsidRDefault="00EF4AF7" w:rsidP="008D2203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40" w:line="260" w:lineRule="auto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Аудиторные часы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40" w:line="260" w:lineRule="auto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Самостоятельная работа</w:t>
            </w:r>
          </w:p>
        </w:tc>
      </w:tr>
      <w:tr w:rsidR="00EF4AF7" w:rsidRPr="005F504C" w:rsidTr="00EF4AF7">
        <w:trPr>
          <w:cantSplit/>
          <w:trHeight w:hRule="exact" w:val="95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40" w:line="260" w:lineRule="auto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Лекции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40" w:line="260" w:lineRule="auto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Сем</w:t>
            </w:r>
            <w:proofErr w:type="gramStart"/>
            <w:r w:rsidRPr="005F504C">
              <w:rPr>
                <w:sz w:val="28"/>
                <w:szCs w:val="28"/>
              </w:rPr>
              <w:t>.</w:t>
            </w:r>
            <w:proofErr w:type="gramEnd"/>
            <w:r w:rsidRPr="005F504C">
              <w:rPr>
                <w:sz w:val="28"/>
                <w:szCs w:val="28"/>
              </w:rPr>
              <w:t xml:space="preserve"> </w:t>
            </w:r>
            <w:proofErr w:type="gramStart"/>
            <w:r w:rsidRPr="005F504C">
              <w:rPr>
                <w:sz w:val="28"/>
                <w:szCs w:val="28"/>
              </w:rPr>
              <w:t>и</w:t>
            </w:r>
            <w:proofErr w:type="gramEnd"/>
            <w:r w:rsidRPr="005F504C">
              <w:rPr>
                <w:sz w:val="28"/>
                <w:szCs w:val="28"/>
              </w:rPr>
              <w:t xml:space="preserve"> </w:t>
            </w:r>
            <w:proofErr w:type="spellStart"/>
            <w:r w:rsidRPr="005F504C">
              <w:rPr>
                <w:sz w:val="28"/>
                <w:szCs w:val="28"/>
              </w:rPr>
              <w:t>практ</w:t>
            </w:r>
            <w:proofErr w:type="spellEnd"/>
            <w:r w:rsidRPr="005F504C">
              <w:rPr>
                <w:sz w:val="28"/>
                <w:szCs w:val="28"/>
              </w:rPr>
              <w:t>. занятия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40"/>
              <w:jc w:val="center"/>
              <w:rPr>
                <w:sz w:val="28"/>
                <w:szCs w:val="28"/>
              </w:rPr>
            </w:pPr>
          </w:p>
          <w:p w:rsidR="00EF4AF7" w:rsidRPr="005F504C" w:rsidRDefault="00EF4AF7" w:rsidP="008D2203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EF4AF7" w:rsidRPr="005F504C" w:rsidTr="00EF4AF7">
        <w:trPr>
          <w:trHeight w:hRule="exact" w:val="10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Понятие, предмет, метод, система права социального 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4A771D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6</w:t>
            </w:r>
          </w:p>
        </w:tc>
      </w:tr>
      <w:tr w:rsidR="00EF4AF7" w:rsidRPr="005F504C" w:rsidTr="00EF4AF7">
        <w:trPr>
          <w:trHeight w:hRule="exact" w:val="9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Принципы права социального обеспечения.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4A771D" w:rsidRDefault="004A771D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6</w:t>
            </w:r>
          </w:p>
        </w:tc>
      </w:tr>
      <w:tr w:rsidR="00EF4AF7" w:rsidRPr="005F504C" w:rsidTr="00EF4AF7">
        <w:trPr>
          <w:trHeight w:hRule="exact" w:val="8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Источники права социального обеспечения.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4A771D" w:rsidRDefault="004A771D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6</w:t>
            </w:r>
          </w:p>
        </w:tc>
      </w:tr>
      <w:tr w:rsidR="00EF4AF7" w:rsidRPr="005F504C" w:rsidTr="00EF4AF7">
        <w:trPr>
          <w:trHeight w:hRule="exact" w:val="10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История развития законодательства о социальном обеспечении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4A771D" w:rsidRDefault="004A771D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7</w:t>
            </w:r>
          </w:p>
        </w:tc>
      </w:tr>
      <w:tr w:rsidR="00EF4AF7" w:rsidRPr="005F504C" w:rsidTr="00EF4AF7">
        <w:trPr>
          <w:trHeight w:hRule="exact" w:val="7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Правоотношения в сфере социального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4A771D" w:rsidRDefault="004A771D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7</w:t>
            </w:r>
          </w:p>
        </w:tc>
      </w:tr>
      <w:tr w:rsidR="00EF4AF7" w:rsidRPr="005F504C" w:rsidTr="00EF4AF7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Трудовой стаж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4A771D" w:rsidRDefault="004A771D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8</w:t>
            </w:r>
          </w:p>
        </w:tc>
      </w:tr>
      <w:tr w:rsidR="00EF4AF7" w:rsidRPr="005F504C" w:rsidTr="00EF4AF7">
        <w:trPr>
          <w:trHeight w:hRule="exact" w:val="6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Пенсионная система России.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4A771D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5</w:t>
            </w:r>
          </w:p>
        </w:tc>
      </w:tr>
      <w:tr w:rsidR="00EF4AF7" w:rsidRPr="005F504C" w:rsidTr="00EF4AF7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Пенсии по старости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4A771D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12</w:t>
            </w:r>
          </w:p>
        </w:tc>
      </w:tr>
      <w:tr w:rsidR="00EF4AF7" w:rsidRPr="005F504C" w:rsidTr="00EF4AF7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Пенсии за выслугу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4A771D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9</w:t>
            </w:r>
          </w:p>
        </w:tc>
      </w:tr>
      <w:tr w:rsidR="00EF4AF7" w:rsidRPr="005F504C" w:rsidTr="00EF4AF7">
        <w:trPr>
          <w:trHeight w:hRule="exact" w:val="7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Пенсии по инвалидности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4A771D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9</w:t>
            </w:r>
          </w:p>
        </w:tc>
      </w:tr>
      <w:tr w:rsidR="00EF4AF7" w:rsidRPr="005F504C" w:rsidTr="00EF4AF7">
        <w:trPr>
          <w:trHeight w:hRule="exact" w:val="7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Пенсии по случаю потери кормильца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4A771D" w:rsidRDefault="004A771D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9</w:t>
            </w:r>
          </w:p>
        </w:tc>
      </w:tr>
      <w:tr w:rsidR="00EF4AF7" w:rsidRPr="005F504C" w:rsidTr="00EF4AF7">
        <w:trPr>
          <w:trHeight w:hRule="exact" w:val="8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Пенсионное и дополнительное материальное обеспечение отдельных категорий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4A771D" w:rsidRDefault="004A771D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4</w:t>
            </w:r>
          </w:p>
        </w:tc>
      </w:tr>
      <w:tr w:rsidR="00EF4AF7" w:rsidRPr="005F504C" w:rsidTr="00EF4AF7">
        <w:trPr>
          <w:trHeight w:hRule="exact" w:val="7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 xml:space="preserve">Назначение, перерасчет и выплата пенсий. Разрешение споров по пенсионным вопросам.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4A771D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5</w:t>
            </w:r>
          </w:p>
        </w:tc>
      </w:tr>
      <w:tr w:rsidR="00EF4AF7" w:rsidRPr="005F504C" w:rsidTr="00EF4AF7">
        <w:trPr>
          <w:trHeight w:hRule="exact" w:val="1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Возмещение ущерба  от несчастных случаев на производстве и профессиональных  заболеваний.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4A771D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006403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6</w:t>
            </w:r>
          </w:p>
        </w:tc>
      </w:tr>
      <w:tr w:rsidR="00EF4AF7" w:rsidRPr="005F504C" w:rsidTr="00EF4AF7">
        <w:trPr>
          <w:trHeight w:hRule="exact" w:val="8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Пособия, компенсации, субсидии. Государственная социальная помощь, ежемесячная денежная выплата.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4A771D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10</w:t>
            </w:r>
          </w:p>
        </w:tc>
      </w:tr>
      <w:tr w:rsidR="00EF4AF7" w:rsidRPr="005F504C" w:rsidTr="00EF4AF7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Медицинская помощь и лечение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4A771D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3</w:t>
            </w:r>
          </w:p>
        </w:tc>
      </w:tr>
      <w:tr w:rsidR="00EF4AF7" w:rsidRPr="005F504C" w:rsidTr="00EF4AF7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Социальное обслуживание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4A771D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7</w:t>
            </w:r>
          </w:p>
        </w:tc>
      </w:tr>
      <w:tr w:rsidR="00EF4AF7" w:rsidRPr="005F504C" w:rsidTr="00EF4AF7">
        <w:trPr>
          <w:trHeight w:hRule="exact" w:val="8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Льготы по системе социального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4A771D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A12CC5" w:rsidP="008D2203">
            <w:pPr>
              <w:spacing w:before="20"/>
              <w:jc w:val="center"/>
              <w:rPr>
                <w:sz w:val="28"/>
                <w:szCs w:val="28"/>
                <w:lang w:val="en-US"/>
              </w:rPr>
            </w:pPr>
            <w:r w:rsidRPr="005F504C">
              <w:rPr>
                <w:sz w:val="28"/>
                <w:szCs w:val="28"/>
              </w:rPr>
              <w:t>5</w:t>
            </w:r>
          </w:p>
        </w:tc>
      </w:tr>
      <w:tr w:rsidR="00EF4AF7" w:rsidRPr="005F504C" w:rsidTr="00EF4AF7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F4AF7" w:rsidP="008D2203">
            <w:pPr>
              <w:spacing w:before="20"/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 xml:space="preserve"> 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4A771D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A336F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A336F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F7" w:rsidRPr="005F504C" w:rsidRDefault="00EA336F" w:rsidP="008D2203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EF4AF7" w:rsidRPr="005F504C" w:rsidRDefault="00EF4AF7" w:rsidP="00790D43">
      <w:pPr>
        <w:pStyle w:val="1"/>
        <w:rPr>
          <w:rFonts w:ascii="Times New Roman" w:hAnsi="Times New Roman"/>
          <w:b/>
          <w:sz w:val="28"/>
          <w:szCs w:val="28"/>
          <w:lang w:val="en-US"/>
        </w:rPr>
      </w:pPr>
    </w:p>
    <w:p w:rsidR="00E702DD" w:rsidRPr="005F504C" w:rsidRDefault="00E702DD" w:rsidP="00E702DD">
      <w:pPr>
        <w:rPr>
          <w:sz w:val="28"/>
          <w:szCs w:val="28"/>
          <w:lang w:val="en-US"/>
        </w:rPr>
      </w:pPr>
    </w:p>
    <w:p w:rsidR="00E702DD" w:rsidRPr="00014EA6" w:rsidRDefault="00E702DD" w:rsidP="00E702DD">
      <w:pPr>
        <w:rPr>
          <w:sz w:val="28"/>
          <w:szCs w:val="28"/>
        </w:rPr>
      </w:pPr>
    </w:p>
    <w:p w:rsidR="00790D43" w:rsidRPr="005F504C" w:rsidRDefault="00790D43" w:rsidP="00790D43">
      <w:pPr>
        <w:pStyle w:val="1"/>
        <w:rPr>
          <w:rFonts w:ascii="Times New Roman" w:hAnsi="Times New Roman"/>
          <w:b/>
          <w:sz w:val="28"/>
          <w:szCs w:val="28"/>
          <w:lang w:val="en-US"/>
        </w:rPr>
      </w:pPr>
      <w:r w:rsidRPr="005F504C">
        <w:rPr>
          <w:rFonts w:ascii="Times New Roman" w:hAnsi="Times New Roman"/>
          <w:b/>
          <w:sz w:val="28"/>
          <w:szCs w:val="28"/>
        </w:rPr>
        <w:t xml:space="preserve">     6. Формы контроля знаний студентов</w:t>
      </w:r>
    </w:p>
    <w:p w:rsidR="00035740" w:rsidRPr="005F504C" w:rsidRDefault="00035740" w:rsidP="00035740">
      <w:pPr>
        <w:rPr>
          <w:sz w:val="28"/>
          <w:szCs w:val="28"/>
          <w:lang w:val="en-US"/>
        </w:rPr>
      </w:pPr>
    </w:p>
    <w:tbl>
      <w:tblPr>
        <w:tblW w:w="9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400"/>
        <w:gridCol w:w="395"/>
        <w:gridCol w:w="395"/>
        <w:gridCol w:w="395"/>
        <w:gridCol w:w="395"/>
        <w:gridCol w:w="2835"/>
      </w:tblGrid>
      <w:tr w:rsidR="00035740" w:rsidRPr="005F504C" w:rsidTr="00E34EE8">
        <w:tc>
          <w:tcPr>
            <w:tcW w:w="2268" w:type="dxa"/>
            <w:vMerge w:val="restart"/>
          </w:tcPr>
          <w:p w:rsidR="00035740" w:rsidRPr="005F504C" w:rsidRDefault="00035740" w:rsidP="00E34EE8">
            <w:pPr>
              <w:ind w:right="-108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Тип контроля</w:t>
            </w:r>
          </w:p>
        </w:tc>
        <w:tc>
          <w:tcPr>
            <w:tcW w:w="2400" w:type="dxa"/>
            <w:vMerge w:val="restart"/>
          </w:tcPr>
          <w:p w:rsidR="00035740" w:rsidRPr="005F504C" w:rsidRDefault="00035740" w:rsidP="00E34EE8">
            <w:pPr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580" w:type="dxa"/>
            <w:gridSpan w:val="4"/>
          </w:tcPr>
          <w:p w:rsidR="00035740" w:rsidRPr="005F504C" w:rsidRDefault="00035740" w:rsidP="00E34EE8">
            <w:pPr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год</w:t>
            </w:r>
          </w:p>
        </w:tc>
        <w:tc>
          <w:tcPr>
            <w:tcW w:w="2835" w:type="dxa"/>
            <w:vMerge w:val="restart"/>
          </w:tcPr>
          <w:p w:rsidR="00035740" w:rsidRPr="005F504C" w:rsidRDefault="00035740" w:rsidP="00E34EE8">
            <w:pPr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Параметры **</w:t>
            </w:r>
          </w:p>
        </w:tc>
      </w:tr>
      <w:tr w:rsidR="00035740" w:rsidRPr="005F504C" w:rsidTr="00E34EE8">
        <w:tc>
          <w:tcPr>
            <w:tcW w:w="2268" w:type="dxa"/>
            <w:vMerge/>
          </w:tcPr>
          <w:p w:rsidR="00035740" w:rsidRPr="005F504C" w:rsidRDefault="00035740" w:rsidP="00E34EE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035740" w:rsidRPr="005F504C" w:rsidRDefault="00035740" w:rsidP="00E34EE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035740" w:rsidRPr="005F504C" w:rsidRDefault="00035740" w:rsidP="00E34EE8">
            <w:pPr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035740" w:rsidRPr="005F504C" w:rsidRDefault="00035740" w:rsidP="00E34EE8">
            <w:pPr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2</w:t>
            </w:r>
          </w:p>
        </w:tc>
        <w:tc>
          <w:tcPr>
            <w:tcW w:w="395" w:type="dxa"/>
          </w:tcPr>
          <w:p w:rsidR="00035740" w:rsidRPr="005F504C" w:rsidRDefault="00035740" w:rsidP="00E34EE8">
            <w:pPr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3</w:t>
            </w:r>
          </w:p>
        </w:tc>
        <w:tc>
          <w:tcPr>
            <w:tcW w:w="395" w:type="dxa"/>
          </w:tcPr>
          <w:p w:rsidR="00035740" w:rsidRPr="005F504C" w:rsidRDefault="00035740" w:rsidP="00E34EE8">
            <w:pPr>
              <w:jc w:val="center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035740" w:rsidRPr="005F504C" w:rsidRDefault="00035740" w:rsidP="00E34EE8">
            <w:pPr>
              <w:rPr>
                <w:sz w:val="28"/>
                <w:szCs w:val="28"/>
              </w:rPr>
            </w:pPr>
          </w:p>
        </w:tc>
      </w:tr>
      <w:tr w:rsidR="00EA336F" w:rsidRPr="005F504C" w:rsidTr="00E34EE8">
        <w:trPr>
          <w:gridAfter w:val="6"/>
          <w:wAfter w:w="6815" w:type="dxa"/>
          <w:trHeight w:val="322"/>
        </w:trPr>
        <w:tc>
          <w:tcPr>
            <w:tcW w:w="2268" w:type="dxa"/>
            <w:vMerge/>
          </w:tcPr>
          <w:p w:rsidR="00EA336F" w:rsidRPr="005F504C" w:rsidRDefault="00EA336F" w:rsidP="00E34EE8">
            <w:pPr>
              <w:ind w:right="-108"/>
              <w:rPr>
                <w:sz w:val="28"/>
                <w:szCs w:val="28"/>
              </w:rPr>
            </w:pPr>
          </w:p>
        </w:tc>
      </w:tr>
      <w:tr w:rsidR="00035740" w:rsidRPr="005F504C" w:rsidTr="00E34EE8">
        <w:tc>
          <w:tcPr>
            <w:tcW w:w="2268" w:type="dxa"/>
          </w:tcPr>
          <w:p w:rsidR="00035740" w:rsidRPr="005F504C" w:rsidRDefault="00035740" w:rsidP="00E34EE8">
            <w:pPr>
              <w:ind w:right="-108"/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</w:rPr>
              <w:t>Итоговый</w:t>
            </w:r>
          </w:p>
        </w:tc>
        <w:tc>
          <w:tcPr>
            <w:tcW w:w="2400" w:type="dxa"/>
          </w:tcPr>
          <w:p w:rsidR="00035740" w:rsidRPr="005F504C" w:rsidRDefault="00EA336F" w:rsidP="00E34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395" w:type="dxa"/>
          </w:tcPr>
          <w:p w:rsidR="00035740" w:rsidRPr="005F504C" w:rsidRDefault="00035740" w:rsidP="00E34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035740" w:rsidRPr="005F504C" w:rsidRDefault="00035740" w:rsidP="00E34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035740" w:rsidRPr="005F504C" w:rsidRDefault="00EA336F" w:rsidP="00E34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95" w:type="dxa"/>
          </w:tcPr>
          <w:p w:rsidR="00035740" w:rsidRPr="00EA336F" w:rsidRDefault="00035740" w:rsidP="00E34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35740" w:rsidRPr="005F504C" w:rsidRDefault="007F21B9" w:rsidP="00E34EE8">
            <w:pPr>
              <w:rPr>
                <w:sz w:val="28"/>
                <w:szCs w:val="28"/>
              </w:rPr>
            </w:pPr>
            <w:r w:rsidRPr="005F504C">
              <w:rPr>
                <w:sz w:val="28"/>
                <w:szCs w:val="28"/>
                <w:lang w:val="en-US"/>
              </w:rPr>
              <w:t xml:space="preserve">30 </w:t>
            </w:r>
            <w:r w:rsidRPr="005F504C">
              <w:rPr>
                <w:sz w:val="28"/>
                <w:szCs w:val="28"/>
              </w:rPr>
              <w:t>минут</w:t>
            </w:r>
          </w:p>
        </w:tc>
      </w:tr>
    </w:tbl>
    <w:p w:rsidR="00035740" w:rsidRPr="005F504C" w:rsidRDefault="00035740" w:rsidP="00035740">
      <w:pPr>
        <w:pStyle w:val="Style5"/>
        <w:widowControl/>
        <w:ind w:firstLine="540"/>
        <w:jc w:val="both"/>
        <w:rPr>
          <w:rStyle w:val="FontStyle19"/>
          <w:sz w:val="28"/>
          <w:szCs w:val="28"/>
        </w:rPr>
      </w:pPr>
    </w:p>
    <w:p w:rsidR="00035740" w:rsidRPr="005F504C" w:rsidRDefault="00035740" w:rsidP="00035740">
      <w:pPr>
        <w:pStyle w:val="Style5"/>
        <w:widowControl/>
        <w:ind w:firstLine="540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Текущий контроль осуществляется также в ходе проведения семинарских занятий.</w:t>
      </w:r>
    </w:p>
    <w:p w:rsidR="007F21B9" w:rsidRPr="005F504C" w:rsidRDefault="007F21B9" w:rsidP="00035740">
      <w:pPr>
        <w:pStyle w:val="Style5"/>
        <w:widowControl/>
        <w:ind w:firstLine="540"/>
        <w:jc w:val="both"/>
        <w:rPr>
          <w:sz w:val="28"/>
          <w:szCs w:val="28"/>
        </w:rPr>
      </w:pPr>
    </w:p>
    <w:p w:rsidR="007F21B9" w:rsidRPr="005F504C" w:rsidRDefault="007F21B9" w:rsidP="007F21B9">
      <w:pPr>
        <w:pStyle w:val="2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6.1. Критерии оценки знаний, навыков</w:t>
      </w:r>
    </w:p>
    <w:p w:rsidR="007F21B9" w:rsidRPr="005F504C" w:rsidRDefault="007F21B9" w:rsidP="007F21B9">
      <w:pPr>
        <w:rPr>
          <w:sz w:val="28"/>
          <w:szCs w:val="28"/>
        </w:rPr>
      </w:pPr>
    </w:p>
    <w:p w:rsidR="007F21B9" w:rsidRPr="005F504C" w:rsidRDefault="007F21B9" w:rsidP="007F21B9">
      <w:pPr>
        <w:ind w:firstLine="708"/>
        <w:jc w:val="both"/>
        <w:rPr>
          <w:spacing w:val="-4"/>
          <w:sz w:val="28"/>
          <w:szCs w:val="28"/>
        </w:rPr>
      </w:pPr>
      <w:r w:rsidRPr="005F504C">
        <w:rPr>
          <w:spacing w:val="-4"/>
          <w:sz w:val="28"/>
          <w:szCs w:val="28"/>
        </w:rPr>
        <w:t xml:space="preserve">Оценки по всем формам текущего контроля выставляются по 10-ти балльной шкале. </w:t>
      </w:r>
    </w:p>
    <w:p w:rsidR="007F21B9" w:rsidRPr="005F504C" w:rsidRDefault="007F21B9" w:rsidP="007F21B9">
      <w:pPr>
        <w:ind w:firstLine="708"/>
        <w:jc w:val="both"/>
        <w:rPr>
          <w:spacing w:val="-4"/>
          <w:sz w:val="28"/>
          <w:szCs w:val="28"/>
        </w:rPr>
      </w:pPr>
      <w:r w:rsidRPr="005F504C">
        <w:rPr>
          <w:spacing w:val="-4"/>
          <w:sz w:val="28"/>
          <w:szCs w:val="28"/>
        </w:rPr>
        <w:t>Оценки по всем формам итогового контроля выставляются по 5-ти и 10-ти балльной шкале.</w:t>
      </w:r>
    </w:p>
    <w:p w:rsidR="007F21B9" w:rsidRPr="005F504C" w:rsidRDefault="007F21B9" w:rsidP="007F21B9">
      <w:pPr>
        <w:jc w:val="both"/>
        <w:rPr>
          <w:spacing w:val="-4"/>
          <w:sz w:val="28"/>
          <w:szCs w:val="28"/>
        </w:rPr>
      </w:pPr>
    </w:p>
    <w:p w:rsidR="007F21B9" w:rsidRPr="005F504C" w:rsidRDefault="007F21B9" w:rsidP="007F21B9">
      <w:pPr>
        <w:pStyle w:val="a7"/>
        <w:jc w:val="both"/>
        <w:rPr>
          <w:b/>
          <w:spacing w:val="-4"/>
          <w:szCs w:val="28"/>
        </w:rPr>
      </w:pPr>
      <w:r w:rsidRPr="005F504C">
        <w:rPr>
          <w:b/>
          <w:spacing w:val="-4"/>
          <w:szCs w:val="28"/>
        </w:rPr>
        <w:t>Критерии оценки ответа на экзамене:</w:t>
      </w:r>
    </w:p>
    <w:p w:rsidR="007F21B9" w:rsidRPr="005F504C" w:rsidRDefault="007F21B9" w:rsidP="007F21B9">
      <w:pPr>
        <w:pStyle w:val="a7"/>
        <w:jc w:val="both"/>
        <w:rPr>
          <w:spacing w:val="-4"/>
          <w:szCs w:val="28"/>
        </w:rPr>
      </w:pPr>
    </w:p>
    <w:p w:rsidR="007F21B9" w:rsidRPr="005F504C" w:rsidRDefault="007F21B9" w:rsidP="007F21B9">
      <w:pPr>
        <w:pStyle w:val="a7"/>
        <w:ind w:firstLine="720"/>
        <w:jc w:val="both"/>
        <w:rPr>
          <w:spacing w:val="-4"/>
          <w:szCs w:val="28"/>
        </w:rPr>
      </w:pPr>
      <w:r w:rsidRPr="005F504C">
        <w:rPr>
          <w:spacing w:val="-4"/>
          <w:szCs w:val="28"/>
        </w:rPr>
        <w:t>Правильность и точность ответов на вопросы;</w:t>
      </w:r>
    </w:p>
    <w:p w:rsidR="007F21B9" w:rsidRPr="005F504C" w:rsidRDefault="007F21B9" w:rsidP="007F21B9">
      <w:pPr>
        <w:pStyle w:val="a7"/>
        <w:ind w:firstLine="720"/>
        <w:jc w:val="both"/>
        <w:rPr>
          <w:spacing w:val="-4"/>
          <w:szCs w:val="28"/>
        </w:rPr>
      </w:pPr>
      <w:r w:rsidRPr="005F504C">
        <w:rPr>
          <w:spacing w:val="-4"/>
          <w:szCs w:val="28"/>
        </w:rPr>
        <w:t>Знание основных базовых понятий, общетеоретических терминов дисциплины;</w:t>
      </w:r>
    </w:p>
    <w:p w:rsidR="007F21B9" w:rsidRPr="005F504C" w:rsidRDefault="007F21B9" w:rsidP="007F21B9">
      <w:pPr>
        <w:pStyle w:val="a7"/>
        <w:ind w:firstLine="720"/>
        <w:jc w:val="both"/>
        <w:rPr>
          <w:spacing w:val="-4"/>
          <w:szCs w:val="28"/>
        </w:rPr>
      </w:pPr>
      <w:r w:rsidRPr="005F504C">
        <w:rPr>
          <w:spacing w:val="-4"/>
          <w:szCs w:val="28"/>
        </w:rPr>
        <w:t>Выстроенная логика ответа;</w:t>
      </w:r>
    </w:p>
    <w:p w:rsidR="007F21B9" w:rsidRPr="005F504C" w:rsidRDefault="007F21B9" w:rsidP="007F21B9">
      <w:pPr>
        <w:pStyle w:val="a7"/>
        <w:ind w:firstLine="720"/>
        <w:jc w:val="both"/>
        <w:rPr>
          <w:spacing w:val="-4"/>
          <w:szCs w:val="28"/>
        </w:rPr>
      </w:pPr>
      <w:r w:rsidRPr="005F504C">
        <w:rPr>
          <w:spacing w:val="-4"/>
          <w:szCs w:val="28"/>
        </w:rPr>
        <w:t>Знание деталей;</w:t>
      </w:r>
    </w:p>
    <w:p w:rsidR="007F21B9" w:rsidRPr="005F504C" w:rsidRDefault="007F21B9" w:rsidP="007F21B9">
      <w:pPr>
        <w:pStyle w:val="a7"/>
        <w:ind w:firstLine="720"/>
        <w:jc w:val="both"/>
        <w:rPr>
          <w:spacing w:val="-4"/>
          <w:szCs w:val="28"/>
        </w:rPr>
      </w:pPr>
      <w:r w:rsidRPr="005F504C">
        <w:rPr>
          <w:spacing w:val="-4"/>
          <w:szCs w:val="28"/>
        </w:rPr>
        <w:t>Знание материала за рамками обязательного курса;</w:t>
      </w:r>
    </w:p>
    <w:p w:rsidR="007F21B9" w:rsidRPr="005F504C" w:rsidRDefault="007F21B9" w:rsidP="007F21B9">
      <w:pPr>
        <w:pStyle w:val="a7"/>
        <w:ind w:firstLine="720"/>
        <w:jc w:val="both"/>
        <w:rPr>
          <w:spacing w:val="-4"/>
          <w:szCs w:val="28"/>
        </w:rPr>
      </w:pPr>
      <w:r w:rsidRPr="005F504C">
        <w:rPr>
          <w:spacing w:val="-4"/>
          <w:szCs w:val="28"/>
        </w:rPr>
        <w:t>Знание первоисточников;</w:t>
      </w:r>
    </w:p>
    <w:p w:rsidR="007F21B9" w:rsidRPr="005F504C" w:rsidRDefault="007F21B9" w:rsidP="007F21B9">
      <w:pPr>
        <w:pStyle w:val="a7"/>
        <w:ind w:firstLine="720"/>
        <w:jc w:val="both"/>
        <w:rPr>
          <w:spacing w:val="-4"/>
          <w:szCs w:val="28"/>
        </w:rPr>
      </w:pPr>
      <w:r w:rsidRPr="005F504C">
        <w:rPr>
          <w:spacing w:val="-4"/>
          <w:szCs w:val="28"/>
        </w:rPr>
        <w:t xml:space="preserve">Наличие собственной позиции по отдельным вопросам, умение обосновать собственную позицию. </w:t>
      </w:r>
    </w:p>
    <w:p w:rsidR="007F21B9" w:rsidRPr="005F504C" w:rsidRDefault="007F21B9" w:rsidP="00035740">
      <w:pPr>
        <w:pStyle w:val="Style5"/>
        <w:widowControl/>
        <w:ind w:firstLine="540"/>
        <w:jc w:val="both"/>
        <w:rPr>
          <w:spacing w:val="-4"/>
          <w:sz w:val="28"/>
          <w:szCs w:val="28"/>
        </w:rPr>
      </w:pPr>
    </w:p>
    <w:p w:rsidR="007F21B9" w:rsidRPr="005F504C" w:rsidRDefault="007F21B9" w:rsidP="00035740">
      <w:pPr>
        <w:pStyle w:val="Style5"/>
        <w:widowControl/>
        <w:ind w:firstLine="540"/>
        <w:jc w:val="both"/>
        <w:rPr>
          <w:sz w:val="28"/>
          <w:szCs w:val="28"/>
        </w:rPr>
      </w:pPr>
    </w:p>
    <w:p w:rsidR="00035740" w:rsidRPr="005F504C" w:rsidRDefault="00035740" w:rsidP="00035740">
      <w:pPr>
        <w:rPr>
          <w:sz w:val="28"/>
          <w:szCs w:val="28"/>
        </w:rPr>
      </w:pPr>
    </w:p>
    <w:p w:rsidR="00790D43" w:rsidRPr="005F504C" w:rsidRDefault="00790D43" w:rsidP="007F21B9">
      <w:pPr>
        <w:jc w:val="center"/>
        <w:rPr>
          <w:b/>
          <w:sz w:val="28"/>
          <w:szCs w:val="28"/>
        </w:rPr>
      </w:pPr>
      <w:r w:rsidRPr="005F504C">
        <w:rPr>
          <w:b/>
          <w:sz w:val="28"/>
          <w:szCs w:val="28"/>
        </w:rPr>
        <w:t>7. Содержание дисциплины</w:t>
      </w:r>
    </w:p>
    <w:p w:rsidR="00790D43" w:rsidRPr="005F504C" w:rsidRDefault="00790D43" w:rsidP="00790D43">
      <w:pPr>
        <w:ind w:firstLine="567"/>
        <w:jc w:val="both"/>
        <w:rPr>
          <w:sz w:val="28"/>
          <w:szCs w:val="28"/>
        </w:rPr>
      </w:pPr>
    </w:p>
    <w:p w:rsidR="00790D43" w:rsidRPr="005F504C" w:rsidRDefault="00790D43" w:rsidP="00790D43">
      <w:pPr>
        <w:ind w:firstLine="567"/>
        <w:jc w:val="both"/>
        <w:rPr>
          <w:b/>
          <w:i/>
          <w:sz w:val="28"/>
          <w:szCs w:val="28"/>
        </w:rPr>
      </w:pPr>
      <w:r w:rsidRPr="005F504C">
        <w:rPr>
          <w:b/>
          <w:i/>
          <w:sz w:val="28"/>
          <w:szCs w:val="28"/>
        </w:rPr>
        <w:t>Базовый учебник</w:t>
      </w:r>
    </w:p>
    <w:p w:rsidR="00790D43" w:rsidRPr="005F504C" w:rsidRDefault="00883062" w:rsidP="00790D43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Право социального обеспечения  России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Учебник. </w:t>
      </w:r>
      <w:r w:rsidR="00E840AD">
        <w:rPr>
          <w:sz w:val="28"/>
          <w:szCs w:val="28"/>
        </w:rPr>
        <w:t xml:space="preserve">Под ред. В.Ш. </w:t>
      </w:r>
      <w:proofErr w:type="spellStart"/>
      <w:r w:rsidR="00E840AD">
        <w:rPr>
          <w:sz w:val="28"/>
          <w:szCs w:val="28"/>
        </w:rPr>
        <w:t>Шайхатдинова</w:t>
      </w:r>
      <w:proofErr w:type="spellEnd"/>
      <w:r w:rsidR="00E840AD">
        <w:rPr>
          <w:sz w:val="28"/>
          <w:szCs w:val="28"/>
        </w:rPr>
        <w:t xml:space="preserve"> М. Юрайт 2013г.</w:t>
      </w: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  <w:r w:rsidRPr="005F504C">
        <w:rPr>
          <w:b/>
          <w:i/>
          <w:sz w:val="28"/>
          <w:szCs w:val="28"/>
        </w:rPr>
        <w:t xml:space="preserve"> </w:t>
      </w:r>
      <w:r w:rsidRPr="005F504C">
        <w:rPr>
          <w:b/>
          <w:sz w:val="28"/>
          <w:szCs w:val="28"/>
        </w:rPr>
        <w:t xml:space="preserve">Тема 1. Понятие, предмет, метод, </w:t>
      </w:r>
      <w:r w:rsidRPr="005F504C">
        <w:rPr>
          <w:b/>
          <w:sz w:val="28"/>
          <w:szCs w:val="28"/>
        </w:rPr>
        <w:br/>
        <w:t>система права социального обеспечения</w:t>
      </w:r>
    </w:p>
    <w:p w:rsidR="00B708EE" w:rsidRPr="005F504C" w:rsidRDefault="00CD4957" w:rsidP="00B708EE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лекции –2 час</w:t>
      </w:r>
      <w:proofErr w:type="gramStart"/>
      <w:r w:rsidRPr="005F504C">
        <w:rPr>
          <w:i/>
          <w:sz w:val="28"/>
          <w:szCs w:val="28"/>
        </w:rPr>
        <w:t xml:space="preserve">., </w:t>
      </w:r>
      <w:proofErr w:type="gramEnd"/>
      <w:r w:rsidRPr="005F504C">
        <w:rPr>
          <w:i/>
          <w:sz w:val="28"/>
          <w:szCs w:val="28"/>
        </w:rPr>
        <w:t>семинарские занятия – 2</w:t>
      </w:r>
      <w:r w:rsidR="00B708EE" w:rsidRPr="005F504C">
        <w:rPr>
          <w:i/>
          <w:sz w:val="28"/>
          <w:szCs w:val="28"/>
        </w:rPr>
        <w:t xml:space="preserve"> час.,</w:t>
      </w:r>
    </w:p>
    <w:p w:rsidR="00B708EE" w:rsidRPr="005F504C" w:rsidRDefault="003E6E2F" w:rsidP="00B708EE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самостоятельная работа – 6</w:t>
      </w:r>
      <w:r w:rsidR="00B708EE" w:rsidRPr="005F504C">
        <w:rPr>
          <w:i/>
          <w:sz w:val="28"/>
          <w:szCs w:val="28"/>
        </w:rPr>
        <w:t>час.</w:t>
      </w:r>
    </w:p>
    <w:p w:rsidR="00B708EE" w:rsidRPr="005F504C" w:rsidRDefault="00B708EE" w:rsidP="00B708EE">
      <w:pPr>
        <w:rPr>
          <w:sz w:val="28"/>
          <w:szCs w:val="28"/>
        </w:rPr>
      </w:pPr>
    </w:p>
    <w:p w:rsidR="007F21B9" w:rsidRPr="005F504C" w:rsidRDefault="007F21B9" w:rsidP="00B708EE">
      <w:pPr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 Забота о престарелых, нетрудоспособных, семьях с детьми — одна из общечеловеческих ценностей в цивилизованном обществе.</w:t>
      </w:r>
    </w:p>
    <w:p w:rsidR="00883062" w:rsidRPr="005F504C" w:rsidRDefault="00883062" w:rsidP="00883062">
      <w:pPr>
        <w:spacing w:line="360" w:lineRule="auto"/>
        <w:jc w:val="both"/>
        <w:rPr>
          <w:spacing w:val="-4"/>
          <w:sz w:val="28"/>
          <w:szCs w:val="28"/>
        </w:rPr>
      </w:pPr>
      <w:r w:rsidRPr="005F504C">
        <w:rPr>
          <w:spacing w:val="-4"/>
          <w:sz w:val="28"/>
          <w:szCs w:val="28"/>
        </w:rPr>
        <w:t xml:space="preserve">     Формирование российской государственной системы социального обеспечения, перспективы ее развития в условиях рыночной экономики.</w:t>
      </w:r>
    </w:p>
    <w:p w:rsidR="00883062" w:rsidRPr="005F504C" w:rsidRDefault="00883062" w:rsidP="00883062">
      <w:pPr>
        <w:spacing w:line="360" w:lineRule="auto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  Финансовая система обязательного социального страхования. Пенсионный фонд, Фонд социального страхования Российской Федерации,</w:t>
      </w:r>
      <w:r w:rsidR="00E37C34" w:rsidRPr="005F504C">
        <w:rPr>
          <w:sz w:val="28"/>
          <w:szCs w:val="28"/>
        </w:rPr>
        <w:t xml:space="preserve"> Федеральный Фонд обязательного медицинского страхования</w:t>
      </w:r>
      <w:r w:rsidRPr="005F504C">
        <w:rPr>
          <w:sz w:val="28"/>
          <w:szCs w:val="28"/>
        </w:rPr>
        <w:t xml:space="preserve"> </w:t>
      </w:r>
      <w:r w:rsidR="00E37C34" w:rsidRPr="005F504C">
        <w:rPr>
          <w:sz w:val="28"/>
          <w:szCs w:val="28"/>
        </w:rPr>
        <w:t xml:space="preserve"> и </w:t>
      </w:r>
      <w:r w:rsidRPr="005F504C">
        <w:rPr>
          <w:sz w:val="28"/>
          <w:szCs w:val="28"/>
        </w:rPr>
        <w:t xml:space="preserve">их правовые статусы. </w:t>
      </w:r>
    </w:p>
    <w:p w:rsidR="00883062" w:rsidRPr="005F504C" w:rsidRDefault="00883062" w:rsidP="00883062">
      <w:pPr>
        <w:spacing w:line="360" w:lineRule="auto"/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Формы социального обеспечения. Основы обязательного социального страхования. Обязательное пенсионное страхование; обязательное социальное страхование, обязательное медицинское страхование.</w:t>
      </w:r>
    </w:p>
    <w:p w:rsidR="00883062" w:rsidRPr="005F504C" w:rsidRDefault="00883062" w:rsidP="00883062">
      <w:pPr>
        <w:spacing w:line="360" w:lineRule="auto"/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Виды социального обеспечения.</w:t>
      </w:r>
    </w:p>
    <w:p w:rsidR="00883062" w:rsidRPr="005F504C" w:rsidRDefault="00883062" w:rsidP="00883062">
      <w:pPr>
        <w:spacing w:line="360" w:lineRule="auto"/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Понятие права социального обеспечения как самостоятельной отрасли и как научной дисциплины. Предмет и  метод отрасли.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Система права социального обеспечения:  основные институты Общей и </w:t>
      </w:r>
      <w:proofErr w:type="gramStart"/>
      <w:r w:rsidRPr="005F504C">
        <w:rPr>
          <w:sz w:val="28"/>
          <w:szCs w:val="28"/>
        </w:rPr>
        <w:t>Особенной</w:t>
      </w:r>
      <w:proofErr w:type="gramEnd"/>
      <w:r w:rsidRPr="005F504C">
        <w:rPr>
          <w:sz w:val="28"/>
          <w:szCs w:val="28"/>
        </w:rPr>
        <w:t xml:space="preserve"> частей.  Комплексные институты Особенной части отрасли.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>Основная литература</w:t>
      </w:r>
    </w:p>
    <w:p w:rsidR="00E840AD" w:rsidRPr="005F504C" w:rsidRDefault="00E840AD" w:rsidP="00E840AD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 социального обеспечения  России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 xml:space="preserve">Под ред. В.Ш. </w:t>
      </w:r>
      <w:proofErr w:type="spellStart"/>
      <w:r>
        <w:rPr>
          <w:sz w:val="28"/>
          <w:szCs w:val="28"/>
        </w:rPr>
        <w:t>Шайхатдинова</w:t>
      </w:r>
      <w:proofErr w:type="spellEnd"/>
      <w:r>
        <w:rPr>
          <w:sz w:val="28"/>
          <w:szCs w:val="28"/>
        </w:rPr>
        <w:t xml:space="preserve"> М. Юрайт 2013г.</w:t>
      </w:r>
    </w:p>
    <w:p w:rsidR="00E840AD" w:rsidRPr="005F504C" w:rsidRDefault="00E840AD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 социального обеспечения России: Учеб</w:t>
      </w:r>
      <w:r w:rsidR="00E37C34" w:rsidRPr="005F504C">
        <w:rPr>
          <w:sz w:val="28"/>
          <w:szCs w:val="28"/>
        </w:rPr>
        <w:t xml:space="preserve">ник. Отв. Ред. К.Н. </w:t>
      </w:r>
      <w:proofErr w:type="spellStart"/>
      <w:r w:rsidR="00E37C34" w:rsidRPr="005F504C">
        <w:rPr>
          <w:sz w:val="28"/>
          <w:szCs w:val="28"/>
        </w:rPr>
        <w:t>Гусов</w:t>
      </w:r>
      <w:proofErr w:type="spellEnd"/>
      <w:r w:rsidR="00E37C34" w:rsidRPr="005F504C">
        <w:rPr>
          <w:sz w:val="28"/>
          <w:szCs w:val="28"/>
        </w:rPr>
        <w:t>. Проспект 2011</w:t>
      </w:r>
      <w:r w:rsidRPr="005F504C">
        <w:rPr>
          <w:sz w:val="28"/>
          <w:szCs w:val="28"/>
        </w:rPr>
        <w:t>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rPr>
          <w:b/>
          <w:i/>
          <w:sz w:val="28"/>
          <w:szCs w:val="28"/>
        </w:rPr>
      </w:pPr>
      <w:r w:rsidRPr="005F504C">
        <w:rPr>
          <w:b/>
          <w:i/>
          <w:sz w:val="28"/>
          <w:szCs w:val="28"/>
        </w:rPr>
        <w:t xml:space="preserve">                                    Дополнительная  литература</w:t>
      </w:r>
    </w:p>
    <w:p w:rsidR="00E37C34" w:rsidRPr="005F504C" w:rsidRDefault="00E3736E" w:rsidP="00176DF4">
      <w:pPr>
        <w:shd w:val="clear" w:color="auto" w:fill="FFFFFF"/>
        <w:spacing w:line="459" w:lineRule="exact"/>
        <w:rPr>
          <w:bCs/>
          <w:iCs/>
          <w:color w:val="000000"/>
          <w:spacing w:val="-8"/>
          <w:sz w:val="28"/>
          <w:szCs w:val="28"/>
        </w:rPr>
      </w:pPr>
      <w:r w:rsidRPr="005F504C">
        <w:rPr>
          <w:sz w:val="28"/>
          <w:szCs w:val="28"/>
        </w:rPr>
        <w:t xml:space="preserve">             </w:t>
      </w:r>
      <w:r w:rsidR="00E37C34" w:rsidRPr="005F504C">
        <w:rPr>
          <w:sz w:val="28"/>
          <w:szCs w:val="28"/>
        </w:rPr>
        <w:t xml:space="preserve">М.О. Буянова </w:t>
      </w:r>
      <w:r w:rsidR="00E37C34" w:rsidRPr="005F504C">
        <w:rPr>
          <w:bCs/>
          <w:iCs/>
          <w:color w:val="000000"/>
          <w:spacing w:val="-9"/>
          <w:sz w:val="28"/>
          <w:szCs w:val="28"/>
        </w:rPr>
        <w:t xml:space="preserve">Проявление отраслевого метода права социального </w:t>
      </w:r>
      <w:r w:rsidR="00E37C34" w:rsidRPr="005F504C">
        <w:rPr>
          <w:bCs/>
          <w:iCs/>
          <w:color w:val="000000"/>
          <w:spacing w:val="-8"/>
          <w:sz w:val="28"/>
          <w:szCs w:val="28"/>
        </w:rPr>
        <w:t>обеспече</w:t>
      </w:r>
      <w:r w:rsidRPr="005F504C">
        <w:rPr>
          <w:bCs/>
          <w:iCs/>
          <w:color w:val="000000"/>
          <w:spacing w:val="-8"/>
          <w:sz w:val="28"/>
          <w:szCs w:val="28"/>
        </w:rPr>
        <w:t xml:space="preserve">ния в  институте </w:t>
      </w:r>
      <w:r w:rsidR="00E37C34" w:rsidRPr="005F504C">
        <w:rPr>
          <w:bCs/>
          <w:iCs/>
          <w:color w:val="000000"/>
          <w:spacing w:val="-8"/>
          <w:sz w:val="28"/>
          <w:szCs w:val="28"/>
        </w:rPr>
        <w:t>социального обслуживания</w:t>
      </w:r>
      <w:r w:rsidRPr="005F504C">
        <w:rPr>
          <w:bCs/>
          <w:iCs/>
          <w:color w:val="000000"/>
          <w:spacing w:val="-8"/>
          <w:sz w:val="28"/>
          <w:szCs w:val="28"/>
        </w:rPr>
        <w:t xml:space="preserve"> // Право и государство 2012 №9</w:t>
      </w: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bCs/>
          <w:iCs/>
          <w:sz w:val="28"/>
          <w:szCs w:val="28"/>
        </w:rPr>
      </w:pPr>
      <w:r w:rsidRPr="005F504C">
        <w:rPr>
          <w:bCs/>
          <w:iCs/>
          <w:sz w:val="28"/>
          <w:szCs w:val="28"/>
        </w:rPr>
        <w:lastRenderedPageBreak/>
        <w:t xml:space="preserve">          </w:t>
      </w:r>
      <w:proofErr w:type="spellStart"/>
      <w:r w:rsidRPr="005F504C">
        <w:rPr>
          <w:bCs/>
          <w:iCs/>
          <w:sz w:val="28"/>
          <w:szCs w:val="28"/>
        </w:rPr>
        <w:t>Мачульская</w:t>
      </w:r>
      <w:proofErr w:type="spellEnd"/>
      <w:r w:rsidRPr="005F504C">
        <w:rPr>
          <w:bCs/>
          <w:iCs/>
          <w:sz w:val="28"/>
          <w:szCs w:val="28"/>
        </w:rPr>
        <w:t xml:space="preserve"> Е.Е. Современные представления о  предмете права социального обеспечения / Вестник Московского университета.2003. № 6.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bCs/>
          <w:iCs/>
          <w:sz w:val="28"/>
          <w:szCs w:val="28"/>
        </w:rPr>
      </w:pPr>
      <w:r w:rsidRPr="005F504C">
        <w:rPr>
          <w:bCs/>
          <w:iCs/>
          <w:sz w:val="28"/>
          <w:szCs w:val="28"/>
        </w:rPr>
        <w:t xml:space="preserve">        Тучкова Э.Г. Социальное обеспечение в России на рубеже третьего тысячелетия и теоретические проблемы права социального обеспечения Государство и право на рубеже веков. М., 2001.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 xml:space="preserve">  </w:t>
      </w: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  <w:r w:rsidRPr="005F504C">
        <w:rPr>
          <w:b/>
          <w:i/>
          <w:sz w:val="28"/>
          <w:szCs w:val="28"/>
        </w:rPr>
        <w:t>Тема 2.</w:t>
      </w:r>
      <w:r w:rsidRPr="005F504C">
        <w:rPr>
          <w:b/>
          <w:sz w:val="28"/>
          <w:szCs w:val="28"/>
        </w:rPr>
        <w:t xml:space="preserve"> Принципы права социального обеспечения</w:t>
      </w:r>
    </w:p>
    <w:p w:rsidR="00CD4957" w:rsidRPr="005F504C" w:rsidRDefault="00CD4957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лекции –2 час</w:t>
      </w:r>
      <w:proofErr w:type="gramStart"/>
      <w:r w:rsidRPr="005F504C">
        <w:rPr>
          <w:i/>
          <w:sz w:val="28"/>
          <w:szCs w:val="28"/>
        </w:rPr>
        <w:t xml:space="preserve">., </w:t>
      </w:r>
      <w:proofErr w:type="gramEnd"/>
      <w:r w:rsidRPr="005F504C">
        <w:rPr>
          <w:i/>
          <w:sz w:val="28"/>
          <w:szCs w:val="28"/>
        </w:rPr>
        <w:t>семинарские занятия – 2 час.,</w:t>
      </w:r>
    </w:p>
    <w:p w:rsidR="00CD4957" w:rsidRPr="005F504C" w:rsidRDefault="003E6E2F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самостоятельная работа – 6</w:t>
      </w:r>
      <w:r w:rsidR="00CD4957" w:rsidRPr="005F504C">
        <w:rPr>
          <w:i/>
          <w:sz w:val="28"/>
          <w:szCs w:val="28"/>
        </w:rPr>
        <w:t xml:space="preserve"> час.</w:t>
      </w:r>
    </w:p>
    <w:p w:rsidR="00CD4957" w:rsidRPr="005F504C" w:rsidRDefault="00CD4957" w:rsidP="00CD4957">
      <w:pPr>
        <w:rPr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709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Понятие  принципов права социального обеспечения. </w:t>
      </w:r>
    </w:p>
    <w:p w:rsidR="00883062" w:rsidRPr="005F504C" w:rsidRDefault="00883062" w:rsidP="00883062">
      <w:pPr>
        <w:spacing w:line="360" w:lineRule="auto"/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Содержание принципов: всеобщность социального обеспечения; осуществление социального обеспечения за счет средств фондов социального страхования и средств государственного бюджета; гарантированность социальной помощи во всех случаях, когда гражданин нуждается в ней в силу обстоятельств, признаваемых обществом социально значимыми; многообразие видов социального обеспечения; гарантированность уровня социального обеспечения не ниже прожиточного минимума; дифференциация видов, условий и уровня обеспечения в зависимости от трудового вклада, причин нуждаемости и иных социально значимых обстоятельств.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>Основная литература</w:t>
      </w:r>
    </w:p>
    <w:p w:rsidR="00E840AD" w:rsidRPr="005F504C" w:rsidRDefault="00E840AD" w:rsidP="00E840AD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 социального обеспечения  России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 xml:space="preserve">Под ред. В.Ш. </w:t>
      </w:r>
      <w:proofErr w:type="spellStart"/>
      <w:r>
        <w:rPr>
          <w:sz w:val="28"/>
          <w:szCs w:val="28"/>
        </w:rPr>
        <w:t>Шайхатдинова</w:t>
      </w:r>
      <w:proofErr w:type="spellEnd"/>
      <w:r>
        <w:rPr>
          <w:sz w:val="28"/>
          <w:szCs w:val="28"/>
        </w:rPr>
        <w:t xml:space="preserve"> М. Юрайт 2013г.</w:t>
      </w:r>
    </w:p>
    <w:p w:rsidR="00E840AD" w:rsidRPr="005F504C" w:rsidRDefault="00E840AD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E37C34" w:rsidRPr="005F504C" w:rsidRDefault="00E37C34" w:rsidP="00E37C34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Право социального обеспечения России: Учебник. Отв. Ред. К.Н. </w:t>
      </w:r>
      <w:proofErr w:type="spellStart"/>
      <w:r w:rsidRPr="005F504C">
        <w:rPr>
          <w:sz w:val="28"/>
          <w:szCs w:val="28"/>
        </w:rPr>
        <w:t>Гусов</w:t>
      </w:r>
      <w:proofErr w:type="spellEnd"/>
      <w:r w:rsidRPr="005F504C">
        <w:rPr>
          <w:sz w:val="28"/>
          <w:szCs w:val="28"/>
        </w:rPr>
        <w:t>. Проспект 2011.</w:t>
      </w:r>
    </w:p>
    <w:p w:rsidR="00E37C34" w:rsidRPr="005F504C" w:rsidRDefault="00E37C34" w:rsidP="00E37C34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E37C34">
      <w:pPr>
        <w:spacing w:line="360" w:lineRule="auto"/>
        <w:rPr>
          <w:b/>
          <w:i/>
          <w:sz w:val="28"/>
          <w:szCs w:val="28"/>
        </w:rPr>
      </w:pPr>
      <w:r w:rsidRPr="005F504C">
        <w:rPr>
          <w:b/>
          <w:i/>
          <w:sz w:val="28"/>
          <w:szCs w:val="28"/>
        </w:rPr>
        <w:t xml:space="preserve">                                               Дополнительная литература</w:t>
      </w:r>
    </w:p>
    <w:p w:rsidR="00883062" w:rsidRPr="005F504C" w:rsidRDefault="00E37C34" w:rsidP="00883062">
      <w:pPr>
        <w:spacing w:line="360" w:lineRule="auto"/>
        <w:ind w:firstLine="284"/>
        <w:rPr>
          <w:bCs/>
          <w:iCs/>
          <w:sz w:val="28"/>
          <w:szCs w:val="28"/>
        </w:rPr>
      </w:pPr>
      <w:r w:rsidRPr="005F504C">
        <w:rPr>
          <w:bCs/>
          <w:iCs/>
          <w:sz w:val="28"/>
          <w:szCs w:val="28"/>
        </w:rPr>
        <w:lastRenderedPageBreak/>
        <w:t xml:space="preserve"> М.О. Буянова </w:t>
      </w:r>
      <w:r w:rsidR="00883062" w:rsidRPr="005F504C">
        <w:rPr>
          <w:bCs/>
          <w:iCs/>
          <w:sz w:val="28"/>
          <w:szCs w:val="28"/>
        </w:rPr>
        <w:t xml:space="preserve"> </w:t>
      </w:r>
      <w:r w:rsidRPr="005F504C">
        <w:rPr>
          <w:bCs/>
          <w:iCs/>
          <w:sz w:val="28"/>
          <w:szCs w:val="28"/>
        </w:rPr>
        <w:t>Принципы института социального обслуживания</w:t>
      </w:r>
      <w:r w:rsidR="00883062" w:rsidRPr="005F504C">
        <w:rPr>
          <w:bCs/>
          <w:iCs/>
          <w:sz w:val="28"/>
          <w:szCs w:val="28"/>
        </w:rPr>
        <w:t xml:space="preserve">  </w:t>
      </w:r>
      <w:r w:rsidRPr="005F504C">
        <w:rPr>
          <w:bCs/>
          <w:iCs/>
          <w:sz w:val="28"/>
          <w:szCs w:val="28"/>
        </w:rPr>
        <w:t>ж. Право и государство 2012 №8</w:t>
      </w:r>
    </w:p>
    <w:p w:rsidR="00883062" w:rsidRPr="005F504C" w:rsidRDefault="00883062" w:rsidP="00883062">
      <w:pPr>
        <w:spacing w:line="360" w:lineRule="auto"/>
        <w:ind w:firstLine="284"/>
        <w:rPr>
          <w:bCs/>
          <w:iCs/>
          <w:sz w:val="28"/>
          <w:szCs w:val="28"/>
        </w:rPr>
      </w:pPr>
      <w:proofErr w:type="spellStart"/>
      <w:r w:rsidRPr="005F504C">
        <w:rPr>
          <w:bCs/>
          <w:iCs/>
          <w:sz w:val="28"/>
          <w:szCs w:val="28"/>
        </w:rPr>
        <w:t>Астрахан</w:t>
      </w:r>
      <w:proofErr w:type="spellEnd"/>
      <w:r w:rsidRPr="005F504C">
        <w:rPr>
          <w:bCs/>
          <w:iCs/>
          <w:sz w:val="28"/>
          <w:szCs w:val="28"/>
        </w:rPr>
        <w:t xml:space="preserve"> Е.И. Принципы пенсионного обеспечения рабочих и служащи</w:t>
      </w:r>
      <w:proofErr w:type="gramStart"/>
      <w:r w:rsidRPr="005F504C">
        <w:rPr>
          <w:bCs/>
          <w:iCs/>
          <w:sz w:val="28"/>
          <w:szCs w:val="28"/>
        </w:rPr>
        <w:t>х в СССР</w:t>
      </w:r>
      <w:proofErr w:type="gramEnd"/>
      <w:r w:rsidRPr="005F504C">
        <w:rPr>
          <w:bCs/>
          <w:iCs/>
          <w:sz w:val="28"/>
          <w:szCs w:val="28"/>
        </w:rPr>
        <w:t>. М.,1961.</w:t>
      </w:r>
    </w:p>
    <w:p w:rsidR="00883062" w:rsidRPr="005F504C" w:rsidRDefault="00883062" w:rsidP="00883062">
      <w:pPr>
        <w:spacing w:line="360" w:lineRule="auto"/>
        <w:ind w:firstLine="284"/>
        <w:rPr>
          <w:bCs/>
          <w:iCs/>
          <w:sz w:val="28"/>
          <w:szCs w:val="28"/>
        </w:rPr>
      </w:pPr>
      <w:proofErr w:type="spellStart"/>
      <w:r w:rsidRPr="005F504C">
        <w:rPr>
          <w:bCs/>
          <w:iCs/>
          <w:sz w:val="28"/>
          <w:szCs w:val="28"/>
        </w:rPr>
        <w:t>Батыгин</w:t>
      </w:r>
      <w:proofErr w:type="spellEnd"/>
      <w:r w:rsidRPr="005F504C">
        <w:rPr>
          <w:bCs/>
          <w:iCs/>
          <w:sz w:val="28"/>
          <w:szCs w:val="28"/>
        </w:rPr>
        <w:t xml:space="preserve"> К.С. Право социального обес</w:t>
      </w:r>
      <w:r w:rsidR="00E3736E" w:rsidRPr="005F504C">
        <w:rPr>
          <w:bCs/>
          <w:iCs/>
          <w:sz w:val="28"/>
          <w:szCs w:val="28"/>
        </w:rPr>
        <w:t>пе</w:t>
      </w:r>
      <w:r w:rsidRPr="005F504C">
        <w:rPr>
          <w:bCs/>
          <w:iCs/>
          <w:sz w:val="28"/>
          <w:szCs w:val="28"/>
        </w:rPr>
        <w:t>чения. Общая часть. М.,1998</w:t>
      </w:r>
    </w:p>
    <w:p w:rsidR="00E3736E" w:rsidRPr="005F504C" w:rsidRDefault="00E3736E" w:rsidP="00E3736E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E3736E" w:rsidRPr="005F504C" w:rsidRDefault="00E3736E" w:rsidP="00E3736E">
      <w:pPr>
        <w:spacing w:line="360" w:lineRule="auto"/>
        <w:ind w:firstLine="284"/>
        <w:rPr>
          <w:bCs/>
          <w:iCs/>
          <w:sz w:val="28"/>
          <w:szCs w:val="28"/>
        </w:rPr>
      </w:pPr>
      <w:r w:rsidRPr="005F504C">
        <w:rPr>
          <w:iCs/>
          <w:sz w:val="28"/>
          <w:szCs w:val="28"/>
        </w:rPr>
        <w:t>Захаров М.Л., Тучкова Э.Г.</w:t>
      </w:r>
      <w:r w:rsidRPr="005F504C">
        <w:rPr>
          <w:sz w:val="28"/>
          <w:szCs w:val="28"/>
        </w:rPr>
        <w:t xml:space="preserve"> Право социального обеспечения России: Учебник. М.: </w:t>
      </w:r>
      <w:proofErr w:type="spellStart"/>
      <w:r w:rsidRPr="005F504C">
        <w:rPr>
          <w:sz w:val="28"/>
          <w:szCs w:val="28"/>
        </w:rPr>
        <w:t>Волтерс</w:t>
      </w:r>
      <w:proofErr w:type="spellEnd"/>
      <w:r w:rsidRPr="005F504C">
        <w:rPr>
          <w:sz w:val="28"/>
          <w:szCs w:val="28"/>
        </w:rPr>
        <w:t xml:space="preserve"> </w:t>
      </w:r>
      <w:proofErr w:type="spellStart"/>
      <w:r w:rsidRPr="005F504C">
        <w:rPr>
          <w:sz w:val="28"/>
          <w:szCs w:val="28"/>
        </w:rPr>
        <w:t>Клувер</w:t>
      </w:r>
      <w:proofErr w:type="spellEnd"/>
      <w:r w:rsidRPr="005F504C">
        <w:rPr>
          <w:sz w:val="28"/>
          <w:szCs w:val="28"/>
        </w:rPr>
        <w:t>, 2006</w:t>
      </w:r>
    </w:p>
    <w:p w:rsidR="00E3736E" w:rsidRPr="005F504C" w:rsidRDefault="00E3736E" w:rsidP="00883062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  <w:r w:rsidRPr="005F504C">
        <w:rPr>
          <w:b/>
          <w:i/>
          <w:sz w:val="28"/>
          <w:szCs w:val="28"/>
        </w:rPr>
        <w:t>Тема 3.</w:t>
      </w:r>
      <w:r w:rsidRPr="005F504C">
        <w:rPr>
          <w:b/>
          <w:sz w:val="28"/>
          <w:szCs w:val="28"/>
        </w:rPr>
        <w:t xml:space="preserve"> Источники права социального обеспечения</w:t>
      </w:r>
    </w:p>
    <w:p w:rsidR="00CD4957" w:rsidRPr="005F504C" w:rsidRDefault="00CD4957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лекции –2 час</w:t>
      </w:r>
      <w:proofErr w:type="gramStart"/>
      <w:r w:rsidRPr="005F504C">
        <w:rPr>
          <w:i/>
          <w:sz w:val="28"/>
          <w:szCs w:val="28"/>
        </w:rPr>
        <w:t xml:space="preserve">., </w:t>
      </w:r>
      <w:proofErr w:type="gramEnd"/>
      <w:r w:rsidRPr="005F504C">
        <w:rPr>
          <w:i/>
          <w:sz w:val="28"/>
          <w:szCs w:val="28"/>
        </w:rPr>
        <w:t>семинарские занятия – 2 час.,</w:t>
      </w:r>
    </w:p>
    <w:p w:rsidR="00CD4957" w:rsidRPr="005F504C" w:rsidRDefault="003E6E2F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самостоятельная работа – 6</w:t>
      </w:r>
      <w:r w:rsidR="00CD4957" w:rsidRPr="005F504C">
        <w:rPr>
          <w:i/>
          <w:sz w:val="28"/>
          <w:szCs w:val="28"/>
        </w:rPr>
        <w:t xml:space="preserve"> час.</w:t>
      </w:r>
    </w:p>
    <w:p w:rsidR="00CD4957" w:rsidRPr="005F504C" w:rsidRDefault="00CD4957" w:rsidP="00CD4957">
      <w:pPr>
        <w:rPr>
          <w:sz w:val="28"/>
          <w:szCs w:val="28"/>
        </w:rPr>
      </w:pPr>
    </w:p>
    <w:p w:rsidR="00883062" w:rsidRPr="005F504C" w:rsidRDefault="00CD4957" w:rsidP="00CD4957">
      <w:pPr>
        <w:spacing w:line="360" w:lineRule="auto"/>
        <w:jc w:val="both"/>
        <w:rPr>
          <w:sz w:val="28"/>
          <w:szCs w:val="28"/>
        </w:rPr>
      </w:pPr>
      <w:r w:rsidRPr="005F504C">
        <w:rPr>
          <w:b/>
          <w:sz w:val="28"/>
          <w:szCs w:val="28"/>
        </w:rPr>
        <w:t xml:space="preserve">      </w:t>
      </w:r>
      <w:r w:rsidR="00883062" w:rsidRPr="005F504C">
        <w:rPr>
          <w:sz w:val="28"/>
          <w:szCs w:val="28"/>
        </w:rPr>
        <w:t xml:space="preserve">Нормы международных актов как источники права социального обеспечения: Международного пакта об экономических, социальных и </w:t>
      </w:r>
      <w:r w:rsidR="00883062" w:rsidRPr="005F504C">
        <w:rPr>
          <w:spacing w:val="-4"/>
          <w:sz w:val="28"/>
          <w:szCs w:val="28"/>
        </w:rPr>
        <w:t>культурных правах человека и гражданина; Конвенций МОТ;</w:t>
      </w:r>
      <w:r w:rsidR="00883062" w:rsidRPr="005F504C">
        <w:rPr>
          <w:sz w:val="28"/>
          <w:szCs w:val="28"/>
        </w:rPr>
        <w:t xml:space="preserve"> Европейской социальной хартии; Соглашений, заключаемых членами СНГ.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Конституция Российской Федерации о праве граждан на социальное обеспечение.</w:t>
      </w:r>
    </w:p>
    <w:p w:rsidR="00883062" w:rsidRPr="005F504C" w:rsidRDefault="00E3736E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ФЗ « Об основах охраны</w:t>
      </w:r>
      <w:r w:rsidR="00883062" w:rsidRPr="005F504C">
        <w:rPr>
          <w:sz w:val="28"/>
          <w:szCs w:val="28"/>
        </w:rPr>
        <w:t xml:space="preserve"> здоровья г</w:t>
      </w:r>
      <w:r w:rsidRPr="005F504C">
        <w:rPr>
          <w:sz w:val="28"/>
          <w:szCs w:val="28"/>
        </w:rPr>
        <w:t xml:space="preserve">раждан" от </w:t>
      </w:r>
      <w:r w:rsidRPr="005F504C">
        <w:rPr>
          <w:sz w:val="28"/>
          <w:szCs w:val="28"/>
        </w:rPr>
        <w:br/>
        <w:t>21 ноября 2011г</w:t>
      </w:r>
      <w:proofErr w:type="gramStart"/>
      <w:r w:rsidRPr="005F504C">
        <w:rPr>
          <w:sz w:val="28"/>
          <w:szCs w:val="28"/>
        </w:rPr>
        <w:t>.</w:t>
      </w:r>
      <w:r w:rsidR="00883062" w:rsidRPr="005F504C">
        <w:rPr>
          <w:sz w:val="28"/>
          <w:szCs w:val="28"/>
        </w:rPr>
        <w:t xml:space="preserve">. </w:t>
      </w:r>
      <w:proofErr w:type="gramEnd"/>
      <w:r w:rsidR="00883062" w:rsidRPr="005F504C">
        <w:rPr>
          <w:sz w:val="28"/>
          <w:szCs w:val="28"/>
        </w:rPr>
        <w:t>о праве граждан на медицинскую помощь и лечение и его гарантиях.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Федеральный закон от 16 июля 1999 г. «Об  основах обязательного социального страхования».</w:t>
      </w:r>
    </w:p>
    <w:p w:rsidR="00883062" w:rsidRPr="005F504C" w:rsidRDefault="00883062" w:rsidP="00883062">
      <w:pPr>
        <w:spacing w:line="360" w:lineRule="auto"/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Федеральные законы, регулирующие пенсионное обеспечение: от 6 марта 2001г. «О выплате пенсий гражданам, выезжающим на постоянное ж</w:t>
      </w:r>
      <w:r w:rsidR="00E3736E" w:rsidRPr="005F504C">
        <w:rPr>
          <w:sz w:val="28"/>
          <w:szCs w:val="28"/>
        </w:rPr>
        <w:t xml:space="preserve">ительство за пределы </w:t>
      </w:r>
      <w:proofErr w:type="spellStart"/>
      <w:r w:rsidR="00E3736E" w:rsidRPr="005F504C">
        <w:rPr>
          <w:sz w:val="28"/>
          <w:szCs w:val="28"/>
        </w:rPr>
        <w:t>РоссийскойФедерации</w:t>
      </w:r>
      <w:proofErr w:type="spellEnd"/>
      <w:r w:rsidR="00E3736E" w:rsidRPr="005F504C">
        <w:rPr>
          <w:sz w:val="28"/>
          <w:szCs w:val="28"/>
        </w:rPr>
        <w:t>»</w:t>
      </w:r>
      <w:proofErr w:type="gramStart"/>
      <w:r w:rsidR="00E3736E" w:rsidRPr="005F504C">
        <w:rPr>
          <w:sz w:val="28"/>
          <w:szCs w:val="28"/>
        </w:rPr>
        <w:t>,о</w:t>
      </w:r>
      <w:proofErr w:type="gramEnd"/>
      <w:r w:rsidR="00E3736E" w:rsidRPr="005F504C">
        <w:rPr>
          <w:sz w:val="28"/>
          <w:szCs w:val="28"/>
        </w:rPr>
        <w:t xml:space="preserve">т </w:t>
      </w:r>
      <w:r w:rsidRPr="005F504C">
        <w:rPr>
          <w:sz w:val="28"/>
          <w:szCs w:val="28"/>
        </w:rPr>
        <w:t xml:space="preserve">15 декабря 2001 г. "Об обязательном пенсионном страховании в Российской Федерации", от 17 декабря 2001 г. "О трудовых пенсиях в Российской Федерации", от 15 декабря 2001 г. "О государственном пенсионном обеспечении в Российской </w:t>
      </w:r>
      <w:r w:rsidRPr="005F504C">
        <w:rPr>
          <w:sz w:val="28"/>
          <w:szCs w:val="28"/>
        </w:rPr>
        <w:lastRenderedPageBreak/>
        <w:t xml:space="preserve">Федерации"; закон РФ от 12 февраля 1993 г. "О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5F504C">
        <w:rPr>
          <w:sz w:val="28"/>
          <w:szCs w:val="28"/>
        </w:rPr>
        <w:t>контролю за</w:t>
      </w:r>
      <w:proofErr w:type="gramEnd"/>
      <w:r w:rsidRPr="005F504C">
        <w:rPr>
          <w:sz w:val="28"/>
          <w:szCs w:val="28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семей".   </w:t>
      </w:r>
    </w:p>
    <w:p w:rsidR="00883062" w:rsidRPr="005F504C" w:rsidRDefault="00883062" w:rsidP="00883062">
      <w:pPr>
        <w:spacing w:line="360" w:lineRule="auto"/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Федеральные законы, регулирующие обеспечение граждан страховыми выплатами и социальными пособиями: от 24 июля 1998 г. "Об обязательном социальном страховании от несчастных случаев на производстве и профессиональных заболеваний"; </w:t>
      </w:r>
      <w:proofErr w:type="gramStart"/>
      <w:r w:rsidRPr="005F504C">
        <w:rPr>
          <w:sz w:val="28"/>
          <w:szCs w:val="28"/>
        </w:rPr>
        <w:t>от 19 мая 1995 г. "О государственных пособиях гражданам, имеющим детей", от 20 апреля 1996 г. "О занятости населения в РФ",  от 12 января 1996 г. "О по</w:t>
      </w:r>
      <w:r w:rsidRPr="005F504C">
        <w:rPr>
          <w:spacing w:val="-4"/>
          <w:sz w:val="28"/>
          <w:szCs w:val="28"/>
        </w:rPr>
        <w:t>гребении и похоронном деле", от  5 декабря 2006 г. «О внесении изменений в отдельные законодательные акты Российской Федерации в части государственной поддержки граждан, имеющих детей», от 29 декабря 2006 г. «Об обеспечении пособиями</w:t>
      </w:r>
      <w:proofErr w:type="gramEnd"/>
      <w:r w:rsidRPr="005F504C">
        <w:rPr>
          <w:spacing w:val="-4"/>
          <w:sz w:val="28"/>
          <w:szCs w:val="28"/>
        </w:rPr>
        <w:t xml:space="preserve"> по временной нетрудоспособности, по беременности и родам граждан, подлежащих обязательному социальному страхованию», от 29 декабря 2006 г. «О дополнительных мерах государственной поддержки семей, имеющих детей».</w:t>
      </w:r>
    </w:p>
    <w:p w:rsidR="00883062" w:rsidRPr="005F504C" w:rsidRDefault="00883062" w:rsidP="0088306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F504C">
        <w:rPr>
          <w:sz w:val="28"/>
          <w:szCs w:val="28"/>
        </w:rPr>
        <w:t>Федеральные законы, регулирующие общественные отношения по социальному обслуживанию: от 2 августа 1995 г. "О социальном обслуживании граждан пожилого возраста и инвалидов", от 10 декабря 1995 г. "Об основах социального обслуживания населения в РФ", от 24 ноября 1995 г. "О социальной защите инвалидов в РФ", от 24 июля 1998 г. "Об основных гарантиях прав ребенка в Российской Федерации", от 17 июля</w:t>
      </w:r>
      <w:proofErr w:type="gramEnd"/>
      <w:r w:rsidRPr="005F504C">
        <w:rPr>
          <w:sz w:val="28"/>
          <w:szCs w:val="28"/>
        </w:rPr>
        <w:t xml:space="preserve"> 1999 г. «О государственной социальной помощи» и другие, закрепляющие виды социальных услуг, предоставляемых граждан по системе социального обеспечения.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Законы РФ и федеральные законы, закрепляющие систему льгот для ветеранов, инвалидов, семей с детьми: </w:t>
      </w:r>
      <w:proofErr w:type="gramStart"/>
      <w:r w:rsidRPr="005F504C">
        <w:rPr>
          <w:sz w:val="28"/>
          <w:szCs w:val="28"/>
        </w:rPr>
        <w:t xml:space="preserve">"О социальной защите граждан, подвергшихся воздействию радиации вследствие катастрофы на ЧАЭС" в ред. от 18 июня 1992 г.; от 15 января 1993 г. "О статусе Героев Советского </w:t>
      </w:r>
      <w:r w:rsidRPr="005F504C">
        <w:rPr>
          <w:sz w:val="28"/>
          <w:szCs w:val="28"/>
        </w:rPr>
        <w:lastRenderedPageBreak/>
        <w:t>Союза, Героев Российской Федерации и полных кавалеров ордена Славы" в ред. от 23 июля 2005 г.; от 18 октября 1991 г. "О реабилитации жертв политических репрессий";</w:t>
      </w:r>
      <w:proofErr w:type="gramEnd"/>
      <w:r w:rsidRPr="005F504C">
        <w:rPr>
          <w:sz w:val="28"/>
          <w:szCs w:val="28"/>
        </w:rPr>
        <w:t xml:space="preserve"> от 9 января 1997 г. "О предоставлении социальных гарантий Героям Социалистического Труда и полным кавалерам ордена Трудовой славы" в ред. от 9 мая 2006 г.; Федеральный закон «О ветеранах» в ред. от 2 января 2000 г. Указанные выше законы следует изучить  с учетом изменений, внесенных Федеральным</w:t>
      </w:r>
      <w:r w:rsidR="00E3736E" w:rsidRPr="005F504C">
        <w:rPr>
          <w:sz w:val="28"/>
          <w:szCs w:val="28"/>
        </w:rPr>
        <w:t>и законами</w:t>
      </w:r>
      <w:r w:rsidRPr="005F504C">
        <w:rPr>
          <w:sz w:val="28"/>
          <w:szCs w:val="28"/>
        </w:rPr>
        <w:t xml:space="preserve"> </w:t>
      </w:r>
    </w:p>
    <w:p w:rsidR="00883062" w:rsidRPr="005F504C" w:rsidRDefault="00883062" w:rsidP="00883062">
      <w:pPr>
        <w:spacing w:line="360" w:lineRule="auto"/>
        <w:ind w:left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Законы субъектов Российской Федерации.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Указы Президента РФ и постановления Правительства РФ. Их место в системе источников права социального обеспечения.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Нормативные правовые акты федеральных органов исполнительной власти.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Акты органов местного самоуправления.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Локальные нормативные акты.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Классификация источников права социального обеспечения: по видам регулируемых ими общественных отношений; в зависимости от организационно-правовых способов осуществления социального обеспечения.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>Основная литература</w:t>
      </w:r>
    </w:p>
    <w:p w:rsidR="00E840AD" w:rsidRPr="005F504C" w:rsidRDefault="00E840AD" w:rsidP="00E840AD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 социального обеспечения  России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 xml:space="preserve">Под ред. В.Ш. </w:t>
      </w:r>
      <w:proofErr w:type="spellStart"/>
      <w:r>
        <w:rPr>
          <w:sz w:val="28"/>
          <w:szCs w:val="28"/>
        </w:rPr>
        <w:t>Шайхатдинова</w:t>
      </w:r>
      <w:proofErr w:type="spellEnd"/>
      <w:r>
        <w:rPr>
          <w:sz w:val="28"/>
          <w:szCs w:val="28"/>
        </w:rPr>
        <w:t xml:space="preserve"> М. Юрайт 2013г.</w:t>
      </w:r>
    </w:p>
    <w:p w:rsidR="00E840AD" w:rsidRPr="005F504C" w:rsidRDefault="00E840AD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E3736E" w:rsidRPr="005F504C" w:rsidRDefault="00E3736E" w:rsidP="00E3736E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Право социального обеспечения России: Учебник. Отв. Ред. К.Н. </w:t>
      </w:r>
      <w:proofErr w:type="spellStart"/>
      <w:r w:rsidRPr="005F504C">
        <w:rPr>
          <w:sz w:val="28"/>
          <w:szCs w:val="28"/>
        </w:rPr>
        <w:t>Гусов</w:t>
      </w:r>
      <w:proofErr w:type="spellEnd"/>
      <w:r w:rsidRPr="005F504C">
        <w:rPr>
          <w:sz w:val="28"/>
          <w:szCs w:val="28"/>
        </w:rPr>
        <w:t>. Проспект 2011.</w:t>
      </w: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883062" w:rsidRPr="005F504C" w:rsidRDefault="00883062" w:rsidP="00883062">
      <w:pPr>
        <w:spacing w:line="360" w:lineRule="auto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rPr>
          <w:b/>
          <w:i/>
          <w:sz w:val="28"/>
          <w:szCs w:val="28"/>
        </w:rPr>
      </w:pPr>
      <w:r w:rsidRPr="005F504C">
        <w:rPr>
          <w:b/>
          <w:i/>
          <w:sz w:val="28"/>
          <w:szCs w:val="28"/>
        </w:rPr>
        <w:t xml:space="preserve">                                       Дополнительная  литература</w:t>
      </w:r>
    </w:p>
    <w:p w:rsidR="00883062" w:rsidRPr="005F504C" w:rsidRDefault="00E3736E" w:rsidP="0088306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Кобзева С.И. Источники права социального обеспечения. Монография Проспект 20</w:t>
      </w:r>
      <w:r w:rsidR="00C03FB4" w:rsidRPr="005F504C">
        <w:rPr>
          <w:sz w:val="28"/>
          <w:szCs w:val="28"/>
        </w:rPr>
        <w:t>09</w:t>
      </w: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lastRenderedPageBreak/>
        <w:t xml:space="preserve">     Кобзева С.И. К вопросу об источниках права социального обеспечения. Научные труды МГЮА. 2006. № 3.     </w:t>
      </w: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    Лисица В.Н. Об основных направлениях кодификации законодательства в сфере социального обеспечения /Трудовое право.2003. № 10.</w:t>
      </w: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  <w:r w:rsidRPr="005F504C">
        <w:rPr>
          <w:b/>
          <w:i/>
          <w:sz w:val="28"/>
          <w:szCs w:val="28"/>
        </w:rPr>
        <w:t>Тема 4.</w:t>
      </w:r>
      <w:r w:rsidRPr="005F504C">
        <w:rPr>
          <w:sz w:val="28"/>
          <w:szCs w:val="28"/>
        </w:rPr>
        <w:t xml:space="preserve"> </w:t>
      </w:r>
      <w:r w:rsidRPr="005F504C">
        <w:rPr>
          <w:b/>
          <w:sz w:val="28"/>
          <w:szCs w:val="28"/>
        </w:rPr>
        <w:t>История развития законодательства о социальном обеспечении</w:t>
      </w:r>
    </w:p>
    <w:p w:rsidR="00CD4957" w:rsidRPr="005F504C" w:rsidRDefault="00CD4957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лекции –2 час</w:t>
      </w:r>
      <w:proofErr w:type="gramStart"/>
      <w:r w:rsidRPr="005F504C">
        <w:rPr>
          <w:i/>
          <w:sz w:val="28"/>
          <w:szCs w:val="28"/>
        </w:rPr>
        <w:t xml:space="preserve">., </w:t>
      </w:r>
      <w:proofErr w:type="gramEnd"/>
      <w:r w:rsidRPr="005F504C">
        <w:rPr>
          <w:i/>
          <w:sz w:val="28"/>
          <w:szCs w:val="28"/>
        </w:rPr>
        <w:t>семинарские занятия – 2 час.,</w:t>
      </w:r>
    </w:p>
    <w:p w:rsidR="00CD4957" w:rsidRPr="005F504C" w:rsidRDefault="003E6E2F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самостоятельная работа – 7</w:t>
      </w:r>
      <w:r w:rsidR="00CD4957" w:rsidRPr="005F504C">
        <w:rPr>
          <w:i/>
          <w:sz w:val="28"/>
          <w:szCs w:val="28"/>
        </w:rPr>
        <w:t xml:space="preserve"> час.</w:t>
      </w:r>
    </w:p>
    <w:p w:rsidR="00CD4957" w:rsidRPr="005F504C" w:rsidRDefault="00CD4957" w:rsidP="00CD4957">
      <w:pPr>
        <w:rPr>
          <w:sz w:val="28"/>
          <w:szCs w:val="28"/>
        </w:rPr>
      </w:pPr>
    </w:p>
    <w:p w:rsidR="00883062" w:rsidRPr="005F504C" w:rsidRDefault="00883062" w:rsidP="00CD4957">
      <w:pPr>
        <w:spacing w:line="360" w:lineRule="auto"/>
        <w:jc w:val="both"/>
        <w:rPr>
          <w:sz w:val="28"/>
          <w:szCs w:val="28"/>
        </w:rPr>
      </w:pPr>
      <w:r w:rsidRPr="005F504C">
        <w:rPr>
          <w:b/>
          <w:i/>
          <w:sz w:val="28"/>
          <w:szCs w:val="28"/>
        </w:rPr>
        <w:t xml:space="preserve"> </w:t>
      </w:r>
      <w:r w:rsidRPr="005F504C">
        <w:rPr>
          <w:sz w:val="28"/>
          <w:szCs w:val="28"/>
        </w:rPr>
        <w:t>Законодательство о социальном страховании и социальном обеспечении в России до Октябрьской революции.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Первые декреты советской власти о социальном обеспечении.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Советское законодательство о социальном обеспечении до принятия Конституции СССР 1936 г.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Правовое регулирование социального обеспечения в СССР до принятия Конституции СССР 1977 г.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Развитие законодательства о социальном обеспечении в период, предшествовавший распаду СССР.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>Основная литература</w:t>
      </w:r>
    </w:p>
    <w:p w:rsidR="00E840AD" w:rsidRPr="005F504C" w:rsidRDefault="00E840AD" w:rsidP="00E840AD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 социального обеспечения  России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 xml:space="preserve">Под ред. В.Ш. </w:t>
      </w:r>
      <w:proofErr w:type="spellStart"/>
      <w:r>
        <w:rPr>
          <w:sz w:val="28"/>
          <w:szCs w:val="28"/>
        </w:rPr>
        <w:t>Шайхатдинова</w:t>
      </w:r>
      <w:proofErr w:type="spellEnd"/>
      <w:r>
        <w:rPr>
          <w:sz w:val="28"/>
          <w:szCs w:val="28"/>
        </w:rPr>
        <w:t xml:space="preserve"> М. Юрайт 2013г.</w:t>
      </w:r>
    </w:p>
    <w:p w:rsidR="00E840AD" w:rsidRPr="005F504C" w:rsidRDefault="00E840AD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883062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Право социального обеспечения России: Учебник. Отв. Ред. К.Н. </w:t>
      </w:r>
      <w:proofErr w:type="spellStart"/>
      <w:r w:rsidRPr="005F504C">
        <w:rPr>
          <w:sz w:val="28"/>
          <w:szCs w:val="28"/>
        </w:rPr>
        <w:t>Гусов</w:t>
      </w:r>
      <w:proofErr w:type="spellEnd"/>
      <w:r w:rsidRPr="005F504C">
        <w:rPr>
          <w:sz w:val="28"/>
          <w:szCs w:val="28"/>
        </w:rPr>
        <w:t>. Проспект 2011.</w:t>
      </w:r>
    </w:p>
    <w:p w:rsidR="00883062" w:rsidRPr="005F504C" w:rsidRDefault="00883062" w:rsidP="00883062">
      <w:pPr>
        <w:spacing w:line="360" w:lineRule="auto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center"/>
        <w:rPr>
          <w:b/>
          <w:i/>
          <w:sz w:val="28"/>
          <w:szCs w:val="28"/>
        </w:rPr>
      </w:pPr>
      <w:r w:rsidRPr="005F504C">
        <w:rPr>
          <w:b/>
          <w:i/>
          <w:sz w:val="28"/>
          <w:szCs w:val="28"/>
        </w:rPr>
        <w:t>Дополнительная  литература</w:t>
      </w:r>
    </w:p>
    <w:p w:rsidR="00883062" w:rsidRPr="005F504C" w:rsidRDefault="00883062" w:rsidP="00883062">
      <w:pPr>
        <w:spacing w:line="360" w:lineRule="auto"/>
        <w:ind w:firstLine="284"/>
        <w:rPr>
          <w:b/>
          <w:i/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rPr>
          <w:bCs/>
          <w:iCs/>
          <w:sz w:val="28"/>
          <w:szCs w:val="28"/>
        </w:rPr>
      </w:pPr>
      <w:r w:rsidRPr="005F504C">
        <w:rPr>
          <w:bCs/>
          <w:iCs/>
          <w:sz w:val="28"/>
          <w:szCs w:val="28"/>
        </w:rPr>
        <w:lastRenderedPageBreak/>
        <w:t xml:space="preserve">      Антропов В.В. Социальная защита в странах Европейского союза. История, организация, финансирование, проблемы. М., 2006. </w:t>
      </w:r>
    </w:p>
    <w:p w:rsidR="00C03FB4" w:rsidRPr="005F504C" w:rsidRDefault="00883062" w:rsidP="00883062">
      <w:pPr>
        <w:shd w:val="clear" w:color="auto" w:fill="FFFFFF"/>
        <w:ind w:right="175" w:firstLine="709"/>
        <w:rPr>
          <w:bCs/>
          <w:iCs/>
          <w:sz w:val="28"/>
          <w:szCs w:val="28"/>
        </w:rPr>
      </w:pPr>
      <w:proofErr w:type="spellStart"/>
      <w:r w:rsidRPr="005F504C">
        <w:rPr>
          <w:bCs/>
          <w:iCs/>
          <w:sz w:val="28"/>
          <w:szCs w:val="28"/>
        </w:rPr>
        <w:t>Астрахан</w:t>
      </w:r>
      <w:proofErr w:type="spellEnd"/>
      <w:r w:rsidRPr="005F504C">
        <w:rPr>
          <w:bCs/>
          <w:iCs/>
          <w:sz w:val="28"/>
          <w:szCs w:val="28"/>
        </w:rPr>
        <w:t xml:space="preserve"> Е.И. Развитие законодательства о пенсиях рабочим и служащим. М., </w:t>
      </w:r>
    </w:p>
    <w:p w:rsidR="00883062" w:rsidRPr="005F504C" w:rsidRDefault="00C03FB4" w:rsidP="00883062">
      <w:pPr>
        <w:shd w:val="clear" w:color="auto" w:fill="FFFFFF"/>
        <w:ind w:right="175" w:firstLine="709"/>
        <w:rPr>
          <w:bCs/>
          <w:iCs/>
          <w:sz w:val="28"/>
          <w:szCs w:val="28"/>
        </w:rPr>
      </w:pPr>
      <w:r w:rsidRPr="005F504C">
        <w:rPr>
          <w:bCs/>
          <w:iCs/>
          <w:sz w:val="28"/>
          <w:szCs w:val="28"/>
        </w:rPr>
        <w:t xml:space="preserve"> </w:t>
      </w:r>
      <w:r w:rsidR="00883062" w:rsidRPr="005F504C">
        <w:rPr>
          <w:bCs/>
          <w:iCs/>
          <w:sz w:val="28"/>
          <w:szCs w:val="28"/>
        </w:rPr>
        <w:t>1971.</w:t>
      </w:r>
    </w:p>
    <w:p w:rsidR="00C03FB4" w:rsidRPr="005F504C" w:rsidRDefault="00C03FB4" w:rsidP="00883062">
      <w:pPr>
        <w:shd w:val="clear" w:color="auto" w:fill="FFFFFF"/>
        <w:ind w:right="175" w:firstLine="709"/>
        <w:rPr>
          <w:bCs/>
          <w:iCs/>
          <w:sz w:val="28"/>
          <w:szCs w:val="28"/>
        </w:rPr>
      </w:pPr>
      <w:r w:rsidRPr="005F504C">
        <w:rPr>
          <w:bCs/>
          <w:iCs/>
          <w:sz w:val="28"/>
          <w:szCs w:val="28"/>
        </w:rPr>
        <w:t xml:space="preserve">А.М. Лушников М.В. Лушникова М. </w:t>
      </w:r>
      <w:proofErr w:type="spellStart"/>
      <w:r w:rsidRPr="005F504C">
        <w:rPr>
          <w:bCs/>
          <w:iCs/>
          <w:sz w:val="28"/>
          <w:szCs w:val="28"/>
        </w:rPr>
        <w:t>Юстицинформ</w:t>
      </w:r>
      <w:proofErr w:type="spellEnd"/>
      <w:r w:rsidRPr="005F504C">
        <w:rPr>
          <w:bCs/>
          <w:iCs/>
          <w:sz w:val="28"/>
          <w:szCs w:val="28"/>
        </w:rPr>
        <w:t xml:space="preserve"> 2008г. с.107-230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bCs/>
          <w:iCs/>
          <w:sz w:val="28"/>
          <w:szCs w:val="28"/>
        </w:rPr>
      </w:pPr>
      <w:r w:rsidRPr="005F504C">
        <w:rPr>
          <w:bCs/>
          <w:iCs/>
          <w:sz w:val="28"/>
          <w:szCs w:val="28"/>
        </w:rPr>
        <w:t xml:space="preserve">     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  <w:r w:rsidRPr="005F504C">
        <w:rPr>
          <w:b/>
          <w:i/>
          <w:sz w:val="28"/>
          <w:szCs w:val="28"/>
        </w:rPr>
        <w:t>Тема 5.</w:t>
      </w:r>
      <w:r w:rsidRPr="005F504C">
        <w:rPr>
          <w:b/>
          <w:sz w:val="28"/>
          <w:szCs w:val="28"/>
        </w:rPr>
        <w:t xml:space="preserve"> Правоотношения в сфере социального обеспечения</w:t>
      </w:r>
    </w:p>
    <w:p w:rsidR="00CD4957" w:rsidRPr="005F504C" w:rsidRDefault="00CD4957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лекции –2 час</w:t>
      </w:r>
      <w:proofErr w:type="gramStart"/>
      <w:r w:rsidRPr="005F504C">
        <w:rPr>
          <w:i/>
          <w:sz w:val="28"/>
          <w:szCs w:val="28"/>
        </w:rPr>
        <w:t xml:space="preserve">., </w:t>
      </w:r>
      <w:proofErr w:type="gramEnd"/>
      <w:r w:rsidRPr="005F504C">
        <w:rPr>
          <w:i/>
          <w:sz w:val="28"/>
          <w:szCs w:val="28"/>
        </w:rPr>
        <w:t>семинарские занятия – 2 час.,</w:t>
      </w:r>
    </w:p>
    <w:p w:rsidR="00CD4957" w:rsidRPr="005F504C" w:rsidRDefault="003E6E2F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самостоятельная работа – 7</w:t>
      </w:r>
      <w:r w:rsidR="00CD4957" w:rsidRPr="005F504C">
        <w:rPr>
          <w:i/>
          <w:sz w:val="28"/>
          <w:szCs w:val="28"/>
        </w:rPr>
        <w:t xml:space="preserve"> час.</w:t>
      </w:r>
    </w:p>
    <w:p w:rsidR="00CD4957" w:rsidRPr="005F504C" w:rsidRDefault="00CD4957" w:rsidP="00CD4957">
      <w:pPr>
        <w:rPr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Виды общественных отношений, регулируемых правом социального обеспечения. </w:t>
      </w:r>
      <w:proofErr w:type="gramStart"/>
      <w:r w:rsidRPr="005F504C">
        <w:rPr>
          <w:sz w:val="28"/>
          <w:szCs w:val="28"/>
        </w:rPr>
        <w:t>Материальные отношения, возникающие в связи: 1) с денежной формой социального обеспечения граждан (пенсиями; страховыми выплатами, возмещающими ущерб в связи с повреждением здоровья работника; пособиями; компенсационными выплатами, субсидиями, ежемесячной денежной выплатой), 2) с предоставлением социальных услуг престарелым, нетрудоспособным, семьям, имеющим детей, и безработным, включая отношения по предоставлению бесплатной медицинской и лекарственной помощи, а также льгот по системе социального обеспечения.</w:t>
      </w:r>
      <w:proofErr w:type="gramEnd"/>
    </w:p>
    <w:p w:rsidR="00883062" w:rsidRPr="005F504C" w:rsidRDefault="00883062" w:rsidP="00883062">
      <w:pPr>
        <w:spacing w:line="360" w:lineRule="auto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 Отношения,  процедурного и процессуального характера, непосредственно связанные с материальными отношениями.</w:t>
      </w:r>
    </w:p>
    <w:p w:rsidR="00883062" w:rsidRPr="005F504C" w:rsidRDefault="00883062" w:rsidP="00883062">
      <w:pPr>
        <w:spacing w:line="360" w:lineRule="auto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Субъекты  правоотношений и их </w:t>
      </w:r>
      <w:proofErr w:type="spellStart"/>
      <w:r w:rsidRPr="005F504C">
        <w:rPr>
          <w:sz w:val="28"/>
          <w:szCs w:val="28"/>
        </w:rPr>
        <w:t>праводееспособность</w:t>
      </w:r>
      <w:proofErr w:type="spellEnd"/>
      <w:r w:rsidRPr="005F504C">
        <w:rPr>
          <w:sz w:val="28"/>
          <w:szCs w:val="28"/>
        </w:rPr>
        <w:t>; содержание и объекты правоотношений; основания возникновения, изменения и прекращения правоотношений.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Виды пенсионных правоотношений.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Правоотношения по возмещению ущерба в порядке обязательного социального страхования от несчастных случаев на производстве и профессиональных заболеваний.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lastRenderedPageBreak/>
        <w:t xml:space="preserve"> Правоотношения, возникающие в связи с обеспечением граждан различными пособиями, компенсационными выплатами и субсидиями, ежемесячной денежной выплатой.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5F504C">
        <w:rPr>
          <w:sz w:val="28"/>
          <w:szCs w:val="28"/>
        </w:rPr>
        <w:t>Правоотношения по поводу предоставления гражданам соответствующих социальных услуг: медицинского обслуживания, бесплатной либо на льготных условиях лекарственной помощи, санаторно-курортного лечения; содержания престарелых и инвалидов в учреждениях социального обслуживания, а детей — в детских учреждениях; профессионального обучения и трудоустройства инвалидов и обеспечения их техническими средствами реабилитации;  социальной помощи на дому; льгот и преимуществ инвалидам, пожилым и некоторым иным категориям граждан.</w:t>
      </w:r>
      <w:proofErr w:type="gramEnd"/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Процедурные правоотношения, возникающие в связи: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а) с установлением юридических фактов, необходимых для возникновения материальных правоотношений;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pacing w:val="-4"/>
          <w:sz w:val="28"/>
          <w:szCs w:val="28"/>
        </w:rPr>
      </w:pPr>
      <w:r w:rsidRPr="005F504C">
        <w:rPr>
          <w:spacing w:val="-4"/>
          <w:sz w:val="28"/>
          <w:szCs w:val="28"/>
        </w:rPr>
        <w:t>б) с реализацией права на тот или иной вид социального обеспечения;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в) с жалобами по поводу реализации права на тот или иной вид социального обеспечения и социального страхования.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Процессуальные правоотношения по поводу споров граждан по вопросам социального обеспечения и социального страхования.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>Основная литература</w:t>
      </w:r>
    </w:p>
    <w:p w:rsidR="00E840AD" w:rsidRPr="005F504C" w:rsidRDefault="00E840AD" w:rsidP="00E840AD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 социального обеспечения  России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 xml:space="preserve">Под ред. В.Ш. </w:t>
      </w:r>
      <w:proofErr w:type="spellStart"/>
      <w:r>
        <w:rPr>
          <w:sz w:val="28"/>
          <w:szCs w:val="28"/>
        </w:rPr>
        <w:t>Шайхатдинова</w:t>
      </w:r>
      <w:proofErr w:type="spellEnd"/>
      <w:r>
        <w:rPr>
          <w:sz w:val="28"/>
          <w:szCs w:val="28"/>
        </w:rPr>
        <w:t xml:space="preserve"> М. Юрайт 2013г.</w:t>
      </w:r>
    </w:p>
    <w:p w:rsidR="00E840AD" w:rsidRPr="005F504C" w:rsidRDefault="00E840AD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Право социального обеспечения России: Учебник. Отв. Ред. К.Н. </w:t>
      </w:r>
      <w:proofErr w:type="spellStart"/>
      <w:r w:rsidRPr="005F504C">
        <w:rPr>
          <w:sz w:val="28"/>
          <w:szCs w:val="28"/>
        </w:rPr>
        <w:t>Гусов</w:t>
      </w:r>
      <w:proofErr w:type="spellEnd"/>
      <w:r w:rsidRPr="005F504C">
        <w:rPr>
          <w:sz w:val="28"/>
          <w:szCs w:val="28"/>
        </w:rPr>
        <w:t>. Проспект 2011.</w:t>
      </w:r>
    </w:p>
    <w:p w:rsidR="00C03FB4" w:rsidRPr="005F504C" w:rsidRDefault="00C03FB4" w:rsidP="00C03FB4">
      <w:pPr>
        <w:spacing w:line="360" w:lineRule="auto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rPr>
          <w:b/>
          <w:i/>
          <w:sz w:val="28"/>
          <w:szCs w:val="28"/>
        </w:rPr>
      </w:pPr>
      <w:r w:rsidRPr="005F504C">
        <w:rPr>
          <w:b/>
          <w:i/>
          <w:sz w:val="28"/>
          <w:szCs w:val="28"/>
        </w:rPr>
        <w:t xml:space="preserve">                                           Дополнительная  литература</w:t>
      </w:r>
    </w:p>
    <w:p w:rsidR="00883062" w:rsidRPr="005F504C" w:rsidRDefault="00883062" w:rsidP="00883062">
      <w:pPr>
        <w:spacing w:line="360" w:lineRule="auto"/>
        <w:ind w:firstLine="284"/>
        <w:rPr>
          <w:b/>
          <w:i/>
          <w:sz w:val="28"/>
          <w:szCs w:val="28"/>
        </w:rPr>
      </w:pP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iCs/>
          <w:sz w:val="28"/>
          <w:szCs w:val="28"/>
        </w:rPr>
      </w:pPr>
      <w:r w:rsidRPr="005F504C">
        <w:rPr>
          <w:iCs/>
          <w:sz w:val="28"/>
          <w:szCs w:val="28"/>
        </w:rPr>
        <w:t xml:space="preserve">               Иванова Р.И. Правоотношения по социальному обеспечению в СССР. М., 1983.</w:t>
      </w:r>
    </w:p>
    <w:p w:rsidR="00883062" w:rsidRPr="005F504C" w:rsidRDefault="00883062" w:rsidP="00883062">
      <w:pPr>
        <w:shd w:val="clear" w:color="auto" w:fill="FFFFFF"/>
        <w:ind w:right="175" w:firstLine="709"/>
        <w:rPr>
          <w:iCs/>
          <w:sz w:val="28"/>
          <w:szCs w:val="28"/>
        </w:rPr>
      </w:pPr>
      <w:r w:rsidRPr="005F504C">
        <w:rPr>
          <w:iCs/>
          <w:sz w:val="28"/>
          <w:szCs w:val="28"/>
        </w:rPr>
        <w:lastRenderedPageBreak/>
        <w:t xml:space="preserve">        Федорова М.Ю. Теоретические проблемы правового регулирования социального страхования. Омск, 2003.</w:t>
      </w:r>
    </w:p>
    <w:p w:rsidR="00176DF4" w:rsidRPr="005F504C" w:rsidRDefault="00176DF4">
      <w:pPr>
        <w:spacing w:after="200" w:line="276" w:lineRule="auto"/>
        <w:rPr>
          <w:iCs/>
          <w:sz w:val="28"/>
          <w:szCs w:val="28"/>
        </w:rPr>
      </w:pPr>
      <w:r w:rsidRPr="005F504C">
        <w:rPr>
          <w:iCs/>
          <w:sz w:val="28"/>
          <w:szCs w:val="28"/>
        </w:rPr>
        <w:br w:type="page"/>
      </w:r>
    </w:p>
    <w:p w:rsidR="00176DF4" w:rsidRPr="005F504C" w:rsidRDefault="00176DF4" w:rsidP="00883062">
      <w:pPr>
        <w:shd w:val="clear" w:color="auto" w:fill="FFFFFF"/>
        <w:ind w:right="175" w:firstLine="709"/>
        <w:rPr>
          <w:iCs/>
          <w:sz w:val="28"/>
          <w:szCs w:val="28"/>
        </w:rPr>
      </w:pPr>
    </w:p>
    <w:p w:rsidR="00883062" w:rsidRPr="005F504C" w:rsidRDefault="00883062" w:rsidP="00883062">
      <w:pPr>
        <w:pStyle w:val="4"/>
        <w:rPr>
          <w:b w:val="0"/>
          <w:sz w:val="28"/>
          <w:szCs w:val="28"/>
        </w:rPr>
      </w:pPr>
      <w:r w:rsidRPr="005F504C">
        <w:rPr>
          <w:b w:val="0"/>
          <w:sz w:val="28"/>
          <w:szCs w:val="28"/>
        </w:rPr>
        <w:t>ОСОБЕННАЯ ЧАСТЬ</w:t>
      </w: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  <w:r w:rsidRPr="005F504C">
        <w:rPr>
          <w:b/>
          <w:i/>
          <w:sz w:val="28"/>
          <w:szCs w:val="28"/>
        </w:rPr>
        <w:t>Тема 6</w:t>
      </w:r>
      <w:r w:rsidRPr="005F504C">
        <w:rPr>
          <w:b/>
          <w:sz w:val="28"/>
          <w:szCs w:val="28"/>
        </w:rPr>
        <w:t>. Трудовой стаж</w:t>
      </w:r>
    </w:p>
    <w:p w:rsidR="00CD4957" w:rsidRPr="005F504C" w:rsidRDefault="00CD4957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лекции –2 час</w:t>
      </w:r>
      <w:proofErr w:type="gramStart"/>
      <w:r w:rsidRPr="005F504C">
        <w:rPr>
          <w:i/>
          <w:sz w:val="28"/>
          <w:szCs w:val="28"/>
        </w:rPr>
        <w:t xml:space="preserve">., </w:t>
      </w:r>
      <w:proofErr w:type="gramEnd"/>
      <w:r w:rsidRPr="005F504C">
        <w:rPr>
          <w:i/>
          <w:sz w:val="28"/>
          <w:szCs w:val="28"/>
        </w:rPr>
        <w:t>семинарские занятия – 2 час.,</w:t>
      </w:r>
    </w:p>
    <w:p w:rsidR="00CD4957" w:rsidRPr="005F504C" w:rsidRDefault="003E6E2F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самостоятельная работа – 8</w:t>
      </w:r>
      <w:r w:rsidR="00CD4957" w:rsidRPr="005F504C">
        <w:rPr>
          <w:i/>
          <w:sz w:val="28"/>
          <w:szCs w:val="28"/>
        </w:rPr>
        <w:t xml:space="preserve"> час.</w:t>
      </w:r>
    </w:p>
    <w:p w:rsidR="00CD4957" w:rsidRPr="005F504C" w:rsidRDefault="00CD4957" w:rsidP="00CD4957">
      <w:pPr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Понятие трудового стажа и его виды.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Общий трудовой стаж: понятие, юридическое значение. Виды трудовой и иной общественно полезной деятельности, включаемые в общий трудовой     стаж. Понятие смешанного (общего) страхового стажа, его отличие от общего трудового стажа. Периоды, засчитываемые в смешанный (общий) страховой стаж.</w:t>
      </w:r>
    </w:p>
    <w:p w:rsidR="00883062" w:rsidRPr="005F504C" w:rsidRDefault="00883062" w:rsidP="00883062">
      <w:pPr>
        <w:spacing w:line="360" w:lineRule="auto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Специальный страховой стаж, с учетом которого назначаются досрочные пенсии по старости в связи с особыми условиями труда и пенсия за выслугу лет.</w:t>
      </w:r>
    </w:p>
    <w:p w:rsidR="00883062" w:rsidRPr="005F504C" w:rsidRDefault="00883062" w:rsidP="00883062">
      <w:pPr>
        <w:spacing w:line="360" w:lineRule="auto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Специальный трудовой стаж и его юридическое значение. Выслуга лет военнослужащих как разновидность специального трудового стажа.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Исчисление общего,  страхового (смешанного и специального) и специального трудового стажа.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Доказательства трудового стажа. Основные документы, подтверждающие трудовой стаж. Установление трудового стажа по свидетельским показаниям.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</w:t>
      </w:r>
    </w:p>
    <w:p w:rsidR="00883062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>Основная литература</w:t>
      </w:r>
    </w:p>
    <w:p w:rsidR="00E840AD" w:rsidRPr="005F504C" w:rsidRDefault="00E840AD" w:rsidP="00E840AD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 социального обеспечения  России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 xml:space="preserve">Под ред. В.Ш. </w:t>
      </w:r>
      <w:proofErr w:type="spellStart"/>
      <w:r>
        <w:rPr>
          <w:sz w:val="28"/>
          <w:szCs w:val="28"/>
        </w:rPr>
        <w:t>Шайхатдинова</w:t>
      </w:r>
      <w:proofErr w:type="spellEnd"/>
      <w:r>
        <w:rPr>
          <w:sz w:val="28"/>
          <w:szCs w:val="28"/>
        </w:rPr>
        <w:t xml:space="preserve"> М. Юрайт 2013г.</w:t>
      </w:r>
    </w:p>
    <w:p w:rsidR="00E840AD" w:rsidRPr="005F504C" w:rsidRDefault="00E840AD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Право социального обеспечения России: Учебник. Отв. Ред. К.Н. </w:t>
      </w:r>
      <w:proofErr w:type="spellStart"/>
      <w:r w:rsidRPr="005F504C">
        <w:rPr>
          <w:sz w:val="28"/>
          <w:szCs w:val="28"/>
        </w:rPr>
        <w:t>Гусов</w:t>
      </w:r>
      <w:proofErr w:type="spellEnd"/>
      <w:r w:rsidRPr="005F504C">
        <w:rPr>
          <w:sz w:val="28"/>
          <w:szCs w:val="28"/>
        </w:rPr>
        <w:t>. Проспект 2011.</w:t>
      </w: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center"/>
        <w:rPr>
          <w:b/>
          <w:i/>
          <w:sz w:val="28"/>
          <w:szCs w:val="28"/>
        </w:rPr>
      </w:pPr>
      <w:r w:rsidRPr="005F504C">
        <w:rPr>
          <w:b/>
          <w:i/>
          <w:sz w:val="28"/>
          <w:szCs w:val="28"/>
        </w:rPr>
        <w:t>Дополнительная литература</w:t>
      </w:r>
    </w:p>
    <w:p w:rsidR="00883062" w:rsidRPr="005F504C" w:rsidRDefault="00883062" w:rsidP="00883062">
      <w:pPr>
        <w:spacing w:line="360" w:lineRule="auto"/>
        <w:ind w:firstLine="284"/>
        <w:jc w:val="center"/>
        <w:rPr>
          <w:b/>
          <w:i/>
          <w:sz w:val="28"/>
          <w:szCs w:val="28"/>
        </w:rPr>
      </w:pPr>
    </w:p>
    <w:p w:rsidR="00883062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lastRenderedPageBreak/>
        <w:t xml:space="preserve">           </w:t>
      </w:r>
      <w:r w:rsidR="00C03FB4" w:rsidRPr="005F504C">
        <w:rPr>
          <w:sz w:val="28"/>
          <w:szCs w:val="28"/>
        </w:rPr>
        <w:t>Право социального обеспечения</w:t>
      </w:r>
      <w:proofErr w:type="gramStart"/>
      <w:r w:rsidR="00C03FB4" w:rsidRPr="005F504C">
        <w:rPr>
          <w:sz w:val="28"/>
          <w:szCs w:val="28"/>
        </w:rPr>
        <w:t xml:space="preserve"> .</w:t>
      </w:r>
      <w:proofErr w:type="gramEnd"/>
      <w:r w:rsidR="00C03FB4" w:rsidRPr="005F504C">
        <w:rPr>
          <w:sz w:val="28"/>
          <w:szCs w:val="28"/>
        </w:rPr>
        <w:t xml:space="preserve">Учебник под ред. В.Ш. </w:t>
      </w:r>
      <w:proofErr w:type="spellStart"/>
      <w:r w:rsidR="00C03FB4" w:rsidRPr="005F504C">
        <w:rPr>
          <w:sz w:val="28"/>
          <w:szCs w:val="28"/>
        </w:rPr>
        <w:t>Шайхатдинова</w:t>
      </w:r>
      <w:proofErr w:type="spellEnd"/>
      <w:r w:rsidR="00C03FB4" w:rsidRPr="005F504C">
        <w:rPr>
          <w:sz w:val="28"/>
          <w:szCs w:val="28"/>
        </w:rPr>
        <w:t xml:space="preserve"> М. Юрайт 2012 </w:t>
      </w:r>
    </w:p>
    <w:p w:rsidR="00E840AD" w:rsidRDefault="00E840AD" w:rsidP="0088306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Право социального обеспечения. Учебное пособие. Под ред. Ю.П. Орловского М. Юрайт 2014г.</w:t>
      </w:r>
    </w:p>
    <w:p w:rsidR="00E840AD" w:rsidRPr="005F504C" w:rsidRDefault="00E840AD" w:rsidP="0088306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 социального </w:t>
      </w:r>
      <w:proofErr w:type="spellStart"/>
      <w:r>
        <w:rPr>
          <w:sz w:val="28"/>
          <w:szCs w:val="28"/>
        </w:rPr>
        <w:t>обеспечения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чебное</w:t>
      </w:r>
      <w:proofErr w:type="spellEnd"/>
      <w:r>
        <w:rPr>
          <w:sz w:val="28"/>
          <w:szCs w:val="28"/>
        </w:rPr>
        <w:t xml:space="preserve"> пособие. М.О. Буянова, З.А. Кондратьева, С.И. Кобзева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 xml:space="preserve"> 2013г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  <w:r w:rsidRPr="005F504C">
        <w:rPr>
          <w:b/>
          <w:i/>
          <w:sz w:val="28"/>
          <w:szCs w:val="28"/>
        </w:rPr>
        <w:t>Тема 7.</w:t>
      </w:r>
      <w:r w:rsidRPr="005F504C">
        <w:rPr>
          <w:i/>
          <w:sz w:val="28"/>
          <w:szCs w:val="28"/>
        </w:rPr>
        <w:t xml:space="preserve">  </w:t>
      </w:r>
      <w:r w:rsidRPr="005F504C">
        <w:rPr>
          <w:b/>
          <w:sz w:val="28"/>
          <w:szCs w:val="28"/>
        </w:rPr>
        <w:t>Пенсионная система России</w:t>
      </w:r>
    </w:p>
    <w:p w:rsidR="00CD4957" w:rsidRPr="005F504C" w:rsidRDefault="00CD4957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лекции –</w:t>
      </w:r>
      <w:r w:rsidR="003E6E2F" w:rsidRPr="005F504C">
        <w:rPr>
          <w:i/>
          <w:sz w:val="28"/>
          <w:szCs w:val="28"/>
        </w:rPr>
        <w:t>1</w:t>
      </w:r>
      <w:r w:rsidRPr="005F504C">
        <w:rPr>
          <w:i/>
          <w:sz w:val="28"/>
          <w:szCs w:val="28"/>
        </w:rPr>
        <w:t xml:space="preserve"> час</w:t>
      </w:r>
      <w:proofErr w:type="gramStart"/>
      <w:r w:rsidRPr="005F504C">
        <w:rPr>
          <w:i/>
          <w:sz w:val="28"/>
          <w:szCs w:val="28"/>
        </w:rPr>
        <w:t xml:space="preserve">., </w:t>
      </w:r>
      <w:proofErr w:type="gramEnd"/>
      <w:r w:rsidRPr="005F504C">
        <w:rPr>
          <w:i/>
          <w:sz w:val="28"/>
          <w:szCs w:val="28"/>
        </w:rPr>
        <w:t xml:space="preserve">семинарские занятия – </w:t>
      </w:r>
      <w:r w:rsidR="003E6E2F" w:rsidRPr="005F504C">
        <w:rPr>
          <w:i/>
          <w:sz w:val="28"/>
          <w:szCs w:val="28"/>
        </w:rPr>
        <w:t>1</w:t>
      </w:r>
      <w:r w:rsidRPr="005F504C">
        <w:rPr>
          <w:i/>
          <w:sz w:val="28"/>
          <w:szCs w:val="28"/>
        </w:rPr>
        <w:t xml:space="preserve"> час.,</w:t>
      </w:r>
    </w:p>
    <w:p w:rsidR="00CD4957" w:rsidRPr="005F504C" w:rsidRDefault="003E6E2F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самостоятельная работа – 5</w:t>
      </w:r>
      <w:r w:rsidR="00CD4957" w:rsidRPr="005F504C">
        <w:rPr>
          <w:i/>
          <w:sz w:val="28"/>
          <w:szCs w:val="28"/>
        </w:rPr>
        <w:t xml:space="preserve"> час.</w:t>
      </w:r>
    </w:p>
    <w:p w:rsidR="00CD4957" w:rsidRPr="005F504C" w:rsidRDefault="00CD4957" w:rsidP="00CD4957">
      <w:pPr>
        <w:rPr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b/>
          <w:sz w:val="28"/>
          <w:szCs w:val="28"/>
        </w:rPr>
        <w:t xml:space="preserve">  </w:t>
      </w:r>
      <w:r w:rsidRPr="005F504C">
        <w:rPr>
          <w:sz w:val="28"/>
          <w:szCs w:val="28"/>
        </w:rPr>
        <w:t>Основные положения пенсионной реформы, осуществленной в 2001 г. Общая характеристика федеральных законов, закрепивших новую пенсионную систему.  Страховое и государственное пенсионное обеспечение. Финансирование страховых и государственных пенсий.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Понятие пенсии: трудовой и по государственному пенсионному обеспечению.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Лица, обеспечиваемые трудовыми и государственными пенсиями. Виды пенсий. Право на одновременное получение двух пенсий.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Основные принципы определения размеров пенсий.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Стр</w:t>
      </w:r>
      <w:r w:rsidR="00C03FB4" w:rsidRPr="005F504C">
        <w:rPr>
          <w:sz w:val="28"/>
          <w:szCs w:val="28"/>
        </w:rPr>
        <w:t xml:space="preserve">уктура трудовых пенсий: </w:t>
      </w:r>
      <w:r w:rsidRPr="005F504C">
        <w:rPr>
          <w:sz w:val="28"/>
          <w:szCs w:val="28"/>
        </w:rPr>
        <w:t xml:space="preserve"> страховая и накопительная части.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Порядок сохранения и конвертации (преобразования) ранее приобретенных пенсионных прав и прав застрахованных</w:t>
      </w:r>
      <w:proofErr w:type="gramStart"/>
      <w:r w:rsidRPr="005F504C">
        <w:rPr>
          <w:sz w:val="28"/>
          <w:szCs w:val="28"/>
        </w:rPr>
        <w:t>.</w:t>
      </w:r>
      <w:r w:rsidR="00C03FB4" w:rsidRPr="005F504C">
        <w:rPr>
          <w:sz w:val="28"/>
          <w:szCs w:val="28"/>
        </w:rPr>
        <w:t>В</w:t>
      </w:r>
      <w:proofErr w:type="gramEnd"/>
      <w:r w:rsidR="00C03FB4" w:rsidRPr="005F504C">
        <w:rPr>
          <w:sz w:val="28"/>
          <w:szCs w:val="28"/>
        </w:rPr>
        <w:t>алоризация пенсионных прав.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>Основная литература</w:t>
      </w:r>
    </w:p>
    <w:p w:rsidR="00E840AD" w:rsidRPr="005F504C" w:rsidRDefault="00E840AD" w:rsidP="00E840AD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 социального обеспечения  России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 xml:space="preserve">Под ред. В.Ш. </w:t>
      </w:r>
      <w:proofErr w:type="spellStart"/>
      <w:r>
        <w:rPr>
          <w:sz w:val="28"/>
          <w:szCs w:val="28"/>
        </w:rPr>
        <w:t>Шайхатдинова</w:t>
      </w:r>
      <w:proofErr w:type="spellEnd"/>
      <w:r>
        <w:rPr>
          <w:sz w:val="28"/>
          <w:szCs w:val="28"/>
        </w:rPr>
        <w:t xml:space="preserve"> М. Юрайт 2013г.</w:t>
      </w:r>
    </w:p>
    <w:p w:rsidR="00E840AD" w:rsidRPr="005F504C" w:rsidRDefault="00E840AD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lastRenderedPageBreak/>
        <w:t xml:space="preserve">Право социального обеспечения России: Учебник. Отв. Ред. К.Н. </w:t>
      </w:r>
      <w:proofErr w:type="spellStart"/>
      <w:r w:rsidRPr="005F504C">
        <w:rPr>
          <w:sz w:val="28"/>
          <w:szCs w:val="28"/>
        </w:rPr>
        <w:t>Гусов</w:t>
      </w:r>
      <w:proofErr w:type="spellEnd"/>
      <w:r w:rsidRPr="005F504C">
        <w:rPr>
          <w:sz w:val="28"/>
          <w:szCs w:val="28"/>
        </w:rPr>
        <w:t>. Проспект 2011.</w:t>
      </w: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883062" w:rsidRPr="005F504C" w:rsidRDefault="007D4B54" w:rsidP="007D4B54">
      <w:pPr>
        <w:spacing w:line="360" w:lineRule="auto"/>
        <w:rPr>
          <w:b/>
          <w:i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 xml:space="preserve">                                              </w:t>
      </w:r>
      <w:r w:rsidR="00883062" w:rsidRPr="005F504C">
        <w:rPr>
          <w:b/>
          <w:i/>
          <w:sz w:val="28"/>
          <w:szCs w:val="28"/>
        </w:rPr>
        <w:t xml:space="preserve">       Дополнительная литература</w:t>
      </w: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Орлов – </w:t>
      </w:r>
      <w:proofErr w:type="spellStart"/>
      <w:r w:rsidRPr="005F504C">
        <w:rPr>
          <w:sz w:val="28"/>
          <w:szCs w:val="28"/>
        </w:rPr>
        <w:t>Карба</w:t>
      </w:r>
      <w:proofErr w:type="spellEnd"/>
      <w:r w:rsidRPr="005F504C">
        <w:rPr>
          <w:sz w:val="28"/>
          <w:szCs w:val="28"/>
        </w:rPr>
        <w:t xml:space="preserve"> П.А. Все о пенсионной реформе в России. М., 2005.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Тучкова Э.Г. Формирование системы пенсионного обеспечения  России (правовые проблемы) /Трудовое право и право социального обеспечения; актуальные проблемы. М., 2000.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  <w:r w:rsidRPr="005F504C">
        <w:rPr>
          <w:b/>
          <w:i/>
          <w:sz w:val="28"/>
          <w:szCs w:val="28"/>
        </w:rPr>
        <w:t xml:space="preserve">Тема 8. </w:t>
      </w:r>
      <w:r w:rsidRPr="005F504C">
        <w:rPr>
          <w:b/>
          <w:sz w:val="28"/>
          <w:szCs w:val="28"/>
        </w:rPr>
        <w:t>Пенсии по старости</w:t>
      </w:r>
    </w:p>
    <w:p w:rsidR="00CD4957" w:rsidRPr="005F504C" w:rsidRDefault="00CD4957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лекции –</w:t>
      </w:r>
      <w:r w:rsidR="003E6E2F" w:rsidRPr="005F504C">
        <w:rPr>
          <w:i/>
          <w:sz w:val="28"/>
          <w:szCs w:val="28"/>
        </w:rPr>
        <w:t>5</w:t>
      </w:r>
      <w:r w:rsidRPr="005F504C">
        <w:rPr>
          <w:i/>
          <w:sz w:val="28"/>
          <w:szCs w:val="28"/>
        </w:rPr>
        <w:t xml:space="preserve"> час</w:t>
      </w:r>
      <w:proofErr w:type="gramStart"/>
      <w:r w:rsidRPr="005F504C">
        <w:rPr>
          <w:i/>
          <w:sz w:val="28"/>
          <w:szCs w:val="28"/>
        </w:rPr>
        <w:t xml:space="preserve">., </w:t>
      </w:r>
      <w:proofErr w:type="gramEnd"/>
      <w:r w:rsidRPr="005F504C">
        <w:rPr>
          <w:i/>
          <w:sz w:val="28"/>
          <w:szCs w:val="28"/>
        </w:rPr>
        <w:t xml:space="preserve">семинарские занятия – </w:t>
      </w:r>
      <w:r w:rsidR="003E6E2F" w:rsidRPr="005F504C">
        <w:rPr>
          <w:i/>
          <w:sz w:val="28"/>
          <w:szCs w:val="28"/>
        </w:rPr>
        <w:t>5</w:t>
      </w:r>
      <w:r w:rsidRPr="005F504C">
        <w:rPr>
          <w:i/>
          <w:sz w:val="28"/>
          <w:szCs w:val="28"/>
        </w:rPr>
        <w:t xml:space="preserve"> час.,</w:t>
      </w:r>
    </w:p>
    <w:p w:rsidR="00CD4957" w:rsidRPr="005F504C" w:rsidRDefault="003E6E2F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самостоятельная работа – 12</w:t>
      </w:r>
      <w:r w:rsidR="00CD4957" w:rsidRPr="005F504C">
        <w:rPr>
          <w:i/>
          <w:sz w:val="28"/>
          <w:szCs w:val="28"/>
        </w:rPr>
        <w:t xml:space="preserve"> час.</w:t>
      </w:r>
    </w:p>
    <w:p w:rsidR="00CD4957" w:rsidRPr="005F504C" w:rsidRDefault="00CD4957" w:rsidP="00CD4957">
      <w:pPr>
        <w:rPr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Понятие пенсии по старости. Лица, обеспечиваемые пенсией по старости по федеральным законам "О трудовых пенсиях в Российской Федерации"  и "О государственном пенсионном обеспечении в Российской Федерации"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Пенсии по старости на общих основаниях.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Досрочные пенсии по старости лицам, занятым на работах с особыми условиями труда и определенными видами профессиональной деятельности, назначаемые: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5F504C">
        <w:rPr>
          <w:sz w:val="28"/>
          <w:szCs w:val="28"/>
        </w:rPr>
        <w:t>1) при пониженном, по сравнению с общим, пенсионном возрасте (спасателям профессиональных аварийно-спасательных служб и профессиональных аварийно-спасательных формирований; занятым на подземных работах, на работах с вредными условиями труда и в горячих цехах; на работах с другими тяжелыми условиями труда; рабочим локомотивных бригад и другим работникам, непосредственно осуществляющим организацию перевозок и обеспечивающим безопасность движения на железнодорожном транспорте и метрополитене;</w:t>
      </w:r>
      <w:proofErr w:type="gramEnd"/>
      <w:r w:rsidRPr="005F504C">
        <w:rPr>
          <w:sz w:val="28"/>
          <w:szCs w:val="28"/>
        </w:rPr>
        <w:t xml:space="preserve"> </w:t>
      </w:r>
      <w:proofErr w:type="gramStart"/>
      <w:r w:rsidRPr="005F504C">
        <w:rPr>
          <w:sz w:val="28"/>
          <w:szCs w:val="28"/>
        </w:rPr>
        <w:t xml:space="preserve">лицам, занятым </w:t>
      </w:r>
      <w:r w:rsidRPr="005F504C">
        <w:rPr>
          <w:sz w:val="28"/>
          <w:szCs w:val="28"/>
        </w:rPr>
        <w:lastRenderedPageBreak/>
        <w:t xml:space="preserve">на полевых </w:t>
      </w:r>
      <w:proofErr w:type="spellStart"/>
      <w:r w:rsidRPr="005F504C">
        <w:rPr>
          <w:sz w:val="28"/>
          <w:szCs w:val="28"/>
        </w:rPr>
        <w:t>геолого-разведочных</w:t>
      </w:r>
      <w:proofErr w:type="spellEnd"/>
      <w:r w:rsidRPr="005F504C">
        <w:rPr>
          <w:sz w:val="28"/>
          <w:szCs w:val="28"/>
        </w:rPr>
        <w:t>, поисковых, топографо-геодезических, геофизических, гидрографических, гидрологических, лесоустроительных и изыскательских работах; рабочим и мастерам, непосредственно занятым на лесозаготовках и лесосплаве; плавсоставу судов морского, речного флота и флота рыбной промышленности; работникам, занятым непосредственным управлением полетами воздушных судов гражданской авиации; рабочим и служащим учреждений, исполняющих уголовные наказания, занятым на работах с осужденными;</w:t>
      </w:r>
      <w:proofErr w:type="gramEnd"/>
      <w:r w:rsidRPr="005F504C">
        <w:rPr>
          <w:sz w:val="28"/>
          <w:szCs w:val="28"/>
        </w:rPr>
        <w:t xml:space="preserve"> механизаторам комплексных бригад на погрузочно-разгрузочных работах в портах; водителям автобусов, троллейбусов, трамваев на регулярных городских пассажирских маршрутах; работникам инженерно-технического состава, обслуживающим воздушные суда гражданской авиации; женщинам-механизаторам и женщинам-работницам текстильной промышленности);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5F504C">
        <w:rPr>
          <w:sz w:val="28"/>
          <w:szCs w:val="28"/>
        </w:rPr>
        <w:t>2) независимо от возраста (лицам, занятым на подземных и открытых горных работах по добыче угля, сланца, руды и других полезных ископаемых и на строительстве шахт и рудников; плавсоставу судов морского флота рыбной промышленности; летному составу гражданской авиации; лицам, осуществлявшим педагогическую, лечебную и иную деятельность по охране здоровья населения в государственных и муниципальных учреждениях;</w:t>
      </w:r>
      <w:proofErr w:type="gramEnd"/>
      <w:r w:rsidRPr="005F504C">
        <w:rPr>
          <w:sz w:val="28"/>
          <w:szCs w:val="28"/>
        </w:rPr>
        <w:t xml:space="preserve"> лицам, осуществлявшим творческую деятельность на сцене в государственных и муниципальных театрах и театрально-зрелищных организациях).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Досрочные   пенсии по старости  следующим категориям граждан: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1) многодетным матерям и одному из родителей, опекуну инвалидов с детства; женщинам, родившим двух и более детей,  работавшим в районах Крайнего Севера и в местностях, приравненных к этим районам;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2) инвалидам  вследствие военной травмы;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3) инвалидам по зрению, имеющим ограничение способности к трудовой деятельности </w:t>
      </w:r>
      <w:r w:rsidRPr="005F504C">
        <w:rPr>
          <w:sz w:val="28"/>
          <w:szCs w:val="28"/>
          <w:lang w:val="en-US"/>
        </w:rPr>
        <w:t>III</w:t>
      </w:r>
      <w:r w:rsidRPr="005F504C">
        <w:rPr>
          <w:sz w:val="28"/>
          <w:szCs w:val="28"/>
        </w:rPr>
        <w:t xml:space="preserve"> степени;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4) лилипутам и диспропорциональным карликам;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lastRenderedPageBreak/>
        <w:t>5) лицам, работавшим длительное время в районах Крайнего Севера и в местностях, приравненных к этим районам;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6) лицам, постоянно проживающим в районах Крайнего Севера и приравненных к ним местностях, работавшим в качестве оленеводов, рыбаков, охотников-промысловиков.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Условия назначения пенсии по старости гражданам, пострадавшим в результате радиационных или техногенных катастроф.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Размер страховой части трудовой пенсии и порядок его определения.</w:t>
      </w:r>
      <w:r w:rsidR="00DB2383" w:rsidRPr="005F504C">
        <w:rPr>
          <w:sz w:val="28"/>
          <w:szCs w:val="28"/>
        </w:rPr>
        <w:t xml:space="preserve"> Фиксированный базовый размер.</w:t>
      </w:r>
      <w:r w:rsidRPr="005F504C">
        <w:rPr>
          <w:sz w:val="28"/>
          <w:szCs w:val="28"/>
        </w:rPr>
        <w:t xml:space="preserve"> Сумма расчетного пенсионного капитала застрахованного и количество месяцев ожидаемого периода выплаты трудовой пенсии по старости.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Размер накопительной части трудовой пенсии по старости, порядок его определения.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>Основная литература</w:t>
      </w:r>
    </w:p>
    <w:p w:rsidR="00E840AD" w:rsidRPr="005F504C" w:rsidRDefault="00E840AD" w:rsidP="00E840AD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 социального обеспечения  России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 xml:space="preserve">Под ред. В.Ш. </w:t>
      </w:r>
      <w:proofErr w:type="spellStart"/>
      <w:r>
        <w:rPr>
          <w:sz w:val="28"/>
          <w:szCs w:val="28"/>
        </w:rPr>
        <w:t>Шайхатдинова</w:t>
      </w:r>
      <w:proofErr w:type="spellEnd"/>
      <w:r>
        <w:rPr>
          <w:sz w:val="28"/>
          <w:szCs w:val="28"/>
        </w:rPr>
        <w:t xml:space="preserve"> М. Юрайт 2013г.</w:t>
      </w:r>
    </w:p>
    <w:p w:rsidR="00E840AD" w:rsidRPr="005F504C" w:rsidRDefault="00E840AD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Право социального обеспечения России: Учебник. Отв. Ред. К.Н. </w:t>
      </w:r>
      <w:proofErr w:type="spellStart"/>
      <w:r w:rsidRPr="005F504C">
        <w:rPr>
          <w:sz w:val="28"/>
          <w:szCs w:val="28"/>
        </w:rPr>
        <w:t>Гусов</w:t>
      </w:r>
      <w:proofErr w:type="spellEnd"/>
      <w:r w:rsidRPr="005F504C">
        <w:rPr>
          <w:sz w:val="28"/>
          <w:szCs w:val="28"/>
        </w:rPr>
        <w:t>. Проспект 2011.</w:t>
      </w: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883062" w:rsidRPr="005F504C" w:rsidRDefault="007D4B54" w:rsidP="007D4B54">
      <w:pPr>
        <w:spacing w:line="360" w:lineRule="auto"/>
        <w:rPr>
          <w:b/>
          <w:i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 xml:space="preserve">                                                      </w:t>
      </w:r>
      <w:r w:rsidR="00883062" w:rsidRPr="005F504C">
        <w:rPr>
          <w:b/>
          <w:i/>
          <w:sz w:val="28"/>
          <w:szCs w:val="28"/>
        </w:rPr>
        <w:t>Дополнительная  литература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Азарова Е.Г. Проблемы применения пенсионного законодательства /Хозяйство и право. 2005. № 9.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Азарова Е.Г. Пленум Верховного Суда РФ о разрешении пенсионных споров /Хозяйство и право.2006. № 4.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  <w:r w:rsidRPr="005F504C">
        <w:rPr>
          <w:b/>
          <w:i/>
          <w:sz w:val="28"/>
          <w:szCs w:val="28"/>
        </w:rPr>
        <w:t>Тема 9.</w:t>
      </w:r>
      <w:r w:rsidRPr="005F504C">
        <w:rPr>
          <w:b/>
          <w:sz w:val="28"/>
          <w:szCs w:val="28"/>
        </w:rPr>
        <w:t xml:space="preserve"> Пенсии за выслугу лет</w:t>
      </w:r>
    </w:p>
    <w:p w:rsidR="00CD4957" w:rsidRPr="005F504C" w:rsidRDefault="00CD4957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лекции –</w:t>
      </w:r>
      <w:r w:rsidR="003E6E2F" w:rsidRPr="005F504C">
        <w:rPr>
          <w:i/>
          <w:sz w:val="28"/>
          <w:szCs w:val="28"/>
        </w:rPr>
        <w:t>4</w:t>
      </w:r>
      <w:r w:rsidRPr="005F504C">
        <w:rPr>
          <w:i/>
          <w:sz w:val="28"/>
          <w:szCs w:val="28"/>
        </w:rPr>
        <w:t xml:space="preserve"> час</w:t>
      </w:r>
      <w:proofErr w:type="gramStart"/>
      <w:r w:rsidRPr="005F504C">
        <w:rPr>
          <w:i/>
          <w:sz w:val="28"/>
          <w:szCs w:val="28"/>
        </w:rPr>
        <w:t xml:space="preserve">., </w:t>
      </w:r>
      <w:proofErr w:type="gramEnd"/>
      <w:r w:rsidRPr="005F504C">
        <w:rPr>
          <w:i/>
          <w:sz w:val="28"/>
          <w:szCs w:val="28"/>
        </w:rPr>
        <w:t xml:space="preserve">семинарские занятия – </w:t>
      </w:r>
      <w:r w:rsidR="003E6E2F" w:rsidRPr="005F504C">
        <w:rPr>
          <w:i/>
          <w:sz w:val="28"/>
          <w:szCs w:val="28"/>
        </w:rPr>
        <w:t>4</w:t>
      </w:r>
      <w:r w:rsidRPr="005F504C">
        <w:rPr>
          <w:i/>
          <w:sz w:val="28"/>
          <w:szCs w:val="28"/>
        </w:rPr>
        <w:t xml:space="preserve"> час.,</w:t>
      </w:r>
    </w:p>
    <w:p w:rsidR="00CD4957" w:rsidRPr="005F504C" w:rsidRDefault="003E6E2F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lastRenderedPageBreak/>
        <w:t>самостоятельная работа – 9</w:t>
      </w:r>
      <w:r w:rsidR="00CD4957" w:rsidRPr="005F504C">
        <w:rPr>
          <w:i/>
          <w:sz w:val="28"/>
          <w:szCs w:val="28"/>
        </w:rPr>
        <w:t xml:space="preserve"> час.</w:t>
      </w:r>
    </w:p>
    <w:p w:rsidR="00CD4957" w:rsidRPr="005F504C" w:rsidRDefault="00CD4957" w:rsidP="00CD4957">
      <w:pPr>
        <w:rPr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Понятие пенсии за выслугу лет. Лица, обеспечиваемые пен</w:t>
      </w:r>
      <w:r w:rsidRPr="005F504C">
        <w:rPr>
          <w:sz w:val="28"/>
          <w:szCs w:val="28"/>
        </w:rPr>
        <w:softHyphen/>
        <w:t>сией за выслугу лет.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5F504C">
        <w:rPr>
          <w:sz w:val="28"/>
          <w:szCs w:val="28"/>
        </w:rPr>
        <w:t>Условия назначения пенсий за выслугу лет: федеральным государственным служащим по федеральному закону от 15 декабря 2001 г. "О государственном пенсионном обеспечении в Российской Федерации"; военнослужащим — офицерам, прапорщикам, мичманам; гражданам, проходившим военную службу по контракту; лицам рядового и начальствующего состава органов внутренних дел; сотрудникам таможенных органов; сотрудникам учреждений и органов уголовно-исполнительной системы;</w:t>
      </w:r>
      <w:proofErr w:type="gramEnd"/>
      <w:r w:rsidRPr="005F504C">
        <w:rPr>
          <w:sz w:val="28"/>
          <w:szCs w:val="28"/>
        </w:rPr>
        <w:t xml:space="preserve"> работникам прокуратуры; летчикам-испытателям.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Размеры пенсий за выслугу лет.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Порядок выплаты пенсий за выслугу лет работающим пенсионерам.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>Основная литература</w:t>
      </w:r>
    </w:p>
    <w:p w:rsidR="00E840AD" w:rsidRPr="005F504C" w:rsidRDefault="00E840AD" w:rsidP="00E840AD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 социального обеспечения  России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 xml:space="preserve">Под ред. В.Ш. </w:t>
      </w:r>
      <w:proofErr w:type="spellStart"/>
      <w:r>
        <w:rPr>
          <w:sz w:val="28"/>
          <w:szCs w:val="28"/>
        </w:rPr>
        <w:t>Шайхатдинова</w:t>
      </w:r>
      <w:proofErr w:type="spellEnd"/>
      <w:r>
        <w:rPr>
          <w:sz w:val="28"/>
          <w:szCs w:val="28"/>
        </w:rPr>
        <w:t xml:space="preserve"> М. Юрайт 2013г.</w:t>
      </w:r>
    </w:p>
    <w:p w:rsidR="00E840AD" w:rsidRPr="005F504C" w:rsidRDefault="00E840AD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Право социального обеспечения России: Учебник. Отв. Ред. К.Н. </w:t>
      </w:r>
      <w:proofErr w:type="spellStart"/>
      <w:r w:rsidRPr="005F504C">
        <w:rPr>
          <w:sz w:val="28"/>
          <w:szCs w:val="28"/>
        </w:rPr>
        <w:t>Гусов</w:t>
      </w:r>
      <w:proofErr w:type="spellEnd"/>
      <w:r w:rsidRPr="005F504C">
        <w:rPr>
          <w:sz w:val="28"/>
          <w:szCs w:val="28"/>
        </w:rPr>
        <w:t>. Проспект 2011.</w:t>
      </w: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883062" w:rsidRPr="005F504C" w:rsidRDefault="007D4B54" w:rsidP="007D4B54">
      <w:pPr>
        <w:spacing w:line="360" w:lineRule="auto"/>
        <w:rPr>
          <w:b/>
          <w:i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 xml:space="preserve">                                                      </w:t>
      </w:r>
      <w:r w:rsidR="00883062" w:rsidRPr="005F504C">
        <w:rPr>
          <w:b/>
          <w:i/>
          <w:sz w:val="28"/>
          <w:szCs w:val="28"/>
        </w:rPr>
        <w:t>Дополнительная  литература</w:t>
      </w: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       </w:t>
      </w: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         Азарова Е.Г. Проблемы применения пенсионного законодательства /Хозяйство и право. 2005. № 9.</w:t>
      </w:r>
    </w:p>
    <w:p w:rsidR="007D4B54" w:rsidRPr="005F504C" w:rsidRDefault="007D4B54" w:rsidP="00883062">
      <w:pPr>
        <w:tabs>
          <w:tab w:val="left" w:pos="5103"/>
          <w:tab w:val="left" w:pos="6237"/>
        </w:tabs>
        <w:spacing w:line="360" w:lineRule="auto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     Право социального обеспечения. Учебник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под ред. В.Ш. </w:t>
      </w:r>
      <w:proofErr w:type="spellStart"/>
      <w:r w:rsidRPr="005F504C">
        <w:rPr>
          <w:sz w:val="28"/>
          <w:szCs w:val="28"/>
        </w:rPr>
        <w:t>Шайхатдинова</w:t>
      </w:r>
      <w:proofErr w:type="spellEnd"/>
      <w:r w:rsidRPr="005F504C">
        <w:rPr>
          <w:sz w:val="28"/>
          <w:szCs w:val="28"/>
        </w:rPr>
        <w:t xml:space="preserve"> М. Юрайт 2012</w:t>
      </w: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5F504C">
        <w:rPr>
          <w:sz w:val="28"/>
          <w:szCs w:val="28"/>
        </w:rPr>
        <w:lastRenderedPageBreak/>
        <w:t xml:space="preserve">                                    </w:t>
      </w:r>
      <w:r w:rsidRPr="005F504C">
        <w:rPr>
          <w:b/>
          <w:bCs/>
          <w:sz w:val="28"/>
          <w:szCs w:val="28"/>
        </w:rPr>
        <w:t xml:space="preserve"> Тема 10. Пенсии по инвалидности</w:t>
      </w:r>
    </w:p>
    <w:p w:rsidR="00CD4957" w:rsidRPr="005F504C" w:rsidRDefault="00CD4957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лекции –</w:t>
      </w:r>
      <w:r w:rsidR="003E6E2F" w:rsidRPr="005F504C">
        <w:rPr>
          <w:i/>
          <w:sz w:val="28"/>
          <w:szCs w:val="28"/>
        </w:rPr>
        <w:t>4</w:t>
      </w:r>
      <w:r w:rsidRPr="005F504C">
        <w:rPr>
          <w:i/>
          <w:sz w:val="28"/>
          <w:szCs w:val="28"/>
        </w:rPr>
        <w:t xml:space="preserve"> час</w:t>
      </w:r>
      <w:proofErr w:type="gramStart"/>
      <w:r w:rsidRPr="005F504C">
        <w:rPr>
          <w:i/>
          <w:sz w:val="28"/>
          <w:szCs w:val="28"/>
        </w:rPr>
        <w:t xml:space="preserve">., </w:t>
      </w:r>
      <w:proofErr w:type="gramEnd"/>
      <w:r w:rsidRPr="005F504C">
        <w:rPr>
          <w:i/>
          <w:sz w:val="28"/>
          <w:szCs w:val="28"/>
        </w:rPr>
        <w:t xml:space="preserve">семинарские занятия – </w:t>
      </w:r>
      <w:r w:rsidR="003E6E2F" w:rsidRPr="005F504C">
        <w:rPr>
          <w:i/>
          <w:sz w:val="28"/>
          <w:szCs w:val="28"/>
        </w:rPr>
        <w:t>4</w:t>
      </w:r>
      <w:r w:rsidRPr="005F504C">
        <w:rPr>
          <w:i/>
          <w:sz w:val="28"/>
          <w:szCs w:val="28"/>
        </w:rPr>
        <w:t xml:space="preserve"> час.,</w:t>
      </w:r>
    </w:p>
    <w:p w:rsidR="00CD4957" w:rsidRPr="005F504C" w:rsidRDefault="003E6E2F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самостоятельная работа – 9</w:t>
      </w:r>
      <w:r w:rsidR="00CD4957" w:rsidRPr="005F504C">
        <w:rPr>
          <w:i/>
          <w:sz w:val="28"/>
          <w:szCs w:val="28"/>
        </w:rPr>
        <w:t xml:space="preserve"> час.</w:t>
      </w:r>
    </w:p>
    <w:p w:rsidR="00CD4957" w:rsidRPr="005F504C" w:rsidRDefault="00CD4957" w:rsidP="00CD4957">
      <w:pPr>
        <w:rPr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Понятие инвалидности. Степени, причины инвалидности и их юридическое значение.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Условия назначения трудовой пенсии по инвалидности.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Специальные правила обеспечения пенсией инвалидов: военнослужащих; участников Великой Отечественной войны; граждан, пострадавших в результате радиационных или техногенных катастроф.</w:t>
      </w:r>
    </w:p>
    <w:p w:rsidR="00883062" w:rsidRPr="005F504C" w:rsidRDefault="00883062" w:rsidP="00883062">
      <w:pPr>
        <w:spacing w:line="360" w:lineRule="auto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 Порядок определения страховой части трудовой пенсии по инвалидности.</w:t>
      </w:r>
      <w:r w:rsidR="00DB2383" w:rsidRPr="005F504C">
        <w:rPr>
          <w:sz w:val="28"/>
          <w:szCs w:val="28"/>
        </w:rPr>
        <w:t xml:space="preserve"> Фиксированный базовый размер.</w:t>
      </w:r>
      <w:r w:rsidRPr="005F504C">
        <w:rPr>
          <w:sz w:val="28"/>
          <w:szCs w:val="28"/>
        </w:rPr>
        <w:t xml:space="preserve"> Сумма расчетного пенсионного капитала застрахованного, количество месяцев ожидаемого периода выплаты трудовой пенсии по старости и нормативная продолжительность страхового стажа. </w:t>
      </w:r>
    </w:p>
    <w:p w:rsidR="00883062" w:rsidRPr="005F504C" w:rsidRDefault="00883062" w:rsidP="00883062">
      <w:pPr>
        <w:spacing w:line="360" w:lineRule="auto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 Порядок исчисления нормативной продолжительности страхового стажа инвалида.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Накопительная часть трудовой пенсии по инвалидности и порядок ее определения.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Размеры пенсии по инвалидности: военнослужащим; участникам Великой Отечественной войны; гражданам, пострадавшим в результате радиационных или техногенных катастроф.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Выплата пенсии по инвалидности работающим пенсионерам.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>Основная литература</w:t>
      </w:r>
    </w:p>
    <w:p w:rsidR="00E840AD" w:rsidRPr="005F504C" w:rsidRDefault="00E840AD" w:rsidP="00E840AD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 социального обеспечения  России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 xml:space="preserve">Под ред. В.Ш. </w:t>
      </w:r>
      <w:proofErr w:type="spellStart"/>
      <w:r>
        <w:rPr>
          <w:sz w:val="28"/>
          <w:szCs w:val="28"/>
        </w:rPr>
        <w:t>Шайхатдинова</w:t>
      </w:r>
      <w:proofErr w:type="spellEnd"/>
      <w:r>
        <w:rPr>
          <w:sz w:val="28"/>
          <w:szCs w:val="28"/>
        </w:rPr>
        <w:t xml:space="preserve"> М. Юрайт 2013г.</w:t>
      </w:r>
    </w:p>
    <w:p w:rsidR="00E840AD" w:rsidRPr="005F504C" w:rsidRDefault="00E840AD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883062" w:rsidRPr="005F504C" w:rsidRDefault="00C03FB4" w:rsidP="007D4B54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Право социального обеспечения России: Учебник. Отв. Ред. К.Н. </w:t>
      </w:r>
      <w:proofErr w:type="spellStart"/>
      <w:r w:rsidRPr="005F504C">
        <w:rPr>
          <w:sz w:val="28"/>
          <w:szCs w:val="28"/>
        </w:rPr>
        <w:t>Гусов</w:t>
      </w:r>
      <w:proofErr w:type="spellEnd"/>
      <w:r w:rsidRPr="005F504C">
        <w:rPr>
          <w:sz w:val="28"/>
          <w:szCs w:val="28"/>
        </w:rPr>
        <w:t>. Проспект 2011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center"/>
        <w:rPr>
          <w:b/>
          <w:i/>
          <w:sz w:val="28"/>
          <w:szCs w:val="28"/>
        </w:rPr>
      </w:pPr>
      <w:r w:rsidRPr="005F504C">
        <w:rPr>
          <w:b/>
          <w:i/>
          <w:sz w:val="28"/>
          <w:szCs w:val="28"/>
        </w:rPr>
        <w:lastRenderedPageBreak/>
        <w:t>Дополнительная  литература</w:t>
      </w:r>
    </w:p>
    <w:p w:rsidR="00883062" w:rsidRPr="005F504C" w:rsidRDefault="00883062" w:rsidP="00883062">
      <w:pPr>
        <w:shd w:val="clear" w:color="auto" w:fill="FFFFFF"/>
        <w:ind w:right="175" w:firstLine="709"/>
        <w:jc w:val="center"/>
        <w:rPr>
          <w:b/>
          <w:i/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Антипьева Н.В. Социальная защита инвалидов в Российской Федерации. Правовое регулирование. М., 2002.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Антипьева Н.В. Новые условия пенсионного обеспечения по инвалидности /Журнал российского права. 2004. № 2.</w:t>
      </w:r>
    </w:p>
    <w:p w:rsidR="007D4B54" w:rsidRPr="005F504C" w:rsidRDefault="007D4B54" w:rsidP="007D4B54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iCs/>
          <w:sz w:val="28"/>
          <w:szCs w:val="28"/>
        </w:rPr>
        <w:t>Захаров М.Л., Тучкова Э.Г.</w:t>
      </w:r>
      <w:r w:rsidRPr="005F504C">
        <w:rPr>
          <w:sz w:val="28"/>
          <w:szCs w:val="28"/>
        </w:rPr>
        <w:t xml:space="preserve"> Право социального обеспечения России: Учебник. М.: </w:t>
      </w:r>
      <w:proofErr w:type="spellStart"/>
      <w:r w:rsidRPr="005F504C">
        <w:rPr>
          <w:sz w:val="28"/>
          <w:szCs w:val="28"/>
        </w:rPr>
        <w:t>Волтерс</w:t>
      </w:r>
      <w:proofErr w:type="spellEnd"/>
      <w:r w:rsidRPr="005F504C">
        <w:rPr>
          <w:sz w:val="28"/>
          <w:szCs w:val="28"/>
        </w:rPr>
        <w:t xml:space="preserve"> </w:t>
      </w:r>
      <w:proofErr w:type="spellStart"/>
      <w:r w:rsidRPr="005F504C">
        <w:rPr>
          <w:sz w:val="28"/>
          <w:szCs w:val="28"/>
        </w:rPr>
        <w:t>Клувер</w:t>
      </w:r>
      <w:proofErr w:type="spellEnd"/>
      <w:r w:rsidRPr="005F504C">
        <w:rPr>
          <w:sz w:val="28"/>
          <w:szCs w:val="28"/>
        </w:rPr>
        <w:t>, 2006.</w:t>
      </w:r>
    </w:p>
    <w:p w:rsidR="007D4B54" w:rsidRPr="005F504C" w:rsidRDefault="007D4B54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  <w:r w:rsidRPr="005F504C">
        <w:rPr>
          <w:b/>
          <w:i/>
          <w:sz w:val="28"/>
          <w:szCs w:val="28"/>
        </w:rPr>
        <w:t>Тема 11.</w:t>
      </w:r>
      <w:r w:rsidRPr="005F504C">
        <w:rPr>
          <w:b/>
          <w:sz w:val="28"/>
          <w:szCs w:val="28"/>
        </w:rPr>
        <w:t xml:space="preserve"> Пенсии по случаю потери кормильца</w:t>
      </w:r>
    </w:p>
    <w:p w:rsidR="00CD4957" w:rsidRPr="005F504C" w:rsidRDefault="00CD4957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лекции –</w:t>
      </w:r>
      <w:r w:rsidR="003E6E2F" w:rsidRPr="005F504C">
        <w:rPr>
          <w:i/>
          <w:sz w:val="28"/>
          <w:szCs w:val="28"/>
        </w:rPr>
        <w:t>4</w:t>
      </w:r>
      <w:r w:rsidRPr="005F504C">
        <w:rPr>
          <w:i/>
          <w:sz w:val="28"/>
          <w:szCs w:val="28"/>
        </w:rPr>
        <w:t xml:space="preserve"> час</w:t>
      </w:r>
      <w:proofErr w:type="gramStart"/>
      <w:r w:rsidRPr="005F504C">
        <w:rPr>
          <w:i/>
          <w:sz w:val="28"/>
          <w:szCs w:val="28"/>
        </w:rPr>
        <w:t xml:space="preserve">., </w:t>
      </w:r>
      <w:proofErr w:type="gramEnd"/>
      <w:r w:rsidRPr="005F504C">
        <w:rPr>
          <w:i/>
          <w:sz w:val="28"/>
          <w:szCs w:val="28"/>
        </w:rPr>
        <w:t xml:space="preserve">семинарские занятия – </w:t>
      </w:r>
      <w:r w:rsidR="003E6E2F" w:rsidRPr="005F504C">
        <w:rPr>
          <w:i/>
          <w:sz w:val="28"/>
          <w:szCs w:val="28"/>
        </w:rPr>
        <w:t>4</w:t>
      </w:r>
      <w:r w:rsidRPr="005F504C">
        <w:rPr>
          <w:i/>
          <w:sz w:val="28"/>
          <w:szCs w:val="28"/>
        </w:rPr>
        <w:t xml:space="preserve"> час.,</w:t>
      </w:r>
    </w:p>
    <w:p w:rsidR="00CD4957" w:rsidRPr="005F504C" w:rsidRDefault="003E6E2F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самостоятельная работа – 9</w:t>
      </w:r>
      <w:r w:rsidR="00CD4957" w:rsidRPr="005F504C">
        <w:rPr>
          <w:i/>
          <w:sz w:val="28"/>
          <w:szCs w:val="28"/>
        </w:rPr>
        <w:t xml:space="preserve"> час.</w:t>
      </w:r>
    </w:p>
    <w:p w:rsidR="00CD4957" w:rsidRPr="005F504C" w:rsidRDefault="00CD4957" w:rsidP="00CD4957">
      <w:pPr>
        <w:rPr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Понятие пенсии по случаю потери кормильца.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Условия назначения пенсии, относящиеся к кормильцу.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Условия назначения пенсии, относящиеся к членам семьи, потерявшей кормильца: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а)  лица, обеспечиваемые данной пенсией;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б) нетрудоспособность члена семьи. Члены семьи, признаваемые нетрудоспособными в силу закона;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в) иждивение. Случаи назначения пенсии членам семьи, не находившимся на иждивении кормильца.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Обеспечение пенсией по случаю потери кормильца семей: военнослужащих; граждан, пострадавших в результате радиационных или техногенных катастроф. Ежемесячное денежное содержание членам семьи судьи Конституционного Суда РФ в случае его смерти (гибели). Ежемесячное пособие членам семьи умершего члена Совета Федерации или депутата Государственной Думы Федерального   Собрания.</w:t>
      </w:r>
    </w:p>
    <w:p w:rsidR="00883062" w:rsidRPr="005F504C" w:rsidRDefault="00DB2383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lastRenderedPageBreak/>
        <w:t>Размеры страховой части</w:t>
      </w:r>
      <w:r w:rsidR="00883062" w:rsidRPr="005F504C">
        <w:rPr>
          <w:sz w:val="28"/>
          <w:szCs w:val="28"/>
        </w:rPr>
        <w:t xml:space="preserve"> трудовой пенсии по случаю потери кормильца, порядок их определения.</w:t>
      </w:r>
      <w:r w:rsidRPr="005F504C">
        <w:rPr>
          <w:sz w:val="28"/>
          <w:szCs w:val="28"/>
        </w:rPr>
        <w:t xml:space="preserve"> Фиксированный базовый размер.</w:t>
      </w:r>
      <w:r w:rsidR="00883062" w:rsidRPr="005F504C">
        <w:rPr>
          <w:sz w:val="28"/>
          <w:szCs w:val="28"/>
        </w:rPr>
        <w:t xml:space="preserve"> Сумма расчетного пенсионного капитала умершего кормильца, количество месяцев ожидаемого периода выплаты пенсии по старости, нормативная продолжительность страхового стажа кормильца и количество нетрудоспособных членов семьи умершего кормильца, имеющих право на данную пенсию, — критерии, с учетом которых определяется страховая часть трудовой пенсии по случаю потери кормильца. Определение размера пенсии по случаю потери кормильца, получавшего пенсию по старости или по инвалидности.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Выплата средств, накопленных </w:t>
      </w:r>
      <w:proofErr w:type="gramStart"/>
      <w:r w:rsidRPr="005F504C">
        <w:rPr>
          <w:sz w:val="28"/>
          <w:szCs w:val="28"/>
        </w:rPr>
        <w:t>застрахованным</w:t>
      </w:r>
      <w:proofErr w:type="gramEnd"/>
      <w:r w:rsidRPr="005F504C">
        <w:rPr>
          <w:sz w:val="28"/>
          <w:szCs w:val="28"/>
        </w:rPr>
        <w:t xml:space="preserve"> и учтенных в специальной части индивидуального лицевого счета, в случае его смерти до назначения накопительной части трудовой пенсии по старости или по инвалидности.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Размеры пенсии по случаю потери кормильца семьям военнослужащих и граждан, пострадавших в результате радиационных или техногенных катастроф.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Выплата пенсий по случаю потери кормильца работающим пенсионерам.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>Основная литература</w:t>
      </w:r>
    </w:p>
    <w:p w:rsidR="00E840AD" w:rsidRPr="005F504C" w:rsidRDefault="00E840AD" w:rsidP="00E840AD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 социального обеспечения  России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 xml:space="preserve">Под ред. В.Ш. </w:t>
      </w:r>
      <w:proofErr w:type="spellStart"/>
      <w:r>
        <w:rPr>
          <w:sz w:val="28"/>
          <w:szCs w:val="28"/>
        </w:rPr>
        <w:t>Шайхатдинова</w:t>
      </w:r>
      <w:proofErr w:type="spellEnd"/>
      <w:r>
        <w:rPr>
          <w:sz w:val="28"/>
          <w:szCs w:val="28"/>
        </w:rPr>
        <w:t xml:space="preserve"> М. Юрайт 2013г.</w:t>
      </w:r>
    </w:p>
    <w:p w:rsidR="00E840AD" w:rsidRPr="005F504C" w:rsidRDefault="00E840AD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Право социального обеспечения России: Учебник. Отв. Ред. К.Н. </w:t>
      </w:r>
      <w:proofErr w:type="spellStart"/>
      <w:r w:rsidRPr="005F504C">
        <w:rPr>
          <w:sz w:val="28"/>
          <w:szCs w:val="28"/>
        </w:rPr>
        <w:t>Гусов</w:t>
      </w:r>
      <w:proofErr w:type="spellEnd"/>
      <w:r w:rsidRPr="005F504C">
        <w:rPr>
          <w:sz w:val="28"/>
          <w:szCs w:val="28"/>
        </w:rPr>
        <w:t>. Проспект 2011.</w:t>
      </w:r>
    </w:p>
    <w:p w:rsidR="00883062" w:rsidRPr="005F504C" w:rsidRDefault="00883062" w:rsidP="00DB2383">
      <w:pPr>
        <w:tabs>
          <w:tab w:val="left" w:pos="5103"/>
          <w:tab w:val="left" w:pos="6237"/>
        </w:tabs>
        <w:spacing w:line="360" w:lineRule="auto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center"/>
        <w:rPr>
          <w:b/>
          <w:i/>
          <w:sz w:val="28"/>
          <w:szCs w:val="28"/>
        </w:rPr>
      </w:pPr>
      <w:r w:rsidRPr="005F504C">
        <w:rPr>
          <w:b/>
          <w:i/>
          <w:sz w:val="28"/>
          <w:szCs w:val="28"/>
        </w:rPr>
        <w:t>Дополнительная  литература</w:t>
      </w: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i/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  Захаров М.Л., Савостьянова В.Б., Тучкова Э.Г. Комментарий  к новому пенсионному законодательству. М., 2003.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</w:t>
      </w: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  <w:r w:rsidRPr="005F504C">
        <w:rPr>
          <w:b/>
          <w:i/>
          <w:sz w:val="28"/>
          <w:szCs w:val="28"/>
        </w:rPr>
        <w:lastRenderedPageBreak/>
        <w:t xml:space="preserve">Тема 12. </w:t>
      </w:r>
      <w:r w:rsidRPr="005F504C">
        <w:rPr>
          <w:b/>
          <w:sz w:val="28"/>
          <w:szCs w:val="28"/>
        </w:rPr>
        <w:t>Пенсионное</w:t>
      </w:r>
      <w:r w:rsidRPr="005F504C">
        <w:rPr>
          <w:b/>
          <w:i/>
          <w:sz w:val="28"/>
          <w:szCs w:val="28"/>
        </w:rPr>
        <w:t xml:space="preserve"> </w:t>
      </w:r>
      <w:r w:rsidRPr="005F504C">
        <w:rPr>
          <w:b/>
          <w:sz w:val="28"/>
          <w:szCs w:val="28"/>
        </w:rPr>
        <w:t>и дополнительное</w:t>
      </w:r>
      <w:r w:rsidRPr="005F504C">
        <w:rPr>
          <w:b/>
          <w:i/>
          <w:sz w:val="28"/>
          <w:szCs w:val="28"/>
        </w:rPr>
        <w:t xml:space="preserve"> </w:t>
      </w:r>
      <w:r w:rsidRPr="005F504C">
        <w:rPr>
          <w:b/>
          <w:sz w:val="28"/>
          <w:szCs w:val="28"/>
        </w:rPr>
        <w:t>материальное обеспечение</w:t>
      </w:r>
      <w:r w:rsidRPr="005F504C">
        <w:rPr>
          <w:b/>
          <w:i/>
          <w:sz w:val="28"/>
          <w:szCs w:val="28"/>
        </w:rPr>
        <w:t xml:space="preserve">            </w:t>
      </w:r>
      <w:r w:rsidRPr="005F504C">
        <w:rPr>
          <w:b/>
          <w:sz w:val="28"/>
          <w:szCs w:val="28"/>
        </w:rPr>
        <w:t>отдельных</w:t>
      </w:r>
      <w:r w:rsidRPr="005F504C">
        <w:rPr>
          <w:b/>
          <w:i/>
          <w:sz w:val="28"/>
          <w:szCs w:val="28"/>
        </w:rPr>
        <w:t xml:space="preserve"> </w:t>
      </w:r>
      <w:r w:rsidRPr="005F504C">
        <w:rPr>
          <w:b/>
          <w:sz w:val="28"/>
          <w:szCs w:val="28"/>
        </w:rPr>
        <w:t>категорий граждан</w:t>
      </w:r>
    </w:p>
    <w:p w:rsidR="00CD4957" w:rsidRPr="005F504C" w:rsidRDefault="00CD4957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лекции –</w:t>
      </w:r>
      <w:r w:rsidR="003E6E2F" w:rsidRPr="005F504C">
        <w:rPr>
          <w:i/>
          <w:sz w:val="28"/>
          <w:szCs w:val="28"/>
        </w:rPr>
        <w:t>1</w:t>
      </w:r>
      <w:r w:rsidRPr="005F504C">
        <w:rPr>
          <w:i/>
          <w:sz w:val="28"/>
          <w:szCs w:val="28"/>
        </w:rPr>
        <w:t xml:space="preserve"> час</w:t>
      </w:r>
      <w:proofErr w:type="gramStart"/>
      <w:r w:rsidRPr="005F504C">
        <w:rPr>
          <w:i/>
          <w:sz w:val="28"/>
          <w:szCs w:val="28"/>
        </w:rPr>
        <w:t xml:space="preserve">., </w:t>
      </w:r>
      <w:proofErr w:type="gramEnd"/>
      <w:r w:rsidRPr="005F504C">
        <w:rPr>
          <w:i/>
          <w:sz w:val="28"/>
          <w:szCs w:val="28"/>
        </w:rPr>
        <w:t xml:space="preserve">семинарские занятия – </w:t>
      </w:r>
      <w:r w:rsidR="003E6E2F" w:rsidRPr="005F504C">
        <w:rPr>
          <w:i/>
          <w:sz w:val="28"/>
          <w:szCs w:val="28"/>
        </w:rPr>
        <w:t>1</w:t>
      </w:r>
      <w:r w:rsidRPr="005F504C">
        <w:rPr>
          <w:i/>
          <w:sz w:val="28"/>
          <w:szCs w:val="28"/>
        </w:rPr>
        <w:t xml:space="preserve"> час.,</w:t>
      </w:r>
    </w:p>
    <w:p w:rsidR="00CD4957" w:rsidRPr="005F504C" w:rsidRDefault="003E6E2F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самостоятельная работа – 4</w:t>
      </w:r>
      <w:r w:rsidR="00CD4957" w:rsidRPr="005F504C">
        <w:rPr>
          <w:i/>
          <w:sz w:val="28"/>
          <w:szCs w:val="28"/>
        </w:rPr>
        <w:t xml:space="preserve"> час.</w:t>
      </w:r>
    </w:p>
    <w:p w:rsidR="00CD4957" w:rsidRPr="005F504C" w:rsidRDefault="00CD4957" w:rsidP="00CD4957">
      <w:pPr>
        <w:rPr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</w:p>
    <w:p w:rsidR="00883062" w:rsidRPr="005F504C" w:rsidRDefault="00883062" w:rsidP="00883062">
      <w:pPr>
        <w:pStyle w:val="21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 xml:space="preserve">  Лица, обеспечиваемые пенсиями на условиях, предусмотренных для военнослужащих.</w:t>
      </w:r>
    </w:p>
    <w:p w:rsidR="00883062" w:rsidRPr="005F504C" w:rsidRDefault="00883062" w:rsidP="00883062">
      <w:pPr>
        <w:pStyle w:val="21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Ежемесячное денежное содержание для судей.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Дополнительное пенсионное обеспечение депутатов Государственной Думы и членов Совета Федерации; лиц, занимавших государственные должности РФ.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Дополнительное социальное обеспечение членов летных экипажей воздушных судов гражданской авиации.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Дополнительное пенсионное обеспечение граждан из числа бывших сотрудников международных организаций системы ООН.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Дополнительное ежемесячное материальное обеспечение граждан РФ за выдающиеся достижения и особые заслуги перед Российской Федерацией.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Дополнительное пожизненное ежемесячное материальное обеспечение Героям Советского Союза, Героям Российской Федерации и полным кавалерам ордена Славы.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Дополнительное ежемесячное пожизненное материальное обеспечение при выходе на государственную пенсию специалистам ядерного оружейного комплекса Российской Федерации.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Дополнительное материальное обеспечение участников Великой Отечественной войны и других категорий граждан.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Лица, обеспечиваемые социальной пенсией. Условия назначения социальной пенсии. Размеры социальной пенсии.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Порядок выплаты социальной пенсии в период работы.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lastRenderedPageBreak/>
        <w:t>Основная литература</w:t>
      </w:r>
    </w:p>
    <w:p w:rsidR="00E840AD" w:rsidRPr="005F504C" w:rsidRDefault="00E840AD" w:rsidP="00E840AD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 социального обеспечения  России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 xml:space="preserve">Под ред. В.Ш. </w:t>
      </w:r>
      <w:proofErr w:type="spellStart"/>
      <w:r>
        <w:rPr>
          <w:sz w:val="28"/>
          <w:szCs w:val="28"/>
        </w:rPr>
        <w:t>Шайхатдинова</w:t>
      </w:r>
      <w:proofErr w:type="spellEnd"/>
      <w:r>
        <w:rPr>
          <w:sz w:val="28"/>
          <w:szCs w:val="28"/>
        </w:rPr>
        <w:t xml:space="preserve"> М. Юрайт 2013г.</w:t>
      </w:r>
    </w:p>
    <w:p w:rsidR="00E840AD" w:rsidRPr="005F504C" w:rsidRDefault="00E840AD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Право социального обеспечения России: Учебник. Отв. Ред. К.Н. </w:t>
      </w:r>
      <w:proofErr w:type="spellStart"/>
      <w:r w:rsidRPr="005F504C">
        <w:rPr>
          <w:sz w:val="28"/>
          <w:szCs w:val="28"/>
        </w:rPr>
        <w:t>Гусов</w:t>
      </w:r>
      <w:proofErr w:type="spellEnd"/>
      <w:r w:rsidRPr="005F504C">
        <w:rPr>
          <w:sz w:val="28"/>
          <w:szCs w:val="28"/>
        </w:rPr>
        <w:t>. Проспект 2011.</w:t>
      </w: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rPr>
          <w:b/>
          <w:i/>
          <w:sz w:val="28"/>
          <w:szCs w:val="28"/>
        </w:rPr>
      </w:pPr>
      <w:r w:rsidRPr="005F504C">
        <w:rPr>
          <w:b/>
          <w:i/>
          <w:sz w:val="28"/>
          <w:szCs w:val="28"/>
        </w:rPr>
        <w:t xml:space="preserve">                                             Дополнительная  литература</w:t>
      </w:r>
    </w:p>
    <w:p w:rsidR="00883062" w:rsidRPr="005F504C" w:rsidRDefault="00883062" w:rsidP="00883062">
      <w:pPr>
        <w:spacing w:line="360" w:lineRule="auto"/>
        <w:rPr>
          <w:b/>
          <w:i/>
          <w:sz w:val="28"/>
          <w:szCs w:val="28"/>
        </w:rPr>
      </w:pP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iCs/>
          <w:sz w:val="28"/>
          <w:szCs w:val="28"/>
        </w:rPr>
      </w:pPr>
      <w:r w:rsidRPr="005F504C">
        <w:rPr>
          <w:iCs/>
          <w:sz w:val="28"/>
          <w:szCs w:val="28"/>
        </w:rPr>
        <w:t>Захаров М.Л., Савостьянова В.Б., Тучкова Э.Г. Комментарий к новому пенсионному законодательству. М., 2003.</w:t>
      </w: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  <w:r w:rsidRPr="005F504C">
        <w:rPr>
          <w:b/>
          <w:i/>
          <w:sz w:val="28"/>
          <w:szCs w:val="28"/>
        </w:rPr>
        <w:t xml:space="preserve">Тема 13. </w:t>
      </w:r>
      <w:r w:rsidRPr="005F504C">
        <w:rPr>
          <w:b/>
          <w:sz w:val="28"/>
          <w:szCs w:val="28"/>
        </w:rPr>
        <w:t>Назначение</w:t>
      </w:r>
      <w:r w:rsidRPr="005F504C">
        <w:rPr>
          <w:b/>
          <w:i/>
          <w:sz w:val="28"/>
          <w:szCs w:val="28"/>
        </w:rPr>
        <w:t xml:space="preserve">, </w:t>
      </w:r>
      <w:r w:rsidRPr="005F504C">
        <w:rPr>
          <w:b/>
          <w:sz w:val="28"/>
          <w:szCs w:val="28"/>
        </w:rPr>
        <w:t>перерасчет</w:t>
      </w:r>
      <w:r w:rsidRPr="005F504C">
        <w:rPr>
          <w:b/>
          <w:i/>
          <w:sz w:val="28"/>
          <w:szCs w:val="28"/>
        </w:rPr>
        <w:t xml:space="preserve">, </w:t>
      </w:r>
      <w:r w:rsidRPr="005F504C">
        <w:rPr>
          <w:b/>
          <w:sz w:val="28"/>
          <w:szCs w:val="28"/>
        </w:rPr>
        <w:t>выплата</w:t>
      </w:r>
      <w:r w:rsidRPr="005F504C">
        <w:rPr>
          <w:b/>
          <w:i/>
          <w:sz w:val="28"/>
          <w:szCs w:val="28"/>
        </w:rPr>
        <w:t xml:space="preserve">  </w:t>
      </w:r>
      <w:r w:rsidRPr="005F504C">
        <w:rPr>
          <w:b/>
          <w:sz w:val="28"/>
          <w:szCs w:val="28"/>
        </w:rPr>
        <w:t>пенсий</w:t>
      </w:r>
      <w:r w:rsidRPr="005F504C">
        <w:rPr>
          <w:b/>
          <w:i/>
          <w:sz w:val="28"/>
          <w:szCs w:val="28"/>
        </w:rPr>
        <w:t>.</w:t>
      </w:r>
      <w:r w:rsidRPr="005F504C">
        <w:rPr>
          <w:b/>
          <w:i/>
          <w:sz w:val="28"/>
          <w:szCs w:val="28"/>
        </w:rPr>
        <w:br/>
      </w:r>
      <w:r w:rsidRPr="005F504C">
        <w:rPr>
          <w:b/>
          <w:sz w:val="28"/>
          <w:szCs w:val="28"/>
        </w:rPr>
        <w:t>Разрешение</w:t>
      </w:r>
      <w:r w:rsidRPr="005F504C">
        <w:rPr>
          <w:b/>
          <w:i/>
          <w:sz w:val="28"/>
          <w:szCs w:val="28"/>
        </w:rPr>
        <w:t xml:space="preserve"> </w:t>
      </w:r>
      <w:r w:rsidRPr="005F504C">
        <w:rPr>
          <w:b/>
          <w:sz w:val="28"/>
          <w:szCs w:val="28"/>
        </w:rPr>
        <w:t>споров по</w:t>
      </w:r>
      <w:r w:rsidRPr="005F504C">
        <w:rPr>
          <w:b/>
          <w:i/>
          <w:sz w:val="28"/>
          <w:szCs w:val="28"/>
        </w:rPr>
        <w:t xml:space="preserve"> </w:t>
      </w:r>
      <w:r w:rsidRPr="005F504C">
        <w:rPr>
          <w:b/>
          <w:sz w:val="28"/>
          <w:szCs w:val="28"/>
        </w:rPr>
        <w:t>пенсионным</w:t>
      </w:r>
      <w:r w:rsidRPr="005F504C">
        <w:rPr>
          <w:b/>
          <w:i/>
          <w:sz w:val="28"/>
          <w:szCs w:val="28"/>
        </w:rPr>
        <w:t xml:space="preserve"> </w:t>
      </w:r>
      <w:r w:rsidRPr="005F504C">
        <w:rPr>
          <w:b/>
          <w:sz w:val="28"/>
          <w:szCs w:val="28"/>
        </w:rPr>
        <w:t>вопросам</w:t>
      </w:r>
    </w:p>
    <w:p w:rsidR="00CD4957" w:rsidRPr="005F504C" w:rsidRDefault="00CD4957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лекции –2 час</w:t>
      </w:r>
      <w:proofErr w:type="gramStart"/>
      <w:r w:rsidRPr="005F504C">
        <w:rPr>
          <w:i/>
          <w:sz w:val="28"/>
          <w:szCs w:val="28"/>
        </w:rPr>
        <w:t xml:space="preserve">., </w:t>
      </w:r>
      <w:proofErr w:type="gramEnd"/>
      <w:r w:rsidRPr="005F504C">
        <w:rPr>
          <w:i/>
          <w:sz w:val="28"/>
          <w:szCs w:val="28"/>
        </w:rPr>
        <w:t>семинарские занятия – 2 час.,</w:t>
      </w:r>
    </w:p>
    <w:p w:rsidR="00CD4957" w:rsidRPr="005F504C" w:rsidRDefault="00CD4957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самостоятельная работа –</w:t>
      </w:r>
      <w:r w:rsidR="003E6E2F" w:rsidRPr="005F504C">
        <w:rPr>
          <w:i/>
          <w:sz w:val="28"/>
          <w:szCs w:val="28"/>
        </w:rPr>
        <w:t>5</w:t>
      </w:r>
      <w:r w:rsidRPr="005F504C">
        <w:rPr>
          <w:i/>
          <w:sz w:val="28"/>
          <w:szCs w:val="28"/>
        </w:rPr>
        <w:t>час.</w:t>
      </w:r>
    </w:p>
    <w:p w:rsidR="00CD4957" w:rsidRPr="005F504C" w:rsidRDefault="00CD4957" w:rsidP="00CD4957">
      <w:pPr>
        <w:rPr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Порядок назначения, перерасчета и выплаты пенсий. Индексация пенсий.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Сроки, с которых назначается пенсия либо изменяется ее размер. День обращения за пенсией.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Приостановление и возобновление выплаты трудовой пенсии.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Прекращение и восстановление выплаты трудовой пенсии.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Сроки выплаты и доставки пенсии.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Выплата пенсии лицам, выезжающим на постоянное место жительства за пределы территории России.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Ответственность за достоверность сведений, необходимых для установления и выплаты трудовой пенсии.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Удержания из трудовой пенсии.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lastRenderedPageBreak/>
        <w:t>Разрешение споров по пенсионным вопросам.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E840AD" w:rsidRDefault="00883062" w:rsidP="00E840AD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>Основная литература</w:t>
      </w:r>
    </w:p>
    <w:p w:rsidR="00E840AD" w:rsidRPr="005F504C" w:rsidRDefault="00E840AD" w:rsidP="00E840AD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 социального обеспечения  России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 xml:space="preserve">Под ред. В.Ш. </w:t>
      </w:r>
      <w:proofErr w:type="spellStart"/>
      <w:r>
        <w:rPr>
          <w:sz w:val="28"/>
          <w:szCs w:val="28"/>
        </w:rPr>
        <w:t>Шайхатдинова</w:t>
      </w:r>
      <w:proofErr w:type="spellEnd"/>
      <w:r>
        <w:rPr>
          <w:sz w:val="28"/>
          <w:szCs w:val="28"/>
        </w:rPr>
        <w:t xml:space="preserve"> М. Юрайт 2013г.</w:t>
      </w:r>
    </w:p>
    <w:p w:rsidR="00E840AD" w:rsidRDefault="00E840AD" w:rsidP="00E840AD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C03FB4" w:rsidRPr="005F504C" w:rsidRDefault="00C03FB4" w:rsidP="00E840AD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sz w:val="28"/>
          <w:szCs w:val="28"/>
        </w:rPr>
      </w:pPr>
      <w:r w:rsidRPr="005F504C">
        <w:rPr>
          <w:sz w:val="28"/>
          <w:szCs w:val="28"/>
        </w:rPr>
        <w:t xml:space="preserve">Право социального обеспечения России: Учебник. Отв. Ред. К.Н. </w:t>
      </w:r>
      <w:proofErr w:type="spellStart"/>
      <w:r w:rsidRPr="005F504C">
        <w:rPr>
          <w:sz w:val="28"/>
          <w:szCs w:val="28"/>
        </w:rPr>
        <w:t>Гусов</w:t>
      </w:r>
      <w:proofErr w:type="spellEnd"/>
      <w:r w:rsidRPr="005F504C">
        <w:rPr>
          <w:sz w:val="28"/>
          <w:szCs w:val="28"/>
        </w:rPr>
        <w:t>. Проспект 2011.</w:t>
      </w: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center"/>
        <w:rPr>
          <w:b/>
          <w:i/>
          <w:sz w:val="28"/>
          <w:szCs w:val="28"/>
        </w:rPr>
      </w:pPr>
      <w:r w:rsidRPr="005F504C">
        <w:rPr>
          <w:b/>
          <w:i/>
          <w:sz w:val="28"/>
          <w:szCs w:val="28"/>
        </w:rPr>
        <w:t>Дополнительная литература</w:t>
      </w: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  </w:t>
      </w: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jc w:val="both"/>
        <w:rPr>
          <w:bCs/>
          <w:iCs/>
          <w:sz w:val="28"/>
          <w:szCs w:val="28"/>
        </w:rPr>
      </w:pPr>
      <w:r w:rsidRPr="005F504C">
        <w:rPr>
          <w:bCs/>
          <w:iCs/>
          <w:sz w:val="28"/>
          <w:szCs w:val="28"/>
        </w:rPr>
        <w:t xml:space="preserve">          Азарова Е.Г. Пленум Верховного Суда РФ о разрешении пенсионных споров /Хозяйство и право.2006. № 4.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bCs/>
          <w:iCs/>
          <w:sz w:val="28"/>
          <w:szCs w:val="28"/>
        </w:rPr>
      </w:pPr>
      <w:r w:rsidRPr="005F504C">
        <w:rPr>
          <w:bCs/>
          <w:iCs/>
          <w:sz w:val="28"/>
          <w:szCs w:val="28"/>
        </w:rPr>
        <w:t xml:space="preserve">     Савостьянова В.Б. Роль государства в реализации конституционных прав граждан на пенсионное обеспечение /Государство и право.2005. № 5.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i/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  <w:r w:rsidRPr="005F504C">
        <w:rPr>
          <w:b/>
          <w:i/>
          <w:sz w:val="28"/>
          <w:szCs w:val="28"/>
        </w:rPr>
        <w:t>Тема 14.</w:t>
      </w:r>
      <w:r w:rsidRPr="005F504C">
        <w:rPr>
          <w:sz w:val="28"/>
          <w:szCs w:val="28"/>
        </w:rPr>
        <w:t xml:space="preserve"> </w:t>
      </w:r>
      <w:r w:rsidRPr="005F504C">
        <w:rPr>
          <w:b/>
          <w:sz w:val="28"/>
          <w:szCs w:val="28"/>
        </w:rPr>
        <w:t xml:space="preserve">Возмещение ущерба </w:t>
      </w:r>
      <w:r w:rsidRPr="005F504C">
        <w:rPr>
          <w:b/>
          <w:sz w:val="28"/>
          <w:szCs w:val="28"/>
        </w:rPr>
        <w:br/>
        <w:t>в порядке обязательного социального страхования</w:t>
      </w:r>
      <w:r w:rsidRPr="005F504C">
        <w:rPr>
          <w:b/>
          <w:sz w:val="28"/>
          <w:szCs w:val="28"/>
        </w:rPr>
        <w:br/>
        <w:t xml:space="preserve">от несчастных случаев на производстве </w:t>
      </w:r>
      <w:r w:rsidRPr="005F504C">
        <w:rPr>
          <w:b/>
          <w:sz w:val="28"/>
          <w:szCs w:val="28"/>
        </w:rPr>
        <w:br/>
        <w:t>и профессиональных заболеваний</w:t>
      </w:r>
    </w:p>
    <w:p w:rsidR="00CD4957" w:rsidRPr="005F504C" w:rsidRDefault="00CD4957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лекции –2 час</w:t>
      </w:r>
      <w:proofErr w:type="gramStart"/>
      <w:r w:rsidRPr="005F504C">
        <w:rPr>
          <w:i/>
          <w:sz w:val="28"/>
          <w:szCs w:val="28"/>
        </w:rPr>
        <w:t xml:space="preserve">., </w:t>
      </w:r>
      <w:proofErr w:type="gramEnd"/>
      <w:r w:rsidRPr="005F504C">
        <w:rPr>
          <w:i/>
          <w:sz w:val="28"/>
          <w:szCs w:val="28"/>
        </w:rPr>
        <w:t>семинарские занятия – 2 час.,</w:t>
      </w:r>
    </w:p>
    <w:p w:rsidR="00CD4957" w:rsidRPr="005F504C" w:rsidRDefault="003E6E2F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самостоятельная работа – 6</w:t>
      </w:r>
      <w:r w:rsidR="00CD4957" w:rsidRPr="005F504C">
        <w:rPr>
          <w:i/>
          <w:sz w:val="28"/>
          <w:szCs w:val="28"/>
        </w:rPr>
        <w:t xml:space="preserve"> час.</w:t>
      </w:r>
    </w:p>
    <w:p w:rsidR="00CD4957" w:rsidRPr="005F504C" w:rsidRDefault="00CD4957" w:rsidP="00CD4957">
      <w:pPr>
        <w:rPr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  <w:u w:val="single"/>
        </w:rPr>
      </w:pPr>
    </w:p>
    <w:p w:rsidR="00883062" w:rsidRPr="005F504C" w:rsidRDefault="00883062" w:rsidP="00883062">
      <w:pPr>
        <w:pStyle w:val="210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Основные принципы обязательного социального страхования от несчастных случаев на производстве и профессиональных заболеваний.</w:t>
      </w:r>
    </w:p>
    <w:p w:rsidR="00883062" w:rsidRPr="005F504C" w:rsidRDefault="00883062" w:rsidP="00883062">
      <w:pPr>
        <w:pStyle w:val="210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Лица, подлежащие данному виду обязательного социального страхования. Права и обязанности застрахованного.</w:t>
      </w:r>
    </w:p>
    <w:p w:rsidR="00883062" w:rsidRPr="005F504C" w:rsidRDefault="00883062" w:rsidP="00883062">
      <w:pPr>
        <w:pStyle w:val="210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lastRenderedPageBreak/>
        <w:t xml:space="preserve"> Лица, обеспечиваемые страховыми выплатами в случае смерти застрахованного.</w:t>
      </w:r>
    </w:p>
    <w:p w:rsidR="00883062" w:rsidRPr="005F504C" w:rsidRDefault="00883062" w:rsidP="00883062">
      <w:pPr>
        <w:pStyle w:val="210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Виды обеспечения по обязательному социальному страхованию.</w:t>
      </w:r>
    </w:p>
    <w:p w:rsidR="00883062" w:rsidRPr="005F504C" w:rsidRDefault="00883062" w:rsidP="00883062">
      <w:pPr>
        <w:pStyle w:val="210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Размеры единовременной и ежемесячной страховых выплат.</w:t>
      </w:r>
    </w:p>
    <w:p w:rsidR="00883062" w:rsidRPr="005F504C" w:rsidRDefault="00883062" w:rsidP="00883062">
      <w:pPr>
        <w:pStyle w:val="210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Дополнительное материальное обеспечение пострадавших от несчастного случая на производстве  или профессионального заболевания.</w:t>
      </w:r>
    </w:p>
    <w:p w:rsidR="00883062" w:rsidRPr="005F504C" w:rsidRDefault="00883062" w:rsidP="00883062">
      <w:pPr>
        <w:pStyle w:val="210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Назначение и выплата обеспечения по обязательному социальному страхованию.</w:t>
      </w:r>
    </w:p>
    <w:p w:rsidR="00883062" w:rsidRPr="005F504C" w:rsidRDefault="00883062" w:rsidP="00883062">
      <w:pPr>
        <w:pStyle w:val="210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Обеспечение по обязательному социальному страхованию лиц, имеющих право на его получение и выехавших на постоянное место жительства за пределы России.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>Основная литература</w:t>
      </w:r>
    </w:p>
    <w:p w:rsidR="00E840AD" w:rsidRPr="005F504C" w:rsidRDefault="00E840AD" w:rsidP="00E840AD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 социального обеспечения  России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 xml:space="preserve">Под ред. В.Ш. </w:t>
      </w:r>
      <w:proofErr w:type="spellStart"/>
      <w:r>
        <w:rPr>
          <w:sz w:val="28"/>
          <w:szCs w:val="28"/>
        </w:rPr>
        <w:t>Шайхатдинова</w:t>
      </w:r>
      <w:proofErr w:type="spellEnd"/>
      <w:r>
        <w:rPr>
          <w:sz w:val="28"/>
          <w:szCs w:val="28"/>
        </w:rPr>
        <w:t xml:space="preserve"> М. Юрайт 2013г.</w:t>
      </w:r>
    </w:p>
    <w:p w:rsidR="00E840AD" w:rsidRPr="005F504C" w:rsidRDefault="00E840AD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Право социального обеспечения России: Учебник. Отв. Ред. К.Н. </w:t>
      </w:r>
      <w:proofErr w:type="spellStart"/>
      <w:r w:rsidRPr="005F504C">
        <w:rPr>
          <w:sz w:val="28"/>
          <w:szCs w:val="28"/>
        </w:rPr>
        <w:t>Гусов</w:t>
      </w:r>
      <w:proofErr w:type="spellEnd"/>
      <w:r w:rsidRPr="005F504C">
        <w:rPr>
          <w:sz w:val="28"/>
          <w:szCs w:val="28"/>
        </w:rPr>
        <w:t>. Проспект 2011.</w:t>
      </w:r>
    </w:p>
    <w:p w:rsidR="00883062" w:rsidRPr="005F504C" w:rsidRDefault="00DB2383" w:rsidP="00DB2383">
      <w:pPr>
        <w:spacing w:line="360" w:lineRule="auto"/>
        <w:rPr>
          <w:b/>
          <w:i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 xml:space="preserve">                                                      </w:t>
      </w:r>
      <w:r w:rsidR="00883062" w:rsidRPr="005F504C">
        <w:rPr>
          <w:b/>
          <w:i/>
          <w:sz w:val="28"/>
          <w:szCs w:val="28"/>
        </w:rPr>
        <w:t>Дополнительная литература</w:t>
      </w: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b/>
          <w:i/>
          <w:sz w:val="28"/>
          <w:szCs w:val="28"/>
        </w:rPr>
      </w:pPr>
    </w:p>
    <w:p w:rsidR="00883062" w:rsidRPr="005F504C" w:rsidRDefault="00883062" w:rsidP="00883062">
      <w:pPr>
        <w:pStyle w:val="210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 xml:space="preserve">Кричевский Н.А., </w:t>
      </w:r>
      <w:proofErr w:type="spellStart"/>
      <w:r w:rsidRPr="005F504C">
        <w:rPr>
          <w:rFonts w:ascii="Times New Roman" w:hAnsi="Times New Roman"/>
          <w:sz w:val="28"/>
          <w:szCs w:val="28"/>
        </w:rPr>
        <w:t>Куксин</w:t>
      </w:r>
      <w:proofErr w:type="spellEnd"/>
      <w:r w:rsidRPr="005F504C">
        <w:rPr>
          <w:rFonts w:ascii="Times New Roman" w:hAnsi="Times New Roman"/>
          <w:sz w:val="28"/>
          <w:szCs w:val="28"/>
        </w:rPr>
        <w:t xml:space="preserve"> А.Г. Государственное регулирование социального страхования. Издательство ИТК Дашков и К, 2006.</w:t>
      </w:r>
    </w:p>
    <w:p w:rsidR="00883062" w:rsidRPr="005F504C" w:rsidRDefault="00883062" w:rsidP="00883062">
      <w:pPr>
        <w:pStyle w:val="210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Федорова М.Ю. Теоретические проблемы правового регулирования социального страхования. Омск, 2003.</w:t>
      </w:r>
    </w:p>
    <w:p w:rsidR="00883062" w:rsidRPr="005F504C" w:rsidRDefault="00883062" w:rsidP="00883062">
      <w:pPr>
        <w:pStyle w:val="210"/>
        <w:spacing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  <w:r w:rsidRPr="005F504C">
        <w:rPr>
          <w:b/>
          <w:i/>
          <w:sz w:val="28"/>
          <w:szCs w:val="28"/>
        </w:rPr>
        <w:t>Тема 15.</w:t>
      </w:r>
      <w:r w:rsidRPr="005F504C">
        <w:rPr>
          <w:b/>
          <w:sz w:val="28"/>
          <w:szCs w:val="28"/>
        </w:rPr>
        <w:t xml:space="preserve"> Пособия, компенсации,  субсидии.  Государственная социальная помощь, ежемесячная денежная выплата</w:t>
      </w:r>
    </w:p>
    <w:p w:rsidR="00CD4957" w:rsidRPr="005F504C" w:rsidRDefault="00CD4957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лекции –</w:t>
      </w:r>
      <w:r w:rsidR="003E6E2F" w:rsidRPr="005F504C">
        <w:rPr>
          <w:i/>
          <w:sz w:val="28"/>
          <w:szCs w:val="28"/>
        </w:rPr>
        <w:t>4</w:t>
      </w:r>
      <w:r w:rsidRPr="005F504C">
        <w:rPr>
          <w:i/>
          <w:sz w:val="28"/>
          <w:szCs w:val="28"/>
        </w:rPr>
        <w:t xml:space="preserve"> час</w:t>
      </w:r>
      <w:proofErr w:type="gramStart"/>
      <w:r w:rsidRPr="005F504C">
        <w:rPr>
          <w:i/>
          <w:sz w:val="28"/>
          <w:szCs w:val="28"/>
        </w:rPr>
        <w:t xml:space="preserve">., </w:t>
      </w:r>
      <w:proofErr w:type="gramEnd"/>
      <w:r w:rsidRPr="005F504C">
        <w:rPr>
          <w:i/>
          <w:sz w:val="28"/>
          <w:szCs w:val="28"/>
        </w:rPr>
        <w:t xml:space="preserve">семинарские занятия – </w:t>
      </w:r>
      <w:r w:rsidR="003E6E2F" w:rsidRPr="005F504C">
        <w:rPr>
          <w:i/>
          <w:sz w:val="28"/>
          <w:szCs w:val="28"/>
        </w:rPr>
        <w:t>4</w:t>
      </w:r>
      <w:r w:rsidRPr="005F504C">
        <w:rPr>
          <w:i/>
          <w:sz w:val="28"/>
          <w:szCs w:val="28"/>
        </w:rPr>
        <w:t xml:space="preserve"> час.,</w:t>
      </w:r>
    </w:p>
    <w:p w:rsidR="00CD4957" w:rsidRPr="005F504C" w:rsidRDefault="003E6E2F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самостоятельная работа – 10</w:t>
      </w:r>
      <w:r w:rsidR="00CD4957" w:rsidRPr="005F504C">
        <w:rPr>
          <w:i/>
          <w:sz w:val="28"/>
          <w:szCs w:val="28"/>
        </w:rPr>
        <w:t xml:space="preserve"> час.</w:t>
      </w:r>
    </w:p>
    <w:p w:rsidR="00CD4957" w:rsidRPr="005F504C" w:rsidRDefault="00CD4957" w:rsidP="00CD4957">
      <w:pPr>
        <w:rPr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lastRenderedPageBreak/>
        <w:t>Понятие пособий и их классификация. Единовременные, ежемесячные и периодические пособия. Пособия, возмещающие утраченный заработок. Пособия, выплачиваемые в целях социальной поддержки.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Пособия по временной нетрудоспособности: условия назначения, размер, срок выплаты. Основания для снижения размера пособия. Исчисление заработка для определения размера пособия.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Основания для отказа в назначении пособия.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Единовременное пособие женщинам, вставшим на учет в медицинских учреждениях в ранние сроки беременности.</w:t>
      </w:r>
    </w:p>
    <w:p w:rsidR="00883062" w:rsidRPr="005F504C" w:rsidRDefault="00883062" w:rsidP="00883062">
      <w:pPr>
        <w:pStyle w:val="210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Пособие по беременности и родам:  лица, обеспечиваемые пособием, условия назначения; период, за который оно выплачивается; размер, срок обращения.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Пособия на детей: единовременные пособия при рождении ребенка и при передаче ребенка на воспитание в семью; ежемесячные пособия  по уходу за ребенком и приемной семье на детей, находящихся на ее воспитании.  Продолжительность выплаты. </w:t>
      </w:r>
    </w:p>
    <w:p w:rsidR="00883062" w:rsidRPr="005F504C" w:rsidRDefault="00883062" w:rsidP="00883062">
      <w:pPr>
        <w:spacing w:line="360" w:lineRule="auto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 Размеры  пособий, срок обращения.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Материнский капитал; родовой сертификат.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Пособие по безработице: условия назначения, размер, сроки выплаты. Случаи принятия решений о прекращении, приостановлении выплаты пособия по безработице или снижении его размера. </w:t>
      </w:r>
    </w:p>
    <w:p w:rsidR="00883062" w:rsidRPr="005F504C" w:rsidRDefault="00883062" w:rsidP="00883062">
      <w:pPr>
        <w:pStyle w:val="a5"/>
        <w:spacing w:line="360" w:lineRule="auto"/>
        <w:ind w:firstLine="284"/>
        <w:rPr>
          <w:rFonts w:ascii="Times New Roman" w:hAnsi="Times New Roman"/>
          <w:i w:val="0"/>
          <w:sz w:val="28"/>
          <w:szCs w:val="28"/>
        </w:rPr>
      </w:pPr>
      <w:r w:rsidRPr="005F504C">
        <w:rPr>
          <w:rFonts w:ascii="Times New Roman" w:hAnsi="Times New Roman"/>
          <w:i w:val="0"/>
          <w:sz w:val="28"/>
          <w:szCs w:val="28"/>
        </w:rPr>
        <w:t>Ежемесячные  пособия: супругам военнослужащих; детям отдельных категорий военнослужащих, погибших при исполнении обязанностей военной службы по призыву.</w:t>
      </w:r>
    </w:p>
    <w:p w:rsidR="00883062" w:rsidRPr="005F504C" w:rsidRDefault="00883062" w:rsidP="00883062">
      <w:pPr>
        <w:pStyle w:val="a5"/>
        <w:spacing w:line="360" w:lineRule="auto"/>
        <w:ind w:firstLine="284"/>
        <w:rPr>
          <w:rFonts w:ascii="Times New Roman" w:hAnsi="Times New Roman"/>
          <w:i w:val="0"/>
          <w:sz w:val="28"/>
          <w:szCs w:val="28"/>
        </w:rPr>
      </w:pPr>
      <w:r w:rsidRPr="005F504C">
        <w:rPr>
          <w:rFonts w:ascii="Times New Roman" w:hAnsi="Times New Roman"/>
          <w:i w:val="0"/>
          <w:sz w:val="28"/>
          <w:szCs w:val="28"/>
        </w:rPr>
        <w:t>Социальное пособие военнослужащим по контракту, уволенным с военной службы по уважительным причинам, но без права на пенсию.</w:t>
      </w:r>
    </w:p>
    <w:p w:rsidR="00883062" w:rsidRPr="005F504C" w:rsidRDefault="00883062" w:rsidP="00883062">
      <w:pPr>
        <w:pStyle w:val="a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i w:val="0"/>
          <w:sz w:val="28"/>
          <w:szCs w:val="28"/>
        </w:rPr>
        <w:t>Ежегодные пособия детям-сиротам и детям, оставшимся без попечения родителей, обучающимся в образовательных учреждениях профессионального образования</w:t>
      </w:r>
      <w:r w:rsidRPr="005F504C">
        <w:rPr>
          <w:rFonts w:ascii="Times New Roman" w:hAnsi="Times New Roman"/>
          <w:sz w:val="28"/>
          <w:szCs w:val="28"/>
        </w:rPr>
        <w:t>.</w:t>
      </w:r>
    </w:p>
    <w:p w:rsidR="00883062" w:rsidRPr="005F504C" w:rsidRDefault="00DB2383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lastRenderedPageBreak/>
        <w:t xml:space="preserve"> Единовременные пособия </w:t>
      </w:r>
      <w:proofErr w:type="spellStart"/>
      <w:proofErr w:type="gramStart"/>
      <w:r w:rsidRPr="005F504C">
        <w:rPr>
          <w:sz w:val="28"/>
          <w:szCs w:val="28"/>
        </w:rPr>
        <w:t>пособия</w:t>
      </w:r>
      <w:proofErr w:type="spellEnd"/>
      <w:proofErr w:type="gramEnd"/>
      <w:r w:rsidRPr="005F504C">
        <w:rPr>
          <w:sz w:val="28"/>
          <w:szCs w:val="28"/>
        </w:rPr>
        <w:t xml:space="preserve"> гражданам, привлеченным для борьбы с терроризмом.</w:t>
      </w:r>
      <w:r w:rsidR="00883062" w:rsidRPr="005F504C">
        <w:rPr>
          <w:sz w:val="28"/>
          <w:szCs w:val="28"/>
        </w:rPr>
        <w:t>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Пособие и компенсации гражданам при возникновении </w:t>
      </w:r>
      <w:proofErr w:type="spellStart"/>
      <w:r w:rsidRPr="005F504C">
        <w:rPr>
          <w:sz w:val="28"/>
          <w:szCs w:val="28"/>
        </w:rPr>
        <w:t>поствакцинальных</w:t>
      </w:r>
      <w:proofErr w:type="spellEnd"/>
      <w:r w:rsidRPr="005F504C">
        <w:rPr>
          <w:sz w:val="28"/>
          <w:szCs w:val="28"/>
        </w:rPr>
        <w:t xml:space="preserve"> осложнений.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Социальное пособие на погребение: условия назначения, размер, порядок выплаты и срок обращения. 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Ежемесячные компенсационные выплаты по системе социального обеспечения: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родителям за содержание ребенка в образовательном учреждении, реализующим основную общеобразовательную программу дошкольного образования;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находящимся в  отпуске по уходу за ребенком до достижения им трех лет;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студентам и аспирантам за время академического отпуска по медицинским показаниям;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женам служащих органов внутренних дел, проживающим вместе с супругом в местности, где они не могут быть трудоустроены;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трудоспособным неработающим гражданам, осуществляющим уход за инвалидами I группы, детьми-инвалидами до 18 лет, а также лицами, достигшими 80 лет;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детям-сиротам;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вынужденным переселенцам и беженцам;</w:t>
      </w:r>
    </w:p>
    <w:p w:rsidR="00883062" w:rsidRPr="005F504C" w:rsidRDefault="00883062" w:rsidP="00883062">
      <w:pPr>
        <w:spacing w:line="360" w:lineRule="auto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  пострадавшим от политических репрессий и впоследствии реабилитированным;</w:t>
      </w:r>
    </w:p>
    <w:p w:rsidR="00883062" w:rsidRPr="005F504C" w:rsidRDefault="00883062" w:rsidP="00883062">
      <w:pPr>
        <w:spacing w:line="360" w:lineRule="auto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  гражданам, пострадавшим в результате аварии на ЧАЭС;</w:t>
      </w:r>
    </w:p>
    <w:p w:rsidR="00883062" w:rsidRPr="005F504C" w:rsidRDefault="00883062" w:rsidP="00883062">
      <w:pPr>
        <w:spacing w:line="360" w:lineRule="auto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  некоторым категориям служащих на  организацию отдыха детей;</w:t>
      </w:r>
    </w:p>
    <w:p w:rsidR="00883062" w:rsidRPr="005F504C" w:rsidRDefault="00883062" w:rsidP="00883062">
      <w:pPr>
        <w:spacing w:line="360" w:lineRule="auto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  гражданам, занятым на работах с химическим оружием;</w:t>
      </w:r>
    </w:p>
    <w:p w:rsidR="00883062" w:rsidRPr="005F504C" w:rsidRDefault="00883062" w:rsidP="00883062">
      <w:pPr>
        <w:spacing w:line="360" w:lineRule="auto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  другим категориям граждан.</w:t>
      </w:r>
      <w:r w:rsidRPr="005F504C">
        <w:rPr>
          <w:sz w:val="28"/>
          <w:szCs w:val="28"/>
        </w:rPr>
        <w:tab/>
      </w:r>
    </w:p>
    <w:p w:rsidR="00883062" w:rsidRPr="005F504C" w:rsidRDefault="00883062" w:rsidP="00772483">
      <w:pPr>
        <w:spacing w:line="360" w:lineRule="auto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Материальная помощь: гражданам, принятым на прежнее место работы после прохождения военной службы по призыву; студентам, аспирантам, докторантам. </w:t>
      </w:r>
    </w:p>
    <w:p w:rsidR="00883062" w:rsidRPr="005F504C" w:rsidRDefault="00883062" w:rsidP="00772483">
      <w:pPr>
        <w:spacing w:line="360" w:lineRule="auto"/>
        <w:jc w:val="both"/>
        <w:rPr>
          <w:sz w:val="28"/>
          <w:szCs w:val="28"/>
        </w:rPr>
      </w:pPr>
      <w:r w:rsidRPr="005F504C">
        <w:rPr>
          <w:sz w:val="28"/>
          <w:szCs w:val="28"/>
        </w:rPr>
        <w:lastRenderedPageBreak/>
        <w:t>Государственная социальная помощь.</w:t>
      </w:r>
    </w:p>
    <w:p w:rsidR="00883062" w:rsidRPr="005F504C" w:rsidRDefault="00883062" w:rsidP="00772483">
      <w:pPr>
        <w:spacing w:line="360" w:lineRule="auto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Ежемесячная денежная выплата. </w:t>
      </w:r>
    </w:p>
    <w:p w:rsidR="00883062" w:rsidRPr="005F504C" w:rsidRDefault="00883062" w:rsidP="00772483">
      <w:pPr>
        <w:spacing w:line="360" w:lineRule="auto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Жилищные субсидии.</w:t>
      </w:r>
    </w:p>
    <w:p w:rsidR="00883062" w:rsidRPr="005F504C" w:rsidRDefault="00883062" w:rsidP="00883062">
      <w:pPr>
        <w:pStyle w:val="a5"/>
        <w:spacing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883062" w:rsidRPr="005F504C" w:rsidRDefault="00883062" w:rsidP="00772483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883062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>Основная литература</w:t>
      </w:r>
    </w:p>
    <w:p w:rsidR="00E840AD" w:rsidRPr="005F504C" w:rsidRDefault="00E840AD" w:rsidP="00E840AD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 социального обеспечения  России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 xml:space="preserve">Под ред. В.Ш. </w:t>
      </w:r>
      <w:proofErr w:type="spellStart"/>
      <w:r>
        <w:rPr>
          <w:sz w:val="28"/>
          <w:szCs w:val="28"/>
        </w:rPr>
        <w:t>Шайхатдинова</w:t>
      </w:r>
      <w:proofErr w:type="spellEnd"/>
      <w:r>
        <w:rPr>
          <w:sz w:val="28"/>
          <w:szCs w:val="28"/>
        </w:rPr>
        <w:t xml:space="preserve"> М. Юрайт 2013г.</w:t>
      </w:r>
    </w:p>
    <w:p w:rsidR="00E840AD" w:rsidRPr="005F504C" w:rsidRDefault="00E840AD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Право социального обеспечения России: Учебник. Отв. Ред. К.Н. </w:t>
      </w:r>
      <w:proofErr w:type="spellStart"/>
      <w:r w:rsidRPr="005F504C">
        <w:rPr>
          <w:sz w:val="28"/>
          <w:szCs w:val="28"/>
        </w:rPr>
        <w:t>Гусов</w:t>
      </w:r>
      <w:proofErr w:type="spellEnd"/>
      <w:r w:rsidRPr="005F504C">
        <w:rPr>
          <w:sz w:val="28"/>
          <w:szCs w:val="28"/>
        </w:rPr>
        <w:t>. Проспект 2011.</w:t>
      </w:r>
    </w:p>
    <w:p w:rsidR="00883062" w:rsidRPr="005F504C" w:rsidRDefault="00883062" w:rsidP="00883062">
      <w:pPr>
        <w:pStyle w:val="a5"/>
        <w:spacing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center"/>
        <w:rPr>
          <w:b/>
          <w:i/>
          <w:sz w:val="28"/>
          <w:szCs w:val="28"/>
        </w:rPr>
      </w:pPr>
      <w:r w:rsidRPr="005F504C">
        <w:rPr>
          <w:b/>
          <w:i/>
          <w:sz w:val="28"/>
          <w:szCs w:val="28"/>
        </w:rPr>
        <w:t>Дополнительная  литература</w:t>
      </w:r>
    </w:p>
    <w:p w:rsidR="00883062" w:rsidRPr="005F504C" w:rsidRDefault="00883062" w:rsidP="00883062">
      <w:pPr>
        <w:spacing w:line="360" w:lineRule="auto"/>
        <w:ind w:firstLine="284"/>
        <w:jc w:val="center"/>
        <w:rPr>
          <w:b/>
          <w:iCs/>
          <w:sz w:val="28"/>
          <w:szCs w:val="28"/>
        </w:rPr>
      </w:pP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iCs/>
          <w:sz w:val="28"/>
          <w:szCs w:val="28"/>
        </w:rPr>
      </w:pPr>
      <w:r w:rsidRPr="005F504C">
        <w:rPr>
          <w:iCs/>
          <w:sz w:val="28"/>
          <w:szCs w:val="28"/>
        </w:rPr>
        <w:t xml:space="preserve">  Козлова Т.А. Правовое регулирование назначения и выплаты пособия по временной нетрудоспособности /Трудовое право. 2006. № 1 – 2. </w:t>
      </w: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iCs/>
          <w:sz w:val="28"/>
          <w:szCs w:val="28"/>
        </w:rPr>
      </w:pPr>
      <w:r w:rsidRPr="005F504C">
        <w:rPr>
          <w:iCs/>
          <w:sz w:val="28"/>
          <w:szCs w:val="28"/>
        </w:rPr>
        <w:t xml:space="preserve"> Федорова М.Ю. Вопросы социального страхования в коллективных договорах и соглашениях: теория и практика /Трудовое право. 2002. № 2.</w:t>
      </w: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iCs/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  <w:r w:rsidRPr="005F504C">
        <w:rPr>
          <w:b/>
          <w:i/>
          <w:sz w:val="28"/>
          <w:szCs w:val="28"/>
        </w:rPr>
        <w:t xml:space="preserve">Тема 16. </w:t>
      </w:r>
      <w:r w:rsidRPr="005F504C">
        <w:rPr>
          <w:b/>
          <w:sz w:val="28"/>
          <w:szCs w:val="28"/>
        </w:rPr>
        <w:t>Медицинская помощь и лечение</w:t>
      </w:r>
    </w:p>
    <w:p w:rsidR="00CD4957" w:rsidRPr="005F504C" w:rsidRDefault="00CD4957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лекции –</w:t>
      </w:r>
      <w:r w:rsidR="003E6E2F" w:rsidRPr="005F504C">
        <w:rPr>
          <w:i/>
          <w:sz w:val="28"/>
          <w:szCs w:val="28"/>
        </w:rPr>
        <w:t>1</w:t>
      </w:r>
      <w:r w:rsidRPr="005F504C">
        <w:rPr>
          <w:i/>
          <w:sz w:val="28"/>
          <w:szCs w:val="28"/>
        </w:rPr>
        <w:t xml:space="preserve"> час</w:t>
      </w:r>
      <w:proofErr w:type="gramStart"/>
      <w:r w:rsidRPr="005F504C">
        <w:rPr>
          <w:i/>
          <w:sz w:val="28"/>
          <w:szCs w:val="28"/>
        </w:rPr>
        <w:t xml:space="preserve">., </w:t>
      </w:r>
      <w:proofErr w:type="gramEnd"/>
      <w:r w:rsidRPr="005F504C">
        <w:rPr>
          <w:i/>
          <w:sz w:val="28"/>
          <w:szCs w:val="28"/>
        </w:rPr>
        <w:t xml:space="preserve">семинарские занятия – </w:t>
      </w:r>
      <w:r w:rsidR="003E6E2F" w:rsidRPr="005F504C">
        <w:rPr>
          <w:i/>
          <w:sz w:val="28"/>
          <w:szCs w:val="28"/>
        </w:rPr>
        <w:t>1</w:t>
      </w:r>
      <w:r w:rsidRPr="005F504C">
        <w:rPr>
          <w:i/>
          <w:sz w:val="28"/>
          <w:szCs w:val="28"/>
        </w:rPr>
        <w:t xml:space="preserve"> час.,</w:t>
      </w:r>
    </w:p>
    <w:p w:rsidR="00CD4957" w:rsidRPr="005F504C" w:rsidRDefault="00CD4957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самостоятельная работа – 3 час.</w:t>
      </w:r>
    </w:p>
    <w:p w:rsidR="00CD4957" w:rsidRPr="005F504C" w:rsidRDefault="00CD4957" w:rsidP="00CD4957">
      <w:pPr>
        <w:rPr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Основные принципы охраны здоровья граждан. Обязательное медицинское страхование — одна из гарантий права граждан на бесплатную медицинскую помощь и лечение.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Права семьи, беременных женщин и матерей, несовершеннолетних, инвалидов в области охраны здоровья.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Виды медико-социальной помощи: первичная медико-санитарная помощь; скорая медицинская помощь; специализированная медицинская помощь; </w:t>
      </w:r>
      <w:r w:rsidRPr="005F504C">
        <w:rPr>
          <w:sz w:val="28"/>
          <w:szCs w:val="28"/>
        </w:rPr>
        <w:lastRenderedPageBreak/>
        <w:t>медико-социальная помощь гражданам, страдающим социально значимыми заболеваниями и заболеваниями, представляющими опасность для окружающих.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Программа гарантированных государством бесплатных медицинских услуг.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Лекарственная помощь. Лица, имеющие право пользоваться лекарственной помощью бесплатно или на льготных условиях.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Санаторно-курортное лечение.</w:t>
      </w:r>
    </w:p>
    <w:p w:rsidR="00883062" w:rsidRPr="005F504C" w:rsidRDefault="00883062" w:rsidP="00883062">
      <w:pPr>
        <w:spacing w:line="360" w:lineRule="auto"/>
        <w:jc w:val="both"/>
        <w:rPr>
          <w:sz w:val="28"/>
          <w:szCs w:val="28"/>
        </w:rPr>
      </w:pPr>
    </w:p>
    <w:p w:rsidR="00883062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>Основная литература</w:t>
      </w:r>
    </w:p>
    <w:p w:rsidR="00E840AD" w:rsidRPr="005F504C" w:rsidRDefault="00E840AD" w:rsidP="00E840AD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 социального обеспечения  России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 xml:space="preserve">Под ред. В.Ш. </w:t>
      </w:r>
      <w:proofErr w:type="spellStart"/>
      <w:r>
        <w:rPr>
          <w:sz w:val="28"/>
          <w:szCs w:val="28"/>
        </w:rPr>
        <w:t>Шайхатдинова</w:t>
      </w:r>
      <w:proofErr w:type="spellEnd"/>
      <w:r>
        <w:rPr>
          <w:sz w:val="28"/>
          <w:szCs w:val="28"/>
        </w:rPr>
        <w:t xml:space="preserve"> М. Юрайт 2013г.</w:t>
      </w:r>
    </w:p>
    <w:p w:rsidR="00E840AD" w:rsidRPr="005F504C" w:rsidRDefault="00E840AD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Право социального обеспечения России: Учебник. Отв. Ред. К.Н. </w:t>
      </w:r>
      <w:proofErr w:type="spellStart"/>
      <w:r w:rsidRPr="005F504C">
        <w:rPr>
          <w:sz w:val="28"/>
          <w:szCs w:val="28"/>
        </w:rPr>
        <w:t>Гусов</w:t>
      </w:r>
      <w:proofErr w:type="spellEnd"/>
      <w:r w:rsidRPr="005F504C">
        <w:rPr>
          <w:sz w:val="28"/>
          <w:szCs w:val="28"/>
        </w:rPr>
        <w:t>. Проспект 2011.</w:t>
      </w: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C03FB4" w:rsidRPr="005F504C" w:rsidRDefault="00C03FB4" w:rsidP="0088306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iCs/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b/>
          <w:bCs/>
          <w:i/>
          <w:iCs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 xml:space="preserve">                                       Дополнительная литература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 </w:t>
      </w:r>
      <w:proofErr w:type="spellStart"/>
      <w:r w:rsidRPr="005F504C">
        <w:rPr>
          <w:sz w:val="28"/>
          <w:szCs w:val="28"/>
        </w:rPr>
        <w:t>Мачульская</w:t>
      </w:r>
      <w:proofErr w:type="spellEnd"/>
      <w:r w:rsidRPr="005F504C">
        <w:rPr>
          <w:sz w:val="28"/>
          <w:szCs w:val="28"/>
        </w:rPr>
        <w:t xml:space="preserve"> Е.Е., Добромыслов К.В. Право социального обеспечения. Учебное пособие, практикум. М., 2006.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Миронова Т.К. Право и социальная защита. Издательство  «Права человека», 2006.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5F504C">
        <w:rPr>
          <w:b/>
          <w:bCs/>
          <w:sz w:val="28"/>
          <w:szCs w:val="28"/>
        </w:rPr>
        <w:t xml:space="preserve">                                     Тема 17. Социальное обслуживание</w:t>
      </w:r>
    </w:p>
    <w:p w:rsidR="00CD4957" w:rsidRPr="005F504C" w:rsidRDefault="00CD4957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лекции –</w:t>
      </w:r>
      <w:r w:rsidR="003E6E2F" w:rsidRPr="005F504C">
        <w:rPr>
          <w:i/>
          <w:sz w:val="28"/>
          <w:szCs w:val="28"/>
        </w:rPr>
        <w:t>4</w:t>
      </w:r>
      <w:r w:rsidRPr="005F504C">
        <w:rPr>
          <w:i/>
          <w:sz w:val="28"/>
          <w:szCs w:val="28"/>
        </w:rPr>
        <w:t xml:space="preserve"> час</w:t>
      </w:r>
      <w:proofErr w:type="gramStart"/>
      <w:r w:rsidRPr="005F504C">
        <w:rPr>
          <w:i/>
          <w:sz w:val="28"/>
          <w:szCs w:val="28"/>
        </w:rPr>
        <w:t xml:space="preserve">., </w:t>
      </w:r>
      <w:proofErr w:type="gramEnd"/>
      <w:r w:rsidRPr="005F504C">
        <w:rPr>
          <w:i/>
          <w:sz w:val="28"/>
          <w:szCs w:val="28"/>
        </w:rPr>
        <w:t xml:space="preserve">семинарские занятия – </w:t>
      </w:r>
      <w:r w:rsidR="003E6E2F" w:rsidRPr="005F504C">
        <w:rPr>
          <w:i/>
          <w:sz w:val="28"/>
          <w:szCs w:val="28"/>
        </w:rPr>
        <w:t>4</w:t>
      </w:r>
      <w:r w:rsidRPr="005F504C">
        <w:rPr>
          <w:i/>
          <w:sz w:val="28"/>
          <w:szCs w:val="28"/>
        </w:rPr>
        <w:t xml:space="preserve"> час.,</w:t>
      </w:r>
    </w:p>
    <w:p w:rsidR="00CD4957" w:rsidRPr="005F504C" w:rsidRDefault="003E6E2F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самостоятельная работа – 7</w:t>
      </w:r>
      <w:r w:rsidR="00CD4957" w:rsidRPr="005F504C">
        <w:rPr>
          <w:i/>
          <w:sz w:val="28"/>
          <w:szCs w:val="28"/>
        </w:rPr>
        <w:t xml:space="preserve"> час.</w:t>
      </w:r>
    </w:p>
    <w:p w:rsidR="00CD4957" w:rsidRPr="005F504C" w:rsidRDefault="00CD4957" w:rsidP="00CD4957">
      <w:pPr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lastRenderedPageBreak/>
        <w:t>Система социального обслуживания - элемент общефедеральной системы социального обеспечения. Понятие и виды социального обслуживания.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Стационарное и </w:t>
      </w:r>
      <w:proofErr w:type="spellStart"/>
      <w:r w:rsidRPr="005F504C">
        <w:rPr>
          <w:sz w:val="28"/>
          <w:szCs w:val="28"/>
        </w:rPr>
        <w:t>полустационарное</w:t>
      </w:r>
      <w:proofErr w:type="spellEnd"/>
      <w:r w:rsidRPr="005F504C">
        <w:rPr>
          <w:sz w:val="28"/>
          <w:szCs w:val="28"/>
        </w:rPr>
        <w:t xml:space="preserve"> обслуживание в учреждениях социального обслуживания; социально-медицинское обслуживание на дому, срочное социальное обслуживание; социально-консультативная помощь.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Виды гарантированных государством социальных услуг, предоставляемых гражданам пожилого возраста и инвалидам государственными и муниципальными учреждениями социального обслуживания. Лица из числа пожилых граждан и инвалидов, которым социальные услуги предоставляются бесплатно.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Социальное обслуживание семей с детьми. Содержание детей в детских учреждениях — один из видов социального обеспечения семей с детьми и детей, лишенных родительской опеки.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Профессиональная реабилитация инвалидов. Индивидуальная программа реабилитации.  Образование инвалидов, обеспечение их занятости и социально-бытовое обслуживание.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Транспортное обслуживание инвалидов. 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Обеспечение инвалидов техническими средствами реабилитации.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>Основная литература</w:t>
      </w:r>
    </w:p>
    <w:p w:rsidR="00E840AD" w:rsidRPr="005F504C" w:rsidRDefault="00E840AD" w:rsidP="00E840AD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 социального обеспечения  России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 xml:space="preserve">Под ред. В.Ш. </w:t>
      </w:r>
      <w:proofErr w:type="spellStart"/>
      <w:r>
        <w:rPr>
          <w:sz w:val="28"/>
          <w:szCs w:val="28"/>
        </w:rPr>
        <w:t>Шайхатдинова</w:t>
      </w:r>
      <w:proofErr w:type="spellEnd"/>
      <w:r>
        <w:rPr>
          <w:sz w:val="28"/>
          <w:szCs w:val="28"/>
        </w:rPr>
        <w:t xml:space="preserve"> М. Юрайт 2013г.</w:t>
      </w:r>
    </w:p>
    <w:p w:rsidR="00E840AD" w:rsidRPr="005F504C" w:rsidRDefault="00E840AD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Право социального обеспечения России: Учебник. Отв. Ред. К.Н. </w:t>
      </w:r>
      <w:proofErr w:type="spellStart"/>
      <w:r w:rsidRPr="005F504C">
        <w:rPr>
          <w:sz w:val="28"/>
          <w:szCs w:val="28"/>
        </w:rPr>
        <w:t>Гусов</w:t>
      </w:r>
      <w:proofErr w:type="spellEnd"/>
      <w:r w:rsidRPr="005F504C">
        <w:rPr>
          <w:sz w:val="28"/>
          <w:szCs w:val="28"/>
        </w:rPr>
        <w:t>. Проспект 2011.</w:t>
      </w: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center"/>
        <w:rPr>
          <w:b/>
          <w:i/>
          <w:sz w:val="28"/>
          <w:szCs w:val="28"/>
        </w:rPr>
      </w:pPr>
      <w:r w:rsidRPr="005F504C">
        <w:rPr>
          <w:b/>
          <w:i/>
          <w:sz w:val="28"/>
          <w:szCs w:val="28"/>
        </w:rPr>
        <w:t>Дополнительная литература</w:t>
      </w:r>
    </w:p>
    <w:p w:rsidR="00883062" w:rsidRPr="005F504C" w:rsidRDefault="00883062" w:rsidP="00883062">
      <w:pPr>
        <w:spacing w:line="360" w:lineRule="auto"/>
        <w:ind w:firstLine="284"/>
        <w:jc w:val="center"/>
        <w:rPr>
          <w:b/>
          <w:i/>
          <w:sz w:val="28"/>
          <w:szCs w:val="28"/>
        </w:rPr>
      </w:pPr>
    </w:p>
    <w:p w:rsidR="00DB2383" w:rsidRPr="005F504C" w:rsidRDefault="00DB2383" w:rsidP="0088306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Буянова М.О. Социальное обслуживание граждан России в условиях рыночных отношений: теоретико-правовой аспект. Монография М.2003</w:t>
      </w:r>
      <w:r w:rsidR="00883062" w:rsidRPr="005F504C">
        <w:rPr>
          <w:sz w:val="28"/>
          <w:szCs w:val="28"/>
        </w:rPr>
        <w:t xml:space="preserve">    </w:t>
      </w: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lastRenderedPageBreak/>
        <w:t>Антипьева Н.В. Социальная защита инвалидов в Российской Федерации. Правовое регулирование. Учебное пособие. М., 2002.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 Антропов В.В. Социальная защита в странах Европейского союза. История, организация, финансирование, проблемы. М., 2006.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  <w:r w:rsidRPr="005F504C">
        <w:rPr>
          <w:b/>
          <w:i/>
          <w:sz w:val="28"/>
          <w:szCs w:val="28"/>
        </w:rPr>
        <w:t>Тема 18.</w:t>
      </w:r>
      <w:r w:rsidRPr="005F504C">
        <w:rPr>
          <w:b/>
          <w:sz w:val="28"/>
          <w:szCs w:val="28"/>
        </w:rPr>
        <w:t xml:space="preserve"> Льготы по системе социального обеспечения</w:t>
      </w:r>
    </w:p>
    <w:p w:rsidR="00CD4957" w:rsidRPr="005F504C" w:rsidRDefault="00CD4957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лекции –2 час</w:t>
      </w:r>
      <w:proofErr w:type="gramStart"/>
      <w:r w:rsidRPr="005F504C">
        <w:rPr>
          <w:i/>
          <w:sz w:val="28"/>
          <w:szCs w:val="28"/>
        </w:rPr>
        <w:t xml:space="preserve">., </w:t>
      </w:r>
      <w:proofErr w:type="gramEnd"/>
      <w:r w:rsidRPr="005F504C">
        <w:rPr>
          <w:i/>
          <w:sz w:val="28"/>
          <w:szCs w:val="28"/>
        </w:rPr>
        <w:t>семинарские занятия – 2 час.,</w:t>
      </w:r>
    </w:p>
    <w:p w:rsidR="00CD4957" w:rsidRPr="005F504C" w:rsidRDefault="003E6E2F" w:rsidP="00CD4957">
      <w:pPr>
        <w:ind w:right="-432" w:firstLine="567"/>
        <w:jc w:val="both"/>
        <w:rPr>
          <w:i/>
          <w:sz w:val="28"/>
          <w:szCs w:val="28"/>
        </w:rPr>
      </w:pPr>
      <w:r w:rsidRPr="005F504C">
        <w:rPr>
          <w:i/>
          <w:sz w:val="28"/>
          <w:szCs w:val="28"/>
        </w:rPr>
        <w:t>самостоятельная работа – 5</w:t>
      </w:r>
      <w:r w:rsidR="00CD4957" w:rsidRPr="005F504C">
        <w:rPr>
          <w:i/>
          <w:sz w:val="28"/>
          <w:szCs w:val="28"/>
        </w:rPr>
        <w:t xml:space="preserve"> час.</w:t>
      </w:r>
    </w:p>
    <w:p w:rsidR="00CD4957" w:rsidRPr="005F504C" w:rsidRDefault="00CD4957" w:rsidP="00CD4957">
      <w:pPr>
        <w:rPr>
          <w:sz w:val="28"/>
          <w:szCs w:val="28"/>
        </w:rPr>
      </w:pPr>
    </w:p>
    <w:p w:rsidR="00883062" w:rsidRPr="005F504C" w:rsidRDefault="00883062" w:rsidP="00883062">
      <w:pPr>
        <w:spacing w:before="160" w:after="120" w:line="360" w:lineRule="auto"/>
        <w:jc w:val="center"/>
        <w:rPr>
          <w:b/>
          <w:sz w:val="28"/>
          <w:szCs w:val="28"/>
        </w:rPr>
      </w:pP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Система льгот как одного из способов, используемых государством в целях социальной поддержки населения.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Классификация льгот.   Монетизация льгот.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pacing w:val="-6"/>
          <w:sz w:val="28"/>
          <w:szCs w:val="28"/>
        </w:rPr>
      </w:pPr>
      <w:r w:rsidRPr="005F504C">
        <w:rPr>
          <w:spacing w:val="-6"/>
          <w:sz w:val="28"/>
          <w:szCs w:val="28"/>
        </w:rPr>
        <w:t xml:space="preserve"> Лица, имеющие право на льготы  по системе социального обеспече</w:t>
      </w:r>
      <w:r w:rsidR="00B708EE" w:rsidRPr="005F504C">
        <w:rPr>
          <w:spacing w:val="-6"/>
          <w:sz w:val="28"/>
          <w:szCs w:val="28"/>
        </w:rPr>
        <w:t>ния</w:t>
      </w:r>
    </w:p>
    <w:p w:rsidR="00883062" w:rsidRPr="005F504C" w:rsidRDefault="00883062" w:rsidP="00B708EE">
      <w:pPr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</w:t>
      </w:r>
    </w:p>
    <w:p w:rsidR="00883062" w:rsidRDefault="00883062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>Основная литература</w:t>
      </w:r>
    </w:p>
    <w:p w:rsidR="00E840AD" w:rsidRPr="005F504C" w:rsidRDefault="00E840AD" w:rsidP="00E840AD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 социального обеспечения  России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 xml:space="preserve">Под ред. В.Ш. </w:t>
      </w:r>
      <w:proofErr w:type="spellStart"/>
      <w:r>
        <w:rPr>
          <w:sz w:val="28"/>
          <w:szCs w:val="28"/>
        </w:rPr>
        <w:t>Шайхатдинова</w:t>
      </w:r>
      <w:proofErr w:type="spellEnd"/>
      <w:r>
        <w:rPr>
          <w:sz w:val="28"/>
          <w:szCs w:val="28"/>
        </w:rPr>
        <w:t xml:space="preserve"> М. Юрайт 2013г.</w:t>
      </w:r>
    </w:p>
    <w:p w:rsidR="00E840AD" w:rsidRPr="005F504C" w:rsidRDefault="00E840AD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Право социального обеспечения России: Учебник. Отв. Ред. К.Н. </w:t>
      </w:r>
      <w:proofErr w:type="spellStart"/>
      <w:r w:rsidRPr="005F504C">
        <w:rPr>
          <w:sz w:val="28"/>
          <w:szCs w:val="28"/>
        </w:rPr>
        <w:t>Гусов</w:t>
      </w:r>
      <w:proofErr w:type="spellEnd"/>
      <w:r w:rsidRPr="005F504C">
        <w:rPr>
          <w:sz w:val="28"/>
          <w:szCs w:val="28"/>
        </w:rPr>
        <w:t>. Проспект 2011.</w:t>
      </w: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C03FB4" w:rsidRPr="005F504C" w:rsidRDefault="00C03FB4" w:rsidP="00C03FB4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883062" w:rsidRPr="005F504C" w:rsidRDefault="00B708EE" w:rsidP="00883062">
      <w:pPr>
        <w:tabs>
          <w:tab w:val="left" w:pos="5103"/>
          <w:tab w:val="left" w:pos="6237"/>
        </w:tabs>
        <w:spacing w:line="360" w:lineRule="auto"/>
        <w:ind w:firstLine="284"/>
        <w:jc w:val="center"/>
        <w:rPr>
          <w:b/>
          <w:bCs/>
          <w:i/>
          <w:iCs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>Дополнительная</w:t>
      </w:r>
      <w:r w:rsidRPr="005F504C">
        <w:rPr>
          <w:b/>
          <w:i/>
          <w:sz w:val="28"/>
          <w:szCs w:val="28"/>
        </w:rPr>
        <w:t xml:space="preserve"> литература</w:t>
      </w:r>
    </w:p>
    <w:p w:rsidR="00883062" w:rsidRPr="005F504C" w:rsidRDefault="00883062" w:rsidP="00883062">
      <w:pPr>
        <w:spacing w:line="360" w:lineRule="auto"/>
        <w:ind w:firstLine="284"/>
        <w:jc w:val="center"/>
        <w:rPr>
          <w:b/>
          <w:i/>
          <w:sz w:val="28"/>
          <w:szCs w:val="28"/>
        </w:rPr>
      </w:pPr>
    </w:p>
    <w:p w:rsidR="00B708EE" w:rsidRPr="005F504C" w:rsidRDefault="00B708EE" w:rsidP="00B708EE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Буянова М.О. Социальное обслуживание граждан России в условиях рыночных отношений: теоретико-правовой аспект. Монография М.2003    </w:t>
      </w:r>
    </w:p>
    <w:p w:rsidR="00883062" w:rsidRPr="005F504C" w:rsidRDefault="00883062" w:rsidP="00883062">
      <w:pPr>
        <w:tabs>
          <w:tab w:val="left" w:pos="5103"/>
          <w:tab w:val="left" w:pos="6237"/>
        </w:tabs>
        <w:spacing w:line="360" w:lineRule="auto"/>
        <w:jc w:val="both"/>
        <w:rPr>
          <w:sz w:val="28"/>
          <w:szCs w:val="28"/>
        </w:rPr>
      </w:pPr>
    </w:p>
    <w:p w:rsidR="00883062" w:rsidRPr="005F504C" w:rsidRDefault="00B708EE" w:rsidP="00B708EE">
      <w:pPr>
        <w:shd w:val="clear" w:color="auto" w:fill="FFFFFF"/>
        <w:ind w:right="175"/>
        <w:rPr>
          <w:b/>
          <w:i/>
          <w:sz w:val="28"/>
          <w:szCs w:val="28"/>
        </w:rPr>
      </w:pPr>
      <w:r w:rsidRPr="005F504C">
        <w:rPr>
          <w:sz w:val="28"/>
          <w:szCs w:val="28"/>
        </w:rPr>
        <w:t xml:space="preserve">     </w:t>
      </w:r>
      <w:proofErr w:type="spellStart"/>
      <w:r w:rsidR="00883062" w:rsidRPr="005F504C">
        <w:rPr>
          <w:sz w:val="28"/>
          <w:szCs w:val="28"/>
        </w:rPr>
        <w:t>Мачульская</w:t>
      </w:r>
      <w:proofErr w:type="spellEnd"/>
      <w:r w:rsidR="00883062" w:rsidRPr="005F504C">
        <w:rPr>
          <w:sz w:val="28"/>
          <w:szCs w:val="28"/>
        </w:rPr>
        <w:t xml:space="preserve"> Е.Е., Добромыслов К.В. Право социального обеспечения. Учебное пособие, практикум. М., 2006.</w:t>
      </w:r>
    </w:p>
    <w:p w:rsidR="00883062" w:rsidRPr="005F504C" w:rsidRDefault="00883062" w:rsidP="00883062">
      <w:pPr>
        <w:spacing w:line="360" w:lineRule="auto"/>
        <w:ind w:firstLine="284"/>
        <w:jc w:val="both"/>
        <w:rPr>
          <w:sz w:val="28"/>
          <w:szCs w:val="28"/>
        </w:rPr>
      </w:pPr>
    </w:p>
    <w:p w:rsidR="00EE3F95" w:rsidRPr="005F504C" w:rsidRDefault="00EE3F95" w:rsidP="00176DF4">
      <w:pPr>
        <w:jc w:val="center"/>
        <w:rPr>
          <w:b/>
          <w:sz w:val="28"/>
          <w:szCs w:val="28"/>
        </w:rPr>
      </w:pPr>
      <w:r w:rsidRPr="005F504C">
        <w:rPr>
          <w:b/>
          <w:sz w:val="28"/>
          <w:szCs w:val="28"/>
        </w:rPr>
        <w:lastRenderedPageBreak/>
        <w:t>8. Образовательные технологии</w:t>
      </w:r>
    </w:p>
    <w:p w:rsidR="00EE3F95" w:rsidRPr="005F504C" w:rsidRDefault="00EE3F95" w:rsidP="00EE3F95">
      <w:pPr>
        <w:ind w:firstLine="567"/>
        <w:jc w:val="both"/>
        <w:rPr>
          <w:b/>
          <w:sz w:val="28"/>
          <w:szCs w:val="28"/>
        </w:rPr>
      </w:pPr>
    </w:p>
    <w:p w:rsidR="00EE3F95" w:rsidRPr="005F504C" w:rsidRDefault="00EE3F95" w:rsidP="00EE3F95">
      <w:pPr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    При реализации различных видов учебной работы применяются:</w:t>
      </w:r>
    </w:p>
    <w:p w:rsidR="00EE3F95" w:rsidRPr="005F504C" w:rsidRDefault="00EE3F95" w:rsidP="00EE3F95">
      <w:pPr>
        <w:jc w:val="both"/>
        <w:rPr>
          <w:sz w:val="28"/>
          <w:szCs w:val="28"/>
        </w:rPr>
      </w:pPr>
      <w:r w:rsidRPr="005F504C">
        <w:rPr>
          <w:sz w:val="28"/>
          <w:szCs w:val="28"/>
        </w:rPr>
        <w:t>активные и интерактивные формы проведения занятий – деловые игры, разбор практических задач.</w:t>
      </w:r>
    </w:p>
    <w:p w:rsidR="00EE3F95" w:rsidRPr="005F504C" w:rsidRDefault="00EE3F95" w:rsidP="00EE3F95">
      <w:pPr>
        <w:ind w:right="-7" w:firstLine="567"/>
        <w:jc w:val="both"/>
        <w:rPr>
          <w:b/>
          <w:sz w:val="28"/>
          <w:szCs w:val="28"/>
        </w:rPr>
      </w:pPr>
    </w:p>
    <w:p w:rsidR="00EE3F95" w:rsidRPr="005F504C" w:rsidRDefault="00EE3F95" w:rsidP="00176DF4">
      <w:pPr>
        <w:ind w:right="-7" w:firstLine="567"/>
        <w:jc w:val="both"/>
        <w:rPr>
          <w:b/>
          <w:sz w:val="28"/>
          <w:szCs w:val="28"/>
        </w:rPr>
      </w:pPr>
      <w:r w:rsidRPr="005F504C">
        <w:rPr>
          <w:b/>
          <w:sz w:val="28"/>
          <w:szCs w:val="28"/>
        </w:rPr>
        <w:t>9. Оценочные средства для текущего контроля и аттестации студента</w:t>
      </w:r>
    </w:p>
    <w:p w:rsidR="004014B2" w:rsidRPr="005F504C" w:rsidRDefault="004014B2" w:rsidP="004014B2">
      <w:pPr>
        <w:pStyle w:val="a7"/>
        <w:ind w:left="567"/>
        <w:jc w:val="left"/>
        <w:rPr>
          <w:b/>
          <w:bCs/>
          <w:szCs w:val="28"/>
        </w:rPr>
      </w:pPr>
    </w:p>
    <w:p w:rsidR="009A0996" w:rsidRPr="00014EA6" w:rsidRDefault="009A0996" w:rsidP="00014EA6">
      <w:pPr>
        <w:jc w:val="both"/>
        <w:rPr>
          <w:b/>
          <w:bCs/>
          <w:sz w:val="28"/>
          <w:szCs w:val="28"/>
        </w:rPr>
      </w:pPr>
      <w:r w:rsidRPr="00014EA6">
        <w:rPr>
          <w:b/>
          <w:bCs/>
          <w:sz w:val="28"/>
          <w:szCs w:val="28"/>
        </w:rPr>
        <w:t xml:space="preserve">Вопросы для оценки качества освоения дисциплины </w:t>
      </w:r>
    </w:p>
    <w:p w:rsidR="009A0996" w:rsidRPr="005F504C" w:rsidRDefault="009A0996" w:rsidP="009A0996">
      <w:pPr>
        <w:pStyle w:val="af9"/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9A0996" w:rsidRPr="005F504C" w:rsidRDefault="00CD4957" w:rsidP="00CD4957">
      <w:pPr>
        <w:spacing w:line="360" w:lineRule="auto"/>
        <w:jc w:val="both"/>
        <w:rPr>
          <w:spacing w:val="-4"/>
          <w:sz w:val="28"/>
          <w:szCs w:val="28"/>
        </w:rPr>
      </w:pPr>
      <w:r w:rsidRPr="005F504C">
        <w:rPr>
          <w:sz w:val="28"/>
          <w:szCs w:val="28"/>
        </w:rPr>
        <w:t xml:space="preserve">            </w:t>
      </w:r>
      <w:r w:rsidR="009A0996" w:rsidRPr="005F504C">
        <w:rPr>
          <w:spacing w:val="-4"/>
          <w:sz w:val="28"/>
          <w:szCs w:val="28"/>
        </w:rPr>
        <w:t>1. Право человека на социальное обеспечение в международных актах.</w:t>
      </w:r>
    </w:p>
    <w:p w:rsidR="009A0996" w:rsidRPr="005F504C" w:rsidRDefault="009A0996" w:rsidP="00CD4957">
      <w:pPr>
        <w:spacing w:line="360" w:lineRule="auto"/>
        <w:ind w:left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2. Российская система социального обеспечения: современное состояние, правовые проблемы дальнейшего развития. 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3. Организационно-правовые формы социального обеспечения.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 xml:space="preserve">4. Обязательное социальное страхование и его виды. Понятие социальных рисков и страховых случаев. 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 xml:space="preserve">5. Обязательное пенсионное страхование. 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6. Понятие права социального обеспечения как отрасли и научной дисциплины.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7. Предмет права социального обеспечения.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8. Метод правового регулирования общественных отношений в сфере социального обеспечения.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9. Система права социального обеспечения (как отрасли и научной дисциплины).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10. Принципы правового регулирования отношений по социальному обеспечению.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11. Право граждан на достойный уровень жизни и его реализация в сфере социального обеспечения. Прожиточный минимум.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12. Дифференциация условий и норм социального обеспечения.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13. Общая характеристика материальных правоотношений по социальному обеспечению.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lastRenderedPageBreak/>
        <w:t>14. Процедурные и процессуальные правоотношения в сфере социального обеспечения.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15. Субъекты общественных отношений, регулируемых правом социального обеспечения.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16. Источники права социального обеспечения.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17. Право граждан на социальное обеспечение в Российской Декларации прав и свобод человека и гражданина и в Конституции РФ.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18.. Общая характеристика федерального закона от 15 декабря 2001 г. "О государственном пенсионном обеспечении в РФ".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 xml:space="preserve">19. Общая характеристика закона РФ от 12 февраля 1993 г. "О пенсионном обеспечении лиц, проходивших военную службу, службу в органах внутренних дел, Государственной противопожарной службе, по  </w:t>
      </w:r>
      <w:proofErr w:type="gramStart"/>
      <w:r w:rsidRPr="005F504C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5F504C">
        <w:rPr>
          <w:rFonts w:ascii="Times New Roman" w:hAnsi="Times New Roman"/>
          <w:sz w:val="28"/>
          <w:szCs w:val="28"/>
        </w:rPr>
        <w:t xml:space="preserve"> оборотом наркотических средств и психотропных веществ, в учреждениях и органах уголовно-исполнительной системы, и их семей".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20. Общая характеристика федерального закона от 17 декабря 2001 г. "О трудовых пенсиях в РФ".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 xml:space="preserve">21. Основы законодательства РФ от 21 ноября 2011г «Об основах охраны здоровья граждан в Российской Федерации». 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22.  Федеральный закон от 24 ноября 1995 г. "О социальной защите инвалидов".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23. Федеральный закон от 16 июля 1999 г. "Об основах обязательного социального страхования".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24. Федеральный закон от 24 июля 1998 г. "О социальном страховании от несчастных случаев на производстве и профессиональных заболеваний".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25. Общая характеристика нормативных правовых актов, регулирующих социальное обеспечение семей с детьми.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lastRenderedPageBreak/>
        <w:t>26. Общая характеристика нормативных правовых актов, регулирующих обеспечение граждан пособиями.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27.Общая характеристика нормативных правовых актов, регулирующих социальное обслуживание пожилых граждан, инвалидов, семей с детьми.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28. Локальные нормативные акты как источники права социального обеспечения.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29.. Понятие трудового стажа и его классификация.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30. Страховой стаж и его юридическое значение.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31. Общий трудовой стаж: понятие, юридическое значение.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 xml:space="preserve">32. Специальный трудовой и специальный страховой стаж: понятие, юридическое значение. 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33. Виды трудовой и иной общественно полезной деятельности, включаемые в общий и страховой трудовой стаж.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34. Исчисление общего, специального трудового стажа и специального страхового стажа.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35. Доказательства трудового стажа. Установление стажа по свидетельским показаниям.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36. Понятие пенсии: трудовой и по государственному пенсионному обеспечению.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37. Лица, обеспечиваемые государственными и трудовыми пенсиями. Виды пенсий. Право на одновременное получение двух пенсий.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38. Основные принципы определения размеров пенсий по федеральным законам: "О трудовых пенсиях в РФ" и "О государственном пенсионном обеспечении в РФ".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 xml:space="preserve">39. Структура трудовых пенсий: 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40. Порядок сохранения и конвертации (преобразования) ранее приобретенных пенсионных прав и прав застрахованных.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 xml:space="preserve">41. Понятие пенсии по старости и общие основания ее назначения. 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lastRenderedPageBreak/>
        <w:t>42. Досрочные пенсии по старости в связи с особыми условиями труда и определенными видами профессиональной деятельности. 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43. Сохранение права на досрочное назначение трудовой пенсии по старости отдельным категориям граждан.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44. Пенсии по старости гражданам, пострадавшим в результате радиационных или техногенных катастроф. Размеры пенсии.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45. Размеры трудовой пенсии по старости и порядок их определения.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46. Понятие пенсии за выслугу лет и круг лиц, обеспечиваемых данной пенсией.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47.. Условия назначения пенсий за выслугу лет: федеральным государственным служащим; военнослужащим; другим категориям служащих, приравненных в пенсионном обеспечении к военнослужащим.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48.. Пенсионное обеспечение депутатов Федерального Собрания.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49. Пожизненное содержание судей, ушедших в отставку.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50. Размеры пенсий за выслугу лет и порядок их выплаты работающим пенсионерам.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51. Понятие инвалидности, ее степени, причины и их юридическое значение.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52. Условия, определяющие право на трудовую и государственную пенсию по инвалидности.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53. Размер трудовой и государственной пенсии по инвалидности и порядок его определения. Нормативная продолжительность страхового стажа инвалида.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54. Обеспечение пенсией инвалидов:  военнослужащих; участников Великой Отечественной войны; граждан, пострадавших в результате радиационных или техногенных катастроф; граждан, награжденных знаком «Жителю блокадного Ленинграда». Размеры пенсии.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55. Понятие пенсии по случаю потери кормильца. Условия назначения пенсии, относящиеся к кормильцу.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lastRenderedPageBreak/>
        <w:t>56. Условия назначения пенсии, относящиеся к членам семьи, потерявшей кормильца.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57.. Трудовая пенсия по случаю потери кормильца и порядок определения ее размера. Выплата членам семьи застрахованного накопленных им средств, учтенных в специальной части его индивидуального лицевого счета.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58. Специальные правила обеспечения пенсией по случаю потери кормильца семей: военнослужащих; граждан, пострадавших в результате радиационных или техногенных катастроф; депутатов Федерального Собрания; судей Конституционного Суда РФ. Размеры пенсии.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59. Выплата пенсий по случаю потери кормильца работающим пенсионерам.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60. Дополнительное материальное обеспечение отдельных категорий граждан.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61. Круг лиц, обеспечиваемых социальной пенсией. Условия назначения, размеры, порядок выплаты в период работы.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62. Порядок назначения, перерасчета и выплаты пенсий; индексация пенсий.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63. Сроки назначения пенсии.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64. Приостановление, возобновление, прекращение и восстановление выплаты трудовой пенсии.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65. Выплата пенсий лицам, выезжающим на постоянное жительство за пределы территории РФ.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66. Ответственность за достоверность сведений, необходимых для установления и выплаты трудовой пенсии. Удержания из пенсии.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67. Разрешение споров по пенсионным вопросам.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68.. Ответственность органов, назначающих и выплачивающих пенсии, по вине которых недополучена пенсия.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lastRenderedPageBreak/>
        <w:t>69. Круг лиц, обеспечиваемых страховыми выплатами в порядке обязательного социального страхования от несчастных случаев на производстве и профессиональных заболеваний.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 xml:space="preserve">70. Виды страхового возмещения и их размеры. 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71. Порядок назначения и выплаты страхового возмещения.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 xml:space="preserve">72. Обеспечение страховыми </w:t>
      </w:r>
      <w:proofErr w:type="gramStart"/>
      <w:r w:rsidRPr="005F504C">
        <w:rPr>
          <w:rFonts w:ascii="Times New Roman" w:hAnsi="Times New Roman"/>
          <w:sz w:val="28"/>
          <w:szCs w:val="28"/>
        </w:rPr>
        <w:t>выплатами лиц</w:t>
      </w:r>
      <w:proofErr w:type="gramEnd"/>
      <w:r w:rsidRPr="005F504C">
        <w:rPr>
          <w:rFonts w:ascii="Times New Roman" w:hAnsi="Times New Roman"/>
          <w:sz w:val="28"/>
          <w:szCs w:val="28"/>
        </w:rPr>
        <w:t>, имеющих право на их получение и выехавших на постоянное место жительства за пределы РФ.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73. Понятие пособий и их классификация. Единовременные и ежемесячные пособия.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74. Пособия по временной нетрудоспособности: условия назначения, сроки выплаты.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75. Размеры пособия по временной нетрудоспособности.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76. Определение заработка для исчисления пособия по временной нетрудоспособности.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77. Основания для отказа в назначении пособия по временной нетрудоспособности. Периоды, за которые пособие не назначается.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78. Пособие по беременности и родам.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79. Пособие на детей и по уходу за малолетними детьми.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80.Пособие на ребенка, принятого в семью на воспитание.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81. Размеры пособий на детей и по уходу за ребенком до 1,5 лет.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82. Материнский капитал.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83. Пособие по безработице.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84. Пособие супругу военнослужащего.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85. Социальное пособие военнослужащим по контракту, уволенным с военной службы по уважительным причинам, но без права на пенсию.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86. Ежегодные пособия детям-сиротам и детям, оставшимся без попечения родителей, обучающимся в учебных заведениях профессионального образования.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lastRenderedPageBreak/>
        <w:t>87. Ежемесячные пособия детям военнослужащих погибших (умерших) вследствие военной травмы.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 xml:space="preserve">88. Государственные пособия лицам, у которых возникли </w:t>
      </w:r>
      <w:proofErr w:type="spellStart"/>
      <w:r w:rsidRPr="005F504C">
        <w:rPr>
          <w:rFonts w:ascii="Times New Roman" w:hAnsi="Times New Roman"/>
          <w:sz w:val="28"/>
          <w:szCs w:val="28"/>
        </w:rPr>
        <w:t>поствакцинальные</w:t>
      </w:r>
      <w:proofErr w:type="spellEnd"/>
      <w:r w:rsidRPr="005F504C">
        <w:rPr>
          <w:rFonts w:ascii="Times New Roman" w:hAnsi="Times New Roman"/>
          <w:sz w:val="28"/>
          <w:szCs w:val="28"/>
        </w:rPr>
        <w:t xml:space="preserve"> осложнения.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89. Единовременные денежные пособия лицам, пострадавшим в связи с привлечением их для борьбы с терроризмом.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90. Единовременное  пособие потерпевшим, свидетелям и другим участникам уголовного судопроизводства.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pacing w:val="-4"/>
          <w:sz w:val="28"/>
          <w:szCs w:val="28"/>
        </w:rPr>
      </w:pPr>
      <w:r w:rsidRPr="005F504C">
        <w:rPr>
          <w:rFonts w:ascii="Times New Roman" w:hAnsi="Times New Roman"/>
          <w:spacing w:val="-4"/>
          <w:sz w:val="28"/>
          <w:szCs w:val="28"/>
        </w:rPr>
        <w:t>91. Компенсационные выплаты: понятие и основания для их получения.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92. Государственная социальная помощь. ЕДВ.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93. Понятие социального обслуживания и его виды.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94. Право на бесплатную медицинскую помощь и лечение. Виды медико-социальной помощи.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 xml:space="preserve">95. Бесплатная либо со скидкой лекарственная помощь. 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 xml:space="preserve">96. </w:t>
      </w:r>
      <w:proofErr w:type="spellStart"/>
      <w:r w:rsidRPr="005F504C">
        <w:rPr>
          <w:rFonts w:ascii="Times New Roman" w:hAnsi="Times New Roman"/>
          <w:sz w:val="28"/>
          <w:szCs w:val="28"/>
        </w:rPr>
        <w:t>Полустационарное</w:t>
      </w:r>
      <w:proofErr w:type="spellEnd"/>
      <w:r w:rsidRPr="005F504C">
        <w:rPr>
          <w:rFonts w:ascii="Times New Roman" w:hAnsi="Times New Roman"/>
          <w:sz w:val="28"/>
          <w:szCs w:val="28"/>
        </w:rPr>
        <w:t xml:space="preserve"> и полное стационарное социальное обслуживание пожилых граждан и инвалидов. 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97. Медико-социальная помощь на дому. Срочная и консультативная социальная помощь.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98. Социальное обслуживание семей с детьми.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99. Содержание детей в детских учреждениях.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100. Профессиональное обучение и трудоустройство инвалидов.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 xml:space="preserve">101. Обеспечение инвалидов техническими средствами реабилитации. 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102 Протезно-ортопедическая помощь.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 xml:space="preserve">103. Профессиональная реабилитация инвалидов, их социально-бытовое обслуживание. 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t>104. Общая характеристика системы льгот как одного из способов социальной поддержки населения. Классификация льгот по системе социального обеспечения.</w:t>
      </w:r>
    </w:p>
    <w:p w:rsidR="009A0996" w:rsidRPr="005F504C" w:rsidRDefault="009A0996" w:rsidP="00CD4957">
      <w:pPr>
        <w:pStyle w:val="af5"/>
        <w:spacing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F504C">
        <w:rPr>
          <w:rFonts w:ascii="Times New Roman" w:hAnsi="Times New Roman"/>
          <w:sz w:val="28"/>
          <w:szCs w:val="28"/>
        </w:rPr>
        <w:lastRenderedPageBreak/>
        <w:t xml:space="preserve">105. Круг лиц, пользующихся льготами по системе социального обеспечения. Виды льгот. </w:t>
      </w:r>
    </w:p>
    <w:p w:rsidR="00CD4957" w:rsidRPr="005F504C" w:rsidRDefault="00CD4957" w:rsidP="00CD4957">
      <w:pPr>
        <w:pStyle w:val="a5"/>
        <w:widowControl w:val="0"/>
        <w:ind w:firstLine="567"/>
        <w:rPr>
          <w:rFonts w:ascii="Times New Roman" w:hAnsi="Times New Roman"/>
          <w:b/>
          <w:i w:val="0"/>
          <w:iCs/>
          <w:sz w:val="28"/>
          <w:szCs w:val="28"/>
        </w:rPr>
      </w:pPr>
      <w:r w:rsidRPr="005F504C">
        <w:rPr>
          <w:rFonts w:ascii="Times New Roman" w:hAnsi="Times New Roman"/>
          <w:b/>
          <w:i w:val="0"/>
          <w:iCs/>
          <w:sz w:val="28"/>
          <w:szCs w:val="28"/>
        </w:rPr>
        <w:t>10. Порядок формирования оценок по дисциплине</w:t>
      </w:r>
    </w:p>
    <w:p w:rsidR="00CD4957" w:rsidRPr="005F504C" w:rsidRDefault="00CD4957" w:rsidP="00CD4957">
      <w:pPr>
        <w:ind w:firstLine="567"/>
        <w:jc w:val="both"/>
        <w:rPr>
          <w:noProof/>
          <w:sz w:val="28"/>
          <w:szCs w:val="28"/>
        </w:rPr>
      </w:pPr>
    </w:p>
    <w:p w:rsidR="00CD4957" w:rsidRPr="005F504C" w:rsidRDefault="00CD4957" w:rsidP="00CD4957">
      <w:pPr>
        <w:ind w:firstLine="567"/>
        <w:jc w:val="both"/>
        <w:rPr>
          <w:noProof/>
          <w:sz w:val="28"/>
          <w:szCs w:val="28"/>
        </w:rPr>
      </w:pPr>
      <w:r w:rsidRPr="005F504C">
        <w:rPr>
          <w:noProof/>
          <w:sz w:val="28"/>
          <w:szCs w:val="28"/>
        </w:rPr>
        <w:t xml:space="preserve"> Оценивается работа студентов на семинарских занятиях, их активность в дисскуссиях и /или деловых играх, правильность решения задач на семинаре. Оценки за работу на семинарских занятиях выставляются в рабочую ведомость. Накопленная оценка по 10 – ти балльной шкале за работу определяется перед итоговым контролем. </w:t>
      </w:r>
    </w:p>
    <w:p w:rsidR="00CD4957" w:rsidRPr="005F504C" w:rsidRDefault="00CD4957" w:rsidP="00CD4957">
      <w:pPr>
        <w:ind w:firstLine="567"/>
        <w:jc w:val="both"/>
        <w:rPr>
          <w:noProof/>
          <w:sz w:val="28"/>
          <w:szCs w:val="28"/>
        </w:rPr>
      </w:pPr>
      <w:r w:rsidRPr="005F504C">
        <w:rPr>
          <w:sz w:val="28"/>
          <w:szCs w:val="28"/>
        </w:rPr>
        <w:t xml:space="preserve">Оценивается самостоятельная работа студентов: правильность выполнения домашних работ, полнота освещения темы, которую студент подготавливает для выступления с докладом. Оценки за работу студента выставляются в рабочую ведомость. </w:t>
      </w:r>
      <w:r w:rsidRPr="005F504C">
        <w:rPr>
          <w:noProof/>
          <w:sz w:val="28"/>
          <w:szCs w:val="28"/>
        </w:rPr>
        <w:t>Накопленная оценка по 10 – ти балльной шкале за работу определяется перед итоговым контролем</w:t>
      </w:r>
      <w:r w:rsidR="00772483" w:rsidRPr="005F504C">
        <w:rPr>
          <w:noProof/>
          <w:sz w:val="28"/>
          <w:szCs w:val="28"/>
        </w:rPr>
        <w:t>.</w:t>
      </w:r>
      <w:r w:rsidRPr="005F504C">
        <w:rPr>
          <w:noProof/>
          <w:sz w:val="28"/>
          <w:szCs w:val="28"/>
        </w:rPr>
        <w:t xml:space="preserve"> </w:t>
      </w:r>
    </w:p>
    <w:p w:rsidR="00CD4957" w:rsidRPr="005F504C" w:rsidRDefault="00CD4957" w:rsidP="00CD4957">
      <w:pPr>
        <w:ind w:firstLine="567"/>
        <w:jc w:val="both"/>
        <w:rPr>
          <w:noProof/>
          <w:sz w:val="28"/>
          <w:szCs w:val="28"/>
        </w:rPr>
      </w:pPr>
      <w:r w:rsidRPr="005F504C">
        <w:rPr>
          <w:noProof/>
          <w:sz w:val="28"/>
          <w:szCs w:val="28"/>
        </w:rPr>
        <w:t>Накопленная оценка за текущий контроль учитывает результаты студента следующим образом:</w:t>
      </w:r>
    </w:p>
    <w:p w:rsidR="00CD4957" w:rsidRPr="005F504C" w:rsidRDefault="00CD4957" w:rsidP="00CD4957">
      <w:pPr>
        <w:ind w:firstLine="567"/>
        <w:jc w:val="both"/>
        <w:rPr>
          <w:noProof/>
          <w:sz w:val="28"/>
          <w:szCs w:val="28"/>
        </w:rPr>
      </w:pPr>
    </w:p>
    <w:p w:rsidR="00CD4957" w:rsidRPr="005F504C" w:rsidRDefault="00CD4957" w:rsidP="008276F3">
      <w:pPr>
        <w:ind w:firstLine="567"/>
        <w:jc w:val="both"/>
        <w:rPr>
          <w:noProof/>
          <w:sz w:val="28"/>
          <w:szCs w:val="28"/>
        </w:rPr>
      </w:pPr>
      <w:r w:rsidRPr="005F504C">
        <w:rPr>
          <w:noProof/>
          <w:sz w:val="28"/>
          <w:szCs w:val="28"/>
        </w:rPr>
        <w:t xml:space="preserve">О </w:t>
      </w:r>
      <w:r w:rsidR="008276F3">
        <w:rPr>
          <w:noProof/>
          <w:sz w:val="28"/>
          <w:szCs w:val="28"/>
        </w:rPr>
        <w:t>накопл</w:t>
      </w:r>
      <w:r w:rsidRPr="005F504C">
        <w:rPr>
          <w:noProof/>
          <w:sz w:val="28"/>
          <w:szCs w:val="28"/>
        </w:rPr>
        <w:t xml:space="preserve"> = </w:t>
      </w:r>
      <w:r w:rsidR="008276F3">
        <w:rPr>
          <w:noProof/>
          <w:sz w:val="28"/>
          <w:szCs w:val="28"/>
        </w:rPr>
        <w:t>О семинары</w:t>
      </w:r>
    </w:p>
    <w:p w:rsidR="004014B2" w:rsidRPr="005F504C" w:rsidRDefault="004014B2" w:rsidP="00CD4957">
      <w:pPr>
        <w:ind w:firstLine="567"/>
        <w:jc w:val="both"/>
        <w:rPr>
          <w:noProof/>
          <w:sz w:val="28"/>
          <w:szCs w:val="28"/>
        </w:rPr>
      </w:pPr>
    </w:p>
    <w:p w:rsidR="00CD4957" w:rsidRPr="005F504C" w:rsidRDefault="00CD4957" w:rsidP="00CD4957">
      <w:pPr>
        <w:ind w:firstLine="567"/>
        <w:jc w:val="both"/>
        <w:rPr>
          <w:sz w:val="28"/>
          <w:szCs w:val="28"/>
        </w:rPr>
      </w:pPr>
    </w:p>
    <w:p w:rsidR="00CD4957" w:rsidRPr="005F504C" w:rsidRDefault="00CD4957" w:rsidP="00CD4957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Результирующая оценка за итоговый контроль в форме экзамена выставляется по следующей формуле: </w:t>
      </w:r>
    </w:p>
    <w:p w:rsidR="00A27B00" w:rsidRPr="005F504C" w:rsidRDefault="00A27B00" w:rsidP="00CD4957">
      <w:pPr>
        <w:ind w:firstLine="567"/>
        <w:jc w:val="both"/>
        <w:rPr>
          <w:sz w:val="28"/>
          <w:szCs w:val="28"/>
        </w:rPr>
      </w:pPr>
    </w:p>
    <w:p w:rsidR="00A27B00" w:rsidRPr="005F504C" w:rsidRDefault="00CD4957" w:rsidP="00A27B00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О </w:t>
      </w:r>
      <w:r w:rsidR="00A27B00" w:rsidRPr="005F504C">
        <w:rPr>
          <w:sz w:val="28"/>
          <w:szCs w:val="28"/>
        </w:rPr>
        <w:t>результирующая</w:t>
      </w:r>
      <w:proofErr w:type="gramStart"/>
      <w:r w:rsidRPr="005F504C">
        <w:rPr>
          <w:sz w:val="28"/>
          <w:szCs w:val="28"/>
        </w:rPr>
        <w:t xml:space="preserve"> = О</w:t>
      </w:r>
      <w:proofErr w:type="gramEnd"/>
      <w:r w:rsidRPr="005F504C">
        <w:rPr>
          <w:sz w:val="28"/>
          <w:szCs w:val="28"/>
        </w:rPr>
        <w:t xml:space="preserve"> экзамен</w:t>
      </w:r>
      <w:r w:rsidR="00A27B00" w:rsidRPr="005F504C">
        <w:rPr>
          <w:sz w:val="28"/>
          <w:szCs w:val="28"/>
        </w:rPr>
        <w:t>*</w:t>
      </w:r>
      <w:r w:rsidR="00A27B00" w:rsidRPr="005F504C">
        <w:rPr>
          <w:sz w:val="28"/>
          <w:szCs w:val="28"/>
          <w:lang w:val="en-US"/>
        </w:rPr>
        <w:t>k</w:t>
      </w:r>
      <w:r w:rsidR="00A27B00" w:rsidRPr="005F504C">
        <w:rPr>
          <w:sz w:val="28"/>
          <w:szCs w:val="28"/>
        </w:rPr>
        <w:t>1</w:t>
      </w:r>
      <w:r w:rsidRPr="005F504C">
        <w:rPr>
          <w:sz w:val="28"/>
          <w:szCs w:val="28"/>
        </w:rPr>
        <w:t xml:space="preserve">  + О </w:t>
      </w:r>
      <w:r w:rsidR="00A27B00" w:rsidRPr="005F504C">
        <w:rPr>
          <w:sz w:val="28"/>
          <w:szCs w:val="28"/>
        </w:rPr>
        <w:t>накопленная*</w:t>
      </w:r>
      <w:r w:rsidR="00A27B00" w:rsidRPr="005F504C">
        <w:rPr>
          <w:sz w:val="28"/>
          <w:szCs w:val="28"/>
          <w:lang w:val="en-US"/>
        </w:rPr>
        <w:t>k</w:t>
      </w:r>
      <w:r w:rsidR="00A27B00" w:rsidRPr="005F504C">
        <w:rPr>
          <w:sz w:val="28"/>
          <w:szCs w:val="28"/>
        </w:rPr>
        <w:t>2,</w:t>
      </w:r>
    </w:p>
    <w:p w:rsidR="00A27B00" w:rsidRPr="005F504C" w:rsidRDefault="00A27B00" w:rsidP="00A27B00">
      <w:pPr>
        <w:ind w:firstLine="567"/>
        <w:jc w:val="both"/>
        <w:rPr>
          <w:sz w:val="28"/>
          <w:szCs w:val="28"/>
        </w:rPr>
      </w:pPr>
    </w:p>
    <w:p w:rsidR="00A27B00" w:rsidRPr="005F504C" w:rsidRDefault="00A27B00" w:rsidP="00A27B00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Где </w:t>
      </w:r>
      <w:r w:rsidRPr="005F504C">
        <w:rPr>
          <w:sz w:val="28"/>
          <w:szCs w:val="28"/>
          <w:lang w:val="en-US"/>
        </w:rPr>
        <w:t>k</w:t>
      </w:r>
      <w:r w:rsidRPr="005F504C">
        <w:rPr>
          <w:sz w:val="28"/>
          <w:szCs w:val="28"/>
        </w:rPr>
        <w:t xml:space="preserve">1 – 0,6,  </w:t>
      </w:r>
      <w:r w:rsidRPr="005F504C">
        <w:rPr>
          <w:sz w:val="28"/>
          <w:szCs w:val="28"/>
          <w:lang w:val="en-US"/>
        </w:rPr>
        <w:t>k</w:t>
      </w:r>
      <w:r w:rsidRPr="005F504C">
        <w:rPr>
          <w:sz w:val="28"/>
          <w:szCs w:val="28"/>
        </w:rPr>
        <w:t>2=0,4.</w:t>
      </w:r>
    </w:p>
    <w:p w:rsidR="00CD4957" w:rsidRPr="005F504C" w:rsidRDefault="00CD4957" w:rsidP="00CD4957">
      <w:pPr>
        <w:ind w:firstLine="567"/>
        <w:jc w:val="both"/>
        <w:rPr>
          <w:sz w:val="28"/>
          <w:szCs w:val="28"/>
        </w:rPr>
      </w:pPr>
    </w:p>
    <w:p w:rsidR="004014B2" w:rsidRPr="005F504C" w:rsidRDefault="004014B2" w:rsidP="004014B2">
      <w:pPr>
        <w:ind w:firstLine="567"/>
        <w:jc w:val="both"/>
        <w:rPr>
          <w:b/>
          <w:sz w:val="28"/>
          <w:szCs w:val="28"/>
        </w:rPr>
      </w:pPr>
      <w:r w:rsidRPr="005F504C">
        <w:rPr>
          <w:b/>
          <w:sz w:val="28"/>
          <w:szCs w:val="28"/>
        </w:rPr>
        <w:t>11. Учебно-методическое и информационное обеспечение дисциплины</w:t>
      </w:r>
    </w:p>
    <w:p w:rsidR="004014B2" w:rsidRPr="005F504C" w:rsidRDefault="004014B2" w:rsidP="004014B2">
      <w:pPr>
        <w:ind w:firstLine="567"/>
        <w:jc w:val="both"/>
        <w:rPr>
          <w:b/>
          <w:sz w:val="28"/>
          <w:szCs w:val="28"/>
        </w:rPr>
      </w:pPr>
    </w:p>
    <w:p w:rsidR="004014B2" w:rsidRDefault="004014B2" w:rsidP="004014B2">
      <w:pPr>
        <w:jc w:val="both"/>
        <w:rPr>
          <w:b/>
          <w:i/>
          <w:sz w:val="28"/>
          <w:szCs w:val="28"/>
        </w:rPr>
      </w:pPr>
      <w:r w:rsidRPr="005F504C">
        <w:rPr>
          <w:b/>
          <w:i/>
          <w:sz w:val="28"/>
          <w:szCs w:val="28"/>
        </w:rPr>
        <w:t>Базовый учебник</w:t>
      </w:r>
    </w:p>
    <w:p w:rsidR="00E840AD" w:rsidRPr="005F504C" w:rsidRDefault="00E840AD" w:rsidP="00E840AD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Право социального обеспечения  России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 xml:space="preserve">Под ред. В.Ш. </w:t>
      </w:r>
      <w:proofErr w:type="spellStart"/>
      <w:r>
        <w:rPr>
          <w:sz w:val="28"/>
          <w:szCs w:val="28"/>
        </w:rPr>
        <w:t>Шайхатдинова</w:t>
      </w:r>
      <w:proofErr w:type="spellEnd"/>
      <w:r>
        <w:rPr>
          <w:sz w:val="28"/>
          <w:szCs w:val="28"/>
        </w:rPr>
        <w:t xml:space="preserve"> М. Юрайт 2013г.</w:t>
      </w:r>
    </w:p>
    <w:p w:rsidR="00E840AD" w:rsidRPr="005F504C" w:rsidRDefault="00E840AD" w:rsidP="004014B2">
      <w:pPr>
        <w:jc w:val="both"/>
        <w:rPr>
          <w:b/>
          <w:i/>
          <w:sz w:val="28"/>
          <w:szCs w:val="28"/>
        </w:rPr>
      </w:pPr>
    </w:p>
    <w:p w:rsidR="004014B2" w:rsidRDefault="004014B2" w:rsidP="004014B2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Право социального обеспечения  России</w:t>
      </w:r>
      <w:proofErr w:type="gramStart"/>
      <w:r w:rsidRPr="005F504C">
        <w:rPr>
          <w:sz w:val="28"/>
          <w:szCs w:val="28"/>
        </w:rPr>
        <w:t xml:space="preserve"> .</w:t>
      </w:r>
      <w:proofErr w:type="gramEnd"/>
      <w:r w:rsidRPr="005F504C">
        <w:rPr>
          <w:sz w:val="28"/>
          <w:szCs w:val="28"/>
        </w:rPr>
        <w:t xml:space="preserve"> Учебник. Под ред. К.Н. </w:t>
      </w:r>
      <w:proofErr w:type="spellStart"/>
      <w:r w:rsidRPr="005F504C">
        <w:rPr>
          <w:sz w:val="28"/>
          <w:szCs w:val="28"/>
        </w:rPr>
        <w:t>Гусова</w:t>
      </w:r>
      <w:proofErr w:type="spellEnd"/>
      <w:r w:rsidRPr="005F504C">
        <w:rPr>
          <w:sz w:val="28"/>
          <w:szCs w:val="28"/>
        </w:rPr>
        <w:t>. Издание 4 М. Проспект 2011</w:t>
      </w:r>
    </w:p>
    <w:p w:rsidR="00E840AD" w:rsidRPr="005F504C" w:rsidRDefault="00E840AD" w:rsidP="004014B2">
      <w:pPr>
        <w:ind w:firstLine="567"/>
        <w:jc w:val="both"/>
        <w:rPr>
          <w:sz w:val="28"/>
          <w:szCs w:val="28"/>
        </w:rPr>
      </w:pPr>
    </w:p>
    <w:p w:rsidR="004014B2" w:rsidRPr="005F504C" w:rsidRDefault="004014B2" w:rsidP="004014B2">
      <w:pPr>
        <w:tabs>
          <w:tab w:val="left" w:pos="5103"/>
          <w:tab w:val="left" w:pos="6237"/>
        </w:tabs>
        <w:spacing w:line="360" w:lineRule="auto"/>
        <w:rPr>
          <w:b/>
          <w:bCs/>
          <w:i/>
          <w:iCs/>
          <w:sz w:val="28"/>
          <w:szCs w:val="28"/>
        </w:rPr>
      </w:pPr>
      <w:r w:rsidRPr="005F504C">
        <w:rPr>
          <w:b/>
          <w:bCs/>
          <w:i/>
          <w:iCs/>
          <w:sz w:val="28"/>
          <w:szCs w:val="28"/>
        </w:rPr>
        <w:t>Основная литература</w:t>
      </w:r>
    </w:p>
    <w:p w:rsidR="004014B2" w:rsidRDefault="004014B2" w:rsidP="004014B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Право социального обеспечения </w:t>
      </w:r>
      <w:r w:rsidR="00E840AD">
        <w:rPr>
          <w:sz w:val="28"/>
          <w:szCs w:val="28"/>
        </w:rPr>
        <w:t>Учебное пособие под ред. Ю.П. Орловского М. Юрайт 2014г</w:t>
      </w:r>
    </w:p>
    <w:p w:rsidR="00E840AD" w:rsidRPr="005F504C" w:rsidRDefault="00E840AD" w:rsidP="004014B2">
      <w:pPr>
        <w:tabs>
          <w:tab w:val="left" w:pos="5103"/>
          <w:tab w:val="left" w:pos="6237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 социального обеспечения России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Учебное пособие . М.О. Буянова, З.А. Кондратьева, С.И. Кобзева М.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 xml:space="preserve"> 2013г.</w:t>
      </w:r>
    </w:p>
    <w:p w:rsidR="00CD4957" w:rsidRPr="005F504C" w:rsidRDefault="00CD4957" w:rsidP="00CD4957">
      <w:pPr>
        <w:ind w:firstLine="567"/>
        <w:jc w:val="both"/>
        <w:rPr>
          <w:sz w:val="28"/>
          <w:szCs w:val="28"/>
        </w:rPr>
      </w:pPr>
    </w:p>
    <w:p w:rsidR="00CD4957" w:rsidRPr="005F504C" w:rsidRDefault="004014B2" w:rsidP="00CD4957">
      <w:pPr>
        <w:ind w:firstLine="567"/>
        <w:jc w:val="both"/>
        <w:rPr>
          <w:b/>
          <w:sz w:val="28"/>
          <w:szCs w:val="28"/>
        </w:rPr>
      </w:pPr>
      <w:r w:rsidRPr="005F504C">
        <w:rPr>
          <w:b/>
          <w:sz w:val="28"/>
          <w:szCs w:val="28"/>
        </w:rPr>
        <w:t>12</w:t>
      </w:r>
      <w:r w:rsidR="00CD4957" w:rsidRPr="005F504C">
        <w:rPr>
          <w:b/>
          <w:sz w:val="28"/>
          <w:szCs w:val="28"/>
        </w:rPr>
        <w:t>. Материально – техническое обеспечение дисциплины</w:t>
      </w:r>
    </w:p>
    <w:p w:rsidR="00CD4957" w:rsidRPr="005F504C" w:rsidRDefault="00CD4957" w:rsidP="00CD4957">
      <w:pPr>
        <w:ind w:firstLine="567"/>
        <w:jc w:val="both"/>
        <w:rPr>
          <w:b/>
          <w:sz w:val="28"/>
          <w:szCs w:val="28"/>
        </w:rPr>
      </w:pPr>
    </w:p>
    <w:p w:rsidR="00CD4957" w:rsidRPr="005F504C" w:rsidRDefault="00CD4957" w:rsidP="00CD4957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Используется:</w:t>
      </w:r>
    </w:p>
    <w:p w:rsidR="00CD4957" w:rsidRPr="005F504C" w:rsidRDefault="00CD4957" w:rsidP="00CD4957">
      <w:pPr>
        <w:ind w:firstLine="567"/>
        <w:jc w:val="both"/>
        <w:rPr>
          <w:sz w:val="28"/>
          <w:szCs w:val="28"/>
        </w:rPr>
      </w:pPr>
      <w:r w:rsidRPr="005F504C">
        <w:rPr>
          <w:sz w:val="28"/>
          <w:szCs w:val="28"/>
        </w:rPr>
        <w:t>-  профессиональная аудио и видео аппаратура (лекции и семинары);</w:t>
      </w:r>
    </w:p>
    <w:p w:rsidR="00CD4957" w:rsidRPr="005F504C" w:rsidRDefault="00CD4957" w:rsidP="00CD4957">
      <w:pPr>
        <w:jc w:val="both"/>
        <w:rPr>
          <w:sz w:val="28"/>
          <w:szCs w:val="28"/>
        </w:rPr>
      </w:pPr>
      <w:r w:rsidRPr="005F504C">
        <w:rPr>
          <w:sz w:val="28"/>
          <w:szCs w:val="28"/>
        </w:rPr>
        <w:t xml:space="preserve">        -  подсобные материалы для проведения тестов. </w:t>
      </w:r>
    </w:p>
    <w:p w:rsidR="00CD4957" w:rsidRPr="005F504C" w:rsidRDefault="00CD4957" w:rsidP="00CD4957">
      <w:pPr>
        <w:rPr>
          <w:sz w:val="28"/>
          <w:szCs w:val="28"/>
        </w:rPr>
      </w:pPr>
    </w:p>
    <w:p w:rsidR="009A0996" w:rsidRPr="005F504C" w:rsidRDefault="00E840AD" w:rsidP="004014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«20»</w:t>
      </w:r>
      <w:r w:rsidR="00827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2013 </w:t>
      </w:r>
      <w:r w:rsidR="009A0996" w:rsidRPr="005F504C">
        <w:rPr>
          <w:sz w:val="28"/>
          <w:szCs w:val="28"/>
        </w:rPr>
        <w:t xml:space="preserve"> года</w:t>
      </w:r>
    </w:p>
    <w:p w:rsidR="009A0996" w:rsidRPr="005F504C" w:rsidRDefault="009A0996" w:rsidP="004014B2">
      <w:pPr>
        <w:ind w:firstLine="567"/>
        <w:jc w:val="both"/>
        <w:rPr>
          <w:sz w:val="28"/>
          <w:szCs w:val="28"/>
        </w:rPr>
      </w:pPr>
    </w:p>
    <w:p w:rsidR="009A0996" w:rsidRPr="005F504C" w:rsidRDefault="006807D2" w:rsidP="004014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 программы __________</w:t>
      </w:r>
      <w:r w:rsidR="009A0996" w:rsidRPr="005F504C">
        <w:rPr>
          <w:sz w:val="28"/>
          <w:szCs w:val="28"/>
        </w:rPr>
        <w:t xml:space="preserve">          </w:t>
      </w:r>
      <w:proofErr w:type="spellStart"/>
      <w:r w:rsidR="009A0996" w:rsidRPr="005F504C">
        <w:rPr>
          <w:sz w:val="28"/>
          <w:szCs w:val="28"/>
        </w:rPr>
        <w:t>д.ю.н</w:t>
      </w:r>
      <w:proofErr w:type="spellEnd"/>
      <w:r w:rsidR="009A0996" w:rsidRPr="005F504C">
        <w:rPr>
          <w:sz w:val="28"/>
          <w:szCs w:val="28"/>
        </w:rPr>
        <w:t xml:space="preserve">., профессор   М.О. Буянова       </w:t>
      </w:r>
    </w:p>
    <w:p w:rsidR="00EE3F95" w:rsidRPr="005F504C" w:rsidRDefault="00EE3F95" w:rsidP="00EE3F95">
      <w:pPr>
        <w:rPr>
          <w:sz w:val="28"/>
          <w:szCs w:val="28"/>
        </w:rPr>
      </w:pPr>
    </w:p>
    <w:p w:rsidR="00EE3F95" w:rsidRPr="005F504C" w:rsidRDefault="00EE3F95" w:rsidP="00EE3F95">
      <w:pPr>
        <w:rPr>
          <w:sz w:val="28"/>
          <w:szCs w:val="28"/>
        </w:rPr>
      </w:pPr>
    </w:p>
    <w:p w:rsidR="00EE3F95" w:rsidRPr="005F504C" w:rsidRDefault="00EE3F95" w:rsidP="00EE3F95">
      <w:pPr>
        <w:rPr>
          <w:sz w:val="28"/>
          <w:szCs w:val="28"/>
        </w:rPr>
      </w:pPr>
    </w:p>
    <w:sectPr w:rsidR="00EE3F95" w:rsidRPr="005F504C" w:rsidSect="00790D43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F5" w:rsidRDefault="00A638F5" w:rsidP="00196F43">
      <w:r>
        <w:separator/>
      </w:r>
    </w:p>
  </w:endnote>
  <w:endnote w:type="continuationSeparator" w:id="1">
    <w:p w:rsidR="00A638F5" w:rsidRDefault="00A638F5" w:rsidP="00196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13844"/>
    </w:sdtPr>
    <w:sdtContent>
      <w:p w:rsidR="00E840AD" w:rsidRDefault="00944C7F">
        <w:pPr>
          <w:pStyle w:val="af0"/>
          <w:jc w:val="center"/>
        </w:pPr>
        <w:fldSimple w:instr=" PAGE   \* MERGEFORMAT ">
          <w:r w:rsidR="00E908B3">
            <w:rPr>
              <w:noProof/>
            </w:rPr>
            <w:t>1</w:t>
          </w:r>
        </w:fldSimple>
      </w:p>
    </w:sdtContent>
  </w:sdt>
  <w:p w:rsidR="00E840AD" w:rsidRDefault="00E840A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F5" w:rsidRDefault="00A638F5" w:rsidP="00196F43">
      <w:r>
        <w:separator/>
      </w:r>
    </w:p>
  </w:footnote>
  <w:footnote w:type="continuationSeparator" w:id="1">
    <w:p w:rsidR="00A638F5" w:rsidRDefault="00A638F5" w:rsidP="00196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E71"/>
    <w:multiLevelType w:val="hybridMultilevel"/>
    <w:tmpl w:val="094ABF0E"/>
    <w:lvl w:ilvl="0" w:tplc="08E0F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219F1"/>
    <w:multiLevelType w:val="hybridMultilevel"/>
    <w:tmpl w:val="52804C98"/>
    <w:lvl w:ilvl="0" w:tplc="E7CADED6">
      <w:start w:val="2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2426C"/>
    <w:multiLevelType w:val="hybridMultilevel"/>
    <w:tmpl w:val="C74E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12EDC"/>
    <w:multiLevelType w:val="hybridMultilevel"/>
    <w:tmpl w:val="CA20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91815"/>
    <w:multiLevelType w:val="hybridMultilevel"/>
    <w:tmpl w:val="E6304666"/>
    <w:lvl w:ilvl="0" w:tplc="F9525DC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1361E26"/>
    <w:multiLevelType w:val="multilevel"/>
    <w:tmpl w:val="92D8F7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2E75328"/>
    <w:multiLevelType w:val="hybridMultilevel"/>
    <w:tmpl w:val="444A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027BD"/>
    <w:multiLevelType w:val="hybridMultilevel"/>
    <w:tmpl w:val="EFA649E0"/>
    <w:lvl w:ilvl="0" w:tplc="F1A61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11059"/>
    <w:multiLevelType w:val="hybridMultilevel"/>
    <w:tmpl w:val="9EA212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A330C7"/>
    <w:multiLevelType w:val="hybridMultilevel"/>
    <w:tmpl w:val="2D0A6288"/>
    <w:lvl w:ilvl="0" w:tplc="7122AC7C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148CC"/>
    <w:multiLevelType w:val="hybridMultilevel"/>
    <w:tmpl w:val="D032C854"/>
    <w:lvl w:ilvl="0" w:tplc="51A0C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73F08"/>
    <w:multiLevelType w:val="hybridMultilevel"/>
    <w:tmpl w:val="A158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36D2E"/>
    <w:multiLevelType w:val="hybridMultilevel"/>
    <w:tmpl w:val="3E9C6D92"/>
    <w:lvl w:ilvl="0" w:tplc="0419000F">
      <w:start w:val="3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F4917"/>
    <w:multiLevelType w:val="hybridMultilevel"/>
    <w:tmpl w:val="1432290C"/>
    <w:lvl w:ilvl="0" w:tplc="4AB8C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3D1570"/>
    <w:multiLevelType w:val="hybridMultilevel"/>
    <w:tmpl w:val="C29C6CEE"/>
    <w:lvl w:ilvl="0" w:tplc="85AECA6C">
      <w:start w:val="7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24109"/>
    <w:multiLevelType w:val="hybridMultilevel"/>
    <w:tmpl w:val="7B28458E"/>
    <w:lvl w:ilvl="0" w:tplc="10F84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963B0B"/>
    <w:multiLevelType w:val="hybridMultilevel"/>
    <w:tmpl w:val="E39ED140"/>
    <w:lvl w:ilvl="0" w:tplc="C89EC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F4F3C"/>
    <w:multiLevelType w:val="hybridMultilevel"/>
    <w:tmpl w:val="4A38D9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8"/>
  </w:num>
  <w:num w:numId="10">
    <w:abstractNumId w:val="9"/>
  </w:num>
  <w:num w:numId="11">
    <w:abstractNumId w:val="16"/>
  </w:num>
  <w:num w:numId="12">
    <w:abstractNumId w:val="14"/>
  </w:num>
  <w:num w:numId="13">
    <w:abstractNumId w:val="2"/>
  </w:num>
  <w:num w:numId="14">
    <w:abstractNumId w:val="7"/>
  </w:num>
  <w:num w:numId="15">
    <w:abstractNumId w:val="5"/>
  </w:num>
  <w:num w:numId="16">
    <w:abstractNumId w:val="12"/>
  </w:num>
  <w:num w:numId="17">
    <w:abstractNumId w:val="8"/>
  </w:num>
  <w:num w:numId="18">
    <w:abstractNumId w:val="17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D43"/>
    <w:rsid w:val="00006403"/>
    <w:rsid w:val="00014EA6"/>
    <w:rsid w:val="00035740"/>
    <w:rsid w:val="00064183"/>
    <w:rsid w:val="0009728B"/>
    <w:rsid w:val="000D2ED2"/>
    <w:rsid w:val="000F6F76"/>
    <w:rsid w:val="001641E4"/>
    <w:rsid w:val="0016614C"/>
    <w:rsid w:val="00170BD9"/>
    <w:rsid w:val="0017246E"/>
    <w:rsid w:val="00176DF4"/>
    <w:rsid w:val="00182E00"/>
    <w:rsid w:val="00196F43"/>
    <w:rsid w:val="001C4E5B"/>
    <w:rsid w:val="001D7899"/>
    <w:rsid w:val="001E05DC"/>
    <w:rsid w:val="00206DDC"/>
    <w:rsid w:val="002108D4"/>
    <w:rsid w:val="0021501D"/>
    <w:rsid w:val="002207EE"/>
    <w:rsid w:val="00225CB3"/>
    <w:rsid w:val="00241E9D"/>
    <w:rsid w:val="002455D4"/>
    <w:rsid w:val="00276936"/>
    <w:rsid w:val="00286B62"/>
    <w:rsid w:val="00292C96"/>
    <w:rsid w:val="00295D0B"/>
    <w:rsid w:val="00296B7B"/>
    <w:rsid w:val="002A20E3"/>
    <w:rsid w:val="002A54AF"/>
    <w:rsid w:val="002B238E"/>
    <w:rsid w:val="002B58CB"/>
    <w:rsid w:val="00311CE0"/>
    <w:rsid w:val="00320569"/>
    <w:rsid w:val="0033018E"/>
    <w:rsid w:val="00334DAC"/>
    <w:rsid w:val="00337C0B"/>
    <w:rsid w:val="00346EA6"/>
    <w:rsid w:val="00347A1E"/>
    <w:rsid w:val="00347C47"/>
    <w:rsid w:val="0036385B"/>
    <w:rsid w:val="0037240E"/>
    <w:rsid w:val="00397280"/>
    <w:rsid w:val="003C1012"/>
    <w:rsid w:val="003E3008"/>
    <w:rsid w:val="003E6E2F"/>
    <w:rsid w:val="003F4F73"/>
    <w:rsid w:val="003F57A9"/>
    <w:rsid w:val="004014B2"/>
    <w:rsid w:val="00440491"/>
    <w:rsid w:val="004956E3"/>
    <w:rsid w:val="004A771D"/>
    <w:rsid w:val="004E3626"/>
    <w:rsid w:val="004F7F8B"/>
    <w:rsid w:val="005039F3"/>
    <w:rsid w:val="00507343"/>
    <w:rsid w:val="00516E18"/>
    <w:rsid w:val="0051746E"/>
    <w:rsid w:val="00517959"/>
    <w:rsid w:val="0053399E"/>
    <w:rsid w:val="0055429A"/>
    <w:rsid w:val="005B1F60"/>
    <w:rsid w:val="005D4492"/>
    <w:rsid w:val="005F504C"/>
    <w:rsid w:val="00613C1C"/>
    <w:rsid w:val="00616368"/>
    <w:rsid w:val="00616A65"/>
    <w:rsid w:val="00620469"/>
    <w:rsid w:val="00640360"/>
    <w:rsid w:val="00644AA9"/>
    <w:rsid w:val="0065604E"/>
    <w:rsid w:val="00657A82"/>
    <w:rsid w:val="0067258E"/>
    <w:rsid w:val="006807D2"/>
    <w:rsid w:val="006E6067"/>
    <w:rsid w:val="00714807"/>
    <w:rsid w:val="00750212"/>
    <w:rsid w:val="007606E1"/>
    <w:rsid w:val="00772483"/>
    <w:rsid w:val="00773543"/>
    <w:rsid w:val="00777F67"/>
    <w:rsid w:val="00790D43"/>
    <w:rsid w:val="007A6525"/>
    <w:rsid w:val="007D1B64"/>
    <w:rsid w:val="007D4B54"/>
    <w:rsid w:val="007E613A"/>
    <w:rsid w:val="007F21B9"/>
    <w:rsid w:val="00804140"/>
    <w:rsid w:val="008276F3"/>
    <w:rsid w:val="00883062"/>
    <w:rsid w:val="008918CC"/>
    <w:rsid w:val="00897CAF"/>
    <w:rsid w:val="008D2203"/>
    <w:rsid w:val="008D779E"/>
    <w:rsid w:val="008E1058"/>
    <w:rsid w:val="008F121E"/>
    <w:rsid w:val="009102B0"/>
    <w:rsid w:val="009164DB"/>
    <w:rsid w:val="00917308"/>
    <w:rsid w:val="009264FC"/>
    <w:rsid w:val="00944C7F"/>
    <w:rsid w:val="00955583"/>
    <w:rsid w:val="009805B8"/>
    <w:rsid w:val="009A0996"/>
    <w:rsid w:val="009C3D40"/>
    <w:rsid w:val="009C701E"/>
    <w:rsid w:val="009C7227"/>
    <w:rsid w:val="009C7818"/>
    <w:rsid w:val="009E09FA"/>
    <w:rsid w:val="009E4B1A"/>
    <w:rsid w:val="00A12CC5"/>
    <w:rsid w:val="00A27B00"/>
    <w:rsid w:val="00A638F5"/>
    <w:rsid w:val="00AD1D22"/>
    <w:rsid w:val="00AE4876"/>
    <w:rsid w:val="00AE6989"/>
    <w:rsid w:val="00AE7EE5"/>
    <w:rsid w:val="00AF478C"/>
    <w:rsid w:val="00AF6473"/>
    <w:rsid w:val="00B07AA8"/>
    <w:rsid w:val="00B17B75"/>
    <w:rsid w:val="00B708EE"/>
    <w:rsid w:val="00B71967"/>
    <w:rsid w:val="00BA192F"/>
    <w:rsid w:val="00BA7A75"/>
    <w:rsid w:val="00BB4DDC"/>
    <w:rsid w:val="00BE3A23"/>
    <w:rsid w:val="00BF2B47"/>
    <w:rsid w:val="00BF7A8C"/>
    <w:rsid w:val="00C03FB4"/>
    <w:rsid w:val="00C82466"/>
    <w:rsid w:val="00C827E8"/>
    <w:rsid w:val="00CD1948"/>
    <w:rsid w:val="00CD4957"/>
    <w:rsid w:val="00CE5E3B"/>
    <w:rsid w:val="00D00A03"/>
    <w:rsid w:val="00D03FFC"/>
    <w:rsid w:val="00D22CEA"/>
    <w:rsid w:val="00D27BA1"/>
    <w:rsid w:val="00D46FF2"/>
    <w:rsid w:val="00D6289D"/>
    <w:rsid w:val="00D6501F"/>
    <w:rsid w:val="00D8448D"/>
    <w:rsid w:val="00D93F55"/>
    <w:rsid w:val="00DA47A7"/>
    <w:rsid w:val="00DB2383"/>
    <w:rsid w:val="00DE20FA"/>
    <w:rsid w:val="00E11369"/>
    <w:rsid w:val="00E34EE8"/>
    <w:rsid w:val="00E3736E"/>
    <w:rsid w:val="00E37C34"/>
    <w:rsid w:val="00E41D48"/>
    <w:rsid w:val="00E56EBC"/>
    <w:rsid w:val="00E702DD"/>
    <w:rsid w:val="00E70D37"/>
    <w:rsid w:val="00E840AD"/>
    <w:rsid w:val="00E908B3"/>
    <w:rsid w:val="00EA01A6"/>
    <w:rsid w:val="00EA336F"/>
    <w:rsid w:val="00EC5F8D"/>
    <w:rsid w:val="00EC76D0"/>
    <w:rsid w:val="00EE3F95"/>
    <w:rsid w:val="00EF4AF7"/>
    <w:rsid w:val="00EF7B02"/>
    <w:rsid w:val="00F15B3E"/>
    <w:rsid w:val="00F26938"/>
    <w:rsid w:val="00F66669"/>
    <w:rsid w:val="00F948F7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790D43"/>
    <w:pPr>
      <w:keepNext/>
      <w:jc w:val="both"/>
      <w:outlineLvl w:val="0"/>
    </w:pPr>
    <w:rPr>
      <w:rFonts w:ascii="NTTierce" w:hAnsi="NTTierce"/>
      <w:sz w:val="24"/>
    </w:rPr>
  </w:style>
  <w:style w:type="paragraph" w:styleId="2">
    <w:name w:val="heading 2"/>
    <w:basedOn w:val="a1"/>
    <w:next w:val="a1"/>
    <w:link w:val="20"/>
    <w:qFormat/>
    <w:rsid w:val="00790D43"/>
    <w:pPr>
      <w:keepNext/>
      <w:jc w:val="center"/>
      <w:outlineLvl w:val="1"/>
    </w:pPr>
    <w:rPr>
      <w:b/>
      <w:color w:val="000000"/>
      <w:sz w:val="32"/>
    </w:rPr>
  </w:style>
  <w:style w:type="paragraph" w:styleId="3">
    <w:name w:val="heading 3"/>
    <w:basedOn w:val="a1"/>
    <w:next w:val="a1"/>
    <w:link w:val="30"/>
    <w:qFormat/>
    <w:rsid w:val="00790D43"/>
    <w:pPr>
      <w:keepNext/>
      <w:jc w:val="center"/>
      <w:outlineLvl w:val="2"/>
    </w:pPr>
    <w:rPr>
      <w:b/>
      <w:color w:val="000000"/>
      <w:sz w:val="33"/>
    </w:rPr>
  </w:style>
  <w:style w:type="paragraph" w:styleId="4">
    <w:name w:val="heading 4"/>
    <w:basedOn w:val="a1"/>
    <w:next w:val="a1"/>
    <w:link w:val="40"/>
    <w:qFormat/>
    <w:rsid w:val="00790D43"/>
    <w:pPr>
      <w:keepNext/>
      <w:widowControl w:val="0"/>
      <w:spacing w:before="100" w:after="100" w:line="360" w:lineRule="auto"/>
      <w:jc w:val="center"/>
      <w:outlineLvl w:val="3"/>
    </w:pPr>
    <w:rPr>
      <w:b/>
      <w:color w:val="000000"/>
    </w:rPr>
  </w:style>
  <w:style w:type="paragraph" w:styleId="5">
    <w:name w:val="heading 5"/>
    <w:basedOn w:val="a1"/>
    <w:next w:val="a1"/>
    <w:link w:val="50"/>
    <w:qFormat/>
    <w:rsid w:val="00790D43"/>
    <w:pPr>
      <w:keepNext/>
      <w:spacing w:line="220" w:lineRule="exact"/>
      <w:ind w:firstLine="567"/>
      <w:jc w:val="center"/>
      <w:outlineLvl w:val="4"/>
    </w:pPr>
    <w:rPr>
      <w:rFonts w:ascii="NTTierce" w:hAnsi="NTTierce"/>
      <w:sz w:val="28"/>
    </w:rPr>
  </w:style>
  <w:style w:type="paragraph" w:styleId="6">
    <w:name w:val="heading 6"/>
    <w:basedOn w:val="a1"/>
    <w:next w:val="a1"/>
    <w:link w:val="60"/>
    <w:qFormat/>
    <w:rsid w:val="00790D43"/>
    <w:pPr>
      <w:keepNext/>
      <w:spacing w:line="360" w:lineRule="auto"/>
      <w:ind w:firstLine="567"/>
      <w:jc w:val="center"/>
      <w:outlineLvl w:val="5"/>
    </w:pPr>
    <w:rPr>
      <w:b/>
      <w:sz w:val="14"/>
    </w:rPr>
  </w:style>
  <w:style w:type="paragraph" w:styleId="7">
    <w:name w:val="heading 7"/>
    <w:basedOn w:val="a1"/>
    <w:next w:val="a1"/>
    <w:link w:val="70"/>
    <w:qFormat/>
    <w:rsid w:val="00790D43"/>
    <w:pPr>
      <w:keepNext/>
      <w:ind w:firstLine="567"/>
      <w:jc w:val="both"/>
      <w:outlineLvl w:val="6"/>
    </w:pPr>
    <w:rPr>
      <w:rFonts w:ascii="NTTierce" w:hAnsi="NTTierce"/>
      <w:b/>
      <w:sz w:val="22"/>
    </w:rPr>
  </w:style>
  <w:style w:type="paragraph" w:styleId="8">
    <w:name w:val="heading 8"/>
    <w:basedOn w:val="a1"/>
    <w:next w:val="a1"/>
    <w:link w:val="80"/>
    <w:qFormat/>
    <w:rsid w:val="00790D43"/>
    <w:pPr>
      <w:keepNext/>
      <w:ind w:firstLine="567"/>
      <w:jc w:val="center"/>
      <w:outlineLvl w:val="7"/>
    </w:pPr>
    <w:rPr>
      <w:rFonts w:ascii="NTTierce" w:hAnsi="NTTierce"/>
      <w:b/>
      <w:sz w:val="22"/>
    </w:rPr>
  </w:style>
  <w:style w:type="paragraph" w:styleId="9">
    <w:name w:val="heading 9"/>
    <w:basedOn w:val="a1"/>
    <w:next w:val="a1"/>
    <w:link w:val="90"/>
    <w:qFormat/>
    <w:rsid w:val="00790D43"/>
    <w:pPr>
      <w:keepNext/>
      <w:widowControl w:val="0"/>
      <w:spacing w:line="300" w:lineRule="exact"/>
      <w:jc w:val="both"/>
      <w:outlineLvl w:val="8"/>
    </w:pPr>
    <w:rPr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90D43"/>
    <w:rPr>
      <w:rFonts w:ascii="NTTierce" w:eastAsia="Times New Roman" w:hAnsi="NTTierce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90D43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790D43"/>
    <w:rPr>
      <w:rFonts w:ascii="Times New Roman" w:eastAsia="Times New Roman" w:hAnsi="Times New Roman" w:cs="Times New Roman"/>
      <w:b/>
      <w:color w:val="000000"/>
      <w:sz w:val="33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790D43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790D43"/>
    <w:rPr>
      <w:rFonts w:ascii="NTTierce" w:eastAsia="Times New Roman" w:hAnsi="NTTierce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90D43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90D43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790D43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90D4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1"/>
    <w:link w:val="a6"/>
    <w:rsid w:val="00790D43"/>
    <w:pPr>
      <w:jc w:val="both"/>
    </w:pPr>
    <w:rPr>
      <w:rFonts w:ascii="NTTierce" w:hAnsi="NTTierce"/>
      <w:i/>
      <w:sz w:val="24"/>
    </w:rPr>
  </w:style>
  <w:style w:type="character" w:customStyle="1" w:styleId="a6">
    <w:name w:val="Основной текст Знак"/>
    <w:basedOn w:val="a2"/>
    <w:link w:val="a5"/>
    <w:rsid w:val="00790D43"/>
    <w:rPr>
      <w:rFonts w:ascii="NTTierce" w:eastAsia="Times New Roman" w:hAnsi="NTTierce" w:cs="Times New Roman"/>
      <w:i/>
      <w:sz w:val="24"/>
      <w:szCs w:val="20"/>
      <w:lang w:eastAsia="ru-RU"/>
    </w:rPr>
  </w:style>
  <w:style w:type="paragraph" w:styleId="a7">
    <w:name w:val="Title"/>
    <w:basedOn w:val="a1"/>
    <w:link w:val="a8"/>
    <w:qFormat/>
    <w:rsid w:val="00790D43"/>
    <w:pPr>
      <w:jc w:val="center"/>
    </w:pPr>
    <w:rPr>
      <w:sz w:val="28"/>
    </w:rPr>
  </w:style>
  <w:style w:type="character" w:customStyle="1" w:styleId="a8">
    <w:name w:val="Название Знак"/>
    <w:basedOn w:val="a2"/>
    <w:link w:val="a7"/>
    <w:rsid w:val="00790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1">
    <w:name w:val="заголовок 8"/>
    <w:basedOn w:val="a1"/>
    <w:next w:val="a1"/>
    <w:rsid w:val="00790D43"/>
    <w:pPr>
      <w:keepNext/>
      <w:jc w:val="center"/>
      <w:outlineLvl w:val="7"/>
    </w:pPr>
    <w:rPr>
      <w:sz w:val="28"/>
      <w:u w:val="single"/>
    </w:rPr>
  </w:style>
  <w:style w:type="paragraph" w:styleId="a9">
    <w:name w:val="Body Text Indent"/>
    <w:basedOn w:val="a1"/>
    <w:link w:val="aa"/>
    <w:rsid w:val="00790D43"/>
    <w:pPr>
      <w:widowControl w:val="0"/>
      <w:spacing w:before="100" w:after="100"/>
      <w:jc w:val="both"/>
    </w:pPr>
    <w:rPr>
      <w:sz w:val="22"/>
    </w:rPr>
  </w:style>
  <w:style w:type="character" w:customStyle="1" w:styleId="aa">
    <w:name w:val="Основной текст с отступом Знак"/>
    <w:basedOn w:val="a2"/>
    <w:link w:val="a9"/>
    <w:rsid w:val="00790D4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">
    <w:name w:val="заголовок 3"/>
    <w:basedOn w:val="a1"/>
    <w:next w:val="a1"/>
    <w:rsid w:val="00790D43"/>
    <w:pPr>
      <w:keepNext/>
      <w:jc w:val="center"/>
    </w:pPr>
    <w:rPr>
      <w:b/>
      <w:sz w:val="24"/>
    </w:rPr>
  </w:style>
  <w:style w:type="paragraph" w:styleId="ab">
    <w:name w:val="Block Text"/>
    <w:basedOn w:val="a1"/>
    <w:rsid w:val="00790D43"/>
    <w:pPr>
      <w:ind w:left="720" w:right="-432"/>
      <w:jc w:val="both"/>
    </w:pPr>
    <w:rPr>
      <w:rFonts w:ascii="NTTierce" w:hAnsi="NTTierce"/>
      <w:sz w:val="26"/>
    </w:rPr>
  </w:style>
  <w:style w:type="paragraph" w:styleId="21">
    <w:name w:val="Body Text Indent 2"/>
    <w:basedOn w:val="a1"/>
    <w:link w:val="22"/>
    <w:rsid w:val="00790D43"/>
    <w:pPr>
      <w:ind w:right="-432" w:firstLine="720"/>
      <w:jc w:val="both"/>
    </w:pPr>
    <w:rPr>
      <w:rFonts w:ascii="NTTierce" w:hAnsi="NTTierce"/>
      <w:sz w:val="26"/>
    </w:rPr>
  </w:style>
  <w:style w:type="character" w:customStyle="1" w:styleId="22">
    <w:name w:val="Основной текст с отступом 2 Знак"/>
    <w:basedOn w:val="a2"/>
    <w:link w:val="21"/>
    <w:rsid w:val="00790D43"/>
    <w:rPr>
      <w:rFonts w:ascii="NTTierce" w:eastAsia="Times New Roman" w:hAnsi="NTTierce" w:cs="Times New Roman"/>
      <w:sz w:val="26"/>
      <w:szCs w:val="20"/>
      <w:lang w:eastAsia="ru-RU"/>
    </w:rPr>
  </w:style>
  <w:style w:type="paragraph" w:customStyle="1" w:styleId="23">
    <w:name w:val="заголовок 2"/>
    <w:basedOn w:val="a1"/>
    <w:next w:val="a1"/>
    <w:rsid w:val="00790D43"/>
    <w:pPr>
      <w:keepNext/>
      <w:ind w:right="-432"/>
      <w:jc w:val="both"/>
    </w:pPr>
    <w:rPr>
      <w:rFonts w:ascii="NTTierce" w:hAnsi="NTTierce"/>
      <w:sz w:val="26"/>
      <w:u w:val="single"/>
    </w:rPr>
  </w:style>
  <w:style w:type="paragraph" w:customStyle="1" w:styleId="41">
    <w:name w:val="заголовок 4"/>
    <w:basedOn w:val="a1"/>
    <w:next w:val="a1"/>
    <w:rsid w:val="00790D43"/>
    <w:pPr>
      <w:keepNext/>
      <w:jc w:val="center"/>
    </w:pPr>
    <w:rPr>
      <w:rFonts w:ascii="NTTierce" w:hAnsi="NTTierce"/>
      <w:b/>
      <w:sz w:val="26"/>
    </w:rPr>
  </w:style>
  <w:style w:type="paragraph" w:styleId="32">
    <w:name w:val="Body Text 3"/>
    <w:basedOn w:val="a1"/>
    <w:link w:val="33"/>
    <w:rsid w:val="00790D43"/>
    <w:pPr>
      <w:jc w:val="both"/>
    </w:pPr>
    <w:rPr>
      <w:rFonts w:ascii="NTTierce" w:hAnsi="NTTierce"/>
      <w:i/>
      <w:sz w:val="26"/>
    </w:rPr>
  </w:style>
  <w:style w:type="character" w:customStyle="1" w:styleId="33">
    <w:name w:val="Основной текст 3 Знак"/>
    <w:basedOn w:val="a2"/>
    <w:link w:val="32"/>
    <w:rsid w:val="00790D43"/>
    <w:rPr>
      <w:rFonts w:ascii="NTTierce" w:eastAsia="Times New Roman" w:hAnsi="NTTierce" w:cs="Times New Roman"/>
      <w:i/>
      <w:sz w:val="26"/>
      <w:szCs w:val="20"/>
      <w:lang w:eastAsia="ru-RU"/>
    </w:rPr>
  </w:style>
  <w:style w:type="paragraph" w:customStyle="1" w:styleId="ac">
    <w:name w:val="Стиль"/>
    <w:rsid w:val="0079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знак сноски"/>
    <w:basedOn w:val="ae"/>
    <w:rsid w:val="00790D43"/>
    <w:rPr>
      <w:vertAlign w:val="superscript"/>
    </w:rPr>
  </w:style>
  <w:style w:type="character" w:customStyle="1" w:styleId="ae">
    <w:name w:val="Основной шрифт"/>
    <w:rsid w:val="00790D43"/>
  </w:style>
  <w:style w:type="paragraph" w:customStyle="1" w:styleId="51">
    <w:name w:val="заголовок 5"/>
    <w:basedOn w:val="a1"/>
    <w:next w:val="a1"/>
    <w:rsid w:val="00790D43"/>
    <w:pPr>
      <w:keepNext/>
      <w:ind w:firstLine="567"/>
      <w:jc w:val="center"/>
      <w:outlineLvl w:val="4"/>
    </w:pPr>
    <w:rPr>
      <w:rFonts w:ascii="NTTierce" w:hAnsi="NTTierce"/>
      <w:b/>
      <w:sz w:val="26"/>
    </w:rPr>
  </w:style>
  <w:style w:type="paragraph" w:customStyle="1" w:styleId="11">
    <w:name w:val="заголовок 1"/>
    <w:basedOn w:val="a1"/>
    <w:next w:val="a1"/>
    <w:rsid w:val="00790D43"/>
    <w:pPr>
      <w:keepNext/>
      <w:jc w:val="both"/>
      <w:outlineLvl w:val="0"/>
    </w:pPr>
    <w:rPr>
      <w:rFonts w:ascii="NTTierce" w:hAnsi="NTTierce"/>
      <w:sz w:val="24"/>
    </w:rPr>
  </w:style>
  <w:style w:type="paragraph" w:styleId="34">
    <w:name w:val="Body Text Indent 3"/>
    <w:basedOn w:val="a1"/>
    <w:link w:val="35"/>
    <w:rsid w:val="00790D43"/>
    <w:pPr>
      <w:ind w:firstLine="720"/>
      <w:jc w:val="both"/>
    </w:pPr>
    <w:rPr>
      <w:sz w:val="24"/>
    </w:rPr>
  </w:style>
  <w:style w:type="character" w:customStyle="1" w:styleId="35">
    <w:name w:val="Основной текст с отступом 3 Знак"/>
    <w:basedOn w:val="a2"/>
    <w:link w:val="34"/>
    <w:rsid w:val="00790D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заголовок 6"/>
    <w:basedOn w:val="a1"/>
    <w:next w:val="a1"/>
    <w:rsid w:val="00790D43"/>
    <w:pPr>
      <w:keepNext/>
      <w:ind w:firstLine="567"/>
      <w:jc w:val="center"/>
      <w:outlineLvl w:val="5"/>
    </w:pPr>
    <w:rPr>
      <w:rFonts w:ascii="NTTierce" w:hAnsi="NTTierce"/>
      <w:sz w:val="26"/>
    </w:rPr>
  </w:style>
  <w:style w:type="paragraph" w:customStyle="1" w:styleId="71">
    <w:name w:val="заголовок 7"/>
    <w:basedOn w:val="a1"/>
    <w:next w:val="a1"/>
    <w:rsid w:val="00790D43"/>
    <w:pPr>
      <w:keepNext/>
      <w:spacing w:line="240" w:lineRule="exact"/>
      <w:jc w:val="center"/>
      <w:outlineLvl w:val="6"/>
    </w:pPr>
    <w:rPr>
      <w:sz w:val="26"/>
    </w:rPr>
  </w:style>
  <w:style w:type="paragraph" w:customStyle="1" w:styleId="af">
    <w:name w:val="текст сноски"/>
    <w:basedOn w:val="a1"/>
    <w:rsid w:val="00790D43"/>
  </w:style>
  <w:style w:type="paragraph" w:styleId="af0">
    <w:name w:val="footer"/>
    <w:basedOn w:val="a1"/>
    <w:link w:val="af1"/>
    <w:uiPriority w:val="99"/>
    <w:rsid w:val="00790D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790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2"/>
    <w:rsid w:val="00790D43"/>
  </w:style>
  <w:style w:type="paragraph" w:styleId="af3">
    <w:name w:val="Document Map"/>
    <w:basedOn w:val="a1"/>
    <w:link w:val="af4"/>
    <w:semiHidden/>
    <w:rsid w:val="00790D43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2"/>
    <w:link w:val="af3"/>
    <w:semiHidden/>
    <w:rsid w:val="00790D4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4">
    <w:name w:val="Body Text 2"/>
    <w:basedOn w:val="a1"/>
    <w:link w:val="25"/>
    <w:rsid w:val="00790D43"/>
    <w:pPr>
      <w:jc w:val="center"/>
    </w:pPr>
    <w:rPr>
      <w:b/>
      <w:bCs/>
      <w:outline/>
      <w:spacing w:val="60"/>
      <w:sz w:val="40"/>
      <w:szCs w:val="40"/>
    </w:rPr>
  </w:style>
  <w:style w:type="character" w:customStyle="1" w:styleId="25">
    <w:name w:val="Основной текст 2 Знак"/>
    <w:basedOn w:val="a2"/>
    <w:link w:val="24"/>
    <w:rsid w:val="00790D43"/>
    <w:rPr>
      <w:rFonts w:ascii="Times New Roman" w:eastAsia="Times New Roman" w:hAnsi="Times New Roman" w:cs="Times New Roman"/>
      <w:b/>
      <w:bCs/>
      <w:outline/>
      <w:spacing w:val="60"/>
      <w:sz w:val="40"/>
      <w:szCs w:val="40"/>
      <w:lang w:eastAsia="ru-RU"/>
    </w:rPr>
  </w:style>
  <w:style w:type="paragraph" w:styleId="af5">
    <w:name w:val="List Paragraph"/>
    <w:basedOn w:val="a1"/>
    <w:qFormat/>
    <w:rsid w:val="00790D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a"/>
    <w:rsid w:val="00790D43"/>
    <w:pPr>
      <w:widowControl w:val="0"/>
      <w:suppressAutoHyphens/>
      <w:autoSpaceDE w:val="0"/>
      <w:autoSpaceDN w:val="0"/>
      <w:adjustRightInd w:val="0"/>
      <w:spacing w:after="0" w:line="240" w:lineRule="auto"/>
      <w:ind w:right="-85"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ConsPlusNormal">
    <w:name w:val="ConsPlusNormal"/>
    <w:rsid w:val="00790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1"/>
    <w:rsid w:val="00790D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1"/>
    <w:rsid w:val="00790D43"/>
    <w:pPr>
      <w:numPr>
        <w:numId w:val="3"/>
      </w:numPr>
      <w:ind w:left="1066" w:hanging="357"/>
    </w:pPr>
    <w:rPr>
      <w:rFonts w:eastAsia="Calibri"/>
      <w:sz w:val="24"/>
      <w:szCs w:val="22"/>
      <w:lang w:eastAsia="en-US"/>
    </w:rPr>
  </w:style>
  <w:style w:type="paragraph" w:customStyle="1" w:styleId="a0">
    <w:name w:val="Маркированный."/>
    <w:basedOn w:val="a1"/>
    <w:rsid w:val="00790D43"/>
    <w:pPr>
      <w:numPr>
        <w:numId w:val="5"/>
      </w:numPr>
      <w:ind w:left="1066" w:hanging="357"/>
    </w:pPr>
    <w:rPr>
      <w:rFonts w:eastAsia="Calibri"/>
      <w:sz w:val="24"/>
      <w:szCs w:val="22"/>
      <w:lang w:eastAsia="en-US"/>
    </w:rPr>
  </w:style>
  <w:style w:type="paragraph" w:styleId="af7">
    <w:name w:val="header"/>
    <w:basedOn w:val="a1"/>
    <w:link w:val="af8"/>
    <w:rsid w:val="00790D4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rsid w:val="00790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883062"/>
    <w:pPr>
      <w:jc w:val="both"/>
    </w:pPr>
    <w:rPr>
      <w:rFonts w:ascii="NTTierce" w:hAnsi="NTTierce"/>
      <w:sz w:val="24"/>
    </w:rPr>
  </w:style>
  <w:style w:type="paragraph" w:styleId="af9">
    <w:name w:val="caption"/>
    <w:basedOn w:val="a1"/>
    <w:qFormat/>
    <w:rsid w:val="00883062"/>
    <w:pPr>
      <w:jc w:val="center"/>
    </w:pPr>
    <w:rPr>
      <w:rFonts w:ascii="NTTierce" w:hAnsi="NTTierce"/>
      <w:b/>
      <w:sz w:val="28"/>
    </w:rPr>
  </w:style>
  <w:style w:type="paragraph" w:customStyle="1" w:styleId="Style5">
    <w:name w:val="Style5"/>
    <w:basedOn w:val="a1"/>
    <w:rsid w:val="000357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basedOn w:val="a2"/>
    <w:rsid w:val="00035740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2"/>
    <w:rsid w:val="00035740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2"/>
    <w:rsid w:val="005D4492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fa">
    <w:name w:val="Balloon Text"/>
    <w:basedOn w:val="a1"/>
    <w:link w:val="afb"/>
    <w:uiPriority w:val="99"/>
    <w:semiHidden/>
    <w:unhideWhenUsed/>
    <w:rsid w:val="0037240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3724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E3F2-01E4-4B65-8CD7-E6473D0A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56</Pages>
  <Words>10258</Words>
  <Characters>58477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Snezhok</cp:lastModifiedBy>
  <cp:revision>14</cp:revision>
  <cp:lastPrinted>2012-11-02T10:01:00Z</cp:lastPrinted>
  <dcterms:created xsi:type="dcterms:W3CDTF">2014-10-12T20:55:00Z</dcterms:created>
  <dcterms:modified xsi:type="dcterms:W3CDTF">2014-10-12T21:14:00Z</dcterms:modified>
</cp:coreProperties>
</file>