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92" w:rsidRDefault="00783592" w:rsidP="00783592"/>
    <w:p w:rsidR="00783592" w:rsidRPr="00C8196D" w:rsidRDefault="00783592" w:rsidP="00783592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783592" w:rsidRPr="00C8196D" w:rsidRDefault="00783592" w:rsidP="00783592">
      <w:pPr>
        <w:jc w:val="center"/>
        <w:rPr>
          <w:b/>
          <w:sz w:val="28"/>
        </w:rPr>
      </w:pPr>
    </w:p>
    <w:p w:rsidR="00783592" w:rsidRPr="006C148D" w:rsidRDefault="00783592" w:rsidP="00783592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783592" w:rsidRDefault="00783592" w:rsidP="00783592">
      <w:pPr>
        <w:jc w:val="center"/>
      </w:pPr>
    </w:p>
    <w:p w:rsidR="00783592" w:rsidRPr="00297587" w:rsidRDefault="00783592" w:rsidP="00783592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>
        <w:rPr>
          <w:sz w:val="28"/>
        </w:rPr>
        <w:t>Философии</w:t>
      </w:r>
    </w:p>
    <w:p w:rsidR="00783592" w:rsidRPr="00297587" w:rsidRDefault="00783592" w:rsidP="00783592">
      <w:pPr>
        <w:jc w:val="center"/>
        <w:rPr>
          <w:sz w:val="28"/>
        </w:rPr>
      </w:pPr>
    </w:p>
    <w:p w:rsidR="00783592" w:rsidRPr="00297587" w:rsidRDefault="00783592" w:rsidP="00783592">
      <w:pPr>
        <w:jc w:val="center"/>
        <w:rPr>
          <w:sz w:val="28"/>
        </w:rPr>
      </w:pPr>
    </w:p>
    <w:p w:rsidR="00783592" w:rsidRPr="00AC6DF7" w:rsidRDefault="00783592" w:rsidP="00783592">
      <w:pPr>
        <w:jc w:val="center"/>
        <w:rPr>
          <w:sz w:val="28"/>
        </w:rPr>
      </w:pPr>
      <w:r w:rsidRPr="00AC6DF7">
        <w:rPr>
          <w:sz w:val="28"/>
        </w:rPr>
        <w:t xml:space="preserve">Программа дисциплины </w:t>
      </w:r>
    </w:p>
    <w:p w:rsidR="00783592" w:rsidRPr="00AC6DF7" w:rsidRDefault="00783592" w:rsidP="00783592">
      <w:pPr>
        <w:jc w:val="center"/>
        <w:rPr>
          <w:b/>
          <w:sz w:val="28"/>
        </w:rPr>
      </w:pPr>
      <w:r w:rsidRPr="00AC6DF7">
        <w:rPr>
          <w:b/>
          <w:sz w:val="28"/>
        </w:rPr>
        <w:t>Логика</w:t>
      </w:r>
      <w:r w:rsidR="008029FE">
        <w:rPr>
          <w:b/>
          <w:sz w:val="28"/>
        </w:rPr>
        <w:t xml:space="preserve"> и аргументаци</w:t>
      </w:r>
      <w:r w:rsidR="00AF0015">
        <w:rPr>
          <w:b/>
          <w:sz w:val="28"/>
        </w:rPr>
        <w:t>я</w:t>
      </w:r>
    </w:p>
    <w:p w:rsidR="00783592" w:rsidRDefault="00783592" w:rsidP="00783592">
      <w:pPr>
        <w:ind w:firstLine="0"/>
      </w:pPr>
    </w:p>
    <w:p w:rsidR="00783592" w:rsidRDefault="00751B98" w:rsidP="00783592">
      <w:pPr>
        <w:ind w:firstLine="0"/>
      </w:pPr>
      <w:r>
        <w:fldChar w:fldCharType="begin"/>
      </w:r>
      <w:r w:rsidR="00783592">
        <w:instrText xml:space="preserve"> AUTOTEXT  " Простая надпись" </w:instrText>
      </w:r>
      <w:r>
        <w:fldChar w:fldCharType="end"/>
      </w:r>
    </w:p>
    <w:p w:rsidR="00967B96" w:rsidRDefault="00783592" w:rsidP="00783592">
      <w:pPr>
        <w:jc w:val="center"/>
      </w:pPr>
      <w:r>
        <w:t xml:space="preserve">для направления </w:t>
      </w:r>
      <w:r w:rsidR="00967B96">
        <w:rPr>
          <w:rStyle w:val="apple-converted-space"/>
          <w:rFonts w:ascii="Tahoma" w:hAnsi="Tahoma" w:cs="Tahoma"/>
          <w:color w:val="222222"/>
          <w:sz w:val="20"/>
          <w:szCs w:val="20"/>
          <w:shd w:val="clear" w:color="auto" w:fill="FFFFFF"/>
        </w:rPr>
        <w:t> </w:t>
      </w:r>
      <w:r w:rsidR="00967B96">
        <w:rPr>
          <w:rFonts w:ascii="Tahoma" w:hAnsi="Tahoma" w:cs="Tahoma"/>
          <w:color w:val="222222"/>
          <w:sz w:val="20"/>
          <w:szCs w:val="20"/>
          <w:shd w:val="clear" w:color="auto" w:fill="FFFFFF"/>
        </w:rPr>
        <w:t>51.03.01</w:t>
      </w:r>
      <w:r w:rsidR="00967B96" w:rsidRPr="00DF2F9D">
        <w:t xml:space="preserve"> </w:t>
      </w:r>
      <w:r w:rsidR="00DF2F9D" w:rsidRPr="00DF2F9D">
        <w:t>«Культурология»</w:t>
      </w:r>
      <w:r>
        <w:t xml:space="preserve"> подготовки </w:t>
      </w:r>
    </w:p>
    <w:p w:rsidR="00783592" w:rsidRDefault="00967B96" w:rsidP="00783592">
      <w:pPr>
        <w:jc w:val="center"/>
      </w:pPr>
      <w:r>
        <w:t xml:space="preserve">академического </w:t>
      </w:r>
      <w:r w:rsidR="00783592">
        <w:t xml:space="preserve">бакалавра </w:t>
      </w:r>
    </w:p>
    <w:p w:rsidR="00783592" w:rsidRDefault="00783592" w:rsidP="00783592">
      <w:pPr>
        <w:jc w:val="center"/>
      </w:pPr>
    </w:p>
    <w:p w:rsidR="00783592" w:rsidRDefault="00783592" w:rsidP="00783592">
      <w:pPr>
        <w:jc w:val="center"/>
      </w:pPr>
    </w:p>
    <w:p w:rsidR="00783592" w:rsidRDefault="00783592" w:rsidP="00783592">
      <w:pPr>
        <w:ind w:firstLine="0"/>
      </w:pPr>
      <w:r>
        <w:t>Автор</w:t>
      </w:r>
      <w:r w:rsidRPr="00B4644A">
        <w:t xml:space="preserve"> программы</w:t>
      </w:r>
      <w:r>
        <w:t>:</w:t>
      </w:r>
    </w:p>
    <w:p w:rsidR="00783592" w:rsidRPr="00AE4D06" w:rsidRDefault="00AE4D06" w:rsidP="00783592">
      <w:pPr>
        <w:ind w:firstLine="0"/>
      </w:pPr>
      <w:r>
        <w:t xml:space="preserve">к.филос.н. </w:t>
      </w:r>
      <w:r w:rsidR="008029FE">
        <w:t xml:space="preserve">Карпенко Иван </w:t>
      </w:r>
      <w:r w:rsidR="00DF2F9D">
        <w:t>Александрович</w:t>
      </w:r>
      <w:r w:rsidR="00783592">
        <w:t xml:space="preserve">, </w:t>
      </w:r>
      <w:hyperlink r:id="rId7" w:history="1">
        <w:r w:rsidR="008029FE" w:rsidRPr="00EE4136">
          <w:rPr>
            <w:rStyle w:val="a6"/>
            <w:lang w:val="en-US"/>
          </w:rPr>
          <w:t>gobzev</w:t>
        </w:r>
        <w:r w:rsidR="008029FE" w:rsidRPr="00EE4136">
          <w:rPr>
            <w:rStyle w:val="a6"/>
          </w:rPr>
          <w:t>@</w:t>
        </w:r>
        <w:r w:rsidR="008029FE" w:rsidRPr="00EE4136">
          <w:rPr>
            <w:rStyle w:val="a6"/>
            <w:lang w:val="en-US"/>
          </w:rPr>
          <w:t>hse</w:t>
        </w:r>
        <w:r w:rsidR="008029FE" w:rsidRPr="00967B96">
          <w:rPr>
            <w:rStyle w:val="a6"/>
          </w:rPr>
          <w:t>.</w:t>
        </w:r>
        <w:r w:rsidR="008029FE" w:rsidRPr="00EE4136">
          <w:rPr>
            <w:rStyle w:val="a6"/>
            <w:lang w:val="en-US"/>
          </w:rPr>
          <w:t>ru</w:t>
        </w:r>
      </w:hyperlink>
    </w:p>
    <w:p w:rsidR="00783592" w:rsidRDefault="00783592" w:rsidP="00783592"/>
    <w:p w:rsidR="00783592" w:rsidRDefault="00783592" w:rsidP="00783592"/>
    <w:p w:rsidR="00783592" w:rsidRDefault="00783592" w:rsidP="00783592">
      <w:pPr>
        <w:ind w:firstLine="0"/>
      </w:pPr>
      <w:r>
        <w:t>Одобрена на заседании кафедры Онтологии, логики и теории познания  «___»_________ 201</w:t>
      </w:r>
      <w:r w:rsidR="00251FD5">
        <w:t>4</w:t>
      </w:r>
      <w:r>
        <w:t xml:space="preserve"> г</w:t>
      </w:r>
    </w:p>
    <w:p w:rsidR="00783592" w:rsidRDefault="00783592" w:rsidP="00783592">
      <w:pPr>
        <w:ind w:firstLine="0"/>
      </w:pPr>
      <w:r>
        <w:t xml:space="preserve">Зав. кафедрой проф. Порус В.Н. </w:t>
      </w:r>
    </w:p>
    <w:p w:rsidR="00783592" w:rsidRDefault="00783592" w:rsidP="00783592"/>
    <w:p w:rsidR="00783592" w:rsidRDefault="00783592" w:rsidP="00783592">
      <w:pPr>
        <w:ind w:firstLine="0"/>
      </w:pPr>
      <w:r>
        <w:t xml:space="preserve">Рекомендована секцией УМС «Философия»       </w:t>
      </w:r>
      <w:r w:rsidR="00997694">
        <w:tab/>
      </w:r>
      <w:r w:rsidR="00997694">
        <w:tab/>
      </w:r>
      <w:r w:rsidR="00997694">
        <w:tab/>
      </w:r>
      <w:r>
        <w:t xml:space="preserve"> «___»____________ 201</w:t>
      </w:r>
      <w:r w:rsidR="00251FD5">
        <w:t>4</w:t>
      </w:r>
      <w:r>
        <w:t xml:space="preserve">   г</w:t>
      </w:r>
    </w:p>
    <w:p w:rsidR="00783592" w:rsidRDefault="00783592" w:rsidP="00783592">
      <w:pPr>
        <w:ind w:firstLine="0"/>
      </w:pPr>
      <w:r>
        <w:t>Председатель проф. Кашников Б.Н.</w:t>
      </w:r>
    </w:p>
    <w:p w:rsidR="00783592" w:rsidRDefault="00783592" w:rsidP="00783592"/>
    <w:p w:rsidR="00783592" w:rsidRPr="00997694" w:rsidRDefault="00783592" w:rsidP="00783592">
      <w:pPr>
        <w:ind w:firstLine="0"/>
      </w:pPr>
      <w:r w:rsidRPr="00997694">
        <w:t xml:space="preserve">Утверждена УС факультета </w:t>
      </w:r>
      <w:r w:rsidR="00997694" w:rsidRPr="00997694">
        <w:t>коммуникаций, медиа и дизайна</w:t>
      </w:r>
      <w:r w:rsidRPr="00997694">
        <w:t xml:space="preserve">           «___»_____________201</w:t>
      </w:r>
      <w:r w:rsidR="00251FD5" w:rsidRPr="00997694">
        <w:t>4</w:t>
      </w:r>
      <w:r w:rsidRPr="00997694">
        <w:t xml:space="preserve">   г</w:t>
      </w:r>
    </w:p>
    <w:p w:rsidR="00783592" w:rsidRPr="00997694" w:rsidRDefault="00783592" w:rsidP="00783592">
      <w:pPr>
        <w:ind w:firstLine="0"/>
      </w:pPr>
    </w:p>
    <w:p w:rsidR="00783592" w:rsidRDefault="00783592" w:rsidP="00783592">
      <w:pPr>
        <w:ind w:firstLine="0"/>
      </w:pPr>
      <w:r w:rsidRPr="00997694">
        <w:t xml:space="preserve">Ученый секретарь </w:t>
      </w:r>
      <w:r w:rsidRPr="00997694">
        <w:rPr>
          <w:bCs/>
        </w:rPr>
        <w:t>Пильгун М.А.</w:t>
      </w:r>
      <w:r w:rsidRPr="00997694">
        <w:t xml:space="preserve"> ________________________ </w:t>
      </w:r>
      <w:fldSimple w:instr=" FILLIN   \* MERGEFORMAT ">
        <w:r w:rsidRPr="00997694">
          <w:t>[подпись]</w:t>
        </w:r>
      </w:fldSimple>
    </w:p>
    <w:p w:rsidR="00783592" w:rsidRDefault="00783592" w:rsidP="00783592"/>
    <w:p w:rsidR="00783592" w:rsidRDefault="00783592" w:rsidP="00783592"/>
    <w:p w:rsidR="00783592" w:rsidRDefault="00783592" w:rsidP="00783592"/>
    <w:p w:rsidR="00783592" w:rsidRDefault="00783592" w:rsidP="00783592"/>
    <w:p w:rsidR="00783592" w:rsidRDefault="00783592" w:rsidP="00783592"/>
    <w:p w:rsidR="00783592" w:rsidRDefault="00783592" w:rsidP="00783592"/>
    <w:p w:rsidR="00783592" w:rsidRDefault="00783592" w:rsidP="00783592"/>
    <w:p w:rsidR="00783592" w:rsidRDefault="00783592" w:rsidP="00783592"/>
    <w:p w:rsidR="00783592" w:rsidRDefault="00783592" w:rsidP="00783592"/>
    <w:p w:rsidR="00783592" w:rsidRDefault="00783592" w:rsidP="00783592"/>
    <w:p w:rsidR="00783592" w:rsidRDefault="00783592" w:rsidP="00783592"/>
    <w:p w:rsidR="00783592" w:rsidRPr="00B4644A" w:rsidRDefault="00783592" w:rsidP="00783592"/>
    <w:p w:rsidR="00783592" w:rsidRDefault="00783592" w:rsidP="00783592">
      <w:pPr>
        <w:jc w:val="center"/>
      </w:pPr>
      <w:r>
        <w:t>Москва, 201</w:t>
      </w:r>
      <w:r w:rsidR="00DE7E03">
        <w:t>4</w:t>
      </w:r>
    </w:p>
    <w:p w:rsidR="00783592" w:rsidRPr="00B4644A" w:rsidRDefault="00783592" w:rsidP="00783592"/>
    <w:p w:rsidR="00783592" w:rsidRPr="00B4644A" w:rsidRDefault="00783592" w:rsidP="00783592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783592" w:rsidRDefault="00783592" w:rsidP="00783592">
      <w:pPr>
        <w:pStyle w:val="1"/>
      </w:pPr>
      <w:r>
        <w:br w:type="page"/>
      </w:r>
      <w:r>
        <w:lastRenderedPageBreak/>
        <w:t>Область применения и нормативные ссылки</w:t>
      </w:r>
    </w:p>
    <w:p w:rsidR="00783592" w:rsidRDefault="00783592" w:rsidP="00783592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783592" w:rsidRPr="00DF2F9D" w:rsidRDefault="00783592" w:rsidP="00783592">
      <w:pPr>
        <w:jc w:val="both"/>
        <w:rPr>
          <w:szCs w:val="24"/>
        </w:rPr>
      </w:pPr>
      <w:r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 w:rsidR="00A17524" w:rsidRPr="00A17524">
        <w:rPr>
          <w:color w:val="000000"/>
          <w:szCs w:val="24"/>
          <w:shd w:val="clear" w:color="auto" w:fill="FFFFFF"/>
        </w:rPr>
        <w:t xml:space="preserve">033000.62 </w:t>
      </w:r>
      <w:r w:rsidR="00DF2F9D" w:rsidRPr="00DF2F9D">
        <w:rPr>
          <w:color w:val="000000"/>
          <w:szCs w:val="24"/>
          <w:shd w:val="clear" w:color="auto" w:fill="FFFFFF"/>
        </w:rPr>
        <w:t>«Культурология»</w:t>
      </w:r>
      <w:r w:rsidRPr="00DF2F9D">
        <w:rPr>
          <w:szCs w:val="24"/>
        </w:rPr>
        <w:t xml:space="preserve"> подготовки бакалавров, изучающих дисциплину «Логика</w:t>
      </w:r>
      <w:r w:rsidR="00DF2F9D" w:rsidRPr="00DF2F9D">
        <w:rPr>
          <w:szCs w:val="24"/>
        </w:rPr>
        <w:t>и аргументаци</w:t>
      </w:r>
      <w:r w:rsidR="006D6B4C">
        <w:rPr>
          <w:szCs w:val="24"/>
        </w:rPr>
        <w:t>я</w:t>
      </w:r>
      <w:r w:rsidRPr="00DF2F9D">
        <w:rPr>
          <w:szCs w:val="24"/>
        </w:rPr>
        <w:t>».</w:t>
      </w:r>
    </w:p>
    <w:p w:rsidR="00DF2F9D" w:rsidRDefault="00783592" w:rsidP="00DF2F9D">
      <w:pPr>
        <w:jc w:val="both"/>
      </w:pPr>
      <w:r>
        <w:t>Программа разработана в соответствии с:</w:t>
      </w:r>
    </w:p>
    <w:p w:rsidR="00783592" w:rsidRDefault="00783592" w:rsidP="00A17524">
      <w:pPr>
        <w:numPr>
          <w:ilvl w:val="0"/>
          <w:numId w:val="23"/>
        </w:numPr>
        <w:jc w:val="both"/>
      </w:pPr>
      <w:r>
        <w:t xml:space="preserve">Образовательным стандартом НИУ по направлению </w:t>
      </w:r>
      <w:r w:rsidR="00A17524" w:rsidRPr="00A17524">
        <w:t xml:space="preserve">033000.62 </w:t>
      </w:r>
      <w:r w:rsidR="00DF2F9D" w:rsidRPr="00DF2F9D">
        <w:t>«Культурология»</w:t>
      </w:r>
      <w:r>
        <w:t>, уровень подготовки: бакалавр</w:t>
      </w:r>
    </w:p>
    <w:p w:rsidR="00783592" w:rsidRDefault="00783592" w:rsidP="00A17524">
      <w:pPr>
        <w:pStyle w:val="a"/>
        <w:numPr>
          <w:ilvl w:val="0"/>
          <w:numId w:val="23"/>
        </w:numPr>
        <w:jc w:val="both"/>
      </w:pPr>
      <w:r>
        <w:t xml:space="preserve">Основной </w:t>
      </w:r>
      <w:r w:rsidR="00DF2F9D">
        <w:t>о</w:t>
      </w:r>
      <w:r>
        <w:t xml:space="preserve">бразовательной программой </w:t>
      </w:r>
      <w:r w:rsidR="0000553F">
        <w:t>«</w:t>
      </w:r>
      <w:r w:rsidR="00A17524" w:rsidRPr="00A17524">
        <w:t xml:space="preserve">033000.62 </w:t>
      </w:r>
      <w:r w:rsidR="00DF2F9D" w:rsidRPr="00DF2F9D">
        <w:t>«Культурология»</w:t>
      </w:r>
      <w:r>
        <w:t xml:space="preserve">, уровень подготовки: бакалавр. </w:t>
      </w:r>
    </w:p>
    <w:p w:rsidR="00783592" w:rsidRDefault="00783592" w:rsidP="00A17524">
      <w:pPr>
        <w:pStyle w:val="a"/>
        <w:numPr>
          <w:ilvl w:val="0"/>
          <w:numId w:val="23"/>
        </w:numPr>
        <w:jc w:val="both"/>
      </w:pPr>
      <w:r>
        <w:t xml:space="preserve">Рабочим учебным планом университета по направлению подготовки </w:t>
      </w:r>
      <w:r w:rsidR="00A17524" w:rsidRPr="00A17524">
        <w:t xml:space="preserve">033000.62 </w:t>
      </w:r>
      <w:r w:rsidR="00DF2F9D" w:rsidRPr="00DF2F9D">
        <w:t>«Культурология»</w:t>
      </w:r>
      <w:r>
        <w:t>, уровень подготовки: бакалавр, утвержденным в  201</w:t>
      </w:r>
      <w:r w:rsidR="00997694">
        <w:t>4</w:t>
      </w:r>
      <w:r>
        <w:t>г.</w:t>
      </w:r>
    </w:p>
    <w:p w:rsidR="00783592" w:rsidRDefault="00783592" w:rsidP="00783592">
      <w:pPr>
        <w:pStyle w:val="1"/>
      </w:pPr>
      <w:r>
        <w:t>Цели освоения дисциплины</w:t>
      </w:r>
    </w:p>
    <w:p w:rsidR="00783592" w:rsidRDefault="00783592" w:rsidP="00783592">
      <w:pPr>
        <w:jc w:val="both"/>
      </w:pPr>
      <w:r>
        <w:t>Целями освоения дисциплины «Логика</w:t>
      </w:r>
      <w:r w:rsidR="00101BDF">
        <w:t xml:space="preserve"> и аргументаци</w:t>
      </w:r>
      <w:r w:rsidR="006D6B4C">
        <w:t>я</w:t>
      </w:r>
      <w:bookmarkStart w:id="0" w:name="_GoBack"/>
      <w:bookmarkEnd w:id="0"/>
      <w:r>
        <w:t xml:space="preserve">» являются </w:t>
      </w:r>
      <w:r w:rsidR="00541DC1" w:rsidRPr="0002680F">
        <w:t xml:space="preserve">ознакомление студентовс формами и </w:t>
      </w:r>
      <w:r w:rsidR="00101BDF" w:rsidRPr="0002680F">
        <w:t>приёмами</w:t>
      </w:r>
      <w:r w:rsidR="00541DC1" w:rsidRPr="0002680F">
        <w:t xml:space="preserve"> рационального познания, создание у них общего представления о логических методах и подходах, используемых в области их профессиональной деятельности, формирование практических навыков рационального и эффективного мышления.</w:t>
      </w:r>
    </w:p>
    <w:p w:rsidR="00783592" w:rsidRDefault="00783592" w:rsidP="00783592">
      <w:pPr>
        <w:pStyle w:val="1"/>
      </w:pPr>
      <w:r>
        <w:t>Компетенции обучающегося, формируемые в результате освоения дисциплины</w:t>
      </w:r>
    </w:p>
    <w:p w:rsidR="00783592" w:rsidRDefault="00783592" w:rsidP="00783592">
      <w:r>
        <w:t>В результате освоения дисциплины студент должен:</w:t>
      </w:r>
    </w:p>
    <w:p w:rsidR="00783592" w:rsidRDefault="00783592" w:rsidP="00783592">
      <w:pPr>
        <w:pStyle w:val="a"/>
      </w:pPr>
      <w:r w:rsidRPr="0002680F">
        <w:t>получить знания об основных принципах и понятиях логики, понять сущность применяемых в ней методов, узнать законы и правила различных логических теорий, а также основные ошибки, связанные с их нарушением.</w:t>
      </w:r>
    </w:p>
    <w:p w:rsidR="00783592" w:rsidRDefault="00783592" w:rsidP="00783592">
      <w:pPr>
        <w:pStyle w:val="a"/>
      </w:pPr>
      <w:r w:rsidRPr="0002680F">
        <w:t>научиться логически корректно использовать концептуальный аппарат своей науки, грамотно готовить и анализировать документы, четко и ясно формулировать суть возникающих в процессе профессиональной деятельности проблем, правильно выдвигать и эффективно проверять гипотезы (версии), доказательно строить свои публичные выступления.</w:t>
      </w:r>
    </w:p>
    <w:p w:rsidR="00783592" w:rsidRDefault="00783592" w:rsidP="00783592">
      <w:pPr>
        <w:pStyle w:val="a"/>
      </w:pPr>
      <w:r w:rsidRPr="0002680F">
        <w:t>получить практические навыки решения различных логических задач и упражнений, четкого и ясного формулирования своих мыслей, построения выводов и доказательств, определений и классификаций, опровержения логически некорректных умозаключений.</w:t>
      </w:r>
    </w:p>
    <w:p w:rsidR="00783592" w:rsidRDefault="00783592" w:rsidP="00783592"/>
    <w:p w:rsidR="00783592" w:rsidRDefault="00783592" w:rsidP="00783592">
      <w:r>
        <w:t>В результате освоения дисциплины студент осваивает следующие компетенции: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28"/>
        <w:gridCol w:w="1440"/>
        <w:gridCol w:w="3544"/>
        <w:gridCol w:w="2036"/>
      </w:tblGrid>
      <w:tr w:rsidR="00783592" w:rsidRPr="00BF7CD6">
        <w:trPr>
          <w:cantSplit/>
          <w:tblHeader/>
        </w:trPr>
        <w:tc>
          <w:tcPr>
            <w:tcW w:w="3528" w:type="dxa"/>
            <w:vAlign w:val="center"/>
          </w:tcPr>
          <w:p w:rsidR="00783592" w:rsidRPr="002A2C97" w:rsidRDefault="00783592" w:rsidP="00783592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1440" w:type="dxa"/>
            <w:vAlign w:val="center"/>
          </w:tcPr>
          <w:p w:rsidR="00783592" w:rsidRPr="002A2C97" w:rsidRDefault="00783592" w:rsidP="00783592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НИУ</w:t>
            </w:r>
          </w:p>
        </w:tc>
        <w:tc>
          <w:tcPr>
            <w:tcW w:w="3544" w:type="dxa"/>
            <w:vAlign w:val="center"/>
          </w:tcPr>
          <w:p w:rsidR="00783592" w:rsidRPr="002A2C97" w:rsidRDefault="00783592" w:rsidP="00783592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036" w:type="dxa"/>
            <w:vAlign w:val="center"/>
          </w:tcPr>
          <w:p w:rsidR="00783592" w:rsidRPr="002A2C97" w:rsidRDefault="00783592" w:rsidP="00783592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783592" w:rsidRPr="00BF7CD6">
        <w:tc>
          <w:tcPr>
            <w:tcW w:w="3528" w:type="dxa"/>
          </w:tcPr>
          <w:p w:rsidR="00892102" w:rsidRPr="00892102" w:rsidRDefault="00892102" w:rsidP="00892102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892102">
              <w:rPr>
                <w:rFonts w:eastAsia="Times New Roman"/>
                <w:sz w:val="22"/>
                <w:lang w:eastAsia="ru-RU"/>
              </w:rPr>
              <w:t>Владениекультурой</w:t>
            </w:r>
          </w:p>
          <w:p w:rsidR="00892102" w:rsidRPr="00892102" w:rsidRDefault="00892102" w:rsidP="00892102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892102">
              <w:rPr>
                <w:rFonts w:eastAsia="Times New Roman"/>
                <w:sz w:val="22"/>
                <w:lang w:eastAsia="ru-RU"/>
              </w:rPr>
              <w:t>мышления, способностью</w:t>
            </w:r>
          </w:p>
          <w:p w:rsidR="00892102" w:rsidRPr="00892102" w:rsidRDefault="00892102" w:rsidP="00892102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892102">
              <w:rPr>
                <w:rFonts w:eastAsia="Times New Roman"/>
                <w:sz w:val="22"/>
                <w:lang w:eastAsia="ru-RU"/>
              </w:rPr>
              <w:t>к обобщению, анализу, восприятию информации, постановке цели и выбору путей её достижения;способностью в</w:t>
            </w:r>
          </w:p>
          <w:p w:rsidR="00783592" w:rsidRPr="0091626B" w:rsidRDefault="00892102" w:rsidP="00783592">
            <w:pPr>
              <w:ind w:firstLine="0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892102">
              <w:rPr>
                <w:rFonts w:eastAsia="Times New Roman"/>
                <w:sz w:val="22"/>
                <w:lang w:eastAsia="ru-RU"/>
              </w:rPr>
              <w:lastRenderedPageBreak/>
              <w:t>письменной и устной речи правильно и убедительно оформить результаты мыслительной деятельности</w:t>
            </w:r>
          </w:p>
        </w:tc>
        <w:tc>
          <w:tcPr>
            <w:tcW w:w="1440" w:type="dxa"/>
            <w:vAlign w:val="center"/>
          </w:tcPr>
          <w:p w:rsidR="00783592" w:rsidRPr="002A2C97" w:rsidRDefault="00783592" w:rsidP="00783592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lastRenderedPageBreak/>
              <w:t>ОК-1</w:t>
            </w:r>
          </w:p>
        </w:tc>
        <w:tc>
          <w:tcPr>
            <w:tcW w:w="3544" w:type="dxa"/>
          </w:tcPr>
          <w:p w:rsidR="00783592" w:rsidRPr="002A2C97" w:rsidRDefault="00783592" w:rsidP="00783592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2036" w:type="dxa"/>
          </w:tcPr>
          <w:p w:rsidR="00783592" w:rsidRPr="002A2C97" w:rsidRDefault="00783592" w:rsidP="00783592">
            <w:pPr>
              <w:ind w:firstLine="0"/>
              <w:rPr>
                <w:sz w:val="22"/>
                <w:lang w:eastAsia="ru-RU"/>
              </w:rPr>
            </w:pPr>
          </w:p>
        </w:tc>
      </w:tr>
      <w:tr w:rsidR="00783592" w:rsidRPr="00BF7CD6">
        <w:tc>
          <w:tcPr>
            <w:tcW w:w="3528" w:type="dxa"/>
          </w:tcPr>
          <w:p w:rsidR="003973A9" w:rsidRPr="003973A9" w:rsidRDefault="003973A9" w:rsidP="003973A9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3973A9">
              <w:rPr>
                <w:rFonts w:eastAsia="Times New Roman"/>
                <w:sz w:val="22"/>
                <w:lang w:eastAsia="ru-RU"/>
              </w:rPr>
              <w:lastRenderedPageBreak/>
              <w:t xml:space="preserve">способность ясно, логически верноиаргументировано строить письменную и устную речь </w:t>
            </w:r>
          </w:p>
          <w:p w:rsidR="003973A9" w:rsidRPr="003973A9" w:rsidRDefault="003973A9" w:rsidP="003973A9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3973A9">
              <w:rPr>
                <w:rFonts w:eastAsia="Times New Roman"/>
                <w:sz w:val="22"/>
                <w:lang w:eastAsia="ru-RU"/>
              </w:rPr>
              <w:t xml:space="preserve">и использовать ее в </w:t>
            </w:r>
            <w:r>
              <w:rPr>
                <w:rFonts w:eastAsia="Times New Roman"/>
                <w:sz w:val="22"/>
                <w:lang w:eastAsia="ru-RU"/>
              </w:rPr>
              <w:t>п</w:t>
            </w:r>
            <w:r w:rsidRPr="003973A9">
              <w:rPr>
                <w:rFonts w:eastAsia="Times New Roman"/>
                <w:sz w:val="22"/>
                <w:lang w:eastAsia="ru-RU"/>
              </w:rPr>
              <w:t xml:space="preserve">рофессиональной деятельности; владение навыками публичной </w:t>
            </w:r>
          </w:p>
          <w:p w:rsidR="00783592" w:rsidRPr="00BF7CD6" w:rsidRDefault="003973A9" w:rsidP="00783592">
            <w:pPr>
              <w:ind w:firstLine="0"/>
              <w:rPr>
                <w:szCs w:val="24"/>
                <w:lang w:eastAsia="ru-RU"/>
              </w:rPr>
            </w:pPr>
            <w:r w:rsidRPr="003973A9">
              <w:rPr>
                <w:rFonts w:eastAsia="Times New Roman"/>
                <w:sz w:val="22"/>
                <w:lang w:eastAsia="ru-RU"/>
              </w:rPr>
              <w:t>и научной речи</w:t>
            </w:r>
          </w:p>
        </w:tc>
        <w:tc>
          <w:tcPr>
            <w:tcW w:w="1440" w:type="dxa"/>
            <w:vAlign w:val="center"/>
          </w:tcPr>
          <w:p w:rsidR="00783592" w:rsidRPr="00BF7CD6" w:rsidRDefault="00783592" w:rsidP="00783592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ОК-2</w:t>
            </w:r>
          </w:p>
        </w:tc>
        <w:tc>
          <w:tcPr>
            <w:tcW w:w="3544" w:type="dxa"/>
          </w:tcPr>
          <w:p w:rsidR="00783592" w:rsidRPr="00BF7CD6" w:rsidRDefault="00783592" w:rsidP="0078359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783592" w:rsidRPr="00BF7CD6" w:rsidRDefault="00783592" w:rsidP="0078359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783592" w:rsidRPr="00BF7CD6">
        <w:tc>
          <w:tcPr>
            <w:tcW w:w="3528" w:type="dxa"/>
          </w:tcPr>
          <w:p w:rsidR="00783592" w:rsidRPr="00A94BC8" w:rsidRDefault="00783592" w:rsidP="00783592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A94BC8">
              <w:rPr>
                <w:rFonts w:eastAsia="Times New Roman"/>
                <w:sz w:val="22"/>
                <w:lang w:eastAsia="ru-RU"/>
              </w:rPr>
              <w:t xml:space="preserve">стремление к постоянному саморазвитию, повышению своей квалификации и мастерства; </w:t>
            </w:r>
          </w:p>
          <w:p w:rsidR="00783592" w:rsidRPr="00A94BC8" w:rsidRDefault="0048774B" w:rsidP="00783592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умение</w:t>
            </w:r>
            <w:r w:rsidR="00783592" w:rsidRPr="00A94BC8">
              <w:rPr>
                <w:rFonts w:eastAsia="Times New Roman"/>
                <w:sz w:val="22"/>
                <w:lang w:eastAsia="ru-RU"/>
              </w:rPr>
              <w:t xml:space="preserve"> критически оценивать своидостоинства и недостатки, определять пути и </w:t>
            </w:r>
          </w:p>
          <w:p w:rsidR="00783592" w:rsidRPr="00BF7CD6" w:rsidRDefault="00783592" w:rsidP="00783592">
            <w:pPr>
              <w:ind w:firstLine="0"/>
              <w:rPr>
                <w:szCs w:val="24"/>
                <w:lang w:eastAsia="ru-RU"/>
              </w:rPr>
            </w:pPr>
            <w:r w:rsidRPr="00A94BC8">
              <w:rPr>
                <w:rFonts w:eastAsia="Times New Roman"/>
                <w:sz w:val="22"/>
                <w:lang w:eastAsia="ru-RU"/>
              </w:rPr>
              <w:t xml:space="preserve">выбирать средства развития </w:t>
            </w:r>
            <w:r w:rsidR="0048774B">
              <w:rPr>
                <w:rFonts w:eastAsia="Times New Roman"/>
                <w:sz w:val="22"/>
                <w:lang w:eastAsia="ru-RU"/>
              </w:rPr>
              <w:t>достоинств и</w:t>
            </w:r>
            <w:r w:rsidRPr="00A94BC8">
              <w:rPr>
                <w:rFonts w:eastAsia="Times New Roman"/>
                <w:sz w:val="22"/>
                <w:lang w:eastAsia="ru-RU"/>
              </w:rPr>
              <w:t xml:space="preserve"> устранения</w:t>
            </w:r>
            <w:r w:rsidR="0048774B">
              <w:rPr>
                <w:rFonts w:eastAsia="Times New Roman"/>
                <w:sz w:val="22"/>
                <w:lang w:eastAsia="ru-RU"/>
              </w:rPr>
              <w:t xml:space="preserve"> недостатков</w:t>
            </w:r>
          </w:p>
        </w:tc>
        <w:tc>
          <w:tcPr>
            <w:tcW w:w="1440" w:type="dxa"/>
            <w:vAlign w:val="center"/>
          </w:tcPr>
          <w:p w:rsidR="00783592" w:rsidRPr="00BF7CD6" w:rsidRDefault="00783592" w:rsidP="00783592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ОК-</w:t>
            </w:r>
            <w:r w:rsidR="0048774B">
              <w:rPr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783592" w:rsidRPr="00BF7CD6" w:rsidRDefault="00783592" w:rsidP="0078359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783592" w:rsidRPr="00BF7CD6" w:rsidRDefault="00783592" w:rsidP="0078359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783592" w:rsidRPr="00BF7CD6">
        <w:tc>
          <w:tcPr>
            <w:tcW w:w="3528" w:type="dxa"/>
          </w:tcPr>
          <w:p w:rsidR="0048774B" w:rsidRPr="0048774B" w:rsidRDefault="0048774B" w:rsidP="0048774B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у</w:t>
            </w:r>
            <w:r w:rsidRPr="0048774B">
              <w:rPr>
                <w:rFonts w:eastAsia="Times New Roman"/>
                <w:sz w:val="22"/>
                <w:lang w:eastAsia="ru-RU"/>
              </w:rPr>
              <w:t>мение использоватьосновные</w:t>
            </w:r>
          </w:p>
          <w:p w:rsidR="0048774B" w:rsidRPr="0048774B" w:rsidRDefault="0048774B" w:rsidP="0048774B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48774B">
              <w:rPr>
                <w:rFonts w:eastAsia="Times New Roman"/>
                <w:sz w:val="22"/>
                <w:lang w:eastAsia="ru-RU"/>
              </w:rPr>
              <w:t>положенияи методы</w:t>
            </w:r>
          </w:p>
          <w:p w:rsidR="0048774B" w:rsidRPr="0048774B" w:rsidRDefault="0048774B" w:rsidP="0048774B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48774B">
              <w:rPr>
                <w:rFonts w:eastAsia="Times New Roman"/>
                <w:sz w:val="22"/>
                <w:lang w:eastAsia="ru-RU"/>
              </w:rPr>
              <w:t xml:space="preserve">социальных, гуманитарных и </w:t>
            </w:r>
          </w:p>
          <w:p w:rsidR="0048774B" w:rsidRPr="0048774B" w:rsidRDefault="0048774B" w:rsidP="0048774B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48774B">
              <w:rPr>
                <w:rFonts w:eastAsia="Times New Roman"/>
                <w:sz w:val="22"/>
                <w:lang w:eastAsia="ru-RU"/>
              </w:rPr>
              <w:t>экономических наук при</w:t>
            </w:r>
          </w:p>
          <w:p w:rsidR="0048774B" w:rsidRPr="0048774B" w:rsidRDefault="0048774B" w:rsidP="0048774B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48774B">
              <w:rPr>
                <w:rFonts w:eastAsia="Times New Roman"/>
                <w:sz w:val="22"/>
                <w:lang w:eastAsia="ru-RU"/>
              </w:rPr>
              <w:t>решении социальных и профессиональных задач, способностьанализировать социально-значимые</w:t>
            </w:r>
          </w:p>
          <w:p w:rsidR="00783592" w:rsidRPr="00A94BC8" w:rsidRDefault="0048774B" w:rsidP="00783592">
            <w:pPr>
              <w:ind w:firstLine="0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774B">
              <w:rPr>
                <w:rFonts w:eastAsia="Times New Roman"/>
                <w:sz w:val="22"/>
                <w:lang w:eastAsia="ru-RU"/>
              </w:rPr>
              <w:t>проблемы и процессы</w:t>
            </w:r>
          </w:p>
        </w:tc>
        <w:tc>
          <w:tcPr>
            <w:tcW w:w="1440" w:type="dxa"/>
            <w:vAlign w:val="center"/>
          </w:tcPr>
          <w:p w:rsidR="00783592" w:rsidRPr="00BF7CD6" w:rsidRDefault="00783592" w:rsidP="00783592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ОК-</w:t>
            </w:r>
            <w:r w:rsidR="0048774B">
              <w:rPr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783592" w:rsidRPr="00BF7CD6" w:rsidRDefault="00783592" w:rsidP="0078359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783592" w:rsidRPr="00BF7CD6" w:rsidRDefault="00783592" w:rsidP="0078359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783592" w:rsidRPr="00BF7CD6">
        <w:tc>
          <w:tcPr>
            <w:tcW w:w="3528" w:type="dxa"/>
          </w:tcPr>
          <w:p w:rsidR="00F70D7B" w:rsidRPr="00F70D7B" w:rsidRDefault="00F70D7B" w:rsidP="00F70D7B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в</w:t>
            </w:r>
            <w:r w:rsidRPr="00F70D7B">
              <w:rPr>
                <w:rFonts w:eastAsia="Times New Roman"/>
                <w:sz w:val="22"/>
                <w:lang w:eastAsia="ru-RU"/>
              </w:rPr>
              <w:t xml:space="preserve">ладениемосновами речи, правиламиречевого этикета и ведения диалога;владение </w:t>
            </w:r>
          </w:p>
          <w:p w:rsidR="00F70D7B" w:rsidRPr="00F70D7B" w:rsidRDefault="00F70D7B" w:rsidP="00F70D7B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F70D7B">
              <w:rPr>
                <w:rFonts w:eastAsia="Times New Roman"/>
                <w:sz w:val="22"/>
                <w:lang w:eastAsia="ru-RU"/>
              </w:rPr>
              <w:t xml:space="preserve">коммуникативными стратегиями и тактиками, риторическими, стилистическими и </w:t>
            </w:r>
          </w:p>
          <w:p w:rsidR="00F70D7B" w:rsidRPr="00F70D7B" w:rsidRDefault="00F70D7B" w:rsidP="00F70D7B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F70D7B">
              <w:rPr>
                <w:rFonts w:eastAsia="Times New Roman"/>
                <w:sz w:val="22"/>
                <w:lang w:eastAsia="ru-RU"/>
              </w:rPr>
              <w:t xml:space="preserve">языковыми нормами и приемами, принятыми в разных сферах коммуникации, умение </w:t>
            </w:r>
          </w:p>
          <w:p w:rsidR="00F70D7B" w:rsidRPr="00F70D7B" w:rsidRDefault="00F70D7B" w:rsidP="00F70D7B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F70D7B">
              <w:rPr>
                <w:rFonts w:eastAsia="Times New Roman"/>
                <w:sz w:val="22"/>
                <w:lang w:eastAsia="ru-RU"/>
              </w:rPr>
              <w:t>адекватно использовать их при</w:t>
            </w:r>
          </w:p>
          <w:p w:rsidR="00783592" w:rsidRPr="00A94BC8" w:rsidRDefault="00F70D7B" w:rsidP="00783592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F70D7B">
              <w:rPr>
                <w:rFonts w:eastAsia="Times New Roman"/>
                <w:sz w:val="22"/>
                <w:lang w:eastAsia="ru-RU"/>
              </w:rPr>
              <w:t>решении профессиональных задач</w:t>
            </w:r>
          </w:p>
        </w:tc>
        <w:tc>
          <w:tcPr>
            <w:tcW w:w="1440" w:type="dxa"/>
            <w:vAlign w:val="center"/>
          </w:tcPr>
          <w:p w:rsidR="00783592" w:rsidRDefault="00783592" w:rsidP="00783592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</w:t>
            </w:r>
            <w:r w:rsidR="00F70D7B">
              <w:rPr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783592" w:rsidRPr="00BF7CD6" w:rsidRDefault="00783592" w:rsidP="0078359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783592" w:rsidRPr="00BF7CD6" w:rsidRDefault="00783592" w:rsidP="0078359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</w:tbl>
    <w:p w:rsidR="00783592" w:rsidRDefault="00783592" w:rsidP="00783592"/>
    <w:p w:rsidR="00783592" w:rsidRPr="0088494A" w:rsidRDefault="00783592" w:rsidP="00783592">
      <w:pPr>
        <w:jc w:val="both"/>
      </w:pPr>
    </w:p>
    <w:p w:rsidR="00783592" w:rsidRDefault="00783592" w:rsidP="00783592">
      <w:pPr>
        <w:pStyle w:val="1"/>
      </w:pPr>
      <w:r>
        <w:t>Место дисциплины в структуре образовательной программы</w:t>
      </w:r>
    </w:p>
    <w:p w:rsidR="00783592" w:rsidRPr="0088494A" w:rsidRDefault="00783592" w:rsidP="00783592">
      <w:pPr>
        <w:jc w:val="both"/>
      </w:pPr>
      <w:r w:rsidRPr="0088494A">
        <w:t xml:space="preserve">Настоящая дисциплина </w:t>
      </w:r>
      <w:r w:rsidRPr="00C428BE">
        <w:t>относится к базовой части цикла дисциплин гуманитарного, социального и экономического цикла при подготовке бакалавров направления</w:t>
      </w:r>
      <w:r w:rsidR="00A17524" w:rsidRPr="00A17524">
        <w:t xml:space="preserve">033000.62 </w:t>
      </w:r>
      <w:r w:rsidR="00A17524" w:rsidRPr="00DF2F9D">
        <w:t>«Культурология»</w:t>
      </w:r>
      <w:r>
        <w:t>, уровень подготовки: бакалавр</w:t>
      </w:r>
    </w:p>
    <w:p w:rsidR="00783592" w:rsidRDefault="00783592" w:rsidP="00783592">
      <w:pPr>
        <w:jc w:val="both"/>
      </w:pPr>
    </w:p>
    <w:p w:rsidR="00783592" w:rsidRDefault="00783592" w:rsidP="00783592">
      <w:pPr>
        <w:jc w:val="both"/>
      </w:pPr>
      <w:r>
        <w:lastRenderedPageBreak/>
        <w:t>Изучение данной дисциплины базируется на следующих дисциплинах:</w:t>
      </w:r>
    </w:p>
    <w:p w:rsidR="00783592" w:rsidRDefault="00783592" w:rsidP="00783592">
      <w:pPr>
        <w:pStyle w:val="a"/>
        <w:jc w:val="both"/>
      </w:pPr>
      <w:r>
        <w:t>Теория вероятностей и математическая статистика</w:t>
      </w:r>
    </w:p>
    <w:p w:rsidR="00EF38AD" w:rsidRDefault="00EF38AD" w:rsidP="00783592">
      <w:pPr>
        <w:pStyle w:val="a"/>
        <w:jc w:val="both"/>
      </w:pPr>
      <w:r>
        <w:t>Компьютерные технологии и информатика</w:t>
      </w:r>
    </w:p>
    <w:p w:rsidR="00783592" w:rsidRDefault="00783592" w:rsidP="00783592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783592" w:rsidRDefault="00783592" w:rsidP="00783592">
      <w:pPr>
        <w:pStyle w:val="a"/>
        <w:jc w:val="both"/>
      </w:pPr>
      <w:r>
        <w:t>теория множеств, комбинаторика, теория вероятности;</w:t>
      </w:r>
    </w:p>
    <w:p w:rsidR="00783592" w:rsidRDefault="00783592" w:rsidP="00783592">
      <w:pPr>
        <w:pStyle w:val="a"/>
        <w:jc w:val="both"/>
      </w:pPr>
      <w:r>
        <w:t>умение применять знание вышеназванных теорий для решения задач с использованием круговых схем Эйлера, теорем исчисления вероятности, правил комбинаторики.</w:t>
      </w:r>
    </w:p>
    <w:p w:rsidR="00783592" w:rsidRPr="007E65ED" w:rsidRDefault="00783592" w:rsidP="00783592">
      <w:pPr>
        <w:pStyle w:val="1"/>
      </w:pPr>
      <w:r w:rsidRPr="007E65ED">
        <w:t>Тематический план учебной дисциплины</w:t>
      </w:r>
    </w:p>
    <w:tbl>
      <w:tblPr>
        <w:tblW w:w="11353" w:type="dxa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693"/>
        <w:gridCol w:w="1984"/>
        <w:gridCol w:w="1985"/>
        <w:gridCol w:w="1984"/>
        <w:gridCol w:w="2173"/>
      </w:tblGrid>
      <w:tr w:rsidR="007F7E43" w:rsidRPr="0002680F" w:rsidTr="00D406D8">
        <w:trPr>
          <w:cantSplit/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43" w:rsidRPr="0002680F" w:rsidRDefault="007F7E43" w:rsidP="00541DC1">
            <w:pPr>
              <w:pStyle w:val="a7"/>
              <w:rPr>
                <w:b/>
                <w:sz w:val="24"/>
                <w:szCs w:val="24"/>
              </w:rPr>
            </w:pPr>
            <w:r w:rsidRPr="0002680F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43" w:rsidRPr="0002680F" w:rsidRDefault="007F7E43" w:rsidP="00541DC1">
            <w:pPr>
              <w:pStyle w:val="a7"/>
              <w:rPr>
                <w:b/>
                <w:sz w:val="24"/>
                <w:szCs w:val="24"/>
              </w:rPr>
            </w:pPr>
            <w:r w:rsidRPr="0002680F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43" w:rsidRPr="0002680F" w:rsidRDefault="007F7E43" w:rsidP="00541DC1">
            <w:pPr>
              <w:pStyle w:val="a7"/>
              <w:rPr>
                <w:b/>
                <w:sz w:val="24"/>
                <w:szCs w:val="24"/>
              </w:rPr>
            </w:pPr>
            <w:r w:rsidRPr="0002680F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аудиторных</w:t>
            </w:r>
          </w:p>
          <w:p w:rsidR="007F7E43" w:rsidRPr="0002680F" w:rsidRDefault="007F7E43" w:rsidP="00541DC1">
            <w:pPr>
              <w:pStyle w:val="a7"/>
              <w:rPr>
                <w:b/>
                <w:sz w:val="24"/>
                <w:szCs w:val="24"/>
              </w:rPr>
            </w:pPr>
            <w:r w:rsidRPr="0002680F">
              <w:rPr>
                <w:b/>
                <w:sz w:val="24"/>
                <w:szCs w:val="24"/>
              </w:rPr>
              <w:t>часов по дисциплине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43" w:rsidRPr="0002680F" w:rsidRDefault="007F7E43" w:rsidP="00541DC1">
            <w:pPr>
              <w:pStyle w:val="a7"/>
              <w:rPr>
                <w:b/>
                <w:sz w:val="24"/>
                <w:szCs w:val="24"/>
              </w:rPr>
            </w:pPr>
            <w:r w:rsidRPr="0002680F">
              <w:rPr>
                <w:b/>
                <w:sz w:val="24"/>
                <w:szCs w:val="24"/>
              </w:rPr>
              <w:t>Аудиторные часы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43" w:rsidRPr="0002680F" w:rsidRDefault="007F7E43" w:rsidP="00541DC1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</w:t>
            </w:r>
          </w:p>
        </w:tc>
      </w:tr>
      <w:tr w:rsidR="00D406D8" w:rsidRPr="0002680F" w:rsidTr="00D406D8">
        <w:trPr>
          <w:cantSplit/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D8" w:rsidRPr="0002680F" w:rsidRDefault="00D406D8" w:rsidP="00541DC1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D8" w:rsidRPr="0002680F" w:rsidRDefault="00D406D8" w:rsidP="00541DC1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D8" w:rsidRPr="0002680F" w:rsidRDefault="00D406D8" w:rsidP="00541DC1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D8" w:rsidRPr="0002680F" w:rsidRDefault="00D406D8" w:rsidP="00541DC1">
            <w:pPr>
              <w:pStyle w:val="a7"/>
              <w:rPr>
                <w:b/>
                <w:sz w:val="24"/>
                <w:szCs w:val="24"/>
              </w:rPr>
            </w:pPr>
            <w:r w:rsidRPr="0002680F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D8" w:rsidRPr="0002680F" w:rsidRDefault="00D406D8" w:rsidP="00541DC1">
            <w:pPr>
              <w:pStyle w:val="a7"/>
              <w:rPr>
                <w:b/>
                <w:sz w:val="24"/>
                <w:szCs w:val="24"/>
              </w:rPr>
            </w:pPr>
            <w:r w:rsidRPr="0002680F">
              <w:rPr>
                <w:b/>
                <w:sz w:val="24"/>
                <w:szCs w:val="24"/>
              </w:rPr>
              <w:t xml:space="preserve">Семинары 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6D8" w:rsidRPr="0002680F" w:rsidRDefault="00D406D8" w:rsidP="00541DC1">
            <w:pPr>
              <w:pStyle w:val="a7"/>
              <w:rPr>
                <w:b/>
                <w:sz w:val="24"/>
                <w:szCs w:val="24"/>
              </w:rPr>
            </w:pPr>
          </w:p>
        </w:tc>
      </w:tr>
      <w:tr w:rsidR="00D406D8" w:rsidRPr="0002680F" w:rsidTr="00D406D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8" w:rsidRPr="0002680F" w:rsidRDefault="00D406D8" w:rsidP="00541DC1">
            <w:pPr>
              <w:pStyle w:val="a7"/>
              <w:spacing w:before="120" w:after="120"/>
              <w:rPr>
                <w:sz w:val="24"/>
                <w:szCs w:val="24"/>
              </w:rPr>
            </w:pPr>
            <w:r w:rsidRPr="0002680F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8" w:rsidRPr="0002680F" w:rsidRDefault="00D406D8" w:rsidP="00541DC1">
            <w:pPr>
              <w:pStyle w:val="a7"/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Логика как наука, её 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8" w:rsidRPr="0002680F" w:rsidRDefault="00D406D8" w:rsidP="00541DC1">
            <w:pPr>
              <w:pStyle w:val="a7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8" w:rsidRPr="0002680F" w:rsidRDefault="00D406D8" w:rsidP="00541DC1">
            <w:pPr>
              <w:pStyle w:val="a7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8" w:rsidRPr="0002680F" w:rsidRDefault="00D406D8" w:rsidP="00541DC1">
            <w:pPr>
              <w:pStyle w:val="a7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6D8" w:rsidRDefault="00D406D8" w:rsidP="00541DC1">
            <w:pPr>
              <w:pStyle w:val="a7"/>
              <w:spacing w:before="120" w:after="120"/>
              <w:rPr>
                <w:sz w:val="24"/>
                <w:szCs w:val="24"/>
              </w:rPr>
            </w:pPr>
          </w:p>
        </w:tc>
      </w:tr>
      <w:tr w:rsidR="00D406D8" w:rsidRPr="0002680F" w:rsidTr="00D406D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8" w:rsidRPr="0002680F" w:rsidRDefault="00D406D8" w:rsidP="00541DC1">
            <w:pPr>
              <w:pStyle w:val="a7"/>
              <w:spacing w:before="120" w:after="120"/>
              <w:rPr>
                <w:sz w:val="24"/>
                <w:szCs w:val="24"/>
              </w:rPr>
            </w:pPr>
            <w:r w:rsidRPr="0002680F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8" w:rsidRPr="0002680F" w:rsidRDefault="00D406D8" w:rsidP="00AF0015">
            <w:pPr>
              <w:pStyle w:val="a7"/>
              <w:spacing w:before="120" w:after="120"/>
              <w:jc w:val="left"/>
              <w:rPr>
                <w:sz w:val="24"/>
                <w:szCs w:val="24"/>
              </w:rPr>
            </w:pPr>
            <w:r w:rsidRPr="0002680F">
              <w:rPr>
                <w:sz w:val="24"/>
                <w:szCs w:val="24"/>
              </w:rPr>
              <w:t>Дедуктивная логика</w:t>
            </w:r>
            <w:r>
              <w:rPr>
                <w:sz w:val="24"/>
                <w:szCs w:val="24"/>
              </w:rPr>
              <w:t>: исчисления высказываний, силлогистика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8" w:rsidRPr="0002680F" w:rsidRDefault="00D406D8" w:rsidP="00541DC1">
            <w:pPr>
              <w:pStyle w:val="a7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8" w:rsidRPr="0002680F" w:rsidRDefault="00D406D8" w:rsidP="00541DC1">
            <w:pPr>
              <w:pStyle w:val="a7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8" w:rsidRPr="0002680F" w:rsidRDefault="00D406D8" w:rsidP="00541DC1">
            <w:pPr>
              <w:pStyle w:val="a7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6D8" w:rsidRDefault="00D406D8" w:rsidP="00541DC1">
            <w:pPr>
              <w:pStyle w:val="a7"/>
              <w:spacing w:before="120" w:after="120"/>
              <w:rPr>
                <w:sz w:val="24"/>
                <w:szCs w:val="24"/>
              </w:rPr>
            </w:pPr>
          </w:p>
        </w:tc>
      </w:tr>
      <w:tr w:rsidR="00D406D8" w:rsidRPr="0002680F" w:rsidTr="00D406D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8" w:rsidRPr="0002680F" w:rsidRDefault="00D406D8" w:rsidP="00541DC1">
            <w:pPr>
              <w:pStyle w:val="a7"/>
              <w:spacing w:before="120" w:after="120"/>
              <w:rPr>
                <w:sz w:val="24"/>
                <w:szCs w:val="24"/>
              </w:rPr>
            </w:pPr>
            <w:r w:rsidRPr="0002680F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8" w:rsidRPr="0002680F" w:rsidRDefault="00D406D8" w:rsidP="00541DC1">
            <w:pPr>
              <w:pStyle w:val="a7"/>
              <w:spacing w:before="120" w:after="120"/>
              <w:jc w:val="left"/>
              <w:rPr>
                <w:sz w:val="24"/>
                <w:szCs w:val="24"/>
              </w:rPr>
            </w:pPr>
            <w:r w:rsidRPr="0002680F">
              <w:rPr>
                <w:sz w:val="24"/>
                <w:szCs w:val="24"/>
              </w:rPr>
              <w:t>Индуктивная логика.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8" w:rsidRPr="0002680F" w:rsidRDefault="00D406D8" w:rsidP="00541DC1">
            <w:pPr>
              <w:pStyle w:val="a7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8" w:rsidRPr="0002680F" w:rsidRDefault="00D406D8" w:rsidP="00541DC1">
            <w:pPr>
              <w:pStyle w:val="a7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8" w:rsidRPr="0002680F" w:rsidRDefault="00D406D8" w:rsidP="00541DC1">
            <w:pPr>
              <w:pStyle w:val="a7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6D8" w:rsidRDefault="00D406D8" w:rsidP="00541DC1">
            <w:pPr>
              <w:pStyle w:val="a7"/>
              <w:spacing w:before="120" w:after="120"/>
              <w:rPr>
                <w:sz w:val="24"/>
                <w:szCs w:val="24"/>
              </w:rPr>
            </w:pPr>
          </w:p>
        </w:tc>
      </w:tr>
      <w:tr w:rsidR="00D406D8" w:rsidRPr="0002680F" w:rsidTr="00D406D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8" w:rsidRPr="0002680F" w:rsidRDefault="00D406D8" w:rsidP="00541DC1">
            <w:pPr>
              <w:pStyle w:val="a7"/>
              <w:spacing w:before="120" w:after="120"/>
              <w:rPr>
                <w:sz w:val="24"/>
                <w:szCs w:val="24"/>
              </w:rPr>
            </w:pPr>
            <w:r w:rsidRPr="0002680F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8" w:rsidRPr="0002680F" w:rsidRDefault="00D406D8" w:rsidP="00AF0015">
            <w:pPr>
              <w:pStyle w:val="a7"/>
              <w:spacing w:before="120" w:after="120"/>
              <w:jc w:val="left"/>
              <w:rPr>
                <w:sz w:val="24"/>
                <w:szCs w:val="24"/>
              </w:rPr>
            </w:pPr>
            <w:r w:rsidRPr="0002680F">
              <w:rPr>
                <w:sz w:val="24"/>
                <w:szCs w:val="24"/>
              </w:rPr>
              <w:t>Теория понятий.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8" w:rsidRPr="0002680F" w:rsidRDefault="00D406D8" w:rsidP="00541DC1">
            <w:pPr>
              <w:pStyle w:val="a7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8" w:rsidRPr="0002680F" w:rsidRDefault="00D406D8" w:rsidP="00541DC1">
            <w:pPr>
              <w:pStyle w:val="a7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8" w:rsidRPr="0002680F" w:rsidRDefault="00D406D8" w:rsidP="00541DC1">
            <w:pPr>
              <w:pStyle w:val="a7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6D8" w:rsidRDefault="00D406D8" w:rsidP="00541DC1">
            <w:pPr>
              <w:pStyle w:val="a7"/>
              <w:spacing w:before="120" w:after="120"/>
              <w:rPr>
                <w:sz w:val="24"/>
                <w:szCs w:val="24"/>
              </w:rPr>
            </w:pPr>
          </w:p>
        </w:tc>
      </w:tr>
      <w:tr w:rsidR="00D406D8" w:rsidRPr="0002680F" w:rsidTr="00D406D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8" w:rsidRPr="0002680F" w:rsidRDefault="00D406D8" w:rsidP="00541DC1">
            <w:pPr>
              <w:pStyle w:val="a7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8" w:rsidRPr="0002680F" w:rsidRDefault="00D406D8" w:rsidP="00541DC1">
            <w:pPr>
              <w:pStyle w:val="a7"/>
              <w:spacing w:before="120" w:after="120"/>
              <w:jc w:val="left"/>
              <w:rPr>
                <w:sz w:val="24"/>
                <w:szCs w:val="24"/>
              </w:rPr>
            </w:pPr>
            <w:r w:rsidRPr="003148BB">
              <w:rPr>
                <w:sz w:val="24"/>
                <w:szCs w:val="24"/>
              </w:rPr>
              <w:t>Предмет и задачи теории аргументации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8" w:rsidRDefault="00D406D8" w:rsidP="00541DC1">
            <w:pPr>
              <w:pStyle w:val="a7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8" w:rsidRDefault="00D406D8" w:rsidP="00541DC1">
            <w:pPr>
              <w:pStyle w:val="a7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8" w:rsidRDefault="00D406D8" w:rsidP="00541DC1">
            <w:pPr>
              <w:pStyle w:val="a7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6D8" w:rsidRDefault="00D406D8" w:rsidP="00541DC1">
            <w:pPr>
              <w:pStyle w:val="a7"/>
              <w:spacing w:before="120" w:after="120"/>
              <w:rPr>
                <w:sz w:val="24"/>
                <w:szCs w:val="24"/>
              </w:rPr>
            </w:pPr>
          </w:p>
        </w:tc>
      </w:tr>
      <w:tr w:rsidR="00D406D8" w:rsidRPr="00CC7B99" w:rsidTr="00D406D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8" w:rsidRPr="00CC7B99" w:rsidRDefault="00D406D8" w:rsidP="00541DC1">
            <w:pPr>
              <w:pStyle w:val="a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8" w:rsidRPr="00CC7B99" w:rsidRDefault="00D406D8" w:rsidP="00541DC1">
            <w:pPr>
              <w:pStyle w:val="a7"/>
              <w:jc w:val="left"/>
              <w:rPr>
                <w:bCs/>
                <w:sz w:val="24"/>
                <w:szCs w:val="24"/>
              </w:rPr>
            </w:pPr>
            <w:r w:rsidRPr="00E0364E">
              <w:rPr>
                <w:bCs/>
                <w:sz w:val="24"/>
                <w:szCs w:val="24"/>
              </w:rPr>
              <w:t>Тема VI. Природа и общая cтруктура аргументации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8" w:rsidRPr="00CC7B99" w:rsidRDefault="00D406D8" w:rsidP="00541DC1">
            <w:pPr>
              <w:pStyle w:val="a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8" w:rsidRPr="00CC7B99" w:rsidRDefault="00D406D8" w:rsidP="00541DC1">
            <w:pPr>
              <w:pStyle w:val="a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8" w:rsidRPr="00CC7B99" w:rsidRDefault="00D406D8" w:rsidP="00541DC1">
            <w:pPr>
              <w:pStyle w:val="a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8" w:rsidRDefault="00D406D8" w:rsidP="00541DC1">
            <w:pPr>
              <w:pStyle w:val="a7"/>
              <w:rPr>
                <w:bCs/>
                <w:sz w:val="24"/>
                <w:szCs w:val="24"/>
              </w:rPr>
            </w:pPr>
          </w:p>
        </w:tc>
      </w:tr>
      <w:tr w:rsidR="007F7E43" w:rsidRPr="0002680F" w:rsidTr="00D406D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43" w:rsidRPr="0002680F" w:rsidRDefault="007F7E43" w:rsidP="00541DC1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43" w:rsidRPr="0002680F" w:rsidRDefault="007F7E43" w:rsidP="00541DC1">
            <w:pPr>
              <w:pStyle w:val="a7"/>
              <w:jc w:val="left"/>
              <w:rPr>
                <w:b/>
                <w:bCs/>
                <w:sz w:val="24"/>
                <w:szCs w:val="24"/>
              </w:rPr>
            </w:pPr>
            <w:r w:rsidRPr="0002680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43" w:rsidRPr="0002680F" w:rsidRDefault="007F7E43" w:rsidP="00541DC1">
            <w:pPr>
              <w:pStyle w:val="a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43" w:rsidRPr="0002680F" w:rsidRDefault="007F7E43" w:rsidP="00541DC1">
            <w:pPr>
              <w:pStyle w:val="a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43" w:rsidRPr="0002680F" w:rsidRDefault="007F7E43" w:rsidP="00541DC1">
            <w:pPr>
              <w:pStyle w:val="a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43" w:rsidRDefault="007F7E43" w:rsidP="00541DC1">
            <w:pPr>
              <w:pStyle w:val="a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138</w:t>
            </w:r>
          </w:p>
        </w:tc>
      </w:tr>
    </w:tbl>
    <w:p w:rsidR="00783592" w:rsidRDefault="00783592" w:rsidP="00783592"/>
    <w:p w:rsidR="00783592" w:rsidRDefault="00783592" w:rsidP="00783592">
      <w:pPr>
        <w:pStyle w:val="1"/>
      </w:pPr>
      <w:r>
        <w:t>Ф</w:t>
      </w:r>
      <w:r w:rsidRPr="007E65ED">
        <w:t>ормы контроля знаний студентов</w:t>
      </w:r>
    </w:p>
    <w:p w:rsidR="00783592" w:rsidRDefault="00783592" w:rsidP="00783592"/>
    <w:p w:rsidR="00783592" w:rsidRDefault="00783592" w:rsidP="00783592">
      <w:pPr>
        <w:pStyle w:val="2"/>
      </w:pPr>
      <w:r>
        <w:t>Критерии оценки знаний, навыков</w:t>
      </w:r>
    </w:p>
    <w:p w:rsidR="00783592" w:rsidRDefault="00783592" w:rsidP="00783592">
      <w:pPr>
        <w:jc w:val="both"/>
      </w:pPr>
      <w:r>
        <w:t xml:space="preserve">Чтобы получить положительную оценку на текущем контроле, студент должен участвовать в дискуссиях, проводимых на семинаре, правильно отвечать на вопросы преподавателя и правильно решать задачи, а также выполнить </w:t>
      </w:r>
      <w:r w:rsidR="009A1672">
        <w:t xml:space="preserve">не менее </w:t>
      </w:r>
      <w:r>
        <w:t>50% заданий в контрольной работе.</w:t>
      </w:r>
    </w:p>
    <w:p w:rsidR="00783592" w:rsidRDefault="00783592" w:rsidP="00783592">
      <w:pPr>
        <w:jc w:val="both"/>
      </w:pPr>
      <w:r>
        <w:t>Чтобы получить положительную оценку на итоговом контроле, студент должен выполнить, как минимум, 50% тестовых заданий из зачетного теста.</w:t>
      </w:r>
    </w:p>
    <w:p w:rsidR="00783592" w:rsidRPr="00113852" w:rsidRDefault="00783592" w:rsidP="00783592">
      <w:pPr>
        <w:jc w:val="both"/>
        <w:rPr>
          <w:b/>
        </w:rPr>
      </w:pPr>
      <w:r>
        <w:t>Оценки по всем формам контроля выставляются по 10-ти балльной шкале.</w:t>
      </w:r>
    </w:p>
    <w:p w:rsidR="00B96BA7" w:rsidRDefault="00B96BA7" w:rsidP="00783592">
      <w:pPr>
        <w:pStyle w:val="1"/>
      </w:pPr>
    </w:p>
    <w:p w:rsidR="00783592" w:rsidRDefault="00783592" w:rsidP="00783592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:rsidR="00783592" w:rsidRPr="0002680F" w:rsidRDefault="00783592" w:rsidP="00783592">
      <w:pPr>
        <w:jc w:val="both"/>
        <w:rPr>
          <w:b/>
          <w:caps/>
        </w:rPr>
      </w:pPr>
      <w:r w:rsidRPr="0002680F">
        <w:rPr>
          <w:b/>
        </w:rPr>
        <w:t xml:space="preserve">Тема </w:t>
      </w:r>
      <w:r w:rsidRPr="0002680F">
        <w:rPr>
          <w:b/>
          <w:lang w:val="en-US"/>
        </w:rPr>
        <w:t>I</w:t>
      </w:r>
      <w:r w:rsidRPr="0002680F">
        <w:rPr>
          <w:b/>
        </w:rPr>
        <w:t>.</w:t>
      </w:r>
      <w:r w:rsidRPr="0002680F">
        <w:rPr>
          <w:b/>
          <w:caps/>
        </w:rPr>
        <w:t>Природа логического знания.</w:t>
      </w:r>
    </w:p>
    <w:p w:rsidR="00783592" w:rsidRPr="0002680F" w:rsidRDefault="00783592" w:rsidP="00783592">
      <w:pPr>
        <w:jc w:val="both"/>
      </w:pPr>
    </w:p>
    <w:p w:rsidR="00783592" w:rsidRPr="0002680F" w:rsidRDefault="00783592" w:rsidP="00783592">
      <w:pPr>
        <w:ind w:firstLine="240"/>
        <w:jc w:val="both"/>
      </w:pPr>
      <w:r w:rsidRPr="0002680F">
        <w:t xml:space="preserve">Возникновение логики. Логика как наука. Основные формы и приемы рационального познания. </w:t>
      </w:r>
      <w:r>
        <w:t>Софизмы, паралогизмы, парадоксы и их разоблачение в политической практике.</w:t>
      </w:r>
    </w:p>
    <w:p w:rsidR="00783592" w:rsidRPr="0002680F" w:rsidRDefault="00783592" w:rsidP="00783592">
      <w:pPr>
        <w:ind w:firstLine="240"/>
        <w:jc w:val="both"/>
      </w:pPr>
      <w:r w:rsidRPr="0002680F">
        <w:t xml:space="preserve">Понятие логической </w:t>
      </w:r>
      <w:r>
        <w:t xml:space="preserve">формы. Логическое следование и </w:t>
      </w:r>
      <w:r w:rsidRPr="0002680F">
        <w:t>логическая истинность. Логические законы. Логические теории.</w:t>
      </w:r>
    </w:p>
    <w:p w:rsidR="00783592" w:rsidRPr="0002680F" w:rsidRDefault="00783592" w:rsidP="00783592">
      <w:pPr>
        <w:ind w:firstLine="240"/>
        <w:jc w:val="both"/>
      </w:pPr>
      <w:r w:rsidRPr="0002680F">
        <w:t xml:space="preserve">Логика и язык. Язык как знаковая система. Смысл и значение знака. Виды знаков. Естественные и искусственные языки. </w:t>
      </w:r>
      <w:r>
        <w:t>Специфика языка политики.</w:t>
      </w:r>
    </w:p>
    <w:p w:rsidR="00783592" w:rsidRPr="0002680F" w:rsidRDefault="00783592" w:rsidP="00783592">
      <w:pPr>
        <w:pStyle w:val="a9"/>
        <w:spacing w:line="360" w:lineRule="auto"/>
        <w:ind w:firstLine="720"/>
        <w:jc w:val="both"/>
        <w:rPr>
          <w:b/>
        </w:rPr>
      </w:pPr>
    </w:p>
    <w:p w:rsidR="00783592" w:rsidRPr="0002680F" w:rsidRDefault="00783592" w:rsidP="00783592">
      <w:pPr>
        <w:pStyle w:val="a9"/>
        <w:spacing w:line="360" w:lineRule="auto"/>
        <w:ind w:firstLine="720"/>
        <w:jc w:val="both"/>
        <w:rPr>
          <w:b/>
        </w:rPr>
      </w:pPr>
      <w:r w:rsidRPr="0002680F">
        <w:rPr>
          <w:b/>
        </w:rPr>
        <w:t>Литература</w:t>
      </w:r>
    </w:p>
    <w:p w:rsidR="00783592" w:rsidRPr="0002680F" w:rsidRDefault="00783592" w:rsidP="00783592">
      <w:pPr>
        <w:pStyle w:val="a9"/>
        <w:spacing w:line="360" w:lineRule="auto"/>
        <w:ind w:firstLine="720"/>
        <w:jc w:val="both"/>
        <w:rPr>
          <w:bCs/>
          <w:u w:val="single"/>
        </w:rPr>
      </w:pPr>
      <w:r w:rsidRPr="0002680F">
        <w:rPr>
          <w:bCs/>
          <w:u w:val="single"/>
        </w:rPr>
        <w:t>Базовый учебник:</w:t>
      </w:r>
    </w:p>
    <w:p w:rsidR="00783592" w:rsidRPr="0002680F" w:rsidRDefault="00783592" w:rsidP="00783592">
      <w:pPr>
        <w:pStyle w:val="a9"/>
        <w:spacing w:after="0" w:line="360" w:lineRule="auto"/>
        <w:ind w:left="360"/>
        <w:jc w:val="both"/>
      </w:pPr>
      <w:r w:rsidRPr="0002680F">
        <w:t xml:space="preserve">      Бочаров В.А., Маркин В.И. Основы логики. </w:t>
      </w:r>
      <w:r>
        <w:t>М., 2009</w:t>
      </w:r>
      <w:r w:rsidRPr="0002680F">
        <w:t>. С.12-41</w:t>
      </w:r>
    </w:p>
    <w:p w:rsidR="00783592" w:rsidRPr="0002680F" w:rsidRDefault="00783592" w:rsidP="00783592">
      <w:pPr>
        <w:pStyle w:val="a9"/>
        <w:spacing w:line="360" w:lineRule="auto"/>
        <w:ind w:firstLine="720"/>
        <w:jc w:val="both"/>
        <w:rPr>
          <w:bCs/>
          <w:u w:val="single"/>
        </w:rPr>
      </w:pPr>
      <w:r w:rsidRPr="0002680F">
        <w:rPr>
          <w:bCs/>
          <w:u w:val="single"/>
        </w:rPr>
        <w:t>Основная:</w:t>
      </w:r>
    </w:p>
    <w:p w:rsidR="00783592" w:rsidRPr="0002680F" w:rsidRDefault="00783592" w:rsidP="00783592">
      <w:pPr>
        <w:pStyle w:val="a9"/>
        <w:numPr>
          <w:ilvl w:val="0"/>
          <w:numId w:val="3"/>
        </w:numPr>
        <w:spacing w:after="0" w:line="360" w:lineRule="auto"/>
        <w:jc w:val="both"/>
      </w:pPr>
      <w:r>
        <w:t>Бочаров В.А., Маркин В.И. Введение в логику. М., 2008.</w:t>
      </w:r>
    </w:p>
    <w:p w:rsidR="00783592" w:rsidRPr="0002680F" w:rsidRDefault="00783592" w:rsidP="00783592">
      <w:pPr>
        <w:pStyle w:val="a9"/>
        <w:numPr>
          <w:ilvl w:val="0"/>
          <w:numId w:val="3"/>
        </w:numPr>
        <w:spacing w:after="0" w:line="360" w:lineRule="auto"/>
        <w:jc w:val="both"/>
      </w:pPr>
      <w:r w:rsidRPr="0002680F">
        <w:t>Ивлев Ю.В. Л</w:t>
      </w:r>
      <w:r>
        <w:t>огика М., 2009</w:t>
      </w:r>
    </w:p>
    <w:p w:rsidR="00783592" w:rsidRPr="0002680F" w:rsidRDefault="00783592" w:rsidP="00783592">
      <w:pPr>
        <w:pStyle w:val="a9"/>
        <w:numPr>
          <w:ilvl w:val="0"/>
          <w:numId w:val="3"/>
        </w:numPr>
        <w:spacing w:after="0" w:line="360" w:lineRule="auto"/>
        <w:jc w:val="both"/>
      </w:pPr>
      <w:r w:rsidRPr="0002680F">
        <w:t xml:space="preserve">Войшвилло Е.К., Дегтярев М.Г. Логика. М., 2001. </w:t>
      </w:r>
    </w:p>
    <w:p w:rsidR="00783592" w:rsidRPr="0002680F" w:rsidRDefault="00783592" w:rsidP="00783592">
      <w:pPr>
        <w:pStyle w:val="a9"/>
        <w:spacing w:line="360" w:lineRule="auto"/>
        <w:ind w:firstLine="720"/>
        <w:jc w:val="both"/>
        <w:rPr>
          <w:bCs/>
          <w:u w:val="single"/>
        </w:rPr>
      </w:pPr>
      <w:r w:rsidRPr="0002680F">
        <w:rPr>
          <w:bCs/>
          <w:u w:val="single"/>
        </w:rPr>
        <w:t xml:space="preserve">Дополнительная: </w:t>
      </w:r>
    </w:p>
    <w:p w:rsidR="00783592" w:rsidRPr="0002680F" w:rsidRDefault="00783592" w:rsidP="00783592">
      <w:pPr>
        <w:pStyle w:val="a9"/>
        <w:numPr>
          <w:ilvl w:val="0"/>
          <w:numId w:val="4"/>
        </w:numPr>
        <w:spacing w:after="0" w:line="360" w:lineRule="auto"/>
        <w:jc w:val="both"/>
      </w:pPr>
      <w:r w:rsidRPr="0002680F">
        <w:t>Войшвилло Е.К. Предмет и значение логики. М., 1960.</w:t>
      </w:r>
    </w:p>
    <w:p w:rsidR="00783592" w:rsidRPr="0002680F" w:rsidRDefault="00783592" w:rsidP="00783592">
      <w:pPr>
        <w:pStyle w:val="a9"/>
        <w:numPr>
          <w:ilvl w:val="0"/>
          <w:numId w:val="4"/>
        </w:numPr>
        <w:spacing w:after="0" w:line="360" w:lineRule="auto"/>
        <w:jc w:val="both"/>
      </w:pPr>
      <w:r w:rsidRPr="0002680F">
        <w:t xml:space="preserve">Ивин А.А. </w:t>
      </w:r>
      <w:r>
        <w:t>Искусство правильно мыслить. М., 1990</w:t>
      </w:r>
      <w:r w:rsidRPr="0002680F">
        <w:t>.</w:t>
      </w:r>
    </w:p>
    <w:p w:rsidR="00783592" w:rsidRDefault="00783592" w:rsidP="00783592">
      <w:pPr>
        <w:pStyle w:val="a9"/>
        <w:numPr>
          <w:ilvl w:val="0"/>
          <w:numId w:val="4"/>
        </w:numPr>
        <w:spacing w:after="0" w:line="360" w:lineRule="auto"/>
        <w:jc w:val="both"/>
      </w:pPr>
      <w:r w:rsidRPr="0002680F">
        <w:t>Горский Д.П., Ивин А.А., Никифоров А.Л. Краткий словарь по логике. М., 1991.</w:t>
      </w:r>
    </w:p>
    <w:p w:rsidR="00783592" w:rsidRPr="0002680F" w:rsidRDefault="00783592" w:rsidP="00783592">
      <w:pPr>
        <w:pStyle w:val="a9"/>
        <w:numPr>
          <w:ilvl w:val="0"/>
          <w:numId w:val="4"/>
        </w:numPr>
        <w:spacing w:after="0" w:line="360" w:lineRule="auto"/>
        <w:jc w:val="both"/>
      </w:pPr>
      <w:r>
        <w:t>Берков В.Ф., Яскевич Я.С. Логика и риторика: хрестоматия. Минск, 2007.</w:t>
      </w:r>
    </w:p>
    <w:p w:rsidR="00783592" w:rsidRPr="0002680F" w:rsidRDefault="00783592" w:rsidP="00783592">
      <w:pPr>
        <w:pStyle w:val="aa"/>
        <w:spacing w:before="0" w:after="0" w:line="360" w:lineRule="auto"/>
        <w:jc w:val="both"/>
        <w:rPr>
          <w:szCs w:val="24"/>
        </w:rPr>
      </w:pPr>
    </w:p>
    <w:p w:rsidR="00783592" w:rsidRPr="0002680F" w:rsidRDefault="00783592" w:rsidP="00783592">
      <w:pPr>
        <w:jc w:val="both"/>
        <w:rPr>
          <w:b/>
        </w:rPr>
      </w:pPr>
      <w:r w:rsidRPr="0002680F">
        <w:rPr>
          <w:b/>
        </w:rPr>
        <w:t xml:space="preserve">Тема </w:t>
      </w:r>
      <w:r w:rsidRPr="0002680F">
        <w:rPr>
          <w:b/>
          <w:lang w:val="en-US"/>
        </w:rPr>
        <w:t>II</w:t>
      </w:r>
      <w:r w:rsidRPr="0002680F">
        <w:rPr>
          <w:b/>
        </w:rPr>
        <w:t xml:space="preserve">. </w:t>
      </w:r>
      <w:r w:rsidRPr="0002680F">
        <w:rPr>
          <w:b/>
          <w:caps/>
        </w:rPr>
        <w:t>Дедуктивная логика.</w:t>
      </w:r>
    </w:p>
    <w:p w:rsidR="00783592" w:rsidRPr="0002680F" w:rsidRDefault="00783592" w:rsidP="00783592">
      <w:pPr>
        <w:ind w:firstLine="360"/>
        <w:jc w:val="both"/>
      </w:pPr>
    </w:p>
    <w:p w:rsidR="00783592" w:rsidRDefault="00783592" w:rsidP="00783592">
      <w:pPr>
        <w:ind w:firstLine="240"/>
        <w:jc w:val="both"/>
      </w:pPr>
      <w:r w:rsidRPr="0002680F">
        <w:t>Классическая логика высказываний. Язык и семантика КЛВ. Основные законы КЛВ. Логические отношения между формулами КЛВ. Основные способы умозаключений КЛВ</w:t>
      </w:r>
      <w:r>
        <w:t>, их использование в политических дискуссиях</w:t>
      </w:r>
      <w:r w:rsidRPr="00662847">
        <w:t xml:space="preserve">. </w:t>
      </w:r>
    </w:p>
    <w:p w:rsidR="00783592" w:rsidRPr="0002680F" w:rsidRDefault="00783592" w:rsidP="00783592">
      <w:pPr>
        <w:ind w:firstLine="240"/>
        <w:jc w:val="both"/>
      </w:pPr>
      <w:r w:rsidRPr="0002680F">
        <w:t>Силлогистика. Состав и виды простых атрибутивных высказываний. Язык и семантика силлогистики. Логические отношения между атрибутивными высказываниями. Непосредственные умозаключения. Простой категорический силлогизмЭнтимемы и полисиллогизмы</w:t>
      </w:r>
      <w:r>
        <w:t>, их роль в политической аргументации.</w:t>
      </w:r>
    </w:p>
    <w:p w:rsidR="00783592" w:rsidRPr="0002680F" w:rsidRDefault="00783592" w:rsidP="00783592">
      <w:pPr>
        <w:tabs>
          <w:tab w:val="left" w:pos="900"/>
          <w:tab w:val="right" w:leader="dot" w:pos="8820"/>
        </w:tabs>
        <w:ind w:firstLine="360"/>
        <w:jc w:val="both"/>
        <w:rPr>
          <w:caps/>
        </w:rPr>
      </w:pPr>
    </w:p>
    <w:p w:rsidR="00783592" w:rsidRPr="0002680F" w:rsidRDefault="00783592" w:rsidP="00783592">
      <w:pPr>
        <w:pStyle w:val="a9"/>
        <w:spacing w:line="360" w:lineRule="auto"/>
        <w:ind w:firstLine="720"/>
        <w:jc w:val="both"/>
        <w:rPr>
          <w:b/>
        </w:rPr>
      </w:pPr>
      <w:r w:rsidRPr="0002680F">
        <w:rPr>
          <w:b/>
        </w:rPr>
        <w:t>Литература</w:t>
      </w:r>
    </w:p>
    <w:p w:rsidR="00783592" w:rsidRPr="0002680F" w:rsidRDefault="00783592" w:rsidP="00783592">
      <w:pPr>
        <w:pStyle w:val="a9"/>
        <w:spacing w:line="360" w:lineRule="auto"/>
        <w:ind w:firstLine="720"/>
        <w:jc w:val="both"/>
        <w:rPr>
          <w:bCs/>
          <w:u w:val="single"/>
        </w:rPr>
      </w:pPr>
      <w:r w:rsidRPr="0002680F">
        <w:rPr>
          <w:bCs/>
          <w:u w:val="single"/>
        </w:rPr>
        <w:t>Базовый учебник:</w:t>
      </w:r>
    </w:p>
    <w:p w:rsidR="00783592" w:rsidRPr="0002680F" w:rsidRDefault="00783592" w:rsidP="00783592">
      <w:pPr>
        <w:pStyle w:val="a9"/>
        <w:spacing w:after="0" w:line="360" w:lineRule="auto"/>
        <w:ind w:left="360"/>
        <w:jc w:val="both"/>
      </w:pPr>
      <w:r w:rsidRPr="0002680F">
        <w:t xml:space="preserve">      Бочаров В.А., Маркин В.И. Основы логики. </w:t>
      </w:r>
      <w:r>
        <w:t>М., 2009</w:t>
      </w:r>
      <w:r w:rsidRPr="0002680F">
        <w:t>. С.42-87, 172-206</w:t>
      </w:r>
    </w:p>
    <w:p w:rsidR="00783592" w:rsidRPr="0002680F" w:rsidRDefault="00783592" w:rsidP="00783592">
      <w:pPr>
        <w:pStyle w:val="a9"/>
        <w:spacing w:line="360" w:lineRule="auto"/>
        <w:ind w:firstLine="720"/>
        <w:jc w:val="both"/>
        <w:rPr>
          <w:bCs/>
          <w:u w:val="single"/>
        </w:rPr>
      </w:pPr>
      <w:r w:rsidRPr="0002680F">
        <w:rPr>
          <w:bCs/>
          <w:u w:val="single"/>
        </w:rPr>
        <w:t>Основная:</w:t>
      </w:r>
    </w:p>
    <w:p w:rsidR="00783592" w:rsidRPr="0002680F" w:rsidRDefault="00783592" w:rsidP="00783592">
      <w:pPr>
        <w:pStyle w:val="a9"/>
        <w:numPr>
          <w:ilvl w:val="0"/>
          <w:numId w:val="5"/>
        </w:numPr>
        <w:spacing w:after="0" w:line="360" w:lineRule="auto"/>
        <w:jc w:val="both"/>
      </w:pPr>
      <w:r>
        <w:lastRenderedPageBreak/>
        <w:t>Бочаров В.А., Маркин В.И. Введение в логику. М., 2008.</w:t>
      </w:r>
    </w:p>
    <w:p w:rsidR="00783592" w:rsidRPr="0002680F" w:rsidRDefault="00783592" w:rsidP="00783592">
      <w:pPr>
        <w:pStyle w:val="a9"/>
        <w:numPr>
          <w:ilvl w:val="0"/>
          <w:numId w:val="5"/>
        </w:numPr>
        <w:spacing w:after="0" w:line="360" w:lineRule="auto"/>
        <w:jc w:val="both"/>
      </w:pPr>
      <w:r w:rsidRPr="0002680F">
        <w:t>Ивлев Ю.В. Л</w:t>
      </w:r>
      <w:r>
        <w:t>огика М., 2009</w:t>
      </w:r>
    </w:p>
    <w:p w:rsidR="00783592" w:rsidRPr="0002680F" w:rsidRDefault="00783592" w:rsidP="00783592">
      <w:pPr>
        <w:pStyle w:val="a9"/>
        <w:numPr>
          <w:ilvl w:val="0"/>
          <w:numId w:val="5"/>
        </w:numPr>
        <w:spacing w:after="0" w:line="360" w:lineRule="auto"/>
        <w:jc w:val="both"/>
      </w:pPr>
      <w:r w:rsidRPr="0002680F">
        <w:t xml:space="preserve">Войшвилло Е.К., Дегтярев М.Г. Логика. М., 2001. </w:t>
      </w:r>
    </w:p>
    <w:p w:rsidR="00783592" w:rsidRPr="0002680F" w:rsidRDefault="00783592" w:rsidP="00783592">
      <w:pPr>
        <w:pStyle w:val="a9"/>
        <w:spacing w:line="360" w:lineRule="auto"/>
        <w:ind w:firstLine="720"/>
        <w:jc w:val="both"/>
        <w:rPr>
          <w:bCs/>
          <w:u w:val="single"/>
        </w:rPr>
      </w:pPr>
      <w:r w:rsidRPr="0002680F">
        <w:rPr>
          <w:bCs/>
          <w:u w:val="single"/>
        </w:rPr>
        <w:t xml:space="preserve">Дополнительная: </w:t>
      </w:r>
    </w:p>
    <w:p w:rsidR="00783592" w:rsidRPr="0002680F" w:rsidRDefault="00783592" w:rsidP="00783592">
      <w:pPr>
        <w:pStyle w:val="a9"/>
        <w:numPr>
          <w:ilvl w:val="0"/>
          <w:numId w:val="6"/>
        </w:numPr>
        <w:spacing w:after="0" w:line="360" w:lineRule="auto"/>
        <w:jc w:val="both"/>
      </w:pPr>
      <w:r w:rsidRPr="0002680F">
        <w:t>Арно А., Николь П. Логика или искусство мыслить. М., 1997. С. 141-234.</w:t>
      </w:r>
    </w:p>
    <w:p w:rsidR="00783592" w:rsidRPr="0002680F" w:rsidRDefault="00783592" w:rsidP="00783592">
      <w:pPr>
        <w:pStyle w:val="a9"/>
        <w:numPr>
          <w:ilvl w:val="0"/>
          <w:numId w:val="6"/>
        </w:numPr>
        <w:spacing w:after="0" w:line="360" w:lineRule="auto"/>
        <w:jc w:val="both"/>
      </w:pPr>
      <w:r w:rsidRPr="0002680F">
        <w:t>Лукасевич Я. Аристотелевская силлогистика с точки зрения современной формальной логики. М., 1959.</w:t>
      </w:r>
    </w:p>
    <w:p w:rsidR="00783592" w:rsidRDefault="00783592" w:rsidP="00783592">
      <w:pPr>
        <w:pStyle w:val="a9"/>
        <w:numPr>
          <w:ilvl w:val="0"/>
          <w:numId w:val="6"/>
        </w:numPr>
        <w:spacing w:after="0" w:line="360" w:lineRule="auto"/>
        <w:jc w:val="both"/>
      </w:pPr>
      <w:r w:rsidRPr="0002680F">
        <w:t>Горский Д.П., Ивин А.А., Никифоров А.Л. Краткий словарь по логике. М., 1991.</w:t>
      </w:r>
    </w:p>
    <w:p w:rsidR="00783592" w:rsidRPr="0002680F" w:rsidRDefault="00783592" w:rsidP="00783592">
      <w:pPr>
        <w:pStyle w:val="a9"/>
        <w:numPr>
          <w:ilvl w:val="0"/>
          <w:numId w:val="6"/>
        </w:numPr>
        <w:spacing w:after="0" w:line="360" w:lineRule="auto"/>
        <w:jc w:val="both"/>
      </w:pPr>
      <w:r>
        <w:t>Берков В.Ф., Яскевич Я.С. Логика и риторика: хрестоматия. Минск, 2007.</w:t>
      </w:r>
    </w:p>
    <w:p w:rsidR="00783592" w:rsidRPr="0002680F" w:rsidRDefault="00783592" w:rsidP="00783592">
      <w:pPr>
        <w:pStyle w:val="a9"/>
        <w:spacing w:after="0" w:line="360" w:lineRule="auto"/>
        <w:jc w:val="both"/>
      </w:pPr>
    </w:p>
    <w:p w:rsidR="00783592" w:rsidRPr="0002680F" w:rsidRDefault="00783592" w:rsidP="00783592">
      <w:pPr>
        <w:jc w:val="both"/>
        <w:rPr>
          <w:b/>
          <w:caps/>
        </w:rPr>
      </w:pPr>
      <w:r w:rsidRPr="0002680F">
        <w:rPr>
          <w:b/>
        </w:rPr>
        <w:t xml:space="preserve">Тема </w:t>
      </w:r>
      <w:r w:rsidRPr="0002680F">
        <w:rPr>
          <w:b/>
          <w:lang w:val="en-US"/>
        </w:rPr>
        <w:t>III</w:t>
      </w:r>
      <w:r w:rsidRPr="0002680F">
        <w:rPr>
          <w:b/>
        </w:rPr>
        <w:t>.</w:t>
      </w:r>
      <w:r w:rsidRPr="0002680F">
        <w:rPr>
          <w:b/>
          <w:caps/>
        </w:rPr>
        <w:t xml:space="preserve"> Индуктивная логика.</w:t>
      </w:r>
    </w:p>
    <w:p w:rsidR="00783592" w:rsidRPr="0002680F" w:rsidRDefault="00783592" w:rsidP="00783592">
      <w:pPr>
        <w:jc w:val="both"/>
        <w:rPr>
          <w:caps/>
        </w:rPr>
      </w:pPr>
    </w:p>
    <w:p w:rsidR="00783592" w:rsidRDefault="00783592" w:rsidP="00783592">
      <w:pPr>
        <w:ind w:firstLine="240"/>
        <w:jc w:val="both"/>
      </w:pPr>
      <w:r>
        <w:t>Понятие гипотезы. Научная гипотеза. Гипотетико-дедуктивный метод.</w:t>
      </w:r>
    </w:p>
    <w:p w:rsidR="00783592" w:rsidRPr="0002680F" w:rsidRDefault="00783592" w:rsidP="00783592">
      <w:pPr>
        <w:ind w:firstLine="240"/>
        <w:jc w:val="both"/>
      </w:pPr>
      <w:r w:rsidRPr="0002680F">
        <w:t>Дедукция и индукция как способы познания. Обобщающая индукция. Полная и неполная индукция. Понятие выборки. Статистическая и нестатистическая индукция.</w:t>
      </w:r>
    </w:p>
    <w:p w:rsidR="00783592" w:rsidRDefault="00783592" w:rsidP="00783592">
      <w:pPr>
        <w:ind w:firstLine="240"/>
        <w:jc w:val="both"/>
      </w:pPr>
      <w:r w:rsidRPr="0002680F">
        <w:t>Исключающая индукция. Понятие о причинной зависимости. Методы установления причинных зависимостей. Умозаключения по аналогии. Аналогия свойств и аналогия отношений. Принципы научной аналогии.</w:t>
      </w:r>
    </w:p>
    <w:p w:rsidR="00783592" w:rsidRPr="0002680F" w:rsidRDefault="00783592" w:rsidP="00783592">
      <w:pPr>
        <w:ind w:firstLine="240"/>
        <w:jc w:val="both"/>
      </w:pPr>
      <w:r>
        <w:t>Логические основы опросов общественного мнения.</w:t>
      </w:r>
    </w:p>
    <w:p w:rsidR="00783592" w:rsidRPr="0002680F" w:rsidRDefault="00783592" w:rsidP="00783592">
      <w:pPr>
        <w:pStyle w:val="a9"/>
        <w:spacing w:after="0" w:line="360" w:lineRule="auto"/>
        <w:jc w:val="both"/>
      </w:pPr>
    </w:p>
    <w:p w:rsidR="00783592" w:rsidRPr="0002680F" w:rsidRDefault="00783592" w:rsidP="00783592">
      <w:pPr>
        <w:pStyle w:val="a9"/>
        <w:spacing w:line="360" w:lineRule="auto"/>
        <w:ind w:firstLine="720"/>
        <w:jc w:val="both"/>
        <w:rPr>
          <w:b/>
        </w:rPr>
      </w:pPr>
      <w:r w:rsidRPr="0002680F">
        <w:rPr>
          <w:b/>
        </w:rPr>
        <w:t>Литература</w:t>
      </w:r>
    </w:p>
    <w:p w:rsidR="00783592" w:rsidRPr="0002680F" w:rsidRDefault="00783592" w:rsidP="00783592">
      <w:pPr>
        <w:pStyle w:val="a9"/>
        <w:spacing w:line="360" w:lineRule="auto"/>
        <w:ind w:firstLine="720"/>
        <w:jc w:val="both"/>
        <w:rPr>
          <w:bCs/>
          <w:u w:val="single"/>
        </w:rPr>
      </w:pPr>
      <w:r w:rsidRPr="0002680F">
        <w:rPr>
          <w:bCs/>
          <w:u w:val="single"/>
        </w:rPr>
        <w:t>Базовый учебник:</w:t>
      </w:r>
    </w:p>
    <w:p w:rsidR="00783592" w:rsidRPr="0002680F" w:rsidRDefault="00783592" w:rsidP="00783592">
      <w:pPr>
        <w:pStyle w:val="a9"/>
        <w:spacing w:after="0" w:line="360" w:lineRule="auto"/>
        <w:ind w:left="360"/>
        <w:jc w:val="both"/>
      </w:pPr>
      <w:r w:rsidRPr="0002680F">
        <w:t xml:space="preserve">      Бочаров В.А., Маркин В.И. Основы логики. </w:t>
      </w:r>
      <w:r>
        <w:t>М., 2009</w:t>
      </w:r>
      <w:r w:rsidRPr="0002680F">
        <w:t>. С.265-324</w:t>
      </w:r>
    </w:p>
    <w:p w:rsidR="00783592" w:rsidRPr="0002680F" w:rsidRDefault="00783592" w:rsidP="00783592">
      <w:pPr>
        <w:pStyle w:val="a9"/>
        <w:spacing w:line="360" w:lineRule="auto"/>
        <w:ind w:firstLine="720"/>
        <w:jc w:val="both"/>
        <w:rPr>
          <w:bCs/>
          <w:u w:val="single"/>
        </w:rPr>
      </w:pPr>
      <w:r w:rsidRPr="0002680F">
        <w:rPr>
          <w:bCs/>
          <w:u w:val="single"/>
        </w:rPr>
        <w:t>Основная:</w:t>
      </w:r>
    </w:p>
    <w:p w:rsidR="00783592" w:rsidRPr="0002680F" w:rsidRDefault="00783592" w:rsidP="00783592">
      <w:pPr>
        <w:pStyle w:val="a9"/>
        <w:numPr>
          <w:ilvl w:val="0"/>
          <w:numId w:val="7"/>
        </w:numPr>
        <w:spacing w:after="0" w:line="360" w:lineRule="auto"/>
        <w:jc w:val="both"/>
      </w:pPr>
      <w:r>
        <w:t>Бочаров В.А., Маркин В.И. Введение в логику. М., 2008.</w:t>
      </w:r>
    </w:p>
    <w:p w:rsidR="00783592" w:rsidRPr="0002680F" w:rsidRDefault="00783592" w:rsidP="00783592">
      <w:pPr>
        <w:pStyle w:val="a9"/>
        <w:numPr>
          <w:ilvl w:val="0"/>
          <w:numId w:val="7"/>
        </w:numPr>
        <w:spacing w:after="0" w:line="360" w:lineRule="auto"/>
        <w:jc w:val="both"/>
      </w:pPr>
      <w:r w:rsidRPr="0002680F">
        <w:t>Ивлев Ю.В. Л</w:t>
      </w:r>
      <w:r>
        <w:t>огика М., 2009</w:t>
      </w:r>
    </w:p>
    <w:p w:rsidR="00783592" w:rsidRPr="0002680F" w:rsidRDefault="00783592" w:rsidP="00783592">
      <w:pPr>
        <w:pStyle w:val="a9"/>
        <w:numPr>
          <w:ilvl w:val="0"/>
          <w:numId w:val="7"/>
        </w:numPr>
        <w:spacing w:after="0" w:line="360" w:lineRule="auto"/>
        <w:jc w:val="both"/>
      </w:pPr>
      <w:r w:rsidRPr="0002680F">
        <w:t xml:space="preserve">Войшвилло Е.К., Дегтярев М.Г. Логика. М., 2001. </w:t>
      </w:r>
    </w:p>
    <w:p w:rsidR="00783592" w:rsidRPr="0002680F" w:rsidRDefault="00783592" w:rsidP="00783592">
      <w:pPr>
        <w:pStyle w:val="a9"/>
        <w:spacing w:line="360" w:lineRule="auto"/>
        <w:ind w:firstLine="720"/>
        <w:jc w:val="both"/>
        <w:rPr>
          <w:bCs/>
          <w:u w:val="single"/>
        </w:rPr>
      </w:pPr>
      <w:r w:rsidRPr="0002680F">
        <w:rPr>
          <w:bCs/>
          <w:u w:val="single"/>
        </w:rPr>
        <w:t xml:space="preserve">Дополнительная: </w:t>
      </w:r>
    </w:p>
    <w:p w:rsidR="00783592" w:rsidRPr="0002680F" w:rsidRDefault="00783592" w:rsidP="00783592">
      <w:pPr>
        <w:pStyle w:val="a9"/>
        <w:numPr>
          <w:ilvl w:val="0"/>
          <w:numId w:val="8"/>
        </w:numPr>
        <w:spacing w:after="0" w:line="360" w:lineRule="auto"/>
        <w:jc w:val="both"/>
      </w:pPr>
      <w:r w:rsidRPr="0002680F">
        <w:t>Лебедев С.А. Индукция как метод научного познания. М., 1980.</w:t>
      </w:r>
    </w:p>
    <w:p w:rsidR="00783592" w:rsidRPr="0002680F" w:rsidRDefault="00783592" w:rsidP="00783592">
      <w:pPr>
        <w:pStyle w:val="a9"/>
        <w:numPr>
          <w:ilvl w:val="0"/>
          <w:numId w:val="8"/>
        </w:numPr>
        <w:spacing w:after="0" w:line="360" w:lineRule="auto"/>
        <w:jc w:val="both"/>
      </w:pPr>
      <w:r w:rsidRPr="0002680F">
        <w:t>Минто В. Дедуктивная и индуктивная логика. С.-П., 1995.</w:t>
      </w:r>
    </w:p>
    <w:p w:rsidR="00783592" w:rsidRDefault="00783592" w:rsidP="00783592">
      <w:pPr>
        <w:pStyle w:val="a9"/>
        <w:numPr>
          <w:ilvl w:val="0"/>
          <w:numId w:val="8"/>
        </w:numPr>
        <w:spacing w:after="0" w:line="360" w:lineRule="auto"/>
        <w:jc w:val="both"/>
      </w:pPr>
      <w:r w:rsidRPr="0002680F">
        <w:t>Горский Д.П., Ивин А.А., Никифоров А.Л. Краткий словарь по логике. М., 1991.</w:t>
      </w:r>
    </w:p>
    <w:p w:rsidR="00783592" w:rsidRPr="0002680F" w:rsidRDefault="00783592" w:rsidP="00783592">
      <w:pPr>
        <w:pStyle w:val="a9"/>
        <w:numPr>
          <w:ilvl w:val="0"/>
          <w:numId w:val="8"/>
        </w:numPr>
        <w:spacing w:after="0" w:line="360" w:lineRule="auto"/>
        <w:jc w:val="both"/>
      </w:pPr>
      <w:r>
        <w:t>Берков В.Ф., Яскевич Я.С. Логика и риторика: хрестоматия. Минск, 2007.</w:t>
      </w:r>
    </w:p>
    <w:p w:rsidR="00783592" w:rsidRPr="0002680F" w:rsidRDefault="00783592" w:rsidP="00783592">
      <w:pPr>
        <w:pStyle w:val="a9"/>
        <w:spacing w:after="0" w:line="360" w:lineRule="auto"/>
        <w:jc w:val="both"/>
      </w:pPr>
    </w:p>
    <w:p w:rsidR="00783592" w:rsidRPr="0002680F" w:rsidRDefault="00783592" w:rsidP="00783592">
      <w:pPr>
        <w:jc w:val="both"/>
        <w:rPr>
          <w:b/>
          <w:caps/>
        </w:rPr>
      </w:pPr>
      <w:r w:rsidRPr="0002680F">
        <w:rPr>
          <w:b/>
        </w:rPr>
        <w:t xml:space="preserve">Тема </w:t>
      </w:r>
      <w:r w:rsidRPr="0002680F">
        <w:rPr>
          <w:b/>
          <w:lang w:val="en-US"/>
        </w:rPr>
        <w:t>IV</w:t>
      </w:r>
      <w:r w:rsidRPr="0002680F">
        <w:rPr>
          <w:b/>
          <w:caps/>
        </w:rPr>
        <w:t>. Теория понятий и определений.</w:t>
      </w:r>
    </w:p>
    <w:p w:rsidR="00783592" w:rsidRPr="0002680F" w:rsidRDefault="00783592" w:rsidP="00783592">
      <w:pPr>
        <w:ind w:firstLine="360"/>
        <w:jc w:val="both"/>
        <w:rPr>
          <w:caps/>
        </w:rPr>
      </w:pPr>
    </w:p>
    <w:p w:rsidR="00783592" w:rsidRPr="0002680F" w:rsidRDefault="00783592" w:rsidP="00783592">
      <w:pPr>
        <w:ind w:firstLine="240"/>
        <w:jc w:val="both"/>
      </w:pPr>
      <w:r w:rsidRPr="0002680F">
        <w:t>Понятие как форма мысли. Общая характеристика понятий. Виды понятий. Отношения между понятиями по объему. Обобщение и ограничение понятий. Деление и классификация. Правила деления.</w:t>
      </w:r>
    </w:p>
    <w:p w:rsidR="00783592" w:rsidRPr="0002680F" w:rsidRDefault="00783592" w:rsidP="00783592">
      <w:pPr>
        <w:ind w:firstLine="240"/>
        <w:jc w:val="both"/>
      </w:pPr>
      <w:r w:rsidRPr="0002680F">
        <w:lastRenderedPageBreak/>
        <w:t>Определение и приемы, сходные с ним. Явные и неявные определения.  Контекстуальные и неконтекстуальные определения. Реальные и номинальные определения. Правила определения.</w:t>
      </w:r>
      <w:r>
        <w:t xml:space="preserve"> Специфика определений в политической деятельности.</w:t>
      </w:r>
    </w:p>
    <w:p w:rsidR="00783592" w:rsidRPr="0002680F" w:rsidRDefault="00783592" w:rsidP="00783592">
      <w:pPr>
        <w:tabs>
          <w:tab w:val="left" w:pos="900"/>
          <w:tab w:val="right" w:leader="dot" w:pos="8820"/>
        </w:tabs>
        <w:ind w:firstLine="360"/>
        <w:jc w:val="both"/>
      </w:pPr>
    </w:p>
    <w:p w:rsidR="00783592" w:rsidRPr="0002680F" w:rsidRDefault="00783592" w:rsidP="00783592">
      <w:pPr>
        <w:pStyle w:val="a9"/>
        <w:spacing w:line="360" w:lineRule="auto"/>
        <w:ind w:firstLine="720"/>
        <w:jc w:val="both"/>
        <w:rPr>
          <w:b/>
        </w:rPr>
      </w:pPr>
      <w:r w:rsidRPr="0002680F">
        <w:rPr>
          <w:b/>
        </w:rPr>
        <w:t>Литература</w:t>
      </w:r>
    </w:p>
    <w:p w:rsidR="00783592" w:rsidRPr="0002680F" w:rsidRDefault="00783592" w:rsidP="00783592">
      <w:pPr>
        <w:pStyle w:val="a9"/>
        <w:spacing w:line="360" w:lineRule="auto"/>
        <w:ind w:firstLine="720"/>
        <w:jc w:val="both"/>
        <w:rPr>
          <w:bCs/>
          <w:u w:val="single"/>
        </w:rPr>
      </w:pPr>
      <w:r w:rsidRPr="0002680F">
        <w:rPr>
          <w:bCs/>
          <w:u w:val="single"/>
        </w:rPr>
        <w:t>Базовый учебник:</w:t>
      </w:r>
    </w:p>
    <w:p w:rsidR="00783592" w:rsidRPr="0002680F" w:rsidRDefault="00783592" w:rsidP="00783592">
      <w:pPr>
        <w:pStyle w:val="a9"/>
        <w:spacing w:after="0" w:line="360" w:lineRule="auto"/>
        <w:ind w:left="360"/>
        <w:jc w:val="both"/>
      </w:pPr>
      <w:r w:rsidRPr="0002680F">
        <w:t xml:space="preserve">      Бочаров В.А., Маркин В.И. Основы логики. </w:t>
      </w:r>
      <w:r>
        <w:t>М., 2009</w:t>
      </w:r>
      <w:r w:rsidRPr="0002680F">
        <w:t>. С.207-264</w:t>
      </w:r>
    </w:p>
    <w:p w:rsidR="00783592" w:rsidRPr="0002680F" w:rsidRDefault="00783592" w:rsidP="00783592">
      <w:pPr>
        <w:pStyle w:val="a9"/>
        <w:spacing w:line="360" w:lineRule="auto"/>
        <w:ind w:firstLine="720"/>
        <w:jc w:val="both"/>
        <w:rPr>
          <w:bCs/>
          <w:u w:val="single"/>
        </w:rPr>
      </w:pPr>
      <w:r w:rsidRPr="0002680F">
        <w:rPr>
          <w:bCs/>
          <w:u w:val="single"/>
        </w:rPr>
        <w:t>Основная:</w:t>
      </w:r>
    </w:p>
    <w:p w:rsidR="00783592" w:rsidRPr="0002680F" w:rsidRDefault="00783592" w:rsidP="00783592">
      <w:pPr>
        <w:pStyle w:val="a9"/>
        <w:numPr>
          <w:ilvl w:val="0"/>
          <w:numId w:val="10"/>
        </w:numPr>
        <w:spacing w:after="0" w:line="360" w:lineRule="auto"/>
        <w:jc w:val="both"/>
      </w:pPr>
      <w:r>
        <w:t>Бочаров В.А., Маркин В.И. Введение в логику. М., 2008.</w:t>
      </w:r>
    </w:p>
    <w:p w:rsidR="00783592" w:rsidRPr="0002680F" w:rsidRDefault="00783592" w:rsidP="00783592">
      <w:pPr>
        <w:pStyle w:val="a9"/>
        <w:numPr>
          <w:ilvl w:val="0"/>
          <w:numId w:val="10"/>
        </w:numPr>
        <w:spacing w:after="0" w:line="360" w:lineRule="auto"/>
        <w:jc w:val="both"/>
      </w:pPr>
      <w:r w:rsidRPr="0002680F">
        <w:t>Ивлев Ю.В. Л</w:t>
      </w:r>
      <w:r>
        <w:t>огика М., 2009</w:t>
      </w:r>
    </w:p>
    <w:p w:rsidR="00783592" w:rsidRPr="0002680F" w:rsidRDefault="00783592" w:rsidP="00783592">
      <w:pPr>
        <w:pStyle w:val="a9"/>
        <w:numPr>
          <w:ilvl w:val="0"/>
          <w:numId w:val="10"/>
        </w:numPr>
        <w:spacing w:after="0" w:line="360" w:lineRule="auto"/>
        <w:jc w:val="both"/>
      </w:pPr>
      <w:r w:rsidRPr="0002680F">
        <w:t xml:space="preserve">Войшвилло Е.К., Дегтярев М.Г. Логика. М., 2001. </w:t>
      </w:r>
    </w:p>
    <w:p w:rsidR="00783592" w:rsidRPr="0002680F" w:rsidRDefault="00783592" w:rsidP="00783592">
      <w:pPr>
        <w:pStyle w:val="a9"/>
        <w:spacing w:line="360" w:lineRule="auto"/>
        <w:ind w:firstLine="720"/>
        <w:jc w:val="both"/>
        <w:rPr>
          <w:bCs/>
          <w:u w:val="single"/>
        </w:rPr>
      </w:pPr>
      <w:r w:rsidRPr="0002680F">
        <w:rPr>
          <w:bCs/>
          <w:u w:val="single"/>
        </w:rPr>
        <w:t xml:space="preserve">Дополнительная: </w:t>
      </w:r>
    </w:p>
    <w:p w:rsidR="00783592" w:rsidRPr="0002680F" w:rsidRDefault="00783592" w:rsidP="00783592">
      <w:pPr>
        <w:pStyle w:val="a9"/>
        <w:numPr>
          <w:ilvl w:val="0"/>
          <w:numId w:val="11"/>
        </w:numPr>
        <w:spacing w:after="0" w:line="360" w:lineRule="auto"/>
        <w:jc w:val="both"/>
      </w:pPr>
      <w:r w:rsidRPr="0002680F">
        <w:t xml:space="preserve">Войшвилло Е.К. Понятие как форма мышления. М., 1989. </w:t>
      </w:r>
    </w:p>
    <w:p w:rsidR="00783592" w:rsidRPr="0002680F" w:rsidRDefault="00783592" w:rsidP="00783592">
      <w:pPr>
        <w:pStyle w:val="a9"/>
        <w:numPr>
          <w:ilvl w:val="0"/>
          <w:numId w:val="11"/>
        </w:numPr>
        <w:spacing w:after="0" w:line="360" w:lineRule="auto"/>
        <w:jc w:val="both"/>
      </w:pPr>
      <w:r w:rsidRPr="0002680F">
        <w:t>Горский Д.П. Определение. М., 1985.</w:t>
      </w:r>
    </w:p>
    <w:p w:rsidR="00783592" w:rsidRDefault="00783592" w:rsidP="00783592">
      <w:pPr>
        <w:pStyle w:val="a9"/>
        <w:numPr>
          <w:ilvl w:val="0"/>
          <w:numId w:val="11"/>
        </w:numPr>
        <w:spacing w:after="0" w:line="360" w:lineRule="auto"/>
        <w:jc w:val="both"/>
      </w:pPr>
      <w:r w:rsidRPr="0002680F">
        <w:t>Горский Д.П., Ивин А.А., Никифоров А.Л. Краткий словарь по логике. М., 1991.</w:t>
      </w:r>
    </w:p>
    <w:p w:rsidR="00783592" w:rsidRDefault="00783592" w:rsidP="00783592">
      <w:pPr>
        <w:pStyle w:val="a9"/>
        <w:numPr>
          <w:ilvl w:val="0"/>
          <w:numId w:val="11"/>
        </w:numPr>
        <w:spacing w:after="0" w:line="360" w:lineRule="auto"/>
        <w:jc w:val="both"/>
      </w:pPr>
      <w:r>
        <w:t>Берков В.Ф., Яскевич Я.С. Логика и риторика: хрестоматия. Минск, 2007.</w:t>
      </w:r>
    </w:p>
    <w:p w:rsidR="00783592" w:rsidRDefault="00783592" w:rsidP="00783592">
      <w:pPr>
        <w:pStyle w:val="a9"/>
        <w:spacing w:after="0" w:line="360" w:lineRule="auto"/>
        <w:jc w:val="both"/>
      </w:pPr>
    </w:p>
    <w:p w:rsidR="003148BB" w:rsidRPr="003148BB" w:rsidRDefault="003148BB" w:rsidP="003148BB">
      <w:pPr>
        <w:keepNext/>
        <w:autoSpaceDE w:val="0"/>
        <w:autoSpaceDN w:val="0"/>
        <w:adjustRightInd w:val="0"/>
        <w:spacing w:after="360"/>
        <w:ind w:right="-858" w:firstLine="360"/>
        <w:rPr>
          <w:rFonts w:eastAsia="Times New Roman"/>
          <w:b/>
          <w:bCs/>
          <w:sz w:val="28"/>
          <w:szCs w:val="28"/>
          <w:lang w:eastAsia="ru-RU"/>
        </w:rPr>
      </w:pPr>
      <w:r w:rsidRPr="003148BB">
        <w:rPr>
          <w:rFonts w:eastAsia="Times New Roman"/>
          <w:b/>
          <w:bCs/>
          <w:sz w:val="28"/>
          <w:szCs w:val="28"/>
          <w:lang w:eastAsia="ru-RU"/>
        </w:rPr>
        <w:t xml:space="preserve">Тема </w:t>
      </w:r>
      <w:r w:rsidRPr="003148BB">
        <w:rPr>
          <w:rFonts w:eastAsia="Times New Roman"/>
          <w:b/>
          <w:bCs/>
          <w:sz w:val="28"/>
          <w:szCs w:val="28"/>
          <w:lang w:val="en-US" w:eastAsia="ru-RU"/>
        </w:rPr>
        <w:t>V</w:t>
      </w:r>
      <w:r w:rsidRPr="003148BB">
        <w:rPr>
          <w:rFonts w:eastAsia="Times New Roman"/>
          <w:b/>
          <w:bCs/>
          <w:sz w:val="28"/>
          <w:szCs w:val="28"/>
          <w:lang w:eastAsia="ru-RU"/>
        </w:rPr>
        <w:t>. Предмет и задачи теории аргументации</w:t>
      </w:r>
    </w:p>
    <w:p w:rsidR="003148BB" w:rsidRPr="003148BB" w:rsidRDefault="003148BB" w:rsidP="003148BB">
      <w:pPr>
        <w:autoSpaceDE w:val="0"/>
        <w:autoSpaceDN w:val="0"/>
        <w:adjustRightInd w:val="0"/>
        <w:ind w:right="-568"/>
        <w:rPr>
          <w:rFonts w:eastAsia="Times New Roman"/>
          <w:szCs w:val="24"/>
          <w:lang w:eastAsia="ru-RU"/>
        </w:rPr>
      </w:pPr>
      <w:r w:rsidRPr="003148BB">
        <w:rPr>
          <w:rFonts w:eastAsia="Times New Roman"/>
          <w:szCs w:val="24"/>
          <w:lang w:eastAsia="ru-RU"/>
        </w:rPr>
        <w:t xml:space="preserve">Предмет теории аргументации. Определение аргументации. Аристотель об аналитическом и диалектическом рассуждении. Особенности процедур обоснования в реальной речевой деятельности. Аргументация как отрасль научного знания, соединяющая исследование, обоснование и убеждение. Проблема обоснования в познании и общении. Виды обоснований. Логико-рациональное, предметное и риторическое обоснование. </w:t>
      </w:r>
    </w:p>
    <w:p w:rsidR="003148BB" w:rsidRPr="003148BB" w:rsidRDefault="003148BB" w:rsidP="003148BB">
      <w:pPr>
        <w:autoSpaceDE w:val="0"/>
        <w:autoSpaceDN w:val="0"/>
        <w:adjustRightInd w:val="0"/>
        <w:ind w:right="-568"/>
        <w:rPr>
          <w:rFonts w:eastAsia="Times New Roman"/>
          <w:szCs w:val="24"/>
          <w:lang w:eastAsia="ru-RU"/>
        </w:rPr>
      </w:pPr>
      <w:r w:rsidRPr="003148BB">
        <w:rPr>
          <w:rFonts w:eastAsia="Times New Roman"/>
          <w:szCs w:val="24"/>
          <w:lang w:eastAsia="ru-RU"/>
        </w:rPr>
        <w:t>Междисциплинарный характер исследований аргументационного процесса.  Различные подходы к аргументации (логический, когнитивный, психологический, прагматический). Основные задачи  аргументации. Основные подходы к построению теории аргументации. Культурно-семиотические системы аргументации (миф, искусство, наука, политика, философия, повседневность).</w:t>
      </w:r>
    </w:p>
    <w:p w:rsidR="003148BB" w:rsidRPr="003148BB" w:rsidRDefault="003148BB" w:rsidP="003148BB">
      <w:pPr>
        <w:autoSpaceDE w:val="0"/>
        <w:autoSpaceDN w:val="0"/>
        <w:adjustRightInd w:val="0"/>
        <w:ind w:right="-568"/>
        <w:rPr>
          <w:rFonts w:eastAsia="Times New Roman"/>
          <w:sz w:val="28"/>
          <w:szCs w:val="28"/>
          <w:lang w:eastAsia="ru-RU"/>
        </w:rPr>
      </w:pPr>
    </w:p>
    <w:p w:rsidR="003148BB" w:rsidRPr="003148BB" w:rsidRDefault="003148BB" w:rsidP="003148BB">
      <w:pPr>
        <w:autoSpaceDE w:val="0"/>
        <w:autoSpaceDN w:val="0"/>
        <w:adjustRightInd w:val="0"/>
        <w:ind w:right="-568"/>
        <w:jc w:val="center"/>
        <w:rPr>
          <w:rFonts w:eastAsia="Times New Roman"/>
          <w:b/>
          <w:bCs/>
          <w:szCs w:val="24"/>
          <w:lang w:eastAsia="ru-RU"/>
        </w:rPr>
      </w:pPr>
      <w:r w:rsidRPr="003148BB">
        <w:rPr>
          <w:rFonts w:eastAsia="Times New Roman"/>
          <w:b/>
          <w:bCs/>
          <w:szCs w:val="24"/>
          <w:lang w:eastAsia="ru-RU"/>
        </w:rPr>
        <w:t>Литература:</w:t>
      </w:r>
    </w:p>
    <w:p w:rsidR="003148BB" w:rsidRPr="003148BB" w:rsidRDefault="003148BB" w:rsidP="003148BB">
      <w:pPr>
        <w:autoSpaceDE w:val="0"/>
        <w:autoSpaceDN w:val="0"/>
        <w:adjustRightInd w:val="0"/>
        <w:ind w:right="-568"/>
        <w:rPr>
          <w:rFonts w:eastAsia="Times New Roman"/>
          <w:szCs w:val="24"/>
          <w:lang w:eastAsia="ru-RU"/>
        </w:rPr>
      </w:pPr>
    </w:p>
    <w:p w:rsidR="003148BB" w:rsidRPr="003148BB" w:rsidRDefault="003148BB" w:rsidP="003148BB">
      <w:pPr>
        <w:autoSpaceDE w:val="0"/>
        <w:autoSpaceDN w:val="0"/>
        <w:adjustRightInd w:val="0"/>
        <w:ind w:right="-568"/>
        <w:rPr>
          <w:rFonts w:eastAsia="Times New Roman"/>
          <w:b/>
          <w:bCs/>
          <w:szCs w:val="24"/>
          <w:u w:val="single"/>
          <w:lang w:eastAsia="ru-RU"/>
        </w:rPr>
      </w:pPr>
      <w:r w:rsidRPr="003148BB">
        <w:rPr>
          <w:rFonts w:eastAsia="Times New Roman"/>
          <w:b/>
          <w:bCs/>
          <w:szCs w:val="24"/>
          <w:u w:val="single"/>
          <w:lang w:eastAsia="ru-RU"/>
        </w:rPr>
        <w:t>Основная</w:t>
      </w:r>
    </w:p>
    <w:p w:rsidR="003148BB" w:rsidRPr="003148BB" w:rsidRDefault="003148BB" w:rsidP="003148BB">
      <w:pPr>
        <w:autoSpaceDE w:val="0"/>
        <w:autoSpaceDN w:val="0"/>
        <w:adjustRightInd w:val="0"/>
        <w:ind w:right="-568"/>
        <w:rPr>
          <w:rFonts w:eastAsia="Times New Roman"/>
          <w:szCs w:val="24"/>
          <w:lang w:eastAsia="ru-RU"/>
        </w:rPr>
      </w:pPr>
      <w:r w:rsidRPr="003148BB">
        <w:rPr>
          <w:rFonts w:eastAsia="Times New Roman"/>
          <w:szCs w:val="24"/>
          <w:lang w:eastAsia="ru-RU"/>
        </w:rPr>
        <w:t>Герасимова А.И. Введение в теорию и практику аргументации: Учебное пособие. - М.: Университетская книга, Логос,2007. С.3-14.</w:t>
      </w:r>
    </w:p>
    <w:p w:rsidR="003148BB" w:rsidRPr="003148BB" w:rsidRDefault="003148BB" w:rsidP="003148BB">
      <w:pPr>
        <w:autoSpaceDE w:val="0"/>
        <w:autoSpaceDN w:val="0"/>
        <w:adjustRightInd w:val="0"/>
        <w:ind w:right="-568"/>
        <w:rPr>
          <w:rFonts w:eastAsia="Times New Roman"/>
          <w:szCs w:val="24"/>
          <w:lang w:eastAsia="ru-RU"/>
        </w:rPr>
      </w:pPr>
      <w:r w:rsidRPr="003148BB">
        <w:rPr>
          <w:rFonts w:eastAsia="Times New Roman"/>
          <w:szCs w:val="24"/>
          <w:lang w:eastAsia="ru-RU"/>
        </w:rPr>
        <w:t>Зайцев Д.В. Теория и практика аргументации. - М.:ИД “ФОРУМ”: ИНФРА-М, 2007. С.15-24.</w:t>
      </w:r>
    </w:p>
    <w:p w:rsidR="003148BB" w:rsidRPr="003148BB" w:rsidRDefault="003148BB" w:rsidP="003148BB">
      <w:pPr>
        <w:autoSpaceDE w:val="0"/>
        <w:autoSpaceDN w:val="0"/>
        <w:adjustRightInd w:val="0"/>
        <w:ind w:right="-568"/>
        <w:rPr>
          <w:rFonts w:eastAsia="Times New Roman"/>
          <w:szCs w:val="24"/>
          <w:lang w:eastAsia="ru-RU"/>
        </w:rPr>
      </w:pPr>
      <w:r w:rsidRPr="003148BB">
        <w:rPr>
          <w:rFonts w:eastAsia="Times New Roman"/>
          <w:szCs w:val="24"/>
          <w:lang w:eastAsia="ru-RU"/>
        </w:rPr>
        <w:t>Ивин А.А. Логика и теория аргументации. - М.: Гардарики, 2007.С.7-121.</w:t>
      </w:r>
    </w:p>
    <w:p w:rsidR="003148BB" w:rsidRPr="003148BB" w:rsidRDefault="003148BB" w:rsidP="003148BB">
      <w:pPr>
        <w:autoSpaceDE w:val="0"/>
        <w:autoSpaceDN w:val="0"/>
        <w:adjustRightInd w:val="0"/>
        <w:ind w:right="-568"/>
        <w:rPr>
          <w:rFonts w:eastAsia="Times New Roman"/>
          <w:szCs w:val="24"/>
          <w:lang w:eastAsia="ru-RU"/>
        </w:rPr>
      </w:pPr>
    </w:p>
    <w:p w:rsidR="003148BB" w:rsidRPr="003148BB" w:rsidRDefault="003148BB" w:rsidP="003148BB">
      <w:pPr>
        <w:autoSpaceDE w:val="0"/>
        <w:autoSpaceDN w:val="0"/>
        <w:adjustRightInd w:val="0"/>
        <w:ind w:right="-568"/>
        <w:rPr>
          <w:rFonts w:eastAsia="Times New Roman"/>
          <w:b/>
          <w:bCs/>
          <w:szCs w:val="24"/>
          <w:u w:val="single"/>
          <w:lang w:eastAsia="ru-RU"/>
        </w:rPr>
      </w:pPr>
      <w:r w:rsidRPr="003148BB">
        <w:rPr>
          <w:rFonts w:eastAsia="Times New Roman"/>
          <w:b/>
          <w:bCs/>
          <w:szCs w:val="24"/>
          <w:u w:val="single"/>
          <w:lang w:eastAsia="ru-RU"/>
        </w:rPr>
        <w:t>Дополнительная</w:t>
      </w:r>
    </w:p>
    <w:p w:rsidR="003148BB" w:rsidRPr="003148BB" w:rsidRDefault="003148BB" w:rsidP="003148BB">
      <w:pPr>
        <w:autoSpaceDE w:val="0"/>
        <w:autoSpaceDN w:val="0"/>
        <w:adjustRightInd w:val="0"/>
        <w:ind w:right="-568"/>
        <w:rPr>
          <w:rFonts w:eastAsia="Times New Roman"/>
          <w:szCs w:val="24"/>
          <w:lang w:eastAsia="ru-RU"/>
        </w:rPr>
      </w:pPr>
      <w:r w:rsidRPr="003148BB">
        <w:rPr>
          <w:rFonts w:eastAsia="Times New Roman"/>
          <w:szCs w:val="24"/>
          <w:lang w:eastAsia="ru-RU"/>
        </w:rPr>
        <w:t>Абачиев С.К., Делия В.П. Теория и практика аргументации. - М.: Едиториал УРСС, 2004.</w:t>
      </w:r>
    </w:p>
    <w:p w:rsidR="003148BB" w:rsidRPr="003148BB" w:rsidRDefault="003148BB" w:rsidP="003148BB">
      <w:pPr>
        <w:autoSpaceDE w:val="0"/>
        <w:autoSpaceDN w:val="0"/>
        <w:adjustRightInd w:val="0"/>
        <w:ind w:right="-568"/>
        <w:rPr>
          <w:rFonts w:eastAsia="Times New Roman"/>
          <w:szCs w:val="24"/>
          <w:lang w:eastAsia="ru-RU"/>
        </w:rPr>
      </w:pPr>
      <w:r w:rsidRPr="003148BB">
        <w:rPr>
          <w:rFonts w:eastAsia="Times New Roman"/>
          <w:szCs w:val="24"/>
          <w:lang w:eastAsia="ru-RU"/>
        </w:rPr>
        <w:t>Алексеев А.П. Аргументация. Познание. Общение. - М.: Изд-во МГУ, 1991.</w:t>
      </w:r>
    </w:p>
    <w:p w:rsidR="003148BB" w:rsidRPr="003148BB" w:rsidRDefault="003148BB" w:rsidP="003148BB">
      <w:pPr>
        <w:autoSpaceDE w:val="0"/>
        <w:autoSpaceDN w:val="0"/>
        <w:adjustRightInd w:val="0"/>
        <w:ind w:right="-568"/>
        <w:rPr>
          <w:rFonts w:eastAsia="Times New Roman"/>
          <w:szCs w:val="24"/>
          <w:lang w:eastAsia="ru-RU"/>
        </w:rPr>
      </w:pPr>
      <w:r w:rsidRPr="003148BB">
        <w:rPr>
          <w:rFonts w:eastAsia="Times New Roman"/>
          <w:szCs w:val="24"/>
          <w:lang w:eastAsia="ru-RU"/>
        </w:rPr>
        <w:t>Брутян Г.А. Аргументация. - Ереван, 1994.</w:t>
      </w:r>
    </w:p>
    <w:p w:rsidR="003148BB" w:rsidRPr="003148BB" w:rsidRDefault="003148BB" w:rsidP="003148BB">
      <w:pPr>
        <w:autoSpaceDE w:val="0"/>
        <w:autoSpaceDN w:val="0"/>
        <w:adjustRightInd w:val="0"/>
        <w:ind w:right="-568"/>
        <w:rPr>
          <w:rFonts w:eastAsia="Times New Roman"/>
          <w:szCs w:val="24"/>
          <w:lang w:eastAsia="ru-RU"/>
        </w:rPr>
      </w:pPr>
      <w:r w:rsidRPr="003148BB">
        <w:rPr>
          <w:rFonts w:eastAsia="Times New Roman"/>
          <w:szCs w:val="24"/>
          <w:lang w:eastAsia="ru-RU"/>
        </w:rPr>
        <w:lastRenderedPageBreak/>
        <w:t>Грифцова И.Н. Неформальная логика как практическая логика // Трансцендентальная антропология и логика. Калининград, 2000.</w:t>
      </w:r>
    </w:p>
    <w:p w:rsidR="003148BB" w:rsidRPr="003148BB" w:rsidRDefault="003148BB" w:rsidP="003148BB">
      <w:pPr>
        <w:autoSpaceDE w:val="0"/>
        <w:autoSpaceDN w:val="0"/>
        <w:adjustRightInd w:val="0"/>
        <w:ind w:right="-568"/>
        <w:rPr>
          <w:rFonts w:eastAsia="Times New Roman"/>
          <w:szCs w:val="24"/>
          <w:lang w:eastAsia="ru-RU"/>
        </w:rPr>
      </w:pPr>
      <w:r w:rsidRPr="003148BB">
        <w:rPr>
          <w:rFonts w:eastAsia="Times New Roman"/>
          <w:szCs w:val="24"/>
          <w:lang w:eastAsia="ru-RU"/>
        </w:rPr>
        <w:t>Еемерен Ф.Х., Гроотнедорст Р. Аргументация, коммуникация, ошибки. - П.: Васильевский остров, 1992.</w:t>
      </w:r>
    </w:p>
    <w:p w:rsidR="003148BB" w:rsidRPr="003148BB" w:rsidRDefault="003148BB" w:rsidP="003148BB">
      <w:pPr>
        <w:autoSpaceDE w:val="0"/>
        <w:autoSpaceDN w:val="0"/>
        <w:adjustRightInd w:val="0"/>
        <w:ind w:right="-568"/>
        <w:rPr>
          <w:rFonts w:eastAsia="Times New Roman"/>
          <w:szCs w:val="24"/>
          <w:lang w:eastAsia="ru-RU"/>
        </w:rPr>
      </w:pPr>
      <w:r w:rsidRPr="003148BB">
        <w:rPr>
          <w:rFonts w:eastAsia="Times New Roman"/>
          <w:szCs w:val="24"/>
          <w:lang w:eastAsia="ru-RU"/>
        </w:rPr>
        <w:t>Ивин А.А. Основы теории аргументации. - М.: Владос, 1997.</w:t>
      </w:r>
    </w:p>
    <w:p w:rsidR="003148BB" w:rsidRPr="003148BB" w:rsidRDefault="003148BB" w:rsidP="003148BB">
      <w:pPr>
        <w:autoSpaceDE w:val="0"/>
        <w:autoSpaceDN w:val="0"/>
        <w:adjustRightInd w:val="0"/>
        <w:ind w:right="-568"/>
        <w:rPr>
          <w:rFonts w:eastAsia="Times New Roman"/>
          <w:szCs w:val="24"/>
          <w:lang w:eastAsia="ru-RU"/>
        </w:rPr>
      </w:pPr>
      <w:r w:rsidRPr="003148BB">
        <w:rPr>
          <w:rFonts w:eastAsia="Times New Roman"/>
          <w:szCs w:val="24"/>
          <w:lang w:eastAsia="ru-RU"/>
        </w:rPr>
        <w:t>Крючкова С.Е. Основы теории аргументации: Курс лекций. - М.: Изд-во МГТУ “Станкин”, 2004.</w:t>
      </w:r>
    </w:p>
    <w:p w:rsidR="003148BB" w:rsidRPr="003148BB" w:rsidRDefault="003148BB" w:rsidP="003148BB">
      <w:pPr>
        <w:autoSpaceDE w:val="0"/>
        <w:autoSpaceDN w:val="0"/>
        <w:adjustRightInd w:val="0"/>
        <w:ind w:right="-568"/>
        <w:rPr>
          <w:rFonts w:eastAsia="Times New Roman"/>
          <w:sz w:val="28"/>
          <w:szCs w:val="28"/>
          <w:u w:val="single"/>
          <w:lang w:eastAsia="ru-RU"/>
        </w:rPr>
      </w:pPr>
      <w:r w:rsidRPr="003148BB">
        <w:rPr>
          <w:rFonts w:eastAsia="Times New Roman"/>
          <w:szCs w:val="24"/>
          <w:lang w:eastAsia="ru-RU"/>
        </w:rPr>
        <w:t>Мысль и искусство аргументации. - М.: Прогресс-Традиция, 2003.</w:t>
      </w:r>
    </w:p>
    <w:p w:rsidR="003148BB" w:rsidRPr="003148BB" w:rsidRDefault="003148BB" w:rsidP="003148BB">
      <w:pPr>
        <w:autoSpaceDE w:val="0"/>
        <w:autoSpaceDN w:val="0"/>
        <w:adjustRightInd w:val="0"/>
        <w:ind w:right="-568"/>
        <w:rPr>
          <w:rFonts w:eastAsia="Times New Roman"/>
          <w:szCs w:val="24"/>
          <w:lang w:eastAsia="ru-RU"/>
        </w:rPr>
      </w:pPr>
      <w:r w:rsidRPr="003148BB">
        <w:rPr>
          <w:rFonts w:eastAsia="Times New Roman"/>
          <w:szCs w:val="24"/>
          <w:lang w:eastAsia="ru-RU"/>
        </w:rPr>
        <w:t>Рузавин Г.И. Методологические проблемы аргументации. - М.: ИФРАН, 1997.</w:t>
      </w:r>
    </w:p>
    <w:p w:rsidR="003148BB" w:rsidRPr="003148BB" w:rsidRDefault="003148BB" w:rsidP="003148BB">
      <w:pPr>
        <w:autoSpaceDE w:val="0"/>
        <w:autoSpaceDN w:val="0"/>
        <w:adjustRightInd w:val="0"/>
        <w:ind w:right="-568"/>
        <w:rPr>
          <w:rFonts w:eastAsia="Times New Roman"/>
          <w:szCs w:val="24"/>
          <w:lang w:eastAsia="ru-RU"/>
        </w:rPr>
      </w:pPr>
      <w:r w:rsidRPr="003148BB">
        <w:rPr>
          <w:rFonts w:eastAsia="Times New Roman"/>
          <w:szCs w:val="24"/>
          <w:lang w:eastAsia="ru-RU"/>
        </w:rPr>
        <w:t>Шейнов В.П. Искусство убеждать. Учебно-практическое пособие.  _ М.: ЗАО “Книга-сервис”; Приор, 2002.</w:t>
      </w:r>
    </w:p>
    <w:p w:rsidR="003148BB" w:rsidRPr="003148BB" w:rsidRDefault="003148BB" w:rsidP="003148BB">
      <w:pPr>
        <w:autoSpaceDE w:val="0"/>
        <w:autoSpaceDN w:val="0"/>
        <w:adjustRightInd w:val="0"/>
        <w:ind w:right="-568"/>
        <w:rPr>
          <w:rFonts w:eastAsia="Times New Roman"/>
          <w:szCs w:val="24"/>
          <w:lang w:eastAsia="ru-RU"/>
        </w:rPr>
      </w:pPr>
      <w:r w:rsidRPr="003148BB">
        <w:rPr>
          <w:rFonts w:eastAsia="Times New Roman"/>
          <w:szCs w:val="24"/>
          <w:lang w:eastAsia="ru-RU"/>
        </w:rPr>
        <w:t>Шипунова О.Д. Логика и теория аргументации. - М.: Гардарики, 2005.</w:t>
      </w:r>
    </w:p>
    <w:p w:rsidR="003148BB" w:rsidRPr="00967B96" w:rsidRDefault="003148BB" w:rsidP="00783592">
      <w:pPr>
        <w:pStyle w:val="a9"/>
        <w:spacing w:after="0" w:line="360" w:lineRule="auto"/>
        <w:jc w:val="both"/>
        <w:rPr>
          <w:b/>
        </w:rPr>
      </w:pPr>
    </w:p>
    <w:p w:rsidR="003148BB" w:rsidRPr="00967B96" w:rsidRDefault="003148BB" w:rsidP="00783592">
      <w:pPr>
        <w:pStyle w:val="a9"/>
        <w:spacing w:after="0" w:line="360" w:lineRule="auto"/>
        <w:jc w:val="both"/>
        <w:rPr>
          <w:b/>
        </w:rPr>
      </w:pPr>
    </w:p>
    <w:p w:rsidR="00AF0015" w:rsidRPr="00AF0015" w:rsidRDefault="00AF0015" w:rsidP="00AF0015">
      <w:pPr>
        <w:autoSpaceDE w:val="0"/>
        <w:autoSpaceDN w:val="0"/>
        <w:adjustRightInd w:val="0"/>
        <w:ind w:right="-573" w:firstLine="426"/>
        <w:rPr>
          <w:rFonts w:eastAsia="Times New Roman"/>
          <w:b/>
          <w:bCs/>
          <w:sz w:val="28"/>
          <w:szCs w:val="28"/>
          <w:lang w:eastAsia="ru-RU"/>
        </w:rPr>
      </w:pPr>
      <w:r w:rsidRPr="00AF0015">
        <w:rPr>
          <w:rFonts w:eastAsia="Times New Roman"/>
          <w:b/>
          <w:bCs/>
          <w:sz w:val="28"/>
          <w:szCs w:val="28"/>
          <w:lang w:eastAsia="ru-RU"/>
        </w:rPr>
        <w:t xml:space="preserve">Тема </w:t>
      </w:r>
      <w:r w:rsidRPr="00AF0015">
        <w:rPr>
          <w:rFonts w:eastAsia="Times New Roman"/>
          <w:b/>
          <w:bCs/>
          <w:sz w:val="28"/>
          <w:szCs w:val="28"/>
          <w:lang w:val="en-US" w:eastAsia="ru-RU"/>
        </w:rPr>
        <w:t>VI</w:t>
      </w:r>
      <w:r w:rsidRPr="00AF0015">
        <w:rPr>
          <w:rFonts w:eastAsia="Times New Roman"/>
          <w:b/>
          <w:bCs/>
          <w:sz w:val="28"/>
          <w:szCs w:val="28"/>
          <w:lang w:eastAsia="ru-RU"/>
        </w:rPr>
        <w:t xml:space="preserve">. </w:t>
      </w:r>
      <w:r w:rsidRPr="00AF0015">
        <w:rPr>
          <w:rFonts w:eastAsia="Times New Roman"/>
          <w:b/>
          <w:bCs/>
          <w:caps/>
          <w:sz w:val="28"/>
          <w:szCs w:val="28"/>
          <w:lang w:eastAsia="ru-RU"/>
        </w:rPr>
        <w:t xml:space="preserve">Природа и общая </w:t>
      </w:r>
      <w:r w:rsidR="00E0364E" w:rsidRPr="00E0364E">
        <w:rPr>
          <w:rFonts w:eastAsia="Times New Roman"/>
          <w:b/>
          <w:bCs/>
          <w:caps/>
          <w:sz w:val="28"/>
          <w:szCs w:val="28"/>
          <w:lang w:eastAsia="ru-RU"/>
        </w:rPr>
        <w:t>с</w:t>
      </w:r>
      <w:r w:rsidRPr="00AF0015">
        <w:rPr>
          <w:rFonts w:eastAsia="Times New Roman"/>
          <w:b/>
          <w:bCs/>
          <w:caps/>
          <w:sz w:val="28"/>
          <w:szCs w:val="28"/>
          <w:lang w:eastAsia="ru-RU"/>
        </w:rPr>
        <w:t xml:space="preserve">труктура </w:t>
      </w:r>
      <w:r w:rsidR="00E0364E" w:rsidRPr="00E0364E">
        <w:rPr>
          <w:rFonts w:eastAsia="Times New Roman"/>
          <w:b/>
          <w:bCs/>
          <w:caps/>
          <w:sz w:val="28"/>
          <w:szCs w:val="28"/>
          <w:lang w:eastAsia="ru-RU"/>
        </w:rPr>
        <w:t>аргументации</w:t>
      </w:r>
    </w:p>
    <w:p w:rsidR="00AF0015" w:rsidRPr="00AF0015" w:rsidRDefault="00AF0015" w:rsidP="00AF0015">
      <w:pPr>
        <w:autoSpaceDE w:val="0"/>
        <w:autoSpaceDN w:val="0"/>
        <w:adjustRightInd w:val="0"/>
        <w:ind w:right="-573" w:firstLine="0"/>
        <w:jc w:val="center"/>
        <w:rPr>
          <w:rFonts w:eastAsia="Times New Roman"/>
          <w:b/>
          <w:bCs/>
          <w:i/>
          <w:iCs/>
          <w:sz w:val="32"/>
          <w:szCs w:val="32"/>
          <w:lang w:eastAsia="ru-RU"/>
        </w:rPr>
      </w:pPr>
    </w:p>
    <w:p w:rsidR="00AF0015" w:rsidRPr="00AF0015" w:rsidRDefault="00AF0015" w:rsidP="00AF0015">
      <w:pPr>
        <w:autoSpaceDE w:val="0"/>
        <w:autoSpaceDN w:val="0"/>
        <w:adjustRightInd w:val="0"/>
        <w:spacing w:line="320" w:lineRule="atLeast"/>
        <w:ind w:firstLine="426"/>
        <w:jc w:val="both"/>
        <w:rPr>
          <w:rFonts w:eastAsia="Times New Roman"/>
          <w:szCs w:val="24"/>
          <w:lang w:eastAsia="ru-RU"/>
        </w:rPr>
      </w:pPr>
      <w:r w:rsidRPr="00AF0015">
        <w:rPr>
          <w:rFonts w:eastAsia="Times New Roman"/>
          <w:szCs w:val="24"/>
          <w:lang w:eastAsia="ru-RU"/>
        </w:rPr>
        <w:t xml:space="preserve">Особенности аргументации как социальной деятельности. Аргументация и ценности. Аргументация как коммуникативный процесс. Прагматические характеристики аргументации. Логико-гносеологические и внелогические аспекты аргументации. Классификация способов аргументации. Рациональный характер аргументации. Особенности аргументативного дискурса. Процесс аргументации: среда, виды, максимы, субъекты аргументации. Поле аргументации и аргументативный дискурс. Аргументативная ситуации и ее особенности. Теоретическая и эмпирическая аргументации. Особенности контекстуальной аргументации. . Истинность и правдоподобность. Истинность и приемлемость в аргументации. </w:t>
      </w:r>
    </w:p>
    <w:p w:rsidR="00AF0015" w:rsidRPr="00AF0015" w:rsidRDefault="00AF0015" w:rsidP="00AF0015">
      <w:pPr>
        <w:autoSpaceDE w:val="0"/>
        <w:autoSpaceDN w:val="0"/>
        <w:adjustRightInd w:val="0"/>
        <w:ind w:right="-573"/>
        <w:jc w:val="both"/>
        <w:rPr>
          <w:rFonts w:eastAsia="Times New Roman"/>
          <w:szCs w:val="24"/>
          <w:lang w:eastAsia="ru-RU"/>
        </w:rPr>
      </w:pPr>
      <w:r w:rsidRPr="00AF0015">
        <w:rPr>
          <w:rFonts w:eastAsia="Times New Roman"/>
          <w:szCs w:val="24"/>
          <w:lang w:eastAsia="ru-RU"/>
        </w:rPr>
        <w:t>Пропонент, оппонент и аудитория как субъекты аргументационного процесса. Основные стадии процесса аргументации. Основные методы аргументации.</w:t>
      </w:r>
    </w:p>
    <w:p w:rsidR="005221DA" w:rsidRPr="00AF0015" w:rsidRDefault="00AF0015" w:rsidP="00AF0015">
      <w:pPr>
        <w:autoSpaceDE w:val="0"/>
        <w:autoSpaceDN w:val="0"/>
        <w:adjustRightInd w:val="0"/>
        <w:ind w:right="-573"/>
        <w:jc w:val="both"/>
        <w:rPr>
          <w:rFonts w:eastAsia="Times New Roman"/>
          <w:szCs w:val="24"/>
          <w:lang w:eastAsia="ru-RU"/>
        </w:rPr>
      </w:pPr>
      <w:r w:rsidRPr="00AF0015">
        <w:rPr>
          <w:rFonts w:eastAsia="Times New Roman"/>
          <w:szCs w:val="24"/>
          <w:lang w:eastAsia="ru-RU"/>
        </w:rPr>
        <w:t>Структурный анализ аргументативного дискурса. Простая и сложная, элементарная и комплексная аргументация. Множественная аргументация с взаимозаменимыми аргументами. Классификация простой аргументации: простая элементарная единичная аргументация, простая элементарная множественная аргументация, простая комплексная множественная аргументация, простая комплексная единичная аргументация, простая комплексная единично-множественная аргументация. Структурные схемы аргументации.</w:t>
      </w:r>
    </w:p>
    <w:p w:rsidR="005221DA" w:rsidRPr="0002680F" w:rsidRDefault="005221DA" w:rsidP="005221DA">
      <w:pPr>
        <w:tabs>
          <w:tab w:val="left" w:pos="900"/>
          <w:tab w:val="right" w:leader="dot" w:pos="8820"/>
        </w:tabs>
        <w:spacing w:line="360" w:lineRule="auto"/>
        <w:ind w:firstLine="360"/>
        <w:jc w:val="both"/>
      </w:pPr>
    </w:p>
    <w:p w:rsidR="005221DA" w:rsidRPr="0002680F" w:rsidRDefault="005221DA" w:rsidP="005221DA">
      <w:pPr>
        <w:pStyle w:val="a9"/>
        <w:spacing w:line="360" w:lineRule="auto"/>
        <w:ind w:firstLine="720"/>
        <w:jc w:val="both"/>
        <w:rPr>
          <w:b/>
        </w:rPr>
      </w:pPr>
      <w:r w:rsidRPr="0002680F">
        <w:rPr>
          <w:b/>
        </w:rPr>
        <w:t>Литература</w:t>
      </w:r>
    </w:p>
    <w:p w:rsidR="005221DA" w:rsidRPr="0002680F" w:rsidRDefault="005221DA" w:rsidP="005221DA">
      <w:pPr>
        <w:pStyle w:val="a9"/>
        <w:spacing w:line="360" w:lineRule="auto"/>
        <w:ind w:firstLine="720"/>
        <w:jc w:val="both"/>
        <w:rPr>
          <w:bCs/>
          <w:u w:val="single"/>
        </w:rPr>
      </w:pPr>
      <w:r w:rsidRPr="0002680F">
        <w:rPr>
          <w:bCs/>
          <w:u w:val="single"/>
        </w:rPr>
        <w:t>Базовый учебник:</w:t>
      </w:r>
    </w:p>
    <w:p w:rsidR="005221DA" w:rsidRPr="0002680F" w:rsidRDefault="005221DA" w:rsidP="005221DA">
      <w:pPr>
        <w:pStyle w:val="a9"/>
        <w:spacing w:after="0" w:line="360" w:lineRule="auto"/>
        <w:ind w:left="360"/>
        <w:jc w:val="both"/>
      </w:pPr>
      <w:r w:rsidRPr="0002680F">
        <w:t xml:space="preserve">      Бочаров В.А., Маркин В.И. </w:t>
      </w:r>
      <w:r>
        <w:t>Введение в логику</w:t>
      </w:r>
      <w:r w:rsidRPr="0002680F">
        <w:t xml:space="preserve">. </w:t>
      </w:r>
      <w:r>
        <w:t>М., 2008</w:t>
      </w:r>
      <w:r w:rsidRPr="0002680F">
        <w:t>. С.</w:t>
      </w:r>
      <w:r>
        <w:t>379-421, 423-445</w:t>
      </w:r>
    </w:p>
    <w:p w:rsidR="005221DA" w:rsidRPr="0002680F" w:rsidRDefault="005221DA" w:rsidP="005221DA">
      <w:pPr>
        <w:pStyle w:val="a9"/>
        <w:spacing w:line="360" w:lineRule="auto"/>
        <w:ind w:firstLine="720"/>
        <w:jc w:val="both"/>
        <w:rPr>
          <w:bCs/>
          <w:u w:val="single"/>
        </w:rPr>
      </w:pPr>
      <w:r w:rsidRPr="0002680F">
        <w:rPr>
          <w:bCs/>
          <w:u w:val="single"/>
        </w:rPr>
        <w:t>Основная:</w:t>
      </w:r>
    </w:p>
    <w:p w:rsidR="005221DA" w:rsidRDefault="005221DA" w:rsidP="005221DA">
      <w:pPr>
        <w:numPr>
          <w:ilvl w:val="0"/>
          <w:numId w:val="20"/>
        </w:numPr>
        <w:spacing w:line="100" w:lineRule="atLeast"/>
      </w:pPr>
      <w:r>
        <w:t>Серль Дж. Референция как речевой акт // Новое в зарубежной лингвистике, М: Радуга, 1982, вып. 13, с. 179 - 202</w:t>
      </w:r>
    </w:p>
    <w:p w:rsidR="005221DA" w:rsidRDefault="005221DA" w:rsidP="005221DA">
      <w:pPr>
        <w:pStyle w:val="a9"/>
        <w:spacing w:line="360" w:lineRule="auto"/>
        <w:ind w:firstLine="720"/>
        <w:jc w:val="both"/>
        <w:rPr>
          <w:bCs/>
          <w:u w:val="single"/>
        </w:rPr>
      </w:pPr>
    </w:p>
    <w:p w:rsidR="005221DA" w:rsidRPr="0002680F" w:rsidRDefault="005221DA" w:rsidP="005221DA">
      <w:pPr>
        <w:pStyle w:val="a9"/>
        <w:spacing w:line="360" w:lineRule="auto"/>
        <w:ind w:firstLine="720"/>
        <w:jc w:val="both"/>
        <w:rPr>
          <w:bCs/>
          <w:u w:val="single"/>
        </w:rPr>
      </w:pPr>
      <w:r w:rsidRPr="0002680F">
        <w:rPr>
          <w:bCs/>
          <w:u w:val="single"/>
        </w:rPr>
        <w:t xml:space="preserve">Дополнительная: </w:t>
      </w:r>
    </w:p>
    <w:p w:rsidR="005221DA" w:rsidRDefault="005221DA" w:rsidP="005221DA">
      <w:pPr>
        <w:numPr>
          <w:ilvl w:val="0"/>
          <w:numId w:val="21"/>
        </w:numPr>
        <w:spacing w:line="360" w:lineRule="auto"/>
        <w:jc w:val="both"/>
      </w:pPr>
      <w:r>
        <w:t>Грайс Г. Логика и речевое общение // Новое в зарубежной лингвистике, М: Радуга, 1985, вып. 17</w:t>
      </w:r>
    </w:p>
    <w:p w:rsidR="005221DA" w:rsidRDefault="005221DA" w:rsidP="005221DA">
      <w:pPr>
        <w:numPr>
          <w:ilvl w:val="0"/>
          <w:numId w:val="21"/>
        </w:numPr>
        <w:spacing w:line="360" w:lineRule="auto"/>
        <w:jc w:val="both"/>
      </w:pPr>
      <w:r>
        <w:lastRenderedPageBreak/>
        <w:t>Лакофф Дж., Джонсон М. Метафоры, которыми мы живем. М.: УРСС, 2004</w:t>
      </w:r>
    </w:p>
    <w:p w:rsidR="005221DA" w:rsidRDefault="005221DA" w:rsidP="005221DA">
      <w:pPr>
        <w:numPr>
          <w:ilvl w:val="0"/>
          <w:numId w:val="21"/>
        </w:numPr>
        <w:spacing w:line="360" w:lineRule="auto"/>
        <w:jc w:val="both"/>
        <w:rPr>
          <w:szCs w:val="24"/>
        </w:rPr>
      </w:pPr>
      <w:r>
        <w:t>Остин Дж. Три способа пролить чернила. СПб.: Алетейя, 2006</w:t>
      </w:r>
    </w:p>
    <w:p w:rsidR="005221DA" w:rsidRDefault="005221DA" w:rsidP="005221DA">
      <w:pPr>
        <w:numPr>
          <w:ilvl w:val="0"/>
          <w:numId w:val="21"/>
        </w:numPr>
        <w:spacing w:line="360" w:lineRule="auto"/>
        <w:jc w:val="both"/>
        <w:rPr>
          <w:szCs w:val="24"/>
        </w:rPr>
      </w:pPr>
      <w:r>
        <w:rPr>
          <w:szCs w:val="24"/>
        </w:rPr>
        <w:t>Остин Дж. Как производить действия при помощи слов. Смысл и сенсибилии. М., 1999</w:t>
      </w:r>
    </w:p>
    <w:p w:rsidR="005221DA" w:rsidRPr="00213572" w:rsidRDefault="005221DA" w:rsidP="005221DA">
      <w:pPr>
        <w:numPr>
          <w:ilvl w:val="0"/>
          <w:numId w:val="21"/>
        </w:numPr>
        <w:spacing w:line="360" w:lineRule="auto"/>
        <w:jc w:val="both"/>
      </w:pPr>
      <w:r>
        <w:rPr>
          <w:szCs w:val="24"/>
        </w:rPr>
        <w:t>Сёрль Дж. Рациональность в действии. М., 2004</w:t>
      </w:r>
    </w:p>
    <w:p w:rsidR="005221DA" w:rsidRDefault="005221DA" w:rsidP="005221DA">
      <w:pPr>
        <w:numPr>
          <w:ilvl w:val="0"/>
          <w:numId w:val="21"/>
        </w:numPr>
        <w:spacing w:line="360" w:lineRule="auto"/>
      </w:pPr>
      <w:r>
        <w:t>Серль Дж., Вандервекен Д. Основные понятия исчисления речевых актов // Новое в зарубежной лингвистике, М.: Радуга, 1986, вып. 18</w:t>
      </w:r>
    </w:p>
    <w:p w:rsidR="005221DA" w:rsidRDefault="005221DA" w:rsidP="005221DA">
      <w:pPr>
        <w:numPr>
          <w:ilvl w:val="0"/>
          <w:numId w:val="21"/>
        </w:numPr>
        <w:spacing w:line="360" w:lineRule="auto"/>
        <w:jc w:val="both"/>
      </w:pPr>
      <w:r>
        <w:t>Пинкер С. Язык как инстинкт. М.: УРСС, 2004</w:t>
      </w:r>
    </w:p>
    <w:p w:rsidR="005221DA" w:rsidRDefault="005221DA" w:rsidP="005221DA">
      <w:pPr>
        <w:numPr>
          <w:ilvl w:val="0"/>
          <w:numId w:val="21"/>
        </w:numPr>
        <w:spacing w:line="360" w:lineRule="auto"/>
        <w:jc w:val="both"/>
      </w:pPr>
      <w:r>
        <w:t xml:space="preserve">Успенский Б.А. </w:t>
      </w:r>
      <w:r>
        <w:rPr>
          <w:lang w:val="en-US"/>
        </w:rPr>
        <w:t>EgoLoquens</w:t>
      </w:r>
      <w:r>
        <w:t xml:space="preserve">. Язык и коммуникационное пространство. М.: РГГУ, 2007 </w:t>
      </w:r>
    </w:p>
    <w:p w:rsidR="005221DA" w:rsidRDefault="005221DA" w:rsidP="005221DA">
      <w:pPr>
        <w:numPr>
          <w:ilvl w:val="0"/>
          <w:numId w:val="21"/>
        </w:numPr>
        <w:spacing w:line="360" w:lineRule="auto"/>
        <w:jc w:val="both"/>
      </w:pPr>
      <w:r>
        <w:t>Герасимова И.А. Введение в теорию и практику аргументации. М: Логос, 2003</w:t>
      </w:r>
    </w:p>
    <w:p w:rsidR="00783592" w:rsidRDefault="005221DA" w:rsidP="005221DA">
      <w:pPr>
        <w:pStyle w:val="a9"/>
        <w:numPr>
          <w:ilvl w:val="0"/>
          <w:numId w:val="12"/>
        </w:numPr>
        <w:spacing w:after="0" w:line="360" w:lineRule="auto"/>
        <w:jc w:val="both"/>
      </w:pPr>
      <w:r>
        <w:t>Зайцев Д.В. Теория и практика аргументации. М.: ИНФРА-М, 2007</w:t>
      </w:r>
    </w:p>
    <w:p w:rsidR="00783592" w:rsidRPr="001A5F84" w:rsidRDefault="00783592" w:rsidP="00783592">
      <w:pPr>
        <w:pStyle w:val="1"/>
      </w:pPr>
      <w:r>
        <w:t>Оценочные средства для текущего контроля и аттестации студента</w:t>
      </w:r>
    </w:p>
    <w:p w:rsidR="00783592" w:rsidRPr="004A6120" w:rsidRDefault="00783592" w:rsidP="00783592">
      <w:pPr>
        <w:pStyle w:val="1"/>
      </w:pPr>
      <w:r w:rsidRPr="004A6120">
        <w:t>Примерные задания контрольной работы</w:t>
      </w:r>
    </w:p>
    <w:p w:rsidR="00783592" w:rsidRPr="003D2A1D" w:rsidRDefault="00783592" w:rsidP="00783592"/>
    <w:p w:rsidR="00AE7085" w:rsidRDefault="00AE7085" w:rsidP="00F80B3C">
      <w:pPr>
        <w:numPr>
          <w:ilvl w:val="0"/>
          <w:numId w:val="22"/>
        </w:numPr>
        <w:jc w:val="both"/>
      </w:pPr>
      <w:r>
        <w:t>Определить, какой принцип теории именования нарушен в рассуждении.</w:t>
      </w:r>
    </w:p>
    <w:p w:rsidR="00F80B3C" w:rsidRDefault="00F80B3C" w:rsidP="00F80B3C">
      <w:pPr>
        <w:numPr>
          <w:ilvl w:val="0"/>
          <w:numId w:val="22"/>
        </w:numPr>
        <w:jc w:val="both"/>
      </w:pPr>
      <w:r>
        <w:t>КЛВ:</w:t>
      </w:r>
    </w:p>
    <w:p w:rsidR="00783592" w:rsidRDefault="00783592" w:rsidP="00F80B3C">
      <w:pPr>
        <w:numPr>
          <w:ilvl w:val="1"/>
          <w:numId w:val="22"/>
        </w:numPr>
        <w:jc w:val="both"/>
      </w:pPr>
      <w:r>
        <w:t>Построить таблицу истинности и определить вид формулы.</w:t>
      </w:r>
    </w:p>
    <w:p w:rsidR="00783592" w:rsidRDefault="00783592" w:rsidP="00F80B3C">
      <w:pPr>
        <w:numPr>
          <w:ilvl w:val="1"/>
          <w:numId w:val="22"/>
        </w:numPr>
        <w:jc w:val="both"/>
      </w:pPr>
      <w:r>
        <w:t>Перевести на язык КЛВ и проверить правильность рассуждения.</w:t>
      </w:r>
    </w:p>
    <w:p w:rsidR="00783592" w:rsidRDefault="00783592" w:rsidP="00F80B3C">
      <w:pPr>
        <w:numPr>
          <w:ilvl w:val="1"/>
          <w:numId w:val="22"/>
        </w:numPr>
        <w:jc w:val="both"/>
      </w:pPr>
      <w:r>
        <w:t>Определить вид умозаключения.</w:t>
      </w:r>
    </w:p>
    <w:p w:rsidR="00783592" w:rsidRDefault="00783592" w:rsidP="00F80B3C">
      <w:pPr>
        <w:numPr>
          <w:ilvl w:val="1"/>
          <w:numId w:val="22"/>
        </w:numPr>
        <w:jc w:val="both"/>
      </w:pPr>
      <w:r>
        <w:t>Перевести на язык КЛВ и установить, в каких вспомогательных отношениях находятся высказывания</w:t>
      </w:r>
    </w:p>
    <w:p w:rsidR="00F80B3C" w:rsidRDefault="00F80B3C" w:rsidP="00F80B3C">
      <w:pPr>
        <w:numPr>
          <w:ilvl w:val="0"/>
          <w:numId w:val="22"/>
        </w:numPr>
        <w:jc w:val="both"/>
      </w:pPr>
      <w:r>
        <w:t>Силлогистика:</w:t>
      </w:r>
    </w:p>
    <w:p w:rsidR="00783592" w:rsidRDefault="00783592" w:rsidP="00F80B3C">
      <w:pPr>
        <w:numPr>
          <w:ilvl w:val="1"/>
          <w:numId w:val="22"/>
        </w:numPr>
        <w:jc w:val="both"/>
      </w:pPr>
      <w:r>
        <w:t>Проверить корректность энтимемы.</w:t>
      </w:r>
    </w:p>
    <w:p w:rsidR="00783592" w:rsidRDefault="00783592" w:rsidP="00F80B3C">
      <w:pPr>
        <w:numPr>
          <w:ilvl w:val="1"/>
          <w:numId w:val="22"/>
        </w:numPr>
        <w:jc w:val="both"/>
      </w:pPr>
      <w:r>
        <w:t>Осуществить все возможные непосредственные умозаключения.</w:t>
      </w:r>
    </w:p>
    <w:p w:rsidR="00F80B3C" w:rsidRDefault="00F80B3C" w:rsidP="00F80B3C">
      <w:pPr>
        <w:numPr>
          <w:ilvl w:val="0"/>
          <w:numId w:val="22"/>
        </w:numPr>
        <w:jc w:val="both"/>
      </w:pPr>
      <w:r>
        <w:t>Понятие и определение:</w:t>
      </w:r>
    </w:p>
    <w:p w:rsidR="00783592" w:rsidRDefault="00783592" w:rsidP="00F80B3C">
      <w:pPr>
        <w:numPr>
          <w:ilvl w:val="1"/>
          <w:numId w:val="22"/>
        </w:numPr>
        <w:jc w:val="both"/>
      </w:pPr>
      <w:r>
        <w:t>Определить, в каких отношениях находятся фактические объемы понятий.</w:t>
      </w:r>
    </w:p>
    <w:p w:rsidR="00783592" w:rsidRDefault="00783592" w:rsidP="00F80B3C">
      <w:pPr>
        <w:numPr>
          <w:ilvl w:val="1"/>
          <w:numId w:val="22"/>
        </w:numPr>
        <w:jc w:val="both"/>
      </w:pPr>
      <w:r>
        <w:t>Произвести обобщение, ограничение  и деление двумя способами заданного понятия.</w:t>
      </w:r>
    </w:p>
    <w:p w:rsidR="00783592" w:rsidRDefault="00783592" w:rsidP="00F80B3C">
      <w:pPr>
        <w:numPr>
          <w:ilvl w:val="1"/>
          <w:numId w:val="22"/>
        </w:numPr>
        <w:jc w:val="both"/>
      </w:pPr>
      <w:r>
        <w:t>Определить вид определения и указать, имеются ли ошибки в определении.</w:t>
      </w:r>
    </w:p>
    <w:p w:rsidR="00783592" w:rsidRDefault="00783592" w:rsidP="00F80B3C">
      <w:pPr>
        <w:numPr>
          <w:ilvl w:val="0"/>
          <w:numId w:val="22"/>
        </w:numPr>
        <w:jc w:val="both"/>
      </w:pPr>
      <w:r>
        <w:t>Определить вид индуктивного умозаключения.</w:t>
      </w:r>
    </w:p>
    <w:p w:rsidR="00B529C0" w:rsidRDefault="00B529C0" w:rsidP="00F80B3C">
      <w:pPr>
        <w:numPr>
          <w:ilvl w:val="0"/>
          <w:numId w:val="22"/>
        </w:numPr>
        <w:jc w:val="both"/>
      </w:pPr>
      <w:r>
        <w:t>Определить, какой из постулатов Грайса нарушен при коммуникации.</w:t>
      </w:r>
    </w:p>
    <w:p w:rsidR="00783592" w:rsidRPr="004A6120" w:rsidRDefault="00783592" w:rsidP="00783592">
      <w:pPr>
        <w:pStyle w:val="1"/>
      </w:pPr>
      <w:r w:rsidRPr="004A6120">
        <w:t>Вопросы для оценки качества освоения дисциплины</w:t>
      </w:r>
    </w:p>
    <w:p w:rsidR="00783592" w:rsidRPr="0002680F" w:rsidRDefault="00783592" w:rsidP="00783592">
      <w:pPr>
        <w:jc w:val="center"/>
      </w:pPr>
    </w:p>
    <w:p w:rsidR="00016E35" w:rsidRPr="00B32B8F" w:rsidRDefault="00016E35" w:rsidP="00016E35">
      <w:pPr>
        <w:numPr>
          <w:ilvl w:val="0"/>
          <w:numId w:val="14"/>
        </w:numPr>
        <w:jc w:val="both"/>
      </w:pPr>
      <w:r w:rsidRPr="00B32B8F">
        <w:t>Предмет формальной логики, ее значение.</w:t>
      </w:r>
      <w:r>
        <w:t xml:space="preserve"> История и причины возникновения. Аристотель.</w:t>
      </w:r>
    </w:p>
    <w:p w:rsidR="00016E35" w:rsidRPr="00B32B8F" w:rsidRDefault="00016E35" w:rsidP="00016E35">
      <w:pPr>
        <w:numPr>
          <w:ilvl w:val="0"/>
          <w:numId w:val="14"/>
        </w:numPr>
        <w:jc w:val="both"/>
      </w:pPr>
      <w:r w:rsidRPr="00B32B8F">
        <w:t>Язык как знаковая система. Виды знаков.</w:t>
      </w:r>
    </w:p>
    <w:p w:rsidR="00016E35" w:rsidRPr="00B32B8F" w:rsidRDefault="00016E35" w:rsidP="00016E35">
      <w:pPr>
        <w:numPr>
          <w:ilvl w:val="0"/>
          <w:numId w:val="14"/>
        </w:numPr>
        <w:jc w:val="both"/>
      </w:pPr>
      <w:r w:rsidRPr="00B32B8F">
        <w:t xml:space="preserve"> Семантические категории.</w:t>
      </w:r>
    </w:p>
    <w:p w:rsidR="00016E35" w:rsidRPr="00B32B8F" w:rsidRDefault="00016E35" w:rsidP="00016E35">
      <w:pPr>
        <w:numPr>
          <w:ilvl w:val="0"/>
          <w:numId w:val="14"/>
        </w:numPr>
        <w:jc w:val="both"/>
      </w:pPr>
      <w:r w:rsidRPr="00B32B8F">
        <w:t>Антиномии и парадоксы.</w:t>
      </w:r>
    </w:p>
    <w:p w:rsidR="00016E35" w:rsidRPr="00B32B8F" w:rsidRDefault="00016E35" w:rsidP="00016E35">
      <w:pPr>
        <w:numPr>
          <w:ilvl w:val="0"/>
          <w:numId w:val="14"/>
        </w:numPr>
        <w:jc w:val="both"/>
      </w:pPr>
      <w:r w:rsidRPr="00B32B8F">
        <w:t>Виды истинных высказываний, их соотношение.</w:t>
      </w:r>
    </w:p>
    <w:p w:rsidR="00016E35" w:rsidRPr="00B32B8F" w:rsidRDefault="00016E35" w:rsidP="00016E35">
      <w:pPr>
        <w:numPr>
          <w:ilvl w:val="0"/>
          <w:numId w:val="14"/>
        </w:numPr>
        <w:jc w:val="both"/>
      </w:pPr>
      <w:r w:rsidRPr="00B32B8F">
        <w:t>Понятия возможности и необходимости в контексте возможных миров.</w:t>
      </w:r>
    </w:p>
    <w:p w:rsidR="00016E35" w:rsidRPr="00B32B8F" w:rsidRDefault="00016E35" w:rsidP="00016E35">
      <w:pPr>
        <w:numPr>
          <w:ilvl w:val="0"/>
          <w:numId w:val="14"/>
        </w:numPr>
        <w:jc w:val="both"/>
      </w:pPr>
      <w:r w:rsidRPr="00B32B8F">
        <w:t>Теория речевых актов.</w:t>
      </w:r>
    </w:p>
    <w:p w:rsidR="00016E35" w:rsidRPr="00B32B8F" w:rsidRDefault="00016E35" w:rsidP="00016E35">
      <w:pPr>
        <w:numPr>
          <w:ilvl w:val="0"/>
          <w:numId w:val="14"/>
        </w:numPr>
        <w:jc w:val="both"/>
      </w:pPr>
      <w:r w:rsidRPr="00B32B8F">
        <w:t>Классическая логика высказываний, ее язык (алфавит, определение формулы, определение логического следования).</w:t>
      </w:r>
    </w:p>
    <w:p w:rsidR="00016E35" w:rsidRPr="00B32B8F" w:rsidRDefault="00016E35" w:rsidP="00016E35">
      <w:pPr>
        <w:numPr>
          <w:ilvl w:val="0"/>
          <w:numId w:val="14"/>
        </w:numPr>
        <w:jc w:val="both"/>
      </w:pPr>
      <w:r w:rsidRPr="00B32B8F">
        <w:t>Таблицы истинности: тождественно-истинные, тождественно-ложные и выполнимые формулы.</w:t>
      </w:r>
    </w:p>
    <w:p w:rsidR="00016E35" w:rsidRPr="00B32B8F" w:rsidRDefault="00016E35" w:rsidP="00016E35">
      <w:pPr>
        <w:numPr>
          <w:ilvl w:val="0"/>
          <w:numId w:val="14"/>
        </w:numPr>
        <w:jc w:val="both"/>
      </w:pPr>
      <w:r w:rsidRPr="00B32B8F">
        <w:lastRenderedPageBreak/>
        <w:t>Классическая логика высказываний: отношения между высказываниями.</w:t>
      </w:r>
    </w:p>
    <w:p w:rsidR="00016E35" w:rsidRPr="00B32B8F" w:rsidRDefault="00016E35" w:rsidP="00016E35">
      <w:pPr>
        <w:numPr>
          <w:ilvl w:val="0"/>
          <w:numId w:val="14"/>
        </w:numPr>
        <w:jc w:val="both"/>
      </w:pPr>
      <w:r w:rsidRPr="00B32B8F">
        <w:t>Основные способы правильных умозаключений КЛВ.</w:t>
      </w:r>
    </w:p>
    <w:p w:rsidR="00016E35" w:rsidRPr="00B32B8F" w:rsidRDefault="00016E35" w:rsidP="00016E35">
      <w:pPr>
        <w:numPr>
          <w:ilvl w:val="0"/>
          <w:numId w:val="14"/>
        </w:numPr>
        <w:jc w:val="both"/>
      </w:pPr>
      <w:r w:rsidRPr="00B32B8F">
        <w:t>Основные законы классической логики высказываний.</w:t>
      </w:r>
    </w:p>
    <w:p w:rsidR="00016E35" w:rsidRPr="00B32B8F" w:rsidRDefault="00016E35" w:rsidP="00016E35">
      <w:pPr>
        <w:numPr>
          <w:ilvl w:val="0"/>
          <w:numId w:val="14"/>
        </w:numPr>
        <w:jc w:val="both"/>
      </w:pPr>
      <w:r w:rsidRPr="00B32B8F">
        <w:t>Понятие теории. Виды теорий.</w:t>
      </w:r>
    </w:p>
    <w:p w:rsidR="00783592" w:rsidRPr="0002680F" w:rsidRDefault="00783592" w:rsidP="00016E35">
      <w:pPr>
        <w:numPr>
          <w:ilvl w:val="0"/>
          <w:numId w:val="14"/>
        </w:numPr>
        <w:jc w:val="both"/>
      </w:pPr>
      <w:r w:rsidRPr="0002680F">
        <w:t xml:space="preserve">Общие сведения о силлогистике и ее язык (алфавит, определение формулы, определение логического следования). </w:t>
      </w:r>
    </w:p>
    <w:p w:rsidR="00783592" w:rsidRPr="0002680F" w:rsidRDefault="00783592" w:rsidP="00016E35">
      <w:pPr>
        <w:numPr>
          <w:ilvl w:val="0"/>
          <w:numId w:val="14"/>
        </w:numPr>
        <w:jc w:val="both"/>
      </w:pPr>
      <w:r w:rsidRPr="0002680F">
        <w:t>Семантика позитивной силлогистики. Понятие распределенности терминов.</w:t>
      </w:r>
    </w:p>
    <w:p w:rsidR="00783592" w:rsidRPr="0002680F" w:rsidRDefault="00783592" w:rsidP="00016E35">
      <w:pPr>
        <w:numPr>
          <w:ilvl w:val="0"/>
          <w:numId w:val="14"/>
        </w:numPr>
        <w:jc w:val="both"/>
      </w:pPr>
      <w:r w:rsidRPr="0002680F">
        <w:t>Законы позитивной силлогистики. Отношения между высказываниями по логическому квадрату.</w:t>
      </w:r>
    </w:p>
    <w:p w:rsidR="00783592" w:rsidRPr="0002680F" w:rsidRDefault="00783592" w:rsidP="00016E35">
      <w:pPr>
        <w:numPr>
          <w:ilvl w:val="0"/>
          <w:numId w:val="14"/>
        </w:numPr>
        <w:jc w:val="both"/>
      </w:pPr>
      <w:r w:rsidRPr="0002680F">
        <w:t>Позитивная силлогистика: выводы по логическому квадрату и обращение.</w:t>
      </w:r>
    </w:p>
    <w:p w:rsidR="00783592" w:rsidRPr="0002680F" w:rsidRDefault="00783592" w:rsidP="00016E35">
      <w:pPr>
        <w:numPr>
          <w:ilvl w:val="0"/>
          <w:numId w:val="14"/>
        </w:numPr>
        <w:jc w:val="both"/>
      </w:pPr>
      <w:r w:rsidRPr="0002680F">
        <w:t>Негативная силлогистика, ее язык (алфавит, определение формулы, определение логического следования).</w:t>
      </w:r>
    </w:p>
    <w:p w:rsidR="00783592" w:rsidRPr="0002680F" w:rsidRDefault="00783592" w:rsidP="00016E35">
      <w:pPr>
        <w:numPr>
          <w:ilvl w:val="0"/>
          <w:numId w:val="14"/>
        </w:numPr>
        <w:jc w:val="both"/>
      </w:pPr>
      <w:r w:rsidRPr="0002680F">
        <w:t xml:space="preserve">Негативная силлогистика: превращение, противопоставление </w:t>
      </w:r>
      <w:r w:rsidRPr="0002680F">
        <w:rPr>
          <w:lang w:val="en-US"/>
        </w:rPr>
        <w:t>S</w:t>
      </w:r>
      <w:r w:rsidRPr="0002680F">
        <w:t xml:space="preserve">, противопосталвлениеР, противопоставление </w:t>
      </w:r>
      <w:r w:rsidRPr="0002680F">
        <w:rPr>
          <w:lang w:val="en-US"/>
        </w:rPr>
        <w:t>S</w:t>
      </w:r>
      <w:r w:rsidRPr="0002680F">
        <w:t xml:space="preserve"> и Р.</w:t>
      </w:r>
    </w:p>
    <w:p w:rsidR="00783592" w:rsidRPr="0002680F" w:rsidRDefault="00783592" w:rsidP="00016E35">
      <w:pPr>
        <w:numPr>
          <w:ilvl w:val="0"/>
          <w:numId w:val="14"/>
        </w:numPr>
        <w:jc w:val="both"/>
      </w:pPr>
      <w:r w:rsidRPr="0002680F">
        <w:t>Простой категорический силлогизм: фигуры, состав, правила терминов.</w:t>
      </w:r>
    </w:p>
    <w:p w:rsidR="00783592" w:rsidRPr="0002680F" w:rsidRDefault="00783592" w:rsidP="00016E35">
      <w:pPr>
        <w:numPr>
          <w:ilvl w:val="0"/>
          <w:numId w:val="14"/>
        </w:numPr>
        <w:jc w:val="both"/>
      </w:pPr>
      <w:r w:rsidRPr="0002680F">
        <w:t>Простой категорический силлогизм: модусы правильные и неправильные, правила посылок.</w:t>
      </w:r>
    </w:p>
    <w:p w:rsidR="00783592" w:rsidRPr="0002680F" w:rsidRDefault="00783592" w:rsidP="00016E35">
      <w:pPr>
        <w:numPr>
          <w:ilvl w:val="0"/>
          <w:numId w:val="14"/>
        </w:numPr>
        <w:jc w:val="both"/>
      </w:pPr>
      <w:r>
        <w:t>Корректность энтимемы</w:t>
      </w:r>
      <w:r w:rsidRPr="0002680F">
        <w:t>. Алгоритм восстановления в силлогизм энтимемы, в которой пропущена одна из посылок.</w:t>
      </w:r>
    </w:p>
    <w:p w:rsidR="00016E35" w:rsidRDefault="00016E35" w:rsidP="00016E35">
      <w:pPr>
        <w:numPr>
          <w:ilvl w:val="0"/>
          <w:numId w:val="14"/>
        </w:numPr>
        <w:jc w:val="both"/>
      </w:pPr>
      <w:r>
        <w:t>Общее представление о правдоподобных умозаключениях. Гипотеза.</w:t>
      </w:r>
    </w:p>
    <w:p w:rsidR="00016E35" w:rsidRPr="00B32B8F" w:rsidRDefault="00016E35" w:rsidP="00016E35">
      <w:pPr>
        <w:numPr>
          <w:ilvl w:val="0"/>
          <w:numId w:val="14"/>
        </w:numPr>
        <w:jc w:val="both"/>
      </w:pPr>
      <w:r w:rsidRPr="00B32B8F">
        <w:t>Обобщающая нестатистическая индукция: полная и неполная.</w:t>
      </w:r>
    </w:p>
    <w:p w:rsidR="00016E35" w:rsidRPr="00B32B8F" w:rsidRDefault="00016E35" w:rsidP="00016E35">
      <w:pPr>
        <w:numPr>
          <w:ilvl w:val="0"/>
          <w:numId w:val="14"/>
        </w:numPr>
        <w:jc w:val="both"/>
      </w:pPr>
      <w:r w:rsidRPr="00B32B8F">
        <w:t>Обобщающая статистическая неполная индукция, две ее разновидности.</w:t>
      </w:r>
    </w:p>
    <w:p w:rsidR="00016E35" w:rsidRPr="00B32B8F" w:rsidRDefault="00016E35" w:rsidP="00016E35">
      <w:pPr>
        <w:numPr>
          <w:ilvl w:val="0"/>
          <w:numId w:val="14"/>
        </w:numPr>
        <w:jc w:val="both"/>
      </w:pPr>
      <w:r w:rsidRPr="00B32B8F">
        <w:t>П</w:t>
      </w:r>
      <w:r w:rsidRPr="00B32B8F">
        <w:rPr>
          <w:lang w:val="en-US"/>
        </w:rPr>
        <w:t>онятие о причиннойзависимости.</w:t>
      </w:r>
    </w:p>
    <w:p w:rsidR="00016E35" w:rsidRPr="00B32B8F" w:rsidRDefault="00016E35" w:rsidP="00016E35">
      <w:pPr>
        <w:numPr>
          <w:ilvl w:val="0"/>
          <w:numId w:val="14"/>
        </w:numPr>
        <w:jc w:val="both"/>
      </w:pPr>
      <w:r w:rsidRPr="00B32B8F">
        <w:t>Методы установления причинных зависимостей.</w:t>
      </w:r>
    </w:p>
    <w:p w:rsidR="00016E35" w:rsidRPr="00B32B8F" w:rsidRDefault="00016E35" w:rsidP="00016E35">
      <w:pPr>
        <w:numPr>
          <w:ilvl w:val="0"/>
          <w:numId w:val="14"/>
        </w:numPr>
        <w:jc w:val="both"/>
      </w:pPr>
      <w:r w:rsidRPr="00B32B8F">
        <w:t>Аналогия, ее виды. Принципы научной аналогии.</w:t>
      </w:r>
    </w:p>
    <w:p w:rsidR="00016E35" w:rsidRPr="00B32B8F" w:rsidRDefault="00016E35" w:rsidP="00016E35">
      <w:pPr>
        <w:numPr>
          <w:ilvl w:val="0"/>
          <w:numId w:val="14"/>
        </w:numPr>
        <w:jc w:val="both"/>
      </w:pPr>
      <w:r w:rsidRPr="00B32B8F">
        <w:t>Понятие. Его содержание и объем. Закон обратного отношения.</w:t>
      </w:r>
    </w:p>
    <w:p w:rsidR="00016E35" w:rsidRPr="00B32B8F" w:rsidRDefault="00016E35" w:rsidP="00016E35">
      <w:pPr>
        <w:numPr>
          <w:ilvl w:val="0"/>
          <w:numId w:val="14"/>
        </w:numPr>
        <w:jc w:val="both"/>
      </w:pPr>
      <w:r w:rsidRPr="00B32B8F">
        <w:t>В</w:t>
      </w:r>
      <w:r w:rsidRPr="00B32B8F">
        <w:rPr>
          <w:lang w:val="en-US"/>
        </w:rPr>
        <w:t>идыпонятий.</w:t>
      </w:r>
    </w:p>
    <w:p w:rsidR="00016E35" w:rsidRPr="00B32B8F" w:rsidRDefault="00016E35" w:rsidP="00016E35">
      <w:pPr>
        <w:numPr>
          <w:ilvl w:val="0"/>
          <w:numId w:val="14"/>
        </w:numPr>
        <w:jc w:val="both"/>
      </w:pPr>
      <w:r w:rsidRPr="00B32B8F">
        <w:t>Отношения между объемами понятий. Круги Эйлера.</w:t>
      </w:r>
    </w:p>
    <w:p w:rsidR="00016E35" w:rsidRPr="00B32B8F" w:rsidRDefault="00016E35" w:rsidP="00016E35">
      <w:pPr>
        <w:numPr>
          <w:ilvl w:val="0"/>
          <w:numId w:val="14"/>
        </w:numPr>
        <w:jc w:val="both"/>
      </w:pPr>
      <w:r w:rsidRPr="00B32B8F">
        <w:t>Отношения между объемами понятий. Булева алгебра.</w:t>
      </w:r>
    </w:p>
    <w:p w:rsidR="00016E35" w:rsidRPr="00B32B8F" w:rsidRDefault="00016E35" w:rsidP="00016E35">
      <w:pPr>
        <w:numPr>
          <w:ilvl w:val="0"/>
          <w:numId w:val="14"/>
        </w:numPr>
        <w:jc w:val="both"/>
      </w:pPr>
      <w:r w:rsidRPr="00B32B8F">
        <w:t>Операции обобщения и ограничения понятий.</w:t>
      </w:r>
    </w:p>
    <w:p w:rsidR="00016E35" w:rsidRPr="00B32B8F" w:rsidRDefault="00016E35" w:rsidP="00016E35">
      <w:pPr>
        <w:numPr>
          <w:ilvl w:val="0"/>
          <w:numId w:val="14"/>
        </w:numPr>
        <w:jc w:val="both"/>
      </w:pPr>
      <w:r w:rsidRPr="00B32B8F">
        <w:t>Деление. Правила деления. Виды деления.</w:t>
      </w:r>
    </w:p>
    <w:p w:rsidR="00016E35" w:rsidRPr="00B32B8F" w:rsidRDefault="00016E35" w:rsidP="00016E35">
      <w:pPr>
        <w:numPr>
          <w:ilvl w:val="0"/>
          <w:numId w:val="14"/>
        </w:numPr>
        <w:jc w:val="both"/>
      </w:pPr>
      <w:r w:rsidRPr="00B32B8F">
        <w:t>Классификация.</w:t>
      </w:r>
    </w:p>
    <w:p w:rsidR="00016E35" w:rsidRPr="00B32B8F" w:rsidRDefault="00016E35" w:rsidP="00016E35">
      <w:pPr>
        <w:numPr>
          <w:ilvl w:val="0"/>
          <w:numId w:val="14"/>
        </w:numPr>
        <w:jc w:val="both"/>
      </w:pPr>
      <w:r w:rsidRPr="00B32B8F">
        <w:t>Определение и приемы, сходные с определением.</w:t>
      </w:r>
    </w:p>
    <w:p w:rsidR="00016E35" w:rsidRPr="00B32B8F" w:rsidRDefault="00016E35" w:rsidP="00016E35">
      <w:pPr>
        <w:numPr>
          <w:ilvl w:val="0"/>
          <w:numId w:val="14"/>
        </w:numPr>
        <w:jc w:val="both"/>
      </w:pPr>
      <w:r w:rsidRPr="00B32B8F">
        <w:t>Явные определения, их виды.</w:t>
      </w:r>
    </w:p>
    <w:p w:rsidR="00016E35" w:rsidRPr="00B32B8F" w:rsidRDefault="00016E35" w:rsidP="00016E35">
      <w:pPr>
        <w:numPr>
          <w:ilvl w:val="0"/>
          <w:numId w:val="14"/>
        </w:numPr>
        <w:jc w:val="both"/>
      </w:pPr>
      <w:r w:rsidRPr="00B32B8F">
        <w:t>Неявные определения, их виды.</w:t>
      </w:r>
    </w:p>
    <w:p w:rsidR="00016E35" w:rsidRPr="00B32B8F" w:rsidRDefault="00016E35" w:rsidP="00016E35">
      <w:pPr>
        <w:numPr>
          <w:ilvl w:val="0"/>
          <w:numId w:val="14"/>
        </w:numPr>
        <w:jc w:val="both"/>
      </w:pPr>
      <w:r w:rsidRPr="00B32B8F">
        <w:t>Определения реальные и номинальные, контекстуальные и неконтекстуальные. Принцип соразмерности.</w:t>
      </w:r>
    </w:p>
    <w:p w:rsidR="00016E35" w:rsidRDefault="00016E35" w:rsidP="00016E35">
      <w:pPr>
        <w:numPr>
          <w:ilvl w:val="0"/>
          <w:numId w:val="14"/>
        </w:numPr>
        <w:jc w:val="both"/>
      </w:pPr>
      <w:r>
        <w:t>Виды речевых актов: локутивные, иллокутивные и перлокутивные речевые акты.</w:t>
      </w:r>
    </w:p>
    <w:p w:rsidR="00016E35" w:rsidRDefault="00016E35" w:rsidP="00016E35">
      <w:pPr>
        <w:numPr>
          <w:ilvl w:val="0"/>
          <w:numId w:val="14"/>
        </w:numPr>
        <w:jc w:val="both"/>
      </w:pPr>
      <w:r>
        <w:t>Перформативная гипотеза.</w:t>
      </w:r>
    </w:p>
    <w:p w:rsidR="00016E35" w:rsidRDefault="00016E35" w:rsidP="00016E35">
      <w:pPr>
        <w:numPr>
          <w:ilvl w:val="0"/>
          <w:numId w:val="14"/>
        </w:numPr>
        <w:jc w:val="both"/>
      </w:pPr>
      <w:r>
        <w:t>Коммуникативные импликатурыГрайса.</w:t>
      </w:r>
    </w:p>
    <w:p w:rsidR="00016E35" w:rsidRDefault="00016E35" w:rsidP="00016E35">
      <w:pPr>
        <w:numPr>
          <w:ilvl w:val="0"/>
          <w:numId w:val="14"/>
        </w:numPr>
        <w:jc w:val="both"/>
      </w:pPr>
      <w:r>
        <w:t xml:space="preserve">Постулаты речевого общения и  коммуникативные неудачи. </w:t>
      </w:r>
    </w:p>
    <w:p w:rsidR="00016E35" w:rsidRPr="0002680F" w:rsidRDefault="00016E35" w:rsidP="00016E35">
      <w:pPr>
        <w:numPr>
          <w:ilvl w:val="0"/>
          <w:numId w:val="14"/>
        </w:numPr>
        <w:jc w:val="both"/>
      </w:pPr>
      <w:r>
        <w:t>Иллокутивное самоубийство.</w:t>
      </w:r>
    </w:p>
    <w:p w:rsidR="00783592" w:rsidRPr="0045349A" w:rsidRDefault="00783592" w:rsidP="00783592">
      <w:pPr>
        <w:pStyle w:val="1"/>
      </w:pPr>
      <w:r w:rsidRPr="0045349A">
        <w:t>Порядок формирования оценок по дисциплине</w:t>
      </w:r>
    </w:p>
    <w:p w:rsidR="00783592" w:rsidRPr="0002680F" w:rsidRDefault="00783592" w:rsidP="00783592">
      <w:pPr>
        <w:pStyle w:val="a7"/>
        <w:spacing w:before="240" w:line="360" w:lineRule="auto"/>
        <w:jc w:val="left"/>
        <w:rPr>
          <w:sz w:val="24"/>
          <w:szCs w:val="24"/>
        </w:rPr>
      </w:pPr>
      <w:r w:rsidRPr="0002680F">
        <w:rPr>
          <w:sz w:val="24"/>
          <w:szCs w:val="24"/>
        </w:rPr>
        <w:t>Итоговая оценка по учебной дисциплине складывается из следующих элементов:</w:t>
      </w:r>
    </w:p>
    <w:p w:rsidR="00783592" w:rsidRPr="00EB1E42" w:rsidRDefault="00783592" w:rsidP="00783592">
      <w:pPr>
        <w:rPr>
          <w:sz w:val="28"/>
          <w:szCs w:val="28"/>
        </w:rPr>
      </w:pPr>
      <w:r w:rsidRPr="00EB1E42">
        <w:rPr>
          <w:sz w:val="28"/>
          <w:szCs w:val="28"/>
        </w:rPr>
        <w:t>О</w:t>
      </w:r>
      <w:r w:rsidRPr="00EB1E42">
        <w:rPr>
          <w:sz w:val="28"/>
          <w:szCs w:val="28"/>
          <w:vertAlign w:val="subscript"/>
        </w:rPr>
        <w:t>тек</w:t>
      </w:r>
      <w:r w:rsidRPr="00EB1E42">
        <w:rPr>
          <w:sz w:val="28"/>
          <w:szCs w:val="28"/>
        </w:rPr>
        <w:t>=1*О</w:t>
      </w:r>
      <w:r w:rsidRPr="00EB1E42">
        <w:rPr>
          <w:sz w:val="28"/>
          <w:szCs w:val="28"/>
          <w:vertAlign w:val="subscript"/>
        </w:rPr>
        <w:t>к/р</w:t>
      </w:r>
    </w:p>
    <w:p w:rsidR="00783592" w:rsidRPr="00EB1E42" w:rsidRDefault="00783592" w:rsidP="00783592">
      <w:pPr>
        <w:rPr>
          <w:sz w:val="28"/>
          <w:szCs w:val="28"/>
        </w:rPr>
      </w:pPr>
      <w:r w:rsidRPr="00EB1E42">
        <w:rPr>
          <w:sz w:val="28"/>
          <w:szCs w:val="28"/>
        </w:rPr>
        <w:t>О</w:t>
      </w:r>
      <w:r w:rsidRPr="00EB1E42">
        <w:rPr>
          <w:sz w:val="28"/>
          <w:szCs w:val="28"/>
          <w:vertAlign w:val="subscript"/>
        </w:rPr>
        <w:t>накопленная</w:t>
      </w:r>
      <w:r w:rsidRPr="00EB1E42">
        <w:rPr>
          <w:sz w:val="28"/>
          <w:szCs w:val="28"/>
        </w:rPr>
        <w:t>=0,</w:t>
      </w:r>
      <w:r w:rsidR="0005712E">
        <w:rPr>
          <w:sz w:val="28"/>
          <w:szCs w:val="28"/>
        </w:rPr>
        <w:t>7</w:t>
      </w:r>
      <w:r w:rsidRPr="00EB1E42">
        <w:rPr>
          <w:sz w:val="28"/>
          <w:szCs w:val="28"/>
        </w:rPr>
        <w:t>*О</w:t>
      </w:r>
      <w:r w:rsidRPr="00EB1E42">
        <w:rPr>
          <w:sz w:val="28"/>
          <w:szCs w:val="28"/>
          <w:vertAlign w:val="subscript"/>
        </w:rPr>
        <w:t>тек</w:t>
      </w:r>
      <w:r w:rsidRPr="00EB1E42">
        <w:rPr>
          <w:sz w:val="28"/>
          <w:szCs w:val="28"/>
        </w:rPr>
        <w:t>+0,</w:t>
      </w:r>
      <w:r w:rsidR="0005712E">
        <w:rPr>
          <w:sz w:val="28"/>
          <w:szCs w:val="28"/>
        </w:rPr>
        <w:t>3</w:t>
      </w:r>
      <w:r w:rsidRPr="00EB1E42">
        <w:rPr>
          <w:sz w:val="28"/>
          <w:szCs w:val="28"/>
        </w:rPr>
        <w:t>*О</w:t>
      </w:r>
      <w:r w:rsidRPr="00EB1E42">
        <w:rPr>
          <w:sz w:val="28"/>
          <w:szCs w:val="28"/>
          <w:vertAlign w:val="subscript"/>
        </w:rPr>
        <w:t>ауд</w:t>
      </w:r>
    </w:p>
    <w:p w:rsidR="00783592" w:rsidRPr="00EB1E42" w:rsidRDefault="00783592" w:rsidP="00783592">
      <w:pPr>
        <w:rPr>
          <w:sz w:val="28"/>
          <w:szCs w:val="28"/>
        </w:rPr>
      </w:pPr>
      <w:r w:rsidRPr="00EB1E42">
        <w:rPr>
          <w:sz w:val="28"/>
          <w:szCs w:val="28"/>
        </w:rPr>
        <w:t>О</w:t>
      </w:r>
      <w:r w:rsidRPr="00EB1E42">
        <w:rPr>
          <w:sz w:val="28"/>
          <w:szCs w:val="28"/>
          <w:vertAlign w:val="subscript"/>
        </w:rPr>
        <w:t>результирующая</w:t>
      </w:r>
      <w:r w:rsidRPr="00EB1E42">
        <w:rPr>
          <w:sz w:val="28"/>
          <w:szCs w:val="28"/>
        </w:rPr>
        <w:t>=0,</w:t>
      </w:r>
      <w:r>
        <w:rPr>
          <w:sz w:val="28"/>
          <w:szCs w:val="28"/>
        </w:rPr>
        <w:t>7</w:t>
      </w:r>
      <w:r w:rsidRPr="00EB1E42">
        <w:rPr>
          <w:sz w:val="28"/>
          <w:szCs w:val="28"/>
        </w:rPr>
        <w:t>*О</w:t>
      </w:r>
      <w:r w:rsidRPr="00EB1E42">
        <w:rPr>
          <w:sz w:val="28"/>
          <w:szCs w:val="28"/>
          <w:vertAlign w:val="subscript"/>
        </w:rPr>
        <w:t>накоп</w:t>
      </w:r>
      <w:r w:rsidRPr="00EB1E42">
        <w:rPr>
          <w:sz w:val="28"/>
          <w:szCs w:val="28"/>
        </w:rPr>
        <w:t>+0,</w:t>
      </w:r>
      <w:r>
        <w:rPr>
          <w:sz w:val="28"/>
          <w:szCs w:val="28"/>
        </w:rPr>
        <w:t>3</w:t>
      </w:r>
      <w:r w:rsidRPr="00EB1E42">
        <w:rPr>
          <w:sz w:val="28"/>
          <w:szCs w:val="28"/>
        </w:rPr>
        <w:t>*О</w:t>
      </w:r>
      <w:r w:rsidRPr="00EB1E42">
        <w:rPr>
          <w:sz w:val="28"/>
          <w:szCs w:val="28"/>
          <w:vertAlign w:val="subscript"/>
        </w:rPr>
        <w:t>итог.контроль</w:t>
      </w:r>
    </w:p>
    <w:p w:rsidR="00783592" w:rsidRDefault="00783592" w:rsidP="00783592">
      <w:pPr>
        <w:pStyle w:val="a7"/>
        <w:spacing w:line="360" w:lineRule="auto"/>
        <w:ind w:left="360"/>
        <w:jc w:val="left"/>
        <w:rPr>
          <w:b/>
          <w:sz w:val="24"/>
          <w:szCs w:val="24"/>
        </w:rPr>
      </w:pPr>
    </w:p>
    <w:p w:rsidR="00783592" w:rsidRDefault="00783592" w:rsidP="00783592">
      <w:pPr>
        <w:pStyle w:val="a7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Итоговый контроль – тест (как с закрытыми, так и с открытыми вопросами; как на знание теории, так и на владение практикой).</w:t>
      </w:r>
    </w:p>
    <w:p w:rsidR="00783592" w:rsidRDefault="00783592" w:rsidP="00783592">
      <w:pPr>
        <w:pStyle w:val="a7"/>
        <w:spacing w:line="360" w:lineRule="auto"/>
        <w:ind w:firstLine="720"/>
        <w:jc w:val="both"/>
        <w:rPr>
          <w:sz w:val="24"/>
          <w:szCs w:val="24"/>
        </w:rPr>
      </w:pPr>
      <w:r w:rsidRPr="00C9035A">
        <w:rPr>
          <w:sz w:val="24"/>
          <w:szCs w:val="24"/>
        </w:rPr>
        <w:t xml:space="preserve">Оценка на каждом этапеокругляется в большую сторону при </w:t>
      </w:r>
      <w:r w:rsidRPr="00E44DC8">
        <w:rPr>
          <w:i/>
          <w:sz w:val="24"/>
          <w:szCs w:val="24"/>
        </w:rPr>
        <w:t>х,</w:t>
      </w:r>
      <w:r w:rsidR="002823AF">
        <w:rPr>
          <w:i/>
          <w:sz w:val="24"/>
          <w:szCs w:val="24"/>
        </w:rPr>
        <w:t xml:space="preserve">5 </w:t>
      </w:r>
      <w:r w:rsidRPr="00C9035A">
        <w:rPr>
          <w:sz w:val="24"/>
          <w:szCs w:val="24"/>
        </w:rPr>
        <w:t>и выше.</w:t>
      </w:r>
    </w:p>
    <w:p w:rsidR="00783592" w:rsidRDefault="00783592" w:rsidP="00783592">
      <w:pPr>
        <w:pStyle w:val="a7"/>
        <w:spacing w:line="360" w:lineRule="auto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Допускается проставление «автоматом» отличных оценок при </w:t>
      </w:r>
      <w:r w:rsidRPr="00EB1E42">
        <w:rPr>
          <w:szCs w:val="28"/>
        </w:rPr>
        <w:t>О</w:t>
      </w:r>
      <w:r w:rsidRPr="00EB1E42">
        <w:rPr>
          <w:szCs w:val="28"/>
          <w:vertAlign w:val="subscript"/>
        </w:rPr>
        <w:t>накоп</w:t>
      </w:r>
      <w:r>
        <w:rPr>
          <w:rFonts w:ascii="Lucida Sans Unicode" w:hAnsi="Lucida Sans Unicode" w:cs="Lucida Sans Unicode"/>
          <w:sz w:val="24"/>
          <w:szCs w:val="24"/>
        </w:rPr>
        <w:t>≥</w:t>
      </w:r>
      <w:r>
        <w:rPr>
          <w:sz w:val="24"/>
          <w:szCs w:val="24"/>
        </w:rPr>
        <w:t xml:space="preserve">8 (т.е. в таких случаях </w:t>
      </w:r>
      <w:r w:rsidRPr="00EB1E42">
        <w:rPr>
          <w:szCs w:val="28"/>
        </w:rPr>
        <w:t>О</w:t>
      </w:r>
      <w:r w:rsidRPr="00EB1E42">
        <w:rPr>
          <w:szCs w:val="28"/>
          <w:vertAlign w:val="subscript"/>
        </w:rPr>
        <w:t>накоп</w:t>
      </w:r>
      <w:r>
        <w:rPr>
          <w:sz w:val="24"/>
          <w:szCs w:val="24"/>
        </w:rPr>
        <w:t xml:space="preserve"> = </w:t>
      </w:r>
      <w:r w:rsidRPr="00EB1E42">
        <w:rPr>
          <w:szCs w:val="28"/>
        </w:rPr>
        <w:t>О</w:t>
      </w:r>
      <w:r w:rsidRPr="00EB1E42">
        <w:rPr>
          <w:szCs w:val="28"/>
          <w:vertAlign w:val="subscript"/>
        </w:rPr>
        <w:t>результирующая</w:t>
      </w:r>
      <w:r>
        <w:rPr>
          <w:sz w:val="24"/>
          <w:szCs w:val="24"/>
        </w:rPr>
        <w:t>).</w:t>
      </w:r>
    </w:p>
    <w:p w:rsidR="00783592" w:rsidRPr="00CB7E21" w:rsidRDefault="00783592" w:rsidP="00783592">
      <w:pPr>
        <w:jc w:val="both"/>
      </w:pPr>
      <w:r w:rsidRPr="00CB7E21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783592" w:rsidRDefault="00783592" w:rsidP="00783592">
      <w:pPr>
        <w:jc w:val="both"/>
      </w:pPr>
    </w:p>
    <w:p w:rsidR="00783592" w:rsidRPr="00B91DC4" w:rsidRDefault="00783592" w:rsidP="00783592">
      <w:pPr>
        <w:jc w:val="both"/>
      </w:pPr>
      <w:r w:rsidRPr="00B91DC4">
        <w:t>В диплом ставится оценка за итоговый контроль, которая является результирующей оценкой по учебной дисциплине.</w:t>
      </w:r>
    </w:p>
    <w:p w:rsidR="00783592" w:rsidRDefault="00783592" w:rsidP="00783592">
      <w:pPr>
        <w:pStyle w:val="1"/>
      </w:pPr>
      <w:r>
        <w:t>Учебно-методическое и информационное обеспечение дисциплины</w:t>
      </w:r>
    </w:p>
    <w:p w:rsidR="00783592" w:rsidRDefault="00783592" w:rsidP="00783592">
      <w:pPr>
        <w:pStyle w:val="2"/>
        <w:numPr>
          <w:ilvl w:val="0"/>
          <w:numId w:val="0"/>
        </w:numPr>
        <w:ind w:firstLine="708"/>
        <w:rPr>
          <w:szCs w:val="24"/>
        </w:rPr>
      </w:pPr>
      <w:r w:rsidRPr="00DF7570">
        <w:rPr>
          <w:szCs w:val="24"/>
        </w:rPr>
        <w:t>Базовый учебник</w:t>
      </w:r>
    </w:p>
    <w:p w:rsidR="00783592" w:rsidRDefault="00783592" w:rsidP="00783592">
      <w:pPr>
        <w:numPr>
          <w:ilvl w:val="0"/>
          <w:numId w:val="15"/>
        </w:numPr>
        <w:ind w:left="709"/>
      </w:pPr>
      <w:r>
        <w:t>Бочаров В.А., Маркин В.И. Основы логики. М., 2009.</w:t>
      </w:r>
    </w:p>
    <w:p w:rsidR="00783592" w:rsidRDefault="00783592" w:rsidP="00783592">
      <w:pPr>
        <w:jc w:val="both"/>
        <w:rPr>
          <w:b/>
          <w:i/>
        </w:rPr>
      </w:pPr>
      <w:r w:rsidRPr="00DF7570">
        <w:rPr>
          <w:b/>
          <w:i/>
        </w:rPr>
        <w:t>Основная литература</w:t>
      </w:r>
    </w:p>
    <w:p w:rsidR="00783592" w:rsidRDefault="00783592" w:rsidP="00783592">
      <w:pPr>
        <w:numPr>
          <w:ilvl w:val="0"/>
          <w:numId w:val="15"/>
        </w:numPr>
        <w:ind w:left="709"/>
      </w:pPr>
      <w:r w:rsidRPr="0002680F">
        <w:t xml:space="preserve">Бочаров В.А., Маркин В.И. </w:t>
      </w:r>
      <w:r>
        <w:t>Введение в логику</w:t>
      </w:r>
      <w:r w:rsidRPr="0002680F">
        <w:t xml:space="preserve">. </w:t>
      </w:r>
      <w:r>
        <w:t>М., 2008</w:t>
      </w:r>
      <w:r w:rsidRPr="0002680F">
        <w:t>.</w:t>
      </w:r>
    </w:p>
    <w:p w:rsidR="00783592" w:rsidRDefault="00783592" w:rsidP="00783592">
      <w:pPr>
        <w:numPr>
          <w:ilvl w:val="0"/>
          <w:numId w:val="15"/>
        </w:numPr>
        <w:ind w:left="709"/>
      </w:pPr>
      <w:r>
        <w:t>Брюшинкин В.Н. Логика. М.: Гардарики, 2001.</w:t>
      </w:r>
    </w:p>
    <w:p w:rsidR="00783592" w:rsidRPr="00DF7570" w:rsidRDefault="00783592" w:rsidP="00783592">
      <w:pPr>
        <w:numPr>
          <w:ilvl w:val="0"/>
          <w:numId w:val="15"/>
        </w:numPr>
        <w:ind w:left="709"/>
      </w:pPr>
      <w:r w:rsidRPr="0002680F">
        <w:t>Войшвилло Е.К., Дегтярев М.Г. Логика. М., 2001.</w:t>
      </w:r>
    </w:p>
    <w:p w:rsidR="00783592" w:rsidRDefault="00783592" w:rsidP="00783592">
      <w:pPr>
        <w:numPr>
          <w:ilvl w:val="0"/>
          <w:numId w:val="15"/>
        </w:numPr>
        <w:ind w:left="709"/>
      </w:pPr>
      <w:r w:rsidRPr="0002680F">
        <w:t>Ивлев Ю.В. Л</w:t>
      </w:r>
      <w:r>
        <w:t>огика М., 2009.</w:t>
      </w:r>
    </w:p>
    <w:p w:rsidR="00783592" w:rsidRDefault="00783592" w:rsidP="00783592">
      <w:pPr>
        <w:jc w:val="both"/>
        <w:rPr>
          <w:b/>
          <w:i/>
        </w:rPr>
      </w:pPr>
      <w:r w:rsidRPr="00DF7570">
        <w:rPr>
          <w:b/>
          <w:i/>
        </w:rPr>
        <w:t>Дополнительная литература</w:t>
      </w:r>
    </w:p>
    <w:p w:rsidR="00783592" w:rsidRPr="00DF7570" w:rsidRDefault="00783592" w:rsidP="00783592">
      <w:pPr>
        <w:numPr>
          <w:ilvl w:val="0"/>
          <w:numId w:val="17"/>
        </w:numPr>
        <w:jc w:val="both"/>
        <w:rPr>
          <w:b/>
          <w:i/>
        </w:rPr>
      </w:pPr>
      <w:r w:rsidRPr="0002680F">
        <w:t>Арно А., Николь П. Логика или искусство мыслить. М., 1997</w:t>
      </w:r>
      <w:r>
        <w:t>.</w:t>
      </w:r>
    </w:p>
    <w:p w:rsidR="00783592" w:rsidRPr="00DF7570" w:rsidRDefault="00783592" w:rsidP="00783592">
      <w:pPr>
        <w:numPr>
          <w:ilvl w:val="0"/>
          <w:numId w:val="17"/>
        </w:numPr>
        <w:jc w:val="both"/>
        <w:rPr>
          <w:b/>
          <w:i/>
        </w:rPr>
      </w:pPr>
      <w:r w:rsidRPr="0002680F">
        <w:t>Войшвилло Е.К. Понятие как форма мышления. М., 1989.</w:t>
      </w:r>
    </w:p>
    <w:p w:rsidR="00783592" w:rsidRPr="00DF7570" w:rsidRDefault="00783592" w:rsidP="00783592">
      <w:pPr>
        <w:numPr>
          <w:ilvl w:val="0"/>
          <w:numId w:val="17"/>
        </w:numPr>
        <w:jc w:val="both"/>
        <w:rPr>
          <w:b/>
          <w:i/>
        </w:rPr>
      </w:pPr>
      <w:r>
        <w:t>Герасимова И.А. Введение в теорию и практику аргументации. М.: Логос, 2003.</w:t>
      </w:r>
    </w:p>
    <w:p w:rsidR="00783592" w:rsidRPr="00DF7570" w:rsidRDefault="00783592" w:rsidP="00783592">
      <w:pPr>
        <w:numPr>
          <w:ilvl w:val="0"/>
          <w:numId w:val="17"/>
        </w:numPr>
        <w:jc w:val="both"/>
        <w:rPr>
          <w:b/>
          <w:i/>
        </w:rPr>
      </w:pPr>
      <w:r>
        <w:t>Мендельсон Э. Введение в математическую логику. М.,1971.</w:t>
      </w:r>
    </w:p>
    <w:p w:rsidR="00783592" w:rsidRDefault="00783592" w:rsidP="00783592">
      <w:pPr>
        <w:numPr>
          <w:ilvl w:val="0"/>
          <w:numId w:val="17"/>
        </w:numPr>
        <w:jc w:val="both"/>
        <w:rPr>
          <w:b/>
          <w:i/>
        </w:rPr>
      </w:pPr>
      <w:r w:rsidRPr="0002680F">
        <w:t>Минто В. Дедук</w:t>
      </w:r>
      <w:r>
        <w:t>тивная и индуктивная логика. С</w:t>
      </w:r>
      <w:r w:rsidRPr="0002680F">
        <w:t>П</w:t>
      </w:r>
      <w:r>
        <w:t>б</w:t>
      </w:r>
      <w:r w:rsidRPr="0002680F">
        <w:t>., 1995.</w:t>
      </w:r>
    </w:p>
    <w:p w:rsidR="00783592" w:rsidRPr="00DF7570" w:rsidRDefault="00783592" w:rsidP="00783592">
      <w:pPr>
        <w:numPr>
          <w:ilvl w:val="0"/>
          <w:numId w:val="17"/>
        </w:numPr>
        <w:jc w:val="both"/>
        <w:rPr>
          <w:b/>
          <w:i/>
        </w:rPr>
      </w:pPr>
      <w:r>
        <w:t>Черч А. Введение в математическую логику. Т.1. М., 1960.</w:t>
      </w:r>
    </w:p>
    <w:p w:rsidR="00783592" w:rsidRDefault="00783592" w:rsidP="00783592">
      <w:pPr>
        <w:jc w:val="both"/>
        <w:rPr>
          <w:b/>
          <w:i/>
        </w:rPr>
      </w:pPr>
      <w:r w:rsidRPr="00DF7570">
        <w:rPr>
          <w:b/>
          <w:i/>
        </w:rPr>
        <w:t>Справочники, словари, энциклопедии</w:t>
      </w:r>
    </w:p>
    <w:p w:rsidR="00783592" w:rsidRPr="00DF7570" w:rsidRDefault="00783592" w:rsidP="00783592">
      <w:pPr>
        <w:numPr>
          <w:ilvl w:val="0"/>
          <w:numId w:val="16"/>
        </w:numPr>
        <w:jc w:val="both"/>
        <w:rPr>
          <w:b/>
          <w:i/>
        </w:rPr>
      </w:pPr>
      <w:r>
        <w:t>Берков В.Ф., Яскевич Я.С. Логика и риторика: хрестоматия. Минск, 2007.</w:t>
      </w:r>
    </w:p>
    <w:p w:rsidR="00783592" w:rsidRDefault="00783592" w:rsidP="00783592">
      <w:pPr>
        <w:numPr>
          <w:ilvl w:val="0"/>
          <w:numId w:val="16"/>
        </w:numPr>
        <w:jc w:val="both"/>
      </w:pPr>
      <w:r w:rsidRPr="0002680F">
        <w:t>Ивин А.А., Никифоров А.Л. Краткий словарь по логике. М., 199</w:t>
      </w:r>
      <w:r>
        <w:t>8</w:t>
      </w:r>
      <w:r w:rsidRPr="0002680F">
        <w:t>.</w:t>
      </w:r>
    </w:p>
    <w:p w:rsidR="00783592" w:rsidRDefault="00783592" w:rsidP="00783592">
      <w:pPr>
        <w:pStyle w:val="2"/>
        <w:numPr>
          <w:ilvl w:val="0"/>
          <w:numId w:val="0"/>
        </w:numPr>
        <w:ind w:firstLine="708"/>
      </w:pPr>
      <w:r>
        <w:t>Дистанционная поддержка дисциплины</w:t>
      </w:r>
    </w:p>
    <w:p w:rsidR="00783592" w:rsidRDefault="00751B98" w:rsidP="00783592">
      <w:pPr>
        <w:jc w:val="both"/>
      </w:pPr>
      <w:r w:rsidRPr="00C8196D">
        <w:fldChar w:fldCharType="begin"/>
      </w:r>
      <w:r w:rsidR="00783592" w:rsidRPr="00C8196D">
        <w:instrText xml:space="preserve"> FILLIN   \* MERGEFORMAT </w:instrText>
      </w:r>
      <w:r w:rsidRPr="00C8196D">
        <w:fldChar w:fldCharType="separate"/>
      </w:r>
      <w:r w:rsidR="00783592">
        <w:t>Предусмотрена дистанционная поддержка курса:</w:t>
      </w:r>
    </w:p>
    <w:p w:rsidR="00783592" w:rsidRDefault="00783592" w:rsidP="00783592">
      <w:pPr>
        <w:numPr>
          <w:ilvl w:val="0"/>
          <w:numId w:val="18"/>
        </w:numPr>
        <w:tabs>
          <w:tab w:val="clear" w:pos="1429"/>
        </w:tabs>
        <w:ind w:left="720"/>
        <w:jc w:val="both"/>
      </w:pPr>
      <w:r>
        <w:t xml:space="preserve">в среде </w:t>
      </w:r>
      <w:r>
        <w:rPr>
          <w:lang w:val="en-US"/>
        </w:rPr>
        <w:t>LMS</w:t>
      </w:r>
    </w:p>
    <w:p w:rsidR="00783592" w:rsidRDefault="00751B98" w:rsidP="00783592">
      <w:pPr>
        <w:jc w:val="both"/>
      </w:pPr>
      <w:r w:rsidRPr="00C8196D">
        <w:fldChar w:fldCharType="end"/>
      </w:r>
    </w:p>
    <w:p w:rsidR="00783592" w:rsidRPr="008B7F20" w:rsidRDefault="00783592" w:rsidP="00783592">
      <w:pPr>
        <w:jc w:val="both"/>
      </w:pPr>
    </w:p>
    <w:p w:rsidR="00783592" w:rsidRDefault="00783592" w:rsidP="00783592">
      <w:pPr>
        <w:pStyle w:val="1"/>
      </w:pPr>
      <w:r>
        <w:t>Материально-техническое обеспечение дисциплины</w:t>
      </w:r>
    </w:p>
    <w:p w:rsidR="00783592" w:rsidRPr="00DF7570" w:rsidRDefault="00783592" w:rsidP="00783592">
      <w:pPr>
        <w:pStyle w:val="1"/>
        <w:numPr>
          <w:ilvl w:val="0"/>
          <w:numId w:val="19"/>
        </w:numPr>
        <w:spacing w:before="0" w:after="0"/>
        <w:jc w:val="both"/>
        <w:rPr>
          <w:b w:val="0"/>
          <w:sz w:val="24"/>
        </w:rPr>
      </w:pPr>
      <w:r w:rsidRPr="00DF7570">
        <w:rPr>
          <w:b w:val="0"/>
          <w:sz w:val="24"/>
        </w:rPr>
        <w:t>Проектор для лекций</w:t>
      </w:r>
    </w:p>
    <w:p w:rsidR="00783592" w:rsidRPr="0002680F" w:rsidRDefault="00783592" w:rsidP="00783592">
      <w:pPr>
        <w:jc w:val="center"/>
      </w:pPr>
    </w:p>
    <w:p w:rsidR="00783592" w:rsidRPr="0002680F" w:rsidRDefault="00783592" w:rsidP="00783592"/>
    <w:p w:rsidR="00783592" w:rsidRPr="0002680F" w:rsidRDefault="00783592" w:rsidP="00783592">
      <w:pPr>
        <w:ind w:left="960"/>
        <w:jc w:val="right"/>
      </w:pPr>
    </w:p>
    <w:p w:rsidR="00783592" w:rsidRPr="0002680F" w:rsidRDefault="00783592" w:rsidP="00783592">
      <w:pPr>
        <w:ind w:left="960"/>
        <w:jc w:val="right"/>
      </w:pPr>
      <w:r w:rsidRPr="0002680F">
        <w:t>Автор программы:             ____________________________/ Ф.И.О./</w:t>
      </w:r>
    </w:p>
    <w:p w:rsidR="00783592" w:rsidRDefault="00783592" w:rsidP="00783592">
      <w:pPr>
        <w:rPr>
          <w:i/>
          <w:iCs/>
        </w:rPr>
      </w:pPr>
      <w:r w:rsidRPr="0002680F">
        <w:rPr>
          <w:i/>
          <w:iCs/>
        </w:rPr>
        <w:t xml:space="preserve">                                (Подпись)</w:t>
      </w:r>
    </w:p>
    <w:p w:rsidR="00783592" w:rsidRPr="0002680F" w:rsidRDefault="00783592" w:rsidP="00783592">
      <w:pPr>
        <w:rPr>
          <w:i/>
          <w:iCs/>
        </w:rPr>
      </w:pPr>
    </w:p>
    <w:p w:rsidR="00783592" w:rsidRPr="00940163" w:rsidRDefault="00AE4D06" w:rsidP="00783592">
      <w:pPr>
        <w:pStyle w:val="FR2"/>
        <w:spacing w:before="120" w:line="240" w:lineRule="auto"/>
        <w:ind w:left="2410"/>
        <w:rPr>
          <w:sz w:val="24"/>
          <w:szCs w:val="24"/>
        </w:rPr>
      </w:pPr>
      <w:r>
        <w:rPr>
          <w:b/>
          <w:sz w:val="24"/>
          <w:szCs w:val="24"/>
        </w:rPr>
        <w:t xml:space="preserve">к.филос.н. </w:t>
      </w:r>
      <w:r w:rsidR="00A17524">
        <w:rPr>
          <w:b/>
          <w:sz w:val="24"/>
          <w:szCs w:val="24"/>
        </w:rPr>
        <w:t>Карпенко И.А</w:t>
      </w:r>
      <w:r w:rsidR="00783592" w:rsidRPr="00D634E0">
        <w:rPr>
          <w:b/>
          <w:sz w:val="24"/>
          <w:szCs w:val="24"/>
        </w:rPr>
        <w:t>.</w:t>
      </w:r>
      <w:r w:rsidR="00783592" w:rsidRPr="00D634E0">
        <w:rPr>
          <w:sz w:val="24"/>
          <w:szCs w:val="24"/>
        </w:rPr>
        <w:t xml:space="preserve">, </w:t>
      </w:r>
      <w:r w:rsidR="00A17524">
        <w:rPr>
          <w:sz w:val="24"/>
          <w:szCs w:val="24"/>
        </w:rPr>
        <w:t>доцент</w:t>
      </w:r>
      <w:r w:rsidR="00783592" w:rsidRPr="00353AD8">
        <w:rPr>
          <w:sz w:val="24"/>
          <w:szCs w:val="24"/>
        </w:rPr>
        <w:t xml:space="preserve">кафедры онтологии, логики итеории </w:t>
      </w:r>
      <w:r w:rsidR="00783592" w:rsidRPr="00353AD8">
        <w:rPr>
          <w:sz w:val="24"/>
          <w:szCs w:val="24"/>
        </w:rPr>
        <w:lastRenderedPageBreak/>
        <w:t>познания</w:t>
      </w:r>
      <w:hyperlink r:id="rId8" w:history="1">
        <w:r w:rsidR="00A17524" w:rsidRPr="00EE4136">
          <w:rPr>
            <w:rStyle w:val="a6"/>
            <w:szCs w:val="24"/>
            <w:lang w:val="en-US"/>
          </w:rPr>
          <w:t>gobzev</w:t>
        </w:r>
        <w:r w:rsidR="00A17524" w:rsidRPr="00EE4136">
          <w:rPr>
            <w:rStyle w:val="a6"/>
            <w:szCs w:val="24"/>
          </w:rPr>
          <w:t>@</w:t>
        </w:r>
        <w:r w:rsidR="00A17524" w:rsidRPr="00EE4136">
          <w:rPr>
            <w:rStyle w:val="a6"/>
            <w:szCs w:val="24"/>
            <w:lang w:val="en-US"/>
          </w:rPr>
          <w:t>hse</w:t>
        </w:r>
        <w:r w:rsidR="00A17524" w:rsidRPr="00EE4136">
          <w:rPr>
            <w:rStyle w:val="a6"/>
            <w:szCs w:val="24"/>
          </w:rPr>
          <w:t>.</w:t>
        </w:r>
        <w:r w:rsidR="00A17524" w:rsidRPr="00EE4136">
          <w:rPr>
            <w:rStyle w:val="a6"/>
            <w:szCs w:val="24"/>
            <w:lang w:val="en-US"/>
          </w:rPr>
          <w:t>ru</w:t>
        </w:r>
      </w:hyperlink>
    </w:p>
    <w:p w:rsidR="00E568A0" w:rsidRDefault="00E568A0"/>
    <w:sectPr w:rsidR="00E568A0" w:rsidSect="00783592">
      <w:headerReference w:type="default" r:id="rId9"/>
      <w:headerReference w:type="first" r:id="rId10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262" w:rsidRDefault="00561262">
      <w:r>
        <w:separator/>
      </w:r>
    </w:p>
  </w:endnote>
  <w:endnote w:type="continuationSeparator" w:id="1">
    <w:p w:rsidR="00561262" w:rsidRDefault="00561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262" w:rsidRDefault="00561262">
      <w:r>
        <w:separator/>
      </w:r>
    </w:p>
  </w:footnote>
  <w:footnote w:type="continuationSeparator" w:id="1">
    <w:p w:rsidR="00561262" w:rsidRDefault="00561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6"/>
      <w:gridCol w:w="9438"/>
    </w:tblGrid>
    <w:tr w:rsidR="00665B8A">
      <w:tc>
        <w:tcPr>
          <w:tcW w:w="872" w:type="dxa"/>
        </w:tcPr>
        <w:p w:rsidR="00665B8A" w:rsidRDefault="00A17524" w:rsidP="00783592">
          <w:pPr>
            <w:pStyle w:val="a4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49580"/>
                <wp:effectExtent l="0" t="0" r="0" b="762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5B8A" w:rsidRPr="00060113" w:rsidRDefault="00105FAE" w:rsidP="006D6B4C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«Логика</w:t>
          </w:r>
          <w:r w:rsidR="00A17524">
            <w:rPr>
              <w:sz w:val="20"/>
              <w:szCs w:val="20"/>
            </w:rPr>
            <w:t xml:space="preserve"> и аргументаци</w:t>
          </w:r>
          <w:r w:rsidR="006D6B4C">
            <w:rPr>
              <w:sz w:val="20"/>
              <w:szCs w:val="20"/>
            </w:rPr>
            <w:t>я</w:t>
          </w:r>
          <w:r>
            <w:rPr>
              <w:sz w:val="20"/>
              <w:szCs w:val="20"/>
            </w:rPr>
            <w:t xml:space="preserve">» </w:t>
          </w:r>
          <w:r w:rsidRPr="00060113">
            <w:rPr>
              <w:sz w:val="20"/>
              <w:szCs w:val="20"/>
            </w:rPr>
            <w:t xml:space="preserve"> для направления</w:t>
          </w:r>
          <w:r w:rsidR="00A17524" w:rsidRPr="00A17524">
            <w:rPr>
              <w:sz w:val="20"/>
              <w:szCs w:val="20"/>
            </w:rPr>
            <w:t xml:space="preserve">033000.62 </w:t>
          </w:r>
          <w:r w:rsidR="00DF2F9D" w:rsidRPr="00DF2F9D">
            <w:rPr>
              <w:sz w:val="20"/>
              <w:szCs w:val="20"/>
            </w:rPr>
            <w:t>«Культурология»</w:t>
          </w:r>
          <w:r w:rsidRPr="00105FAE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665B8A" w:rsidRPr="0068711A" w:rsidRDefault="00665B8A">
    <w:pPr>
      <w:pStyle w:val="a4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6"/>
      <w:gridCol w:w="9438"/>
    </w:tblGrid>
    <w:tr w:rsidR="00665B8A" w:rsidTr="00DF2F9D">
      <w:trPr>
        <w:trHeight w:val="557"/>
      </w:trPr>
      <w:tc>
        <w:tcPr>
          <w:tcW w:w="872" w:type="dxa"/>
        </w:tcPr>
        <w:p w:rsidR="00665B8A" w:rsidRDefault="00A17524" w:rsidP="00783592">
          <w:pPr>
            <w:pStyle w:val="a4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49580"/>
                <wp:effectExtent l="0" t="0" r="0" b="762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5B8A" w:rsidRPr="00060113" w:rsidRDefault="00665B8A" w:rsidP="006D6B4C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DF2F9D">
            <w:rPr>
              <w:sz w:val="20"/>
              <w:szCs w:val="20"/>
            </w:rPr>
            <w:t xml:space="preserve">«Логика и </w:t>
          </w:r>
          <w:r w:rsidR="00105FAE">
            <w:rPr>
              <w:sz w:val="20"/>
              <w:szCs w:val="20"/>
            </w:rPr>
            <w:t>аргументаци</w:t>
          </w:r>
          <w:r w:rsidR="006D6B4C">
            <w:rPr>
              <w:sz w:val="20"/>
              <w:szCs w:val="20"/>
            </w:rPr>
            <w:t>я</w:t>
          </w:r>
          <w:r w:rsidR="00105FAE">
            <w:rPr>
              <w:sz w:val="20"/>
              <w:szCs w:val="20"/>
            </w:rPr>
            <w:t xml:space="preserve">» </w:t>
          </w:r>
          <w:r w:rsidRPr="00060113">
            <w:rPr>
              <w:sz w:val="20"/>
              <w:szCs w:val="20"/>
            </w:rPr>
            <w:t xml:space="preserve"> для направления</w:t>
          </w:r>
          <w:r w:rsidR="00A17524" w:rsidRPr="00A17524">
            <w:rPr>
              <w:sz w:val="20"/>
              <w:szCs w:val="20"/>
            </w:rPr>
            <w:t xml:space="preserve">033000.62 </w:t>
          </w:r>
          <w:r w:rsidR="00DF2F9D" w:rsidRPr="00DF2F9D">
            <w:rPr>
              <w:sz w:val="20"/>
              <w:szCs w:val="20"/>
            </w:rPr>
            <w:t>«Культурология»</w:t>
          </w:r>
          <w:r w:rsidR="00105FAE" w:rsidRPr="00105FAE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665B8A" w:rsidRPr="0068711A" w:rsidRDefault="00665B8A">
    <w:pPr>
      <w:pStyle w:val="a4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8C9"/>
    <w:multiLevelType w:val="hybridMultilevel"/>
    <w:tmpl w:val="2B0A6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23855DAC"/>
    <w:multiLevelType w:val="hybridMultilevel"/>
    <w:tmpl w:val="BAC48028"/>
    <w:lvl w:ilvl="0" w:tplc="CD641B6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07068BA"/>
    <w:multiLevelType w:val="hybridMultilevel"/>
    <w:tmpl w:val="069C0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128A2"/>
    <w:multiLevelType w:val="hybridMultilevel"/>
    <w:tmpl w:val="177C3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A40AA8"/>
    <w:multiLevelType w:val="hybridMultilevel"/>
    <w:tmpl w:val="00065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6D74C6"/>
    <w:multiLevelType w:val="hybridMultilevel"/>
    <w:tmpl w:val="26AE6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024867"/>
    <w:multiLevelType w:val="hybridMultilevel"/>
    <w:tmpl w:val="AB882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C9735A"/>
    <w:multiLevelType w:val="hybridMultilevel"/>
    <w:tmpl w:val="19DAF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6E3FCA"/>
    <w:multiLevelType w:val="hybridMultilevel"/>
    <w:tmpl w:val="C45C9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A09BE"/>
    <w:multiLevelType w:val="hybridMultilevel"/>
    <w:tmpl w:val="C75A52C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6344009F"/>
    <w:multiLevelType w:val="hybridMultilevel"/>
    <w:tmpl w:val="12220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C6AE5"/>
    <w:multiLevelType w:val="hybridMultilevel"/>
    <w:tmpl w:val="445C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B32D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4C074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B3109EC"/>
    <w:multiLevelType w:val="singleLevel"/>
    <w:tmpl w:val="C99E4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C4C7E03"/>
    <w:multiLevelType w:val="hybridMultilevel"/>
    <w:tmpl w:val="1944C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363D8"/>
    <w:multiLevelType w:val="hybridMultilevel"/>
    <w:tmpl w:val="28687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7F0C29"/>
    <w:multiLevelType w:val="hybridMultilevel"/>
    <w:tmpl w:val="F08AA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6C13EA"/>
    <w:multiLevelType w:val="hybridMultilevel"/>
    <w:tmpl w:val="57363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BA5492"/>
    <w:multiLevelType w:val="hybridMultilevel"/>
    <w:tmpl w:val="627A3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D57E36"/>
    <w:multiLevelType w:val="hybridMultilevel"/>
    <w:tmpl w:val="F08AA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21"/>
  </w:num>
  <w:num w:numId="6">
    <w:abstractNumId w:val="6"/>
  </w:num>
  <w:num w:numId="7">
    <w:abstractNumId w:val="10"/>
  </w:num>
  <w:num w:numId="8">
    <w:abstractNumId w:val="18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16"/>
  </w:num>
  <w:num w:numId="14">
    <w:abstractNumId w:val="14"/>
  </w:num>
  <w:num w:numId="15">
    <w:abstractNumId w:val="11"/>
  </w:num>
  <w:num w:numId="16">
    <w:abstractNumId w:val="13"/>
  </w:num>
  <w:num w:numId="17">
    <w:abstractNumId w:val="3"/>
  </w:num>
  <w:num w:numId="18">
    <w:abstractNumId w:val="2"/>
  </w:num>
  <w:num w:numId="19">
    <w:abstractNumId w:val="20"/>
  </w:num>
  <w:num w:numId="20">
    <w:abstractNumId w:val="22"/>
  </w:num>
  <w:num w:numId="21">
    <w:abstractNumId w:val="19"/>
  </w:num>
  <w:num w:numId="22">
    <w:abstractNumId w:val="1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3592"/>
    <w:rsid w:val="0000553F"/>
    <w:rsid w:val="00016E35"/>
    <w:rsid w:val="0005712E"/>
    <w:rsid w:val="00075C33"/>
    <w:rsid w:val="000D0C67"/>
    <w:rsid w:val="00101BDF"/>
    <w:rsid w:val="00105FAE"/>
    <w:rsid w:val="00111A39"/>
    <w:rsid w:val="00196834"/>
    <w:rsid w:val="00251FD5"/>
    <w:rsid w:val="002823AF"/>
    <w:rsid w:val="002E1805"/>
    <w:rsid w:val="003148BB"/>
    <w:rsid w:val="003954A2"/>
    <w:rsid w:val="003973A9"/>
    <w:rsid w:val="003A240A"/>
    <w:rsid w:val="0048774B"/>
    <w:rsid w:val="00503C04"/>
    <w:rsid w:val="005221DA"/>
    <w:rsid w:val="00541DC1"/>
    <w:rsid w:val="00561262"/>
    <w:rsid w:val="005638E6"/>
    <w:rsid w:val="005B6767"/>
    <w:rsid w:val="00665B8A"/>
    <w:rsid w:val="006939F4"/>
    <w:rsid w:val="006D6B4C"/>
    <w:rsid w:val="006F4986"/>
    <w:rsid w:val="00751B98"/>
    <w:rsid w:val="00783592"/>
    <w:rsid w:val="007F7E43"/>
    <w:rsid w:val="008029FE"/>
    <w:rsid w:val="0086546A"/>
    <w:rsid w:val="008700D3"/>
    <w:rsid w:val="00892102"/>
    <w:rsid w:val="00967B96"/>
    <w:rsid w:val="00997694"/>
    <w:rsid w:val="009A1672"/>
    <w:rsid w:val="00A17524"/>
    <w:rsid w:val="00A8417E"/>
    <w:rsid w:val="00AB7061"/>
    <w:rsid w:val="00AE4D06"/>
    <w:rsid w:val="00AE7085"/>
    <w:rsid w:val="00AF0015"/>
    <w:rsid w:val="00B26084"/>
    <w:rsid w:val="00B529C0"/>
    <w:rsid w:val="00B73086"/>
    <w:rsid w:val="00B96BA7"/>
    <w:rsid w:val="00BA7EB6"/>
    <w:rsid w:val="00C2658D"/>
    <w:rsid w:val="00CF522B"/>
    <w:rsid w:val="00D31E71"/>
    <w:rsid w:val="00D406D8"/>
    <w:rsid w:val="00D75B2F"/>
    <w:rsid w:val="00DE7E03"/>
    <w:rsid w:val="00DF2D31"/>
    <w:rsid w:val="00DF2F9D"/>
    <w:rsid w:val="00E0364E"/>
    <w:rsid w:val="00E568A0"/>
    <w:rsid w:val="00EC1314"/>
    <w:rsid w:val="00EF38AD"/>
    <w:rsid w:val="00F146DF"/>
    <w:rsid w:val="00F70D7B"/>
    <w:rsid w:val="00F80B3C"/>
    <w:rsid w:val="00F93400"/>
    <w:rsid w:val="00FF1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83592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0"/>
    <w:next w:val="a0"/>
    <w:link w:val="10"/>
    <w:autoRedefine/>
    <w:qFormat/>
    <w:rsid w:val="00783592"/>
    <w:pPr>
      <w:keepNext/>
      <w:spacing w:before="240" w:after="120"/>
      <w:ind w:firstLine="0"/>
      <w:jc w:val="center"/>
      <w:outlineLvl w:val="0"/>
    </w:pPr>
    <w:rPr>
      <w:rFonts w:eastAsia="Times New Roman"/>
      <w:b/>
      <w:bCs/>
      <w:caps/>
      <w:kern w:val="32"/>
      <w:sz w:val="28"/>
      <w:szCs w:val="32"/>
    </w:rPr>
  </w:style>
  <w:style w:type="paragraph" w:styleId="2">
    <w:name w:val="heading 2"/>
    <w:basedOn w:val="a0"/>
    <w:next w:val="a0"/>
    <w:link w:val="20"/>
    <w:qFormat/>
    <w:rsid w:val="00783592"/>
    <w:pPr>
      <w:keepNext/>
      <w:numPr>
        <w:ilvl w:val="1"/>
        <w:numId w:val="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0"/>
    <w:next w:val="a0"/>
    <w:qFormat/>
    <w:rsid w:val="00783592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qFormat/>
    <w:rsid w:val="00783592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qFormat/>
    <w:rsid w:val="00783592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783592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qFormat/>
    <w:rsid w:val="00783592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qFormat/>
    <w:rsid w:val="00783592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qFormat/>
    <w:rsid w:val="00783592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3592"/>
    <w:rPr>
      <w:b/>
      <w:bCs/>
      <w:caps/>
      <w:kern w:val="32"/>
      <w:sz w:val="28"/>
      <w:szCs w:val="32"/>
      <w:lang w:val="ru-RU" w:eastAsia="en-US" w:bidi="ar-SA"/>
    </w:rPr>
  </w:style>
  <w:style w:type="character" w:customStyle="1" w:styleId="20">
    <w:name w:val="Заголовок 2 Знак"/>
    <w:basedOn w:val="a1"/>
    <w:link w:val="2"/>
    <w:rsid w:val="00783592"/>
    <w:rPr>
      <w:b/>
      <w:bCs/>
      <w:iCs/>
      <w:sz w:val="24"/>
      <w:szCs w:val="28"/>
      <w:lang w:val="ru-RU" w:eastAsia="en-US" w:bidi="ar-SA"/>
    </w:rPr>
  </w:style>
  <w:style w:type="paragraph" w:customStyle="1" w:styleId="a">
    <w:name w:val="Маркированный."/>
    <w:basedOn w:val="a0"/>
    <w:rsid w:val="00783592"/>
    <w:pPr>
      <w:numPr>
        <w:numId w:val="1"/>
      </w:numPr>
      <w:ind w:left="1066" w:hanging="357"/>
    </w:pPr>
  </w:style>
  <w:style w:type="paragraph" w:styleId="a4">
    <w:name w:val="header"/>
    <w:basedOn w:val="a0"/>
    <w:link w:val="a5"/>
    <w:unhideWhenUsed/>
    <w:rsid w:val="007835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783592"/>
    <w:rPr>
      <w:rFonts w:eastAsia="Calibri"/>
      <w:sz w:val="24"/>
      <w:szCs w:val="22"/>
      <w:lang w:val="ru-RU" w:eastAsia="en-US" w:bidi="ar-SA"/>
    </w:rPr>
  </w:style>
  <w:style w:type="character" w:styleId="a6">
    <w:name w:val="Hyperlink"/>
    <w:basedOn w:val="a1"/>
    <w:unhideWhenUsed/>
    <w:rsid w:val="00783592"/>
    <w:rPr>
      <w:color w:val="0000FF"/>
      <w:u w:val="single"/>
    </w:rPr>
  </w:style>
  <w:style w:type="paragraph" w:styleId="a7">
    <w:name w:val="Title"/>
    <w:basedOn w:val="a0"/>
    <w:link w:val="a8"/>
    <w:qFormat/>
    <w:rsid w:val="00783592"/>
    <w:pPr>
      <w:ind w:firstLine="0"/>
      <w:jc w:val="center"/>
    </w:pPr>
    <w:rPr>
      <w:rFonts w:eastAsia="Times New Roman"/>
      <w:sz w:val="28"/>
      <w:szCs w:val="20"/>
      <w:lang w:eastAsia="ru-RU"/>
    </w:rPr>
  </w:style>
  <w:style w:type="paragraph" w:styleId="a9">
    <w:name w:val="Body Text"/>
    <w:basedOn w:val="a0"/>
    <w:rsid w:val="00783592"/>
    <w:pPr>
      <w:spacing w:after="120"/>
      <w:ind w:firstLine="0"/>
    </w:pPr>
    <w:rPr>
      <w:rFonts w:eastAsia="Times New Roman"/>
      <w:szCs w:val="24"/>
      <w:lang w:eastAsia="ru-RU"/>
    </w:rPr>
  </w:style>
  <w:style w:type="paragraph" w:styleId="aa">
    <w:name w:val="Subtitle"/>
    <w:basedOn w:val="a0"/>
    <w:qFormat/>
    <w:rsid w:val="00783592"/>
    <w:pPr>
      <w:spacing w:before="120" w:after="120"/>
      <w:ind w:firstLine="720"/>
    </w:pPr>
    <w:rPr>
      <w:rFonts w:eastAsia="Times New Roman"/>
      <w:b/>
      <w:szCs w:val="20"/>
      <w:lang w:eastAsia="ru-RU"/>
    </w:rPr>
  </w:style>
  <w:style w:type="paragraph" w:customStyle="1" w:styleId="FR2">
    <w:name w:val="FR2"/>
    <w:rsid w:val="00783592"/>
    <w:pPr>
      <w:widowControl w:val="0"/>
      <w:spacing w:before="1340" w:line="420" w:lineRule="auto"/>
      <w:ind w:left="4680"/>
    </w:pPr>
    <w:rPr>
      <w:snapToGrid w:val="0"/>
      <w:sz w:val="28"/>
    </w:rPr>
  </w:style>
  <w:style w:type="character" w:customStyle="1" w:styleId="a8">
    <w:name w:val="Название Знак"/>
    <w:basedOn w:val="a1"/>
    <w:link w:val="a7"/>
    <w:locked/>
    <w:rsid w:val="00541DC1"/>
    <w:rPr>
      <w:sz w:val="28"/>
      <w:lang w:val="ru-RU" w:eastAsia="ru-RU" w:bidi="ar-SA"/>
    </w:rPr>
  </w:style>
  <w:style w:type="paragraph" w:styleId="ab">
    <w:name w:val="footer"/>
    <w:basedOn w:val="a0"/>
    <w:rsid w:val="00105FAE"/>
    <w:pPr>
      <w:tabs>
        <w:tab w:val="center" w:pos="4677"/>
        <w:tab w:val="right" w:pos="9355"/>
      </w:tabs>
    </w:pPr>
  </w:style>
  <w:style w:type="paragraph" w:styleId="ac">
    <w:name w:val="Balloon Text"/>
    <w:basedOn w:val="a0"/>
    <w:link w:val="ad"/>
    <w:rsid w:val="00B96B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B96BA7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967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83592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0"/>
    <w:next w:val="a0"/>
    <w:link w:val="10"/>
    <w:autoRedefine/>
    <w:qFormat/>
    <w:rsid w:val="00783592"/>
    <w:pPr>
      <w:keepNext/>
      <w:spacing w:before="240" w:after="120"/>
      <w:ind w:firstLine="0"/>
      <w:jc w:val="center"/>
      <w:outlineLvl w:val="0"/>
    </w:pPr>
    <w:rPr>
      <w:rFonts w:eastAsia="Times New Roman"/>
      <w:b/>
      <w:bCs/>
      <w:caps/>
      <w:kern w:val="32"/>
      <w:sz w:val="28"/>
      <w:szCs w:val="32"/>
    </w:rPr>
  </w:style>
  <w:style w:type="paragraph" w:styleId="2">
    <w:name w:val="heading 2"/>
    <w:basedOn w:val="a0"/>
    <w:next w:val="a0"/>
    <w:link w:val="20"/>
    <w:qFormat/>
    <w:rsid w:val="00783592"/>
    <w:pPr>
      <w:keepNext/>
      <w:numPr>
        <w:ilvl w:val="1"/>
        <w:numId w:val="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0"/>
    <w:next w:val="a0"/>
    <w:qFormat/>
    <w:rsid w:val="00783592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qFormat/>
    <w:rsid w:val="00783592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qFormat/>
    <w:rsid w:val="00783592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783592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qFormat/>
    <w:rsid w:val="00783592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qFormat/>
    <w:rsid w:val="00783592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qFormat/>
    <w:rsid w:val="00783592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3592"/>
    <w:rPr>
      <w:b/>
      <w:bCs/>
      <w:caps/>
      <w:kern w:val="32"/>
      <w:sz w:val="28"/>
      <w:szCs w:val="32"/>
      <w:lang w:val="ru-RU" w:eastAsia="en-US" w:bidi="ar-SA"/>
    </w:rPr>
  </w:style>
  <w:style w:type="character" w:customStyle="1" w:styleId="20">
    <w:name w:val="Заголовок 2 Знак"/>
    <w:basedOn w:val="a1"/>
    <w:link w:val="2"/>
    <w:rsid w:val="00783592"/>
    <w:rPr>
      <w:b/>
      <w:bCs/>
      <w:iCs/>
      <w:sz w:val="24"/>
      <w:szCs w:val="28"/>
      <w:lang w:val="ru-RU" w:eastAsia="en-US" w:bidi="ar-SA"/>
    </w:rPr>
  </w:style>
  <w:style w:type="paragraph" w:customStyle="1" w:styleId="a">
    <w:name w:val="Маркированный."/>
    <w:basedOn w:val="a0"/>
    <w:rsid w:val="00783592"/>
    <w:pPr>
      <w:numPr>
        <w:numId w:val="1"/>
      </w:numPr>
      <w:ind w:left="1066" w:hanging="357"/>
    </w:pPr>
  </w:style>
  <w:style w:type="paragraph" w:styleId="a4">
    <w:name w:val="header"/>
    <w:basedOn w:val="a0"/>
    <w:link w:val="a5"/>
    <w:unhideWhenUsed/>
    <w:rsid w:val="007835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783592"/>
    <w:rPr>
      <w:rFonts w:eastAsia="Calibri"/>
      <w:sz w:val="24"/>
      <w:szCs w:val="22"/>
      <w:lang w:val="ru-RU" w:eastAsia="en-US" w:bidi="ar-SA"/>
    </w:rPr>
  </w:style>
  <w:style w:type="character" w:styleId="a6">
    <w:name w:val="Hyperlink"/>
    <w:basedOn w:val="a1"/>
    <w:unhideWhenUsed/>
    <w:rsid w:val="00783592"/>
    <w:rPr>
      <w:color w:val="0000FF"/>
      <w:u w:val="single"/>
    </w:rPr>
  </w:style>
  <w:style w:type="paragraph" w:styleId="a7">
    <w:name w:val="Title"/>
    <w:basedOn w:val="a0"/>
    <w:link w:val="a8"/>
    <w:qFormat/>
    <w:rsid w:val="00783592"/>
    <w:pPr>
      <w:ind w:firstLine="0"/>
      <w:jc w:val="center"/>
    </w:pPr>
    <w:rPr>
      <w:rFonts w:eastAsia="Times New Roman"/>
      <w:sz w:val="28"/>
      <w:szCs w:val="20"/>
      <w:lang w:eastAsia="ru-RU"/>
    </w:rPr>
  </w:style>
  <w:style w:type="paragraph" w:styleId="a9">
    <w:name w:val="Body Text"/>
    <w:basedOn w:val="a0"/>
    <w:rsid w:val="00783592"/>
    <w:pPr>
      <w:spacing w:after="120"/>
      <w:ind w:firstLine="0"/>
    </w:pPr>
    <w:rPr>
      <w:rFonts w:eastAsia="Times New Roman"/>
      <w:szCs w:val="24"/>
      <w:lang w:eastAsia="ru-RU"/>
    </w:rPr>
  </w:style>
  <w:style w:type="paragraph" w:styleId="aa">
    <w:name w:val="Subtitle"/>
    <w:basedOn w:val="a0"/>
    <w:qFormat/>
    <w:rsid w:val="00783592"/>
    <w:pPr>
      <w:spacing w:before="120" w:after="120"/>
      <w:ind w:firstLine="720"/>
    </w:pPr>
    <w:rPr>
      <w:rFonts w:eastAsia="Times New Roman"/>
      <w:b/>
      <w:szCs w:val="20"/>
      <w:lang w:eastAsia="ru-RU"/>
    </w:rPr>
  </w:style>
  <w:style w:type="paragraph" w:customStyle="1" w:styleId="FR2">
    <w:name w:val="FR2"/>
    <w:rsid w:val="00783592"/>
    <w:pPr>
      <w:widowControl w:val="0"/>
      <w:spacing w:before="1340" w:line="420" w:lineRule="auto"/>
      <w:ind w:left="4680"/>
    </w:pPr>
    <w:rPr>
      <w:snapToGrid w:val="0"/>
      <w:sz w:val="28"/>
    </w:rPr>
  </w:style>
  <w:style w:type="character" w:customStyle="1" w:styleId="a8">
    <w:name w:val="Название Знак"/>
    <w:basedOn w:val="a1"/>
    <w:link w:val="a7"/>
    <w:locked/>
    <w:rsid w:val="00541DC1"/>
    <w:rPr>
      <w:sz w:val="28"/>
      <w:lang w:val="ru-RU" w:eastAsia="ru-RU" w:bidi="ar-SA"/>
    </w:rPr>
  </w:style>
  <w:style w:type="paragraph" w:styleId="ab">
    <w:name w:val="footer"/>
    <w:basedOn w:val="a0"/>
    <w:rsid w:val="00105FAE"/>
    <w:pPr>
      <w:tabs>
        <w:tab w:val="center" w:pos="4677"/>
        <w:tab w:val="right" w:pos="9355"/>
      </w:tabs>
    </w:pPr>
  </w:style>
  <w:style w:type="paragraph" w:styleId="ac">
    <w:name w:val="Balloon Text"/>
    <w:basedOn w:val="a0"/>
    <w:link w:val="ad"/>
    <w:rsid w:val="00B96B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B96BA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bzev@hse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gobzev@hs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2989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/>
  <LinksUpToDate>false</LinksUpToDate>
  <CharactersWithSpaces>19993</CharactersWithSpaces>
  <SharedDoc>false</SharedDoc>
  <HLinks>
    <vt:vector size="24" baseType="variant">
      <vt:variant>
        <vt:i4>7274575</vt:i4>
      </vt:variant>
      <vt:variant>
        <vt:i4>12</vt:i4>
      </vt:variant>
      <vt:variant>
        <vt:i4>0</vt:i4>
      </vt:variant>
      <vt:variant>
        <vt:i4>5</vt:i4>
      </vt:variant>
      <vt:variant>
        <vt:lpwstr>mailto:jgorbatova@hse.ru</vt:lpwstr>
      </vt:variant>
      <vt:variant>
        <vt:lpwstr/>
      </vt:variant>
      <vt:variant>
        <vt:i4>7274575</vt:i4>
      </vt:variant>
      <vt:variant>
        <vt:i4>3</vt:i4>
      </vt:variant>
      <vt:variant>
        <vt:i4>0</vt:i4>
      </vt:variant>
      <vt:variant>
        <vt:i4>5</vt:i4>
      </vt:variant>
      <vt:variant>
        <vt:lpwstr>mailto:jgorbatova@hse.ru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User</dc:creator>
  <cp:lastModifiedBy>сами придумайте )</cp:lastModifiedBy>
  <cp:revision>17</cp:revision>
  <dcterms:created xsi:type="dcterms:W3CDTF">2014-09-30T16:57:00Z</dcterms:created>
  <dcterms:modified xsi:type="dcterms:W3CDTF">2014-11-01T14:52:00Z</dcterms:modified>
</cp:coreProperties>
</file>