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EDC4" w14:textId="77777777" w:rsidR="009F60D5" w:rsidRPr="00FF1107" w:rsidRDefault="009F60D5" w:rsidP="009F60D5">
      <w:pPr>
        <w:jc w:val="center"/>
        <w:rPr>
          <w:b/>
          <w:sz w:val="28"/>
        </w:rPr>
      </w:pPr>
      <w:r w:rsidRPr="00FF1107">
        <w:rPr>
          <w:b/>
          <w:sz w:val="28"/>
        </w:rPr>
        <w:t>Правительство Российской Федерации</w:t>
      </w:r>
    </w:p>
    <w:p w14:paraId="2F9C2C34" w14:textId="77777777" w:rsidR="009F60D5" w:rsidRPr="00FF1107" w:rsidRDefault="009F60D5" w:rsidP="009F60D5">
      <w:pPr>
        <w:jc w:val="center"/>
        <w:rPr>
          <w:b/>
          <w:sz w:val="28"/>
        </w:rPr>
      </w:pPr>
    </w:p>
    <w:p w14:paraId="1558A2FB" w14:textId="77777777" w:rsidR="009F60D5" w:rsidRPr="00FF1107" w:rsidRDefault="009F60D5" w:rsidP="009F60D5">
      <w:pPr>
        <w:jc w:val="center"/>
      </w:pPr>
      <w:r w:rsidRPr="00FF1107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FF110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FF1107">
        <w:rPr>
          <w:b/>
          <w:bCs/>
          <w:sz w:val="28"/>
          <w:szCs w:val="28"/>
        </w:rPr>
        <w:br/>
        <w:t>"Высшая школа экономики"</w:t>
      </w:r>
    </w:p>
    <w:p w14:paraId="047133BB" w14:textId="77777777" w:rsidR="009F60D5" w:rsidRPr="00FF1107" w:rsidRDefault="009F60D5" w:rsidP="009F60D5">
      <w:pPr>
        <w:jc w:val="center"/>
      </w:pPr>
    </w:p>
    <w:p w14:paraId="05DA376C" w14:textId="77777777" w:rsidR="009F60D5" w:rsidRPr="00FF1107" w:rsidRDefault="009F60D5" w:rsidP="009F60D5">
      <w:pPr>
        <w:jc w:val="center"/>
      </w:pPr>
    </w:p>
    <w:p w14:paraId="1F8CDD56" w14:textId="77777777" w:rsidR="009F60D5" w:rsidRPr="00FF1107" w:rsidRDefault="009F60D5" w:rsidP="009F60D5">
      <w:pPr>
        <w:jc w:val="center"/>
      </w:pPr>
    </w:p>
    <w:p w14:paraId="243702BE" w14:textId="77777777" w:rsidR="001664C1" w:rsidRPr="00FF1107" w:rsidRDefault="001664C1" w:rsidP="001664C1">
      <w:pPr>
        <w:jc w:val="center"/>
        <w:rPr>
          <w:sz w:val="28"/>
        </w:rPr>
      </w:pPr>
      <w:r w:rsidRPr="00FF1107">
        <w:rPr>
          <w:sz w:val="28"/>
        </w:rPr>
        <w:t xml:space="preserve">Факультет </w:t>
      </w:r>
      <w:r>
        <w:rPr>
          <w:sz w:val="28"/>
        </w:rPr>
        <w:t>к</w:t>
      </w:r>
      <w:r w:rsidRPr="00FF1107">
        <w:rPr>
          <w:sz w:val="28"/>
        </w:rPr>
        <w:t>оммуникаций</w:t>
      </w:r>
      <w:r>
        <w:rPr>
          <w:sz w:val="28"/>
        </w:rPr>
        <w:t xml:space="preserve">, медиа и дизайна </w:t>
      </w:r>
    </w:p>
    <w:p w14:paraId="6C87ED51" w14:textId="77777777" w:rsidR="009F60D5" w:rsidRPr="00FF1107" w:rsidRDefault="009F60D5" w:rsidP="009F60D5">
      <w:pPr>
        <w:jc w:val="center"/>
        <w:rPr>
          <w:sz w:val="28"/>
        </w:rPr>
      </w:pPr>
    </w:p>
    <w:p w14:paraId="35A82F24" w14:textId="77777777" w:rsidR="009F60D5" w:rsidRPr="00FF1107" w:rsidRDefault="009F60D5" w:rsidP="009F60D5">
      <w:pPr>
        <w:jc w:val="center"/>
        <w:rPr>
          <w:sz w:val="28"/>
        </w:rPr>
      </w:pPr>
    </w:p>
    <w:p w14:paraId="10255584" w14:textId="55481065" w:rsidR="009F60D5" w:rsidRPr="00FF1107" w:rsidRDefault="009F60D5" w:rsidP="009F60D5">
      <w:pPr>
        <w:jc w:val="center"/>
        <w:rPr>
          <w:sz w:val="28"/>
        </w:rPr>
      </w:pPr>
      <w:r w:rsidRPr="00FF1107">
        <w:rPr>
          <w:b/>
          <w:sz w:val="28"/>
        </w:rPr>
        <w:t>Программа дисциплины</w:t>
      </w:r>
      <w:r w:rsidRPr="00FF1107">
        <w:rPr>
          <w:sz w:val="28"/>
        </w:rPr>
        <w:t xml:space="preserve"> </w:t>
      </w:r>
      <w:r w:rsidR="00B67270">
        <w:rPr>
          <w:sz w:val="28"/>
        </w:rPr>
        <w:t>Правоведение</w:t>
      </w:r>
    </w:p>
    <w:p w14:paraId="034E6FD7" w14:textId="77777777" w:rsidR="009F60D5" w:rsidRPr="001664C1" w:rsidRDefault="009F60D5" w:rsidP="009F60D5">
      <w:pPr>
        <w:ind w:firstLine="0"/>
      </w:pPr>
    </w:p>
    <w:p w14:paraId="73253822" w14:textId="5946E1DD" w:rsidR="009F60D5" w:rsidRPr="00FF1107" w:rsidRDefault="009F60D5" w:rsidP="00DA619A">
      <w:pPr>
        <w:ind w:firstLine="0"/>
      </w:pPr>
    </w:p>
    <w:p w14:paraId="75E776EC" w14:textId="36F58981" w:rsidR="009F60D5" w:rsidRPr="00FF1107" w:rsidRDefault="009F60D5" w:rsidP="009F60D5">
      <w:pPr>
        <w:jc w:val="center"/>
        <w:rPr>
          <w:sz w:val="24"/>
          <w:szCs w:val="24"/>
        </w:rPr>
      </w:pPr>
      <w:r w:rsidRPr="00FF1107">
        <w:rPr>
          <w:sz w:val="24"/>
          <w:szCs w:val="24"/>
        </w:rPr>
        <w:t>для направления 03</w:t>
      </w:r>
      <w:r w:rsidR="00DA619A">
        <w:rPr>
          <w:sz w:val="24"/>
          <w:szCs w:val="24"/>
        </w:rPr>
        <w:t>1300</w:t>
      </w:r>
      <w:r w:rsidRPr="00FF1107">
        <w:rPr>
          <w:sz w:val="24"/>
          <w:szCs w:val="24"/>
        </w:rPr>
        <w:t>.6</w:t>
      </w:r>
      <w:r w:rsidR="00DA619A">
        <w:rPr>
          <w:sz w:val="24"/>
          <w:szCs w:val="24"/>
        </w:rPr>
        <w:t>2 «Журналистика» подготовки бакалавра</w:t>
      </w:r>
    </w:p>
    <w:p w14:paraId="276D4351" w14:textId="77777777" w:rsidR="009F60D5" w:rsidRDefault="009F60D5" w:rsidP="009F60D5">
      <w:pPr>
        <w:jc w:val="center"/>
        <w:rPr>
          <w:lang w:val="en-US"/>
        </w:rPr>
      </w:pPr>
    </w:p>
    <w:p w14:paraId="51DA2423" w14:textId="77777777" w:rsidR="001664C1" w:rsidRDefault="001664C1" w:rsidP="009F60D5">
      <w:pPr>
        <w:jc w:val="center"/>
        <w:rPr>
          <w:lang w:val="en-US"/>
        </w:rPr>
      </w:pPr>
    </w:p>
    <w:p w14:paraId="38A92AAE" w14:textId="77777777" w:rsidR="001664C1" w:rsidRDefault="001664C1" w:rsidP="009F60D5">
      <w:pPr>
        <w:jc w:val="center"/>
        <w:rPr>
          <w:lang w:val="en-US"/>
        </w:rPr>
      </w:pPr>
    </w:p>
    <w:p w14:paraId="4CD7387E" w14:textId="77777777" w:rsidR="001664C1" w:rsidRPr="001664C1" w:rsidRDefault="001664C1" w:rsidP="009F60D5">
      <w:pPr>
        <w:jc w:val="center"/>
        <w:rPr>
          <w:lang w:val="en-US"/>
        </w:rPr>
      </w:pPr>
    </w:p>
    <w:p w14:paraId="25BC45CE" w14:textId="77777777" w:rsidR="009F60D5" w:rsidRPr="00FF1107" w:rsidRDefault="009F60D5" w:rsidP="009F60D5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>Автор программы:</w:t>
      </w:r>
    </w:p>
    <w:p w14:paraId="262AC527" w14:textId="77777777" w:rsidR="001664C1" w:rsidRPr="00FF1107" w:rsidRDefault="001664C1" w:rsidP="001664C1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>Шерстобоева Е.А., к.ф.н.,</w:t>
      </w:r>
      <w:r>
        <w:rPr>
          <w:sz w:val="24"/>
          <w:szCs w:val="24"/>
        </w:rPr>
        <w:t xml:space="preserve"> доцент Департамента медиа,</w:t>
      </w:r>
      <w:r w:rsidRPr="00FF1107">
        <w:rPr>
          <w:sz w:val="24"/>
          <w:szCs w:val="24"/>
        </w:rPr>
        <w:t xml:space="preserve"> </w:t>
      </w:r>
      <w:hyperlink r:id="rId7" w:history="1">
        <w:r w:rsidRPr="007262BF">
          <w:rPr>
            <w:rStyle w:val="a4"/>
            <w:sz w:val="24"/>
            <w:szCs w:val="24"/>
          </w:rPr>
          <w:t>esherstoboeva@hse.ru</w:t>
        </w:r>
      </w:hyperlink>
      <w:r>
        <w:rPr>
          <w:sz w:val="24"/>
          <w:szCs w:val="24"/>
        </w:rPr>
        <w:t xml:space="preserve"> </w:t>
      </w:r>
    </w:p>
    <w:p w14:paraId="15F3BF6F" w14:textId="77777777" w:rsidR="001664C1" w:rsidRPr="001664C1" w:rsidRDefault="001664C1" w:rsidP="001664C1">
      <w:pPr>
        <w:ind w:firstLine="0"/>
        <w:rPr>
          <w:lang w:val="en-US"/>
        </w:rPr>
      </w:pPr>
    </w:p>
    <w:p w14:paraId="4303C1A4" w14:textId="77777777" w:rsidR="001664C1" w:rsidRPr="001664C1" w:rsidRDefault="001664C1" w:rsidP="009F60D5"/>
    <w:p w14:paraId="022892E3" w14:textId="77777777" w:rsidR="001664C1" w:rsidRPr="001664C1" w:rsidRDefault="001664C1" w:rsidP="009F60D5"/>
    <w:p w14:paraId="6997CDED" w14:textId="77777777" w:rsidR="001664C1" w:rsidRPr="001664C1" w:rsidRDefault="001664C1" w:rsidP="009F60D5"/>
    <w:p w14:paraId="7FC3F787" w14:textId="77777777" w:rsidR="001664C1" w:rsidRPr="001664C1" w:rsidRDefault="001664C1" w:rsidP="009F60D5"/>
    <w:p w14:paraId="1BFC059C" w14:textId="77777777" w:rsidR="001664C1" w:rsidRPr="001664C1" w:rsidRDefault="001664C1" w:rsidP="009F60D5"/>
    <w:p w14:paraId="2E6FE60C" w14:textId="77777777" w:rsidR="001664C1" w:rsidRPr="001664C1" w:rsidRDefault="001664C1" w:rsidP="009F60D5"/>
    <w:p w14:paraId="15D932ED" w14:textId="77777777" w:rsidR="001664C1" w:rsidRPr="001664C1" w:rsidRDefault="001664C1" w:rsidP="009F60D5"/>
    <w:p w14:paraId="48837C66" w14:textId="77777777" w:rsidR="001664C1" w:rsidRPr="001664C1" w:rsidRDefault="001664C1" w:rsidP="009F60D5"/>
    <w:p w14:paraId="3EB31A6B" w14:textId="77777777" w:rsidR="001664C1" w:rsidRDefault="001664C1" w:rsidP="001664C1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Одобрена на заседании Департамента </w:t>
      </w:r>
      <w:r>
        <w:rPr>
          <w:sz w:val="24"/>
          <w:szCs w:val="24"/>
        </w:rPr>
        <w:t>медиа</w:t>
      </w:r>
      <w:r w:rsidRPr="00FF1107">
        <w:rPr>
          <w:sz w:val="24"/>
          <w:szCs w:val="24"/>
        </w:rPr>
        <w:t xml:space="preserve"> </w:t>
      </w:r>
    </w:p>
    <w:p w14:paraId="78094D84" w14:textId="77777777" w:rsidR="001664C1" w:rsidRPr="00FF1107" w:rsidRDefault="001664C1" w:rsidP="001664C1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«___»____________ 2014</w:t>
      </w:r>
      <w:r w:rsidRPr="00FF1107">
        <w:rPr>
          <w:sz w:val="24"/>
          <w:szCs w:val="24"/>
        </w:rPr>
        <w:t xml:space="preserve"> г.</w:t>
      </w:r>
    </w:p>
    <w:p w14:paraId="17EFA835" w14:textId="77777777" w:rsidR="001664C1" w:rsidRPr="00FF1107" w:rsidRDefault="001664C1" w:rsidP="001664C1">
      <w:pPr>
        <w:ind w:firstLine="0"/>
        <w:rPr>
          <w:sz w:val="24"/>
          <w:szCs w:val="24"/>
        </w:rPr>
      </w:pPr>
      <w:r w:rsidRPr="00FF1107">
        <w:rPr>
          <w:sz w:val="24"/>
          <w:szCs w:val="24"/>
        </w:rPr>
        <w:t xml:space="preserve">Зав. Департаментом </w:t>
      </w:r>
      <w:r>
        <w:rPr>
          <w:sz w:val="24"/>
          <w:szCs w:val="24"/>
        </w:rPr>
        <w:t>Т.Б. Тихомирова</w:t>
      </w:r>
    </w:p>
    <w:p w14:paraId="6BA237C1" w14:textId="77777777" w:rsidR="009F60D5" w:rsidRPr="00FF1107" w:rsidRDefault="009F60D5" w:rsidP="009F60D5">
      <w:pPr>
        <w:rPr>
          <w:sz w:val="24"/>
          <w:szCs w:val="24"/>
        </w:rPr>
      </w:pPr>
    </w:p>
    <w:p w14:paraId="4941C646" w14:textId="77777777" w:rsidR="009F60D5" w:rsidRPr="00FF1107" w:rsidRDefault="009F60D5" w:rsidP="009F60D5">
      <w:pPr>
        <w:rPr>
          <w:sz w:val="24"/>
          <w:szCs w:val="24"/>
        </w:rPr>
      </w:pPr>
    </w:p>
    <w:p w14:paraId="7B603947" w14:textId="77777777" w:rsidR="009F60D5" w:rsidRPr="00FF1107" w:rsidRDefault="009F60D5" w:rsidP="009F60D5">
      <w:pPr>
        <w:rPr>
          <w:sz w:val="24"/>
          <w:szCs w:val="24"/>
        </w:rPr>
      </w:pPr>
    </w:p>
    <w:p w14:paraId="35824E6E" w14:textId="77777777" w:rsidR="009F60D5" w:rsidRPr="00FF1107" w:rsidRDefault="009F60D5" w:rsidP="009F60D5">
      <w:pPr>
        <w:rPr>
          <w:sz w:val="24"/>
          <w:szCs w:val="24"/>
        </w:rPr>
      </w:pPr>
    </w:p>
    <w:p w14:paraId="6307B2B1" w14:textId="226F49D5" w:rsidR="009F60D5" w:rsidRPr="001664C1" w:rsidRDefault="009F60D5" w:rsidP="009F60D5">
      <w:pPr>
        <w:jc w:val="center"/>
        <w:rPr>
          <w:sz w:val="24"/>
          <w:szCs w:val="24"/>
          <w:lang w:val="en-US"/>
        </w:rPr>
      </w:pPr>
      <w:r w:rsidRPr="00FF1107">
        <w:rPr>
          <w:sz w:val="24"/>
          <w:szCs w:val="24"/>
        </w:rPr>
        <w:t>Москва, 201</w:t>
      </w:r>
      <w:r w:rsidR="001664C1">
        <w:rPr>
          <w:sz w:val="24"/>
          <w:szCs w:val="24"/>
          <w:lang w:val="en-US"/>
        </w:rPr>
        <w:t>4</w:t>
      </w:r>
    </w:p>
    <w:p w14:paraId="395F1D3F" w14:textId="77777777" w:rsidR="009F60D5" w:rsidRPr="00FF1107" w:rsidRDefault="009F60D5" w:rsidP="009F60D5">
      <w:pPr>
        <w:rPr>
          <w:sz w:val="24"/>
          <w:szCs w:val="24"/>
        </w:rPr>
      </w:pPr>
      <w:r w:rsidRPr="00FF1107">
        <w:rPr>
          <w:sz w:val="24"/>
          <w:szCs w:val="24"/>
        </w:rPr>
        <w:t xml:space="preserve"> </w:t>
      </w:r>
    </w:p>
    <w:p w14:paraId="10F1D7C6" w14:textId="77777777" w:rsidR="009F60D5" w:rsidRPr="00FF1107" w:rsidRDefault="009F60D5" w:rsidP="009F60D5">
      <w:pPr>
        <w:jc w:val="center"/>
        <w:rPr>
          <w:i/>
          <w:sz w:val="24"/>
          <w:szCs w:val="24"/>
        </w:rPr>
      </w:pPr>
      <w:r w:rsidRPr="00FF1107"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8EF9143" w14:textId="77777777" w:rsidR="009F60D5" w:rsidRPr="00B67270" w:rsidRDefault="009F60D5" w:rsidP="009F60D5">
      <w:pPr>
        <w:rPr>
          <w:b/>
          <w:sz w:val="24"/>
          <w:szCs w:val="24"/>
        </w:rPr>
      </w:pPr>
      <w:r w:rsidRPr="00FF1107">
        <w:br w:type="page"/>
      </w:r>
      <w:r w:rsidRPr="00B67270">
        <w:rPr>
          <w:b/>
          <w:sz w:val="24"/>
          <w:szCs w:val="24"/>
        </w:rPr>
        <w:lastRenderedPageBreak/>
        <w:t>Область применения и нормативные ссылки</w:t>
      </w:r>
    </w:p>
    <w:p w14:paraId="09A47203" w14:textId="77777777" w:rsidR="009F60D5" w:rsidRPr="00BE6212" w:rsidRDefault="009F60D5" w:rsidP="009F60D5">
      <w:p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04B69930" w14:textId="3073E0B2" w:rsidR="009F60D5" w:rsidRPr="00BE6212" w:rsidRDefault="009F60D5" w:rsidP="009F0C94">
      <w:pPr>
        <w:jc w:val="both"/>
        <w:rPr>
          <w:sz w:val="24"/>
          <w:szCs w:val="24"/>
        </w:rPr>
      </w:pPr>
      <w:r w:rsidRPr="00BE6212">
        <w:rPr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C0168D" w:rsidRPr="00BE6212">
        <w:rPr>
          <w:sz w:val="24"/>
          <w:szCs w:val="24"/>
        </w:rPr>
        <w:t>для направления 031300.62 «Журналистика» подготовки бакалавра</w:t>
      </w:r>
      <w:r w:rsidR="009F0C94" w:rsidRPr="00BE6212">
        <w:rPr>
          <w:sz w:val="24"/>
          <w:szCs w:val="24"/>
        </w:rPr>
        <w:t xml:space="preserve"> </w:t>
      </w:r>
      <w:r w:rsidRPr="00BE6212">
        <w:rPr>
          <w:sz w:val="24"/>
          <w:szCs w:val="24"/>
        </w:rPr>
        <w:t>изучающих дисциплину «</w:t>
      </w:r>
      <w:r w:rsidR="009F0C94" w:rsidRPr="00BE6212">
        <w:rPr>
          <w:sz w:val="24"/>
          <w:szCs w:val="24"/>
        </w:rPr>
        <w:t>Правоведение</w:t>
      </w:r>
      <w:r w:rsidRPr="00BE6212">
        <w:rPr>
          <w:sz w:val="24"/>
          <w:szCs w:val="24"/>
        </w:rPr>
        <w:t>».</w:t>
      </w:r>
    </w:p>
    <w:p w14:paraId="6C1F6D79" w14:textId="77777777" w:rsidR="009F60D5" w:rsidRPr="00BE6212" w:rsidRDefault="009F60D5" w:rsidP="009F60D5">
      <w:p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Программа разработана в соответствии с:</w:t>
      </w:r>
    </w:p>
    <w:p w14:paraId="0CB7AD27" w14:textId="407F5F2F" w:rsidR="009F60D5" w:rsidRPr="00BE6212" w:rsidRDefault="009F60D5" w:rsidP="009F60D5">
      <w:pPr>
        <w:pStyle w:val="a"/>
        <w:rPr>
          <w:szCs w:val="24"/>
        </w:rPr>
      </w:pPr>
      <w:r w:rsidRPr="00BE6212">
        <w:rPr>
          <w:szCs w:val="24"/>
        </w:rPr>
        <w:t>Стандартом НИУ ВШЭ по направлению подготовки 031300.6</w:t>
      </w:r>
      <w:r w:rsidR="009A7016" w:rsidRPr="00BE6212">
        <w:rPr>
          <w:szCs w:val="24"/>
        </w:rPr>
        <w:t>2</w:t>
      </w:r>
      <w:r w:rsidRPr="00BE6212">
        <w:rPr>
          <w:szCs w:val="24"/>
        </w:rPr>
        <w:t xml:space="preserve"> Журналистика</w:t>
      </w:r>
    </w:p>
    <w:p w14:paraId="7D7A5DBF" w14:textId="438A4D1B" w:rsidR="009F60D5" w:rsidRPr="00BE6212" w:rsidRDefault="009F60D5" w:rsidP="009F60D5">
      <w:pPr>
        <w:pStyle w:val="a"/>
        <w:rPr>
          <w:szCs w:val="24"/>
        </w:rPr>
      </w:pPr>
      <w:r w:rsidRPr="00BE6212">
        <w:rPr>
          <w:szCs w:val="24"/>
        </w:rPr>
        <w:t>Образовательной программой по направлению 031300.6</w:t>
      </w:r>
      <w:r w:rsidR="00764958" w:rsidRPr="00BE6212">
        <w:rPr>
          <w:szCs w:val="24"/>
        </w:rPr>
        <w:t>2</w:t>
      </w:r>
      <w:r w:rsidRPr="00BE6212">
        <w:rPr>
          <w:szCs w:val="24"/>
        </w:rPr>
        <w:t xml:space="preserve"> Журналистика подготовки </w:t>
      </w:r>
      <w:r w:rsidR="00764958" w:rsidRPr="00BE6212">
        <w:rPr>
          <w:szCs w:val="24"/>
        </w:rPr>
        <w:t>бакалавра</w:t>
      </w:r>
    </w:p>
    <w:p w14:paraId="5A6B6B83" w14:textId="16324DC0" w:rsidR="009F60D5" w:rsidRPr="00BE6212" w:rsidRDefault="009F60D5" w:rsidP="009F60D5">
      <w:pPr>
        <w:pStyle w:val="a"/>
        <w:jc w:val="both"/>
        <w:rPr>
          <w:szCs w:val="24"/>
        </w:rPr>
      </w:pPr>
      <w:r w:rsidRPr="00BE6212">
        <w:rPr>
          <w:szCs w:val="24"/>
        </w:rPr>
        <w:t>Рабочим учебным планом университета по направлению подготовки 031300.6</w:t>
      </w:r>
      <w:r w:rsidR="00764958" w:rsidRPr="00BE6212">
        <w:rPr>
          <w:szCs w:val="24"/>
        </w:rPr>
        <w:t>2</w:t>
      </w:r>
      <w:r w:rsidRPr="00BE6212">
        <w:rPr>
          <w:szCs w:val="24"/>
        </w:rPr>
        <w:t xml:space="preserve"> Журналистика, утвержденным в  201</w:t>
      </w:r>
      <w:r w:rsidR="00764958" w:rsidRPr="00BE6212">
        <w:rPr>
          <w:szCs w:val="24"/>
        </w:rPr>
        <w:t>3</w:t>
      </w:r>
      <w:r w:rsidRPr="00BE6212">
        <w:rPr>
          <w:szCs w:val="24"/>
        </w:rPr>
        <w:t>г.</w:t>
      </w:r>
    </w:p>
    <w:p w14:paraId="660855A2" w14:textId="77777777" w:rsidR="009F60D5" w:rsidRPr="00BE6212" w:rsidRDefault="009F60D5" w:rsidP="009F60D5">
      <w:pPr>
        <w:pStyle w:val="1"/>
        <w:numPr>
          <w:ilvl w:val="0"/>
          <w:numId w:val="3"/>
        </w:numPr>
        <w:jc w:val="both"/>
        <w:rPr>
          <w:i w:val="0"/>
          <w:sz w:val="28"/>
          <w:szCs w:val="28"/>
          <w:u w:val="none"/>
        </w:rPr>
      </w:pPr>
      <w:r w:rsidRPr="00BE6212">
        <w:rPr>
          <w:i w:val="0"/>
          <w:sz w:val="28"/>
          <w:szCs w:val="28"/>
          <w:u w:val="none"/>
        </w:rPr>
        <w:t>Цели освоения дисциплины</w:t>
      </w:r>
    </w:p>
    <w:p w14:paraId="68CA07E8" w14:textId="3451F801" w:rsidR="009F60D5" w:rsidRPr="00BE6212" w:rsidRDefault="009F60D5" w:rsidP="009F60D5">
      <w:pPr>
        <w:rPr>
          <w:sz w:val="24"/>
          <w:szCs w:val="24"/>
        </w:rPr>
      </w:pPr>
      <w:r w:rsidRPr="00BE6212">
        <w:rPr>
          <w:sz w:val="24"/>
          <w:szCs w:val="24"/>
        </w:rPr>
        <w:t>Целями освоения дисциплины «</w:t>
      </w:r>
      <w:r w:rsidR="00B67270">
        <w:rPr>
          <w:sz w:val="24"/>
          <w:szCs w:val="24"/>
        </w:rPr>
        <w:t>Правоведение</w:t>
      </w:r>
      <w:r w:rsidRPr="00BE6212">
        <w:rPr>
          <w:sz w:val="24"/>
          <w:szCs w:val="24"/>
        </w:rPr>
        <w:t>» являются:</w:t>
      </w:r>
    </w:p>
    <w:p w14:paraId="299E4A3E" w14:textId="634F24A6" w:rsidR="009F60D5" w:rsidRPr="00BE6212" w:rsidRDefault="00A379CD" w:rsidP="009F60D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9F60D5" w:rsidRPr="00BE6212">
        <w:rPr>
          <w:sz w:val="24"/>
          <w:szCs w:val="24"/>
        </w:rPr>
        <w:t xml:space="preserve"> понимани</w:t>
      </w:r>
      <w:r>
        <w:rPr>
          <w:sz w:val="24"/>
          <w:szCs w:val="24"/>
        </w:rPr>
        <w:t>е</w:t>
      </w:r>
      <w:r w:rsidR="009F60D5" w:rsidRPr="00BE6212">
        <w:rPr>
          <w:sz w:val="24"/>
          <w:szCs w:val="24"/>
        </w:rPr>
        <w:t xml:space="preserve"> роли права в демократическом обществе;</w:t>
      </w:r>
    </w:p>
    <w:p w14:paraId="0D0785FB" w14:textId="48369F9D" w:rsidR="004D11EB" w:rsidRPr="00BE6212" w:rsidRDefault="004D11EB" w:rsidP="004D11EB">
      <w:pPr>
        <w:numPr>
          <w:ilvl w:val="0"/>
          <w:numId w:val="2"/>
        </w:numPr>
        <w:jc w:val="both"/>
        <w:rPr>
          <w:sz w:val="24"/>
          <w:szCs w:val="24"/>
        </w:rPr>
      </w:pPr>
      <w:r w:rsidRPr="00BE6212">
        <w:rPr>
          <w:sz w:val="24"/>
          <w:szCs w:val="24"/>
        </w:rPr>
        <w:t>Дать</w:t>
      </w:r>
      <w:r w:rsidR="009F60D5" w:rsidRPr="00BE6212">
        <w:rPr>
          <w:sz w:val="24"/>
          <w:szCs w:val="24"/>
        </w:rPr>
        <w:t xml:space="preserve"> представление </w:t>
      </w:r>
      <w:r w:rsidRPr="00BE6212">
        <w:rPr>
          <w:sz w:val="24"/>
          <w:szCs w:val="24"/>
        </w:rPr>
        <w:t xml:space="preserve">об основах законодательства в области массовой информации, о правовых нормах и принципах, на которых базируются массово-информационные отношения в России, </w:t>
      </w:r>
      <w:r w:rsidR="004753A2" w:rsidRPr="00BE6212">
        <w:rPr>
          <w:sz w:val="24"/>
          <w:szCs w:val="24"/>
        </w:rPr>
        <w:t xml:space="preserve">об основах права на свободу выражения мнений, </w:t>
      </w:r>
      <w:r w:rsidRPr="00BE6212">
        <w:rPr>
          <w:sz w:val="24"/>
          <w:szCs w:val="24"/>
        </w:rPr>
        <w:t>о правах и обязанностях журналиста в ре</w:t>
      </w:r>
      <w:r w:rsidR="004753A2" w:rsidRPr="00BE6212">
        <w:rPr>
          <w:sz w:val="24"/>
          <w:szCs w:val="24"/>
        </w:rPr>
        <w:t>дакционной работе</w:t>
      </w:r>
      <w:r w:rsidRPr="001664C1">
        <w:rPr>
          <w:sz w:val="24"/>
          <w:szCs w:val="24"/>
        </w:rPr>
        <w:t>;</w:t>
      </w:r>
    </w:p>
    <w:p w14:paraId="704CA320" w14:textId="55538504" w:rsidR="004D11EB" w:rsidRPr="00BE6212" w:rsidRDefault="00A379CD" w:rsidP="004753A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Обучить</w:t>
      </w:r>
      <w:r w:rsidR="003E5AFF" w:rsidRPr="00BE6212">
        <w:rPr>
          <w:sz w:val="24"/>
          <w:szCs w:val="24"/>
        </w:rPr>
        <w:t xml:space="preserve"> применению полученных в ходе курса правовых знаний в редакционной работе, защите своих профессиональных прав в интересах обеспечения граждан необходимой информацией, </w:t>
      </w:r>
      <w:proofErr w:type="spellStart"/>
      <w:r w:rsidR="003E5AFF" w:rsidRPr="00BE6212">
        <w:rPr>
          <w:sz w:val="24"/>
          <w:szCs w:val="24"/>
        </w:rPr>
        <w:t>пропагандированию</w:t>
      </w:r>
      <w:proofErr w:type="spellEnd"/>
      <w:r w:rsidR="003E5AFF" w:rsidRPr="00BE6212">
        <w:rPr>
          <w:sz w:val="24"/>
          <w:szCs w:val="24"/>
        </w:rPr>
        <w:t xml:space="preserve"> верховенства права в жизни общества.</w:t>
      </w:r>
    </w:p>
    <w:p w14:paraId="4A133341" w14:textId="77777777" w:rsidR="009F60D5" w:rsidRPr="00BE6212" w:rsidRDefault="009F60D5" w:rsidP="009C49D5">
      <w:pPr>
        <w:ind w:firstLine="0"/>
        <w:jc w:val="both"/>
        <w:rPr>
          <w:sz w:val="24"/>
          <w:szCs w:val="24"/>
        </w:rPr>
      </w:pPr>
    </w:p>
    <w:p w14:paraId="5DA20F17" w14:textId="77777777" w:rsidR="009F60D5" w:rsidRPr="00BE6212" w:rsidRDefault="009F60D5" w:rsidP="009F60D5">
      <w:pPr>
        <w:pStyle w:val="1"/>
        <w:numPr>
          <w:ilvl w:val="0"/>
          <w:numId w:val="3"/>
        </w:numPr>
        <w:jc w:val="left"/>
        <w:rPr>
          <w:i w:val="0"/>
          <w:sz w:val="28"/>
          <w:szCs w:val="28"/>
          <w:u w:val="none"/>
        </w:rPr>
      </w:pPr>
      <w:r w:rsidRPr="00BE6212">
        <w:rPr>
          <w:i w:val="0"/>
          <w:sz w:val="28"/>
          <w:szCs w:val="28"/>
          <w:u w:val="none"/>
        </w:rPr>
        <w:t>Компетенции обучающегося, формируемые в результате освоения дисциплины</w:t>
      </w:r>
    </w:p>
    <w:p w14:paraId="47AA55EB" w14:textId="77777777" w:rsidR="00806F03" w:rsidRDefault="00806F03" w:rsidP="00806F03"/>
    <w:p w14:paraId="0C0AF043" w14:textId="77777777" w:rsidR="00806F03" w:rsidRDefault="00806F03" w:rsidP="000F60D2">
      <w:pPr>
        <w:pStyle w:val="a"/>
        <w:numPr>
          <w:ilvl w:val="0"/>
          <w:numId w:val="0"/>
        </w:numPr>
        <w:ind w:firstLine="360"/>
        <w:jc w:val="both"/>
      </w:pPr>
      <w:r>
        <w:t>В результате освоения дисциплины студент должен:</w:t>
      </w:r>
    </w:p>
    <w:p w14:paraId="1AAFEFEB" w14:textId="13EF1BC2" w:rsidR="00806F03" w:rsidRDefault="00806F03" w:rsidP="00806F03">
      <w:pPr>
        <w:pStyle w:val="a"/>
        <w:jc w:val="both"/>
      </w:pPr>
      <w:r>
        <w:t xml:space="preserve">Знать основные источники </w:t>
      </w:r>
      <w:proofErr w:type="spellStart"/>
      <w:r>
        <w:t>медиаправа</w:t>
      </w:r>
      <w:proofErr w:type="spellEnd"/>
      <w:r>
        <w:t>, базовые принципы регулирования СМИ в России, правовые основы редакционной деятельности, понимать объём прав и обязанностей субъектов массово-информационных отношений, знать основы авторского права</w:t>
      </w:r>
      <w:r w:rsidR="000F60D2">
        <w:t xml:space="preserve"> и общие требования к содержанию рекламы в СМИ</w:t>
      </w:r>
      <w:r>
        <w:t>.</w:t>
      </w:r>
    </w:p>
    <w:p w14:paraId="1DF39F93" w14:textId="1597CEE9" w:rsidR="000F60D2" w:rsidRPr="000F60D2" w:rsidRDefault="006821EE" w:rsidP="000F60D2">
      <w:pPr>
        <w:pStyle w:val="a"/>
        <w:jc w:val="both"/>
      </w:pPr>
      <w:r>
        <w:t xml:space="preserve">Уметь </w:t>
      </w:r>
      <w:r w:rsidRPr="000F60D2">
        <w:t xml:space="preserve">применять источники </w:t>
      </w:r>
      <w:r w:rsidR="00BE6212">
        <w:t xml:space="preserve">массово-информационного </w:t>
      </w:r>
      <w:r w:rsidRPr="000F60D2">
        <w:t>права в своей профессиональной деятельности, осуществлять профессиональную деятельность в соответствии с нормами права</w:t>
      </w:r>
      <w:r>
        <w:t xml:space="preserve">, владеть </w:t>
      </w:r>
      <w:r w:rsidRPr="006821EE">
        <w:t>правовой культурой, использовать и защищать профессиональные права в интересах обеспечения граждан необходимой информацией и успешной бесперебойной работы организации СМИ</w:t>
      </w:r>
      <w:r>
        <w:t xml:space="preserve">. </w:t>
      </w:r>
    </w:p>
    <w:p w14:paraId="552194DA" w14:textId="7A8E566A" w:rsidR="000F60D2" w:rsidRPr="000F60D2" w:rsidRDefault="000F60D2" w:rsidP="000F60D2">
      <w:pPr>
        <w:pStyle w:val="a"/>
        <w:jc w:val="both"/>
      </w:pPr>
      <w:r>
        <w:t xml:space="preserve">Приобрести навыки </w:t>
      </w:r>
      <w:r w:rsidRPr="000F60D2">
        <w:t xml:space="preserve">чтения и анализа основных </w:t>
      </w:r>
      <w:r>
        <w:t xml:space="preserve">источников </w:t>
      </w:r>
      <w:r w:rsidR="00BE6212">
        <w:t xml:space="preserve">информационного </w:t>
      </w:r>
      <w:r>
        <w:t>права, судебных решений, получить опыт идентификации типичных нарушений, которые возникают в ходе профессиональной</w:t>
      </w:r>
      <w:r w:rsidR="000A2255">
        <w:t xml:space="preserve"> редакционной</w:t>
      </w:r>
      <w:r>
        <w:t xml:space="preserve"> деятельности.</w:t>
      </w:r>
    </w:p>
    <w:p w14:paraId="649A1580" w14:textId="2C4E4CB4" w:rsidR="009F60D5" w:rsidRPr="00FF1107" w:rsidRDefault="009F60D5" w:rsidP="00CD2B8F">
      <w:pPr>
        <w:spacing w:line="360" w:lineRule="auto"/>
        <w:ind w:firstLine="0"/>
        <w:jc w:val="both"/>
        <w:rPr>
          <w:b/>
          <w:sz w:val="24"/>
          <w:szCs w:val="24"/>
        </w:rPr>
      </w:pPr>
    </w:p>
    <w:p w14:paraId="0637BB8D" w14:textId="77777777" w:rsidR="009F60D5" w:rsidRPr="00FF1107" w:rsidRDefault="009F60D5" w:rsidP="009F60D5">
      <w:pPr>
        <w:rPr>
          <w:sz w:val="24"/>
          <w:szCs w:val="24"/>
        </w:rPr>
      </w:pPr>
      <w:r w:rsidRPr="00FF1107"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253"/>
        <w:gridCol w:w="2976"/>
      </w:tblGrid>
      <w:tr w:rsidR="009F60D5" w:rsidRPr="00FF1107" w14:paraId="687320D0" w14:textId="77777777" w:rsidTr="008E4C4E">
        <w:trPr>
          <w:cantSplit/>
          <w:tblHeader/>
        </w:trPr>
        <w:tc>
          <w:tcPr>
            <w:tcW w:w="2093" w:type="dxa"/>
            <w:vAlign w:val="center"/>
          </w:tcPr>
          <w:p w14:paraId="2322C0DA" w14:textId="77777777" w:rsidR="009F60D5" w:rsidRPr="00FF1107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14:paraId="074D409E" w14:textId="77777777" w:rsidR="009F60D5" w:rsidRPr="00FF1107" w:rsidRDefault="009F60D5" w:rsidP="00D449A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Код по ФГОС/ НИУ</w:t>
            </w:r>
          </w:p>
        </w:tc>
        <w:tc>
          <w:tcPr>
            <w:tcW w:w="4253" w:type="dxa"/>
            <w:vAlign w:val="center"/>
          </w:tcPr>
          <w:p w14:paraId="39B4A393" w14:textId="77777777" w:rsidR="009F60D5" w:rsidRPr="00FF1107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61F3FE64" w14:textId="77777777" w:rsidR="009F60D5" w:rsidRPr="00FF1107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F60D5" w:rsidRPr="00FF1107" w14:paraId="319AD104" w14:textId="77777777" w:rsidTr="003E765D">
        <w:trPr>
          <w:trHeight w:val="222"/>
        </w:trPr>
        <w:tc>
          <w:tcPr>
            <w:tcW w:w="2093" w:type="dxa"/>
            <w:tcBorders>
              <w:bottom w:val="single" w:sz="4" w:space="0" w:color="auto"/>
            </w:tcBorders>
          </w:tcPr>
          <w:p w14:paraId="23BEA747" w14:textId="187E4906" w:rsidR="009F60D5" w:rsidRPr="00BB1DC5" w:rsidRDefault="003E765D" w:rsidP="003E76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fﬁı'E8ˇø»Øœ" w:eastAsiaTheme="minorHAnsi" w:hAnsi="fﬁı'E8ˇø»Øœ" w:cs="fﬁı'E8ˇø»Øœ"/>
                <w:sz w:val="22"/>
                <w:szCs w:val="22"/>
                <w:lang w:eastAsia="en-US"/>
              </w:rPr>
            </w:pPr>
            <w:r>
              <w:rPr>
                <w:sz w:val="23"/>
                <w:szCs w:val="23"/>
              </w:rPr>
              <w:t xml:space="preserve">Способен понимать и анализировать мировоззренческие, социально и личностно значимые проблемы и процессы, происходящие в обществе, связывать эти процессы с развитием медиа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42C410" w14:textId="77777777" w:rsidR="00FF504A" w:rsidRDefault="003E765D" w:rsidP="003E765D">
            <w:pPr>
              <w:ind w:left="-108" w:right="-108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СЛК-</w:t>
            </w:r>
          </w:p>
          <w:p w14:paraId="64240EDB" w14:textId="728496C6" w:rsidR="009F60D5" w:rsidRPr="005C4B03" w:rsidRDefault="00FF504A" w:rsidP="003E765D">
            <w:pPr>
              <w:ind w:left="-108" w:right="-108" w:firstLine="0"/>
              <w:jc w:val="center"/>
              <w:rPr>
                <w:rFonts w:ascii="fﬁı'E8ˇø»Øœ" w:eastAsiaTheme="minorHAnsi" w:hAnsi="fﬁı'E8ˇø»Øœ" w:cs="fﬁı'E8ˇø»Øœ"/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>Б</w:t>
            </w:r>
            <w:r w:rsidR="003E765D">
              <w:rPr>
                <w:sz w:val="23"/>
                <w:szCs w:val="23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CAC020C" w14:textId="77777777" w:rsidR="006A5D57" w:rsidRDefault="00FD07E2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Осознаёт сущность и содержание свободы выражения мнения, а также особенности её ограничений</w:t>
            </w:r>
          </w:p>
          <w:p w14:paraId="5B2E0E66" w14:textId="77777777" w:rsidR="00FD07E2" w:rsidRDefault="00FD07E2" w:rsidP="00D410B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Понимает сущность проблем</w:t>
            </w:r>
            <w:r w:rsidR="00D410B5">
              <w:rPr>
                <w:rFonts w:ascii="·0&quot;Ëˇøî0œ" w:hAnsi="·0&quot;Ëˇøî0œ" w:cs="·0&quot;Ëˇøî0œ"/>
                <w:color w:val="000000"/>
              </w:rPr>
              <w:t xml:space="preserve"> регулирования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  <w:proofErr w:type="spellStart"/>
            <w:r>
              <w:rPr>
                <w:rFonts w:ascii="·0&quot;Ëˇøî0œ" w:hAnsi="·0&quot;Ëˇøî0œ" w:cs="·0&quot;Ëˇøî0œ"/>
                <w:color w:val="000000"/>
              </w:rPr>
              <w:t>медиа</w:t>
            </w:r>
            <w:r w:rsidR="00D410B5">
              <w:rPr>
                <w:rFonts w:ascii="·0&quot;Ëˇøî0œ" w:hAnsi="·0&quot;Ëˇøî0œ" w:cs="·0&quot;Ëˇøî0œ"/>
                <w:color w:val="000000"/>
              </w:rPr>
              <w:t>сферы</w:t>
            </w:r>
            <w:proofErr w:type="spellEnd"/>
            <w:r w:rsidR="00D410B5">
              <w:rPr>
                <w:rFonts w:ascii="·0&quot;Ëˇøî0œ" w:hAnsi="·0&quot;Ëˇøî0œ" w:cs="·0&quot;Ëˇøî0œ"/>
                <w:color w:val="000000"/>
              </w:rPr>
              <w:t xml:space="preserve"> на современном этапе</w:t>
            </w:r>
            <w:r>
              <w:rPr>
                <w:rFonts w:ascii="·0&quot;Ëˇøî0œ" w:hAnsi="·0&quot;Ëˇøî0œ" w:cs="·0&quot;Ëˇøî0œ"/>
                <w:color w:val="000000"/>
              </w:rPr>
              <w:t>,</w:t>
            </w:r>
            <w:r w:rsidR="000A47B7">
              <w:rPr>
                <w:rFonts w:ascii="·0&quot;Ëˇøî0œ" w:hAnsi="·0&quot;Ëˇøî0œ" w:cs="·0&quot;Ëˇøî0œ"/>
                <w:color w:val="000000"/>
              </w:rPr>
              <w:t xml:space="preserve"> обусловленных развитием информационно-коммуникационных технологий</w:t>
            </w:r>
            <w:r w:rsidR="00D410B5"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</w:p>
          <w:p w14:paraId="10EB439D" w14:textId="67980D11" w:rsidR="008E642B" w:rsidRPr="00BB1DC5" w:rsidRDefault="008E642B" w:rsidP="008E642B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Понимает сущность механизма доступа к информации и проблемы, связанные с реализацией права на доступ к информации</w:t>
            </w:r>
          </w:p>
          <w:p w14:paraId="7280DAEA" w14:textId="77777777" w:rsidR="008E642B" w:rsidRDefault="008E642B" w:rsidP="00C4602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Понимает сущность </w:t>
            </w:r>
            <w:r w:rsidR="00C46022">
              <w:rPr>
                <w:rFonts w:ascii="·0&quot;Ëˇøî0œ" w:hAnsi="·0&quot;Ëˇøî0œ" w:cs="·0&quot;Ëˇøî0œ"/>
                <w:color w:val="000000"/>
              </w:rPr>
              <w:t xml:space="preserve">механизма опровержения и ответа </w:t>
            </w:r>
          </w:p>
          <w:p w14:paraId="1021CBFE" w14:textId="591A85F1" w:rsidR="00C46022" w:rsidRDefault="00C46022" w:rsidP="00C4602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Понимает проблемы защиты неприкосновенности частной жизни, связанные с развитием информационно-коммуникационных технологий  </w:t>
            </w:r>
          </w:p>
          <w:p w14:paraId="565ACD03" w14:textId="124AB7A7" w:rsidR="00C46022" w:rsidRPr="006A5D57" w:rsidRDefault="00C46022" w:rsidP="00C46022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Осознаёт сущность механизма защиты детей от информации, причиняющей вред их здоровью и развитию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26866A" w14:textId="77777777" w:rsidR="000A47B7" w:rsidRPr="00180D1F" w:rsidRDefault="000A47B7" w:rsidP="000A47B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Чтение основной и дополнительной литературы </w:t>
            </w:r>
          </w:p>
          <w:p w14:paraId="55FF86D2" w14:textId="77777777" w:rsidR="000A47B7" w:rsidRPr="00180D1F" w:rsidRDefault="000A47B7" w:rsidP="000A47B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>Выполнение упражнений в ходе семинарских занятий</w:t>
            </w:r>
          </w:p>
          <w:p w14:paraId="46E3F8EF" w14:textId="526F304B" w:rsidR="000A47B7" w:rsidRDefault="00A379CD" w:rsidP="000A47B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Анализ судебного решения</w:t>
            </w:r>
          </w:p>
          <w:p w14:paraId="7477C3AE" w14:textId="4D24E3B8" w:rsidR="009F60D5" w:rsidRPr="000A47B7" w:rsidRDefault="009F60D5" w:rsidP="00BE6212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="·0&quot;Ëˇøî0œ" w:hAnsi="·0&quot;Ëˇøî0œ" w:cs="·0&quot;Ëˇøî0œ"/>
                <w:color w:val="000000"/>
              </w:rPr>
            </w:pPr>
          </w:p>
        </w:tc>
      </w:tr>
      <w:tr w:rsidR="003E765D" w:rsidRPr="00FF1107" w14:paraId="612DE440" w14:textId="77777777" w:rsidTr="00413B94">
        <w:trPr>
          <w:trHeight w:val="61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0F6AC84" w14:textId="5DD75987" w:rsidR="003E765D" w:rsidRDefault="003E765D" w:rsidP="000A47B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придерживаться правовых и этических норм в профессиональной деятельности в процессе производства и распространения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451C4A" w14:textId="0C6570D9" w:rsidR="003E765D" w:rsidRDefault="00413B94" w:rsidP="000A47B7">
            <w:pPr>
              <w:ind w:right="-108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СЛК–Б1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8B7105" w14:textId="4B36EB68" w:rsidR="003E765D" w:rsidRDefault="003E765D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5C4B03">
              <w:rPr>
                <w:rFonts w:ascii="·0&quot;Ëˇøî0œ" w:hAnsi="·0&quot;Ëˇøî0œ" w:cs="·0&quot;Ëˇøî0œ"/>
                <w:color w:val="000000"/>
              </w:rPr>
              <w:t>Демонстрирует знание правовых основ редакционной деятельности</w:t>
            </w:r>
          </w:p>
          <w:p w14:paraId="771DC3E7" w14:textId="77777777" w:rsidR="008E642B" w:rsidRDefault="008E642B" w:rsidP="008E642B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5C4B03">
              <w:rPr>
                <w:rFonts w:ascii="·0&quot;Ëˇøî0œ" w:hAnsi="·0&quot;Ëˇøî0œ" w:cs="·0&quot;Ëˇøî0œ"/>
                <w:color w:val="000000"/>
              </w:rPr>
              <w:t xml:space="preserve">Знает объем прав и обязанностей </w:t>
            </w:r>
            <w:r>
              <w:rPr>
                <w:rFonts w:ascii="·0&quot;Ëˇøî0œ" w:hAnsi="·0&quot;Ëˇøî0œ" w:cs="·0&quot;Ëˇøî0œ"/>
                <w:color w:val="000000"/>
              </w:rPr>
              <w:t>субъектов массово-информационного процесса</w:t>
            </w:r>
          </w:p>
          <w:p w14:paraId="3D7BC381" w14:textId="5F9F1FAC" w:rsidR="003E765D" w:rsidRDefault="000A47B7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Знает об особенностях </w:t>
            </w:r>
            <w:r w:rsidR="003E765D">
              <w:rPr>
                <w:rFonts w:ascii="·0&quot;Ëˇøî0œ" w:hAnsi="·0&quot;Ëˇøî0œ" w:cs="·0&quot;Ëˇøî0œ"/>
                <w:color w:val="000000"/>
              </w:rPr>
              <w:t>регулирования СМИ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и правовых требованиях к субъектам массово-информационного процесса</w:t>
            </w:r>
          </w:p>
          <w:p w14:paraId="0863C7CC" w14:textId="1F19F6D2" w:rsidR="001457D1" w:rsidRDefault="00413B94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Применяет </w:t>
            </w:r>
            <w:r w:rsidR="001457D1">
              <w:rPr>
                <w:rFonts w:ascii="·0&quot;Ëˇøî0œ" w:hAnsi="·0&quot;Ëˇøî0œ" w:cs="·0&quot;Ëˇøî0œ"/>
                <w:color w:val="000000"/>
              </w:rPr>
              <w:t>нормы о защите чести, достоинства и деловой репутации в СМИ</w:t>
            </w:r>
          </w:p>
          <w:p w14:paraId="20D14B5B" w14:textId="77777777" w:rsidR="001457D1" w:rsidRDefault="001457D1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Применяет механизм опровержения и ответа</w:t>
            </w:r>
          </w:p>
          <w:p w14:paraId="18449670" w14:textId="0156B83B" w:rsidR="001457D1" w:rsidRDefault="00413B94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Применяет </w:t>
            </w:r>
            <w:r w:rsidR="001457D1">
              <w:rPr>
                <w:rFonts w:ascii="·0&quot;Ëˇøî0œ" w:hAnsi="·0&quot;Ëˇøî0œ" w:cs="·0&quot;Ëˇøî0œ"/>
                <w:color w:val="000000"/>
              </w:rPr>
              <w:t>нормы о неприкосновенности частной жизни</w:t>
            </w:r>
          </w:p>
          <w:p w14:paraId="76E65B6A" w14:textId="77C3BF16" w:rsidR="00413B94" w:rsidRDefault="00413B94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требования закона к информации в СМИ, которая может нанести вред развитию и здоровью детей</w:t>
            </w:r>
          </w:p>
          <w:p w14:paraId="101C86AA" w14:textId="77777777" w:rsidR="003E765D" w:rsidRDefault="00820377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C030EE">
              <w:rPr>
                <w:rFonts w:ascii="·0&quot;Ëˇøî0œ" w:hAnsi="·0&quot;Ëˇøî0œ" w:cs="·0&quot;Ëˇøî0œ"/>
                <w:color w:val="000000"/>
              </w:rPr>
              <w:t>Знает правовую специфику распространения рекламной информации в медиа</w:t>
            </w:r>
          </w:p>
          <w:p w14:paraId="605B4901" w14:textId="031EE836" w:rsidR="00413B94" w:rsidRPr="00413B94" w:rsidRDefault="00413B94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C030EE">
              <w:rPr>
                <w:rFonts w:ascii="·0&quot;Ëˇøî0œ" w:hAnsi="·0&quot;Ëˇøî0œ" w:cs="·0&quot;Ëˇøî0œ"/>
                <w:color w:val="000000"/>
              </w:rPr>
              <w:t xml:space="preserve">Имеет 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базовые </w:t>
            </w:r>
            <w:r w:rsidRPr="00C030EE">
              <w:rPr>
                <w:rFonts w:ascii="·0&quot;Ëˇøî0œ" w:hAnsi="·0&quot;Ëˇøî0œ" w:cs="·0&quot;Ëˇøî0œ"/>
                <w:color w:val="000000"/>
              </w:rPr>
              <w:t xml:space="preserve">навыки чтения и анализа основных источников 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массово-информационного </w:t>
            </w:r>
            <w:r w:rsidRPr="00C030EE">
              <w:rPr>
                <w:rFonts w:ascii="·0&quot;Ëˇøî0œ" w:hAnsi="·0&quot;Ëˇøî0œ" w:cs="·0&quot;Ëˇøî0œ"/>
                <w:color w:val="000000"/>
              </w:rPr>
              <w:t>права</w:t>
            </w:r>
            <w:r>
              <w:rPr>
                <w:rFonts w:ascii="·0&quot;Ëˇøî0œ" w:hAnsi="·0&quot;Ëˇøî0œ" w:cs="·0&quot;Ëˇøî0œ"/>
                <w:color w:val="000000"/>
              </w:rPr>
              <w:t xml:space="preserve"> и судебных решений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349D30B" w14:textId="77777777" w:rsidR="00413B94" w:rsidRPr="00180D1F" w:rsidRDefault="00413B94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Чтение основной и дополнительной литературы </w:t>
            </w:r>
          </w:p>
          <w:p w14:paraId="32321142" w14:textId="77777777" w:rsidR="00413B94" w:rsidRDefault="00413B94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>Выполнение упражнений в ходе семинарских занятий</w:t>
            </w:r>
          </w:p>
          <w:p w14:paraId="0E9C9B05" w14:textId="28F3D4A7" w:rsidR="00A379CD" w:rsidRPr="00180D1F" w:rsidRDefault="00A379CD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Анализ судебного решения</w:t>
            </w:r>
          </w:p>
          <w:p w14:paraId="290C8A99" w14:textId="4A9B9160" w:rsidR="003E765D" w:rsidRDefault="00BE6212" w:rsidP="00413B94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Тестирование</w:t>
            </w:r>
            <w:r w:rsidR="00413B94">
              <w:rPr>
                <w:rFonts w:ascii="·0&quot;Ëˇøî0œ" w:hAnsi="·0&quot;Ëˇøî0œ" w:cs="·0&quot;Ëˇøî0œ"/>
                <w:color w:val="000000"/>
              </w:rPr>
              <w:t xml:space="preserve"> </w:t>
            </w:r>
          </w:p>
        </w:tc>
      </w:tr>
      <w:tr w:rsidR="00CA5B57" w:rsidRPr="00FF1107" w14:paraId="75BCE1C0" w14:textId="77777777" w:rsidTr="008E4C4E">
        <w:trPr>
          <w:trHeight w:val="3234"/>
        </w:trPr>
        <w:tc>
          <w:tcPr>
            <w:tcW w:w="2093" w:type="dxa"/>
            <w:tcBorders>
              <w:top w:val="single" w:sz="4" w:space="0" w:color="auto"/>
            </w:tcBorders>
          </w:tcPr>
          <w:p w14:paraId="01FE168E" w14:textId="48172833" w:rsidR="00CA5B57" w:rsidRPr="00413B94" w:rsidRDefault="00FB78D1" w:rsidP="00413B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13B9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Способен ориентироваться в разнообразном потоке информации, взаимодействовать с разными организациями, учреждениями и иными источниками </w:t>
            </w:r>
            <w:r w:rsidRPr="00413B94">
              <w:rPr>
                <w:rFonts w:eastAsiaTheme="minorHAnsi"/>
                <w:sz w:val="23"/>
                <w:szCs w:val="23"/>
                <w:lang w:eastAsia="en-US"/>
              </w:rPr>
              <w:t xml:space="preserve">информации и идей для создания проектов, координировать взаимодействие с ними, используя как устную, так и письменную коммуникацию (готовить запросы, договоры и т.д.)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3EBF4" w14:textId="09B75624" w:rsidR="00CA5B57" w:rsidRPr="00FF1107" w:rsidRDefault="00413B94" w:rsidP="00F352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ascii="fﬁı'E8ˇø»Øœ" w:eastAsiaTheme="minorHAnsi" w:hAnsi="fﬁı'E8ˇø»Øœ" w:cs="fﬁı'E8ˇø»Øœ"/>
                <w:sz w:val="22"/>
                <w:szCs w:val="22"/>
                <w:lang w:eastAsia="en-US"/>
              </w:rPr>
              <w:t>ИК-3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66919E1" w14:textId="77777777" w:rsidR="00820377" w:rsidRDefault="00820377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содержание права на доступ к информации, понимает сущность информационного запроса</w:t>
            </w:r>
          </w:p>
          <w:p w14:paraId="367F88C2" w14:textId="55AE500B" w:rsidR="001457D1" w:rsidRDefault="001457D1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о роли и содержании устава редакции</w:t>
            </w:r>
          </w:p>
          <w:p w14:paraId="37D5F1B6" w14:textId="2D0AF412" w:rsidR="001457D1" w:rsidRDefault="001457D1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Знает о специфике документов, разрешающих использование персональных данных в СМИ</w:t>
            </w:r>
          </w:p>
          <w:p w14:paraId="0CFD3CE3" w14:textId="77777777" w:rsidR="00820377" w:rsidRDefault="00820377" w:rsidP="0082037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 xml:space="preserve">Понимает специфику использования в СМИ материалов, охраняемых авторским правом </w:t>
            </w:r>
          </w:p>
          <w:p w14:paraId="3FB5F9B4" w14:textId="77777777" w:rsidR="001457D1" w:rsidRDefault="001457D1" w:rsidP="001457D1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="·0&quot;Ëˇøî0œ" w:hAnsi="·0&quot;Ëˇøî0œ" w:cs="·0&quot;Ëˇøî0œ"/>
                <w:color w:val="000000"/>
              </w:rPr>
            </w:pPr>
          </w:p>
          <w:p w14:paraId="106FA31F" w14:textId="48F2E8F9" w:rsidR="00CA5B57" w:rsidRPr="00180D1F" w:rsidRDefault="00CA5B57" w:rsidP="00820377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A9F5F1" w14:textId="77777777" w:rsidR="00180D1F" w:rsidRDefault="00180D1F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Чтение основной и дополнительной литературы </w:t>
            </w:r>
          </w:p>
          <w:p w14:paraId="2D31C93C" w14:textId="6A01CFF9" w:rsidR="00A379CD" w:rsidRPr="00180D1F" w:rsidRDefault="00A379CD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Анализ судебного решения</w:t>
            </w:r>
          </w:p>
          <w:p w14:paraId="6E4CE20F" w14:textId="0C60A062" w:rsidR="00180D1F" w:rsidRPr="00180D1F" w:rsidRDefault="00180D1F" w:rsidP="0063501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·0&quot;Ëˇøî0œ" w:hAnsi="·0&quot;Ëˇøî0œ" w:cs="·0&quot;Ëˇøî0œ"/>
                <w:color w:val="000000"/>
              </w:rPr>
            </w:pPr>
            <w:r>
              <w:rPr>
                <w:rFonts w:ascii="·0&quot;Ëˇøî0œ" w:hAnsi="·0&quot;Ëˇøî0œ" w:cs="·0&quot;Ëˇøî0œ"/>
                <w:color w:val="000000"/>
              </w:rPr>
              <w:t>Участие в дискуссиях</w:t>
            </w:r>
            <w:r w:rsidRPr="00180D1F">
              <w:rPr>
                <w:rFonts w:ascii="·0&quot;Ëˇøî0œ" w:hAnsi="·0&quot;Ëˇøî0œ" w:cs="·0&quot;Ëˇøî0œ"/>
                <w:color w:val="000000"/>
              </w:rPr>
              <w:t xml:space="preserve"> в ходе семинарских занятий</w:t>
            </w:r>
          </w:p>
          <w:p w14:paraId="25D19E91" w14:textId="77777777" w:rsidR="00CA5B57" w:rsidRPr="00FF1107" w:rsidRDefault="00CA5B57" w:rsidP="00180D1F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rPr>
                <w:sz w:val="24"/>
                <w:szCs w:val="24"/>
              </w:rPr>
            </w:pPr>
          </w:p>
        </w:tc>
      </w:tr>
    </w:tbl>
    <w:p w14:paraId="1B514206" w14:textId="77777777" w:rsidR="009F60D5" w:rsidRPr="008E4C4E" w:rsidRDefault="009F60D5" w:rsidP="00F576BB">
      <w:pPr>
        <w:pStyle w:val="1"/>
        <w:numPr>
          <w:ilvl w:val="0"/>
          <w:numId w:val="3"/>
        </w:numPr>
        <w:jc w:val="left"/>
        <w:rPr>
          <w:i w:val="0"/>
          <w:sz w:val="28"/>
          <w:szCs w:val="28"/>
          <w:u w:val="none"/>
        </w:rPr>
      </w:pPr>
      <w:r w:rsidRPr="008E4C4E">
        <w:rPr>
          <w:i w:val="0"/>
          <w:sz w:val="28"/>
          <w:szCs w:val="28"/>
          <w:u w:val="none"/>
        </w:rPr>
        <w:t>Место дисциплины в структуре образовательной программы</w:t>
      </w:r>
    </w:p>
    <w:p w14:paraId="175EA32B" w14:textId="71503854" w:rsidR="009F60D5" w:rsidRPr="008E4C4E" w:rsidRDefault="009F60D5" w:rsidP="009F60D5">
      <w:pPr>
        <w:jc w:val="both"/>
        <w:rPr>
          <w:sz w:val="24"/>
          <w:szCs w:val="24"/>
        </w:rPr>
      </w:pPr>
      <w:r w:rsidRPr="008E4C4E">
        <w:rPr>
          <w:sz w:val="24"/>
          <w:szCs w:val="24"/>
        </w:rPr>
        <w:t xml:space="preserve">Дисциплина </w:t>
      </w:r>
      <w:r w:rsidR="00B67270">
        <w:rPr>
          <w:sz w:val="24"/>
          <w:szCs w:val="24"/>
        </w:rPr>
        <w:t xml:space="preserve">«Правоведение» </w:t>
      </w:r>
      <w:r w:rsidRPr="008E4C4E">
        <w:rPr>
          <w:sz w:val="24"/>
          <w:szCs w:val="24"/>
        </w:rPr>
        <w:t>относится к профессиональному циклу базовых знаний. Предполагается, что для изучения данного курса студенты знают основы современно</w:t>
      </w:r>
      <w:r w:rsidR="005B21DC" w:rsidRPr="008E4C4E">
        <w:rPr>
          <w:sz w:val="24"/>
          <w:szCs w:val="24"/>
        </w:rPr>
        <w:t>го российского законодательства и</w:t>
      </w:r>
      <w:r w:rsidRPr="008E4C4E">
        <w:rPr>
          <w:sz w:val="24"/>
          <w:szCs w:val="24"/>
        </w:rPr>
        <w:t xml:space="preserve"> владеют общеправовой культурой.</w:t>
      </w:r>
      <w:r w:rsidR="000B476D" w:rsidRPr="008E4C4E">
        <w:rPr>
          <w:sz w:val="24"/>
          <w:szCs w:val="24"/>
        </w:rPr>
        <w:t xml:space="preserve"> </w:t>
      </w:r>
    </w:p>
    <w:p w14:paraId="1F612326" w14:textId="0EBE4C07" w:rsidR="009F60D5" w:rsidRPr="008E4C4E" w:rsidRDefault="009F60D5" w:rsidP="00F94259">
      <w:pPr>
        <w:suppressAutoHyphens/>
        <w:ind w:right="-58"/>
        <w:jc w:val="both"/>
        <w:rPr>
          <w:sz w:val="24"/>
          <w:szCs w:val="24"/>
        </w:rPr>
      </w:pPr>
      <w:r w:rsidRPr="008E4C4E">
        <w:rPr>
          <w:sz w:val="24"/>
          <w:szCs w:val="24"/>
        </w:rPr>
        <w:t xml:space="preserve">Особенность </w:t>
      </w:r>
      <w:r w:rsidR="000B476D" w:rsidRPr="008E4C4E">
        <w:rPr>
          <w:sz w:val="24"/>
          <w:szCs w:val="24"/>
        </w:rPr>
        <w:t>дисциплины «</w:t>
      </w:r>
      <w:r w:rsidR="00A379CD">
        <w:rPr>
          <w:sz w:val="24"/>
          <w:szCs w:val="24"/>
        </w:rPr>
        <w:t>Правоведение</w:t>
      </w:r>
      <w:r w:rsidR="000B476D" w:rsidRPr="008E4C4E">
        <w:rPr>
          <w:sz w:val="24"/>
          <w:szCs w:val="24"/>
        </w:rPr>
        <w:t>»</w:t>
      </w:r>
      <w:r w:rsidRPr="008E4C4E">
        <w:rPr>
          <w:sz w:val="24"/>
          <w:szCs w:val="24"/>
        </w:rPr>
        <w:t xml:space="preserve"> состоит в том, что </w:t>
      </w:r>
      <w:r w:rsidR="000B476D" w:rsidRPr="008E4C4E">
        <w:rPr>
          <w:sz w:val="24"/>
          <w:szCs w:val="24"/>
        </w:rPr>
        <w:t>данный курс</w:t>
      </w:r>
      <w:r w:rsidRPr="008E4C4E">
        <w:rPr>
          <w:sz w:val="24"/>
          <w:szCs w:val="24"/>
        </w:rPr>
        <w:t xml:space="preserve"> учитывает специфику направления «</w:t>
      </w:r>
      <w:r w:rsidR="000B476D" w:rsidRPr="008E4C4E">
        <w:rPr>
          <w:sz w:val="24"/>
          <w:szCs w:val="24"/>
        </w:rPr>
        <w:t>Журналистика</w:t>
      </w:r>
      <w:r w:rsidRPr="008E4C4E">
        <w:rPr>
          <w:sz w:val="24"/>
          <w:szCs w:val="24"/>
        </w:rPr>
        <w:t>»</w:t>
      </w:r>
      <w:r w:rsidR="00F94259" w:rsidRPr="008E4C4E">
        <w:rPr>
          <w:sz w:val="24"/>
          <w:szCs w:val="24"/>
        </w:rPr>
        <w:t xml:space="preserve"> и ориентирован на изучение регулирования массово-информационных отношений</w:t>
      </w:r>
      <w:r w:rsidR="000B476D" w:rsidRPr="008E4C4E">
        <w:rPr>
          <w:sz w:val="24"/>
          <w:szCs w:val="24"/>
        </w:rPr>
        <w:t xml:space="preserve">. </w:t>
      </w:r>
      <w:r w:rsidR="00F94259" w:rsidRPr="008E4C4E">
        <w:rPr>
          <w:sz w:val="24"/>
          <w:szCs w:val="24"/>
        </w:rPr>
        <w:t>П</w:t>
      </w:r>
      <w:r w:rsidRPr="008E4C4E">
        <w:rPr>
          <w:sz w:val="24"/>
          <w:szCs w:val="24"/>
        </w:rPr>
        <w:t xml:space="preserve">ри разработке учитывался опыт </w:t>
      </w:r>
      <w:r w:rsidR="00F94259" w:rsidRPr="008E4C4E">
        <w:rPr>
          <w:sz w:val="24"/>
          <w:szCs w:val="24"/>
        </w:rPr>
        <w:t>российских</w:t>
      </w:r>
      <w:r w:rsidRPr="008E4C4E">
        <w:rPr>
          <w:sz w:val="24"/>
          <w:szCs w:val="24"/>
        </w:rPr>
        <w:t xml:space="preserve"> разработчиков дисциплины «Правовые основы журналистики» в МГУ им. М.В. Ломоносова, а также опыт разработчика программы, сформированный в процессе преподавания дисциплин</w:t>
      </w:r>
      <w:r w:rsidR="00F94259" w:rsidRPr="008E4C4E">
        <w:rPr>
          <w:sz w:val="24"/>
          <w:szCs w:val="24"/>
        </w:rPr>
        <w:t xml:space="preserve">ы </w:t>
      </w:r>
      <w:r w:rsidR="00A379CD">
        <w:rPr>
          <w:sz w:val="24"/>
          <w:szCs w:val="24"/>
        </w:rPr>
        <w:t xml:space="preserve">«Правовые аспекты медиа» на факультете коммуникаций, медиа и дизайна НИУ ВШЭ, а также дисциплины </w:t>
      </w:r>
      <w:r w:rsidR="00F94259" w:rsidRPr="008E4C4E">
        <w:rPr>
          <w:sz w:val="24"/>
          <w:szCs w:val="24"/>
        </w:rPr>
        <w:t>«Правоведение»</w:t>
      </w:r>
      <w:r w:rsidRPr="008E4C4E">
        <w:rPr>
          <w:sz w:val="24"/>
          <w:szCs w:val="24"/>
        </w:rPr>
        <w:t xml:space="preserve"> на факультете журналистики МГУ им. М.В. Ломоносова. </w:t>
      </w:r>
    </w:p>
    <w:p w14:paraId="6C8E37DA" w14:textId="49CB470C" w:rsidR="009F60D5" w:rsidRPr="00FF1107" w:rsidRDefault="00A72A80" w:rsidP="009F60D5">
      <w:pPr>
        <w:suppressAutoHyphens/>
        <w:ind w:right="-58"/>
        <w:jc w:val="both"/>
        <w:rPr>
          <w:sz w:val="24"/>
          <w:szCs w:val="24"/>
        </w:rPr>
      </w:pPr>
      <w:r w:rsidRPr="008E4C4E">
        <w:rPr>
          <w:sz w:val="24"/>
          <w:szCs w:val="24"/>
        </w:rPr>
        <w:t>Курс рассчитан на 36</w:t>
      </w:r>
      <w:r w:rsidR="009F60D5" w:rsidRPr="008E4C4E">
        <w:rPr>
          <w:sz w:val="24"/>
          <w:szCs w:val="24"/>
        </w:rPr>
        <w:t xml:space="preserve"> часов аудиторной нагрузки</w:t>
      </w:r>
      <w:r w:rsidR="00AC61A3" w:rsidRPr="008E4C4E">
        <w:rPr>
          <w:sz w:val="24"/>
          <w:szCs w:val="24"/>
        </w:rPr>
        <w:t>, из них 28 часов отводится на лекции и 8 часов – на семинарские занятия</w:t>
      </w:r>
      <w:r w:rsidR="009F60D5" w:rsidRPr="008E4C4E">
        <w:rPr>
          <w:sz w:val="24"/>
          <w:szCs w:val="24"/>
        </w:rPr>
        <w:t xml:space="preserve">. Формой контроля является письменный зачет в форме </w:t>
      </w:r>
      <w:r w:rsidR="000A2255">
        <w:rPr>
          <w:sz w:val="24"/>
          <w:szCs w:val="24"/>
        </w:rPr>
        <w:t>теста</w:t>
      </w:r>
      <w:r w:rsidR="009F60D5" w:rsidRPr="008E4C4E">
        <w:rPr>
          <w:sz w:val="24"/>
          <w:szCs w:val="24"/>
        </w:rPr>
        <w:t xml:space="preserve">. Промежуточной формой контроля является </w:t>
      </w:r>
      <w:r w:rsidR="008E4C4E" w:rsidRPr="008E4C4E">
        <w:rPr>
          <w:sz w:val="24"/>
          <w:szCs w:val="24"/>
        </w:rPr>
        <w:t>устная презентация группового мини-исследования</w:t>
      </w:r>
      <w:r w:rsidR="009F60D5" w:rsidRPr="008E4C4E">
        <w:rPr>
          <w:sz w:val="24"/>
          <w:szCs w:val="24"/>
        </w:rPr>
        <w:t>.</w:t>
      </w:r>
    </w:p>
    <w:p w14:paraId="2701983D" w14:textId="77777777" w:rsidR="009F60D5" w:rsidRPr="00FF1107" w:rsidRDefault="009F60D5" w:rsidP="009F60D5">
      <w:pPr>
        <w:suppressAutoHyphens/>
        <w:ind w:right="-58"/>
        <w:jc w:val="both"/>
        <w:rPr>
          <w:sz w:val="24"/>
          <w:szCs w:val="24"/>
        </w:rPr>
      </w:pPr>
    </w:p>
    <w:p w14:paraId="033A2153" w14:textId="77777777" w:rsidR="009F60D5" w:rsidRPr="00FF1107" w:rsidRDefault="009F60D5" w:rsidP="00F576BB">
      <w:pPr>
        <w:pStyle w:val="1"/>
        <w:numPr>
          <w:ilvl w:val="0"/>
          <w:numId w:val="3"/>
        </w:numPr>
        <w:jc w:val="both"/>
        <w:rPr>
          <w:i w:val="0"/>
          <w:sz w:val="28"/>
          <w:szCs w:val="28"/>
          <w:u w:val="none"/>
        </w:rPr>
      </w:pPr>
      <w:r w:rsidRPr="00FF1107">
        <w:rPr>
          <w:i w:val="0"/>
          <w:sz w:val="28"/>
          <w:szCs w:val="28"/>
          <w:u w:val="none"/>
        </w:rP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9F60D5" w:rsidRPr="00FF1107" w14:paraId="1A5C72EA" w14:textId="77777777" w:rsidTr="00D449AD">
        <w:tc>
          <w:tcPr>
            <w:tcW w:w="534" w:type="dxa"/>
            <w:vMerge w:val="restart"/>
            <w:vAlign w:val="center"/>
          </w:tcPr>
          <w:p w14:paraId="681D135D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3E7CC90E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14:paraId="5439E8A4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Кафедра, за которой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14:paraId="4C9EAB27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7E18CD42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88751DE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Самостоя</w:t>
            </w:r>
            <w:r w:rsidRPr="00FF1107">
              <w:rPr>
                <w:sz w:val="22"/>
              </w:rPr>
              <w:softHyphen/>
              <w:t>тельная работа</w:t>
            </w:r>
          </w:p>
        </w:tc>
      </w:tr>
      <w:tr w:rsidR="009F60D5" w:rsidRPr="00FF1107" w14:paraId="7FA1ACC6" w14:textId="77777777" w:rsidTr="00D449AD">
        <w:tc>
          <w:tcPr>
            <w:tcW w:w="534" w:type="dxa"/>
            <w:vMerge/>
          </w:tcPr>
          <w:p w14:paraId="67B13680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1484AEE2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1842" w:type="dxa"/>
            <w:vMerge/>
          </w:tcPr>
          <w:p w14:paraId="4135DA89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993" w:type="dxa"/>
            <w:vMerge/>
          </w:tcPr>
          <w:p w14:paraId="4A0D89B8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692A6B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Лекции</w:t>
            </w:r>
          </w:p>
        </w:tc>
        <w:tc>
          <w:tcPr>
            <w:tcW w:w="851" w:type="dxa"/>
            <w:vAlign w:val="center"/>
          </w:tcPr>
          <w:p w14:paraId="518D04CA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  <w:r w:rsidRPr="00FF1107">
              <w:rPr>
                <w:sz w:val="22"/>
              </w:rPr>
              <w:t>Семинары</w:t>
            </w:r>
          </w:p>
        </w:tc>
        <w:tc>
          <w:tcPr>
            <w:tcW w:w="992" w:type="dxa"/>
            <w:vAlign w:val="center"/>
          </w:tcPr>
          <w:p w14:paraId="29FDA2E2" w14:textId="77777777" w:rsidR="009F60D5" w:rsidRPr="00FF1107" w:rsidRDefault="009F60D5" w:rsidP="00D449AD">
            <w:pPr>
              <w:ind w:left="-108" w:right="-108" w:firstLine="0"/>
              <w:jc w:val="center"/>
              <w:rPr>
                <w:szCs w:val="24"/>
              </w:rPr>
            </w:pPr>
            <w:r w:rsidRPr="00FF1107">
              <w:rPr>
                <w:sz w:val="22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14:paraId="025E885B" w14:textId="77777777" w:rsidR="009F60D5" w:rsidRPr="00FF1107" w:rsidRDefault="009F60D5" w:rsidP="00D449AD">
            <w:pPr>
              <w:ind w:firstLine="0"/>
              <w:rPr>
                <w:szCs w:val="24"/>
              </w:rPr>
            </w:pPr>
          </w:p>
        </w:tc>
      </w:tr>
      <w:tr w:rsidR="009F60D5" w:rsidRPr="00FF1107" w14:paraId="5ED4428A" w14:textId="77777777" w:rsidTr="00D449AD">
        <w:tc>
          <w:tcPr>
            <w:tcW w:w="534" w:type="dxa"/>
          </w:tcPr>
          <w:p w14:paraId="786E1E17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33855A5B" w14:textId="4696E77C" w:rsidR="009F60D5" w:rsidRPr="00FF1107" w:rsidRDefault="009576A0" w:rsidP="00D449AD">
            <w:pPr>
              <w:ind w:firstLine="0"/>
              <w:rPr>
                <w:sz w:val="22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Свобода выражения мнений</w:t>
            </w:r>
          </w:p>
        </w:tc>
        <w:tc>
          <w:tcPr>
            <w:tcW w:w="1842" w:type="dxa"/>
          </w:tcPr>
          <w:p w14:paraId="1DE83498" w14:textId="2438A7EA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="001664C1">
              <w:rPr>
                <w:sz w:val="24"/>
                <w:szCs w:val="24"/>
              </w:rPr>
              <w:t>медиа</w:t>
            </w:r>
          </w:p>
        </w:tc>
        <w:tc>
          <w:tcPr>
            <w:tcW w:w="993" w:type="dxa"/>
          </w:tcPr>
          <w:p w14:paraId="70367565" w14:textId="12E3D733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</w:tcPr>
          <w:p w14:paraId="74429D26" w14:textId="37005A6D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3A93A594" w14:textId="1B521625" w:rsidR="009F60D5" w:rsidRPr="00FF1107" w:rsidRDefault="0073634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4D43F276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2B96E96" w14:textId="408869D7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F60D5" w:rsidRPr="00FF1107" w14:paraId="5BA5DE1B" w14:textId="77777777" w:rsidTr="00D449AD">
        <w:tc>
          <w:tcPr>
            <w:tcW w:w="534" w:type="dxa"/>
          </w:tcPr>
          <w:p w14:paraId="10097E01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2</w:t>
            </w:r>
          </w:p>
        </w:tc>
        <w:tc>
          <w:tcPr>
            <w:tcW w:w="2835" w:type="dxa"/>
          </w:tcPr>
          <w:p w14:paraId="5733A5FB" w14:textId="004762C5" w:rsidR="009F60D5" w:rsidRPr="00FF1107" w:rsidRDefault="009576A0" w:rsidP="009576A0">
            <w:pPr>
              <w:ind w:firstLine="0"/>
              <w:rPr>
                <w:sz w:val="22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Регулирование СМИ</w:t>
            </w:r>
          </w:p>
        </w:tc>
        <w:tc>
          <w:tcPr>
            <w:tcW w:w="1842" w:type="dxa"/>
          </w:tcPr>
          <w:p w14:paraId="7373822B" w14:textId="74653F85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14:paraId="3155B2B8" w14:textId="49C378EC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14:paraId="3FB60380" w14:textId="6CE2D276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</w:tcPr>
          <w:p w14:paraId="44B12A5B" w14:textId="5A73307F" w:rsidR="009F60D5" w:rsidRPr="00FF1107" w:rsidRDefault="004076BD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</w:tcPr>
          <w:p w14:paraId="5BB2AB44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7061311B" w14:textId="63BB47D1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F60D5" w:rsidRPr="00FF1107" w14:paraId="02FDBA6D" w14:textId="77777777" w:rsidTr="00D449AD">
        <w:tc>
          <w:tcPr>
            <w:tcW w:w="534" w:type="dxa"/>
          </w:tcPr>
          <w:p w14:paraId="0546910C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lastRenderedPageBreak/>
              <w:t>3</w:t>
            </w:r>
          </w:p>
        </w:tc>
        <w:tc>
          <w:tcPr>
            <w:tcW w:w="2835" w:type="dxa"/>
          </w:tcPr>
          <w:p w14:paraId="7F3727A9" w14:textId="587FFC59" w:rsidR="009F60D5" w:rsidRPr="00FF1107" w:rsidRDefault="009A790B" w:rsidP="009576A0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Доступ к</w:t>
            </w:r>
            <w:r w:rsidRPr="00FF1107">
              <w:rPr>
                <w:rStyle w:val="a5"/>
                <w:rFonts w:ascii="Times" w:hAnsi="Times"/>
                <w:b w:val="0"/>
                <w:sz w:val="24"/>
                <w:szCs w:val="24"/>
              </w:rPr>
              <w:t xml:space="preserve"> информации</w:t>
            </w:r>
          </w:p>
        </w:tc>
        <w:tc>
          <w:tcPr>
            <w:tcW w:w="1842" w:type="dxa"/>
          </w:tcPr>
          <w:p w14:paraId="01F98857" w14:textId="7B674457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="001664C1">
              <w:rPr>
                <w:sz w:val="24"/>
                <w:szCs w:val="24"/>
              </w:rPr>
              <w:t>медиа</w:t>
            </w:r>
          </w:p>
        </w:tc>
        <w:tc>
          <w:tcPr>
            <w:tcW w:w="993" w:type="dxa"/>
          </w:tcPr>
          <w:p w14:paraId="5CF03484" w14:textId="6B02D4D1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14:paraId="061B8DAA" w14:textId="124F0BAB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14:paraId="6A1677D7" w14:textId="124D464C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B005F13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84C524A" w14:textId="2FBB5388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60D5" w:rsidRPr="00FF1107" w14:paraId="17069687" w14:textId="77777777" w:rsidTr="00D449AD">
        <w:tc>
          <w:tcPr>
            <w:tcW w:w="534" w:type="dxa"/>
          </w:tcPr>
          <w:p w14:paraId="5AE59D65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4</w:t>
            </w:r>
          </w:p>
        </w:tc>
        <w:tc>
          <w:tcPr>
            <w:tcW w:w="2835" w:type="dxa"/>
          </w:tcPr>
          <w:p w14:paraId="35D41592" w14:textId="669F50CA" w:rsidR="009F60D5" w:rsidRPr="00FF1107" w:rsidRDefault="009A790B" w:rsidP="00D449AD">
            <w:pPr>
              <w:ind w:firstLine="0"/>
              <w:rPr>
                <w:rFonts w:ascii="Times" w:hAnsi="Times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Авторское право журналиста</w:t>
            </w:r>
          </w:p>
        </w:tc>
        <w:tc>
          <w:tcPr>
            <w:tcW w:w="1842" w:type="dxa"/>
          </w:tcPr>
          <w:p w14:paraId="244C3F68" w14:textId="2B6B208A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14:paraId="1C29498E" w14:textId="66AB4305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14:paraId="76F79F14" w14:textId="2095A439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149EC1F2" w14:textId="58AFD7E2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983282C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7A8EFDC" w14:textId="660B004C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60D5" w:rsidRPr="00FF1107" w14:paraId="5E584C66" w14:textId="77777777" w:rsidTr="00D449AD">
        <w:tc>
          <w:tcPr>
            <w:tcW w:w="534" w:type="dxa"/>
          </w:tcPr>
          <w:p w14:paraId="72C97715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5</w:t>
            </w:r>
          </w:p>
        </w:tc>
        <w:tc>
          <w:tcPr>
            <w:tcW w:w="2835" w:type="dxa"/>
          </w:tcPr>
          <w:p w14:paraId="35EA49C1" w14:textId="047A283D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Защита чести, достоинства и деловой репутации</w:t>
            </w:r>
          </w:p>
        </w:tc>
        <w:tc>
          <w:tcPr>
            <w:tcW w:w="1842" w:type="dxa"/>
          </w:tcPr>
          <w:p w14:paraId="781C44F4" w14:textId="79C81F6F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14:paraId="6F8E4EA8" w14:textId="006D0FAB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</w:tcPr>
          <w:p w14:paraId="416C7359" w14:textId="7FA0484A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789201F5" w14:textId="1088E735" w:rsidR="009F60D5" w:rsidRPr="00FF1107" w:rsidRDefault="0073634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14:paraId="14621209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115AAAD4" w14:textId="1446E0C8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F60D5" w:rsidRPr="00FF1107" w14:paraId="0C0B99D3" w14:textId="77777777" w:rsidTr="00D449AD">
        <w:tc>
          <w:tcPr>
            <w:tcW w:w="534" w:type="dxa"/>
          </w:tcPr>
          <w:p w14:paraId="7C77C688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6</w:t>
            </w:r>
          </w:p>
        </w:tc>
        <w:tc>
          <w:tcPr>
            <w:tcW w:w="2835" w:type="dxa"/>
          </w:tcPr>
          <w:p w14:paraId="1A085BAD" w14:textId="7FF1E334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 w:rsidRPr="00FF1107">
              <w:rPr>
                <w:rStyle w:val="a5"/>
                <w:rFonts w:ascii="Times" w:hAnsi="Times"/>
                <w:b w:val="0"/>
                <w:sz w:val="24"/>
                <w:szCs w:val="24"/>
              </w:rPr>
              <w:t>Неприкосновенность частной жизни</w:t>
            </w:r>
          </w:p>
        </w:tc>
        <w:tc>
          <w:tcPr>
            <w:tcW w:w="1842" w:type="dxa"/>
          </w:tcPr>
          <w:p w14:paraId="4DB1B086" w14:textId="57A9AC96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14:paraId="34CDD2C2" w14:textId="3720EB81" w:rsidR="009F60D5" w:rsidRPr="00FF1107" w:rsidRDefault="00543BD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14:paraId="571B1A4B" w14:textId="57AD5E45" w:rsidR="009F60D5" w:rsidRPr="00FF1107" w:rsidRDefault="00A31E6E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</w:tcPr>
          <w:p w14:paraId="45CC8377" w14:textId="6F1A8F5A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51DC4C5D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0B6A675A" w14:textId="62F46A66" w:rsidR="009F60D5" w:rsidRPr="00FF1107" w:rsidRDefault="00543BD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F60D5" w:rsidRPr="00FF1107" w14:paraId="465AD89A" w14:textId="77777777" w:rsidTr="00D449AD">
        <w:tc>
          <w:tcPr>
            <w:tcW w:w="534" w:type="dxa"/>
          </w:tcPr>
          <w:p w14:paraId="3418FAFC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7</w:t>
            </w:r>
          </w:p>
        </w:tc>
        <w:tc>
          <w:tcPr>
            <w:tcW w:w="2835" w:type="dxa"/>
          </w:tcPr>
          <w:p w14:paraId="3D616C64" w14:textId="7A6FAAB0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Защита детей от информации, причиняющей вред их здоровью и развитию</w:t>
            </w:r>
          </w:p>
        </w:tc>
        <w:tc>
          <w:tcPr>
            <w:tcW w:w="1842" w:type="dxa"/>
          </w:tcPr>
          <w:p w14:paraId="5D87FFCF" w14:textId="239227EC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14:paraId="456D8CFA" w14:textId="01CCB8E8" w:rsidR="009F60D5" w:rsidRPr="00FF1107" w:rsidRDefault="004076BD" w:rsidP="00543B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</w:tcPr>
          <w:p w14:paraId="16C6386D" w14:textId="5A5DBE2B" w:rsidR="009F60D5" w:rsidRPr="00FF1107" w:rsidRDefault="00A31E6E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14:paraId="4D6F6CC3" w14:textId="7EA14120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6AC5366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C0852BC" w14:textId="5D5A42D1" w:rsidR="009F60D5" w:rsidRPr="00FF1107" w:rsidRDefault="00543BD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F60D5" w:rsidRPr="00FF1107" w14:paraId="20F8E6A9" w14:textId="77777777" w:rsidTr="00D449AD">
        <w:tc>
          <w:tcPr>
            <w:tcW w:w="534" w:type="dxa"/>
          </w:tcPr>
          <w:p w14:paraId="263471C6" w14:textId="77777777" w:rsidR="009F60D5" w:rsidRPr="00FF1107" w:rsidRDefault="009F60D5" w:rsidP="00D449AD">
            <w:pPr>
              <w:ind w:firstLine="0"/>
              <w:rPr>
                <w:sz w:val="22"/>
              </w:rPr>
            </w:pPr>
            <w:r w:rsidRPr="00FF1107">
              <w:rPr>
                <w:sz w:val="22"/>
              </w:rPr>
              <w:t>8</w:t>
            </w:r>
          </w:p>
        </w:tc>
        <w:tc>
          <w:tcPr>
            <w:tcW w:w="2835" w:type="dxa"/>
          </w:tcPr>
          <w:p w14:paraId="44FD8D00" w14:textId="6C05E9A3" w:rsidR="009F60D5" w:rsidRPr="00FF1107" w:rsidRDefault="0073634C" w:rsidP="00D449AD">
            <w:pPr>
              <w:ind w:firstLine="0"/>
              <w:rPr>
                <w:rStyle w:val="a5"/>
                <w:rFonts w:ascii="Times" w:hAnsi="Times"/>
                <w:b w:val="0"/>
                <w:sz w:val="24"/>
                <w:szCs w:val="24"/>
              </w:rPr>
            </w:pPr>
            <w:r w:rsidRPr="00FF1107">
              <w:rPr>
                <w:rStyle w:val="a5"/>
                <w:rFonts w:ascii="Times" w:hAnsi="Times"/>
                <w:b w:val="0"/>
                <w:sz w:val="24"/>
                <w:szCs w:val="24"/>
              </w:rPr>
              <w:t xml:space="preserve">Правовое регулирование </w:t>
            </w: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рекламы в СМИ</w:t>
            </w:r>
          </w:p>
        </w:tc>
        <w:tc>
          <w:tcPr>
            <w:tcW w:w="1842" w:type="dxa"/>
          </w:tcPr>
          <w:p w14:paraId="4E170B32" w14:textId="0CB388BF" w:rsidR="009F60D5" w:rsidRPr="00FF1107" w:rsidRDefault="00976351" w:rsidP="00D449AD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993" w:type="dxa"/>
          </w:tcPr>
          <w:p w14:paraId="651560F7" w14:textId="57A18865" w:rsidR="009F60D5" w:rsidRPr="00FF1107" w:rsidRDefault="00CC5BBC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14:paraId="0035E1D7" w14:textId="28163B3E" w:rsidR="009F60D5" w:rsidRPr="00FF1107" w:rsidRDefault="00A12ED9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14:paraId="2E259D1E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4096196" w14:textId="77777777" w:rsidR="009F60D5" w:rsidRPr="00FF1107" w:rsidRDefault="009F60D5" w:rsidP="00D449A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6F1AFFB" w14:textId="60B9D84E" w:rsidR="009F60D5" w:rsidRPr="00FF1107" w:rsidRDefault="00507710" w:rsidP="00D449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60D5" w:rsidRPr="00FF1107" w14:paraId="710BDBD4" w14:textId="77777777" w:rsidTr="00D449AD">
        <w:tc>
          <w:tcPr>
            <w:tcW w:w="5211" w:type="dxa"/>
            <w:gridSpan w:val="3"/>
          </w:tcPr>
          <w:p w14:paraId="6121D87F" w14:textId="77777777" w:rsidR="009F60D5" w:rsidRPr="00FF1107" w:rsidRDefault="009F60D5" w:rsidP="00D449AD">
            <w:pPr>
              <w:ind w:firstLine="0"/>
              <w:rPr>
                <w:b/>
                <w:sz w:val="22"/>
              </w:rPr>
            </w:pPr>
            <w:r w:rsidRPr="00FF1107">
              <w:rPr>
                <w:b/>
                <w:sz w:val="22"/>
              </w:rPr>
              <w:t>ИТОГО</w:t>
            </w:r>
          </w:p>
        </w:tc>
        <w:tc>
          <w:tcPr>
            <w:tcW w:w="993" w:type="dxa"/>
          </w:tcPr>
          <w:p w14:paraId="6A7B68E2" w14:textId="2733D5F0" w:rsidR="009F60D5" w:rsidRPr="00FF1107" w:rsidRDefault="00CC5BBC" w:rsidP="00D449A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850" w:type="dxa"/>
          </w:tcPr>
          <w:p w14:paraId="1B73A3C2" w14:textId="625BCC7F" w:rsidR="009F60D5" w:rsidRPr="00FF1107" w:rsidRDefault="009F60D5" w:rsidP="00507710">
            <w:pPr>
              <w:ind w:firstLine="0"/>
              <w:jc w:val="center"/>
              <w:rPr>
                <w:b/>
                <w:sz w:val="22"/>
              </w:rPr>
            </w:pPr>
            <w:r w:rsidRPr="00FF1107">
              <w:rPr>
                <w:b/>
                <w:sz w:val="22"/>
              </w:rPr>
              <w:t>2</w:t>
            </w:r>
            <w:r w:rsidR="00507710">
              <w:rPr>
                <w:b/>
                <w:sz w:val="22"/>
              </w:rPr>
              <w:t>8</w:t>
            </w:r>
          </w:p>
        </w:tc>
        <w:tc>
          <w:tcPr>
            <w:tcW w:w="851" w:type="dxa"/>
          </w:tcPr>
          <w:p w14:paraId="3E5E1468" w14:textId="77777777" w:rsidR="009F60D5" w:rsidRPr="00FF1107" w:rsidRDefault="009F60D5" w:rsidP="00D449AD">
            <w:pPr>
              <w:ind w:firstLine="0"/>
              <w:jc w:val="center"/>
              <w:rPr>
                <w:b/>
                <w:sz w:val="22"/>
              </w:rPr>
            </w:pPr>
            <w:r w:rsidRPr="00FF1107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14:paraId="3A41A5D6" w14:textId="77777777" w:rsidR="009F60D5" w:rsidRPr="00FF1107" w:rsidRDefault="009F60D5" w:rsidP="00D449AD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0383C43C" w14:textId="4A3FF697" w:rsidR="009F60D5" w:rsidRPr="00FF1107" w:rsidRDefault="00507710" w:rsidP="00D449A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</w:tbl>
    <w:p w14:paraId="6EFD5065" w14:textId="77777777" w:rsidR="009F60D5" w:rsidRPr="00FF1107" w:rsidRDefault="009F60D5" w:rsidP="009F60D5">
      <w:pPr>
        <w:pStyle w:val="1"/>
        <w:ind w:left="720"/>
        <w:jc w:val="left"/>
        <w:rPr>
          <w:i w:val="0"/>
          <w:sz w:val="28"/>
          <w:szCs w:val="28"/>
          <w:u w:val="none"/>
        </w:rPr>
      </w:pPr>
    </w:p>
    <w:p w14:paraId="0702209D" w14:textId="77777777" w:rsidR="009F60D5" w:rsidRPr="00BE6212" w:rsidRDefault="009F60D5" w:rsidP="00F576BB">
      <w:pPr>
        <w:pStyle w:val="1"/>
        <w:numPr>
          <w:ilvl w:val="0"/>
          <w:numId w:val="3"/>
        </w:numPr>
        <w:jc w:val="left"/>
        <w:rPr>
          <w:i w:val="0"/>
          <w:sz w:val="28"/>
          <w:szCs w:val="28"/>
          <w:u w:val="none"/>
        </w:rPr>
      </w:pPr>
      <w:r w:rsidRPr="00BE6212">
        <w:rPr>
          <w:i w:val="0"/>
          <w:sz w:val="28"/>
          <w:szCs w:val="28"/>
          <w:u w:val="none"/>
        </w:rPr>
        <w:t>Формы контроля знаний студентов</w:t>
      </w:r>
    </w:p>
    <w:p w14:paraId="77A9EC7E" w14:textId="77777777" w:rsidR="009F60D5" w:rsidRPr="00BE6212" w:rsidRDefault="009F60D5" w:rsidP="009F60D5">
      <w:pPr>
        <w:ind w:firstLine="0"/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455"/>
        <w:gridCol w:w="2410"/>
        <w:gridCol w:w="1985"/>
      </w:tblGrid>
      <w:tr w:rsidR="009F60D5" w:rsidRPr="00BE6212" w14:paraId="37B8A2D9" w14:textId="77777777" w:rsidTr="00D449AD">
        <w:tc>
          <w:tcPr>
            <w:tcW w:w="1101" w:type="dxa"/>
            <w:vMerge w:val="restart"/>
          </w:tcPr>
          <w:p w14:paraId="4CE28639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29441AA4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" w:type="dxa"/>
            <w:gridSpan w:val="2"/>
          </w:tcPr>
          <w:p w14:paraId="34BEC891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14:paraId="162124FD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14:paraId="1094CE3D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 xml:space="preserve">Параметры </w:t>
            </w:r>
          </w:p>
        </w:tc>
      </w:tr>
      <w:tr w:rsidR="009F60D5" w:rsidRPr="00BE6212" w14:paraId="1D603398" w14:textId="77777777" w:rsidTr="00D449AD">
        <w:tc>
          <w:tcPr>
            <w:tcW w:w="1101" w:type="dxa"/>
            <w:vMerge/>
          </w:tcPr>
          <w:p w14:paraId="414C2A83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07A89A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14:paraId="1ADBDA97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7F5D80A2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11CC661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35713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</w:p>
        </w:tc>
      </w:tr>
      <w:tr w:rsidR="009F60D5" w:rsidRPr="00BE6212" w14:paraId="737571D3" w14:textId="77777777" w:rsidTr="00D449AD">
        <w:tc>
          <w:tcPr>
            <w:tcW w:w="1101" w:type="dxa"/>
          </w:tcPr>
          <w:p w14:paraId="0EA810D5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559" w:type="dxa"/>
          </w:tcPr>
          <w:p w14:paraId="609A8136" w14:textId="78A61ED2" w:rsidR="009F60D5" w:rsidRPr="00BE6212" w:rsidRDefault="00BE6212" w:rsidP="00BE62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BE6212">
              <w:rPr>
                <w:sz w:val="24"/>
                <w:szCs w:val="24"/>
              </w:rPr>
              <w:t>мини-исследования</w:t>
            </w:r>
          </w:p>
        </w:tc>
        <w:tc>
          <w:tcPr>
            <w:tcW w:w="395" w:type="dxa"/>
          </w:tcPr>
          <w:p w14:paraId="225BD98C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*</w:t>
            </w:r>
          </w:p>
        </w:tc>
        <w:tc>
          <w:tcPr>
            <w:tcW w:w="455" w:type="dxa"/>
          </w:tcPr>
          <w:p w14:paraId="38B59D09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563F8F" w14:textId="1AFEFC53" w:rsidR="009F60D5" w:rsidRPr="00BE6212" w:rsidRDefault="00976351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1985" w:type="dxa"/>
          </w:tcPr>
          <w:p w14:paraId="49D109E5" w14:textId="17F95C9F" w:rsidR="009F60D5" w:rsidRPr="00BE6212" w:rsidRDefault="00BE6212" w:rsidP="00CC5BBC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2"/>
              </w:rPr>
              <w:t>Студены проводят групповое мини-исследование и презентуют его на семинаре</w:t>
            </w:r>
          </w:p>
        </w:tc>
      </w:tr>
      <w:tr w:rsidR="009F60D5" w:rsidRPr="00FF1107" w14:paraId="7D0A6965" w14:textId="77777777" w:rsidTr="00D449AD">
        <w:trPr>
          <w:trHeight w:val="1104"/>
        </w:trPr>
        <w:tc>
          <w:tcPr>
            <w:tcW w:w="1101" w:type="dxa"/>
          </w:tcPr>
          <w:p w14:paraId="7B9CB179" w14:textId="77777777" w:rsidR="009F60D5" w:rsidRPr="00BE6212" w:rsidRDefault="009F60D5" w:rsidP="00D449AD">
            <w:pPr>
              <w:ind w:right="-108"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455158AE" w14:textId="77777777" w:rsidR="009F60D5" w:rsidRPr="00BE6212" w:rsidRDefault="009F60D5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Тест</w:t>
            </w:r>
          </w:p>
        </w:tc>
        <w:tc>
          <w:tcPr>
            <w:tcW w:w="395" w:type="dxa"/>
          </w:tcPr>
          <w:p w14:paraId="5CC3F070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3EBE1BC" w14:textId="77777777" w:rsidR="009F60D5" w:rsidRPr="00BE6212" w:rsidRDefault="009F60D5" w:rsidP="00D449AD">
            <w:pPr>
              <w:ind w:firstLine="0"/>
              <w:jc w:val="center"/>
              <w:rPr>
                <w:sz w:val="24"/>
                <w:szCs w:val="24"/>
              </w:rPr>
            </w:pPr>
            <w:r w:rsidRPr="00BE6212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14:paraId="6B3FDC76" w14:textId="28E8B4EC" w:rsidR="009F60D5" w:rsidRPr="00BE6212" w:rsidRDefault="00976351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1664C1">
              <w:rPr>
                <w:sz w:val="24"/>
                <w:szCs w:val="24"/>
              </w:rPr>
              <w:t xml:space="preserve"> медиа</w:t>
            </w:r>
          </w:p>
        </w:tc>
        <w:tc>
          <w:tcPr>
            <w:tcW w:w="1985" w:type="dxa"/>
          </w:tcPr>
          <w:p w14:paraId="0BF97BAE" w14:textId="499520A8" w:rsidR="009F60D5" w:rsidRPr="00FF1107" w:rsidRDefault="00BE6212" w:rsidP="00D449AD">
            <w:pPr>
              <w:ind w:firstLine="0"/>
              <w:rPr>
                <w:sz w:val="24"/>
                <w:szCs w:val="24"/>
              </w:rPr>
            </w:pPr>
            <w:r w:rsidRPr="00BE6212">
              <w:rPr>
                <w:sz w:val="22"/>
              </w:rPr>
              <w:t>Тест</w:t>
            </w:r>
          </w:p>
        </w:tc>
      </w:tr>
    </w:tbl>
    <w:p w14:paraId="137A47D2" w14:textId="77777777" w:rsidR="00F576BB" w:rsidRPr="00FF1107" w:rsidRDefault="00F576BB" w:rsidP="00F576BB">
      <w:pPr>
        <w:numPr>
          <w:ilvl w:val="1"/>
          <w:numId w:val="3"/>
        </w:numPr>
        <w:rPr>
          <w:b/>
          <w:sz w:val="24"/>
          <w:szCs w:val="24"/>
        </w:rPr>
      </w:pPr>
      <w:r w:rsidRPr="00FF1107">
        <w:rPr>
          <w:b/>
          <w:sz w:val="24"/>
          <w:szCs w:val="24"/>
        </w:rPr>
        <w:t xml:space="preserve">Критерии оценки знаний, навыков </w:t>
      </w:r>
    </w:p>
    <w:p w14:paraId="55220E24" w14:textId="77777777" w:rsidR="00F576BB" w:rsidRPr="00FF1107" w:rsidRDefault="00F576BB" w:rsidP="00F576BB">
      <w:pPr>
        <w:ind w:left="360" w:firstLine="0"/>
        <w:rPr>
          <w:sz w:val="24"/>
          <w:szCs w:val="24"/>
        </w:rPr>
      </w:pPr>
      <w:r w:rsidRPr="00FF1107">
        <w:rPr>
          <w:sz w:val="24"/>
          <w:szCs w:val="24"/>
          <w:u w:val="single"/>
        </w:rPr>
        <w:t>Письменный тест</w:t>
      </w:r>
    </w:p>
    <w:p w14:paraId="16856687" w14:textId="6B9D5600" w:rsidR="00F576BB" w:rsidRPr="00FF1107" w:rsidRDefault="00F576BB" w:rsidP="00F576BB">
      <w:pPr>
        <w:suppressAutoHyphens/>
        <w:ind w:left="360" w:right="-58" w:firstLine="0"/>
        <w:jc w:val="both"/>
        <w:rPr>
          <w:sz w:val="24"/>
          <w:szCs w:val="24"/>
        </w:rPr>
      </w:pPr>
      <w:r w:rsidRPr="00FF1107">
        <w:rPr>
          <w:sz w:val="24"/>
          <w:szCs w:val="24"/>
        </w:rPr>
        <w:t xml:space="preserve">Для проверки качества освоения дисциплины применяется основная форма контроля – письменный тест. </w:t>
      </w:r>
    </w:p>
    <w:p w14:paraId="16BB0EA7" w14:textId="77777777" w:rsidR="00F576BB" w:rsidRPr="00FF1107" w:rsidRDefault="00F576BB" w:rsidP="00F576BB">
      <w:pPr>
        <w:suppressAutoHyphens/>
        <w:ind w:left="360" w:right="-58" w:firstLine="0"/>
        <w:jc w:val="both"/>
        <w:rPr>
          <w:sz w:val="24"/>
          <w:szCs w:val="24"/>
        </w:rPr>
      </w:pPr>
    </w:p>
    <w:p w14:paraId="212DECB2" w14:textId="237AEA64" w:rsidR="00F576BB" w:rsidRPr="00FF1107" w:rsidRDefault="00F72D45" w:rsidP="00F576BB">
      <w:pPr>
        <w:suppressAutoHyphens/>
        <w:ind w:left="360" w:right="-58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Анализ судебного решения</w:t>
      </w:r>
    </w:p>
    <w:p w14:paraId="79DE1BD6" w14:textId="4ACC7BCF" w:rsidR="00F576BB" w:rsidRPr="00FF1107" w:rsidRDefault="00F576BB" w:rsidP="000A2255">
      <w:pPr>
        <w:suppressAutoHyphens/>
        <w:ind w:left="360" w:right="-58" w:firstLine="0"/>
        <w:jc w:val="both"/>
        <w:rPr>
          <w:sz w:val="24"/>
          <w:szCs w:val="24"/>
        </w:rPr>
      </w:pPr>
      <w:r w:rsidRPr="00FF1107">
        <w:rPr>
          <w:sz w:val="24"/>
          <w:szCs w:val="24"/>
        </w:rPr>
        <w:t xml:space="preserve">Промежуточной формой контроля является </w:t>
      </w:r>
      <w:r w:rsidR="00F72D45">
        <w:rPr>
          <w:sz w:val="24"/>
          <w:szCs w:val="24"/>
        </w:rPr>
        <w:t>анализ судебного решения</w:t>
      </w:r>
      <w:r w:rsidR="000A2255">
        <w:rPr>
          <w:sz w:val="24"/>
          <w:szCs w:val="24"/>
        </w:rPr>
        <w:t xml:space="preserve">, </w:t>
      </w:r>
      <w:r w:rsidR="00F72D45">
        <w:rPr>
          <w:sz w:val="24"/>
          <w:szCs w:val="24"/>
        </w:rPr>
        <w:t xml:space="preserve">результаты </w:t>
      </w:r>
      <w:r w:rsidR="000A2255">
        <w:rPr>
          <w:sz w:val="24"/>
          <w:szCs w:val="24"/>
        </w:rPr>
        <w:t>котор</w:t>
      </w:r>
      <w:r w:rsidR="00F72D45">
        <w:rPr>
          <w:sz w:val="24"/>
          <w:szCs w:val="24"/>
        </w:rPr>
        <w:t>ого презентую</w:t>
      </w:r>
      <w:r w:rsidR="000A2255">
        <w:rPr>
          <w:sz w:val="24"/>
          <w:szCs w:val="24"/>
        </w:rPr>
        <w:t>тся</w:t>
      </w:r>
      <w:r w:rsidRPr="00FF1107">
        <w:rPr>
          <w:sz w:val="24"/>
          <w:szCs w:val="24"/>
        </w:rPr>
        <w:t xml:space="preserve"> в </w:t>
      </w:r>
      <w:r w:rsidR="000A2255">
        <w:rPr>
          <w:sz w:val="24"/>
          <w:szCs w:val="24"/>
        </w:rPr>
        <w:t>устной форме</w:t>
      </w:r>
      <w:r w:rsidRPr="00FF1107">
        <w:rPr>
          <w:sz w:val="24"/>
          <w:szCs w:val="24"/>
        </w:rPr>
        <w:t>.</w:t>
      </w:r>
    </w:p>
    <w:p w14:paraId="58DEE344" w14:textId="77777777" w:rsidR="00F576BB" w:rsidRDefault="00F576BB" w:rsidP="00F576BB">
      <w:pPr>
        <w:suppressAutoHyphens/>
        <w:ind w:left="360" w:right="-58" w:firstLine="0"/>
        <w:jc w:val="both"/>
        <w:rPr>
          <w:sz w:val="24"/>
          <w:szCs w:val="24"/>
          <w:u w:val="single"/>
        </w:rPr>
      </w:pPr>
    </w:p>
    <w:p w14:paraId="2F6A2E78" w14:textId="77777777" w:rsidR="00F2214E" w:rsidRPr="00FF1107" w:rsidRDefault="00F2214E" w:rsidP="00F576BB">
      <w:pPr>
        <w:suppressAutoHyphens/>
        <w:ind w:left="360" w:right="-58" w:firstLine="0"/>
        <w:jc w:val="both"/>
        <w:rPr>
          <w:sz w:val="24"/>
          <w:szCs w:val="24"/>
          <w:u w:val="single"/>
        </w:rPr>
      </w:pPr>
    </w:p>
    <w:p w14:paraId="79C191B9" w14:textId="77777777" w:rsidR="00F576BB" w:rsidRPr="008C09D0" w:rsidRDefault="00F576BB" w:rsidP="00E4132A">
      <w:pPr>
        <w:numPr>
          <w:ilvl w:val="1"/>
          <w:numId w:val="3"/>
        </w:numPr>
        <w:rPr>
          <w:b/>
          <w:sz w:val="24"/>
          <w:szCs w:val="24"/>
        </w:rPr>
      </w:pPr>
      <w:r w:rsidRPr="008C09D0">
        <w:rPr>
          <w:b/>
          <w:sz w:val="24"/>
          <w:szCs w:val="24"/>
        </w:rPr>
        <w:t xml:space="preserve">Порядок формирования оценок по дисциплине </w:t>
      </w:r>
    </w:p>
    <w:p w14:paraId="0519416F" w14:textId="77777777" w:rsidR="00F2214E" w:rsidRDefault="00F2214E" w:rsidP="00F576BB">
      <w:pPr>
        <w:jc w:val="both"/>
      </w:pPr>
    </w:p>
    <w:p w14:paraId="7623C6DA" w14:textId="0E31A891" w:rsidR="00F576BB" w:rsidRPr="00F2214E" w:rsidRDefault="00F576BB" w:rsidP="00F576BB">
      <w:pPr>
        <w:jc w:val="both"/>
        <w:rPr>
          <w:sz w:val="24"/>
          <w:szCs w:val="24"/>
        </w:rPr>
      </w:pPr>
      <w:r w:rsidRPr="00F2214E">
        <w:rPr>
          <w:sz w:val="24"/>
          <w:szCs w:val="24"/>
        </w:rPr>
        <w:t>Преподаватель оценивает работу студентов на семи</w:t>
      </w:r>
      <w:r w:rsidR="00F2214E" w:rsidRPr="00F2214E">
        <w:rPr>
          <w:sz w:val="24"/>
          <w:szCs w:val="24"/>
        </w:rPr>
        <w:t xml:space="preserve">нарских занятиях. При этом учитывается активность студентов на семинарах, участие в упражнениях, решениях кейсов, а также </w:t>
      </w:r>
      <w:r w:rsidR="000A2255">
        <w:rPr>
          <w:sz w:val="24"/>
          <w:szCs w:val="24"/>
        </w:rPr>
        <w:t xml:space="preserve">общая </w:t>
      </w:r>
      <w:r w:rsidR="00F2214E" w:rsidRPr="00F2214E">
        <w:rPr>
          <w:sz w:val="24"/>
          <w:szCs w:val="24"/>
        </w:rPr>
        <w:t>посещаемость</w:t>
      </w:r>
      <w:r w:rsidRPr="00F2214E">
        <w:rPr>
          <w:sz w:val="24"/>
          <w:szCs w:val="24"/>
        </w:rPr>
        <w:t xml:space="preserve">. Оценки за работу на семинарских занятиях преподаватель выставляет в рабочую ведомость. Накопленная оценка по 10-ти балльной шкале за работу </w:t>
      </w:r>
      <w:r w:rsidRPr="00FE2F4E">
        <w:rPr>
          <w:sz w:val="24"/>
          <w:szCs w:val="24"/>
        </w:rPr>
        <w:t xml:space="preserve">на семинарских и практических занятиях определяется перед итоговым контролем - </w:t>
      </w:r>
      <w:proofErr w:type="spellStart"/>
      <w:r w:rsidRPr="00FE2F4E">
        <w:rPr>
          <w:i/>
          <w:sz w:val="24"/>
          <w:szCs w:val="24"/>
        </w:rPr>
        <w:t>О</w:t>
      </w:r>
      <w:r w:rsidRPr="00FE2F4E">
        <w:rPr>
          <w:i/>
          <w:sz w:val="24"/>
          <w:szCs w:val="24"/>
          <w:vertAlign w:val="subscript"/>
        </w:rPr>
        <w:t>аудиторная</w:t>
      </w:r>
      <w:proofErr w:type="spellEnd"/>
      <w:r w:rsidRPr="00FE2F4E">
        <w:rPr>
          <w:sz w:val="24"/>
          <w:szCs w:val="24"/>
        </w:rPr>
        <w:t>.</w:t>
      </w:r>
      <w:r w:rsidRPr="00F2214E">
        <w:rPr>
          <w:sz w:val="24"/>
          <w:szCs w:val="24"/>
        </w:rPr>
        <w:t xml:space="preserve"> </w:t>
      </w:r>
    </w:p>
    <w:p w14:paraId="24FE0AF6" w14:textId="77777777" w:rsidR="00F576BB" w:rsidRPr="00E4132A" w:rsidRDefault="00F576BB" w:rsidP="00F576BB">
      <w:pPr>
        <w:rPr>
          <w:sz w:val="24"/>
          <w:szCs w:val="24"/>
        </w:rPr>
      </w:pPr>
    </w:p>
    <w:p w14:paraId="40F74ECB" w14:textId="77777777" w:rsidR="00F576BB" w:rsidRPr="00E4132A" w:rsidRDefault="00F576BB" w:rsidP="00F576BB">
      <w:pPr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6A9689E6" w14:textId="45C3355D" w:rsidR="00F576BB" w:rsidRPr="00E4132A" w:rsidRDefault="00F576BB" w:rsidP="00F576BB">
      <w:pPr>
        <w:spacing w:before="240"/>
        <w:jc w:val="center"/>
        <w:rPr>
          <w:sz w:val="24"/>
          <w:szCs w:val="24"/>
          <w:vertAlign w:val="subscript"/>
        </w:rPr>
      </w:pPr>
      <w:proofErr w:type="spellStart"/>
      <w:r w:rsidRPr="00E4132A">
        <w:rPr>
          <w:sz w:val="24"/>
          <w:szCs w:val="24"/>
        </w:rPr>
        <w:lastRenderedPageBreak/>
        <w:t>О</w:t>
      </w:r>
      <w:r w:rsidRPr="00E4132A">
        <w:rPr>
          <w:i/>
          <w:sz w:val="24"/>
          <w:szCs w:val="24"/>
          <w:vertAlign w:val="subscript"/>
        </w:rPr>
        <w:t>накопленная</w:t>
      </w:r>
      <w:proofErr w:type="spellEnd"/>
      <w:r w:rsidRPr="00E4132A">
        <w:rPr>
          <w:sz w:val="24"/>
          <w:szCs w:val="24"/>
        </w:rPr>
        <w:t xml:space="preserve">= </w:t>
      </w:r>
      <w:r w:rsidR="00E4132A" w:rsidRPr="00E4132A">
        <w:rPr>
          <w:sz w:val="24"/>
          <w:szCs w:val="24"/>
        </w:rPr>
        <w:t>0,</w:t>
      </w:r>
      <w:r w:rsidR="00715AF3">
        <w:rPr>
          <w:sz w:val="24"/>
          <w:szCs w:val="24"/>
        </w:rPr>
        <w:t>5</w:t>
      </w:r>
      <w:r w:rsidRPr="00E4132A">
        <w:rPr>
          <w:sz w:val="24"/>
          <w:szCs w:val="24"/>
        </w:rPr>
        <w:t>*</w:t>
      </w:r>
      <w:r w:rsidRPr="00E4132A">
        <w:rPr>
          <w:i/>
          <w:sz w:val="24"/>
          <w:szCs w:val="24"/>
        </w:rPr>
        <w:t xml:space="preserve"> </w:t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текущий</w:t>
      </w:r>
      <w:proofErr w:type="spellEnd"/>
      <w:r w:rsidRPr="00E4132A">
        <w:rPr>
          <w:sz w:val="24"/>
          <w:szCs w:val="24"/>
        </w:rPr>
        <w:t xml:space="preserve"> + </w:t>
      </w:r>
      <w:r w:rsidR="00E4132A" w:rsidRPr="00E4132A">
        <w:rPr>
          <w:sz w:val="24"/>
          <w:szCs w:val="24"/>
        </w:rPr>
        <w:t>0,</w:t>
      </w:r>
      <w:r w:rsidR="00715AF3">
        <w:rPr>
          <w:sz w:val="24"/>
          <w:szCs w:val="24"/>
        </w:rPr>
        <w:t>5</w:t>
      </w:r>
      <w:r w:rsidRPr="00E4132A">
        <w:rPr>
          <w:sz w:val="24"/>
          <w:szCs w:val="24"/>
        </w:rPr>
        <w:t xml:space="preserve">* </w:t>
      </w:r>
      <w:proofErr w:type="spellStart"/>
      <w:r w:rsidRPr="00E4132A">
        <w:rPr>
          <w:sz w:val="24"/>
          <w:szCs w:val="24"/>
        </w:rPr>
        <w:t>О</w:t>
      </w:r>
      <w:r w:rsidRPr="00E4132A">
        <w:rPr>
          <w:sz w:val="24"/>
          <w:szCs w:val="24"/>
          <w:vertAlign w:val="subscript"/>
        </w:rPr>
        <w:t>ауд</w:t>
      </w:r>
      <w:proofErr w:type="spellEnd"/>
      <w:r w:rsidR="0063501F" w:rsidRPr="00E4132A">
        <w:rPr>
          <w:sz w:val="24"/>
          <w:szCs w:val="24"/>
        </w:rPr>
        <w:t xml:space="preserve"> </w:t>
      </w:r>
    </w:p>
    <w:p w14:paraId="2C3539B0" w14:textId="20F85884" w:rsidR="00F576BB" w:rsidRPr="00E4132A" w:rsidRDefault="00F576BB" w:rsidP="00F576BB">
      <w:pPr>
        <w:spacing w:before="240"/>
        <w:rPr>
          <w:sz w:val="24"/>
          <w:szCs w:val="24"/>
        </w:rPr>
      </w:pPr>
      <w:r w:rsidRPr="00E4132A">
        <w:rPr>
          <w:sz w:val="24"/>
          <w:szCs w:val="24"/>
        </w:rPr>
        <w:t>где</w:t>
      </w:r>
      <w:r w:rsidRPr="00E4132A">
        <w:rPr>
          <w:sz w:val="24"/>
          <w:szCs w:val="24"/>
          <w:vertAlign w:val="subscript"/>
        </w:rPr>
        <w:tab/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текущий</w:t>
      </w:r>
      <w:proofErr w:type="spellEnd"/>
      <w:r w:rsidRPr="00E4132A">
        <w:rPr>
          <w:i/>
          <w:sz w:val="24"/>
          <w:szCs w:val="24"/>
          <w:vertAlign w:val="subscript"/>
        </w:rPr>
        <w:t xml:space="preserve"> </w:t>
      </w:r>
      <w:r w:rsidR="00FF504A">
        <w:rPr>
          <w:i/>
          <w:sz w:val="24"/>
          <w:szCs w:val="24"/>
          <w:vertAlign w:val="subscript"/>
        </w:rPr>
        <w:t xml:space="preserve"> </w:t>
      </w:r>
      <w:r w:rsidRPr="00E4132A">
        <w:rPr>
          <w:sz w:val="24"/>
          <w:szCs w:val="24"/>
        </w:rPr>
        <w:t>рассчитывается как взвешенная сумма всех форм текущего контроля, предусмотренных в РУП</w:t>
      </w:r>
    </w:p>
    <w:p w14:paraId="10F2D574" w14:textId="37D6B463" w:rsidR="00F576BB" w:rsidRPr="00E4132A" w:rsidRDefault="00F576BB" w:rsidP="00F576BB">
      <w:pPr>
        <w:spacing w:before="240"/>
        <w:jc w:val="center"/>
        <w:rPr>
          <w:sz w:val="24"/>
          <w:szCs w:val="24"/>
        </w:rPr>
      </w:pP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текущий</w:t>
      </w:r>
      <w:proofErr w:type="spellEnd"/>
      <w:r w:rsidRPr="00E4132A">
        <w:rPr>
          <w:sz w:val="24"/>
          <w:szCs w:val="24"/>
        </w:rPr>
        <w:t xml:space="preserve">  =  </w:t>
      </w:r>
      <w:r w:rsidRPr="00E4132A">
        <w:rPr>
          <w:i/>
          <w:sz w:val="24"/>
          <w:szCs w:val="24"/>
        </w:rPr>
        <w:t>n</w:t>
      </w:r>
      <w:r w:rsidRPr="00E4132A">
        <w:rPr>
          <w:i/>
          <w:sz w:val="24"/>
          <w:szCs w:val="24"/>
          <w:vertAlign w:val="subscript"/>
        </w:rPr>
        <w:t>1</w:t>
      </w:r>
      <w:r w:rsidRPr="00E4132A">
        <w:rPr>
          <w:i/>
          <w:sz w:val="24"/>
          <w:szCs w:val="24"/>
        </w:rPr>
        <w:t>·О</w:t>
      </w:r>
      <w:r w:rsidR="000A2255">
        <w:rPr>
          <w:i/>
          <w:sz w:val="24"/>
          <w:szCs w:val="24"/>
          <w:vertAlign w:val="subscript"/>
        </w:rPr>
        <w:t>мини-исследование</w:t>
      </w:r>
    </w:p>
    <w:p w14:paraId="533AFCD8" w14:textId="044C2A64" w:rsidR="00705EEF" w:rsidRPr="00E4132A" w:rsidRDefault="00F576BB" w:rsidP="00E4132A">
      <w:pPr>
        <w:spacing w:before="24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>Способ округления накопл</w:t>
      </w:r>
      <w:r w:rsidR="00FE2F4E" w:rsidRPr="00E4132A">
        <w:rPr>
          <w:sz w:val="24"/>
          <w:szCs w:val="24"/>
        </w:rPr>
        <w:t>енной оценки текущего контроля: в пользу студента</w:t>
      </w:r>
      <w:r w:rsidRPr="00E4132A">
        <w:rPr>
          <w:sz w:val="24"/>
          <w:szCs w:val="24"/>
        </w:rPr>
        <w:t xml:space="preserve">. </w:t>
      </w:r>
    </w:p>
    <w:p w14:paraId="1902DA6A" w14:textId="77777777" w:rsidR="00705EEF" w:rsidRPr="00E4132A" w:rsidRDefault="00705EEF" w:rsidP="00F576BB">
      <w:pPr>
        <w:rPr>
          <w:sz w:val="24"/>
          <w:szCs w:val="24"/>
        </w:rPr>
      </w:pPr>
    </w:p>
    <w:p w14:paraId="3CBA78F4" w14:textId="77777777" w:rsidR="00F576BB" w:rsidRPr="00E4132A" w:rsidRDefault="00F576BB" w:rsidP="00F576BB">
      <w:pPr>
        <w:rPr>
          <w:sz w:val="24"/>
          <w:szCs w:val="24"/>
        </w:rPr>
      </w:pPr>
      <w:r w:rsidRPr="00E4132A">
        <w:rPr>
          <w:sz w:val="24"/>
          <w:szCs w:val="24"/>
        </w:rPr>
        <w:t>Результирующая оценка за дисциплину рассчитывается следующим образом:</w:t>
      </w:r>
    </w:p>
    <w:p w14:paraId="30E0909A" w14:textId="53461745" w:rsidR="00F576BB" w:rsidRPr="00E4132A" w:rsidRDefault="00F576BB" w:rsidP="00F576BB">
      <w:pPr>
        <w:spacing w:before="240"/>
        <w:ind w:left="720" w:firstLine="0"/>
        <w:jc w:val="center"/>
        <w:rPr>
          <w:i/>
          <w:sz w:val="24"/>
          <w:szCs w:val="24"/>
          <w:vertAlign w:val="subscript"/>
        </w:rPr>
      </w:pP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результ</w:t>
      </w:r>
      <w:proofErr w:type="spellEnd"/>
      <w:r w:rsidRPr="00E4132A">
        <w:rPr>
          <w:i/>
          <w:sz w:val="24"/>
          <w:szCs w:val="24"/>
        </w:rPr>
        <w:t xml:space="preserve"> = </w:t>
      </w:r>
      <w:r w:rsidR="00715AF3">
        <w:rPr>
          <w:i/>
          <w:sz w:val="24"/>
          <w:szCs w:val="24"/>
        </w:rPr>
        <w:t>0,5</w:t>
      </w:r>
      <w:r w:rsidRPr="00E4132A">
        <w:rPr>
          <w:i/>
          <w:sz w:val="24"/>
          <w:szCs w:val="24"/>
        </w:rPr>
        <w:t xml:space="preserve">* </w:t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накопл</w:t>
      </w:r>
      <w:proofErr w:type="spellEnd"/>
      <w:r w:rsidR="00715AF3">
        <w:rPr>
          <w:i/>
          <w:sz w:val="24"/>
          <w:szCs w:val="24"/>
        </w:rPr>
        <w:t xml:space="preserve"> + 0,5</w:t>
      </w:r>
      <w:r w:rsidR="00504B72">
        <w:rPr>
          <w:i/>
          <w:sz w:val="24"/>
          <w:szCs w:val="24"/>
        </w:rPr>
        <w:t xml:space="preserve"> *</w:t>
      </w:r>
      <w:proofErr w:type="spellStart"/>
      <w:r w:rsidRPr="00E4132A">
        <w:rPr>
          <w:i/>
          <w:sz w:val="24"/>
          <w:szCs w:val="24"/>
        </w:rPr>
        <w:t>О</w:t>
      </w:r>
      <w:r w:rsidRPr="00E4132A">
        <w:rPr>
          <w:i/>
          <w:sz w:val="24"/>
          <w:szCs w:val="24"/>
          <w:vertAlign w:val="subscript"/>
        </w:rPr>
        <w:t>экз</w:t>
      </w:r>
      <w:proofErr w:type="spellEnd"/>
      <w:r w:rsidRPr="00E4132A">
        <w:rPr>
          <w:i/>
          <w:sz w:val="24"/>
          <w:szCs w:val="24"/>
          <w:vertAlign w:val="subscript"/>
        </w:rPr>
        <w:t>/</w:t>
      </w:r>
      <w:proofErr w:type="spellStart"/>
      <w:r w:rsidRPr="00E4132A">
        <w:rPr>
          <w:i/>
          <w:sz w:val="24"/>
          <w:szCs w:val="24"/>
          <w:vertAlign w:val="subscript"/>
        </w:rPr>
        <w:t>зач</w:t>
      </w:r>
      <w:proofErr w:type="spellEnd"/>
    </w:p>
    <w:p w14:paraId="32182941" w14:textId="7F8C5951" w:rsidR="00F576BB" w:rsidRPr="00E4132A" w:rsidRDefault="00F576BB" w:rsidP="00F576BB">
      <w:pPr>
        <w:spacing w:before="24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Способ округления накопленной оценки </w:t>
      </w:r>
      <w:r w:rsidR="00E4132A" w:rsidRPr="00E4132A">
        <w:rPr>
          <w:sz w:val="24"/>
          <w:szCs w:val="24"/>
        </w:rPr>
        <w:t>итогового</w:t>
      </w:r>
      <w:r w:rsidRPr="00E4132A">
        <w:rPr>
          <w:sz w:val="24"/>
          <w:szCs w:val="24"/>
        </w:rPr>
        <w:t xml:space="preserve"> контроля в форме зачета: в пользу студента</w:t>
      </w:r>
      <w:r w:rsidR="00E4132A" w:rsidRPr="00E4132A">
        <w:rPr>
          <w:sz w:val="24"/>
          <w:szCs w:val="24"/>
        </w:rPr>
        <w:t>.</w:t>
      </w:r>
      <w:r w:rsidRPr="00E4132A">
        <w:rPr>
          <w:sz w:val="24"/>
          <w:szCs w:val="24"/>
        </w:rPr>
        <w:t xml:space="preserve"> </w:t>
      </w:r>
    </w:p>
    <w:p w14:paraId="549D2998" w14:textId="464B85F7" w:rsidR="00F576BB" w:rsidRPr="00E4132A" w:rsidRDefault="00F576BB" w:rsidP="00E4132A">
      <w:pPr>
        <w:ind w:firstLine="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 </w:t>
      </w:r>
    </w:p>
    <w:p w14:paraId="509347F9" w14:textId="1FC79AEA" w:rsidR="00F576BB" w:rsidRPr="00E4132A" w:rsidRDefault="00E4132A" w:rsidP="00E4132A">
      <w:pPr>
        <w:spacing w:before="24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Пересдача происходит в устной форме. </w:t>
      </w:r>
      <w:r w:rsidR="00F576BB" w:rsidRPr="00E4132A">
        <w:rPr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0F9F0D47" w14:textId="77777777" w:rsidR="00E4132A" w:rsidRPr="00E4132A" w:rsidRDefault="00F576BB" w:rsidP="00E4132A">
      <w:pPr>
        <w:ind w:firstLine="0"/>
        <w:jc w:val="both"/>
        <w:rPr>
          <w:sz w:val="24"/>
          <w:szCs w:val="24"/>
        </w:rPr>
      </w:pPr>
      <w:r w:rsidRPr="00E4132A">
        <w:rPr>
          <w:sz w:val="24"/>
          <w:szCs w:val="24"/>
        </w:rPr>
        <w:t xml:space="preserve"> </w:t>
      </w:r>
    </w:p>
    <w:p w14:paraId="6DAA370C" w14:textId="77777777" w:rsidR="00CF305B" w:rsidRPr="00FF1107" w:rsidRDefault="00CF305B" w:rsidP="00CF305B">
      <w:pPr>
        <w:ind w:firstLine="360"/>
        <w:jc w:val="both"/>
        <w:rPr>
          <w:sz w:val="24"/>
          <w:szCs w:val="24"/>
        </w:rPr>
      </w:pPr>
    </w:p>
    <w:p w14:paraId="1A930255" w14:textId="77777777" w:rsidR="00F576BB" w:rsidRPr="00FF1107" w:rsidRDefault="00F576BB" w:rsidP="00F576BB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FF1107">
        <w:rPr>
          <w:rFonts w:ascii="Times New Roman" w:hAnsi="Times New Roman"/>
          <w:b/>
          <w:sz w:val="28"/>
          <w:szCs w:val="28"/>
        </w:rPr>
        <w:t>Содержание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F576BB" w:rsidRPr="00FF1107" w14:paraId="19EE01A6" w14:textId="77777777" w:rsidTr="00D449AD">
        <w:tc>
          <w:tcPr>
            <w:tcW w:w="1101" w:type="dxa"/>
          </w:tcPr>
          <w:p w14:paraId="14CD30F4" w14:textId="77777777" w:rsidR="00F576BB" w:rsidRPr="00FF1107" w:rsidRDefault="00F576BB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Тема 1 </w:t>
            </w:r>
          </w:p>
          <w:p w14:paraId="1EDBAB5A" w14:textId="04EC4FF9" w:rsidR="00F576BB" w:rsidRPr="00FF1107" w:rsidRDefault="00710BB7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76BB" w:rsidRPr="00FF110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4FD6A661" w14:textId="77777777" w:rsidR="00A90200" w:rsidRDefault="00A90200" w:rsidP="00F576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5"/>
                <w:rFonts w:ascii="Times" w:hAnsi="Times"/>
                <w:b w:val="0"/>
                <w:sz w:val="24"/>
                <w:szCs w:val="24"/>
              </w:rPr>
              <w:t>Свобода выражения мнений</w:t>
            </w:r>
            <w:r w:rsidRPr="00FF1107">
              <w:rPr>
                <w:sz w:val="24"/>
                <w:szCs w:val="24"/>
              </w:rPr>
              <w:t xml:space="preserve"> </w:t>
            </w:r>
          </w:p>
          <w:p w14:paraId="72A1BCCD" w14:textId="77777777" w:rsidR="00710BB7" w:rsidRDefault="00710BB7" w:rsidP="00F576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содержание свободы выражения мнения</w:t>
            </w:r>
            <w:r w:rsidR="00F576BB" w:rsidRPr="00FF1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 на свободу выражение мнений как конституционное право человека в России. </w:t>
            </w:r>
          </w:p>
          <w:p w14:paraId="00951B87" w14:textId="77777777" w:rsidR="00DF71A7" w:rsidRDefault="00DF71A7" w:rsidP="00DF71A7">
            <w:pPr>
              <w:ind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Понятие свободы массовой информации. </w:t>
            </w:r>
          </w:p>
          <w:p w14:paraId="0F92FEEE" w14:textId="77777777" w:rsidR="00295B8F" w:rsidRPr="00FF1107" w:rsidRDefault="00295B8F" w:rsidP="00295B8F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Недопустимость цензуры. </w:t>
            </w:r>
          </w:p>
          <w:p w14:paraId="43DA6C28" w14:textId="77777777" w:rsidR="00295B8F" w:rsidRDefault="00710BB7" w:rsidP="00F576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содержание ограничений свободы выражения мнений. </w:t>
            </w:r>
          </w:p>
          <w:p w14:paraId="154AAE94" w14:textId="2D740BE8" w:rsidR="00295B8F" w:rsidRDefault="00295B8F" w:rsidP="00F576BB">
            <w:pPr>
              <w:ind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Информационная безопасность. Ограничения с целью противодействия терроризму и экстремизму.</w:t>
            </w:r>
          </w:p>
          <w:p w14:paraId="2DB6AB06" w14:textId="6D182D7E" w:rsidR="00710BB7" w:rsidRDefault="00710BB7" w:rsidP="00F576BB">
            <w:pPr>
              <w:ind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Соответствие норм российской Конституции о свободе </w:t>
            </w:r>
            <w:r>
              <w:rPr>
                <w:sz w:val="24"/>
                <w:szCs w:val="24"/>
              </w:rPr>
              <w:t>выражения мнений</w:t>
            </w:r>
            <w:r w:rsidRPr="00FF1107">
              <w:rPr>
                <w:sz w:val="24"/>
                <w:szCs w:val="24"/>
              </w:rPr>
              <w:t xml:space="preserve"> документам ООН и Совета Европы: Всеобщей декларации прав человека, Международного пакта о гражданских и политических правах, Европейской конвенции о защите прав человека и основных свобод.</w:t>
            </w:r>
          </w:p>
          <w:p w14:paraId="6CBFECD8" w14:textId="31D374C4" w:rsidR="00F576BB" w:rsidRPr="00295B8F" w:rsidRDefault="00F576BB" w:rsidP="004814BE">
            <w:pPr>
              <w:ind w:firstLine="0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Прецедентное право судебного органа Совета Европы – Европейского суда по правам человека по делам о нарушении положений статьи 10 Европейской конвенции. </w:t>
            </w:r>
          </w:p>
        </w:tc>
      </w:tr>
      <w:tr w:rsidR="00F576BB" w:rsidRPr="00FF1107" w14:paraId="4B9B2BCF" w14:textId="77777777" w:rsidTr="00D449AD">
        <w:tc>
          <w:tcPr>
            <w:tcW w:w="1101" w:type="dxa"/>
          </w:tcPr>
          <w:p w14:paraId="5AC1F56D" w14:textId="77777777" w:rsidR="00F576BB" w:rsidRPr="00FF1107" w:rsidRDefault="00F576BB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2</w:t>
            </w:r>
          </w:p>
          <w:p w14:paraId="5DF1324F" w14:textId="6E5FE1A1" w:rsidR="001A20DB" w:rsidRPr="00FF1107" w:rsidRDefault="003C7415" w:rsidP="003C74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20DB" w:rsidRPr="00FF110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072" w:type="dxa"/>
          </w:tcPr>
          <w:p w14:paraId="4A414D04" w14:textId="1DCB53E8" w:rsidR="00F926AB" w:rsidRDefault="00F926AB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регулирования СМИ. </w:t>
            </w:r>
          </w:p>
          <w:p w14:paraId="7902A47F" w14:textId="72BB9545" w:rsidR="00295B8F" w:rsidRDefault="00295B8F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Закон РФ «О средствах массовой информации» (1991г.)</w:t>
            </w:r>
            <w:r w:rsidR="00F926AB">
              <w:rPr>
                <w:sz w:val="24"/>
                <w:szCs w:val="24"/>
              </w:rPr>
              <w:t xml:space="preserve"> как основной акт, регулирующий сферу СМИ в России.  </w:t>
            </w:r>
          </w:p>
          <w:p w14:paraId="4A8403F8" w14:textId="50A17CBD" w:rsidR="00AB170D" w:rsidRDefault="00AB170D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создания печатных, телерадиовещательных СМИ и сетевых изданий. </w:t>
            </w:r>
          </w:p>
          <w:p w14:paraId="67C9CAD4" w14:textId="77777777" w:rsidR="003C7415" w:rsidRDefault="008C72FC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Основные понятия, используемые в Законе РФ «О средствах массовой информации» (1991 г.). </w:t>
            </w:r>
            <w:r w:rsidR="00AB170D">
              <w:rPr>
                <w:sz w:val="24"/>
                <w:szCs w:val="24"/>
              </w:rPr>
              <w:t xml:space="preserve">СМИ, учредитель, редакция, редактор, журналист. </w:t>
            </w:r>
          </w:p>
          <w:p w14:paraId="17168C19" w14:textId="43770A85" w:rsidR="00AB170D" w:rsidRDefault="00AB170D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 обязанности журналиста. </w:t>
            </w:r>
          </w:p>
          <w:p w14:paraId="48DB728C" w14:textId="25C643B8" w:rsidR="003C7415" w:rsidRPr="00FF1107" w:rsidRDefault="003C7415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свободой массовой информации.</w:t>
            </w:r>
          </w:p>
          <w:p w14:paraId="071D1437" w14:textId="57095F31" w:rsidR="00AB170D" w:rsidRDefault="00AB170D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Сохранение в тайне журналистских источников.</w:t>
            </w:r>
          </w:p>
          <w:p w14:paraId="187E82DC" w14:textId="541F02AC" w:rsidR="008C72FC" w:rsidRDefault="008C72FC" w:rsidP="008C72F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Воспрепятствование законной профессиональной деятельности журналистов (Ст. 144 УК РФ).</w:t>
            </w:r>
          </w:p>
          <w:p w14:paraId="03317059" w14:textId="634FA22C" w:rsidR="00AB170D" w:rsidRPr="00AB170D" w:rsidRDefault="00AB170D" w:rsidP="008C72FC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Организация деятельности редакции</w:t>
            </w:r>
            <w:r>
              <w:rPr>
                <w:sz w:val="24"/>
                <w:szCs w:val="24"/>
              </w:rPr>
              <w:t>.</w:t>
            </w:r>
            <w:r w:rsidRPr="00FF1107">
              <w:rPr>
                <w:sz w:val="24"/>
                <w:szCs w:val="24"/>
              </w:rPr>
              <w:t xml:space="preserve"> </w:t>
            </w:r>
          </w:p>
          <w:p w14:paraId="715B27A1" w14:textId="77777777" w:rsidR="00AB170D" w:rsidRDefault="008C72FC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Редакционный устав, содержание и процедура его принятия. </w:t>
            </w:r>
          </w:p>
          <w:p w14:paraId="02F7A3FF" w14:textId="510C3BF5" w:rsidR="00AB170D" w:rsidRDefault="00AB170D" w:rsidP="00AB170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Прозрачность отношений собственности. Ограничения права собственности иностранцев на СМИ.</w:t>
            </w:r>
          </w:p>
          <w:p w14:paraId="793399AB" w14:textId="5CEE488F" w:rsidR="00F576BB" w:rsidRPr="004814BE" w:rsidRDefault="0050269B" w:rsidP="008C72FC">
            <w:pPr>
              <w:suppressAutoHyphens/>
              <w:ind w:right="-58" w:firstLine="0"/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lastRenderedPageBreak/>
              <w:t xml:space="preserve">Саморегулирование и </w:t>
            </w:r>
            <w:proofErr w:type="spellStart"/>
            <w:r w:rsidRPr="00FF1107">
              <w:rPr>
                <w:sz w:val="24"/>
                <w:szCs w:val="24"/>
              </w:rPr>
              <w:t>сорегулирование</w:t>
            </w:r>
            <w:proofErr w:type="spellEnd"/>
            <w:r w:rsidRPr="00FF1107">
              <w:rPr>
                <w:sz w:val="24"/>
                <w:szCs w:val="24"/>
              </w:rPr>
              <w:t xml:space="preserve"> в сфере СМИ.</w:t>
            </w:r>
          </w:p>
        </w:tc>
      </w:tr>
      <w:tr w:rsidR="008C72FC" w:rsidRPr="00FF1107" w14:paraId="02BD78BD" w14:textId="77777777" w:rsidTr="00D449AD">
        <w:tc>
          <w:tcPr>
            <w:tcW w:w="1101" w:type="dxa"/>
          </w:tcPr>
          <w:p w14:paraId="1AEC7340" w14:textId="019D32C3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lastRenderedPageBreak/>
              <w:t>3</w:t>
            </w:r>
          </w:p>
          <w:p w14:paraId="7C0E29ED" w14:textId="77777777" w:rsidR="001A20DB" w:rsidRPr="00FF1107" w:rsidRDefault="001A20DB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2 часа</w:t>
            </w:r>
          </w:p>
        </w:tc>
        <w:tc>
          <w:tcPr>
            <w:tcW w:w="9072" w:type="dxa"/>
          </w:tcPr>
          <w:p w14:paraId="5326F99F" w14:textId="77777777" w:rsidR="001A7EFA" w:rsidRDefault="001A7EFA" w:rsidP="0050269B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Свобода доступа к информации: сущность и содержание. </w:t>
            </w:r>
          </w:p>
          <w:p w14:paraId="29EB3FA0" w14:textId="3AAA4254" w:rsidR="001A7EFA" w:rsidRDefault="001A7EFA" w:rsidP="0050269B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Права и обязанности журналиста в сфере информации.</w:t>
            </w:r>
            <w:r>
              <w:rPr>
                <w:sz w:val="24"/>
                <w:szCs w:val="24"/>
              </w:rPr>
              <w:t xml:space="preserve"> Аккредитация журналиста.</w:t>
            </w:r>
          </w:p>
          <w:p w14:paraId="73B5DE40" w14:textId="77777777" w:rsidR="001A7EFA" w:rsidRDefault="001A7EFA" w:rsidP="0050269B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граждан на доступ к информации.</w:t>
            </w:r>
            <w:r w:rsidRPr="00FF1107">
              <w:rPr>
                <w:sz w:val="24"/>
                <w:szCs w:val="24"/>
              </w:rPr>
              <w:t xml:space="preserve"> </w:t>
            </w:r>
          </w:p>
          <w:p w14:paraId="59371311" w14:textId="0D6A0D0C" w:rsidR="0050269B" w:rsidRPr="00FF1107" w:rsidRDefault="0050269B" w:rsidP="0050269B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Запрос на получение информации: возможности для граждан и журналистов. </w:t>
            </w:r>
          </w:p>
          <w:p w14:paraId="1CA3B1E4" w14:textId="38591E1D" w:rsidR="0050269B" w:rsidRPr="00FF1107" w:rsidRDefault="0050269B" w:rsidP="0050269B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Гласность судопроизводства. </w:t>
            </w:r>
          </w:p>
          <w:p w14:paraId="528C96AD" w14:textId="77777777" w:rsidR="008C72FC" w:rsidRDefault="0050269B" w:rsidP="001A7EFA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Ответственность журналистов и редакций за распространение секретной информации.</w:t>
            </w:r>
          </w:p>
          <w:p w14:paraId="770B2CAA" w14:textId="6FD55F7F" w:rsidR="003C7415" w:rsidRPr="00FF1107" w:rsidRDefault="003C7415" w:rsidP="001A7EFA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Предвыборная агитация и информирование.</w:t>
            </w:r>
            <w:r>
              <w:rPr>
                <w:sz w:val="24"/>
                <w:szCs w:val="24"/>
              </w:rPr>
              <w:t xml:space="preserve"> </w:t>
            </w:r>
            <w:r w:rsidRPr="00FF1107">
              <w:rPr>
                <w:sz w:val="24"/>
                <w:szCs w:val="24"/>
              </w:rPr>
              <w:t>Общие условия проведения агитации в СМИ. Порядок использования данных социологических опросов.</w:t>
            </w:r>
          </w:p>
        </w:tc>
      </w:tr>
      <w:tr w:rsidR="008C72FC" w:rsidRPr="00FF1107" w14:paraId="65996B5A" w14:textId="77777777" w:rsidTr="00D449AD">
        <w:tc>
          <w:tcPr>
            <w:tcW w:w="1101" w:type="dxa"/>
          </w:tcPr>
          <w:p w14:paraId="39CD8B41" w14:textId="77777777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4</w:t>
            </w:r>
          </w:p>
          <w:p w14:paraId="1D6416FB" w14:textId="4AA0F314" w:rsidR="001A20DB" w:rsidRPr="00FF1107" w:rsidRDefault="00912742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0DB" w:rsidRPr="00FF110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14:paraId="6C8F5F9D" w14:textId="0F1D92BB" w:rsidR="003C7415" w:rsidRPr="00FF1107" w:rsidRDefault="003C7415" w:rsidP="003C7415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Специфика авторских правоотношений в медиа. Авторское право на интервью. Авторское право на новостное сообщение. Служебные произведения. </w:t>
            </w:r>
          </w:p>
          <w:p w14:paraId="107F4032" w14:textId="77777777" w:rsidR="008C72FC" w:rsidRDefault="003C7415" w:rsidP="003C7415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Произведения, не охраняемые авторским правом. Допустимость свободного использования произведений без согласия автора и без выплаты авторского вознаграждения: в личных целях, в информационных, критических, полемических, в учебных, научных и других целях.</w:t>
            </w:r>
          </w:p>
          <w:p w14:paraId="1B63FACE" w14:textId="4762A0BC" w:rsidR="00912742" w:rsidRPr="00912742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Ответственность за </w:t>
            </w:r>
            <w:r>
              <w:rPr>
                <w:sz w:val="24"/>
                <w:szCs w:val="24"/>
              </w:rPr>
              <w:t>нарушение</w:t>
            </w:r>
            <w:r w:rsidRPr="00FF1107">
              <w:rPr>
                <w:sz w:val="24"/>
                <w:szCs w:val="24"/>
              </w:rPr>
              <w:t xml:space="preserve"> авторского права. </w:t>
            </w:r>
          </w:p>
        </w:tc>
      </w:tr>
      <w:tr w:rsidR="008C72FC" w:rsidRPr="00FF1107" w14:paraId="4212BBBC" w14:textId="77777777" w:rsidTr="00D449AD">
        <w:tc>
          <w:tcPr>
            <w:tcW w:w="1101" w:type="dxa"/>
          </w:tcPr>
          <w:p w14:paraId="49B85694" w14:textId="77777777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5</w:t>
            </w:r>
          </w:p>
          <w:p w14:paraId="3FDE4169" w14:textId="03D131D8" w:rsidR="001A20DB" w:rsidRPr="00FF1107" w:rsidRDefault="00912742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0DB" w:rsidRPr="00FF110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14:paraId="3F1EECB9" w14:textId="3F49E615" w:rsidR="00912742" w:rsidRDefault="00912742" w:rsidP="00912742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Понятия</w:t>
            </w:r>
            <w:r w:rsidRPr="00FF1107">
              <w:rPr>
                <w:bCs/>
                <w:sz w:val="24"/>
                <w:szCs w:val="24"/>
              </w:rPr>
              <w:t xml:space="preserve"> чести, достоинства и деловой репутации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61675C73" w14:textId="77777777" w:rsidR="00912742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Распространение порочащих человека сведений. Трактовка понятий «факт и оценка (комментарий)», «сведения и мнение». </w:t>
            </w:r>
          </w:p>
          <w:p w14:paraId="206C4156" w14:textId="6EC7F40F" w:rsidR="00912742" w:rsidRPr="00FF1107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Опровержение и ответ, порядок их распространения. </w:t>
            </w:r>
          </w:p>
          <w:p w14:paraId="5F993D6A" w14:textId="77777777" w:rsidR="00912742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Клевета и оскорбление. Оскорбление представителя власти. </w:t>
            </w:r>
          </w:p>
          <w:p w14:paraId="741348B2" w14:textId="79D486A0" w:rsidR="00912742" w:rsidRPr="00FF1107" w:rsidRDefault="00912742" w:rsidP="00912742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Опасность эффекта «холодного душа» в делах о защите от диффамации. Общественный интерес.</w:t>
            </w:r>
          </w:p>
          <w:p w14:paraId="0D3B96BE" w14:textId="7DDF8B4A" w:rsidR="008C72FC" w:rsidRPr="00FF1107" w:rsidRDefault="00912742" w:rsidP="00912742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Освобождение от ответственности. Судебная практика.</w:t>
            </w:r>
          </w:p>
        </w:tc>
      </w:tr>
      <w:tr w:rsidR="008C72FC" w:rsidRPr="00FF1107" w14:paraId="659A7493" w14:textId="77777777" w:rsidTr="00D449AD">
        <w:tc>
          <w:tcPr>
            <w:tcW w:w="1101" w:type="dxa"/>
          </w:tcPr>
          <w:p w14:paraId="63B8E46D" w14:textId="4D48F32B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6</w:t>
            </w:r>
          </w:p>
          <w:p w14:paraId="47200E3A" w14:textId="3B39CB48" w:rsidR="001A20DB" w:rsidRPr="00FF1107" w:rsidRDefault="00024188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0DB" w:rsidRPr="00FF1107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44452A15" w14:textId="77777777" w:rsidR="00E36545" w:rsidRDefault="00024188" w:rsidP="00024188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Гарантии неприкосновенности частной жизни. Персональные данные. </w:t>
            </w:r>
            <w:r w:rsidR="00E36545" w:rsidRPr="00FF1107">
              <w:rPr>
                <w:sz w:val="24"/>
                <w:szCs w:val="24"/>
              </w:rPr>
              <w:t xml:space="preserve">Согласие на распространение сведений. </w:t>
            </w:r>
            <w:r w:rsidRPr="00FF1107">
              <w:rPr>
                <w:sz w:val="24"/>
                <w:szCs w:val="24"/>
              </w:rPr>
              <w:t xml:space="preserve">Право на изображение. </w:t>
            </w:r>
          </w:p>
          <w:p w14:paraId="382B0638" w14:textId="1F4E8700" w:rsidR="008C72FC" w:rsidRPr="004814BE" w:rsidRDefault="00024188" w:rsidP="00517130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Обстоятельства, позволяющие журналистам использовать скрытую запись согласно российскому закону о СМИ. Защита общественных интересов. Личная жизнь публичных фигур. </w:t>
            </w:r>
          </w:p>
        </w:tc>
      </w:tr>
      <w:tr w:rsidR="008C72FC" w:rsidRPr="00FF1107" w14:paraId="338C25D5" w14:textId="77777777" w:rsidTr="00D449AD">
        <w:tc>
          <w:tcPr>
            <w:tcW w:w="1101" w:type="dxa"/>
          </w:tcPr>
          <w:p w14:paraId="71770A42" w14:textId="77777777" w:rsidR="008C72FC" w:rsidRPr="00FF1107" w:rsidRDefault="008C72FC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7</w:t>
            </w:r>
          </w:p>
          <w:p w14:paraId="7ED18487" w14:textId="1D35EB3B" w:rsidR="001A20DB" w:rsidRPr="00FF1107" w:rsidRDefault="00517130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0DB" w:rsidRPr="00FF1107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14:paraId="19087107" w14:textId="77777777" w:rsidR="00A31E6E" w:rsidRDefault="00A31E6E" w:rsidP="00A31E6E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Сущность механизма защиты детей от информации, причиняющей вред их здоровью и развитию. </w:t>
            </w:r>
          </w:p>
          <w:p w14:paraId="62A01D2D" w14:textId="73E4DCC0" w:rsidR="008C72FC" w:rsidRPr="004814BE" w:rsidRDefault="00A31E6E" w:rsidP="00A31E6E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Ограничения на распространение в СМИ информации, причиняющей вред их здоровью и развитию. </w:t>
            </w:r>
            <w:r w:rsidRPr="00FF1107">
              <w:rPr>
                <w:sz w:val="24"/>
                <w:szCs w:val="24"/>
              </w:rPr>
              <w:t>Возрастная классификация</w:t>
            </w:r>
            <w:r>
              <w:rPr>
                <w:sz w:val="24"/>
                <w:szCs w:val="24"/>
              </w:rPr>
              <w:t xml:space="preserve"> информационной продукции</w:t>
            </w:r>
            <w:r w:rsidRPr="00FF1107">
              <w:rPr>
                <w:sz w:val="24"/>
                <w:szCs w:val="24"/>
              </w:rPr>
              <w:t>.</w:t>
            </w:r>
          </w:p>
        </w:tc>
      </w:tr>
      <w:tr w:rsidR="009B731D" w:rsidRPr="00FF1107" w14:paraId="3D8A8E97" w14:textId="77777777" w:rsidTr="00D449AD">
        <w:tc>
          <w:tcPr>
            <w:tcW w:w="1101" w:type="dxa"/>
          </w:tcPr>
          <w:p w14:paraId="22943818" w14:textId="77777777" w:rsidR="009B731D" w:rsidRPr="00FF1107" w:rsidRDefault="009B731D" w:rsidP="00D449AD">
            <w:pPr>
              <w:ind w:firstLine="0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8</w:t>
            </w:r>
          </w:p>
          <w:p w14:paraId="2B38B0C9" w14:textId="455413D7" w:rsidR="001A20DB" w:rsidRPr="00FF1107" w:rsidRDefault="00A31E6E" w:rsidP="00D449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0DB" w:rsidRPr="00FF1107">
              <w:rPr>
                <w:sz w:val="24"/>
                <w:szCs w:val="24"/>
              </w:rPr>
              <w:t xml:space="preserve"> час</w:t>
            </w:r>
            <w:r w:rsidR="00517130">
              <w:rPr>
                <w:sz w:val="24"/>
                <w:szCs w:val="24"/>
              </w:rPr>
              <w:t>а</w:t>
            </w:r>
          </w:p>
        </w:tc>
        <w:tc>
          <w:tcPr>
            <w:tcW w:w="9072" w:type="dxa"/>
          </w:tcPr>
          <w:p w14:paraId="7009DFC3" w14:textId="5B388A8C" w:rsidR="009B731D" w:rsidRPr="00FF1107" w:rsidRDefault="009B731D" w:rsidP="009B731D">
            <w:pPr>
              <w:suppressAutoHyphens/>
              <w:ind w:right="-58" w:firstLine="0"/>
              <w:jc w:val="both"/>
              <w:rPr>
                <w:bCs/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Реклама и свобода массовой информации. </w:t>
            </w:r>
          </w:p>
          <w:p w14:paraId="361B88DD" w14:textId="0BB88C68" w:rsidR="00543BDC" w:rsidRDefault="009B731D" w:rsidP="009B731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Запрет недобросовестной и недостоверной рекламы. Скрытая реклама. Ограничения на рекламу алкогольных и табачных изделий, наркотических препаратов, медикаментов, медицинских и др. товаров и услуг. </w:t>
            </w:r>
            <w:r w:rsidR="00543BDC" w:rsidRPr="00FF1107">
              <w:rPr>
                <w:sz w:val="24"/>
                <w:szCs w:val="24"/>
              </w:rPr>
              <w:t>Защита интересов несовершеннолетних при производстве и распространении рекламы.</w:t>
            </w:r>
            <w:r w:rsidR="00543BDC">
              <w:rPr>
                <w:sz w:val="24"/>
                <w:szCs w:val="24"/>
              </w:rPr>
              <w:t xml:space="preserve"> </w:t>
            </w:r>
            <w:r w:rsidRPr="00FF1107">
              <w:rPr>
                <w:sz w:val="24"/>
                <w:szCs w:val="24"/>
              </w:rPr>
              <w:t xml:space="preserve">Особенности рекламы </w:t>
            </w:r>
            <w:r w:rsidR="00543BDC">
              <w:rPr>
                <w:sz w:val="24"/>
                <w:szCs w:val="24"/>
              </w:rPr>
              <w:t>на радио и ТВ</w:t>
            </w:r>
            <w:r w:rsidRPr="00FF1107">
              <w:rPr>
                <w:sz w:val="24"/>
                <w:szCs w:val="24"/>
              </w:rPr>
              <w:t xml:space="preserve">. </w:t>
            </w:r>
          </w:p>
          <w:p w14:paraId="067060B6" w14:textId="77777777" w:rsidR="00543BDC" w:rsidRDefault="00543BDC" w:rsidP="009B731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Спонсорство, соотношение понятий «спонсорство» и «реклама». </w:t>
            </w:r>
          </w:p>
          <w:p w14:paraId="45DA22A4" w14:textId="203AD0AE" w:rsidR="009B731D" w:rsidRPr="00FF1107" w:rsidRDefault="00543BDC" w:rsidP="009B731D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>Рекламные издания и телеканалы.</w:t>
            </w:r>
          </w:p>
          <w:p w14:paraId="555BCB14" w14:textId="1F373FA5" w:rsidR="009B731D" w:rsidRPr="00FF1107" w:rsidRDefault="009B731D" w:rsidP="00543BDC">
            <w:pPr>
              <w:suppressAutoHyphens/>
              <w:ind w:right="-58" w:firstLine="0"/>
              <w:jc w:val="both"/>
              <w:rPr>
                <w:sz w:val="24"/>
                <w:szCs w:val="24"/>
              </w:rPr>
            </w:pPr>
            <w:r w:rsidRPr="00FF1107">
              <w:rPr>
                <w:sz w:val="24"/>
                <w:szCs w:val="24"/>
              </w:rPr>
              <w:t xml:space="preserve">Степень ответственности СМИ за содержание распространяемых рекламных сообщений. </w:t>
            </w:r>
            <w:proofErr w:type="spellStart"/>
            <w:r w:rsidRPr="00FF1107">
              <w:rPr>
                <w:sz w:val="24"/>
                <w:szCs w:val="24"/>
              </w:rPr>
              <w:t>Контрреклама</w:t>
            </w:r>
            <w:proofErr w:type="spellEnd"/>
            <w:r w:rsidRPr="00FF1107">
              <w:rPr>
                <w:sz w:val="24"/>
                <w:szCs w:val="24"/>
              </w:rPr>
              <w:t xml:space="preserve">. </w:t>
            </w:r>
          </w:p>
        </w:tc>
      </w:tr>
      <w:tr w:rsidR="00BF4E15" w:rsidRPr="00FF1107" w14:paraId="000029E4" w14:textId="77777777" w:rsidTr="00D449AD">
        <w:tc>
          <w:tcPr>
            <w:tcW w:w="10173" w:type="dxa"/>
            <w:gridSpan w:val="2"/>
          </w:tcPr>
          <w:p w14:paraId="1586744E" w14:textId="77777777" w:rsidR="00BF4E15" w:rsidRPr="00FF1107" w:rsidRDefault="00BF4E15" w:rsidP="00BF4E15">
            <w:pPr>
              <w:suppressAutoHyphens/>
              <w:ind w:right="-58" w:firstLine="0"/>
              <w:jc w:val="both"/>
              <w:rPr>
                <w:b/>
                <w:sz w:val="24"/>
                <w:szCs w:val="24"/>
              </w:rPr>
            </w:pPr>
            <w:r w:rsidRPr="00FF1107">
              <w:rPr>
                <w:b/>
                <w:sz w:val="24"/>
                <w:szCs w:val="24"/>
              </w:rPr>
              <w:t>Литература к разделу</w:t>
            </w:r>
          </w:p>
          <w:p w14:paraId="0E76082D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Бачило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 И.Л. Информационное право: учебник для вузов. – М., 2009</w:t>
            </w:r>
          </w:p>
          <w:p w14:paraId="6F2C729E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Быков В. В., Земскова С. И., Судебные грабли: Проблемы юридической безопасности работников СМИ / Под ред. А.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К.Симонова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2004</w:t>
            </w:r>
          </w:p>
          <w:p w14:paraId="11DA8531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Верховный Суд Российской Федерации: Обзор практики рассмотрения судами Российской Федерации дел о защите чести, достоинства и деловой репутации, а также неприкосновенности частной жизни публичных лиц в области политики, искусства, спорта (2007 г.)</w:t>
            </w:r>
          </w:p>
          <w:p w14:paraId="14C27694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lastRenderedPageBreak/>
              <w:t>Всеобщая декларация прав человека – Ст. 19</w:t>
            </w:r>
          </w:p>
          <w:p w14:paraId="75583A6E" w14:textId="77777777" w:rsidR="003E5AFF" w:rsidRPr="005C7D60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D60">
              <w:rPr>
                <w:rFonts w:ascii="Times New Roman" w:hAnsi="Times New Roman"/>
                <w:sz w:val="24"/>
                <w:szCs w:val="24"/>
              </w:rPr>
              <w:t xml:space="preserve">Гражданский кодекс РФ. – Ст. </w:t>
            </w:r>
            <w:r w:rsidR="00E25061" w:rsidRPr="005C7D60">
              <w:rPr>
                <w:rFonts w:ascii="Times New Roman" w:hAnsi="Times New Roman"/>
                <w:sz w:val="24"/>
                <w:szCs w:val="24"/>
              </w:rPr>
              <w:t xml:space="preserve">15, 16, </w:t>
            </w:r>
            <w:r w:rsidRPr="005C7D60">
              <w:rPr>
                <w:rFonts w:ascii="Times New Roman" w:hAnsi="Times New Roman"/>
                <w:sz w:val="24"/>
                <w:szCs w:val="24"/>
              </w:rPr>
              <w:t>128, 150-152.1</w:t>
            </w:r>
            <w:r w:rsidR="00E25061" w:rsidRPr="005C7D60">
              <w:rPr>
                <w:rFonts w:ascii="Times New Roman" w:hAnsi="Times New Roman"/>
                <w:sz w:val="24"/>
                <w:szCs w:val="24"/>
              </w:rPr>
              <w:t>, 152, 1099-1101</w:t>
            </w:r>
          </w:p>
          <w:p w14:paraId="54C67164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Гражданский кодекс РФ. – Часть четвёртая. – Гл. 69, 70, 71</w:t>
            </w:r>
          </w:p>
          <w:p w14:paraId="5BF8E4AA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Гражданский процессуальный кодекс РФ. – Ст. 9, 10</w:t>
            </w:r>
          </w:p>
          <w:p w14:paraId="32177BD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Декларация о свободе политической дискуссии в средствах массовой информации, принята 12 февраля 2004 г. на 872-м заседании Комитета Министров Совета Европы</w:t>
            </w:r>
          </w:p>
          <w:p w14:paraId="78772F2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Европейская конвенция о защите прав человека и основных свобод – Ст. 10</w:t>
            </w:r>
          </w:p>
          <w:p w14:paraId="32771D9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Закон РФ «О государственной тайне»</w:t>
            </w:r>
          </w:p>
          <w:p w14:paraId="7738D2A0" w14:textId="22CAE183" w:rsidR="003E5AFF" w:rsidRPr="00FF1107" w:rsidRDefault="00B510D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РФ «О СМИ»</w:t>
            </w:r>
            <w:r w:rsidR="003E5AFF" w:rsidRPr="00F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AE6E01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Кодекс РФ об административных правонарушениях – Ст.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>5, 5.39, 5.60-5.61,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6.13,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7.12, 13.11, 13.14,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13.15,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13.16,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13.21, 13.23,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13.27, 13.28, 14.3, 14.10, 14.33, 17.10, 17.16, 19.5, 19.31,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>20.3</w:t>
            </w:r>
          </w:p>
          <w:p w14:paraId="5C852B3E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Комментарий к Закону РФ о СМИ (Фонд защиты гласности). – М., 2001</w:t>
            </w:r>
          </w:p>
          <w:p w14:paraId="4AA8407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– Ст. 15,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23, 24,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44,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46,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="00064400" w:rsidRPr="00FF1107">
              <w:rPr>
                <w:rFonts w:ascii="Times New Roman" w:hAnsi="Times New Roman"/>
                <w:sz w:val="24"/>
                <w:szCs w:val="24"/>
              </w:rPr>
              <w:t xml:space="preserve">51,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56, 65, 71-73,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96,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14:paraId="4FC5380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Международный пакт о гражданских и политических правах – Ст. 19, 20</w:t>
            </w:r>
          </w:p>
          <w:p w14:paraId="385259DD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Невская М.А. Авторское право в издательском бизнесе и СМИ: Практическое пособие. – М., 2009</w:t>
            </w:r>
          </w:p>
          <w:p w14:paraId="36C9AF21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Обзор практики рассмотрения споров, связанных с применением законодательства о рекламе (Извлечения из Информационного письма Президиума Высшего Арбитражного Суда РФ) //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ЗиП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- 2000. - № 3</w:t>
            </w:r>
          </w:p>
          <w:p w14:paraId="180EBE8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Постановление Пленума Верховного Суда Российской Федерации от 15 июня 2010 г. N 16  «О практике применения судами Закона РФ «О СМИ»»</w:t>
            </w:r>
          </w:p>
          <w:p w14:paraId="08AFBD73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Постановление Пленума Верховного Суда Российской Федерации от 24 февраля 2005 г. № 3 «О судебной практике по делам о защите чести и достоинства граждан, а также деловой репутации граждан и юридических лиц»</w:t>
            </w:r>
          </w:p>
          <w:p w14:paraId="5903A30B" w14:textId="78C812BC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Постановление Пленума Верховного Суда РФ «О судебной практике по уголовным делам о преступлениях экстремистской направленности» от 28 июня 2011 года. Режи</w:t>
            </w:r>
            <w:r w:rsidR="00AB62BF">
              <w:rPr>
                <w:rFonts w:ascii="Times New Roman" w:hAnsi="Times New Roman"/>
                <w:sz w:val="24"/>
                <w:szCs w:val="24"/>
              </w:rPr>
              <w:t>м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 доступа </w:t>
            </w:r>
            <w:hyperlink r:id="rId8" w:history="1">
              <w:r w:rsidRPr="00FF110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http://www.vsrf.ru/Show_pdf.php?Id=7315</w:t>
              </w:r>
            </w:hyperlink>
          </w:p>
          <w:p w14:paraId="2785BBD0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Правовой статус редакции СМИ / Авт.-сост. Г.Ю.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С.И.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Ледовских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А.Е.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Меркер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2007</w:t>
            </w:r>
          </w:p>
          <w:p w14:paraId="1AD5B61C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Прохоров Е. П. Свобода СМИ и журналистской деятельности на демократических принципах. – М., 2001</w:t>
            </w:r>
          </w:p>
          <w:p w14:paraId="4740E7E9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Регистрация СМИ в регионе ОБСЕ / Специальный доклад Представителя ОБСЕ по вопросам свободы СМИ. – Вена, 2006. Режим доступа на русск. яз. </w:t>
            </w:r>
            <w:hyperlink r:id="rId9" w:history="1">
              <w:r w:rsidRPr="00FF11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https://www.osce.org/ru/fom/24437</w:t>
              </w:r>
            </w:hyperlink>
          </w:p>
          <w:p w14:paraId="5EC0AD7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Реклама в СМИ / Авт.-сост. Г.Ю.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С.И.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Ледовских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2007</w:t>
            </w:r>
          </w:p>
          <w:p w14:paraId="7F8B228C" w14:textId="77777777" w:rsidR="003E5AFF" w:rsidRPr="009F50B0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Рекомендация № R (2000) 7 Комитета Министров государствам – членам Совета Европы </w:t>
            </w:r>
            <w:r w:rsidRPr="009F50B0">
              <w:rPr>
                <w:rFonts w:ascii="Times New Roman" w:hAnsi="Times New Roman"/>
                <w:sz w:val="24"/>
                <w:szCs w:val="24"/>
              </w:rPr>
              <w:t xml:space="preserve">относительно права журналистов не раскрывать свои источники информации. Режим доступа </w:t>
            </w:r>
            <w:hyperlink r:id="rId10" w:history="1">
              <w:r w:rsidRPr="009F50B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http://www.ruj.ru/international/euu/soviet_eu_6.html</w:t>
              </w:r>
            </w:hyperlink>
          </w:p>
          <w:p w14:paraId="1FF9777B" w14:textId="77777777" w:rsidR="003E5AFF" w:rsidRPr="009F50B0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0">
              <w:rPr>
                <w:rFonts w:ascii="Times New Roman" w:hAnsi="Times New Roman"/>
                <w:sz w:val="24"/>
                <w:szCs w:val="24"/>
              </w:rPr>
              <w:t>Рихтер А.Г. Комментарий к Постановлению Пленума Верховного Суда РФ «О практике применения судами Закона ОФ «О СМИ»». – М., 2010</w:t>
            </w:r>
          </w:p>
          <w:p w14:paraId="4E4F63F5" w14:textId="17721BD0" w:rsidR="009F50B0" w:rsidRPr="009F50B0" w:rsidRDefault="009F50B0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Рихтер А.Г. Международные стандарты и зарубежная практика регулирования журналистики: Учебное пособие. – М., 2011 </w:t>
            </w:r>
          </w:p>
          <w:p w14:paraId="24602349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B0">
              <w:rPr>
                <w:rFonts w:ascii="Times New Roman" w:hAnsi="Times New Roman"/>
                <w:sz w:val="24"/>
                <w:szCs w:val="24"/>
              </w:rPr>
              <w:t xml:space="preserve">Рихтер А.Г. Экстремизм на телеэкране: контент-анализ мультсериала «Южный парк» // </w:t>
            </w:r>
            <w:proofErr w:type="spellStart"/>
            <w:r w:rsidRPr="009F50B0">
              <w:rPr>
                <w:rFonts w:ascii="Times New Roman" w:hAnsi="Times New Roman"/>
                <w:sz w:val="24"/>
                <w:szCs w:val="24"/>
              </w:rPr>
              <w:lastRenderedPageBreak/>
              <w:t>Медиаскоп</w:t>
            </w:r>
            <w:proofErr w:type="spellEnd"/>
            <w:r w:rsidRPr="009F50B0">
              <w:rPr>
                <w:rFonts w:ascii="Times New Roman" w:hAnsi="Times New Roman"/>
                <w:sz w:val="24"/>
                <w:szCs w:val="24"/>
              </w:rPr>
              <w:t>. – 2009. - №2. Режим доступа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FF110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http://www.mediascope.ru/node/396</w:t>
              </w:r>
            </w:hyperlink>
          </w:p>
          <w:p w14:paraId="1C39B9A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Свобода выражения мнений в Европе: Судебная практика применения статьи 10 Европейской конвенции по правам человека. – Страсбург, 2007</w:t>
            </w:r>
          </w:p>
          <w:p w14:paraId="4CA87C53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Судебная палата по информационным спорам при Президенте Российской Федерации: 1994-1996. Нормативные акты. Практика. Комментарии / Под ред. д.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ю.н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., проф. А. Б. Венгерова. – М., 1997</w:t>
            </w:r>
          </w:p>
          <w:p w14:paraId="0046E998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Уголовно-процессуальный кодекс Российской Федерации – Ст. 56, 144</w:t>
            </w:r>
          </w:p>
          <w:p w14:paraId="3B7C1D13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Уголовный кодекс Российской Федерации – Ст.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137-139, 140, 141,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 xml:space="preserve">144,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146, 155, 183,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205.2,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212, 237, 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242, 242.1,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280, 282, 283, </w:t>
            </w:r>
            <w:r w:rsidRPr="00FF1107">
              <w:rPr>
                <w:rFonts w:ascii="Times New Roman" w:hAnsi="Times New Roman"/>
                <w:sz w:val="24"/>
                <w:szCs w:val="24"/>
              </w:rPr>
              <w:t>286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297,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 xml:space="preserve">310, 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 xml:space="preserve">319, </w:t>
            </w:r>
            <w:r w:rsidR="00F009C1" w:rsidRPr="00FF1107">
              <w:rPr>
                <w:rFonts w:ascii="Times New Roman" w:hAnsi="Times New Roman"/>
                <w:sz w:val="24"/>
                <w:szCs w:val="24"/>
              </w:rPr>
              <w:t>354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>, 357</w:t>
            </w:r>
          </w:p>
          <w:p w14:paraId="6D771E9B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гарантиях равенства парламентских партий при освещении их деятельности государственными общедоступными телеканалами и радиоканалами»</w:t>
            </w:r>
          </w:p>
          <w:p w14:paraId="0DDDFFFF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защите детей от информации, причиняющей вред их здоровью и развитию»</w:t>
            </w:r>
          </w:p>
          <w:p w14:paraId="792DAC67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противодействии терроризму». – Ст. 1- 3, 11-13, 16, 24</w:t>
            </w:r>
          </w:p>
          <w:p w14:paraId="683BE4A6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противодействии экстремистской деятельности». – Ст. 1-3, 8, 11-13, 16</w:t>
            </w:r>
          </w:p>
          <w:p w14:paraId="5CBFB09C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 рекламе». – Ст. 1-18, 21-38, 40</w:t>
            </w:r>
          </w:p>
          <w:p w14:paraId="014DBEA2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информации, информационных технологиях и о защите информации»</w:t>
            </w:r>
          </w:p>
          <w:p w14:paraId="1E970799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</w:t>
            </w:r>
          </w:p>
          <w:p w14:paraId="230B3BA5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обеспечении доступа к информации о деятельности судов в РФ»</w:t>
            </w:r>
          </w:p>
          <w:p w14:paraId="00FBFDBA" w14:textId="77777777" w:rsidR="003E5AFF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>Федеральный закон «Об основных гарантиях избирательных прав и права на участие в референдуме граждан Российской Федерации». – Гл. VII</w:t>
            </w:r>
          </w:p>
          <w:p w14:paraId="67995288" w14:textId="77777777" w:rsidR="00484357" w:rsidRPr="00FF1107" w:rsidRDefault="003E5AFF" w:rsidP="009F50B0">
            <w:pPr>
              <w:pStyle w:val="a6"/>
              <w:numPr>
                <w:ilvl w:val="0"/>
                <w:numId w:val="5"/>
              </w:numPr>
              <w:suppressAutoHyphens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107">
              <w:rPr>
                <w:rFonts w:ascii="Times New Roman" w:hAnsi="Times New Roman"/>
                <w:sz w:val="24"/>
                <w:szCs w:val="24"/>
              </w:rPr>
              <w:t xml:space="preserve">Юридическая безопасность редакции СМИ / Под ред. Г.Ю. </w:t>
            </w:r>
            <w:proofErr w:type="spellStart"/>
            <w:r w:rsidRPr="00FF1107">
              <w:rPr>
                <w:rFonts w:ascii="Times New Roman" w:hAnsi="Times New Roman"/>
                <w:sz w:val="24"/>
                <w:szCs w:val="24"/>
              </w:rPr>
              <w:t>Араповой</w:t>
            </w:r>
            <w:proofErr w:type="spellEnd"/>
            <w:r w:rsidRPr="00FF1107">
              <w:rPr>
                <w:rFonts w:ascii="Times New Roman" w:hAnsi="Times New Roman"/>
                <w:sz w:val="24"/>
                <w:szCs w:val="24"/>
              </w:rPr>
              <w:t>. – М., 2007</w:t>
            </w:r>
            <w:r w:rsidR="00484357" w:rsidRPr="00FF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53B452" w14:textId="77777777" w:rsidR="00484357" w:rsidRPr="00FF1107" w:rsidRDefault="00484357" w:rsidP="0063501F">
      <w:pPr>
        <w:pStyle w:val="1"/>
        <w:numPr>
          <w:ilvl w:val="0"/>
          <w:numId w:val="7"/>
        </w:numPr>
        <w:jc w:val="left"/>
        <w:rPr>
          <w:i w:val="0"/>
          <w:sz w:val="28"/>
          <w:szCs w:val="28"/>
          <w:u w:val="none"/>
        </w:rPr>
      </w:pPr>
      <w:r w:rsidRPr="00FF1107">
        <w:rPr>
          <w:i w:val="0"/>
          <w:sz w:val="28"/>
          <w:szCs w:val="28"/>
          <w:u w:val="none"/>
        </w:rPr>
        <w:lastRenderedPageBreak/>
        <w:t>Образовательные технологии</w:t>
      </w:r>
    </w:p>
    <w:p w14:paraId="461FE20A" w14:textId="77777777" w:rsidR="00C53DCB" w:rsidRDefault="00C53DCB" w:rsidP="001757CC">
      <w:pPr>
        <w:suppressAutoHyphens/>
        <w:ind w:right="-58" w:firstLine="360"/>
        <w:jc w:val="both"/>
        <w:rPr>
          <w:sz w:val="24"/>
          <w:szCs w:val="24"/>
        </w:rPr>
      </w:pPr>
    </w:p>
    <w:p w14:paraId="233972E0" w14:textId="1FAFDF96" w:rsidR="00484357" w:rsidRPr="001664C1" w:rsidRDefault="001757CC" w:rsidP="001757CC">
      <w:pPr>
        <w:suppressAutoHyphens/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и контроль по дисциплине осуществляется с использованием </w:t>
      </w:r>
      <w:r>
        <w:rPr>
          <w:sz w:val="24"/>
          <w:szCs w:val="24"/>
          <w:lang w:val="en-US"/>
        </w:rPr>
        <w:t>LMS</w:t>
      </w:r>
      <w:r w:rsidR="000A55A7" w:rsidRPr="001664C1">
        <w:rPr>
          <w:sz w:val="24"/>
          <w:szCs w:val="24"/>
        </w:rPr>
        <w:t xml:space="preserve"> (</w:t>
      </w:r>
      <w:r w:rsidR="000A55A7" w:rsidRPr="000A55A7">
        <w:rPr>
          <w:sz w:val="24"/>
          <w:szCs w:val="24"/>
          <w:lang w:val="en-US"/>
        </w:rPr>
        <w:t>Learning</w:t>
      </w:r>
      <w:r w:rsidR="000A55A7" w:rsidRPr="001664C1">
        <w:rPr>
          <w:sz w:val="24"/>
          <w:szCs w:val="24"/>
        </w:rPr>
        <w:t xml:space="preserve"> </w:t>
      </w:r>
      <w:r w:rsidR="000A55A7" w:rsidRPr="000A55A7">
        <w:rPr>
          <w:sz w:val="24"/>
          <w:szCs w:val="24"/>
          <w:lang w:val="en-US"/>
        </w:rPr>
        <w:t>Management</w:t>
      </w:r>
      <w:r w:rsidR="000A55A7" w:rsidRPr="001664C1">
        <w:rPr>
          <w:sz w:val="24"/>
          <w:szCs w:val="24"/>
        </w:rPr>
        <w:t xml:space="preserve"> </w:t>
      </w:r>
      <w:r w:rsidR="000A55A7" w:rsidRPr="000A55A7">
        <w:rPr>
          <w:sz w:val="24"/>
          <w:szCs w:val="24"/>
          <w:lang w:val="en-US"/>
        </w:rPr>
        <w:t>System</w:t>
      </w:r>
      <w:r w:rsidR="000A55A7" w:rsidRPr="001664C1">
        <w:rPr>
          <w:sz w:val="24"/>
          <w:szCs w:val="24"/>
        </w:rPr>
        <w:t>)</w:t>
      </w:r>
      <w:r w:rsidRPr="001664C1">
        <w:rPr>
          <w:sz w:val="24"/>
          <w:szCs w:val="24"/>
        </w:rPr>
        <w:t xml:space="preserve">. </w:t>
      </w:r>
    </w:p>
    <w:p w14:paraId="7836C2A6" w14:textId="77777777" w:rsidR="001757CC" w:rsidRPr="001757CC" w:rsidRDefault="001757CC" w:rsidP="001757CC">
      <w:pPr>
        <w:suppressAutoHyphens/>
        <w:ind w:right="-58" w:firstLine="360"/>
        <w:jc w:val="both"/>
        <w:rPr>
          <w:sz w:val="24"/>
          <w:szCs w:val="24"/>
        </w:rPr>
      </w:pPr>
    </w:p>
    <w:p w14:paraId="6DF8CEC5" w14:textId="77777777" w:rsidR="00484357" w:rsidRPr="00FF1107" w:rsidRDefault="00484357" w:rsidP="0063501F">
      <w:pPr>
        <w:pStyle w:val="1"/>
        <w:numPr>
          <w:ilvl w:val="0"/>
          <w:numId w:val="7"/>
        </w:numPr>
        <w:jc w:val="both"/>
        <w:rPr>
          <w:i w:val="0"/>
          <w:sz w:val="28"/>
          <w:szCs w:val="28"/>
          <w:u w:val="none"/>
        </w:rPr>
      </w:pPr>
      <w:r w:rsidRPr="00FF1107">
        <w:rPr>
          <w:i w:val="0"/>
          <w:sz w:val="28"/>
          <w:szCs w:val="28"/>
          <w:u w:val="none"/>
        </w:rPr>
        <w:t>Оценочные средства для текущего контроля и аттестации студента</w:t>
      </w:r>
    </w:p>
    <w:p w14:paraId="7D213BC5" w14:textId="77777777" w:rsidR="00484357" w:rsidRPr="00FF1107" w:rsidRDefault="00484357" w:rsidP="00484357"/>
    <w:p w14:paraId="7EFEFD75" w14:textId="1A1B09E3" w:rsidR="00484357" w:rsidRPr="00FF1107" w:rsidRDefault="009776A8" w:rsidP="0063501F">
      <w:pPr>
        <w:pStyle w:val="1"/>
        <w:numPr>
          <w:ilvl w:val="1"/>
          <w:numId w:val="7"/>
        </w:numPr>
        <w:jc w:val="both"/>
        <w:rPr>
          <w:i w:val="0"/>
          <w:u w:val="none"/>
        </w:rPr>
      </w:pPr>
      <w:r>
        <w:rPr>
          <w:i w:val="0"/>
          <w:u w:val="none"/>
        </w:rPr>
        <w:t>Т</w:t>
      </w:r>
      <w:r w:rsidR="00484357" w:rsidRPr="00FF1107">
        <w:rPr>
          <w:i w:val="0"/>
          <w:u w:val="none"/>
        </w:rPr>
        <w:t>екущ</w:t>
      </w:r>
      <w:r>
        <w:rPr>
          <w:i w:val="0"/>
          <w:u w:val="none"/>
        </w:rPr>
        <w:t>ий контроль</w:t>
      </w:r>
    </w:p>
    <w:p w14:paraId="174E6C50" w14:textId="77777777" w:rsidR="00484357" w:rsidRPr="00FF1107" w:rsidRDefault="00484357" w:rsidP="00484357"/>
    <w:p w14:paraId="369E07D0" w14:textId="5F249284" w:rsidR="00484357" w:rsidRPr="00FF1107" w:rsidRDefault="009776A8" w:rsidP="00484357">
      <w:pPr>
        <w:suppressAutoHyphens/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484357" w:rsidRPr="00FF1107">
        <w:rPr>
          <w:sz w:val="24"/>
          <w:szCs w:val="24"/>
        </w:rPr>
        <w:t xml:space="preserve"> </w:t>
      </w:r>
      <w:r w:rsidR="00763E56">
        <w:rPr>
          <w:sz w:val="24"/>
          <w:szCs w:val="24"/>
        </w:rPr>
        <w:t>анализа судебного решения</w:t>
      </w:r>
      <w:r w:rsidR="00484357" w:rsidRPr="00FF1107">
        <w:rPr>
          <w:sz w:val="24"/>
          <w:szCs w:val="24"/>
        </w:rPr>
        <w:t>:</w:t>
      </w:r>
    </w:p>
    <w:p w14:paraId="60E3A150" w14:textId="5A49E393" w:rsidR="00762CD2" w:rsidRDefault="00484357" w:rsidP="00477C0A">
      <w:pPr>
        <w:suppressAutoHyphens/>
        <w:ind w:right="-58" w:firstLine="360"/>
        <w:jc w:val="both"/>
        <w:rPr>
          <w:sz w:val="24"/>
          <w:szCs w:val="24"/>
        </w:rPr>
      </w:pPr>
      <w:r w:rsidRPr="00FF1107">
        <w:rPr>
          <w:sz w:val="24"/>
          <w:szCs w:val="24"/>
        </w:rPr>
        <w:t xml:space="preserve">Для осуществления промежуточного контроля студенты выполняют одно домашнее задание. </w:t>
      </w:r>
      <w:r w:rsidR="009776A8">
        <w:rPr>
          <w:sz w:val="24"/>
          <w:szCs w:val="24"/>
        </w:rPr>
        <w:t xml:space="preserve">Студенты </w:t>
      </w:r>
      <w:r w:rsidR="00763E56">
        <w:rPr>
          <w:sz w:val="24"/>
          <w:szCs w:val="24"/>
        </w:rPr>
        <w:t>анализируют судебное решение (выбирают из предложенного преподавателем списка дел)</w:t>
      </w:r>
      <w:r w:rsidR="00477C0A">
        <w:rPr>
          <w:sz w:val="24"/>
          <w:szCs w:val="24"/>
        </w:rPr>
        <w:t>. Исследование проводится</w:t>
      </w:r>
      <w:r w:rsidR="00757F6A">
        <w:rPr>
          <w:sz w:val="24"/>
          <w:szCs w:val="24"/>
        </w:rPr>
        <w:t xml:space="preserve"> </w:t>
      </w:r>
      <w:r w:rsidR="009776A8">
        <w:rPr>
          <w:sz w:val="24"/>
          <w:szCs w:val="24"/>
        </w:rPr>
        <w:t xml:space="preserve">в </w:t>
      </w:r>
      <w:r w:rsidR="00763E56">
        <w:rPr>
          <w:sz w:val="24"/>
          <w:szCs w:val="24"/>
        </w:rPr>
        <w:t>парах</w:t>
      </w:r>
      <w:r w:rsidR="00477C0A">
        <w:rPr>
          <w:sz w:val="24"/>
          <w:szCs w:val="24"/>
        </w:rPr>
        <w:t xml:space="preserve"> (</w:t>
      </w:r>
      <w:r w:rsidR="00763E56">
        <w:rPr>
          <w:sz w:val="24"/>
          <w:szCs w:val="24"/>
        </w:rPr>
        <w:t xml:space="preserve">2 </w:t>
      </w:r>
      <w:r w:rsidR="00477C0A">
        <w:rPr>
          <w:sz w:val="24"/>
          <w:szCs w:val="24"/>
        </w:rPr>
        <w:t>человека),</w:t>
      </w:r>
      <w:r w:rsidR="001F278B">
        <w:rPr>
          <w:sz w:val="24"/>
          <w:szCs w:val="24"/>
        </w:rPr>
        <w:t xml:space="preserve"> результаты исследования</w:t>
      </w:r>
      <w:r w:rsidR="00477C0A">
        <w:rPr>
          <w:sz w:val="24"/>
          <w:szCs w:val="24"/>
        </w:rPr>
        <w:t xml:space="preserve"> презентуются</w:t>
      </w:r>
      <w:r w:rsidR="001F278B">
        <w:rPr>
          <w:sz w:val="24"/>
          <w:szCs w:val="24"/>
        </w:rPr>
        <w:t xml:space="preserve"> </w:t>
      </w:r>
      <w:r w:rsidR="00763E56">
        <w:rPr>
          <w:sz w:val="24"/>
          <w:szCs w:val="24"/>
        </w:rPr>
        <w:t>в аудитории</w:t>
      </w:r>
      <w:r w:rsidR="001F278B">
        <w:rPr>
          <w:sz w:val="24"/>
          <w:szCs w:val="24"/>
        </w:rPr>
        <w:t xml:space="preserve">. </w:t>
      </w:r>
    </w:p>
    <w:p w14:paraId="03EDBC84" w14:textId="60AC6497" w:rsidR="00477C0A" w:rsidRDefault="00477C0A" w:rsidP="001F278B">
      <w:pPr>
        <w:suppressAutoHyphens/>
        <w:ind w:right="-5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F35400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: </w:t>
      </w:r>
    </w:p>
    <w:p w14:paraId="2D578155" w14:textId="65249F3A" w:rsidR="008A73C4" w:rsidRPr="008A73C4" w:rsidRDefault="008A73C4" w:rsidP="008A73C4">
      <w:pPr>
        <w:pStyle w:val="a6"/>
        <w:numPr>
          <w:ilvl w:val="0"/>
          <w:numId w:val="18"/>
        </w:numPr>
        <w:suppressAutoHyphens/>
        <w:ind w:right="-58"/>
        <w:jc w:val="both"/>
        <w:rPr>
          <w:rFonts w:ascii="Times" w:hAnsi="Times"/>
          <w:sz w:val="24"/>
          <w:szCs w:val="24"/>
        </w:rPr>
      </w:pPr>
      <w:r w:rsidRPr="008A73C4">
        <w:rPr>
          <w:rFonts w:ascii="Times" w:hAnsi="Times"/>
          <w:sz w:val="24"/>
          <w:szCs w:val="24"/>
        </w:rPr>
        <w:t xml:space="preserve">студент </w:t>
      </w:r>
      <w:r>
        <w:rPr>
          <w:rFonts w:ascii="Times" w:hAnsi="Times"/>
          <w:sz w:val="24"/>
          <w:szCs w:val="24"/>
        </w:rPr>
        <w:t>излагает</w:t>
      </w:r>
      <w:r w:rsidRPr="008A73C4">
        <w:rPr>
          <w:rFonts w:ascii="Times" w:hAnsi="Times"/>
          <w:sz w:val="24"/>
          <w:szCs w:val="24"/>
        </w:rPr>
        <w:t xml:space="preserve"> суть судебного решения,</w:t>
      </w:r>
    </w:p>
    <w:p w14:paraId="658B3AC1" w14:textId="3D685E5A" w:rsidR="008A73C4" w:rsidRDefault="008A73C4" w:rsidP="008A73C4">
      <w:pPr>
        <w:pStyle w:val="a6"/>
        <w:numPr>
          <w:ilvl w:val="0"/>
          <w:numId w:val="18"/>
        </w:numPr>
        <w:suppressAutoHyphens/>
        <w:ind w:right="-5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презентация содержит анализ аргументов суда, на основании которых было вынесено решение, </w:t>
      </w:r>
    </w:p>
    <w:p w14:paraId="1A35F3B0" w14:textId="443744F3" w:rsidR="008A73C4" w:rsidRDefault="008A73C4" w:rsidP="008A73C4">
      <w:pPr>
        <w:pStyle w:val="a6"/>
        <w:numPr>
          <w:ilvl w:val="0"/>
          <w:numId w:val="18"/>
        </w:numPr>
        <w:suppressAutoHyphens/>
        <w:ind w:right="-5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студент выражает своё мнение относительно судебного решения, аргументированно соглашается или не соглашается с ним,</w:t>
      </w:r>
    </w:p>
    <w:p w14:paraId="2C1F34BF" w14:textId="7A6B9E6B" w:rsidR="008A73C4" w:rsidRPr="008A73C4" w:rsidRDefault="008A73C4" w:rsidP="008A73C4">
      <w:pPr>
        <w:pStyle w:val="a6"/>
        <w:numPr>
          <w:ilvl w:val="0"/>
          <w:numId w:val="18"/>
        </w:numPr>
        <w:suppressAutoHyphens/>
        <w:ind w:right="-5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студент излагает основные </w:t>
      </w:r>
      <w:r w:rsidR="00474E4F">
        <w:rPr>
          <w:rFonts w:ascii="Times" w:hAnsi="Times"/>
          <w:sz w:val="24"/>
          <w:szCs w:val="24"/>
        </w:rPr>
        <w:t>рекомендации журналистам</w:t>
      </w:r>
      <w:r>
        <w:rPr>
          <w:rFonts w:ascii="Times" w:hAnsi="Times"/>
          <w:sz w:val="24"/>
          <w:szCs w:val="24"/>
        </w:rPr>
        <w:t xml:space="preserve">, которые </w:t>
      </w:r>
      <w:r w:rsidR="00474E4F">
        <w:rPr>
          <w:rFonts w:ascii="Times" w:hAnsi="Times"/>
          <w:sz w:val="24"/>
          <w:szCs w:val="24"/>
        </w:rPr>
        <w:t xml:space="preserve">он сформулировал в ходе анализа решения суда,  </w:t>
      </w:r>
    </w:p>
    <w:p w14:paraId="66BD656A" w14:textId="02D5DACF" w:rsidR="00A2456B" w:rsidRPr="00474E4F" w:rsidRDefault="00F35400" w:rsidP="00474E4F">
      <w:pPr>
        <w:pStyle w:val="a6"/>
        <w:numPr>
          <w:ilvl w:val="0"/>
          <w:numId w:val="18"/>
        </w:numPr>
        <w:suppressAutoHyphens/>
        <w:ind w:right="-58"/>
        <w:jc w:val="both"/>
        <w:rPr>
          <w:rFonts w:ascii="Times" w:hAnsi="Times"/>
          <w:sz w:val="24"/>
          <w:szCs w:val="24"/>
        </w:rPr>
      </w:pPr>
      <w:r w:rsidRPr="00474E4F">
        <w:rPr>
          <w:rFonts w:ascii="Times" w:hAnsi="Times"/>
          <w:sz w:val="24"/>
          <w:szCs w:val="24"/>
        </w:rPr>
        <w:t xml:space="preserve">формат презентации – </w:t>
      </w:r>
      <w:r w:rsidR="00474E4F">
        <w:rPr>
          <w:rFonts w:ascii="Times" w:hAnsi="Times"/>
          <w:sz w:val="24"/>
          <w:szCs w:val="24"/>
        </w:rPr>
        <w:t>7</w:t>
      </w:r>
      <w:r w:rsidRPr="00474E4F">
        <w:rPr>
          <w:rFonts w:ascii="Times" w:hAnsi="Times"/>
          <w:sz w:val="24"/>
          <w:szCs w:val="24"/>
        </w:rPr>
        <w:t>-1</w:t>
      </w:r>
      <w:r w:rsidR="00474E4F">
        <w:rPr>
          <w:rFonts w:ascii="Times" w:hAnsi="Times"/>
          <w:sz w:val="24"/>
          <w:szCs w:val="24"/>
        </w:rPr>
        <w:t>0 минут</w:t>
      </w:r>
      <w:r w:rsidR="00A4321C" w:rsidRPr="00474E4F">
        <w:rPr>
          <w:rFonts w:ascii="Times" w:hAnsi="Times"/>
          <w:sz w:val="24"/>
          <w:szCs w:val="24"/>
        </w:rPr>
        <w:t>.</w:t>
      </w:r>
    </w:p>
    <w:p w14:paraId="74E80862" w14:textId="223E31C7" w:rsidR="001F278B" w:rsidRDefault="00477C0A" w:rsidP="008555CB">
      <w:pPr>
        <w:suppressAutoHyphens/>
        <w:ind w:right="-58" w:firstLine="360"/>
        <w:jc w:val="both"/>
        <w:rPr>
          <w:sz w:val="24"/>
          <w:szCs w:val="24"/>
        </w:rPr>
      </w:pPr>
      <w:r w:rsidRPr="00477C0A">
        <w:rPr>
          <w:sz w:val="24"/>
          <w:szCs w:val="24"/>
        </w:rPr>
        <w:t xml:space="preserve"> </w:t>
      </w:r>
      <w:r w:rsidR="00757F6A" w:rsidRPr="00477C0A">
        <w:rPr>
          <w:sz w:val="24"/>
          <w:szCs w:val="24"/>
        </w:rPr>
        <w:t xml:space="preserve"> </w:t>
      </w:r>
    </w:p>
    <w:p w14:paraId="798E8967" w14:textId="77777777" w:rsidR="00484357" w:rsidRPr="00FF1107" w:rsidRDefault="00484357" w:rsidP="0063501F">
      <w:pPr>
        <w:pStyle w:val="a6"/>
        <w:numPr>
          <w:ilvl w:val="0"/>
          <w:numId w:val="7"/>
        </w:numPr>
        <w:suppressAutoHyphens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FF1107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6C3A2183" w14:textId="77777777" w:rsidR="00484357" w:rsidRPr="00FF1107" w:rsidRDefault="00484357" w:rsidP="00484357">
      <w:pPr>
        <w:suppressAutoHyphens/>
        <w:ind w:left="360" w:right="-58" w:firstLine="0"/>
        <w:jc w:val="both"/>
        <w:rPr>
          <w:b/>
          <w:sz w:val="24"/>
          <w:szCs w:val="24"/>
        </w:rPr>
      </w:pPr>
      <w:r w:rsidRPr="00FF1107">
        <w:rPr>
          <w:b/>
          <w:sz w:val="24"/>
          <w:szCs w:val="24"/>
        </w:rPr>
        <w:t>9.1. Основная литература</w:t>
      </w:r>
    </w:p>
    <w:p w14:paraId="3537A72B" w14:textId="77777777" w:rsidR="001664C1" w:rsidRPr="00BC5CB7" w:rsidRDefault="001664C1" w:rsidP="001664C1">
      <w:pPr>
        <w:pStyle w:val="a6"/>
        <w:numPr>
          <w:ilvl w:val="0"/>
          <w:numId w:val="9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iCs/>
          <w:sz w:val="24"/>
          <w:szCs w:val="24"/>
        </w:rPr>
        <w:t xml:space="preserve">Рихтер А.Г. Правовые основы </w:t>
      </w:r>
      <w:r>
        <w:rPr>
          <w:rFonts w:ascii="Times New Roman" w:hAnsi="Times New Roman"/>
          <w:bCs/>
          <w:iCs/>
          <w:sz w:val="24"/>
          <w:szCs w:val="24"/>
        </w:rPr>
        <w:t>интернет-журналистики: Учебник. – М., 2014</w:t>
      </w:r>
    </w:p>
    <w:p w14:paraId="1F3E443F" w14:textId="77777777" w:rsidR="00BC5CB7" w:rsidRPr="00FF1107" w:rsidRDefault="00BC5CB7" w:rsidP="00BC5CB7">
      <w:pPr>
        <w:pStyle w:val="a6"/>
        <w:numPr>
          <w:ilvl w:val="0"/>
          <w:numId w:val="9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iCs/>
          <w:sz w:val="24"/>
          <w:szCs w:val="24"/>
        </w:rPr>
        <w:t xml:space="preserve">Рихтер А.Г. Международные стандарты и зарубежная практика регулирования журналистики: Учебное пособие. – М., 2011 </w:t>
      </w:r>
    </w:p>
    <w:p w14:paraId="7FD6AB9F" w14:textId="77777777" w:rsidR="00FF458C" w:rsidRPr="00FF1107" w:rsidRDefault="00FF458C" w:rsidP="00FF458C">
      <w:pPr>
        <w:pStyle w:val="a6"/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982FCDA" w14:textId="77777777" w:rsidR="00FF458C" w:rsidRPr="00FF1107" w:rsidRDefault="00484357" w:rsidP="0063501F">
      <w:pPr>
        <w:pStyle w:val="a6"/>
        <w:numPr>
          <w:ilvl w:val="1"/>
          <w:numId w:val="10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12B2E68" w14:textId="77777777" w:rsidR="00A4691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Аккредитация журналистики в районе ОБСЕ: Наблюдения и рекомендации / Специальный доклад от 25 октября 2006 года. Режим до</w:t>
      </w:r>
      <w:r w:rsidR="00A4691B" w:rsidRPr="00FF1107">
        <w:rPr>
          <w:rFonts w:ascii="Times New Roman" w:hAnsi="Times New Roman"/>
          <w:sz w:val="24"/>
          <w:szCs w:val="24"/>
        </w:rPr>
        <w:t xml:space="preserve">ступа </w:t>
      </w:r>
      <w:hyperlink r:id="rId12" w:history="1">
        <w:r w:rsidR="00A4691B" w:rsidRPr="00FF1107">
          <w:rPr>
            <w:rStyle w:val="a4"/>
            <w:rFonts w:ascii="Times New Roman" w:hAnsi="Times New Roman"/>
            <w:sz w:val="24"/>
            <w:szCs w:val="24"/>
          </w:rPr>
          <w:t>www.osce.org/ru/fom/22066</w:t>
        </w:r>
      </w:hyperlink>
    </w:p>
    <w:p w14:paraId="6C419EB0" w14:textId="77777777" w:rsidR="00A4691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107">
        <w:rPr>
          <w:rFonts w:ascii="Times New Roman" w:hAnsi="Times New Roman"/>
          <w:sz w:val="24"/>
          <w:szCs w:val="24"/>
        </w:rPr>
        <w:t>Бачило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И.Л. Информационное право: учебник для вузов. – М., 2009</w:t>
      </w:r>
    </w:p>
    <w:p w14:paraId="22FC79A9" w14:textId="77777777" w:rsidR="00A4691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Быков В. В., Земскова С. И., Судебные грабли: Проблемы юридической безопасности работников СМИ / Под ред. А. </w:t>
      </w:r>
      <w:proofErr w:type="spellStart"/>
      <w:r w:rsidRPr="00FF1107">
        <w:rPr>
          <w:rFonts w:ascii="Times New Roman" w:hAnsi="Times New Roman"/>
          <w:sz w:val="24"/>
          <w:szCs w:val="24"/>
        </w:rPr>
        <w:t>К.Симонова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2004</w:t>
      </w:r>
    </w:p>
    <w:p w14:paraId="020AEEB6" w14:textId="77777777" w:rsidR="00D96A6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Доступ к информации / Под ред.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Араповой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2006</w:t>
      </w:r>
    </w:p>
    <w:p w14:paraId="78746553" w14:textId="77777777" w:rsidR="00D96A6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Европейский Суд по правам человека и защиты свободы слова в России: прецеденты, анализ, рекомендации. - М., Т.1, 2002; Т.2, 2004</w:t>
      </w:r>
    </w:p>
    <w:p w14:paraId="74F1D91E" w14:textId="77777777" w:rsidR="00D96A6B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Комментарий к Закону РФ о СМИ (Фонд защиты гласности). – М., 2001</w:t>
      </w:r>
    </w:p>
    <w:p w14:paraId="4F2E54CD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Монахов В. Н. Свобода массовой информации в интернете. Правовые условия реализации / Фонд защиты гласности. – М., 2005</w:t>
      </w:r>
    </w:p>
    <w:p w14:paraId="75519D5D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Невская М.А. Авторское право в издательском бизнесе и СМИ: Практическое пособие. – М., 2009</w:t>
      </w:r>
    </w:p>
    <w:p w14:paraId="241CC67E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Понятия чести, достоинства и деловой репутации: спорные тексты СМИ и проблемы их анализа и оценки юристами и лингвистами. / Под ред. А. К. Симонова и М</w:t>
      </w:r>
      <w:r w:rsidR="004D65B8" w:rsidRPr="00FF1107">
        <w:rPr>
          <w:rFonts w:ascii="Times New Roman" w:hAnsi="Times New Roman"/>
          <w:sz w:val="24"/>
          <w:szCs w:val="24"/>
        </w:rPr>
        <w:t>. В. Горбаневского. – М., 2004</w:t>
      </w:r>
    </w:p>
    <w:p w14:paraId="489CFE2B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Право знать: Бюллетень Комиссии по свободе доступа к информации (1996-2004 гг.). Режим доступа </w:t>
      </w:r>
      <w:hyperlink r:id="rId13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http://www.dzyalosh.ru/dostup-pravo-znati.shtml</w:t>
        </w:r>
      </w:hyperlink>
    </w:p>
    <w:p w14:paraId="458D2C8F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Правовой статус редакции СМИ / Авт.-сост.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FF1107">
        <w:rPr>
          <w:rFonts w:ascii="Times New Roman" w:hAnsi="Times New Roman"/>
          <w:sz w:val="24"/>
          <w:szCs w:val="24"/>
        </w:rPr>
        <w:t>Кузеванова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F1107">
        <w:rPr>
          <w:rFonts w:ascii="Times New Roman" w:hAnsi="Times New Roman"/>
          <w:sz w:val="24"/>
          <w:szCs w:val="24"/>
        </w:rPr>
        <w:t>Ледовских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А.Е. </w:t>
      </w:r>
      <w:proofErr w:type="spellStart"/>
      <w:r w:rsidRPr="00FF1107">
        <w:rPr>
          <w:rFonts w:ascii="Times New Roman" w:hAnsi="Times New Roman"/>
          <w:sz w:val="24"/>
          <w:szCs w:val="24"/>
        </w:rPr>
        <w:t>Меркер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2007</w:t>
      </w:r>
    </w:p>
    <w:p w14:paraId="451B925C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FF1107">
        <w:rPr>
          <w:rFonts w:ascii="Times New Roman" w:hAnsi="Times New Roman"/>
          <w:sz w:val="24"/>
          <w:szCs w:val="24"/>
        </w:rPr>
        <w:t>транспарентности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правосудия / Ред.-сост. Е. Б. Абросимова, С. Л. </w:t>
      </w:r>
      <w:proofErr w:type="spellStart"/>
      <w:r w:rsidRPr="00FF1107">
        <w:rPr>
          <w:rFonts w:ascii="Times New Roman" w:hAnsi="Times New Roman"/>
          <w:sz w:val="24"/>
          <w:szCs w:val="24"/>
        </w:rPr>
        <w:t>Чижков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2005</w:t>
      </w:r>
    </w:p>
    <w:p w14:paraId="297F9EE8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Прохоров Е. П. Свобода СМИ и журналистской деятельности на демократических принципах. – М., 2001</w:t>
      </w:r>
    </w:p>
    <w:p w14:paraId="2385B58E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Регистрация СМИ в регионе ОБСЕ / Специальный доклад Представителя ОБСЕ по вопросам свободы СМИ. – Вена, 2006. Режим доступа на русск. яз. </w:t>
      </w:r>
      <w:hyperlink r:id="rId14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https://www.osce.org/ru/fom/24437</w:t>
        </w:r>
      </w:hyperlink>
    </w:p>
    <w:p w14:paraId="27B87E50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Резник Г. М., </w:t>
      </w:r>
      <w:proofErr w:type="spellStart"/>
      <w:r w:rsidRPr="00FF1107">
        <w:rPr>
          <w:rFonts w:ascii="Times New Roman" w:hAnsi="Times New Roman"/>
          <w:sz w:val="24"/>
          <w:szCs w:val="24"/>
        </w:rPr>
        <w:t>Скловский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К. И. Честь. Достоинство. Деловая репутация: споры с участием СМИ / Под общ. ред. д. </w:t>
      </w:r>
      <w:proofErr w:type="spellStart"/>
      <w:r w:rsidRPr="00FF1107">
        <w:rPr>
          <w:rFonts w:ascii="Times New Roman" w:hAnsi="Times New Roman"/>
          <w:sz w:val="24"/>
          <w:szCs w:val="24"/>
        </w:rPr>
        <w:t>ю.н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. К. И. </w:t>
      </w:r>
      <w:proofErr w:type="spellStart"/>
      <w:r w:rsidRPr="00FF1107">
        <w:rPr>
          <w:rFonts w:ascii="Times New Roman" w:hAnsi="Times New Roman"/>
          <w:sz w:val="24"/>
          <w:szCs w:val="24"/>
        </w:rPr>
        <w:t>Скловского</w:t>
      </w:r>
      <w:proofErr w:type="spellEnd"/>
      <w:r w:rsidRPr="00FF1107">
        <w:rPr>
          <w:rFonts w:ascii="Times New Roman" w:hAnsi="Times New Roman"/>
          <w:sz w:val="24"/>
          <w:szCs w:val="24"/>
        </w:rPr>
        <w:t>. - М., 2006</w:t>
      </w:r>
    </w:p>
    <w:p w14:paraId="6BD2910F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Реклама в СМИ / Авт.-сост.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Pr="00FF1107">
        <w:rPr>
          <w:rFonts w:ascii="Times New Roman" w:hAnsi="Times New Roman"/>
          <w:sz w:val="24"/>
          <w:szCs w:val="24"/>
        </w:rPr>
        <w:t>Кузеванова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FF1107">
        <w:rPr>
          <w:rFonts w:ascii="Times New Roman" w:hAnsi="Times New Roman"/>
          <w:sz w:val="24"/>
          <w:szCs w:val="24"/>
        </w:rPr>
        <w:t>Ледовских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2007</w:t>
      </w:r>
    </w:p>
    <w:p w14:paraId="192A4414" w14:textId="77777777" w:rsidR="004D65B8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lastRenderedPageBreak/>
        <w:t xml:space="preserve">Рекомендация № R (2000) 7 Комитета Министров государствам – членам Совета Европы относительно права журналистов не раскрывать свои источники информации. Режим доступа </w:t>
      </w:r>
      <w:hyperlink r:id="rId15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http://www.ruj.ru/international/euu/soviet_eu_6.html</w:t>
        </w:r>
      </w:hyperlink>
    </w:p>
    <w:p w14:paraId="7B6396B1" w14:textId="77777777" w:rsidR="006D0B09" w:rsidRPr="009F50B0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Рихтер А. Г. Свобода массовой информации на постсоветском пространстве. – </w:t>
      </w:r>
      <w:r w:rsidRPr="009F50B0">
        <w:rPr>
          <w:rFonts w:ascii="Times New Roman" w:hAnsi="Times New Roman"/>
          <w:sz w:val="24"/>
          <w:szCs w:val="24"/>
        </w:rPr>
        <w:t>М., 2007</w:t>
      </w:r>
    </w:p>
    <w:p w14:paraId="26A7E21D" w14:textId="77777777" w:rsidR="006D0B09" w:rsidRPr="009F50B0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9F50B0">
        <w:rPr>
          <w:rFonts w:ascii="Times New Roman" w:hAnsi="Times New Roman"/>
          <w:sz w:val="24"/>
          <w:szCs w:val="24"/>
        </w:rPr>
        <w:t xml:space="preserve">Рихтер А. Дело “Нью-Йорк таймс” против </w:t>
      </w:r>
      <w:proofErr w:type="spellStart"/>
      <w:r w:rsidRPr="009F50B0">
        <w:rPr>
          <w:rFonts w:ascii="Times New Roman" w:hAnsi="Times New Roman"/>
          <w:sz w:val="24"/>
          <w:szCs w:val="24"/>
        </w:rPr>
        <w:t>Салливана</w:t>
      </w:r>
      <w:proofErr w:type="spellEnd"/>
      <w:r w:rsidRPr="009F50B0">
        <w:rPr>
          <w:rFonts w:ascii="Times New Roman" w:hAnsi="Times New Roman"/>
          <w:sz w:val="24"/>
          <w:szCs w:val="24"/>
        </w:rPr>
        <w:t xml:space="preserve">  // </w:t>
      </w:r>
      <w:proofErr w:type="spellStart"/>
      <w:r w:rsidRPr="009F50B0">
        <w:rPr>
          <w:rFonts w:ascii="Times New Roman" w:hAnsi="Times New Roman"/>
          <w:sz w:val="24"/>
          <w:szCs w:val="24"/>
        </w:rPr>
        <w:t>ЗиП</w:t>
      </w:r>
      <w:proofErr w:type="spellEnd"/>
      <w:r w:rsidRPr="009F50B0">
        <w:rPr>
          <w:rFonts w:ascii="Times New Roman" w:hAnsi="Times New Roman"/>
          <w:sz w:val="24"/>
          <w:szCs w:val="24"/>
        </w:rPr>
        <w:t xml:space="preserve">. - 2002. - № 4. Режим доступа </w:t>
      </w:r>
      <w:hyperlink r:id="rId16" w:history="1">
        <w:r w:rsidR="006D0B09" w:rsidRPr="009F50B0">
          <w:rPr>
            <w:rStyle w:val="a4"/>
            <w:rFonts w:ascii="Times New Roman" w:hAnsi="Times New Roman"/>
            <w:sz w:val="24"/>
            <w:szCs w:val="24"/>
          </w:rPr>
          <w:t>http://law.edu.ru/doc/document.asp?docID=1114894</w:t>
        </w:r>
      </w:hyperlink>
    </w:p>
    <w:p w14:paraId="119A3560" w14:textId="77777777" w:rsidR="006D0B09" w:rsidRPr="009F50B0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9F50B0">
        <w:rPr>
          <w:rFonts w:ascii="Times New Roman" w:hAnsi="Times New Roman"/>
          <w:sz w:val="24"/>
          <w:szCs w:val="24"/>
        </w:rPr>
        <w:t>Рихтер А.Г. Комментарий к Постановлению Пленума Верховного Суда РФ «О практике применения судами Закона ОФ «О СМИ»». – М., 2010</w:t>
      </w:r>
    </w:p>
    <w:p w14:paraId="0FA1C2E0" w14:textId="0E374502" w:rsidR="009F50B0" w:rsidRPr="009F50B0" w:rsidRDefault="009F50B0" w:rsidP="009F50B0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9F50B0">
        <w:rPr>
          <w:rFonts w:ascii="Times New Roman" w:hAnsi="Times New Roman"/>
          <w:bCs/>
          <w:iCs/>
          <w:sz w:val="24"/>
          <w:szCs w:val="24"/>
        </w:rPr>
        <w:t xml:space="preserve">Рихтер А.Г. Международные стандарты и зарубежная практика регулирования журналистики: Учебное пособие. – М., 2011 </w:t>
      </w:r>
    </w:p>
    <w:p w14:paraId="38778B3A" w14:textId="77777777" w:rsidR="006D0B09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sz w:val="24"/>
          <w:szCs w:val="24"/>
        </w:rPr>
        <w:t xml:space="preserve">Рихтер А.Г. Экстремизм на телеэкране: контент-анализ мультсериала «Южный парк» // </w:t>
      </w:r>
      <w:proofErr w:type="spellStart"/>
      <w:r w:rsidRPr="00FF1107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. – 2009. - №2. Режим доступа </w:t>
      </w:r>
      <w:hyperlink r:id="rId17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http://www.mediascope.ru/node/396</w:t>
        </w:r>
      </w:hyperlink>
    </w:p>
    <w:p w14:paraId="36E22388" w14:textId="77777777" w:rsidR="006D0B09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Справочник по свободе массовой информации в Интернете / Под ред. К. </w:t>
      </w:r>
      <w:proofErr w:type="spellStart"/>
      <w:r w:rsidRPr="00FF1107">
        <w:rPr>
          <w:rFonts w:ascii="Times New Roman" w:hAnsi="Times New Roman"/>
          <w:sz w:val="24"/>
          <w:szCs w:val="24"/>
        </w:rPr>
        <w:t>Мёллера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и А. Амуру. – Вена, 2004</w:t>
      </w:r>
    </w:p>
    <w:p w14:paraId="544E37BC" w14:textId="77777777" w:rsidR="006D0B09" w:rsidRPr="00FF1107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Судебная палата по информационным спорам при Президенте РФ. 1996-1997. Решения, рекомендации, экспертные заключения / Под ред. д. </w:t>
      </w:r>
      <w:proofErr w:type="spellStart"/>
      <w:r w:rsidRPr="00FF1107">
        <w:rPr>
          <w:rFonts w:ascii="Times New Roman" w:hAnsi="Times New Roman"/>
          <w:sz w:val="24"/>
          <w:szCs w:val="24"/>
        </w:rPr>
        <w:t>ю.н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., проф. А. </w:t>
      </w:r>
      <w:proofErr w:type="spellStart"/>
      <w:r w:rsidRPr="00FF1107">
        <w:rPr>
          <w:rFonts w:ascii="Times New Roman" w:hAnsi="Times New Roman"/>
          <w:sz w:val="24"/>
          <w:szCs w:val="24"/>
        </w:rPr>
        <w:t>Б.Венгерова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1997</w:t>
      </w:r>
    </w:p>
    <w:p w14:paraId="76CE0505" w14:textId="77777777" w:rsidR="00FF458C" w:rsidRDefault="00FF458C" w:rsidP="0063501F">
      <w:pPr>
        <w:pStyle w:val="a6"/>
        <w:numPr>
          <w:ilvl w:val="0"/>
          <w:numId w:val="12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Юридическая безопасность редакции СМИ / Под ред. Г.Ю. </w:t>
      </w:r>
      <w:proofErr w:type="spellStart"/>
      <w:r w:rsidRPr="00FF1107">
        <w:rPr>
          <w:rFonts w:ascii="Times New Roman" w:hAnsi="Times New Roman"/>
          <w:sz w:val="24"/>
          <w:szCs w:val="24"/>
        </w:rPr>
        <w:t>Араповой</w:t>
      </w:r>
      <w:proofErr w:type="spellEnd"/>
      <w:r w:rsidRPr="00FF1107">
        <w:rPr>
          <w:rFonts w:ascii="Times New Roman" w:hAnsi="Times New Roman"/>
          <w:sz w:val="24"/>
          <w:szCs w:val="24"/>
        </w:rPr>
        <w:t>. – М., 2007.</w:t>
      </w:r>
    </w:p>
    <w:p w14:paraId="348F66C8" w14:textId="77777777" w:rsidR="00892352" w:rsidRPr="00FF1107" w:rsidRDefault="00892352" w:rsidP="00892352">
      <w:pPr>
        <w:pStyle w:val="a6"/>
        <w:suppressAutoHyphens/>
        <w:ind w:left="1080" w:right="-58"/>
        <w:jc w:val="both"/>
        <w:rPr>
          <w:rFonts w:ascii="Times New Roman" w:hAnsi="Times New Roman"/>
          <w:sz w:val="24"/>
          <w:szCs w:val="24"/>
        </w:rPr>
      </w:pPr>
    </w:p>
    <w:p w14:paraId="58A395D0" w14:textId="77777777" w:rsidR="00A4691B" w:rsidRPr="00FF1107" w:rsidRDefault="00FF458C" w:rsidP="0063501F">
      <w:pPr>
        <w:pStyle w:val="a6"/>
        <w:numPr>
          <w:ilvl w:val="1"/>
          <w:numId w:val="10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/>
          <w:sz w:val="24"/>
          <w:szCs w:val="24"/>
        </w:rPr>
        <w:t>Законы, законодательные акты</w:t>
      </w:r>
    </w:p>
    <w:p w14:paraId="13D8DE9A" w14:textId="7C311D95" w:rsidR="00A4691B" w:rsidRPr="00892352" w:rsidRDefault="00A4691B" w:rsidP="00892352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Верховный Суд Российской Федерации: Обзор практики рассмотрения судами Российской Федерации дел о защите чести, достоинства и деловой репутации, а также неприкосновенности частной жизни публичных лиц в области политики, искусства, спорта (2007 г.)</w:t>
      </w:r>
    </w:p>
    <w:p w14:paraId="01E07405" w14:textId="77777777" w:rsidR="00D96A6B" w:rsidRPr="00FF1107" w:rsidRDefault="00A4691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Всеобщая д</w:t>
      </w:r>
      <w:r w:rsidR="00D96A6B" w:rsidRPr="00FF1107">
        <w:rPr>
          <w:rFonts w:ascii="Times New Roman" w:hAnsi="Times New Roman"/>
          <w:sz w:val="24"/>
          <w:szCs w:val="24"/>
        </w:rPr>
        <w:t>екларация прав человека</w:t>
      </w:r>
    </w:p>
    <w:p w14:paraId="1ACF8E87" w14:textId="77777777" w:rsidR="00A4691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Гражданский кодекс РФ</w:t>
      </w:r>
    </w:p>
    <w:p w14:paraId="42D098A3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Декларация о свободе политической дискуссии в средствах массовой информации, принята 12 февраля 2004 г. на 872-м заседании Комитета Министров Совета Европы</w:t>
      </w:r>
    </w:p>
    <w:p w14:paraId="6067B3A2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Европейская конвенция о защите прав человека и основных свобод</w:t>
      </w:r>
    </w:p>
    <w:p w14:paraId="499FEFD5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Закон РФ «О СМИ»</w:t>
      </w:r>
    </w:p>
    <w:p w14:paraId="17C09BAB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Кодекс РФ об административных правонарушениях</w:t>
      </w:r>
    </w:p>
    <w:p w14:paraId="26DC6FD1" w14:textId="77777777" w:rsidR="00D96A6B" w:rsidRPr="00FF1107" w:rsidRDefault="00D96A6B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14:paraId="15B5CF65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Международный пакт о гражданских и политических правах</w:t>
      </w:r>
    </w:p>
    <w:p w14:paraId="3ACD6E5B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15 июня 2010 г. N 16  «О практике применения судами Закона РФ «О СМИ»»</w:t>
      </w:r>
    </w:p>
    <w:p w14:paraId="760F5A8B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от 24 февраля 2005 г. № 3 «О судебной практике по делам о защите чести и достоинства граждан, а также деловой репутации граждан и юридических лиц»</w:t>
      </w:r>
    </w:p>
    <w:p w14:paraId="46117D42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Постановление Пленума Верховного Суда РФ «О судебной практике по уголовным делам о преступлениях экстремистской направленности» от 28 июня 2011 года. </w:t>
      </w:r>
      <w:proofErr w:type="spellStart"/>
      <w:r w:rsidRPr="00FF1107">
        <w:rPr>
          <w:rFonts w:ascii="Times New Roman" w:hAnsi="Times New Roman"/>
          <w:sz w:val="24"/>
          <w:szCs w:val="24"/>
        </w:rPr>
        <w:t>Режи</w:t>
      </w:r>
      <w:proofErr w:type="spellEnd"/>
      <w:r w:rsidRPr="00FF1107">
        <w:rPr>
          <w:rFonts w:ascii="Times New Roman" w:hAnsi="Times New Roman"/>
          <w:sz w:val="24"/>
          <w:szCs w:val="24"/>
        </w:rPr>
        <w:t xml:space="preserve"> доступа </w:t>
      </w:r>
      <w:hyperlink r:id="rId18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http://www.vsrf.ru/Show_pdf.php?Id=7315</w:t>
        </w:r>
      </w:hyperlink>
    </w:p>
    <w:p w14:paraId="19D79B8D" w14:textId="77777777" w:rsidR="004D65B8" w:rsidRPr="00FF1107" w:rsidRDefault="004D65B8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16 марта 2009 года № 228 «О Федеральной службе по надзору в сфере связи, информационных технологий и массовых коммуникаций»</w:t>
      </w:r>
    </w:p>
    <w:p w14:paraId="0661508E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14:paraId="4E72B252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гарантиях равенства парламентских партий при освещении их деятельности государственными общедоступными телеканалами и радиоканалами»</w:t>
      </w:r>
    </w:p>
    <w:p w14:paraId="212FD8B8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защите детей от информации, причиняющей вред их здоровью и развитию»</w:t>
      </w:r>
    </w:p>
    <w:p w14:paraId="449365C1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персональных данных». – Ст. 1-10, 15, 23</w:t>
      </w:r>
    </w:p>
    <w:p w14:paraId="65B378C0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порядке освещения деятельности органов государственной власти в государственных средствах массовой информации». – Ст. 3-11, 14</w:t>
      </w:r>
    </w:p>
    <w:p w14:paraId="312C4B12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противодействии терроризму». – Ст. 1- 3, 11-13, 16, 24</w:t>
      </w:r>
    </w:p>
    <w:p w14:paraId="0B48CBE8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противодействии экстремистской деятельности». – Ст. 1-3, 8, 11-13, 16</w:t>
      </w:r>
    </w:p>
    <w:p w14:paraId="02C33902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 рекламе». – Ст. 1-18, 21-38, 40</w:t>
      </w:r>
    </w:p>
    <w:p w14:paraId="31862DEB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информации, информационных технологиях и о защите информации»</w:t>
      </w:r>
    </w:p>
    <w:p w14:paraId="039C5A7B" w14:textId="77777777" w:rsidR="006D0B09" w:rsidRPr="00FF1107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обеспечении доступа к информации о деятельности государственных органов и органов местного самоуправления»</w:t>
      </w:r>
    </w:p>
    <w:p w14:paraId="2047C673" w14:textId="77777777" w:rsidR="006D0B09" w:rsidRPr="000672AC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>Федеральный закон «Об обеспечении доступа к информации о деятельности судов в РФ»</w:t>
      </w:r>
    </w:p>
    <w:p w14:paraId="7C94F23B" w14:textId="77777777" w:rsidR="006D0B09" w:rsidRPr="000672AC" w:rsidRDefault="006D0B09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0672AC">
        <w:rPr>
          <w:rFonts w:ascii="Times New Roman" w:hAnsi="Times New Roman"/>
          <w:sz w:val="24"/>
          <w:szCs w:val="24"/>
        </w:rPr>
        <w:t>Федеральный закон «Об основных гарантиях избирательных прав и права на участие в референдуме граждан Российской Федерации». – Гл. VII</w:t>
      </w:r>
    </w:p>
    <w:p w14:paraId="7B1CCDD5" w14:textId="49382A49" w:rsidR="000672AC" w:rsidRPr="000672AC" w:rsidRDefault="000672AC" w:rsidP="0063501F">
      <w:pPr>
        <w:pStyle w:val="a6"/>
        <w:numPr>
          <w:ilvl w:val="0"/>
          <w:numId w:val="13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0672AC">
        <w:rPr>
          <w:rFonts w:ascii="Times New Roman" w:hAnsi="Times New Roman"/>
          <w:sz w:val="24"/>
          <w:szCs w:val="24"/>
        </w:rPr>
        <w:t>Федеральный закон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сетей»</w:t>
      </w:r>
    </w:p>
    <w:p w14:paraId="791DB412" w14:textId="77777777" w:rsidR="00D96A6B" w:rsidRPr="00FF1107" w:rsidRDefault="00D96A6B" w:rsidP="006D0B09">
      <w:pPr>
        <w:suppressAutoHyphens/>
        <w:ind w:left="720" w:right="-58" w:firstLine="0"/>
        <w:jc w:val="both"/>
        <w:rPr>
          <w:sz w:val="24"/>
          <w:szCs w:val="24"/>
        </w:rPr>
      </w:pPr>
    </w:p>
    <w:p w14:paraId="03921373" w14:textId="77777777" w:rsidR="00FF458C" w:rsidRPr="00FF1107" w:rsidRDefault="00FF458C" w:rsidP="0063501F">
      <w:pPr>
        <w:pStyle w:val="a6"/>
        <w:numPr>
          <w:ilvl w:val="1"/>
          <w:numId w:val="10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/>
          <w:sz w:val="24"/>
          <w:szCs w:val="24"/>
        </w:rPr>
        <w:t>Электронные ресурсы</w:t>
      </w:r>
    </w:p>
    <w:p w14:paraId="1600CE77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sz w:val="24"/>
          <w:szCs w:val="24"/>
        </w:rPr>
        <w:t xml:space="preserve">Гарант </w:t>
      </w:r>
      <w:hyperlink r:id="rId19" w:history="1">
        <w:r w:rsidRPr="00FF1107">
          <w:rPr>
            <w:rStyle w:val="a4"/>
            <w:rFonts w:ascii="Times New Roman" w:hAnsi="Times New Roman"/>
            <w:bCs/>
            <w:sz w:val="24"/>
            <w:szCs w:val="24"/>
          </w:rPr>
          <w:t>http://www.garant.ru/</w:t>
        </w:r>
      </w:hyperlink>
    </w:p>
    <w:p w14:paraId="37FD5ABC" w14:textId="3E73B4FD" w:rsidR="00FF458C" w:rsidRPr="00FF1107" w:rsidRDefault="00481EAF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Гильдия</w:t>
      </w:r>
      <w:r w:rsidR="00FF458C" w:rsidRPr="00FF1107">
        <w:rPr>
          <w:rFonts w:ascii="Times New Roman" w:hAnsi="Times New Roman"/>
          <w:sz w:val="24"/>
          <w:szCs w:val="24"/>
        </w:rPr>
        <w:t xml:space="preserve"> судебных репортёров </w:t>
      </w:r>
      <w:hyperlink r:id="rId20" w:history="1">
        <w:r w:rsidR="00FF458C" w:rsidRPr="00FF1107">
          <w:rPr>
            <w:rStyle w:val="a4"/>
            <w:rFonts w:ascii="Times New Roman" w:hAnsi="Times New Roman"/>
            <w:sz w:val="24"/>
            <w:szCs w:val="24"/>
          </w:rPr>
          <w:t>www.sudinform.ru</w:t>
        </w:r>
      </w:hyperlink>
    </w:p>
    <w:p w14:paraId="0D8EBE49" w14:textId="444ED92F" w:rsidR="00FF458C" w:rsidRPr="00FF1107" w:rsidRDefault="00481EAF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</w:t>
      </w:r>
      <w:r w:rsidR="00FF458C" w:rsidRPr="00FF1107">
        <w:rPr>
          <w:rFonts w:ascii="Times New Roman" w:hAnsi="Times New Roman"/>
          <w:sz w:val="24"/>
          <w:szCs w:val="24"/>
        </w:rPr>
        <w:t xml:space="preserve"> развития свободы информации (С.-Петербург)  </w:t>
      </w:r>
      <w:hyperlink r:id="rId21" w:history="1">
        <w:r w:rsidR="00FF458C" w:rsidRPr="00FF1107">
          <w:rPr>
            <w:rStyle w:val="a4"/>
            <w:rFonts w:ascii="Times New Roman" w:hAnsi="Times New Roman"/>
            <w:sz w:val="24"/>
            <w:szCs w:val="24"/>
          </w:rPr>
          <w:t>www.svobodainfo.org</w:t>
        </w:r>
      </w:hyperlink>
    </w:p>
    <w:p w14:paraId="38269DC8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bCs/>
          <w:sz w:val="24"/>
          <w:szCs w:val="24"/>
        </w:rPr>
        <w:t xml:space="preserve">Консультант-Плюс </w:t>
      </w:r>
      <w:hyperlink r:id="rId22" w:history="1">
        <w:r w:rsidRPr="00FF1107">
          <w:rPr>
            <w:rStyle w:val="a4"/>
            <w:rFonts w:ascii="Times New Roman" w:hAnsi="Times New Roman"/>
            <w:bCs/>
            <w:sz w:val="24"/>
            <w:szCs w:val="24"/>
          </w:rPr>
          <w:t>http://www.consultant.ru/</w:t>
        </w:r>
      </w:hyperlink>
    </w:p>
    <w:p w14:paraId="3C7FE264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Официальный сайт Общественной коллегии по жалобам на прессу </w:t>
      </w:r>
      <w:hyperlink r:id="rId23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http://www.presscouncil.ru</w:t>
        </w:r>
      </w:hyperlink>
    </w:p>
    <w:p w14:paraId="111CDCEA" w14:textId="77777777" w:rsidR="00FF458C" w:rsidRPr="00FF1107" w:rsidRDefault="00FF458C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r w:rsidRPr="00FF1107">
        <w:rPr>
          <w:rFonts w:ascii="Times New Roman" w:hAnsi="Times New Roman"/>
          <w:bCs/>
          <w:sz w:val="24"/>
          <w:szCs w:val="24"/>
        </w:rPr>
        <w:t xml:space="preserve">Право и средства массовой информации  </w:t>
      </w:r>
      <w:hyperlink r:id="rId24" w:history="1">
        <w:r w:rsidRPr="00FF1107">
          <w:rPr>
            <w:rStyle w:val="a4"/>
            <w:rFonts w:ascii="Times New Roman" w:hAnsi="Times New Roman"/>
            <w:bCs/>
            <w:sz w:val="24"/>
            <w:szCs w:val="24"/>
          </w:rPr>
          <w:t>www.medialaw.ru</w:t>
        </w:r>
      </w:hyperlink>
    </w:p>
    <w:p w14:paraId="1B53B488" w14:textId="77777777" w:rsidR="006D0B09" w:rsidRPr="00FF1107" w:rsidRDefault="006D0B09" w:rsidP="0063501F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Ресурсы Комиссии по свободе доступа к информации. Режим доступа </w:t>
      </w:r>
      <w:hyperlink r:id="rId25" w:history="1">
        <w:r w:rsidRPr="00FF1107">
          <w:rPr>
            <w:rStyle w:val="a4"/>
            <w:rFonts w:ascii="Times New Roman" w:hAnsi="Times New Roman"/>
            <w:sz w:val="24"/>
            <w:szCs w:val="24"/>
          </w:rPr>
          <w:t>http://www.dzyalosh.ru/dostup.shtml</w:t>
        </w:r>
      </w:hyperlink>
    </w:p>
    <w:p w14:paraId="6F1995CD" w14:textId="7CCCA8C2" w:rsidR="00562CD0" w:rsidRPr="008E0D06" w:rsidRDefault="00FF458C" w:rsidP="008E0D06">
      <w:pPr>
        <w:pStyle w:val="a6"/>
        <w:numPr>
          <w:ilvl w:val="0"/>
          <w:numId w:val="11"/>
        </w:numPr>
        <w:suppressAutoHyphens/>
        <w:ind w:right="-58"/>
        <w:jc w:val="both"/>
        <w:rPr>
          <w:rFonts w:ascii="Times New Roman" w:hAnsi="Times New Roman"/>
          <w:b/>
          <w:sz w:val="24"/>
          <w:szCs w:val="24"/>
        </w:rPr>
      </w:pPr>
      <w:r w:rsidRPr="00FF1107">
        <w:rPr>
          <w:rFonts w:ascii="Times New Roman" w:hAnsi="Times New Roman"/>
          <w:sz w:val="24"/>
          <w:szCs w:val="24"/>
        </w:rPr>
        <w:t xml:space="preserve">Юридическая Россия: Федеральный правовой портал </w:t>
      </w:r>
      <w:r w:rsidRPr="008E0D06">
        <w:rPr>
          <w:rFonts w:ascii="Times New Roman" w:hAnsi="Times New Roman"/>
          <w:sz w:val="24"/>
          <w:szCs w:val="24"/>
        </w:rPr>
        <w:t>www.web1.law.edu.ru</w:t>
      </w:r>
    </w:p>
    <w:sectPr w:rsidR="00562CD0" w:rsidRPr="008E0D06" w:rsidSect="0056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ﬁı'E8ˇø»Øœ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·0&quot;Ëˇøî0œ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EEF"/>
    <w:multiLevelType w:val="hybridMultilevel"/>
    <w:tmpl w:val="544E9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A6E5B"/>
    <w:multiLevelType w:val="hybridMultilevel"/>
    <w:tmpl w:val="DE5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3DB4"/>
    <w:multiLevelType w:val="hybridMultilevel"/>
    <w:tmpl w:val="642A1F80"/>
    <w:lvl w:ilvl="0" w:tplc="1CA07A12">
      <w:start w:val="1"/>
      <w:numFmt w:val="bullet"/>
      <w:lvlText w:val="-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19AC"/>
    <w:multiLevelType w:val="hybridMultilevel"/>
    <w:tmpl w:val="FFB8E4CC"/>
    <w:lvl w:ilvl="0" w:tplc="35FC5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D94"/>
    <w:multiLevelType w:val="hybridMultilevel"/>
    <w:tmpl w:val="DC9E2C9E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A1B4665"/>
    <w:multiLevelType w:val="hybridMultilevel"/>
    <w:tmpl w:val="1854D3C4"/>
    <w:lvl w:ilvl="0" w:tplc="EEFE08F6">
      <w:start w:val="1"/>
      <w:numFmt w:val="bullet"/>
      <w:lvlText w:val="-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23F"/>
    <w:multiLevelType w:val="hybridMultilevel"/>
    <w:tmpl w:val="7D5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79DF"/>
    <w:multiLevelType w:val="hybridMultilevel"/>
    <w:tmpl w:val="A8D47A28"/>
    <w:lvl w:ilvl="0" w:tplc="A8DA315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C2FC7"/>
    <w:multiLevelType w:val="hybridMultilevel"/>
    <w:tmpl w:val="69E01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65851"/>
    <w:multiLevelType w:val="hybridMultilevel"/>
    <w:tmpl w:val="AD56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4869"/>
    <w:multiLevelType w:val="hybridMultilevel"/>
    <w:tmpl w:val="3CF4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BFC"/>
    <w:multiLevelType w:val="multilevel"/>
    <w:tmpl w:val="86D4F5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51834CB"/>
    <w:multiLevelType w:val="hybridMultilevel"/>
    <w:tmpl w:val="7D5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924E1"/>
    <w:multiLevelType w:val="hybridMultilevel"/>
    <w:tmpl w:val="2BF4B7BC"/>
    <w:lvl w:ilvl="0" w:tplc="BF883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F214AA"/>
    <w:multiLevelType w:val="multilevel"/>
    <w:tmpl w:val="1CEE4E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6">
    <w:nsid w:val="62191D49"/>
    <w:multiLevelType w:val="multilevel"/>
    <w:tmpl w:val="46AE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6701BE"/>
    <w:multiLevelType w:val="hybridMultilevel"/>
    <w:tmpl w:val="5078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5"/>
    <w:rsid w:val="00024188"/>
    <w:rsid w:val="00064400"/>
    <w:rsid w:val="000672AC"/>
    <w:rsid w:val="000A2255"/>
    <w:rsid w:val="000A47B7"/>
    <w:rsid w:val="000A55A7"/>
    <w:rsid w:val="000B476D"/>
    <w:rsid w:val="000C444E"/>
    <w:rsid w:val="000F60D2"/>
    <w:rsid w:val="001457D1"/>
    <w:rsid w:val="00164442"/>
    <w:rsid w:val="001664C1"/>
    <w:rsid w:val="001757CC"/>
    <w:rsid w:val="00180D1F"/>
    <w:rsid w:val="001A20DB"/>
    <w:rsid w:val="001A7EFA"/>
    <w:rsid w:val="001F278B"/>
    <w:rsid w:val="00294308"/>
    <w:rsid w:val="00295B8F"/>
    <w:rsid w:val="00382D34"/>
    <w:rsid w:val="003C7415"/>
    <w:rsid w:val="003E5AFF"/>
    <w:rsid w:val="003E765D"/>
    <w:rsid w:val="004076BD"/>
    <w:rsid w:val="00413B94"/>
    <w:rsid w:val="004453E1"/>
    <w:rsid w:val="00474E4F"/>
    <w:rsid w:val="004753A2"/>
    <w:rsid w:val="00477C0A"/>
    <w:rsid w:val="004814BE"/>
    <w:rsid w:val="00481EAF"/>
    <w:rsid w:val="00484357"/>
    <w:rsid w:val="004C168F"/>
    <w:rsid w:val="004D11EB"/>
    <w:rsid w:val="004D65B8"/>
    <w:rsid w:val="0050269B"/>
    <w:rsid w:val="00504B72"/>
    <w:rsid w:val="00507710"/>
    <w:rsid w:val="00517130"/>
    <w:rsid w:val="00521F0C"/>
    <w:rsid w:val="00543BDC"/>
    <w:rsid w:val="00562CD0"/>
    <w:rsid w:val="00596822"/>
    <w:rsid w:val="005B21DC"/>
    <w:rsid w:val="005C17B3"/>
    <w:rsid w:val="005C4B03"/>
    <w:rsid w:val="005C6F7B"/>
    <w:rsid w:val="005C7D60"/>
    <w:rsid w:val="005E38FC"/>
    <w:rsid w:val="0063501F"/>
    <w:rsid w:val="006521AA"/>
    <w:rsid w:val="006821EE"/>
    <w:rsid w:val="006A5D57"/>
    <w:rsid w:val="006B197A"/>
    <w:rsid w:val="006B73B3"/>
    <w:rsid w:val="006D0B09"/>
    <w:rsid w:val="00705EEF"/>
    <w:rsid w:val="00710BB7"/>
    <w:rsid w:val="00715AF3"/>
    <w:rsid w:val="007226C1"/>
    <w:rsid w:val="00733DE9"/>
    <w:rsid w:val="0073634C"/>
    <w:rsid w:val="00757F6A"/>
    <w:rsid w:val="00762CD2"/>
    <w:rsid w:val="00763E56"/>
    <w:rsid w:val="00764958"/>
    <w:rsid w:val="00787AC0"/>
    <w:rsid w:val="007D7B2C"/>
    <w:rsid w:val="007F1171"/>
    <w:rsid w:val="00806178"/>
    <w:rsid w:val="00806F03"/>
    <w:rsid w:val="00806F89"/>
    <w:rsid w:val="00820377"/>
    <w:rsid w:val="008555CB"/>
    <w:rsid w:val="00890857"/>
    <w:rsid w:val="00892352"/>
    <w:rsid w:val="00897721"/>
    <w:rsid w:val="008A73C4"/>
    <w:rsid w:val="008C09D0"/>
    <w:rsid w:val="008C72FC"/>
    <w:rsid w:val="008E0D06"/>
    <w:rsid w:val="008E4C4E"/>
    <w:rsid w:val="008E642B"/>
    <w:rsid w:val="00905728"/>
    <w:rsid w:val="00912742"/>
    <w:rsid w:val="00916194"/>
    <w:rsid w:val="00935EFE"/>
    <w:rsid w:val="009576A0"/>
    <w:rsid w:val="00976351"/>
    <w:rsid w:val="009776A8"/>
    <w:rsid w:val="009A7016"/>
    <w:rsid w:val="009A790B"/>
    <w:rsid w:val="009B731D"/>
    <w:rsid w:val="009C49D5"/>
    <w:rsid w:val="009F0C94"/>
    <w:rsid w:val="009F50B0"/>
    <w:rsid w:val="009F60D5"/>
    <w:rsid w:val="00A12ED9"/>
    <w:rsid w:val="00A2456B"/>
    <w:rsid w:val="00A31E6E"/>
    <w:rsid w:val="00A379CD"/>
    <w:rsid w:val="00A4321C"/>
    <w:rsid w:val="00A4691B"/>
    <w:rsid w:val="00A72A80"/>
    <w:rsid w:val="00A90200"/>
    <w:rsid w:val="00A97F76"/>
    <w:rsid w:val="00AB170D"/>
    <w:rsid w:val="00AB62BF"/>
    <w:rsid w:val="00AC2916"/>
    <w:rsid w:val="00AC61A3"/>
    <w:rsid w:val="00B05A19"/>
    <w:rsid w:val="00B510DF"/>
    <w:rsid w:val="00B56469"/>
    <w:rsid w:val="00B67270"/>
    <w:rsid w:val="00BB1DC5"/>
    <w:rsid w:val="00BC0347"/>
    <w:rsid w:val="00BC5CB7"/>
    <w:rsid w:val="00BE2A1F"/>
    <w:rsid w:val="00BE6212"/>
    <w:rsid w:val="00BF4E15"/>
    <w:rsid w:val="00C0168D"/>
    <w:rsid w:val="00C030EE"/>
    <w:rsid w:val="00C03DEE"/>
    <w:rsid w:val="00C13B94"/>
    <w:rsid w:val="00C31CC6"/>
    <w:rsid w:val="00C46022"/>
    <w:rsid w:val="00C51D30"/>
    <w:rsid w:val="00C53DCB"/>
    <w:rsid w:val="00C7324D"/>
    <w:rsid w:val="00C77FA8"/>
    <w:rsid w:val="00C93715"/>
    <w:rsid w:val="00CA5B57"/>
    <w:rsid w:val="00CC5BBC"/>
    <w:rsid w:val="00CD2B8F"/>
    <w:rsid w:val="00CE4950"/>
    <w:rsid w:val="00CE7F72"/>
    <w:rsid w:val="00CF305B"/>
    <w:rsid w:val="00D15072"/>
    <w:rsid w:val="00D24A58"/>
    <w:rsid w:val="00D33A7F"/>
    <w:rsid w:val="00D410B5"/>
    <w:rsid w:val="00D449AD"/>
    <w:rsid w:val="00D96A6B"/>
    <w:rsid w:val="00DA619A"/>
    <w:rsid w:val="00DC09CA"/>
    <w:rsid w:val="00DE254F"/>
    <w:rsid w:val="00DF71A7"/>
    <w:rsid w:val="00E25061"/>
    <w:rsid w:val="00E36545"/>
    <w:rsid w:val="00E4132A"/>
    <w:rsid w:val="00E5335A"/>
    <w:rsid w:val="00F009C1"/>
    <w:rsid w:val="00F2214E"/>
    <w:rsid w:val="00F24448"/>
    <w:rsid w:val="00F3520B"/>
    <w:rsid w:val="00F35400"/>
    <w:rsid w:val="00F576BB"/>
    <w:rsid w:val="00F577F1"/>
    <w:rsid w:val="00F70042"/>
    <w:rsid w:val="00F72D45"/>
    <w:rsid w:val="00F926AB"/>
    <w:rsid w:val="00F94259"/>
    <w:rsid w:val="00FA3A59"/>
    <w:rsid w:val="00FB78D1"/>
    <w:rsid w:val="00FD07E2"/>
    <w:rsid w:val="00FE2F4E"/>
    <w:rsid w:val="00FF1107"/>
    <w:rsid w:val="00FF458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34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0D5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F60D5"/>
    <w:pPr>
      <w:keepNext/>
      <w:suppressAutoHyphens/>
      <w:ind w:right="-58" w:firstLine="0"/>
      <w:jc w:val="center"/>
      <w:outlineLvl w:val="0"/>
    </w:pPr>
    <w:rPr>
      <w:b/>
      <w:i/>
      <w:sz w:val="24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7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60D5"/>
    <w:rPr>
      <w:color w:val="0000FF"/>
      <w:u w:val="single"/>
    </w:rPr>
  </w:style>
  <w:style w:type="paragraph" w:customStyle="1" w:styleId="a">
    <w:name w:val="Маркированный."/>
    <w:basedOn w:val="a0"/>
    <w:rsid w:val="009F60D5"/>
    <w:pPr>
      <w:numPr>
        <w:numId w:val="1"/>
      </w:numPr>
    </w:pPr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9F60D5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styleId="a5">
    <w:name w:val="Strong"/>
    <w:uiPriority w:val="22"/>
    <w:qFormat/>
    <w:rsid w:val="009F60D5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F5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F576B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0"/>
    <w:uiPriority w:val="99"/>
    <w:unhideWhenUsed/>
    <w:rsid w:val="008C72F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21">
    <w:name w:val="Body Text Indent 2"/>
    <w:basedOn w:val="a0"/>
    <w:link w:val="22"/>
    <w:rsid w:val="009B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B731D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A97F7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484357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4843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E2A1F"/>
    <w:pPr>
      <w:ind w:firstLine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E2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0D5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F60D5"/>
    <w:pPr>
      <w:keepNext/>
      <w:suppressAutoHyphens/>
      <w:ind w:right="-58" w:firstLine="0"/>
      <w:jc w:val="center"/>
      <w:outlineLvl w:val="0"/>
    </w:pPr>
    <w:rPr>
      <w:b/>
      <w:i/>
      <w:sz w:val="24"/>
      <w:u w:val="singl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57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60D5"/>
    <w:rPr>
      <w:color w:val="0000FF"/>
      <w:u w:val="single"/>
    </w:rPr>
  </w:style>
  <w:style w:type="paragraph" w:customStyle="1" w:styleId="a">
    <w:name w:val="Маркированный."/>
    <w:basedOn w:val="a0"/>
    <w:rsid w:val="009F60D5"/>
    <w:pPr>
      <w:numPr>
        <w:numId w:val="1"/>
      </w:numPr>
    </w:pPr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9F60D5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styleId="a5">
    <w:name w:val="Strong"/>
    <w:uiPriority w:val="22"/>
    <w:qFormat/>
    <w:rsid w:val="009F60D5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F5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F576B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0"/>
    <w:uiPriority w:val="99"/>
    <w:unhideWhenUsed/>
    <w:rsid w:val="008C72F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21">
    <w:name w:val="Body Text Indent 2"/>
    <w:basedOn w:val="a0"/>
    <w:link w:val="22"/>
    <w:rsid w:val="009B73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B731D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A97F7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484357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4843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E2A1F"/>
    <w:pPr>
      <w:ind w:firstLine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BE2A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sce.org/ru/fom/24437" TargetMode="External"/><Relationship Id="rId20" Type="http://schemas.openxmlformats.org/officeDocument/2006/relationships/hyperlink" Target="http://www.sudinform.ru" TargetMode="External"/><Relationship Id="rId21" Type="http://schemas.openxmlformats.org/officeDocument/2006/relationships/hyperlink" Target="http://www.svobodainfo.org" TargetMode="External"/><Relationship Id="rId22" Type="http://schemas.openxmlformats.org/officeDocument/2006/relationships/hyperlink" Target="http://www.consultant.ru/" TargetMode="External"/><Relationship Id="rId23" Type="http://schemas.openxmlformats.org/officeDocument/2006/relationships/hyperlink" Target="http://www.presscouncil.ru" TargetMode="External"/><Relationship Id="rId24" Type="http://schemas.openxmlformats.org/officeDocument/2006/relationships/hyperlink" Target="http://www.medialaw.ru" TargetMode="External"/><Relationship Id="rId25" Type="http://schemas.openxmlformats.org/officeDocument/2006/relationships/hyperlink" Target="http://www.dzyalosh.ru/dostup.s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ruj.ru/international/euu/soviet_eu_6.html" TargetMode="External"/><Relationship Id="rId11" Type="http://schemas.openxmlformats.org/officeDocument/2006/relationships/hyperlink" Target="http://www.mediascope.ru/node/396" TargetMode="External"/><Relationship Id="rId12" Type="http://schemas.openxmlformats.org/officeDocument/2006/relationships/hyperlink" Target="http://www.osce.org/ru/fom/22066" TargetMode="External"/><Relationship Id="rId13" Type="http://schemas.openxmlformats.org/officeDocument/2006/relationships/hyperlink" Target="http://www.dzyalosh.ru/dostup-pravo-znati.shtml" TargetMode="External"/><Relationship Id="rId14" Type="http://schemas.openxmlformats.org/officeDocument/2006/relationships/hyperlink" Target="https://www.osce.org/ru/fom/24437" TargetMode="External"/><Relationship Id="rId15" Type="http://schemas.openxmlformats.org/officeDocument/2006/relationships/hyperlink" Target="http://www.ruj.ru/international/euu/soviet_eu_6.html" TargetMode="External"/><Relationship Id="rId16" Type="http://schemas.openxmlformats.org/officeDocument/2006/relationships/hyperlink" Target="http://law.edu.ru/doc/document.asp?docID=1114894" TargetMode="External"/><Relationship Id="rId17" Type="http://schemas.openxmlformats.org/officeDocument/2006/relationships/hyperlink" Target="http://www.mediascope.ru/node/396" TargetMode="External"/><Relationship Id="rId18" Type="http://schemas.openxmlformats.org/officeDocument/2006/relationships/hyperlink" Target="http://www.vsrf.ru/Show_pdf.php?Id=7315" TargetMode="External"/><Relationship Id="rId1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esherstoboeva@hse.ru" TargetMode="External"/><Relationship Id="rId8" Type="http://schemas.openxmlformats.org/officeDocument/2006/relationships/hyperlink" Target="http://www.vsrf.ru/Show_pdf.php?Id=7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C3F4-39F2-0F49-9479-13F7F77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4028</Words>
  <Characters>22961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Silantieva</dc:creator>
  <cp:lastModifiedBy>Elena</cp:lastModifiedBy>
  <cp:revision>3</cp:revision>
  <dcterms:created xsi:type="dcterms:W3CDTF">2014-11-02T12:52:00Z</dcterms:created>
  <dcterms:modified xsi:type="dcterms:W3CDTF">2014-11-02T12:53:00Z</dcterms:modified>
</cp:coreProperties>
</file>