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0B" w:rsidRDefault="0002550B" w:rsidP="0002550B"/>
    <w:p w:rsidR="0002550B" w:rsidRPr="00C8196D" w:rsidRDefault="0002550B" w:rsidP="0002550B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02550B" w:rsidRPr="00C8196D" w:rsidRDefault="0002550B" w:rsidP="0002550B">
      <w:pPr>
        <w:jc w:val="center"/>
        <w:rPr>
          <w:b/>
          <w:sz w:val="28"/>
        </w:rPr>
      </w:pPr>
    </w:p>
    <w:p w:rsidR="00CD57BC" w:rsidRDefault="00CD57BC" w:rsidP="00025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Нижегородский филиал </w:t>
      </w:r>
    </w:p>
    <w:p w:rsidR="00297587" w:rsidRPr="006C148D" w:rsidRDefault="00CD57BC" w:rsidP="000255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Федерального государственного автономного</w:t>
      </w:r>
      <w:r w:rsidR="006C148D" w:rsidRPr="006C148D">
        <w:rPr>
          <w:b/>
          <w:bCs/>
          <w:sz w:val="28"/>
          <w:szCs w:val="28"/>
        </w:rPr>
        <w:t xml:space="preserve"> образователь</w:t>
      </w:r>
      <w:r>
        <w:rPr>
          <w:b/>
          <w:bCs/>
          <w:sz w:val="28"/>
          <w:szCs w:val="28"/>
        </w:rPr>
        <w:t>ного</w:t>
      </w:r>
      <w:r w:rsidR="006C148D" w:rsidRPr="006C148D">
        <w:rPr>
          <w:b/>
          <w:bCs/>
          <w:sz w:val="28"/>
          <w:szCs w:val="28"/>
        </w:rPr>
        <w:t xml:space="preserve"> </w:t>
      </w:r>
      <w:r w:rsidR="00034A4F">
        <w:rPr>
          <w:b/>
          <w:bCs/>
          <w:sz w:val="28"/>
          <w:szCs w:val="28"/>
        </w:rPr>
        <w:t xml:space="preserve">         </w:t>
      </w:r>
      <w:r w:rsidR="006C148D" w:rsidRPr="006C148D">
        <w:rPr>
          <w:b/>
          <w:bCs/>
          <w:sz w:val="28"/>
          <w:szCs w:val="28"/>
        </w:rPr>
        <w:t>учрежде</w:t>
      </w:r>
      <w:r>
        <w:rPr>
          <w:b/>
          <w:bCs/>
          <w:sz w:val="28"/>
          <w:szCs w:val="28"/>
        </w:rPr>
        <w:t>ния</w:t>
      </w:r>
      <w:r w:rsidR="006C148D" w:rsidRPr="006C148D">
        <w:rPr>
          <w:b/>
          <w:bCs/>
          <w:sz w:val="28"/>
          <w:szCs w:val="28"/>
        </w:rPr>
        <w:t xml:space="preserve"> высшего профессионального образования </w:t>
      </w:r>
      <w:r w:rsidR="006C148D">
        <w:rPr>
          <w:b/>
          <w:bCs/>
          <w:sz w:val="28"/>
          <w:szCs w:val="28"/>
        </w:rPr>
        <w:br/>
      </w:r>
      <w:r w:rsidR="006C148D"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 w:rsidR="006C148D">
        <w:rPr>
          <w:b/>
          <w:bCs/>
          <w:sz w:val="28"/>
          <w:szCs w:val="28"/>
        </w:rPr>
        <w:br/>
      </w:r>
      <w:r w:rsidR="006C148D" w:rsidRPr="006C148D">
        <w:rPr>
          <w:b/>
          <w:bCs/>
          <w:sz w:val="28"/>
          <w:szCs w:val="28"/>
        </w:rPr>
        <w:t>"Высшая школа экономики"</w:t>
      </w:r>
    </w:p>
    <w:p w:rsidR="0002550B" w:rsidRDefault="0002550B" w:rsidP="0002550B">
      <w:pPr>
        <w:jc w:val="center"/>
      </w:pPr>
    </w:p>
    <w:p w:rsidR="0002550B" w:rsidRPr="00297587" w:rsidRDefault="0002550B" w:rsidP="0002550B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 w:rsidR="007B2FC2" w:rsidRPr="00FD7AA3">
        <w:rPr>
          <w:shadow/>
          <w:sz w:val="28"/>
          <w:szCs w:val="28"/>
        </w:rPr>
        <w:t>бизнес-информатики и прикладной математики</w:t>
      </w:r>
    </w:p>
    <w:p w:rsidR="0002550B" w:rsidRPr="00297587" w:rsidRDefault="0002550B" w:rsidP="0002550B">
      <w:pPr>
        <w:jc w:val="center"/>
        <w:rPr>
          <w:sz w:val="28"/>
        </w:rPr>
      </w:pPr>
    </w:p>
    <w:p w:rsidR="00BD36CB" w:rsidRPr="00297587" w:rsidRDefault="00BD36CB" w:rsidP="0002550B">
      <w:pPr>
        <w:jc w:val="center"/>
        <w:rPr>
          <w:sz w:val="28"/>
        </w:rPr>
      </w:pPr>
    </w:p>
    <w:p w:rsidR="007B2FC2" w:rsidRDefault="0002550B" w:rsidP="007B2FC2">
      <w:pPr>
        <w:jc w:val="center"/>
        <w:rPr>
          <w:b/>
          <w:snapToGrid w:val="0"/>
          <w:sz w:val="32"/>
          <w:szCs w:val="32"/>
        </w:rPr>
      </w:pPr>
      <w:r w:rsidRPr="00670437">
        <w:rPr>
          <w:b/>
          <w:sz w:val="28"/>
        </w:rPr>
        <w:t>Программа дисциплины</w:t>
      </w:r>
      <w:r w:rsidRPr="00297587">
        <w:rPr>
          <w:sz w:val="28"/>
        </w:rPr>
        <w:t xml:space="preserve"> </w:t>
      </w:r>
      <w:r w:rsidR="007B2FC2" w:rsidRPr="007B2FC2">
        <w:rPr>
          <w:sz w:val="28"/>
          <w:szCs w:val="28"/>
        </w:rPr>
        <w:t>«</w:t>
      </w:r>
      <w:r w:rsidR="00116449">
        <w:rPr>
          <w:b/>
          <w:snapToGrid w:val="0"/>
          <w:sz w:val="28"/>
          <w:szCs w:val="28"/>
        </w:rPr>
        <w:t xml:space="preserve"> </w:t>
      </w:r>
      <w:r w:rsidR="00C060AC">
        <w:rPr>
          <w:b/>
          <w:snapToGrid w:val="0"/>
          <w:sz w:val="28"/>
          <w:szCs w:val="28"/>
        </w:rPr>
        <w:t>Базы данных</w:t>
      </w:r>
      <w:r w:rsidR="00AE749D">
        <w:rPr>
          <w:b/>
          <w:snapToGrid w:val="0"/>
          <w:sz w:val="28"/>
          <w:szCs w:val="28"/>
        </w:rPr>
        <w:t xml:space="preserve"> </w:t>
      </w:r>
      <w:r w:rsidR="007B2FC2" w:rsidRPr="007B2FC2">
        <w:rPr>
          <w:b/>
          <w:snapToGrid w:val="0"/>
          <w:sz w:val="28"/>
          <w:szCs w:val="28"/>
        </w:rPr>
        <w:t>»</w:t>
      </w:r>
    </w:p>
    <w:p w:rsidR="0002550B" w:rsidRPr="00297587" w:rsidRDefault="0002550B" w:rsidP="0002550B">
      <w:pPr>
        <w:jc w:val="center"/>
        <w:rPr>
          <w:sz w:val="28"/>
        </w:rPr>
      </w:pPr>
    </w:p>
    <w:p w:rsidR="00BD36CB" w:rsidRDefault="00BD36CB" w:rsidP="0002550B">
      <w:pPr>
        <w:ind w:firstLine="0"/>
      </w:pPr>
    </w:p>
    <w:p w:rsidR="0002550B" w:rsidRDefault="00282A79" w:rsidP="0002550B">
      <w:pPr>
        <w:ind w:firstLine="0"/>
      </w:pPr>
      <w:fldSimple w:instr=" AUTOTEXT  &quot; Простая надпись&quot; "/>
    </w:p>
    <w:p w:rsidR="00AE749D" w:rsidRDefault="00AE749D" w:rsidP="00AE749D">
      <w:pPr>
        <w:ind w:firstLine="0"/>
        <w:jc w:val="center"/>
        <w:rPr>
          <w:szCs w:val="24"/>
        </w:rPr>
      </w:pPr>
      <w:r>
        <w:t xml:space="preserve">для направления </w:t>
      </w:r>
      <w:r w:rsidRPr="005D47DE">
        <w:t>23</w:t>
      </w:r>
      <w:r>
        <w:rPr>
          <w:szCs w:val="24"/>
        </w:rPr>
        <w:t>1</w:t>
      </w:r>
      <w:r w:rsidRPr="005D47DE">
        <w:rPr>
          <w:szCs w:val="24"/>
        </w:rPr>
        <w:t>0</w:t>
      </w:r>
      <w:r w:rsidRPr="007B2FC2">
        <w:rPr>
          <w:szCs w:val="24"/>
        </w:rPr>
        <w:t xml:space="preserve">00.62 – </w:t>
      </w:r>
      <w:r>
        <w:rPr>
          <w:szCs w:val="24"/>
        </w:rPr>
        <w:t>Программная инженерия</w:t>
      </w:r>
    </w:p>
    <w:p w:rsidR="00AE749D" w:rsidRPr="007B2FC2" w:rsidRDefault="00AE749D" w:rsidP="00AE749D">
      <w:pPr>
        <w:ind w:firstLine="0"/>
        <w:jc w:val="center"/>
        <w:rPr>
          <w:szCs w:val="24"/>
        </w:rPr>
      </w:pPr>
      <w:r>
        <w:rPr>
          <w:szCs w:val="24"/>
        </w:rPr>
        <w:t>подготовки бакалавра</w:t>
      </w:r>
    </w:p>
    <w:p w:rsidR="00543518" w:rsidRDefault="00543518" w:rsidP="0002550B">
      <w:pPr>
        <w:jc w:val="center"/>
      </w:pPr>
    </w:p>
    <w:p w:rsidR="007B2FC2" w:rsidRDefault="0002550B" w:rsidP="007B2FC2">
      <w:pPr>
        <w:ind w:firstLine="0"/>
      </w:pPr>
      <w:r>
        <w:t>Автор</w:t>
      </w:r>
      <w:r w:rsidR="00B4644A" w:rsidRPr="00B4644A">
        <w:t xml:space="preserve"> программы</w:t>
      </w:r>
      <w:r w:rsidR="007B3E47">
        <w:t>:</w:t>
      </w:r>
      <w:r w:rsidR="007B2FC2">
        <w:t xml:space="preserve"> старший преподаватель </w:t>
      </w:r>
      <w:proofErr w:type="spellStart"/>
      <w:r w:rsidR="00C060AC">
        <w:t>Строгецкая</w:t>
      </w:r>
      <w:proofErr w:type="spellEnd"/>
      <w:r w:rsidR="00C060AC">
        <w:t xml:space="preserve"> О.М.</w:t>
      </w:r>
    </w:p>
    <w:p w:rsidR="005C6CFC" w:rsidRDefault="007B2FC2" w:rsidP="00C060AC">
      <w:pPr>
        <w:pStyle w:val="FR2"/>
        <w:spacing w:before="0" w:line="240" w:lineRule="auto"/>
        <w:ind w:left="0"/>
        <w:rPr>
          <w:sz w:val="24"/>
          <w:szCs w:val="24"/>
        </w:rPr>
      </w:pPr>
      <w:proofErr w:type="gramStart"/>
      <w:r w:rsidRPr="007B2FC2">
        <w:rPr>
          <w:sz w:val="24"/>
          <w:szCs w:val="24"/>
          <w:lang w:val="en-US"/>
        </w:rPr>
        <w:t>e</w:t>
      </w:r>
      <w:r w:rsidRPr="007B2FC2">
        <w:rPr>
          <w:sz w:val="24"/>
          <w:szCs w:val="24"/>
        </w:rPr>
        <w:t>-</w:t>
      </w:r>
      <w:r w:rsidRPr="007B2FC2">
        <w:rPr>
          <w:sz w:val="24"/>
          <w:szCs w:val="24"/>
          <w:lang w:val="en-US"/>
        </w:rPr>
        <w:t>mail</w:t>
      </w:r>
      <w:proofErr w:type="gramEnd"/>
      <w:r w:rsidRPr="007B2FC2">
        <w:rPr>
          <w:sz w:val="24"/>
          <w:szCs w:val="24"/>
        </w:rPr>
        <w:t xml:space="preserve">: </w:t>
      </w:r>
      <w:hyperlink r:id="rId7" w:history="1">
        <w:r w:rsidR="00434CA8" w:rsidRPr="00BC3E5F">
          <w:rPr>
            <w:rStyle w:val="ad"/>
            <w:sz w:val="24"/>
            <w:szCs w:val="24"/>
            <w:lang w:val="en-US"/>
          </w:rPr>
          <w:t>pribolga</w:t>
        </w:r>
        <w:r w:rsidR="00434CA8" w:rsidRPr="00BC3E5F">
          <w:rPr>
            <w:rStyle w:val="ad"/>
            <w:sz w:val="24"/>
            <w:szCs w:val="24"/>
          </w:rPr>
          <w:t>@</w:t>
        </w:r>
        <w:r w:rsidR="00434CA8" w:rsidRPr="00BC3E5F">
          <w:rPr>
            <w:rStyle w:val="ad"/>
            <w:sz w:val="24"/>
            <w:szCs w:val="24"/>
            <w:lang w:val="en-US"/>
          </w:rPr>
          <w:t>mera</w:t>
        </w:r>
        <w:r w:rsidR="00434CA8" w:rsidRPr="00BC3E5F">
          <w:rPr>
            <w:rStyle w:val="ad"/>
            <w:sz w:val="24"/>
            <w:szCs w:val="24"/>
          </w:rPr>
          <w:t>.</w:t>
        </w:r>
        <w:r w:rsidR="00434CA8" w:rsidRPr="00BC3E5F">
          <w:rPr>
            <w:rStyle w:val="ad"/>
            <w:sz w:val="24"/>
            <w:szCs w:val="24"/>
            <w:lang w:val="en-US"/>
          </w:rPr>
          <w:t>ru</w:t>
        </w:r>
      </w:hyperlink>
    </w:p>
    <w:p w:rsidR="00434CA8" w:rsidRPr="00434CA8" w:rsidRDefault="00434CA8" w:rsidP="00C060AC">
      <w:pPr>
        <w:pStyle w:val="FR2"/>
        <w:spacing w:before="0" w:line="240" w:lineRule="auto"/>
        <w:ind w:left="0"/>
      </w:pPr>
    </w:p>
    <w:p w:rsidR="00AE749D" w:rsidRDefault="00AE749D" w:rsidP="00AE749D">
      <w:pPr>
        <w:ind w:firstLine="0"/>
      </w:pPr>
      <w:r>
        <w:t>Одобрена на заседании кафедры «Базовая кафедра МЕРА»    «___»____________ 201</w:t>
      </w:r>
      <w:r w:rsidRPr="00754E2F">
        <w:t>4</w:t>
      </w:r>
      <w:r>
        <w:t>г.</w:t>
      </w:r>
    </w:p>
    <w:p w:rsidR="00AE749D" w:rsidRDefault="00AE749D" w:rsidP="00AE749D">
      <w:pPr>
        <w:ind w:firstLine="0"/>
      </w:pPr>
      <w:r>
        <w:t>Зав. кафедрой  Н.И.</w:t>
      </w:r>
      <w:r w:rsidR="002A7DE9">
        <w:t xml:space="preserve"> </w:t>
      </w:r>
      <w:r>
        <w:t xml:space="preserve">Кащеев                                                                         </w:t>
      </w:r>
    </w:p>
    <w:p w:rsidR="00AE749D" w:rsidRDefault="00AE749D" w:rsidP="00AE749D"/>
    <w:p w:rsidR="00AE749D" w:rsidRDefault="00AE749D" w:rsidP="00AE749D">
      <w:pPr>
        <w:ind w:firstLine="0"/>
      </w:pPr>
      <w:r>
        <w:t>Рекомендована секцией УМС  «Прикладная математика»       «___»____________ 201</w:t>
      </w:r>
      <w:r w:rsidRPr="00754E2F">
        <w:t>4</w:t>
      </w:r>
      <w:r>
        <w:t>г.</w:t>
      </w:r>
    </w:p>
    <w:p w:rsidR="00AE749D" w:rsidRDefault="00AE749D" w:rsidP="00AE749D">
      <w:pPr>
        <w:ind w:firstLine="0"/>
      </w:pPr>
      <w:r>
        <w:t xml:space="preserve"> Председатель   В.А. Калягин                               </w:t>
      </w:r>
    </w:p>
    <w:p w:rsidR="00AE749D" w:rsidRDefault="00AE749D" w:rsidP="00AE749D">
      <w:pPr>
        <w:ind w:firstLine="0"/>
      </w:pPr>
    </w:p>
    <w:p w:rsidR="00AE749D" w:rsidRDefault="00AE749D" w:rsidP="00AE749D">
      <w:pPr>
        <w:ind w:firstLine="0"/>
      </w:pPr>
      <w:proofErr w:type="gramStart"/>
      <w:r>
        <w:t>Утверждена</w:t>
      </w:r>
      <w:proofErr w:type="gramEnd"/>
      <w:r>
        <w:t xml:space="preserve"> УМС НИУ ВШЭ – Нижний Новгород                </w:t>
      </w:r>
      <w:r w:rsidR="00282A79">
        <w:fldChar w:fldCharType="begin"/>
      </w:r>
      <w:r>
        <w:instrText xml:space="preserve"> FILLIN   \* MERGEFORMAT </w:instrText>
      </w:r>
      <w:r w:rsidR="00282A79">
        <w:fldChar w:fldCharType="end"/>
      </w:r>
      <w:r>
        <w:t xml:space="preserve"> «___»_____________201</w:t>
      </w:r>
      <w:r w:rsidRPr="00754E2F">
        <w:t>4</w:t>
      </w:r>
      <w:r>
        <w:t>г.</w:t>
      </w:r>
    </w:p>
    <w:p w:rsidR="00AE749D" w:rsidRDefault="00AE749D" w:rsidP="00AE749D">
      <w:pPr>
        <w:ind w:firstLine="0"/>
      </w:pPr>
      <w:r>
        <w:t xml:space="preserve">Председатель     В.М. Бухаров                               </w:t>
      </w:r>
    </w:p>
    <w:p w:rsidR="00AE749D" w:rsidRDefault="00AE749D" w:rsidP="00AE749D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AE749D" w:rsidRPr="00A826C5" w:rsidRDefault="00AE749D" w:rsidP="0002550B"/>
    <w:p w:rsidR="00C060AC" w:rsidRPr="00A826C5" w:rsidRDefault="00C060AC" w:rsidP="0002550B"/>
    <w:p w:rsidR="00C060AC" w:rsidRPr="00A826C5" w:rsidRDefault="00C060AC" w:rsidP="0002550B"/>
    <w:p w:rsidR="00AE749D" w:rsidRDefault="00AE749D" w:rsidP="0002550B"/>
    <w:p w:rsidR="00B4644A" w:rsidRDefault="00B4644A" w:rsidP="0002550B"/>
    <w:p w:rsidR="00CA71C9" w:rsidRDefault="00CA71C9" w:rsidP="0002550B"/>
    <w:p w:rsidR="005C6CFC" w:rsidRPr="00B4644A" w:rsidRDefault="005C6CFC" w:rsidP="0002550B"/>
    <w:p w:rsidR="0002550B" w:rsidRDefault="00CD57BC" w:rsidP="00B4644A">
      <w:pPr>
        <w:jc w:val="center"/>
      </w:pPr>
      <w:r>
        <w:t>Нижний Новгород</w:t>
      </w:r>
      <w:r w:rsidR="00B50233">
        <w:t>, 201</w:t>
      </w:r>
      <w:r w:rsidR="00AE749D">
        <w:t>4</w:t>
      </w:r>
      <w:r w:rsidR="007B2FC2">
        <w:t xml:space="preserve"> г.</w:t>
      </w:r>
    </w:p>
    <w:p w:rsidR="00AE749D" w:rsidRDefault="0002550B" w:rsidP="00AE749D">
      <w:r>
        <w:t xml:space="preserve"> </w:t>
      </w:r>
    </w:p>
    <w:p w:rsidR="002B6154" w:rsidRDefault="002B6154" w:rsidP="002B6154">
      <w:pPr>
        <w:pStyle w:val="1"/>
        <w:tabs>
          <w:tab w:val="num" w:pos="567"/>
        </w:tabs>
        <w:ind w:left="567" w:hanging="567"/>
      </w:pPr>
      <w:r>
        <w:lastRenderedPageBreak/>
        <w:t>Область применения и нормативные ссылки</w:t>
      </w:r>
    </w:p>
    <w:p w:rsidR="002B6154" w:rsidRPr="00FA7766" w:rsidRDefault="002B6154" w:rsidP="002B6154">
      <w:pPr>
        <w:jc w:val="both"/>
        <w:rPr>
          <w:szCs w:val="24"/>
        </w:rPr>
      </w:pPr>
      <w:r w:rsidRPr="00FA7766">
        <w:rPr>
          <w:szCs w:val="24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2B6154" w:rsidRPr="00FA7766" w:rsidRDefault="002B6154" w:rsidP="002B6154">
      <w:pPr>
        <w:jc w:val="both"/>
        <w:rPr>
          <w:szCs w:val="24"/>
        </w:rPr>
      </w:pPr>
      <w:r w:rsidRPr="00FA7766">
        <w:rPr>
          <w:szCs w:val="24"/>
        </w:rPr>
        <w:t>Программа предназначена для преподавателей, ведущих данную дисциплину, учебных ассистентов и студе</w:t>
      </w:r>
      <w:r>
        <w:rPr>
          <w:szCs w:val="24"/>
        </w:rPr>
        <w:t>нтов направлений подготовки 23100</w:t>
      </w:r>
      <w:r w:rsidRPr="00FA7766">
        <w:rPr>
          <w:szCs w:val="24"/>
        </w:rPr>
        <w:t>0.62 «</w:t>
      </w:r>
      <w:r>
        <w:rPr>
          <w:szCs w:val="24"/>
        </w:rPr>
        <w:t>Программная инженерия</w:t>
      </w:r>
      <w:r w:rsidRPr="007B2FC2">
        <w:rPr>
          <w:szCs w:val="24"/>
        </w:rPr>
        <w:t>»</w:t>
      </w:r>
      <w:r>
        <w:rPr>
          <w:szCs w:val="24"/>
        </w:rPr>
        <w:t xml:space="preserve"> </w:t>
      </w:r>
      <w:r w:rsidR="00282A79" w:rsidRPr="007B2FC2">
        <w:rPr>
          <w:szCs w:val="24"/>
        </w:rPr>
        <w:fldChar w:fldCharType="begin"/>
      </w:r>
      <w:r w:rsidRPr="007B2FC2">
        <w:rPr>
          <w:szCs w:val="24"/>
        </w:rPr>
        <w:instrText xml:space="preserve"> FILLIN   \* MERGEFORMAT </w:instrText>
      </w:r>
      <w:r w:rsidR="00282A79" w:rsidRPr="007B2FC2">
        <w:rPr>
          <w:szCs w:val="24"/>
        </w:rPr>
        <w:fldChar w:fldCharType="end"/>
      </w:r>
      <w:r w:rsidRPr="007B2FC2">
        <w:rPr>
          <w:szCs w:val="24"/>
        </w:rPr>
        <w:t xml:space="preserve"> подг</w:t>
      </w:r>
      <w:r w:rsidRPr="007B2FC2">
        <w:rPr>
          <w:szCs w:val="24"/>
        </w:rPr>
        <w:t>о</w:t>
      </w:r>
      <w:r w:rsidRPr="007B2FC2">
        <w:rPr>
          <w:szCs w:val="24"/>
        </w:rPr>
        <w:t>товки бакалавра</w:t>
      </w:r>
      <w:r>
        <w:t>, изучающих дисциплину</w:t>
      </w:r>
      <w:r w:rsidRPr="00832C98">
        <w:t xml:space="preserve"> </w:t>
      </w:r>
      <w:r>
        <w:t>«</w:t>
      </w:r>
      <w:r w:rsidR="00C060AC">
        <w:t>Базы данных</w:t>
      </w:r>
      <w:r>
        <w:t>».</w:t>
      </w:r>
    </w:p>
    <w:p w:rsidR="00FD6D0F" w:rsidRDefault="00FD6D0F" w:rsidP="00FD6D0F">
      <w:pPr>
        <w:pStyle w:val="a1"/>
        <w:numPr>
          <w:ilvl w:val="0"/>
          <w:numId w:val="0"/>
        </w:numPr>
        <w:ind w:firstLine="708"/>
        <w:jc w:val="both"/>
        <w:rPr>
          <w:szCs w:val="24"/>
        </w:rPr>
      </w:pPr>
      <w:r w:rsidRPr="00FA7766">
        <w:rPr>
          <w:szCs w:val="24"/>
        </w:rPr>
        <w:t xml:space="preserve">Программа разработана в соответствии </w:t>
      </w:r>
      <w:proofErr w:type="gramStart"/>
      <w:r w:rsidRPr="00FA7766">
        <w:rPr>
          <w:szCs w:val="24"/>
        </w:rPr>
        <w:t>с</w:t>
      </w:r>
      <w:proofErr w:type="gramEnd"/>
      <w:r>
        <w:rPr>
          <w:szCs w:val="24"/>
        </w:rPr>
        <w:t>:</w:t>
      </w:r>
    </w:p>
    <w:p w:rsidR="00FD6D0F" w:rsidRDefault="00FD6D0F" w:rsidP="00FD6D0F">
      <w:pPr>
        <w:pStyle w:val="a1"/>
        <w:numPr>
          <w:ilvl w:val="0"/>
          <w:numId w:val="0"/>
        </w:numPr>
        <w:ind w:firstLine="708"/>
        <w:jc w:val="both"/>
      </w:pPr>
      <w:r>
        <w:rPr>
          <w:szCs w:val="24"/>
        </w:rPr>
        <w:t>-</w:t>
      </w:r>
      <w:r w:rsidRPr="00FA7766">
        <w:rPr>
          <w:szCs w:val="24"/>
        </w:rPr>
        <w:t xml:space="preserve"> образовательным стандартом </w:t>
      </w:r>
      <w:r w:rsidRPr="00885909">
        <w:rPr>
          <w:szCs w:val="24"/>
        </w:rPr>
        <w:t>федерального</w:t>
      </w:r>
      <w:r>
        <w:rPr>
          <w:color w:val="FF0000"/>
          <w:szCs w:val="24"/>
        </w:rPr>
        <w:t xml:space="preserve"> </w:t>
      </w:r>
      <w:r w:rsidRPr="00FA7766">
        <w:rPr>
          <w:szCs w:val="24"/>
        </w:rPr>
        <w:t xml:space="preserve">государственного образовательного </w:t>
      </w:r>
      <w:r>
        <w:rPr>
          <w:szCs w:val="24"/>
        </w:rPr>
        <w:t>авт</w:t>
      </w:r>
      <w:r>
        <w:rPr>
          <w:szCs w:val="24"/>
        </w:rPr>
        <w:t>о</w:t>
      </w:r>
      <w:r>
        <w:rPr>
          <w:szCs w:val="24"/>
        </w:rPr>
        <w:t>номного у</w:t>
      </w:r>
      <w:r w:rsidRPr="00FA7766">
        <w:rPr>
          <w:szCs w:val="24"/>
        </w:rPr>
        <w:t xml:space="preserve">чреждения высшего профессионального образования </w:t>
      </w:r>
      <w:r>
        <w:rPr>
          <w:szCs w:val="24"/>
        </w:rPr>
        <w:t>В</w:t>
      </w:r>
      <w:r w:rsidRPr="00FA7766">
        <w:rPr>
          <w:szCs w:val="24"/>
        </w:rPr>
        <w:t>ысшей школы экономики</w:t>
      </w:r>
      <w:r w:rsidRPr="00897098">
        <w:t xml:space="preserve">,  </w:t>
      </w:r>
    </w:p>
    <w:p w:rsidR="00434CA8" w:rsidRPr="00045303" w:rsidRDefault="00434CA8" w:rsidP="00434CA8">
      <w:pPr>
        <w:pStyle w:val="a1"/>
        <w:numPr>
          <w:ilvl w:val="0"/>
          <w:numId w:val="0"/>
        </w:numPr>
        <w:ind w:firstLine="708"/>
        <w:jc w:val="both"/>
      </w:pPr>
      <w:r w:rsidRPr="00045303">
        <w:t xml:space="preserve">образовательной программой по направлению подготовки </w:t>
      </w:r>
      <w:r w:rsidRPr="00045303">
        <w:rPr>
          <w:szCs w:val="24"/>
        </w:rPr>
        <w:t xml:space="preserve">231000.62 </w:t>
      </w:r>
      <w:r w:rsidRPr="00045303">
        <w:t>«Программная и</w:t>
      </w:r>
      <w:r w:rsidRPr="00045303">
        <w:t>н</w:t>
      </w:r>
      <w:r w:rsidRPr="00045303">
        <w:t>женерия»;</w:t>
      </w:r>
    </w:p>
    <w:p w:rsidR="00FD6D0F" w:rsidRPr="00391E84" w:rsidRDefault="00FD6D0F" w:rsidP="00FD6D0F">
      <w:pPr>
        <w:pStyle w:val="a1"/>
        <w:numPr>
          <w:ilvl w:val="0"/>
          <w:numId w:val="0"/>
        </w:numPr>
        <w:ind w:firstLine="708"/>
        <w:jc w:val="both"/>
      </w:pPr>
      <w:r>
        <w:t xml:space="preserve">- </w:t>
      </w:r>
      <w:r w:rsidRPr="00391E84">
        <w:t>рабочим учебным планом университета по направлению подготовки 231000.62 «Пр</w:t>
      </w:r>
      <w:r w:rsidRPr="00391E84">
        <w:t>о</w:t>
      </w:r>
      <w:r w:rsidRPr="00391E84">
        <w:t>граммная инженерия»,  утвержденным в  2014г.</w:t>
      </w:r>
    </w:p>
    <w:p w:rsidR="002B6154" w:rsidRPr="00391E84" w:rsidRDefault="002B6154" w:rsidP="002B6154">
      <w:pPr>
        <w:jc w:val="both"/>
      </w:pPr>
    </w:p>
    <w:p w:rsidR="00D243CE" w:rsidRPr="002B6154" w:rsidRDefault="002B6154" w:rsidP="002B6154">
      <w:pPr>
        <w:pStyle w:val="1"/>
      </w:pPr>
      <w:r>
        <w:t xml:space="preserve"> </w:t>
      </w:r>
      <w:r w:rsidR="00D243CE" w:rsidRPr="002B6154">
        <w:t xml:space="preserve">Цели </w:t>
      </w:r>
      <w:r w:rsidR="00543518" w:rsidRPr="002B6154">
        <w:t>освоения</w:t>
      </w:r>
      <w:r w:rsidR="00D243CE" w:rsidRPr="002B6154">
        <w:t xml:space="preserve"> дисциплины</w:t>
      </w:r>
    </w:p>
    <w:p w:rsidR="00C060AC" w:rsidRPr="00E45F13" w:rsidRDefault="005605FC" w:rsidP="00C060AC">
      <w:pPr>
        <w:jc w:val="both"/>
        <w:rPr>
          <w:szCs w:val="24"/>
        </w:rPr>
      </w:pPr>
      <w:r>
        <w:t>Д</w:t>
      </w:r>
      <w:r w:rsidR="00D5784E">
        <w:t>исциплин</w:t>
      </w:r>
      <w:r>
        <w:t>а</w:t>
      </w:r>
      <w:r w:rsidR="00D5784E">
        <w:t xml:space="preserve"> </w:t>
      </w:r>
      <w:r w:rsidRPr="005605FC">
        <w:t>“</w:t>
      </w:r>
      <w:r w:rsidR="00C060AC">
        <w:t>Базы данных</w:t>
      </w:r>
      <w:r w:rsidRPr="005605FC">
        <w:t>”</w:t>
      </w:r>
      <w:r>
        <w:t xml:space="preserve"> является</w:t>
      </w:r>
      <w:r w:rsidR="006D4465">
        <w:t xml:space="preserve"> </w:t>
      </w:r>
      <w:r>
        <w:t xml:space="preserve">базовой </w:t>
      </w:r>
      <w:r>
        <w:rPr>
          <w:rFonts w:ascii="TimesNewRomanPSMT" w:hAnsi="TimesNewRomanPSMT" w:cs="TimesNewRomanPSMT"/>
          <w:sz w:val="23"/>
          <w:szCs w:val="23"/>
        </w:rPr>
        <w:t>из цикла курсов подготовки современного специалиста в области информатики</w:t>
      </w:r>
      <w:r w:rsidR="00C060AC">
        <w:rPr>
          <w:rFonts w:ascii="TimesNewRomanPSMT" w:hAnsi="TimesNewRomanPSMT" w:cs="TimesNewRomanPSMT"/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C060AC" w:rsidRPr="00E45F13">
        <w:rPr>
          <w:szCs w:val="24"/>
        </w:rPr>
        <w:t xml:space="preserve">Целями освоения дисциплины </w:t>
      </w:r>
      <w:r w:rsidR="00A37E88">
        <w:rPr>
          <w:szCs w:val="24"/>
        </w:rPr>
        <w:t>Б</w:t>
      </w:r>
      <w:r w:rsidR="00C060AC" w:rsidRPr="00E45F13">
        <w:rPr>
          <w:szCs w:val="24"/>
        </w:rPr>
        <w:t>аз</w:t>
      </w:r>
      <w:r w:rsidR="00A37E88">
        <w:rPr>
          <w:szCs w:val="24"/>
        </w:rPr>
        <w:t>ы</w:t>
      </w:r>
      <w:r w:rsidR="00C060AC" w:rsidRPr="00E45F13">
        <w:rPr>
          <w:szCs w:val="24"/>
        </w:rPr>
        <w:t xml:space="preserve"> данных являются озн</w:t>
      </w:r>
      <w:r w:rsidR="00C060AC" w:rsidRPr="00E45F13">
        <w:rPr>
          <w:szCs w:val="24"/>
        </w:rPr>
        <w:t>а</w:t>
      </w:r>
      <w:r w:rsidR="00C060AC" w:rsidRPr="00E45F13">
        <w:rPr>
          <w:szCs w:val="24"/>
        </w:rPr>
        <w:t xml:space="preserve">комление студентов с основными методами проектирования баз данных. </w:t>
      </w:r>
    </w:p>
    <w:p w:rsidR="005605FC" w:rsidRPr="005605FC" w:rsidRDefault="005605FC" w:rsidP="00C060AC">
      <w:pPr>
        <w:autoSpaceDE w:val="0"/>
        <w:jc w:val="both"/>
        <w:rPr>
          <w:szCs w:val="24"/>
        </w:rPr>
      </w:pPr>
    </w:p>
    <w:p w:rsidR="00543518" w:rsidRPr="005E6428" w:rsidRDefault="006D4465" w:rsidP="001A5F84">
      <w:pPr>
        <w:pStyle w:val="1"/>
      </w:pPr>
      <w:r w:rsidRPr="005E6428">
        <w:t>Компетенции обучающегося, формируемые в результате освоения дисц</w:t>
      </w:r>
      <w:r w:rsidRPr="005E6428">
        <w:t>и</w:t>
      </w:r>
      <w:r w:rsidRPr="005E6428">
        <w:t>плины</w:t>
      </w:r>
    </w:p>
    <w:p w:rsidR="00A826C5" w:rsidRPr="00E45F13" w:rsidRDefault="00A826C5" w:rsidP="00A826C5">
      <w:pPr>
        <w:rPr>
          <w:szCs w:val="24"/>
        </w:rPr>
      </w:pPr>
      <w:r w:rsidRPr="00E45F13">
        <w:rPr>
          <w:szCs w:val="24"/>
        </w:rPr>
        <w:t xml:space="preserve">В </w:t>
      </w:r>
      <w:proofErr w:type="gramStart"/>
      <w:r w:rsidRPr="00E45F13">
        <w:rPr>
          <w:szCs w:val="24"/>
        </w:rPr>
        <w:t>результате</w:t>
      </w:r>
      <w:proofErr w:type="gramEnd"/>
      <w:r w:rsidRPr="00E45F13">
        <w:rPr>
          <w:szCs w:val="24"/>
        </w:rPr>
        <w:t xml:space="preserve"> освоения дисциплины студент должен:</w:t>
      </w:r>
    </w:p>
    <w:p w:rsidR="00A826C5" w:rsidRPr="00E45F13" w:rsidRDefault="00A826C5" w:rsidP="00A826C5">
      <w:pPr>
        <w:pStyle w:val="a1"/>
        <w:ind w:left="1066" w:hanging="357"/>
      </w:pPr>
      <w:r w:rsidRPr="00E45F13">
        <w:t>изучить основные модели данных, историю и современные тенденции развития баз данных.</w:t>
      </w:r>
    </w:p>
    <w:p w:rsidR="00A826C5" w:rsidRPr="00E45F13" w:rsidRDefault="00A826C5" w:rsidP="00A826C5">
      <w:pPr>
        <w:pStyle w:val="a1"/>
        <w:ind w:left="1066" w:hanging="357"/>
      </w:pPr>
      <w:r w:rsidRPr="00E45F13">
        <w:t>изучить принципы организации баз данных.</w:t>
      </w:r>
    </w:p>
    <w:p w:rsidR="00A826C5" w:rsidRPr="00E45F13" w:rsidRDefault="00A826C5" w:rsidP="00A826C5">
      <w:pPr>
        <w:pStyle w:val="a1"/>
        <w:ind w:left="1066" w:hanging="357"/>
      </w:pPr>
      <w:r w:rsidRPr="00E45F13">
        <w:t>изучить методы проектирования и практической реализации баз данных.</w:t>
      </w:r>
    </w:p>
    <w:p w:rsidR="00A826C5" w:rsidRPr="00E45F13" w:rsidRDefault="00A826C5" w:rsidP="00A826C5">
      <w:pPr>
        <w:pStyle w:val="a1"/>
        <w:ind w:left="1066" w:hanging="357"/>
      </w:pPr>
      <w:r w:rsidRPr="00E45F13">
        <w:t xml:space="preserve">изучение языка структурированных запросов </w:t>
      </w:r>
      <w:r w:rsidRPr="00E45F13">
        <w:rPr>
          <w:lang w:val="en-US"/>
        </w:rPr>
        <w:t>SQL</w:t>
      </w:r>
      <w:r w:rsidRPr="00E45F13">
        <w:t xml:space="preserve"> (</w:t>
      </w:r>
      <w:proofErr w:type="spellStart"/>
      <w:r w:rsidRPr="00E45F13">
        <w:t>платформенно</w:t>
      </w:r>
      <w:proofErr w:type="spellEnd"/>
      <w:r w:rsidRPr="00E45F13">
        <w:t xml:space="preserve"> и СУБД независ</w:t>
      </w:r>
      <w:r w:rsidRPr="00E45F13">
        <w:t>и</w:t>
      </w:r>
      <w:r w:rsidRPr="00E45F13">
        <w:t>мой составляющей, т.е. общей для большинства СУБД и операционных систем).</w:t>
      </w:r>
    </w:p>
    <w:p w:rsidR="00A826C5" w:rsidRPr="00E45F13" w:rsidRDefault="00A826C5" w:rsidP="00A826C5">
      <w:pPr>
        <w:pStyle w:val="a1"/>
        <w:ind w:left="1066" w:hanging="357"/>
      </w:pPr>
      <w:proofErr w:type="spellStart"/>
      <w:proofErr w:type="gramStart"/>
      <w:r w:rsidRPr="00E45F13">
        <w:rPr>
          <w:lang w:val="en-US"/>
        </w:rPr>
        <w:t>знакомство</w:t>
      </w:r>
      <w:proofErr w:type="spellEnd"/>
      <w:proofErr w:type="gramEnd"/>
      <w:r w:rsidRPr="00E45F13">
        <w:rPr>
          <w:lang w:val="en-US"/>
        </w:rPr>
        <w:t xml:space="preserve"> с </w:t>
      </w:r>
      <w:proofErr w:type="spellStart"/>
      <w:r w:rsidRPr="00E45F13">
        <w:rPr>
          <w:lang w:val="en-US"/>
        </w:rPr>
        <w:t>существующими</w:t>
      </w:r>
      <w:proofErr w:type="spellEnd"/>
      <w:r w:rsidRPr="00E45F13">
        <w:rPr>
          <w:lang w:val="en-US"/>
        </w:rPr>
        <w:t xml:space="preserve"> СУБД</w:t>
      </w:r>
      <w:r w:rsidRPr="00E45F13">
        <w:t>.</w:t>
      </w:r>
    </w:p>
    <w:p w:rsidR="00A826C5" w:rsidRPr="00E45F13" w:rsidRDefault="00A826C5" w:rsidP="00A826C5">
      <w:pPr>
        <w:pStyle w:val="a1"/>
        <w:ind w:left="1066" w:hanging="357"/>
      </w:pPr>
      <w:r w:rsidRPr="00E45F13">
        <w:t>разработка структуры БД и её реализация в одной из СУБД.</w:t>
      </w:r>
    </w:p>
    <w:p w:rsidR="00A826C5" w:rsidRPr="00E45F13" w:rsidRDefault="00A826C5" w:rsidP="00A826C5"/>
    <w:p w:rsidR="00256971" w:rsidRDefault="00256971" w:rsidP="005E6428">
      <w:pPr>
        <w:pStyle w:val="a1"/>
        <w:numPr>
          <w:ilvl w:val="0"/>
          <w:numId w:val="0"/>
        </w:numPr>
        <w:ind w:left="1429"/>
      </w:pPr>
    </w:p>
    <w:p w:rsidR="00EB1A4B" w:rsidRDefault="00256971" w:rsidP="00F16287">
      <w:r>
        <w:t xml:space="preserve">В </w:t>
      </w:r>
      <w:proofErr w:type="gramStart"/>
      <w:r>
        <w:t>результате</w:t>
      </w:r>
      <w:proofErr w:type="gramEnd"/>
      <w:r>
        <w:t xml:space="preserve"> </w:t>
      </w:r>
      <w:r w:rsidR="00257AD2">
        <w:t>освоения</w:t>
      </w:r>
      <w:r w:rsidR="00EB1A4B">
        <w:t xml:space="preserve"> дисциплины студент </w:t>
      </w:r>
      <w:r>
        <w:t>осваивает</w:t>
      </w:r>
      <w:r w:rsidR="00EB1A4B">
        <w:t xml:space="preserve"> следующие компетенции: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1275"/>
        <w:gridCol w:w="2552"/>
        <w:gridCol w:w="2976"/>
      </w:tblGrid>
      <w:tr w:rsidR="00256971" w:rsidRPr="00BF7CD6" w:rsidTr="005E6428">
        <w:trPr>
          <w:cantSplit/>
          <w:tblHeader/>
        </w:trPr>
        <w:tc>
          <w:tcPr>
            <w:tcW w:w="3369" w:type="dxa"/>
            <w:vAlign w:val="center"/>
          </w:tcPr>
          <w:p w:rsidR="00256971" w:rsidRPr="002A2C97" w:rsidRDefault="00256971" w:rsidP="00256971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1275" w:type="dxa"/>
            <w:vAlign w:val="center"/>
          </w:tcPr>
          <w:p w:rsidR="00256971" w:rsidRPr="002A2C97" w:rsidRDefault="00256971" w:rsidP="00FD6D0F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 НИУ</w:t>
            </w:r>
          </w:p>
        </w:tc>
        <w:tc>
          <w:tcPr>
            <w:tcW w:w="2552" w:type="dxa"/>
            <w:vAlign w:val="center"/>
          </w:tcPr>
          <w:p w:rsidR="00256971" w:rsidRPr="002A2C97" w:rsidRDefault="00256971" w:rsidP="00256971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</w:t>
            </w:r>
            <w:r w:rsidRPr="002A2C97">
              <w:rPr>
                <w:sz w:val="22"/>
                <w:lang w:eastAsia="ru-RU"/>
              </w:rPr>
              <w:t>в</w:t>
            </w:r>
            <w:r w:rsidRPr="002A2C97">
              <w:rPr>
                <w:sz w:val="22"/>
                <w:lang w:eastAsia="ru-RU"/>
              </w:rPr>
              <w:t>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256971" w:rsidRPr="002A2C97" w:rsidRDefault="00256971" w:rsidP="00073753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</w:t>
            </w:r>
            <w:r w:rsidRPr="002A2C97">
              <w:rPr>
                <w:sz w:val="22"/>
                <w:lang w:eastAsia="ru-RU"/>
              </w:rPr>
              <w:t>о</w:t>
            </w:r>
            <w:r w:rsidRPr="002A2C97">
              <w:rPr>
                <w:sz w:val="22"/>
                <w:lang w:eastAsia="ru-RU"/>
              </w:rPr>
              <w:t>ванию и развитию комп</w:t>
            </w:r>
            <w:r w:rsidRPr="002A2C97">
              <w:rPr>
                <w:sz w:val="22"/>
                <w:lang w:eastAsia="ru-RU"/>
              </w:rPr>
              <w:t>е</w:t>
            </w:r>
            <w:r w:rsidRPr="002A2C97">
              <w:rPr>
                <w:sz w:val="22"/>
                <w:lang w:eastAsia="ru-RU"/>
              </w:rPr>
              <w:t>тенции</w:t>
            </w:r>
          </w:p>
        </w:tc>
      </w:tr>
      <w:tr w:rsidR="005E6428" w:rsidRPr="00BF7CD6" w:rsidTr="005E6428">
        <w:tc>
          <w:tcPr>
            <w:tcW w:w="3369" w:type="dxa"/>
          </w:tcPr>
          <w:p w:rsidR="005E6428" w:rsidRPr="008F3C01" w:rsidRDefault="005E6428" w:rsidP="005412F7">
            <w:pPr>
              <w:ind w:firstLine="0"/>
              <w:rPr>
                <w:sz w:val="22"/>
                <w:lang w:eastAsia="ru-RU"/>
              </w:rPr>
            </w:pPr>
            <w:r w:rsidRPr="005412F7">
              <w:rPr>
                <w:lang w:eastAsia="ru-RU"/>
              </w:rPr>
              <w:t>Владение культурой мышл</w:t>
            </w:r>
            <w:r w:rsidRPr="005412F7">
              <w:rPr>
                <w:lang w:eastAsia="ru-RU"/>
              </w:rPr>
              <w:t>е</w:t>
            </w:r>
            <w:r w:rsidRPr="005412F7">
              <w:rPr>
                <w:lang w:eastAsia="ru-RU"/>
              </w:rPr>
              <w:t>ния, способность к обобщ</w:t>
            </w:r>
            <w:r w:rsidRPr="005412F7">
              <w:rPr>
                <w:lang w:eastAsia="ru-RU"/>
              </w:rPr>
              <w:t>е</w:t>
            </w:r>
            <w:r w:rsidRPr="005412F7">
              <w:rPr>
                <w:lang w:eastAsia="ru-RU"/>
              </w:rPr>
              <w:t>нию, анализу, восприятию информации, постановке цели и выбору путей ее достижения</w:t>
            </w:r>
          </w:p>
        </w:tc>
        <w:tc>
          <w:tcPr>
            <w:tcW w:w="1275" w:type="dxa"/>
          </w:tcPr>
          <w:p w:rsidR="005E6428" w:rsidRPr="008F3C01" w:rsidRDefault="005E6428" w:rsidP="005412F7">
            <w:pPr>
              <w:ind w:left="-108" w:right="-108"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</w:t>
            </w:r>
            <w:r w:rsidRPr="008F3C01">
              <w:rPr>
                <w:sz w:val="22"/>
                <w:lang w:eastAsia="ru-RU"/>
              </w:rPr>
              <w:t>ОК-1</w:t>
            </w:r>
          </w:p>
        </w:tc>
        <w:tc>
          <w:tcPr>
            <w:tcW w:w="2552" w:type="dxa"/>
          </w:tcPr>
          <w:p w:rsidR="005E6428" w:rsidRPr="009205DE" w:rsidRDefault="005E6428" w:rsidP="005412F7">
            <w:pPr>
              <w:ind w:firstLine="34"/>
              <w:rPr>
                <w:sz w:val="22"/>
                <w:lang w:eastAsia="ru-RU"/>
              </w:rPr>
            </w:pPr>
            <w:r w:rsidRPr="005E6428">
              <w:rPr>
                <w:lang w:eastAsia="ru-RU"/>
              </w:rPr>
              <w:t>Использует опыт р</w:t>
            </w:r>
            <w:r w:rsidRPr="005E6428">
              <w:rPr>
                <w:lang w:eastAsia="ru-RU"/>
              </w:rPr>
              <w:t>е</w:t>
            </w:r>
            <w:r w:rsidRPr="005E6428">
              <w:rPr>
                <w:lang w:eastAsia="ru-RU"/>
              </w:rPr>
              <w:t>шения задач</w:t>
            </w:r>
            <w:r w:rsidR="00FD6D0F">
              <w:rPr>
                <w:lang w:eastAsia="ru-RU"/>
              </w:rPr>
              <w:t xml:space="preserve">, </w:t>
            </w:r>
            <w:r w:rsidR="00FD6D0F" w:rsidRPr="00391E84">
              <w:rPr>
                <w:szCs w:val="24"/>
              </w:rPr>
              <w:t>демо</w:t>
            </w:r>
            <w:r w:rsidR="00FD6D0F" w:rsidRPr="00391E84">
              <w:rPr>
                <w:szCs w:val="24"/>
              </w:rPr>
              <w:t>н</w:t>
            </w:r>
            <w:r w:rsidR="00FD6D0F" w:rsidRPr="00391E84">
              <w:rPr>
                <w:szCs w:val="24"/>
              </w:rPr>
              <w:t>стрирует свои спосо</w:t>
            </w:r>
            <w:r w:rsidR="00FD6D0F" w:rsidRPr="00391E84">
              <w:rPr>
                <w:szCs w:val="24"/>
              </w:rPr>
              <w:t>б</w:t>
            </w:r>
            <w:r w:rsidR="00FD6D0F" w:rsidRPr="00391E84">
              <w:rPr>
                <w:szCs w:val="24"/>
              </w:rPr>
              <w:t>ности при выполн</w:t>
            </w:r>
            <w:r w:rsidR="00FD6D0F" w:rsidRPr="00391E84">
              <w:rPr>
                <w:szCs w:val="24"/>
              </w:rPr>
              <w:t>е</w:t>
            </w:r>
            <w:r w:rsidR="00FD6D0F" w:rsidRPr="00391E84">
              <w:rPr>
                <w:szCs w:val="24"/>
              </w:rPr>
              <w:t>нии заданий учебной дисциплины</w:t>
            </w:r>
          </w:p>
        </w:tc>
        <w:tc>
          <w:tcPr>
            <w:tcW w:w="2976" w:type="dxa"/>
          </w:tcPr>
          <w:p w:rsidR="005E6428" w:rsidRPr="009205DE" w:rsidRDefault="005E6428" w:rsidP="00434CA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Лекции и практические </w:t>
            </w:r>
            <w:r w:rsidR="00434CA8">
              <w:rPr>
                <w:lang w:eastAsia="ru-RU"/>
              </w:rPr>
              <w:t>занятия</w:t>
            </w:r>
          </w:p>
        </w:tc>
      </w:tr>
      <w:tr w:rsidR="005E6428" w:rsidRPr="00BF7CD6" w:rsidTr="005E6428">
        <w:tc>
          <w:tcPr>
            <w:tcW w:w="3369" w:type="dxa"/>
          </w:tcPr>
          <w:p w:rsidR="005E6428" w:rsidRDefault="005E6428" w:rsidP="005412F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4D7CD5">
              <w:rPr>
                <w:lang w:eastAsia="ru-RU"/>
              </w:rPr>
              <w:t>онимание основных конце</w:t>
            </w:r>
            <w:r w:rsidRPr="004D7CD5">
              <w:rPr>
                <w:lang w:eastAsia="ru-RU"/>
              </w:rPr>
              <w:t>п</w:t>
            </w:r>
            <w:r w:rsidRPr="004D7CD5">
              <w:rPr>
                <w:lang w:eastAsia="ru-RU"/>
              </w:rPr>
              <w:t>ций, принципов, теорий и фактов, связанных с информ</w:t>
            </w:r>
            <w:r w:rsidRPr="004D7CD5">
              <w:rPr>
                <w:lang w:eastAsia="ru-RU"/>
              </w:rPr>
              <w:t>а</w:t>
            </w:r>
            <w:r w:rsidRPr="004D7CD5">
              <w:rPr>
                <w:lang w:eastAsia="ru-RU"/>
              </w:rPr>
              <w:t>тикой</w:t>
            </w:r>
          </w:p>
        </w:tc>
        <w:tc>
          <w:tcPr>
            <w:tcW w:w="1275" w:type="dxa"/>
          </w:tcPr>
          <w:p w:rsidR="005E6428" w:rsidRPr="008F3C01" w:rsidRDefault="005E6428" w:rsidP="005412F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ПК-1</w:t>
            </w:r>
          </w:p>
        </w:tc>
        <w:tc>
          <w:tcPr>
            <w:tcW w:w="2552" w:type="dxa"/>
          </w:tcPr>
          <w:p w:rsidR="005E6428" w:rsidRPr="00391E84" w:rsidRDefault="00FD6D0F" w:rsidP="005412F7">
            <w:pPr>
              <w:ind w:firstLine="0"/>
              <w:rPr>
                <w:lang w:eastAsia="ru-RU"/>
              </w:rPr>
            </w:pPr>
            <w:r w:rsidRPr="00391E84">
              <w:rPr>
                <w:lang w:eastAsia="ru-RU"/>
              </w:rPr>
              <w:t>Студент демонстр</w:t>
            </w:r>
            <w:r w:rsidRPr="00391E84">
              <w:rPr>
                <w:lang w:eastAsia="ru-RU"/>
              </w:rPr>
              <w:t>и</w:t>
            </w:r>
            <w:r w:rsidRPr="00391E84">
              <w:rPr>
                <w:lang w:eastAsia="ru-RU"/>
              </w:rPr>
              <w:t>рует понимание основ функционирования сети</w:t>
            </w:r>
          </w:p>
        </w:tc>
        <w:tc>
          <w:tcPr>
            <w:tcW w:w="2976" w:type="dxa"/>
          </w:tcPr>
          <w:p w:rsidR="005E6428" w:rsidRPr="008F3C01" w:rsidRDefault="005E6428" w:rsidP="00434CA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Лекции и практические </w:t>
            </w:r>
            <w:r w:rsidR="00434CA8">
              <w:rPr>
                <w:lang w:eastAsia="ru-RU"/>
              </w:rPr>
              <w:t>занятия</w:t>
            </w:r>
          </w:p>
        </w:tc>
      </w:tr>
      <w:tr w:rsidR="005E6428" w:rsidRPr="00BF7CD6" w:rsidTr="005E6428">
        <w:tc>
          <w:tcPr>
            <w:tcW w:w="3369" w:type="dxa"/>
          </w:tcPr>
          <w:p w:rsidR="005E6428" w:rsidRDefault="005E6428" w:rsidP="005412F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</w:t>
            </w:r>
            <w:r w:rsidRPr="004F35AA">
              <w:rPr>
                <w:lang w:eastAsia="ru-RU"/>
              </w:rPr>
              <w:t>мение применять основы информатики и программир</w:t>
            </w:r>
            <w:r w:rsidRPr="004F35AA">
              <w:rPr>
                <w:lang w:eastAsia="ru-RU"/>
              </w:rPr>
              <w:t>о</w:t>
            </w:r>
            <w:r w:rsidRPr="004F35AA">
              <w:rPr>
                <w:lang w:eastAsia="ru-RU"/>
              </w:rPr>
              <w:t>вания к проектированию, ко</w:t>
            </w:r>
            <w:r w:rsidRPr="004F35AA">
              <w:rPr>
                <w:lang w:eastAsia="ru-RU"/>
              </w:rPr>
              <w:t>н</w:t>
            </w:r>
            <w:r w:rsidRPr="004F35AA">
              <w:rPr>
                <w:lang w:eastAsia="ru-RU"/>
              </w:rPr>
              <w:t>струированию и тестиров</w:t>
            </w:r>
            <w:r w:rsidRPr="004F35AA">
              <w:rPr>
                <w:lang w:eastAsia="ru-RU"/>
              </w:rPr>
              <w:t>а</w:t>
            </w:r>
            <w:r w:rsidRPr="004F35AA">
              <w:rPr>
                <w:lang w:eastAsia="ru-RU"/>
              </w:rPr>
              <w:t>нию программных продуктов</w:t>
            </w:r>
          </w:p>
        </w:tc>
        <w:tc>
          <w:tcPr>
            <w:tcW w:w="1275" w:type="dxa"/>
          </w:tcPr>
          <w:p w:rsidR="005E6428" w:rsidRDefault="005E6428" w:rsidP="005412F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ПК-10</w:t>
            </w:r>
          </w:p>
        </w:tc>
        <w:tc>
          <w:tcPr>
            <w:tcW w:w="2552" w:type="dxa"/>
          </w:tcPr>
          <w:p w:rsidR="005E6428" w:rsidRPr="00391E84" w:rsidRDefault="005E6428" w:rsidP="005412F7">
            <w:pPr>
              <w:ind w:firstLine="0"/>
              <w:rPr>
                <w:lang w:eastAsia="ru-RU"/>
              </w:rPr>
            </w:pPr>
            <w:r w:rsidRPr="00391E84">
              <w:rPr>
                <w:lang w:eastAsia="ru-RU"/>
              </w:rPr>
              <w:t>Использует опыт и интуицию</w:t>
            </w:r>
            <w:r w:rsidR="00FD6D0F" w:rsidRPr="00391E84">
              <w:rPr>
                <w:lang w:eastAsia="ru-RU"/>
              </w:rPr>
              <w:t>,</w:t>
            </w:r>
            <w:r w:rsidR="00FD6D0F" w:rsidRPr="00391E84">
              <w:rPr>
                <w:sz w:val="22"/>
              </w:rPr>
              <w:t xml:space="preserve"> </w:t>
            </w:r>
            <w:r w:rsidR="00FD6D0F" w:rsidRPr="00391E84">
              <w:rPr>
                <w:szCs w:val="24"/>
              </w:rPr>
              <w:t>использует современные компь</w:t>
            </w:r>
            <w:r w:rsidR="00FD6D0F" w:rsidRPr="00391E84">
              <w:rPr>
                <w:szCs w:val="24"/>
              </w:rPr>
              <w:t>ю</w:t>
            </w:r>
            <w:r w:rsidR="00FD6D0F" w:rsidRPr="00391E84">
              <w:rPr>
                <w:szCs w:val="24"/>
              </w:rPr>
              <w:t>терные технологии при выполнении зад</w:t>
            </w:r>
            <w:r w:rsidR="00FD6D0F" w:rsidRPr="00391E84">
              <w:rPr>
                <w:szCs w:val="24"/>
              </w:rPr>
              <w:t>а</w:t>
            </w:r>
            <w:r w:rsidR="00FD6D0F" w:rsidRPr="00391E84">
              <w:rPr>
                <w:szCs w:val="24"/>
              </w:rPr>
              <w:t>ний учебной дисци</w:t>
            </w:r>
            <w:r w:rsidR="00FD6D0F" w:rsidRPr="00391E84">
              <w:rPr>
                <w:szCs w:val="24"/>
              </w:rPr>
              <w:t>п</w:t>
            </w:r>
            <w:r w:rsidR="00FD6D0F" w:rsidRPr="00391E84">
              <w:rPr>
                <w:szCs w:val="24"/>
              </w:rPr>
              <w:t>лины</w:t>
            </w:r>
          </w:p>
        </w:tc>
        <w:tc>
          <w:tcPr>
            <w:tcW w:w="2976" w:type="dxa"/>
          </w:tcPr>
          <w:p w:rsidR="005E6428" w:rsidRDefault="005E6428" w:rsidP="005412F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Лекции и практические работы</w:t>
            </w:r>
          </w:p>
        </w:tc>
      </w:tr>
    </w:tbl>
    <w:p w:rsidR="0002550B" w:rsidRDefault="00D243CE" w:rsidP="001A5F84">
      <w:pPr>
        <w:pStyle w:val="1"/>
      </w:pPr>
      <w:r>
        <w:t>М</w:t>
      </w:r>
      <w:r w:rsidR="0002550B">
        <w:t>есто</w:t>
      </w:r>
      <w:r>
        <w:t xml:space="preserve"> дисциплины в </w:t>
      </w:r>
      <w:r w:rsidR="00543518">
        <w:t>структуре образовательной программы</w:t>
      </w:r>
    </w:p>
    <w:p w:rsidR="00536CD1" w:rsidRDefault="002B6154" w:rsidP="00297F09">
      <w:pPr>
        <w:jc w:val="both"/>
      </w:pPr>
      <w:r w:rsidRPr="00885909">
        <w:rPr>
          <w:szCs w:val="24"/>
        </w:rPr>
        <w:t xml:space="preserve">Настоящая дисциплина относится к </w:t>
      </w:r>
      <w:r>
        <w:rPr>
          <w:szCs w:val="24"/>
        </w:rPr>
        <w:t>общепрофессиональному</w:t>
      </w:r>
      <w:r w:rsidRPr="00885909">
        <w:rPr>
          <w:szCs w:val="24"/>
        </w:rPr>
        <w:t xml:space="preserve"> циклу дисциплин, обесп</w:t>
      </w:r>
      <w:r w:rsidRPr="00885909">
        <w:rPr>
          <w:szCs w:val="24"/>
        </w:rPr>
        <w:t>е</w:t>
      </w:r>
      <w:r w:rsidRPr="00885909">
        <w:rPr>
          <w:szCs w:val="24"/>
        </w:rPr>
        <w:t>чивающих подготовку бакалавра</w:t>
      </w:r>
      <w:r>
        <w:rPr>
          <w:color w:val="FF0000"/>
          <w:szCs w:val="24"/>
        </w:rPr>
        <w:t xml:space="preserve">. </w:t>
      </w:r>
      <w:r>
        <w:rPr>
          <w:szCs w:val="24"/>
        </w:rPr>
        <w:t xml:space="preserve"> </w:t>
      </w:r>
      <w:r w:rsidR="00536CD1">
        <w:t>Для освоения учебной дисциплины, студенты должны вл</w:t>
      </w:r>
      <w:r w:rsidR="00536CD1">
        <w:t>а</w:t>
      </w:r>
      <w:r w:rsidR="00536CD1">
        <w:t>деть следующими знаниями и компетенциями:</w:t>
      </w:r>
    </w:p>
    <w:p w:rsidR="00774535" w:rsidRDefault="002B6154" w:rsidP="00774535">
      <w:pPr>
        <w:pStyle w:val="a1"/>
      </w:pPr>
      <w:r>
        <w:t>С</w:t>
      </w:r>
      <w:r w:rsidR="00774535">
        <w:t xml:space="preserve">тудент должен знать основы </w:t>
      </w:r>
      <w:r w:rsidR="008F2445">
        <w:t xml:space="preserve">информатики и </w:t>
      </w:r>
      <w:r w:rsidR="00774535">
        <w:t>алгоритмизации,</w:t>
      </w:r>
      <w:r w:rsidR="008F2445">
        <w:t xml:space="preserve"> владеть компь</w:t>
      </w:r>
      <w:r w:rsidR="008F2445">
        <w:t>ю</w:t>
      </w:r>
      <w:r w:rsidR="008F2445">
        <w:t>тером на уровне уверенного пользователя</w:t>
      </w:r>
      <w:r w:rsidR="00774535">
        <w:t>.</w:t>
      </w:r>
    </w:p>
    <w:p w:rsidR="00774535" w:rsidRDefault="00774535" w:rsidP="00774535">
      <w:pPr>
        <w:pStyle w:val="a1"/>
      </w:pPr>
      <w:r>
        <w:t>Исходный уровень – школьный курс информатики.</w:t>
      </w:r>
    </w:p>
    <w:p w:rsidR="0002550B" w:rsidRDefault="0002550B" w:rsidP="00297F09">
      <w:pPr>
        <w:pStyle w:val="1"/>
        <w:jc w:val="both"/>
      </w:pPr>
      <w:r w:rsidRPr="007E65ED">
        <w:t>Тематический план учебной дисциплины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993"/>
        <w:gridCol w:w="992"/>
        <w:gridCol w:w="708"/>
        <w:gridCol w:w="993"/>
        <w:gridCol w:w="1276"/>
      </w:tblGrid>
      <w:tr w:rsidR="00A826C5" w:rsidRPr="00E45F13" w:rsidTr="008C5776">
        <w:tc>
          <w:tcPr>
            <w:tcW w:w="534" w:type="dxa"/>
            <w:vMerge w:val="restart"/>
            <w:vAlign w:val="center"/>
          </w:tcPr>
          <w:p w:rsidR="00A826C5" w:rsidRPr="00E45F13" w:rsidRDefault="00A826C5" w:rsidP="008C5776">
            <w:pPr>
              <w:jc w:val="center"/>
              <w:rPr>
                <w:sz w:val="22"/>
                <w:lang w:eastAsia="ru-RU"/>
              </w:rPr>
            </w:pPr>
            <w:r w:rsidRPr="00E45F13">
              <w:rPr>
                <w:sz w:val="22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A826C5" w:rsidRPr="00E45F13" w:rsidRDefault="00A826C5" w:rsidP="00A826C5">
            <w:pPr>
              <w:jc w:val="both"/>
              <w:rPr>
                <w:sz w:val="22"/>
                <w:lang w:eastAsia="ru-RU"/>
              </w:rPr>
            </w:pPr>
            <w:r w:rsidRPr="00E45F13">
              <w:rPr>
                <w:sz w:val="22"/>
                <w:lang w:eastAsia="ru-RU"/>
              </w:rPr>
              <w:t>Название раздела</w:t>
            </w:r>
          </w:p>
        </w:tc>
        <w:tc>
          <w:tcPr>
            <w:tcW w:w="993" w:type="dxa"/>
            <w:vMerge w:val="restart"/>
            <w:vAlign w:val="center"/>
          </w:tcPr>
          <w:p w:rsidR="00A826C5" w:rsidRPr="00E45F13" w:rsidRDefault="00A826C5" w:rsidP="00A826C5">
            <w:pPr>
              <w:ind w:firstLine="0"/>
              <w:jc w:val="both"/>
              <w:rPr>
                <w:sz w:val="22"/>
                <w:lang w:eastAsia="ru-RU"/>
              </w:rPr>
            </w:pPr>
            <w:r w:rsidRPr="00E45F13">
              <w:rPr>
                <w:sz w:val="22"/>
                <w:lang w:eastAsia="ru-RU"/>
              </w:rPr>
              <w:t>Всего часов</w:t>
            </w:r>
          </w:p>
        </w:tc>
        <w:tc>
          <w:tcPr>
            <w:tcW w:w="2693" w:type="dxa"/>
            <w:gridSpan w:val="3"/>
            <w:vAlign w:val="center"/>
          </w:tcPr>
          <w:p w:rsidR="00A826C5" w:rsidRPr="00E45F13" w:rsidRDefault="00A826C5" w:rsidP="00A826C5">
            <w:pPr>
              <w:jc w:val="both"/>
              <w:rPr>
                <w:sz w:val="22"/>
                <w:lang w:eastAsia="ru-RU"/>
              </w:rPr>
            </w:pPr>
            <w:r w:rsidRPr="00E45F13">
              <w:rPr>
                <w:sz w:val="22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A826C5" w:rsidRPr="00E45F13" w:rsidRDefault="00A826C5" w:rsidP="00A826C5">
            <w:pPr>
              <w:ind w:firstLine="0"/>
              <w:rPr>
                <w:sz w:val="22"/>
                <w:lang w:eastAsia="ru-RU"/>
              </w:rPr>
            </w:pPr>
            <w:r w:rsidRPr="00E45F13">
              <w:rPr>
                <w:sz w:val="22"/>
                <w:lang w:eastAsia="ru-RU"/>
              </w:rPr>
              <w:t>Самостоя</w:t>
            </w:r>
            <w:r w:rsidRPr="00E45F13">
              <w:rPr>
                <w:sz w:val="22"/>
                <w:lang w:eastAsia="ru-RU"/>
              </w:rPr>
              <w:softHyphen/>
              <w:t>тельная работа</w:t>
            </w:r>
          </w:p>
        </w:tc>
      </w:tr>
      <w:tr w:rsidR="00A826C5" w:rsidRPr="00E45F13" w:rsidTr="00A826C5">
        <w:tc>
          <w:tcPr>
            <w:tcW w:w="534" w:type="dxa"/>
            <w:vMerge/>
          </w:tcPr>
          <w:p w:rsidR="00A826C5" w:rsidRPr="00E45F13" w:rsidRDefault="00A826C5" w:rsidP="008C5776">
            <w:pPr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A826C5" w:rsidRPr="00E45F13" w:rsidRDefault="00A826C5" w:rsidP="008C5776">
            <w:pPr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826C5" w:rsidRPr="00E45F13" w:rsidRDefault="00A826C5" w:rsidP="008C5776">
            <w:pPr>
              <w:rPr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826C5" w:rsidRDefault="00A826C5" w:rsidP="00A826C5">
            <w:pPr>
              <w:rPr>
                <w:sz w:val="22"/>
                <w:lang w:val="en-US" w:eastAsia="ru-RU"/>
              </w:rPr>
            </w:pPr>
          </w:p>
          <w:p w:rsidR="00A826C5" w:rsidRPr="00E45F13" w:rsidRDefault="00A826C5" w:rsidP="00A826C5">
            <w:pPr>
              <w:ind w:firstLine="0"/>
              <w:rPr>
                <w:sz w:val="22"/>
                <w:lang w:eastAsia="ru-RU"/>
              </w:rPr>
            </w:pPr>
            <w:r w:rsidRPr="00E45F13">
              <w:rPr>
                <w:sz w:val="22"/>
                <w:lang w:eastAsia="ru-RU"/>
              </w:rPr>
              <w:t>Лекции</w:t>
            </w:r>
          </w:p>
        </w:tc>
        <w:tc>
          <w:tcPr>
            <w:tcW w:w="708" w:type="dxa"/>
            <w:vAlign w:val="center"/>
          </w:tcPr>
          <w:p w:rsidR="00A826C5" w:rsidRPr="00A826C5" w:rsidRDefault="00A826C5" w:rsidP="00A826C5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м</w:t>
            </w:r>
            <w:r>
              <w:rPr>
                <w:sz w:val="22"/>
                <w:lang w:eastAsia="ru-RU"/>
              </w:rPr>
              <w:t>и</w:t>
            </w:r>
            <w:r>
              <w:rPr>
                <w:sz w:val="22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A826C5" w:rsidRPr="00E45F13" w:rsidRDefault="00A826C5" w:rsidP="00A826C5">
            <w:pPr>
              <w:ind w:left="-107" w:right="-108" w:firstLine="0"/>
              <w:jc w:val="both"/>
              <w:rPr>
                <w:sz w:val="22"/>
                <w:lang w:eastAsia="ru-RU"/>
              </w:rPr>
            </w:pPr>
            <w:r w:rsidRPr="00E45F13">
              <w:rPr>
                <w:sz w:val="22"/>
                <w:lang w:eastAsia="ru-RU"/>
              </w:rPr>
              <w:t>Практ</w:t>
            </w:r>
            <w:r w:rsidRPr="00E45F13">
              <w:rPr>
                <w:sz w:val="22"/>
                <w:lang w:eastAsia="ru-RU"/>
              </w:rPr>
              <w:t>и</w:t>
            </w:r>
            <w:r w:rsidRPr="00E45F13">
              <w:rPr>
                <w:sz w:val="22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A826C5" w:rsidRPr="00E45F13" w:rsidRDefault="00A826C5" w:rsidP="008C5776">
            <w:pPr>
              <w:rPr>
                <w:szCs w:val="24"/>
                <w:lang w:eastAsia="ru-RU"/>
              </w:rPr>
            </w:pPr>
          </w:p>
        </w:tc>
      </w:tr>
      <w:tr w:rsidR="000329EA" w:rsidRPr="00E45F13" w:rsidTr="00A826C5">
        <w:tc>
          <w:tcPr>
            <w:tcW w:w="534" w:type="dxa"/>
          </w:tcPr>
          <w:p w:rsidR="000329EA" w:rsidRPr="000C7D7F" w:rsidRDefault="000329EA" w:rsidP="000C7D7F">
            <w:pPr>
              <w:ind w:left="709" w:firstLine="0"/>
              <w:rPr>
                <w:szCs w:val="24"/>
                <w:lang w:eastAsia="ru-RU"/>
              </w:rPr>
            </w:pPr>
            <w:r w:rsidRPr="000C7D7F">
              <w:rPr>
                <w:szCs w:val="24"/>
                <w:lang w:eastAsia="ru-RU"/>
              </w:rPr>
              <w:t>11</w:t>
            </w:r>
          </w:p>
        </w:tc>
        <w:tc>
          <w:tcPr>
            <w:tcW w:w="4677" w:type="dxa"/>
          </w:tcPr>
          <w:p w:rsidR="000329EA" w:rsidRPr="00E45F13" w:rsidRDefault="000329EA" w:rsidP="000C7D7F">
            <w:pPr>
              <w:pStyle w:val="11"/>
              <w:jc w:val="center"/>
            </w:pPr>
            <w:r w:rsidRPr="00E45F13">
              <w:rPr>
                <w:b/>
                <w:szCs w:val="24"/>
              </w:rPr>
              <w:t>Информационные системы</w:t>
            </w:r>
          </w:p>
        </w:tc>
        <w:tc>
          <w:tcPr>
            <w:tcW w:w="993" w:type="dxa"/>
          </w:tcPr>
          <w:p w:rsidR="000329EA" w:rsidRPr="000329EA" w:rsidRDefault="000329EA" w:rsidP="000329EA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22</w:t>
            </w:r>
          </w:p>
          <w:p w:rsidR="000329EA" w:rsidRPr="000329EA" w:rsidRDefault="000329EA" w:rsidP="000329EA">
            <w:pPr>
              <w:jc w:val="center"/>
              <w:rPr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0329EA" w:rsidRPr="000329EA" w:rsidRDefault="000329EA" w:rsidP="000329EA">
            <w:pPr>
              <w:tabs>
                <w:tab w:val="left" w:pos="240"/>
                <w:tab w:val="center" w:pos="317"/>
              </w:tabs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329EA" w:rsidRPr="000329EA" w:rsidRDefault="000329EA" w:rsidP="00E664A7">
            <w:pPr>
              <w:tabs>
                <w:tab w:val="left" w:pos="240"/>
                <w:tab w:val="center" w:pos="317"/>
              </w:tabs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0329EA" w:rsidRPr="000329EA" w:rsidRDefault="000329EA" w:rsidP="000329EA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</w:tr>
      <w:tr w:rsidR="000329EA" w:rsidRPr="00E45F13" w:rsidTr="00A826C5">
        <w:tc>
          <w:tcPr>
            <w:tcW w:w="534" w:type="dxa"/>
          </w:tcPr>
          <w:p w:rsidR="000329EA" w:rsidRPr="000C7D7F" w:rsidRDefault="000329EA" w:rsidP="000C7D7F">
            <w:pPr>
              <w:ind w:left="709" w:firstLine="0"/>
              <w:rPr>
                <w:szCs w:val="24"/>
                <w:lang w:eastAsia="ru-RU"/>
              </w:rPr>
            </w:pPr>
            <w:r w:rsidRPr="000C7D7F"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0329EA" w:rsidRPr="00E45F13" w:rsidRDefault="000329EA" w:rsidP="000C7D7F">
            <w:pPr>
              <w:pStyle w:val="11"/>
              <w:jc w:val="center"/>
            </w:pPr>
            <w:r w:rsidRPr="00E45F13">
              <w:rPr>
                <w:b/>
                <w:szCs w:val="24"/>
              </w:rPr>
              <w:t>Реляционная модель данных.</w:t>
            </w:r>
          </w:p>
        </w:tc>
        <w:tc>
          <w:tcPr>
            <w:tcW w:w="993" w:type="dxa"/>
          </w:tcPr>
          <w:p w:rsidR="000329EA" w:rsidRPr="000329EA" w:rsidRDefault="000329EA" w:rsidP="000329EA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22</w:t>
            </w:r>
          </w:p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9EA" w:rsidRPr="000329EA" w:rsidRDefault="000329EA" w:rsidP="000329EA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329EA" w:rsidRPr="000329EA" w:rsidRDefault="000329EA" w:rsidP="00E664A7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0329EA" w:rsidRPr="000329EA" w:rsidRDefault="000329EA" w:rsidP="000329EA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</w:tr>
      <w:tr w:rsidR="000329EA" w:rsidRPr="00E45F13" w:rsidTr="00A826C5">
        <w:tc>
          <w:tcPr>
            <w:tcW w:w="534" w:type="dxa"/>
          </w:tcPr>
          <w:p w:rsidR="000329EA" w:rsidRPr="000C7D7F" w:rsidRDefault="000329EA" w:rsidP="000C7D7F">
            <w:pPr>
              <w:ind w:left="709" w:firstLine="0"/>
              <w:rPr>
                <w:szCs w:val="24"/>
                <w:lang w:eastAsia="ru-RU"/>
              </w:rPr>
            </w:pPr>
            <w:r w:rsidRPr="000C7D7F"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0329EA" w:rsidRPr="00E45F13" w:rsidRDefault="000329EA" w:rsidP="000C7D7F">
            <w:pPr>
              <w:pStyle w:val="11"/>
              <w:jc w:val="center"/>
            </w:pPr>
            <w:r w:rsidRPr="00E45F13">
              <w:rPr>
                <w:rFonts w:eastAsia="Calibri"/>
                <w:b/>
                <w:snapToGrid/>
                <w:szCs w:val="24"/>
                <w:lang w:eastAsia="en-US"/>
              </w:rPr>
              <w:t>Метод декомпозиции проектирования реляционных баз данных.</w:t>
            </w:r>
          </w:p>
        </w:tc>
        <w:tc>
          <w:tcPr>
            <w:tcW w:w="993" w:type="dxa"/>
          </w:tcPr>
          <w:p w:rsidR="000329EA" w:rsidRPr="000329EA" w:rsidRDefault="000329EA" w:rsidP="000329EA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22</w:t>
            </w:r>
          </w:p>
        </w:tc>
        <w:tc>
          <w:tcPr>
            <w:tcW w:w="992" w:type="dxa"/>
          </w:tcPr>
          <w:p w:rsidR="000329EA" w:rsidRPr="000329EA" w:rsidRDefault="000329EA" w:rsidP="000329EA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329EA" w:rsidRPr="000329EA" w:rsidRDefault="000329EA" w:rsidP="00E664A7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0329EA" w:rsidRPr="000329EA" w:rsidRDefault="000329EA" w:rsidP="000329EA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</w:tr>
      <w:tr w:rsidR="000329EA" w:rsidRPr="00E45F13" w:rsidTr="00A826C5">
        <w:tc>
          <w:tcPr>
            <w:tcW w:w="534" w:type="dxa"/>
          </w:tcPr>
          <w:p w:rsidR="000329EA" w:rsidRPr="000C7D7F" w:rsidRDefault="000329EA" w:rsidP="000C7D7F">
            <w:pPr>
              <w:ind w:left="709" w:firstLine="0"/>
              <w:rPr>
                <w:szCs w:val="24"/>
                <w:lang w:eastAsia="ru-RU"/>
              </w:rPr>
            </w:pPr>
            <w:r w:rsidRPr="000C7D7F"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0329EA" w:rsidRPr="00E45F13" w:rsidRDefault="000329EA" w:rsidP="000C7D7F">
            <w:r w:rsidRPr="00E45F13">
              <w:rPr>
                <w:b/>
                <w:szCs w:val="24"/>
              </w:rPr>
              <w:t>Метод «сущность-связь» прое</w:t>
            </w:r>
            <w:r w:rsidRPr="00E45F13">
              <w:rPr>
                <w:b/>
                <w:szCs w:val="24"/>
              </w:rPr>
              <w:t>к</w:t>
            </w:r>
            <w:r w:rsidRPr="00E45F13">
              <w:rPr>
                <w:b/>
                <w:szCs w:val="24"/>
              </w:rPr>
              <w:t>тирования реляционных БД.</w:t>
            </w:r>
          </w:p>
        </w:tc>
        <w:tc>
          <w:tcPr>
            <w:tcW w:w="993" w:type="dxa"/>
          </w:tcPr>
          <w:p w:rsidR="000329EA" w:rsidRPr="000329EA" w:rsidRDefault="000329EA" w:rsidP="000329EA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22</w:t>
            </w:r>
          </w:p>
        </w:tc>
        <w:tc>
          <w:tcPr>
            <w:tcW w:w="992" w:type="dxa"/>
          </w:tcPr>
          <w:p w:rsidR="000329EA" w:rsidRPr="000329EA" w:rsidRDefault="000329EA" w:rsidP="000329EA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708" w:type="dxa"/>
          </w:tcPr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329EA" w:rsidRPr="000329EA" w:rsidRDefault="000329EA" w:rsidP="00E664A7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6</w:t>
            </w:r>
          </w:p>
        </w:tc>
        <w:tc>
          <w:tcPr>
            <w:tcW w:w="1276" w:type="dxa"/>
          </w:tcPr>
          <w:p w:rsidR="000329EA" w:rsidRPr="000329EA" w:rsidRDefault="000329EA" w:rsidP="000329EA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</w:tr>
      <w:tr w:rsidR="000329EA" w:rsidRPr="00E45F13" w:rsidTr="00A826C5">
        <w:tc>
          <w:tcPr>
            <w:tcW w:w="534" w:type="dxa"/>
          </w:tcPr>
          <w:p w:rsidR="000329EA" w:rsidRPr="000C7D7F" w:rsidRDefault="000329EA" w:rsidP="000C7D7F">
            <w:pPr>
              <w:ind w:left="709" w:firstLine="0"/>
              <w:rPr>
                <w:szCs w:val="24"/>
                <w:lang w:eastAsia="ru-RU"/>
              </w:rPr>
            </w:pPr>
            <w:r w:rsidRPr="000C7D7F">
              <w:rPr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0329EA" w:rsidRPr="00E45F13" w:rsidRDefault="000329EA" w:rsidP="000C7D7F">
            <w:pPr>
              <w:jc w:val="both"/>
            </w:pPr>
            <w:r w:rsidRPr="00E45F13">
              <w:rPr>
                <w:b/>
                <w:szCs w:val="24"/>
              </w:rPr>
              <w:t xml:space="preserve">Язык запросов </w:t>
            </w:r>
            <w:r w:rsidRPr="00E45F13">
              <w:rPr>
                <w:b/>
                <w:szCs w:val="24"/>
                <w:lang w:val="en-US"/>
              </w:rPr>
              <w:t>SQL</w:t>
            </w:r>
            <w:r w:rsidRPr="00E45F13">
              <w:rPr>
                <w:b/>
                <w:szCs w:val="24"/>
              </w:rPr>
              <w:t>.</w:t>
            </w:r>
          </w:p>
        </w:tc>
        <w:tc>
          <w:tcPr>
            <w:tcW w:w="993" w:type="dxa"/>
          </w:tcPr>
          <w:p w:rsidR="000329EA" w:rsidRPr="000329EA" w:rsidRDefault="000329EA" w:rsidP="000329EA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30</w:t>
            </w:r>
          </w:p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9EA" w:rsidRPr="000329EA" w:rsidRDefault="000329EA" w:rsidP="000329EA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</w:t>
            </w:r>
          </w:p>
        </w:tc>
        <w:tc>
          <w:tcPr>
            <w:tcW w:w="708" w:type="dxa"/>
          </w:tcPr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329EA" w:rsidRPr="000329EA" w:rsidRDefault="000329EA" w:rsidP="00E664A7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9</w:t>
            </w:r>
          </w:p>
        </w:tc>
        <w:tc>
          <w:tcPr>
            <w:tcW w:w="1276" w:type="dxa"/>
          </w:tcPr>
          <w:p w:rsidR="000329EA" w:rsidRPr="000329EA" w:rsidRDefault="000329EA" w:rsidP="000329EA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12</w:t>
            </w:r>
          </w:p>
        </w:tc>
      </w:tr>
      <w:tr w:rsidR="000329EA" w:rsidRPr="00E45F13" w:rsidTr="00A826C5">
        <w:tc>
          <w:tcPr>
            <w:tcW w:w="534" w:type="dxa"/>
          </w:tcPr>
          <w:p w:rsidR="000329EA" w:rsidRPr="000C7D7F" w:rsidRDefault="000329EA" w:rsidP="000C7D7F">
            <w:pPr>
              <w:ind w:left="709" w:firstLine="0"/>
              <w:rPr>
                <w:szCs w:val="24"/>
                <w:lang w:eastAsia="ru-RU"/>
              </w:rPr>
            </w:pPr>
            <w:r w:rsidRPr="000C7D7F">
              <w:rPr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0329EA" w:rsidRPr="00E45F13" w:rsidRDefault="000329EA" w:rsidP="000C7D7F">
            <w:r w:rsidRPr="00E45F13">
              <w:rPr>
                <w:b/>
                <w:szCs w:val="24"/>
              </w:rPr>
              <w:t xml:space="preserve">Заключение. </w:t>
            </w:r>
          </w:p>
        </w:tc>
        <w:tc>
          <w:tcPr>
            <w:tcW w:w="993" w:type="dxa"/>
          </w:tcPr>
          <w:p w:rsidR="000329EA" w:rsidRPr="000329EA" w:rsidRDefault="000329EA" w:rsidP="000329EA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26</w:t>
            </w:r>
          </w:p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9EA" w:rsidRPr="000329EA" w:rsidRDefault="000329EA" w:rsidP="000329EA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7</w:t>
            </w:r>
          </w:p>
        </w:tc>
        <w:tc>
          <w:tcPr>
            <w:tcW w:w="708" w:type="dxa"/>
          </w:tcPr>
          <w:p w:rsidR="000329EA" w:rsidRPr="00E45F13" w:rsidRDefault="000329EA" w:rsidP="000329EA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329EA" w:rsidRPr="000329EA" w:rsidRDefault="000329EA" w:rsidP="00E664A7">
            <w:pPr>
              <w:ind w:firstLine="0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0329EA" w:rsidRPr="000329EA" w:rsidRDefault="000329EA" w:rsidP="000329EA">
            <w:pPr>
              <w:ind w:firstLine="0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12</w:t>
            </w:r>
          </w:p>
        </w:tc>
      </w:tr>
      <w:tr w:rsidR="00A826C5" w:rsidRPr="00E45F13" w:rsidTr="00A826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C5" w:rsidRPr="00E45F13" w:rsidRDefault="00A826C5" w:rsidP="008C5776">
            <w:pPr>
              <w:rPr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C5" w:rsidRPr="00E45F13" w:rsidRDefault="00A826C5" w:rsidP="008C5776">
            <w:pPr>
              <w:rPr>
                <w:b/>
                <w:szCs w:val="24"/>
              </w:rPr>
            </w:pPr>
            <w:r w:rsidRPr="00E45F13">
              <w:rPr>
                <w:b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C5" w:rsidRPr="000329EA" w:rsidRDefault="000329EA" w:rsidP="000329EA">
            <w:pPr>
              <w:ind w:firstLine="0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C5" w:rsidRPr="000329EA" w:rsidRDefault="000329EA" w:rsidP="000329EA">
            <w:pPr>
              <w:ind w:firstLine="0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C5" w:rsidRPr="0053374B" w:rsidRDefault="00A826C5" w:rsidP="000329EA">
            <w:pPr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C5" w:rsidRPr="000329EA" w:rsidRDefault="000329EA" w:rsidP="000329EA">
            <w:pPr>
              <w:ind w:firstLine="0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C5" w:rsidRPr="000329EA" w:rsidRDefault="000329EA" w:rsidP="000329EA">
            <w:pPr>
              <w:ind w:firstLine="0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64</w:t>
            </w:r>
          </w:p>
        </w:tc>
      </w:tr>
    </w:tbl>
    <w:p w:rsidR="00A826C5" w:rsidRPr="00E45F13" w:rsidRDefault="00A826C5" w:rsidP="00A826C5"/>
    <w:p w:rsidR="0002550B" w:rsidRDefault="0002550B" w:rsidP="001A5F84">
      <w:pPr>
        <w:pStyle w:val="1"/>
      </w:pPr>
      <w:r>
        <w:t>Ф</w:t>
      </w:r>
      <w:r w:rsidRPr="007E65ED">
        <w:t>ормы контроля знаний студентов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8"/>
        <w:gridCol w:w="395"/>
        <w:gridCol w:w="395"/>
        <w:gridCol w:w="344"/>
        <w:gridCol w:w="4536"/>
      </w:tblGrid>
      <w:tr w:rsidR="005E05F0" w:rsidTr="005E05F0">
        <w:tc>
          <w:tcPr>
            <w:tcW w:w="1242" w:type="dxa"/>
            <w:vMerge w:val="restart"/>
          </w:tcPr>
          <w:p w:rsidR="005E05F0" w:rsidRDefault="005E05F0" w:rsidP="000522F8">
            <w:pPr>
              <w:ind w:right="-108" w:firstLine="0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1418" w:type="dxa"/>
            <w:vMerge w:val="restart"/>
          </w:tcPr>
          <w:p w:rsidR="005E05F0" w:rsidRDefault="005E05F0" w:rsidP="0037505F">
            <w:pPr>
              <w:ind w:firstLine="0"/>
            </w:pPr>
            <w:r>
              <w:t>Форма контроля</w:t>
            </w:r>
          </w:p>
        </w:tc>
        <w:tc>
          <w:tcPr>
            <w:tcW w:w="1134" w:type="dxa"/>
            <w:gridSpan w:val="3"/>
          </w:tcPr>
          <w:p w:rsidR="005E05F0" w:rsidRDefault="005E05F0" w:rsidP="00850D1F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4536" w:type="dxa"/>
            <w:vMerge w:val="restart"/>
          </w:tcPr>
          <w:p w:rsidR="005E05F0" w:rsidRDefault="005E05F0" w:rsidP="00E17945">
            <w:pPr>
              <w:ind w:firstLine="0"/>
            </w:pPr>
            <w:r>
              <w:t xml:space="preserve">Параметры </w:t>
            </w:r>
          </w:p>
        </w:tc>
      </w:tr>
      <w:tr w:rsidR="005E05F0" w:rsidTr="00C060AC">
        <w:tc>
          <w:tcPr>
            <w:tcW w:w="1242" w:type="dxa"/>
            <w:vMerge/>
          </w:tcPr>
          <w:p w:rsidR="005E05F0" w:rsidRDefault="005E05F0" w:rsidP="000522F8">
            <w:pPr>
              <w:ind w:right="-108" w:firstLine="0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E05F0" w:rsidRDefault="005E05F0" w:rsidP="00850D1F">
            <w:pPr>
              <w:ind w:firstLine="0"/>
            </w:pPr>
          </w:p>
        </w:tc>
        <w:tc>
          <w:tcPr>
            <w:tcW w:w="395" w:type="dxa"/>
          </w:tcPr>
          <w:p w:rsidR="005E05F0" w:rsidRDefault="005E05F0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5E05F0" w:rsidRDefault="005E05F0" w:rsidP="00850D1F">
            <w:pPr>
              <w:ind w:firstLine="0"/>
              <w:jc w:val="center"/>
            </w:pPr>
            <w:r>
              <w:t>3</w:t>
            </w:r>
          </w:p>
        </w:tc>
        <w:tc>
          <w:tcPr>
            <w:tcW w:w="344" w:type="dxa"/>
          </w:tcPr>
          <w:p w:rsidR="005E05F0" w:rsidRDefault="005E05F0" w:rsidP="00850D1F">
            <w:pPr>
              <w:ind w:firstLine="0"/>
              <w:jc w:val="center"/>
            </w:pPr>
            <w:r>
              <w:t>4</w:t>
            </w:r>
          </w:p>
        </w:tc>
        <w:tc>
          <w:tcPr>
            <w:tcW w:w="4536" w:type="dxa"/>
            <w:vMerge/>
          </w:tcPr>
          <w:p w:rsidR="005E05F0" w:rsidRDefault="005E05F0" w:rsidP="00850D1F">
            <w:pPr>
              <w:ind w:firstLine="0"/>
            </w:pPr>
          </w:p>
        </w:tc>
      </w:tr>
      <w:tr w:rsidR="005E05F0" w:rsidTr="005E05F0">
        <w:tc>
          <w:tcPr>
            <w:tcW w:w="1242" w:type="dxa"/>
          </w:tcPr>
          <w:p w:rsidR="005E05F0" w:rsidRPr="00391E84" w:rsidRDefault="005E05F0" w:rsidP="000522F8">
            <w:pPr>
              <w:ind w:right="-108" w:firstLine="0"/>
            </w:pPr>
            <w:r w:rsidRPr="00391E84">
              <w:t>Текущий</w:t>
            </w:r>
          </w:p>
        </w:tc>
        <w:tc>
          <w:tcPr>
            <w:tcW w:w="1418" w:type="dxa"/>
          </w:tcPr>
          <w:p w:rsidR="005E05F0" w:rsidRPr="00E664A7" w:rsidRDefault="00E664A7" w:rsidP="00850D1F">
            <w:pPr>
              <w:ind w:firstLine="0"/>
            </w:pPr>
            <w:r>
              <w:t>Контрол</w:t>
            </w:r>
            <w:r>
              <w:t>ь</w:t>
            </w:r>
            <w:r>
              <w:t>ная работа</w:t>
            </w:r>
          </w:p>
        </w:tc>
        <w:tc>
          <w:tcPr>
            <w:tcW w:w="395" w:type="dxa"/>
          </w:tcPr>
          <w:p w:rsidR="005E05F0" w:rsidRDefault="005E05F0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5E05F0" w:rsidRDefault="005E05F0" w:rsidP="00850D1F">
            <w:pPr>
              <w:ind w:firstLine="0"/>
              <w:jc w:val="center"/>
            </w:pPr>
            <w:r>
              <w:t>*</w:t>
            </w:r>
          </w:p>
          <w:p w:rsidR="005E05F0" w:rsidRDefault="005E05F0" w:rsidP="00850D1F">
            <w:pPr>
              <w:ind w:firstLine="0"/>
              <w:jc w:val="center"/>
            </w:pPr>
          </w:p>
        </w:tc>
        <w:tc>
          <w:tcPr>
            <w:tcW w:w="344" w:type="dxa"/>
          </w:tcPr>
          <w:p w:rsidR="005E05F0" w:rsidRDefault="005E05F0" w:rsidP="00850D1F">
            <w:pPr>
              <w:ind w:firstLine="0"/>
              <w:jc w:val="center"/>
            </w:pPr>
            <w:r>
              <w:t>*</w:t>
            </w:r>
          </w:p>
        </w:tc>
        <w:tc>
          <w:tcPr>
            <w:tcW w:w="4536" w:type="dxa"/>
          </w:tcPr>
          <w:p w:rsidR="005E05F0" w:rsidRDefault="005E05F0" w:rsidP="00850D1F">
            <w:pPr>
              <w:ind w:firstLine="0"/>
            </w:pPr>
            <w:r w:rsidRPr="00885909">
              <w:t>80 минут на одно задание</w:t>
            </w:r>
            <w:r>
              <w:t>.</w:t>
            </w:r>
          </w:p>
        </w:tc>
      </w:tr>
      <w:tr w:rsidR="005E05F0" w:rsidTr="005E05F0">
        <w:tc>
          <w:tcPr>
            <w:tcW w:w="1242" w:type="dxa"/>
          </w:tcPr>
          <w:p w:rsidR="005E05F0" w:rsidRPr="00391E84" w:rsidRDefault="00434CA8" w:rsidP="000522F8">
            <w:pPr>
              <w:ind w:right="-108" w:firstLine="0"/>
            </w:pPr>
            <w:r>
              <w:t>Промеж</w:t>
            </w:r>
            <w:r>
              <w:t>у</w:t>
            </w:r>
            <w:r>
              <w:t>точный</w:t>
            </w:r>
          </w:p>
        </w:tc>
        <w:tc>
          <w:tcPr>
            <w:tcW w:w="1418" w:type="dxa"/>
          </w:tcPr>
          <w:p w:rsidR="005E05F0" w:rsidRDefault="005E05F0" w:rsidP="0054464F">
            <w:pPr>
              <w:ind w:firstLine="0"/>
            </w:pPr>
            <w:r>
              <w:t>Экзамен</w:t>
            </w:r>
          </w:p>
        </w:tc>
        <w:tc>
          <w:tcPr>
            <w:tcW w:w="395" w:type="dxa"/>
          </w:tcPr>
          <w:p w:rsidR="005E05F0" w:rsidRDefault="005E05F0" w:rsidP="00850D1F">
            <w:pPr>
              <w:ind w:firstLine="0"/>
              <w:jc w:val="center"/>
            </w:pPr>
          </w:p>
        </w:tc>
        <w:tc>
          <w:tcPr>
            <w:tcW w:w="395" w:type="dxa"/>
          </w:tcPr>
          <w:p w:rsidR="005E05F0" w:rsidRDefault="005E05F0" w:rsidP="00850D1F">
            <w:pPr>
              <w:ind w:firstLine="0"/>
              <w:jc w:val="center"/>
            </w:pPr>
            <w:r>
              <w:t>*</w:t>
            </w:r>
          </w:p>
        </w:tc>
        <w:tc>
          <w:tcPr>
            <w:tcW w:w="344" w:type="dxa"/>
          </w:tcPr>
          <w:p w:rsidR="005E05F0" w:rsidRDefault="005E05F0" w:rsidP="005E05F0">
            <w:pPr>
              <w:ind w:firstLine="0"/>
            </w:pPr>
          </w:p>
        </w:tc>
        <w:tc>
          <w:tcPr>
            <w:tcW w:w="4536" w:type="dxa"/>
          </w:tcPr>
          <w:p w:rsidR="005E05F0" w:rsidRDefault="005E05F0" w:rsidP="006E431F">
            <w:pPr>
              <w:ind w:firstLine="0"/>
            </w:pPr>
            <w:r>
              <w:t>Письменный экзамен: 1 теоретический вопрос и 1 задача в билете.</w:t>
            </w:r>
          </w:p>
        </w:tc>
      </w:tr>
      <w:tr w:rsidR="00434CA8" w:rsidTr="005E05F0">
        <w:tc>
          <w:tcPr>
            <w:tcW w:w="1242" w:type="dxa"/>
          </w:tcPr>
          <w:p w:rsidR="00434CA8" w:rsidRPr="00391E84" w:rsidRDefault="00434CA8" w:rsidP="00434CA8">
            <w:pPr>
              <w:ind w:right="-108" w:firstLine="0"/>
            </w:pPr>
            <w:r>
              <w:t>Итоговый</w:t>
            </w:r>
          </w:p>
        </w:tc>
        <w:tc>
          <w:tcPr>
            <w:tcW w:w="1418" w:type="dxa"/>
          </w:tcPr>
          <w:p w:rsidR="00434CA8" w:rsidRDefault="00434CA8" w:rsidP="00434CA8">
            <w:pPr>
              <w:ind w:firstLine="0"/>
            </w:pPr>
            <w:r>
              <w:t>Экзамен</w:t>
            </w:r>
          </w:p>
        </w:tc>
        <w:tc>
          <w:tcPr>
            <w:tcW w:w="395" w:type="dxa"/>
          </w:tcPr>
          <w:p w:rsidR="00434CA8" w:rsidRDefault="00434CA8" w:rsidP="00434CA8">
            <w:pPr>
              <w:ind w:firstLine="0"/>
              <w:jc w:val="center"/>
            </w:pPr>
          </w:p>
        </w:tc>
        <w:tc>
          <w:tcPr>
            <w:tcW w:w="395" w:type="dxa"/>
          </w:tcPr>
          <w:p w:rsidR="00434CA8" w:rsidRDefault="00434CA8" w:rsidP="00434CA8">
            <w:pPr>
              <w:ind w:firstLine="0"/>
              <w:jc w:val="center"/>
            </w:pPr>
          </w:p>
        </w:tc>
        <w:tc>
          <w:tcPr>
            <w:tcW w:w="344" w:type="dxa"/>
          </w:tcPr>
          <w:p w:rsidR="00434CA8" w:rsidRDefault="00434CA8" w:rsidP="00434CA8">
            <w:pPr>
              <w:ind w:firstLine="0"/>
            </w:pPr>
            <w:r>
              <w:t>*</w:t>
            </w:r>
          </w:p>
        </w:tc>
        <w:tc>
          <w:tcPr>
            <w:tcW w:w="4536" w:type="dxa"/>
          </w:tcPr>
          <w:p w:rsidR="00434CA8" w:rsidRDefault="00434CA8" w:rsidP="00434CA8">
            <w:pPr>
              <w:ind w:firstLine="0"/>
            </w:pPr>
            <w:r>
              <w:t>Письменный экзамен: 1 теоретический вопрос и 1 задача в билете.</w:t>
            </w:r>
          </w:p>
        </w:tc>
      </w:tr>
    </w:tbl>
    <w:p w:rsidR="00FF13D5" w:rsidRPr="00C64078" w:rsidRDefault="00FF13D5" w:rsidP="00FF13D5">
      <w:pPr>
        <w:pStyle w:val="2"/>
      </w:pPr>
      <w:r w:rsidRPr="00C64078">
        <w:lastRenderedPageBreak/>
        <w:t>Критерии оценки знаний, навыков</w:t>
      </w:r>
    </w:p>
    <w:p w:rsidR="00C64078" w:rsidRDefault="002B6154" w:rsidP="002B6154">
      <w:pPr>
        <w:jc w:val="both"/>
      </w:pPr>
      <w:r w:rsidRPr="00B97DF9">
        <w:t>Текущий контроль осуществляется в в</w:t>
      </w:r>
      <w:r>
        <w:t xml:space="preserve">иде </w:t>
      </w:r>
      <w:r w:rsidR="00E664A7">
        <w:t>контрольных работ</w:t>
      </w:r>
      <w:r>
        <w:t xml:space="preserve"> и оценки работы студе</w:t>
      </w:r>
      <w:r>
        <w:t>н</w:t>
      </w:r>
      <w:r>
        <w:t xml:space="preserve">тов на практических занятиях. </w:t>
      </w:r>
      <w:r w:rsidR="00C64078">
        <w:t>Для выяснения уровня усвоения теоретического материала после каждого пройденного раздела</w:t>
      </w:r>
      <w:r>
        <w:t xml:space="preserve"> проводится тестирование</w:t>
      </w:r>
      <w:r w:rsidR="00C64078">
        <w:t>.</w:t>
      </w:r>
      <w:r>
        <w:t xml:space="preserve"> </w:t>
      </w:r>
      <w:r w:rsidRPr="00B97DF9">
        <w:t xml:space="preserve"> </w:t>
      </w:r>
    </w:p>
    <w:p w:rsidR="000A7E77" w:rsidRDefault="000A7E77" w:rsidP="000A7E77">
      <w:pPr>
        <w:ind w:firstLine="567"/>
        <w:jc w:val="both"/>
      </w:pPr>
      <w:r w:rsidRPr="00391E84">
        <w:t xml:space="preserve"> </w:t>
      </w:r>
      <w:r w:rsidR="002B6154" w:rsidRPr="00391E84">
        <w:t>И</w:t>
      </w:r>
      <w:r w:rsidR="002B6154" w:rsidRPr="00B97DF9">
        <w:t>тоговый кон</w:t>
      </w:r>
      <w:r>
        <w:t xml:space="preserve">троль - </w:t>
      </w:r>
      <w:r w:rsidR="00C64078">
        <w:t xml:space="preserve"> </w:t>
      </w:r>
      <w:r w:rsidR="002B6154">
        <w:t>экзамен</w:t>
      </w:r>
      <w:r w:rsidR="002B6154" w:rsidRPr="00B97DF9">
        <w:t xml:space="preserve"> на </w:t>
      </w:r>
      <w:r w:rsidR="002B6154">
        <w:t>последней</w:t>
      </w:r>
      <w:r w:rsidR="002B6154" w:rsidRPr="00B97DF9">
        <w:t xml:space="preserve"> неделе</w:t>
      </w:r>
      <w:r w:rsidR="00E664A7">
        <w:t xml:space="preserve"> 3 и</w:t>
      </w:r>
      <w:r w:rsidR="00C64078">
        <w:t xml:space="preserve"> 4 модуля</w:t>
      </w:r>
      <w:r w:rsidR="002B6154" w:rsidRPr="00B97DF9">
        <w:t>. Учитываются результ</w:t>
      </w:r>
      <w:r w:rsidR="002B6154" w:rsidRPr="00B97DF9">
        <w:t>а</w:t>
      </w:r>
      <w:r>
        <w:t>ты домашней работы</w:t>
      </w:r>
      <w:r w:rsidR="00C64078">
        <w:t xml:space="preserve">. </w:t>
      </w:r>
      <w:r>
        <w:t xml:space="preserve">Каждая форма контроля оценивается по 10-балльной шкале. </w:t>
      </w:r>
    </w:p>
    <w:p w:rsidR="00465AB9" w:rsidRDefault="002B6154" w:rsidP="000A7E77">
      <w:pPr>
        <w:ind w:firstLine="0"/>
        <w:jc w:val="both"/>
      </w:pPr>
      <w:r w:rsidRPr="00B97DF9">
        <w:t xml:space="preserve">Оценка определяется </w:t>
      </w:r>
      <w:r>
        <w:t xml:space="preserve"> в соответствии с  п. </w:t>
      </w:r>
      <w:r w:rsidR="000A7E77">
        <w:t>6.2</w:t>
      </w:r>
      <w:r>
        <w:t xml:space="preserve">.  </w:t>
      </w:r>
      <w:r w:rsidR="00465AB9" w:rsidRPr="00465AB9">
        <w:tab/>
      </w:r>
    </w:p>
    <w:p w:rsidR="000A7E77" w:rsidRDefault="000A7E77" w:rsidP="000A7E77">
      <w:pPr>
        <w:ind w:firstLine="567"/>
        <w:jc w:val="both"/>
      </w:pPr>
    </w:p>
    <w:p w:rsidR="000A7E77" w:rsidRDefault="00E664A7" w:rsidP="000A7E77">
      <w:pPr>
        <w:pStyle w:val="CM16"/>
        <w:spacing w:before="120" w:after="240"/>
        <w:ind w:left="284"/>
        <w:rPr>
          <w:b/>
        </w:rPr>
      </w:pPr>
      <w:r>
        <w:rPr>
          <w:b/>
        </w:rPr>
        <w:t>Контрольная работа</w:t>
      </w:r>
    </w:p>
    <w:p w:rsidR="000A7E77" w:rsidRDefault="000A7E77" w:rsidP="000A7E77">
      <w:pPr>
        <w:jc w:val="both"/>
      </w:pPr>
      <w:r>
        <w:t>оценка в 10 баллов проставляется в исключительных случаях самостоятельно проведе</w:t>
      </w:r>
      <w:r>
        <w:t>н</w:t>
      </w:r>
      <w:r>
        <w:t>ной работы, результаты которой могут в дальнейшем использоваться в учебном процессе или в исследовательской работе студента;</w:t>
      </w:r>
    </w:p>
    <w:p w:rsidR="000A7E77" w:rsidRDefault="000A7E77" w:rsidP="000A7E77">
      <w:pPr>
        <w:jc w:val="both"/>
      </w:pPr>
      <w:r>
        <w:t>оценка в 8-9 баллов проставляется при самостоятельно разработанном или удачно ада</w:t>
      </w:r>
      <w:r>
        <w:t>п</w:t>
      </w:r>
      <w:r>
        <w:t>тированном и отлично представленном исследовании по выбранной тематике;</w:t>
      </w:r>
    </w:p>
    <w:p w:rsidR="000A7E77" w:rsidRDefault="000A7E77" w:rsidP="000A7E77">
      <w:pPr>
        <w:jc w:val="both"/>
      </w:pPr>
      <w:r>
        <w:t>оценка в 6-7 баллов проставляется при своевременно выполненном и самостоятельно представленном исследовании по выбранной тематике;</w:t>
      </w:r>
    </w:p>
    <w:p w:rsidR="000A7E77" w:rsidRDefault="000A7E77" w:rsidP="000A7E77">
      <w:pPr>
        <w:jc w:val="both"/>
      </w:pPr>
      <w:r>
        <w:t>оценка в 4-5 баллов проставляется при частичном, несамостоятельном участии в выпо</w:t>
      </w:r>
      <w:r>
        <w:t>л</w:t>
      </w:r>
      <w:r>
        <w:t>нении работ над заданием;</w:t>
      </w:r>
    </w:p>
    <w:p w:rsidR="000A7E77" w:rsidRDefault="000A7E77" w:rsidP="000A7E77">
      <w:pPr>
        <w:jc w:val="both"/>
      </w:pPr>
      <w:r>
        <w:t>оценка в 2-3 балла проставляется, когда студент не может самостоятельно представить работу или когда работа носит явные признаки заимствований (работу предлагается перед</w:t>
      </w:r>
      <w:r>
        <w:t>е</w:t>
      </w:r>
      <w:r>
        <w:t>лать);</w:t>
      </w:r>
    </w:p>
    <w:p w:rsidR="000A7E77" w:rsidRDefault="000A7E77" w:rsidP="000A7E77">
      <w:pPr>
        <w:jc w:val="both"/>
      </w:pPr>
      <w:r>
        <w:t>оценка в 1 балл проставляется при наличии каких-либо демонстративных проявлений безграмотности и неэтичного отношения к работе.</w:t>
      </w:r>
    </w:p>
    <w:p w:rsidR="000A7E77" w:rsidRDefault="008F2B08" w:rsidP="000A7E77">
      <w:pPr>
        <w:pStyle w:val="CM16"/>
        <w:spacing w:before="120" w:after="240"/>
        <w:ind w:left="284"/>
        <w:rPr>
          <w:b/>
        </w:rPr>
      </w:pPr>
      <w:r>
        <w:rPr>
          <w:b/>
        </w:rPr>
        <w:t>Экзамен</w:t>
      </w:r>
    </w:p>
    <w:p w:rsidR="000A7E77" w:rsidRDefault="000A7E77" w:rsidP="000A7E77">
      <w:pPr>
        <w:jc w:val="both"/>
      </w:pPr>
      <w:r>
        <w:t>На экзамене, представляющем собой письменные ответы на вопросы и решение задачи с последующим собеседованием, оценка проставляется следующим образом:</w:t>
      </w:r>
    </w:p>
    <w:p w:rsidR="000A7E77" w:rsidRDefault="000A7E77" w:rsidP="000A7E77">
      <w:pPr>
        <w:jc w:val="both"/>
      </w:pPr>
      <w:r>
        <w:t>высшая оценка в 9 баллов (10 баллов только в исключительных случаях) проставляется при отличном выполнении заданий (полных, с примерами и возможными обобщениями ответах на вопросы, при правильном решении задачи и детальном ее представлении);</w:t>
      </w:r>
    </w:p>
    <w:p w:rsidR="000A7E77" w:rsidRDefault="000A7E77" w:rsidP="000A7E77">
      <w:pPr>
        <w:jc w:val="both"/>
      </w:pPr>
      <w:r>
        <w:t>почти отличная оценка в 8 баллов проставляется при полностью правильных ответах на вопросы и решении задачи, но при отсутствии примеров и обобщений, а также детального представления решаемой задачи;</w:t>
      </w:r>
    </w:p>
    <w:p w:rsidR="000A7E77" w:rsidRDefault="000A7E77" w:rsidP="000A7E77">
      <w:pPr>
        <w:jc w:val="both"/>
      </w:pPr>
      <w:r>
        <w:t>оценка в 7 баллов проставляется при правильных ответах на вопросы и правильном р</w:t>
      </w:r>
      <w:r>
        <w:t>е</w:t>
      </w:r>
      <w:r>
        <w:t>шении задачи, но при отсутствии пояснений и обобщений, а также детального представления решаемой задачи;</w:t>
      </w:r>
    </w:p>
    <w:p w:rsidR="000A7E77" w:rsidRDefault="000A7E77" w:rsidP="000A7E77">
      <w:pPr>
        <w:jc w:val="both"/>
      </w:pPr>
      <w:r>
        <w:t>оценка в 6 баллов проставляется при наличии отдельных неточностей в ответах на в</w:t>
      </w:r>
      <w:r>
        <w:t>о</w:t>
      </w:r>
      <w:r>
        <w:t>просы или неточностях в решении задачи непринципиального характера (описки и случайные ошибки);</w:t>
      </w:r>
    </w:p>
    <w:p w:rsidR="000A7E77" w:rsidRDefault="000A7E77" w:rsidP="000A7E77">
      <w:pPr>
        <w:jc w:val="both"/>
      </w:pPr>
      <w:r>
        <w:t>оценка в 4-5 баллов проставляется в случаях, когда в ответах на вопросы и в решении з</w:t>
      </w:r>
      <w:r>
        <w:t>а</w:t>
      </w:r>
      <w:r>
        <w:t>дачи имеются существенные неточности и ошибки, свидетельствующие о недостаточном пон</w:t>
      </w:r>
      <w:r>
        <w:t>и</w:t>
      </w:r>
      <w:r>
        <w:t>мании изучаемой дисциплины;</w:t>
      </w:r>
    </w:p>
    <w:p w:rsidR="000A7E77" w:rsidRDefault="000A7E77" w:rsidP="000A7E77">
      <w:pPr>
        <w:jc w:val="both"/>
      </w:pPr>
      <w:r>
        <w:t>оценка в 2-3 балла проставляется при наличии лишь отдельных положительных моме</w:t>
      </w:r>
      <w:r>
        <w:t>н</w:t>
      </w:r>
      <w:r>
        <w:t>тов в ответах на вопросы и в решении задачи;</w:t>
      </w:r>
    </w:p>
    <w:p w:rsidR="000A7E77" w:rsidRDefault="000A7E77" w:rsidP="000A7E77">
      <w:pPr>
        <w:jc w:val="both"/>
      </w:pPr>
      <w:r>
        <w:t>оценка в 1 балл проставляется в тех случаях, когда наряду с неправильными ответами на вопросы и решением задачи имеют место какие-либо демонстративные проявления безграмо</w:t>
      </w:r>
      <w:r>
        <w:t>т</w:t>
      </w:r>
      <w:r>
        <w:t>ности или неэтичное отношение к изучаемой дисциплине.</w:t>
      </w:r>
    </w:p>
    <w:p w:rsidR="000A7E77" w:rsidRPr="00F818DB" w:rsidRDefault="000A7E77" w:rsidP="000A7E77">
      <w:pPr>
        <w:jc w:val="both"/>
      </w:pPr>
      <w:r>
        <w:t>По результатам устного собеседования с преподавателем возможны корректировки оценки в ту или иную сторону.</w:t>
      </w:r>
    </w:p>
    <w:p w:rsidR="000A7E77" w:rsidRPr="007E65ED" w:rsidRDefault="000A7E77" w:rsidP="000A7E77">
      <w:pPr>
        <w:pStyle w:val="2"/>
      </w:pPr>
      <w:r>
        <w:lastRenderedPageBreak/>
        <w:t>П</w:t>
      </w:r>
      <w:r w:rsidRPr="007E65ED">
        <w:t>орядок формирования оценок</w:t>
      </w:r>
      <w:r>
        <w:t xml:space="preserve"> по дисциплине</w:t>
      </w:r>
    </w:p>
    <w:p w:rsidR="000A7E77" w:rsidRDefault="000A7E77" w:rsidP="00391E84">
      <w:pPr>
        <w:ind w:firstLine="567"/>
        <w:jc w:val="both"/>
        <w:rPr>
          <w:rFonts w:ascii="TimesNewRomanPSMT" w:hAnsi="TimesNewRomanPSMT" w:cs="TimesNewRomanPSMT"/>
          <w:color w:val="FF0000"/>
          <w:sz w:val="23"/>
          <w:szCs w:val="23"/>
        </w:rPr>
      </w:pPr>
      <w:r w:rsidRPr="008A03D1">
        <w:rPr>
          <w:rFonts w:ascii="TimesNewRomanPSMT" w:hAnsi="TimesNewRomanPSMT" w:cs="TimesNewRomanPSMT"/>
          <w:sz w:val="23"/>
          <w:szCs w:val="23"/>
        </w:rPr>
        <w:t xml:space="preserve">Для получения </w:t>
      </w:r>
      <w:r w:rsidRPr="008A03D1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>результирующей оценки</w:t>
      </w:r>
      <w:proofErr w:type="gramStart"/>
      <w:r w:rsidRPr="008A03D1">
        <w:rPr>
          <w:rFonts w:ascii="TimesNewRomanPS-BoldItalicMT" w:hAnsi="TimesNewRomanPS-BoldItalicMT" w:cs="TimesNewRomanPS-BoldItalicMT"/>
          <w:b/>
          <w:bCs/>
          <w:i/>
          <w:iCs/>
          <w:sz w:val="23"/>
          <w:szCs w:val="23"/>
        </w:rPr>
        <w:t xml:space="preserve"> </w:t>
      </w:r>
      <w:r w:rsidRPr="008A03D1">
        <w:rPr>
          <w:rFonts w:ascii="TimesNewRomanPS-BoldMT" w:hAnsi="TimesNewRomanPS-BoldMT" w:cs="TimesNewRomanPS-BoldMT"/>
          <w:b/>
          <w:bCs/>
          <w:sz w:val="23"/>
          <w:szCs w:val="23"/>
        </w:rPr>
        <w:t>О</w:t>
      </w:r>
      <w:proofErr w:type="gramEnd"/>
      <w:r w:rsidRPr="008A03D1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Pr="008A03D1">
        <w:rPr>
          <w:rFonts w:ascii="TimesNewRomanPSMT" w:hAnsi="TimesNewRomanPSMT" w:cs="TimesNewRomanPSMT"/>
          <w:sz w:val="23"/>
          <w:szCs w:val="23"/>
        </w:rPr>
        <w:t>итогового контроля используются следующие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C76934" w:rsidRPr="00391E84" w:rsidRDefault="00C76934" w:rsidP="00C76934">
      <w:pPr>
        <w:jc w:val="both"/>
      </w:pPr>
      <w:r w:rsidRPr="00391E84">
        <w:t xml:space="preserve">Накопленная оценка за текущий контроль 1-го этапа изучения дисциплины учитывает результаты студента следующим образом: </w:t>
      </w:r>
    </w:p>
    <w:p w:rsidR="00C76934" w:rsidRPr="00391E84" w:rsidRDefault="00C76934" w:rsidP="00C76934">
      <w:pPr>
        <w:jc w:val="both"/>
        <w:rPr>
          <w:i/>
        </w:rPr>
      </w:pPr>
      <w:r w:rsidRPr="00391E84">
        <w:rPr>
          <w:i/>
          <w:szCs w:val="28"/>
        </w:rPr>
        <w:t>О</w:t>
      </w:r>
      <w:r w:rsidRPr="00391E84">
        <w:rPr>
          <w:i/>
          <w:szCs w:val="28"/>
          <w:vertAlign w:val="subscript"/>
        </w:rPr>
        <w:t>накопленная</w:t>
      </w:r>
      <w:proofErr w:type="gramStart"/>
      <w:r w:rsidRPr="00391E84">
        <w:rPr>
          <w:i/>
          <w:szCs w:val="28"/>
          <w:vertAlign w:val="subscript"/>
        </w:rPr>
        <w:t>1</w:t>
      </w:r>
      <w:proofErr w:type="gramEnd"/>
      <w:r w:rsidRPr="00391E84">
        <w:rPr>
          <w:i/>
          <w:szCs w:val="28"/>
          <w:vertAlign w:val="subscript"/>
        </w:rPr>
        <w:t xml:space="preserve">  </w:t>
      </w:r>
      <w:r w:rsidRPr="00391E84">
        <w:rPr>
          <w:i/>
          <w:szCs w:val="28"/>
        </w:rPr>
        <w:t xml:space="preserve">= </w:t>
      </w:r>
      <w:r w:rsidRPr="00391E84">
        <w:rPr>
          <w:i/>
          <w:sz w:val="28"/>
          <w:szCs w:val="28"/>
        </w:rPr>
        <w:t xml:space="preserve"> </w:t>
      </w:r>
      <w:r w:rsidRPr="00391E84">
        <w:rPr>
          <w:i/>
          <w:szCs w:val="28"/>
        </w:rPr>
        <w:t xml:space="preserve">0,6* </w:t>
      </w:r>
      <w:r w:rsidRPr="00391E84">
        <w:rPr>
          <w:i/>
          <w:sz w:val="28"/>
          <w:szCs w:val="28"/>
        </w:rPr>
        <w:t>О</w:t>
      </w:r>
      <w:r w:rsidRPr="00391E84">
        <w:rPr>
          <w:i/>
          <w:sz w:val="28"/>
          <w:szCs w:val="28"/>
          <w:vertAlign w:val="subscript"/>
        </w:rPr>
        <w:t xml:space="preserve">текущая1  </w:t>
      </w:r>
      <w:r w:rsidRPr="00391E84">
        <w:rPr>
          <w:i/>
          <w:sz w:val="28"/>
          <w:szCs w:val="28"/>
        </w:rPr>
        <w:t>+0</w:t>
      </w:r>
      <w:r w:rsidRPr="00391E84">
        <w:rPr>
          <w:i/>
          <w:szCs w:val="28"/>
        </w:rPr>
        <w:t>,4</w:t>
      </w:r>
      <w:r w:rsidRPr="00391E84">
        <w:rPr>
          <w:i/>
        </w:rPr>
        <w:t>*</w:t>
      </w:r>
      <w:proofErr w:type="spellStart"/>
      <w:r w:rsidRPr="00391E84">
        <w:rPr>
          <w:i/>
        </w:rPr>
        <w:t>О</w:t>
      </w:r>
      <w:r w:rsidRPr="00391E84">
        <w:rPr>
          <w:i/>
          <w:vertAlign w:val="subscript"/>
        </w:rPr>
        <w:t>аудиторная</w:t>
      </w:r>
      <w:proofErr w:type="spellEnd"/>
      <w:r w:rsidRPr="00391E84">
        <w:rPr>
          <w:i/>
          <w:vertAlign w:val="subscript"/>
        </w:rPr>
        <w:t xml:space="preserve">,  </w:t>
      </w:r>
      <w:r w:rsidRPr="00391E84">
        <w:rPr>
          <w:i/>
        </w:rPr>
        <w:t>где</w:t>
      </w:r>
    </w:p>
    <w:p w:rsidR="00C76934" w:rsidRPr="00045303" w:rsidRDefault="00C76934" w:rsidP="00C76934">
      <w:pPr>
        <w:jc w:val="both"/>
        <w:rPr>
          <w:i/>
          <w:sz w:val="28"/>
          <w:szCs w:val="28"/>
          <w:vertAlign w:val="subscript"/>
        </w:rPr>
      </w:pPr>
      <w:r w:rsidRPr="00045303">
        <w:rPr>
          <w:i/>
          <w:sz w:val="28"/>
          <w:szCs w:val="28"/>
        </w:rPr>
        <w:t>О</w:t>
      </w:r>
      <w:r w:rsidRPr="00045303">
        <w:rPr>
          <w:i/>
          <w:sz w:val="28"/>
          <w:szCs w:val="28"/>
          <w:vertAlign w:val="subscript"/>
        </w:rPr>
        <w:t>текущая</w:t>
      </w:r>
      <w:proofErr w:type="gramStart"/>
      <w:r w:rsidRPr="00045303">
        <w:rPr>
          <w:i/>
          <w:sz w:val="28"/>
          <w:szCs w:val="28"/>
          <w:vertAlign w:val="subscript"/>
        </w:rPr>
        <w:t>1</w:t>
      </w:r>
      <w:proofErr w:type="gramEnd"/>
      <w:r w:rsidRPr="00045303">
        <w:rPr>
          <w:i/>
          <w:sz w:val="28"/>
          <w:szCs w:val="28"/>
          <w:vertAlign w:val="subscript"/>
        </w:rPr>
        <w:t xml:space="preserve"> </w:t>
      </w:r>
      <w:r w:rsidRPr="00045303">
        <w:rPr>
          <w:i/>
          <w:sz w:val="28"/>
          <w:szCs w:val="28"/>
        </w:rPr>
        <w:t>= О</w:t>
      </w:r>
      <w:r w:rsidR="00E664A7" w:rsidRPr="00045303">
        <w:rPr>
          <w:i/>
          <w:sz w:val="28"/>
          <w:szCs w:val="28"/>
          <w:vertAlign w:val="subscript"/>
          <w:lang w:val="en-US"/>
        </w:rPr>
        <w:t>k</w:t>
      </w:r>
      <w:r w:rsidR="00E664A7" w:rsidRPr="00045303">
        <w:rPr>
          <w:i/>
          <w:sz w:val="28"/>
          <w:szCs w:val="28"/>
          <w:vertAlign w:val="subscript"/>
        </w:rPr>
        <w:t>/р</w:t>
      </w:r>
      <w:r w:rsidRPr="00045303">
        <w:rPr>
          <w:i/>
          <w:sz w:val="28"/>
          <w:szCs w:val="28"/>
          <w:vertAlign w:val="subscript"/>
        </w:rPr>
        <w:t>1</w:t>
      </w:r>
    </w:p>
    <w:p w:rsidR="00C76934" w:rsidRPr="00045303" w:rsidRDefault="00C76934" w:rsidP="00C76934">
      <w:pPr>
        <w:jc w:val="both"/>
        <w:rPr>
          <w:i/>
          <w:sz w:val="28"/>
          <w:szCs w:val="28"/>
          <w:vertAlign w:val="subscript"/>
        </w:rPr>
      </w:pPr>
    </w:p>
    <w:p w:rsidR="00C76934" w:rsidRPr="00391E84" w:rsidRDefault="00C76934" w:rsidP="00C76934">
      <w:pPr>
        <w:ind w:firstLine="567"/>
        <w:jc w:val="both"/>
        <w:rPr>
          <w:szCs w:val="28"/>
        </w:rPr>
      </w:pPr>
      <w:r w:rsidRPr="00391E84">
        <w:t>Промежуточная оценка рассчитывается по формуле:</w:t>
      </w:r>
      <w:r w:rsidRPr="00391E84">
        <w:rPr>
          <w:szCs w:val="28"/>
        </w:rPr>
        <w:t xml:space="preserve"> </w:t>
      </w:r>
    </w:p>
    <w:p w:rsidR="00C76934" w:rsidRPr="00391E84" w:rsidRDefault="00C76934" w:rsidP="00C76934">
      <w:pPr>
        <w:ind w:firstLine="567"/>
        <w:jc w:val="both"/>
        <w:rPr>
          <w:b/>
          <w:bCs/>
          <w:i/>
          <w:sz w:val="23"/>
          <w:szCs w:val="23"/>
        </w:rPr>
      </w:pPr>
      <w:proofErr w:type="spellStart"/>
      <w:r w:rsidRPr="00391E84">
        <w:rPr>
          <w:i/>
          <w:szCs w:val="28"/>
        </w:rPr>
        <w:t>О</w:t>
      </w:r>
      <w:r w:rsidRPr="00391E84">
        <w:rPr>
          <w:i/>
          <w:szCs w:val="28"/>
          <w:vertAlign w:val="subscript"/>
        </w:rPr>
        <w:t>промежуточная</w:t>
      </w:r>
      <w:proofErr w:type="spellEnd"/>
      <w:r w:rsidRPr="00391E84">
        <w:rPr>
          <w:i/>
          <w:szCs w:val="28"/>
          <w:vertAlign w:val="subscript"/>
        </w:rPr>
        <w:t xml:space="preserve"> </w:t>
      </w:r>
      <w:r w:rsidRPr="00391E84">
        <w:rPr>
          <w:i/>
          <w:szCs w:val="28"/>
        </w:rPr>
        <w:t>= 0,4* О</w:t>
      </w:r>
      <w:r w:rsidRPr="00391E84">
        <w:rPr>
          <w:i/>
          <w:szCs w:val="28"/>
          <w:vertAlign w:val="subscript"/>
        </w:rPr>
        <w:t>экзамен</w:t>
      </w:r>
      <w:proofErr w:type="gramStart"/>
      <w:r w:rsidRPr="00391E84">
        <w:rPr>
          <w:i/>
          <w:szCs w:val="28"/>
          <w:vertAlign w:val="subscript"/>
        </w:rPr>
        <w:t>1</w:t>
      </w:r>
      <w:proofErr w:type="gramEnd"/>
      <w:r w:rsidRPr="00391E84">
        <w:rPr>
          <w:i/>
          <w:szCs w:val="28"/>
          <w:vertAlign w:val="subscript"/>
        </w:rPr>
        <w:t xml:space="preserve"> </w:t>
      </w:r>
      <w:r w:rsidRPr="00391E84">
        <w:rPr>
          <w:i/>
          <w:szCs w:val="28"/>
        </w:rPr>
        <w:t>+ 0,6* О</w:t>
      </w:r>
      <w:r w:rsidRPr="00391E84">
        <w:rPr>
          <w:i/>
          <w:szCs w:val="28"/>
          <w:vertAlign w:val="subscript"/>
        </w:rPr>
        <w:t>накопленная1</w:t>
      </w:r>
    </w:p>
    <w:p w:rsidR="00C76934" w:rsidRPr="00391E84" w:rsidRDefault="00C76934" w:rsidP="00C76934">
      <w:pPr>
        <w:jc w:val="both"/>
      </w:pPr>
    </w:p>
    <w:p w:rsidR="00C76934" w:rsidRPr="00391E84" w:rsidRDefault="00C76934" w:rsidP="00C76934">
      <w:pPr>
        <w:jc w:val="both"/>
        <w:rPr>
          <w:b/>
          <w:bCs/>
          <w:i/>
          <w:sz w:val="23"/>
          <w:szCs w:val="23"/>
        </w:rPr>
      </w:pPr>
      <w:r w:rsidRPr="00391E84">
        <w:rPr>
          <w:bCs/>
          <w:sz w:val="23"/>
          <w:szCs w:val="23"/>
        </w:rPr>
        <w:t>Далее формируется накопленная  оценка за текущий контроль 2-го этапа изучения дисци</w:t>
      </w:r>
      <w:r w:rsidRPr="00391E84">
        <w:rPr>
          <w:bCs/>
          <w:sz w:val="23"/>
          <w:szCs w:val="23"/>
        </w:rPr>
        <w:t>п</w:t>
      </w:r>
      <w:r w:rsidRPr="00391E84">
        <w:rPr>
          <w:bCs/>
          <w:sz w:val="23"/>
          <w:szCs w:val="23"/>
        </w:rPr>
        <w:t>лины:</w:t>
      </w:r>
    </w:p>
    <w:p w:rsidR="00C76934" w:rsidRPr="00045303" w:rsidRDefault="00C76934" w:rsidP="00C76934">
      <w:pPr>
        <w:jc w:val="both"/>
        <w:rPr>
          <w:i/>
          <w:sz w:val="28"/>
          <w:szCs w:val="28"/>
          <w:vertAlign w:val="subscript"/>
        </w:rPr>
      </w:pPr>
      <w:r w:rsidRPr="00045303">
        <w:rPr>
          <w:i/>
          <w:szCs w:val="28"/>
        </w:rPr>
        <w:t>О</w:t>
      </w:r>
      <w:r w:rsidRPr="00045303">
        <w:rPr>
          <w:i/>
          <w:szCs w:val="28"/>
          <w:vertAlign w:val="subscript"/>
        </w:rPr>
        <w:t>накопленная</w:t>
      </w:r>
      <w:proofErr w:type="gramStart"/>
      <w:r w:rsidRPr="00045303">
        <w:rPr>
          <w:i/>
          <w:szCs w:val="28"/>
          <w:vertAlign w:val="subscript"/>
        </w:rPr>
        <w:t>2</w:t>
      </w:r>
      <w:proofErr w:type="gramEnd"/>
      <w:r w:rsidRPr="00045303">
        <w:rPr>
          <w:i/>
          <w:szCs w:val="28"/>
          <w:vertAlign w:val="subscript"/>
        </w:rPr>
        <w:t xml:space="preserve"> </w:t>
      </w:r>
      <w:r w:rsidRPr="00045303">
        <w:rPr>
          <w:i/>
          <w:szCs w:val="28"/>
        </w:rPr>
        <w:t xml:space="preserve">= </w:t>
      </w:r>
      <w:r w:rsidR="00EA0193" w:rsidRPr="00045303">
        <w:rPr>
          <w:i/>
          <w:sz w:val="28"/>
          <w:szCs w:val="28"/>
        </w:rPr>
        <w:t>0</w:t>
      </w:r>
      <w:r w:rsidR="00EA0193" w:rsidRPr="00045303">
        <w:rPr>
          <w:i/>
          <w:szCs w:val="28"/>
        </w:rPr>
        <w:t>,5</w:t>
      </w:r>
      <w:r w:rsidR="00EA0193" w:rsidRPr="00045303">
        <w:rPr>
          <w:i/>
        </w:rPr>
        <w:t>*</w:t>
      </w:r>
      <w:proofErr w:type="spellStart"/>
      <w:r w:rsidR="00EA0193" w:rsidRPr="00045303">
        <w:rPr>
          <w:i/>
        </w:rPr>
        <w:t>О</w:t>
      </w:r>
      <w:r w:rsidR="00EA0193" w:rsidRPr="00045303">
        <w:rPr>
          <w:i/>
          <w:vertAlign w:val="subscript"/>
        </w:rPr>
        <w:t>к</w:t>
      </w:r>
      <w:proofErr w:type="spellEnd"/>
      <w:r w:rsidR="00EA0193" w:rsidRPr="00045303">
        <w:rPr>
          <w:i/>
          <w:vertAlign w:val="subscript"/>
        </w:rPr>
        <w:t>/р2</w:t>
      </w:r>
      <w:r w:rsidRPr="00045303">
        <w:rPr>
          <w:i/>
          <w:sz w:val="28"/>
          <w:szCs w:val="28"/>
          <w:vertAlign w:val="subscript"/>
        </w:rPr>
        <w:t xml:space="preserve"> </w:t>
      </w:r>
      <w:r w:rsidRPr="00045303">
        <w:rPr>
          <w:i/>
          <w:sz w:val="28"/>
          <w:szCs w:val="28"/>
        </w:rPr>
        <w:t>+0</w:t>
      </w:r>
      <w:r w:rsidRPr="00045303">
        <w:rPr>
          <w:i/>
          <w:szCs w:val="28"/>
        </w:rPr>
        <w:t>,5</w:t>
      </w:r>
      <w:r w:rsidRPr="00045303">
        <w:rPr>
          <w:i/>
        </w:rPr>
        <w:t>*</w:t>
      </w:r>
      <w:proofErr w:type="spellStart"/>
      <w:r w:rsidRPr="00045303">
        <w:rPr>
          <w:i/>
          <w:sz w:val="28"/>
          <w:szCs w:val="28"/>
        </w:rPr>
        <w:t>О</w:t>
      </w:r>
      <w:r w:rsidRPr="00045303">
        <w:rPr>
          <w:i/>
          <w:szCs w:val="24"/>
          <w:vertAlign w:val="subscript"/>
        </w:rPr>
        <w:t>аудиторная</w:t>
      </w:r>
      <w:proofErr w:type="spellEnd"/>
    </w:p>
    <w:p w:rsidR="00C76934" w:rsidRPr="00391E84" w:rsidRDefault="00C76934" w:rsidP="00C76934">
      <w:pPr>
        <w:jc w:val="both"/>
      </w:pPr>
    </w:p>
    <w:p w:rsidR="00C76934" w:rsidRPr="00391E84" w:rsidRDefault="00C76934" w:rsidP="00C76934">
      <w:pPr>
        <w:jc w:val="both"/>
      </w:pPr>
      <w:r w:rsidRPr="00391E84">
        <w:t>Результирующая оценка по дисциплине рассчитывается следующим образом:</w:t>
      </w:r>
    </w:p>
    <w:p w:rsidR="00C76934" w:rsidRPr="00391E84" w:rsidRDefault="00C76934" w:rsidP="00C76934">
      <w:pPr>
        <w:jc w:val="both"/>
        <w:rPr>
          <w:i/>
          <w:vertAlign w:val="subscript"/>
        </w:rPr>
      </w:pPr>
      <w:proofErr w:type="spellStart"/>
      <w:r w:rsidRPr="00391E84">
        <w:rPr>
          <w:i/>
        </w:rPr>
        <w:t>О</w:t>
      </w:r>
      <w:r w:rsidRPr="00391E84">
        <w:rPr>
          <w:i/>
          <w:vertAlign w:val="subscript"/>
        </w:rPr>
        <w:t>результ</w:t>
      </w:r>
      <w:proofErr w:type="spellEnd"/>
      <w:r w:rsidRPr="00391E84">
        <w:rPr>
          <w:i/>
        </w:rPr>
        <w:t xml:space="preserve"> = 0,6*</w:t>
      </w:r>
      <w:proofErr w:type="spellStart"/>
      <w:r w:rsidRPr="00391E84">
        <w:rPr>
          <w:i/>
          <w:sz w:val="28"/>
          <w:szCs w:val="28"/>
        </w:rPr>
        <w:t>О</w:t>
      </w:r>
      <w:r w:rsidRPr="00391E84">
        <w:rPr>
          <w:i/>
          <w:sz w:val="28"/>
          <w:szCs w:val="28"/>
          <w:vertAlign w:val="subscript"/>
        </w:rPr>
        <w:t>накопленная</w:t>
      </w:r>
      <w:proofErr w:type="spellEnd"/>
      <w:r w:rsidRPr="00391E84">
        <w:rPr>
          <w:i/>
          <w:sz w:val="28"/>
          <w:szCs w:val="28"/>
          <w:vertAlign w:val="subscript"/>
        </w:rPr>
        <w:t xml:space="preserve"> </w:t>
      </w:r>
      <w:proofErr w:type="gramStart"/>
      <w:r w:rsidRPr="00391E84">
        <w:rPr>
          <w:i/>
          <w:sz w:val="28"/>
          <w:szCs w:val="28"/>
          <w:vertAlign w:val="subscript"/>
        </w:rPr>
        <w:t>Итоговая</w:t>
      </w:r>
      <w:proofErr w:type="gramEnd"/>
      <w:r w:rsidRPr="00391E84">
        <w:t xml:space="preserve"> + </w:t>
      </w:r>
      <w:r w:rsidRPr="00391E84">
        <w:rPr>
          <w:i/>
        </w:rPr>
        <w:t>0,4*</w:t>
      </w:r>
      <w:proofErr w:type="spellStart"/>
      <w:r w:rsidRPr="00391E84">
        <w:rPr>
          <w:i/>
        </w:rPr>
        <w:t>О</w:t>
      </w:r>
      <w:r w:rsidRPr="00391E84">
        <w:rPr>
          <w:i/>
          <w:vertAlign w:val="subscript"/>
        </w:rPr>
        <w:t>итоговый</w:t>
      </w:r>
      <w:proofErr w:type="spellEnd"/>
      <w:r w:rsidRPr="00391E84">
        <w:rPr>
          <w:i/>
          <w:vertAlign w:val="subscript"/>
        </w:rPr>
        <w:t xml:space="preserve"> экзамен</w:t>
      </w:r>
    </w:p>
    <w:p w:rsidR="00C76934" w:rsidRPr="008F2B08" w:rsidRDefault="00C76934" w:rsidP="008F2B08">
      <w:pPr>
        <w:ind w:firstLine="708"/>
        <w:jc w:val="both"/>
        <w:rPr>
          <w:i/>
          <w:sz w:val="20"/>
          <w:szCs w:val="20"/>
        </w:rPr>
      </w:pPr>
      <w:r w:rsidRPr="008F2B08">
        <w:rPr>
          <w:szCs w:val="24"/>
        </w:rPr>
        <w:t xml:space="preserve">где  </w:t>
      </w:r>
      <w:r w:rsidRPr="008F2B08">
        <w:rPr>
          <w:sz w:val="28"/>
          <w:szCs w:val="28"/>
        </w:rPr>
        <w:t xml:space="preserve">      </w:t>
      </w:r>
      <w:proofErr w:type="spellStart"/>
      <w:r w:rsidRPr="008F2B08">
        <w:rPr>
          <w:i/>
          <w:sz w:val="28"/>
          <w:szCs w:val="28"/>
        </w:rPr>
        <w:t>О</w:t>
      </w:r>
      <w:r w:rsidRPr="008F2B08">
        <w:rPr>
          <w:i/>
          <w:sz w:val="28"/>
          <w:szCs w:val="28"/>
          <w:vertAlign w:val="subscript"/>
        </w:rPr>
        <w:t>накопленная</w:t>
      </w:r>
      <w:proofErr w:type="spellEnd"/>
      <w:r w:rsidRPr="008F2B08">
        <w:rPr>
          <w:i/>
          <w:sz w:val="28"/>
          <w:szCs w:val="28"/>
          <w:vertAlign w:val="subscript"/>
        </w:rPr>
        <w:t xml:space="preserve"> Итоговая</w:t>
      </w:r>
      <w:r w:rsidR="002A7DE9" w:rsidRPr="008F2B08">
        <w:rPr>
          <w:i/>
          <w:sz w:val="28"/>
          <w:szCs w:val="28"/>
          <w:vertAlign w:val="subscript"/>
        </w:rPr>
        <w:t xml:space="preserve"> </w:t>
      </w:r>
      <w:r w:rsidRPr="008F2B08">
        <w:rPr>
          <w:i/>
          <w:sz w:val="28"/>
          <w:szCs w:val="28"/>
        </w:rPr>
        <w:t>= (</w:t>
      </w:r>
      <w:proofErr w:type="spellStart"/>
      <w:r w:rsidRPr="008F2B08">
        <w:rPr>
          <w:i/>
          <w:sz w:val="28"/>
          <w:szCs w:val="28"/>
        </w:rPr>
        <w:t>О</w:t>
      </w:r>
      <w:r w:rsidRPr="008F2B08">
        <w:rPr>
          <w:i/>
          <w:sz w:val="28"/>
          <w:szCs w:val="28"/>
          <w:vertAlign w:val="subscript"/>
        </w:rPr>
        <w:t>промежуточная</w:t>
      </w:r>
      <w:proofErr w:type="spellEnd"/>
      <w:r w:rsidRPr="008F2B08">
        <w:rPr>
          <w:i/>
          <w:sz w:val="28"/>
          <w:szCs w:val="28"/>
          <w:vertAlign w:val="subscript"/>
        </w:rPr>
        <w:t xml:space="preserve"> </w:t>
      </w:r>
      <w:r w:rsidRPr="008F2B08">
        <w:rPr>
          <w:i/>
          <w:sz w:val="28"/>
          <w:szCs w:val="28"/>
        </w:rPr>
        <w:t>+ О</w:t>
      </w:r>
      <w:r w:rsidRPr="008F2B08">
        <w:rPr>
          <w:i/>
          <w:sz w:val="28"/>
          <w:szCs w:val="28"/>
          <w:vertAlign w:val="subscript"/>
        </w:rPr>
        <w:t>накопленная</w:t>
      </w:r>
      <w:proofErr w:type="gramStart"/>
      <w:r w:rsidRPr="008F2B08">
        <w:rPr>
          <w:i/>
          <w:sz w:val="28"/>
          <w:szCs w:val="28"/>
          <w:vertAlign w:val="subscript"/>
        </w:rPr>
        <w:t>2</w:t>
      </w:r>
      <w:proofErr w:type="gramEnd"/>
      <w:r w:rsidRPr="008F2B08">
        <w:rPr>
          <w:i/>
          <w:szCs w:val="24"/>
        </w:rPr>
        <w:t>):</w:t>
      </w:r>
      <w:r w:rsidRPr="008F2B08">
        <w:rPr>
          <w:i/>
          <w:sz w:val="20"/>
          <w:szCs w:val="20"/>
        </w:rPr>
        <w:t>2</w:t>
      </w:r>
    </w:p>
    <w:p w:rsidR="00C76934" w:rsidRPr="00391E84" w:rsidRDefault="00C76934" w:rsidP="00C76934">
      <w:pPr>
        <w:jc w:val="both"/>
      </w:pPr>
    </w:p>
    <w:p w:rsidR="00391E84" w:rsidRPr="00391E84" w:rsidRDefault="00C76934" w:rsidP="00391E84">
      <w:pPr>
        <w:jc w:val="both"/>
        <w:rPr>
          <w:rFonts w:ascii="TimesNewRomanPSMT" w:hAnsi="TimesNewRomanPSMT" w:cs="TimesNewRomanPSMT"/>
          <w:sz w:val="23"/>
          <w:szCs w:val="23"/>
        </w:rPr>
      </w:pPr>
      <w:r w:rsidRPr="00391E84">
        <w:t xml:space="preserve">Способ округления итоговой оценки - арифметический. </w:t>
      </w:r>
    </w:p>
    <w:p w:rsidR="00611CB8" w:rsidRDefault="00611CB8" w:rsidP="000A7E77">
      <w:pPr>
        <w:ind w:firstLine="0"/>
        <w:rPr>
          <w:rFonts w:ascii="TimesNewRomanPSMT" w:hAnsi="TimesNewRomanPSMT" w:cs="TimesNewRomanPSMT"/>
          <w:sz w:val="23"/>
          <w:szCs w:val="23"/>
        </w:rPr>
        <w:sectPr w:rsidR="00611CB8" w:rsidSect="00CA71C9">
          <w:headerReference w:type="default" r:id="rId8"/>
          <w:headerReference w:type="first" r:id="rId9"/>
          <w:pgSz w:w="11906" w:h="16838"/>
          <w:pgMar w:top="851" w:right="851" w:bottom="851" w:left="1134" w:header="568" w:footer="567" w:gutter="0"/>
          <w:cols w:space="708"/>
          <w:titlePg/>
          <w:docGrid w:linePitch="360"/>
        </w:sectPr>
      </w:pPr>
    </w:p>
    <w:p w:rsidR="003C304C" w:rsidRDefault="003C304C" w:rsidP="001A5F84">
      <w:pPr>
        <w:pStyle w:val="1"/>
      </w:pPr>
      <w:r>
        <w:lastRenderedPageBreak/>
        <w:t>С</w:t>
      </w:r>
      <w:r w:rsidR="0002550B" w:rsidRPr="007E65ED">
        <w:t xml:space="preserve">одержание </w:t>
      </w:r>
      <w:r>
        <w:t>дисциплины</w:t>
      </w:r>
    </w:p>
    <w:p w:rsidR="003615A4" w:rsidRPr="00E45F13" w:rsidRDefault="003615A4" w:rsidP="003615A4">
      <w:pPr>
        <w:numPr>
          <w:ilvl w:val="0"/>
          <w:numId w:val="24"/>
        </w:numPr>
        <w:spacing w:after="200" w:line="276" w:lineRule="auto"/>
        <w:rPr>
          <w:b/>
          <w:szCs w:val="24"/>
        </w:rPr>
      </w:pPr>
      <w:r w:rsidRPr="00E45F13">
        <w:rPr>
          <w:b/>
          <w:szCs w:val="24"/>
        </w:rPr>
        <w:t>Информационные системы.</w:t>
      </w:r>
    </w:p>
    <w:p w:rsidR="003615A4" w:rsidRPr="00E45F13" w:rsidRDefault="003615A4" w:rsidP="003615A4">
      <w:pPr>
        <w:ind w:left="720"/>
        <w:jc w:val="both"/>
        <w:rPr>
          <w:szCs w:val="24"/>
        </w:rPr>
      </w:pPr>
      <w:r w:rsidRPr="00E45F13">
        <w:rPr>
          <w:szCs w:val="24"/>
        </w:rPr>
        <w:t>Предметная область. Понятие базы данных. Классификация пользователей и</w:t>
      </w:r>
      <w:r w:rsidRPr="00E45F13">
        <w:rPr>
          <w:szCs w:val="24"/>
        </w:rPr>
        <w:t>н</w:t>
      </w:r>
      <w:r w:rsidRPr="00E45F13">
        <w:rPr>
          <w:szCs w:val="24"/>
        </w:rPr>
        <w:t>формационной системы. Достоинства и проблемы интеграции данных в базу данных. Защита данных от некорректных обновлений. Целостность данных. Архитектура инфо</w:t>
      </w:r>
      <w:r w:rsidRPr="00E45F13">
        <w:rPr>
          <w:szCs w:val="24"/>
        </w:rPr>
        <w:t>р</w:t>
      </w:r>
      <w:r w:rsidRPr="00E45F13">
        <w:rPr>
          <w:szCs w:val="24"/>
        </w:rPr>
        <w:t>мационной системы.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>Литература по разделу: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Шварц. </w:t>
      </w:r>
      <w:proofErr w:type="spellStart"/>
      <w:r w:rsidRPr="0053374B">
        <w:rPr>
          <w:i/>
          <w:szCs w:val="24"/>
          <w:lang w:val="en-US"/>
        </w:rPr>
        <w:t>MySQL</w:t>
      </w:r>
      <w:proofErr w:type="spellEnd"/>
      <w:r w:rsidRPr="0053374B">
        <w:rPr>
          <w:i/>
          <w:szCs w:val="24"/>
        </w:rPr>
        <w:t xml:space="preserve"> Оптимизация производительности, 2-е издание. / </w:t>
      </w: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Шварц, Петр Зайцев, Вадим Ткаченко, </w:t>
      </w:r>
      <w:proofErr w:type="spellStart"/>
      <w:r w:rsidRPr="0053374B">
        <w:rPr>
          <w:i/>
          <w:szCs w:val="24"/>
        </w:rPr>
        <w:t>Джереми</w:t>
      </w:r>
      <w:proofErr w:type="spellEnd"/>
      <w:r w:rsidRPr="0053374B">
        <w:rPr>
          <w:i/>
          <w:szCs w:val="24"/>
        </w:rPr>
        <w:t xml:space="preserve"> Д. </w:t>
      </w:r>
      <w:proofErr w:type="spellStart"/>
      <w:r w:rsidRPr="0053374B">
        <w:rPr>
          <w:i/>
          <w:szCs w:val="24"/>
        </w:rPr>
        <w:t>Заводны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Арьен</w:t>
      </w:r>
      <w:proofErr w:type="spellEnd"/>
      <w:r w:rsidRPr="0053374B">
        <w:rPr>
          <w:i/>
          <w:szCs w:val="24"/>
        </w:rPr>
        <w:t xml:space="preserve"> </w:t>
      </w:r>
      <w:proofErr w:type="spellStart"/>
      <w:r w:rsidRPr="0053374B">
        <w:rPr>
          <w:i/>
          <w:szCs w:val="24"/>
        </w:rPr>
        <w:t>Ленц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Дерек</w:t>
      </w:r>
      <w:proofErr w:type="spellEnd"/>
      <w:r w:rsidRPr="0053374B">
        <w:rPr>
          <w:i/>
          <w:szCs w:val="24"/>
        </w:rPr>
        <w:t xml:space="preserve"> Дж. </w:t>
      </w:r>
      <w:proofErr w:type="spellStart"/>
      <w:r w:rsidRPr="0053374B">
        <w:rPr>
          <w:i/>
          <w:szCs w:val="24"/>
        </w:rPr>
        <w:t>Бэллинг</w:t>
      </w:r>
      <w:proofErr w:type="spellEnd"/>
      <w:r w:rsidRPr="0053374B">
        <w:rPr>
          <w:i/>
          <w:szCs w:val="24"/>
        </w:rPr>
        <w:t xml:space="preserve"> – СПб</w:t>
      </w:r>
      <w:proofErr w:type="gramStart"/>
      <w:r w:rsidRPr="0053374B">
        <w:rPr>
          <w:i/>
          <w:szCs w:val="24"/>
        </w:rPr>
        <w:t xml:space="preserve">.: </w:t>
      </w:r>
      <w:proofErr w:type="gramEnd"/>
      <w:r w:rsidRPr="0053374B">
        <w:rPr>
          <w:i/>
          <w:szCs w:val="24"/>
        </w:rPr>
        <w:t>Символ-Плюс, 2010.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r w:rsidRPr="0053374B">
        <w:rPr>
          <w:bCs/>
          <w:i/>
          <w:szCs w:val="24"/>
        </w:rPr>
        <w:t>Кудинов, Ю.И.</w:t>
      </w:r>
      <w:r w:rsidRPr="0053374B">
        <w:rPr>
          <w:i/>
          <w:szCs w:val="24"/>
        </w:rPr>
        <w:t xml:space="preserve"> Основы современной информатики: </w:t>
      </w:r>
      <w:proofErr w:type="spellStart"/>
      <w:r w:rsidRPr="0053374B">
        <w:rPr>
          <w:i/>
          <w:szCs w:val="24"/>
        </w:rPr>
        <w:t>учеб</w:t>
      </w:r>
      <w:proofErr w:type="gramStart"/>
      <w:r w:rsidRPr="0053374B">
        <w:rPr>
          <w:i/>
          <w:szCs w:val="24"/>
        </w:rPr>
        <w:t>.п</w:t>
      </w:r>
      <w:proofErr w:type="gramEnd"/>
      <w:r w:rsidRPr="0053374B">
        <w:rPr>
          <w:i/>
          <w:szCs w:val="24"/>
        </w:rPr>
        <w:t>особие</w:t>
      </w:r>
      <w:proofErr w:type="spellEnd"/>
      <w:r w:rsidRPr="0053374B">
        <w:rPr>
          <w:i/>
          <w:szCs w:val="24"/>
        </w:rPr>
        <w:t xml:space="preserve"> / Ю.И.Кудинов. - СПб</w:t>
      </w:r>
      <w:proofErr w:type="gramStart"/>
      <w:r w:rsidRPr="0053374B">
        <w:rPr>
          <w:i/>
          <w:szCs w:val="24"/>
        </w:rPr>
        <w:t xml:space="preserve">. : </w:t>
      </w:r>
      <w:proofErr w:type="gramEnd"/>
      <w:r w:rsidRPr="0053374B">
        <w:rPr>
          <w:i/>
          <w:szCs w:val="24"/>
        </w:rPr>
        <w:t xml:space="preserve">Лань, 2009. 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Диго</w:t>
      </w:r>
      <w:proofErr w:type="spellEnd"/>
      <w:r w:rsidRPr="00E45F13">
        <w:rPr>
          <w:bCs/>
          <w:i/>
          <w:szCs w:val="24"/>
        </w:rPr>
        <w:t xml:space="preserve"> С.М.</w:t>
      </w:r>
      <w:r w:rsidRPr="00E45F13">
        <w:rPr>
          <w:i/>
          <w:szCs w:val="24"/>
        </w:rPr>
        <w:t xml:space="preserve"> Базы данных:</w:t>
      </w:r>
      <w:r>
        <w:rPr>
          <w:i/>
          <w:szCs w:val="24"/>
        </w:rPr>
        <w:t xml:space="preserve"> проектирование и использование: Учебник. - М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Фина</w:t>
      </w:r>
      <w:r w:rsidRPr="00E45F13">
        <w:rPr>
          <w:i/>
          <w:szCs w:val="24"/>
        </w:rPr>
        <w:t>н</w:t>
      </w:r>
      <w:r w:rsidRPr="00E45F13">
        <w:rPr>
          <w:i/>
          <w:szCs w:val="24"/>
        </w:rPr>
        <w:t>сы и статистика. 2005.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bCs/>
          <w:i/>
          <w:szCs w:val="24"/>
        </w:rPr>
        <w:t>Карпова Т.</w:t>
      </w:r>
      <w:r w:rsidRPr="00E45F13">
        <w:rPr>
          <w:i/>
          <w:szCs w:val="24"/>
        </w:rPr>
        <w:t>С. Базы данных:</w:t>
      </w:r>
      <w:r>
        <w:rPr>
          <w:i/>
          <w:szCs w:val="24"/>
        </w:rPr>
        <w:t xml:space="preserve"> модели, разработка, реализация</w:t>
      </w:r>
      <w:r w:rsidRPr="00E45F13">
        <w:rPr>
          <w:i/>
          <w:szCs w:val="24"/>
        </w:rPr>
        <w:t>: Учебни</w:t>
      </w:r>
      <w:proofErr w:type="gramStart"/>
      <w:r w:rsidRPr="00E45F13">
        <w:rPr>
          <w:i/>
          <w:szCs w:val="24"/>
        </w:rPr>
        <w:t>к-</w:t>
      </w:r>
      <w:proofErr w:type="gramEnd"/>
      <w:r w:rsidRPr="00E45F13">
        <w:rPr>
          <w:i/>
          <w:szCs w:val="24"/>
        </w:rPr>
        <w:t xml:space="preserve"> СПб. : П</w:t>
      </w:r>
      <w:r w:rsidRPr="00E45F13">
        <w:rPr>
          <w:i/>
          <w:szCs w:val="24"/>
        </w:rPr>
        <w:t>и</w:t>
      </w:r>
      <w:r w:rsidRPr="00E45F13">
        <w:rPr>
          <w:i/>
          <w:szCs w:val="24"/>
        </w:rPr>
        <w:t>тер. 2001.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 xml:space="preserve">В.Э. Гофман, А.Д. </w:t>
      </w:r>
      <w:proofErr w:type="spellStart"/>
      <w:r w:rsidRPr="00E45F13">
        <w:rPr>
          <w:i/>
          <w:szCs w:val="24"/>
        </w:rPr>
        <w:t>Хомоненко</w:t>
      </w:r>
      <w:proofErr w:type="spellEnd"/>
      <w:r w:rsidRPr="00E45F13">
        <w:rPr>
          <w:i/>
          <w:szCs w:val="24"/>
        </w:rPr>
        <w:t xml:space="preserve"> Работа с базами данных в </w:t>
      </w:r>
      <w:r w:rsidRPr="00E45F13">
        <w:rPr>
          <w:i/>
          <w:szCs w:val="24"/>
          <w:lang w:val="en-US"/>
        </w:rPr>
        <w:t>Delphi</w:t>
      </w:r>
      <w:r w:rsidRPr="00E45F13">
        <w:rPr>
          <w:i/>
          <w:szCs w:val="24"/>
        </w:rPr>
        <w:t xml:space="preserve">. – СПб. </w:t>
      </w:r>
      <w:proofErr w:type="gramStart"/>
      <w:r w:rsidRPr="00E45F13">
        <w:rPr>
          <w:i/>
          <w:szCs w:val="24"/>
        </w:rPr>
        <w:t>:</w:t>
      </w:r>
      <w:proofErr w:type="spellStart"/>
      <w:r w:rsidRPr="00E45F13">
        <w:rPr>
          <w:i/>
          <w:szCs w:val="24"/>
        </w:rPr>
        <w:t>Б</w:t>
      </w:r>
      <w:proofErr w:type="gramEnd"/>
      <w:r w:rsidRPr="00E45F13">
        <w:rPr>
          <w:i/>
          <w:szCs w:val="24"/>
        </w:rPr>
        <w:t>ХВ-Петербург</w:t>
      </w:r>
      <w:proofErr w:type="spellEnd"/>
      <w:r w:rsidRPr="00E45F13">
        <w:rPr>
          <w:i/>
          <w:szCs w:val="24"/>
        </w:rPr>
        <w:t>. 2003.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Дейт</w:t>
      </w:r>
      <w:proofErr w:type="spellEnd"/>
      <w:r w:rsidRPr="00E45F13">
        <w:rPr>
          <w:bCs/>
          <w:i/>
          <w:szCs w:val="24"/>
        </w:rPr>
        <w:t xml:space="preserve"> К.Д.</w:t>
      </w:r>
      <w:r w:rsidRPr="00E45F13">
        <w:rPr>
          <w:i/>
          <w:szCs w:val="24"/>
        </w:rPr>
        <w:t xml:space="preserve"> Введение в системы баз данных. - 6-е изд. - М.; СПб.; Киев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Изд</w:t>
      </w:r>
      <w:proofErr w:type="gramStart"/>
      <w:r w:rsidRPr="00E45F13">
        <w:rPr>
          <w:i/>
          <w:szCs w:val="24"/>
        </w:rPr>
        <w:t>.д</w:t>
      </w:r>
      <w:proofErr w:type="gramEnd"/>
      <w:r w:rsidRPr="00E45F13">
        <w:rPr>
          <w:i/>
          <w:szCs w:val="24"/>
        </w:rPr>
        <w:t>ом "Вильямс". 1999.</w:t>
      </w:r>
    </w:p>
    <w:p w:rsidR="003615A4" w:rsidRPr="00E45F13" w:rsidRDefault="003615A4" w:rsidP="003615A4">
      <w:pPr>
        <w:ind w:left="709"/>
        <w:jc w:val="both"/>
        <w:rPr>
          <w:szCs w:val="24"/>
        </w:rPr>
      </w:pPr>
      <w:r w:rsidRPr="00E45F13">
        <w:rPr>
          <w:szCs w:val="24"/>
        </w:rPr>
        <w:t xml:space="preserve"> </w:t>
      </w:r>
    </w:p>
    <w:p w:rsidR="003615A4" w:rsidRPr="00E45F13" w:rsidRDefault="003615A4" w:rsidP="003615A4">
      <w:pPr>
        <w:numPr>
          <w:ilvl w:val="0"/>
          <w:numId w:val="24"/>
        </w:numPr>
        <w:spacing w:after="200" w:line="276" w:lineRule="auto"/>
        <w:jc w:val="both"/>
        <w:rPr>
          <w:b/>
          <w:szCs w:val="24"/>
        </w:rPr>
      </w:pPr>
      <w:r w:rsidRPr="00E45F13">
        <w:rPr>
          <w:b/>
          <w:szCs w:val="24"/>
        </w:rPr>
        <w:t>Реляционная модель данных.</w:t>
      </w:r>
    </w:p>
    <w:p w:rsidR="003615A4" w:rsidRPr="00E45F13" w:rsidRDefault="003615A4" w:rsidP="003615A4">
      <w:pPr>
        <w:ind w:left="633"/>
        <w:jc w:val="both"/>
        <w:rPr>
          <w:szCs w:val="24"/>
        </w:rPr>
      </w:pPr>
      <w:r w:rsidRPr="00E45F13">
        <w:rPr>
          <w:szCs w:val="24"/>
        </w:rPr>
        <w:t xml:space="preserve">Понятие домена, отношения. Ключ отношения. Функциональная зависимость. Полная функциональная зависимость. Транзитивная функциональная зависимость. 1-я нормальная форма отношения. 2-я нормальная форма отношения. 3-я нормальная форма </w:t>
      </w:r>
      <w:r w:rsidRPr="00E45F13">
        <w:rPr>
          <w:szCs w:val="24"/>
        </w:rPr>
        <w:lastRenderedPageBreak/>
        <w:t xml:space="preserve">отношения. Нормальная форма </w:t>
      </w:r>
      <w:proofErr w:type="spellStart"/>
      <w:r w:rsidRPr="00E45F13">
        <w:rPr>
          <w:szCs w:val="24"/>
        </w:rPr>
        <w:t>Бойса-Кодда</w:t>
      </w:r>
      <w:proofErr w:type="spellEnd"/>
      <w:r w:rsidRPr="00E45F13">
        <w:rPr>
          <w:szCs w:val="24"/>
        </w:rPr>
        <w:t>. Концептуальная модель реляционной базы данных.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>Литература по разделу: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Шварц. </w:t>
      </w:r>
      <w:proofErr w:type="spellStart"/>
      <w:r w:rsidRPr="0053374B">
        <w:rPr>
          <w:i/>
          <w:szCs w:val="24"/>
          <w:lang w:val="en-US"/>
        </w:rPr>
        <w:t>MySQL</w:t>
      </w:r>
      <w:proofErr w:type="spellEnd"/>
      <w:r w:rsidRPr="0053374B">
        <w:rPr>
          <w:i/>
          <w:szCs w:val="24"/>
        </w:rPr>
        <w:t xml:space="preserve"> Оптимизация производительности, 2-е издание. / </w:t>
      </w: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Шварц, Петр Зайцев, Вадим Ткаченко, </w:t>
      </w:r>
      <w:proofErr w:type="spellStart"/>
      <w:r w:rsidRPr="0053374B">
        <w:rPr>
          <w:i/>
          <w:szCs w:val="24"/>
        </w:rPr>
        <w:t>Джереми</w:t>
      </w:r>
      <w:proofErr w:type="spellEnd"/>
      <w:r w:rsidRPr="0053374B">
        <w:rPr>
          <w:i/>
          <w:szCs w:val="24"/>
        </w:rPr>
        <w:t xml:space="preserve"> Д. </w:t>
      </w:r>
      <w:proofErr w:type="spellStart"/>
      <w:r w:rsidRPr="0053374B">
        <w:rPr>
          <w:i/>
          <w:szCs w:val="24"/>
        </w:rPr>
        <w:t>Заводны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Арьен</w:t>
      </w:r>
      <w:proofErr w:type="spellEnd"/>
      <w:r w:rsidRPr="0053374B">
        <w:rPr>
          <w:i/>
          <w:szCs w:val="24"/>
        </w:rPr>
        <w:t xml:space="preserve"> </w:t>
      </w:r>
      <w:proofErr w:type="spellStart"/>
      <w:r w:rsidRPr="0053374B">
        <w:rPr>
          <w:i/>
          <w:szCs w:val="24"/>
        </w:rPr>
        <w:t>Ленц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Дерек</w:t>
      </w:r>
      <w:proofErr w:type="spellEnd"/>
      <w:r w:rsidRPr="0053374B">
        <w:rPr>
          <w:i/>
          <w:szCs w:val="24"/>
        </w:rPr>
        <w:t xml:space="preserve"> Дж. </w:t>
      </w:r>
      <w:proofErr w:type="spellStart"/>
      <w:r w:rsidRPr="0053374B">
        <w:rPr>
          <w:i/>
          <w:szCs w:val="24"/>
        </w:rPr>
        <w:t>Бэллинг</w:t>
      </w:r>
      <w:proofErr w:type="spellEnd"/>
      <w:r w:rsidRPr="0053374B">
        <w:rPr>
          <w:i/>
          <w:szCs w:val="24"/>
        </w:rPr>
        <w:t xml:space="preserve"> – СПб</w:t>
      </w:r>
      <w:proofErr w:type="gramStart"/>
      <w:r w:rsidRPr="0053374B">
        <w:rPr>
          <w:i/>
          <w:szCs w:val="24"/>
        </w:rPr>
        <w:t xml:space="preserve">.: </w:t>
      </w:r>
      <w:proofErr w:type="gramEnd"/>
      <w:r w:rsidRPr="0053374B">
        <w:rPr>
          <w:i/>
          <w:szCs w:val="24"/>
        </w:rPr>
        <w:t>Символ-Плюс, 2010.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r w:rsidRPr="0053374B">
        <w:rPr>
          <w:bCs/>
          <w:i/>
          <w:szCs w:val="24"/>
        </w:rPr>
        <w:t>Кудинов, Ю.И.</w:t>
      </w:r>
      <w:r w:rsidRPr="0053374B">
        <w:rPr>
          <w:i/>
          <w:szCs w:val="24"/>
        </w:rPr>
        <w:t xml:space="preserve"> Основы современной информатики: </w:t>
      </w:r>
      <w:proofErr w:type="spellStart"/>
      <w:r w:rsidRPr="0053374B">
        <w:rPr>
          <w:i/>
          <w:szCs w:val="24"/>
        </w:rPr>
        <w:t>учеб</w:t>
      </w:r>
      <w:proofErr w:type="gramStart"/>
      <w:r w:rsidRPr="0053374B">
        <w:rPr>
          <w:i/>
          <w:szCs w:val="24"/>
        </w:rPr>
        <w:t>.п</w:t>
      </w:r>
      <w:proofErr w:type="gramEnd"/>
      <w:r w:rsidRPr="0053374B">
        <w:rPr>
          <w:i/>
          <w:szCs w:val="24"/>
        </w:rPr>
        <w:t>особие</w:t>
      </w:r>
      <w:proofErr w:type="spellEnd"/>
      <w:r w:rsidRPr="0053374B">
        <w:rPr>
          <w:i/>
          <w:szCs w:val="24"/>
        </w:rPr>
        <w:t xml:space="preserve"> / Ю.И.Кудинов. - СПб</w:t>
      </w:r>
      <w:proofErr w:type="gramStart"/>
      <w:r w:rsidRPr="0053374B">
        <w:rPr>
          <w:i/>
          <w:szCs w:val="24"/>
        </w:rPr>
        <w:t xml:space="preserve">. : </w:t>
      </w:r>
      <w:proofErr w:type="gramEnd"/>
      <w:r w:rsidRPr="0053374B">
        <w:rPr>
          <w:i/>
          <w:szCs w:val="24"/>
        </w:rPr>
        <w:t xml:space="preserve">Лань, 2009. 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Диго</w:t>
      </w:r>
      <w:proofErr w:type="spellEnd"/>
      <w:r w:rsidRPr="00E45F13">
        <w:rPr>
          <w:bCs/>
          <w:i/>
          <w:szCs w:val="24"/>
        </w:rPr>
        <w:t xml:space="preserve"> С.М.</w:t>
      </w:r>
      <w:r w:rsidRPr="00E45F13">
        <w:rPr>
          <w:i/>
          <w:szCs w:val="24"/>
        </w:rPr>
        <w:t xml:space="preserve"> Базы данных: проектирование и использование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Учебник. - М.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Фина</w:t>
      </w:r>
      <w:r w:rsidRPr="00E45F13">
        <w:rPr>
          <w:i/>
          <w:szCs w:val="24"/>
        </w:rPr>
        <w:t>н</w:t>
      </w:r>
      <w:r w:rsidRPr="00E45F13">
        <w:rPr>
          <w:i/>
          <w:szCs w:val="24"/>
        </w:rPr>
        <w:t>сы и статистика. 2005.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bCs/>
          <w:i/>
          <w:szCs w:val="24"/>
        </w:rPr>
        <w:t>Карпова Т.</w:t>
      </w:r>
      <w:r w:rsidRPr="00E45F13">
        <w:rPr>
          <w:i/>
          <w:szCs w:val="24"/>
        </w:rPr>
        <w:t>С. Базы данных: модели, разработка, реализация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</w:t>
      </w:r>
      <w:proofErr w:type="gramStart"/>
      <w:r w:rsidRPr="00E45F13">
        <w:rPr>
          <w:i/>
          <w:szCs w:val="24"/>
        </w:rPr>
        <w:t>к-</w:t>
      </w:r>
      <w:proofErr w:type="gramEnd"/>
      <w:r w:rsidRPr="00E45F13">
        <w:rPr>
          <w:i/>
          <w:szCs w:val="24"/>
        </w:rPr>
        <w:t xml:space="preserve"> СПб. : Питер. 2001.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 xml:space="preserve">В.Э. Гофман, А.Д. </w:t>
      </w:r>
      <w:proofErr w:type="spellStart"/>
      <w:r w:rsidRPr="00E45F13">
        <w:rPr>
          <w:i/>
          <w:szCs w:val="24"/>
        </w:rPr>
        <w:t>Хомоненко</w:t>
      </w:r>
      <w:proofErr w:type="spellEnd"/>
      <w:r w:rsidRPr="00E45F13">
        <w:rPr>
          <w:i/>
          <w:szCs w:val="24"/>
        </w:rPr>
        <w:t xml:space="preserve"> Работа с базами данных в </w:t>
      </w:r>
      <w:r w:rsidRPr="00E45F13">
        <w:rPr>
          <w:i/>
          <w:szCs w:val="24"/>
          <w:lang w:val="en-US"/>
        </w:rPr>
        <w:t>Delphi</w:t>
      </w:r>
      <w:r w:rsidRPr="00E45F13">
        <w:rPr>
          <w:i/>
          <w:szCs w:val="24"/>
        </w:rPr>
        <w:t xml:space="preserve">. – СПб. </w:t>
      </w:r>
      <w:proofErr w:type="gramStart"/>
      <w:r w:rsidRPr="00E45F13">
        <w:rPr>
          <w:i/>
          <w:szCs w:val="24"/>
        </w:rPr>
        <w:t>:</w:t>
      </w:r>
      <w:proofErr w:type="spellStart"/>
      <w:r w:rsidRPr="00E45F13">
        <w:rPr>
          <w:i/>
          <w:szCs w:val="24"/>
        </w:rPr>
        <w:t>Б</w:t>
      </w:r>
      <w:proofErr w:type="gramEnd"/>
      <w:r w:rsidRPr="00E45F13">
        <w:rPr>
          <w:i/>
          <w:szCs w:val="24"/>
        </w:rPr>
        <w:t>ХВ-Петербург</w:t>
      </w:r>
      <w:proofErr w:type="spellEnd"/>
      <w:r w:rsidRPr="00E45F13">
        <w:rPr>
          <w:i/>
          <w:szCs w:val="24"/>
        </w:rPr>
        <w:t>. 2003.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Дейт</w:t>
      </w:r>
      <w:proofErr w:type="spellEnd"/>
      <w:r w:rsidRPr="00E45F13">
        <w:rPr>
          <w:bCs/>
          <w:i/>
          <w:szCs w:val="24"/>
        </w:rPr>
        <w:t xml:space="preserve"> К.Д.</w:t>
      </w:r>
      <w:r w:rsidRPr="00E45F13">
        <w:rPr>
          <w:i/>
          <w:szCs w:val="24"/>
        </w:rPr>
        <w:t xml:space="preserve"> Введение в системы баз данных. - 6-е изд. - М.; СПб.; Киев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Изд</w:t>
      </w:r>
      <w:proofErr w:type="gramStart"/>
      <w:r w:rsidRPr="00E45F13">
        <w:rPr>
          <w:i/>
          <w:szCs w:val="24"/>
        </w:rPr>
        <w:t>.д</w:t>
      </w:r>
      <w:proofErr w:type="gramEnd"/>
      <w:r w:rsidRPr="00E45F13">
        <w:rPr>
          <w:i/>
          <w:szCs w:val="24"/>
        </w:rPr>
        <w:t>ом "Вильямс". 1999.</w:t>
      </w:r>
    </w:p>
    <w:p w:rsidR="003615A4" w:rsidRDefault="003615A4" w:rsidP="003615A4">
      <w:pPr>
        <w:ind w:left="709"/>
        <w:jc w:val="both"/>
        <w:rPr>
          <w:i/>
          <w:szCs w:val="24"/>
        </w:rPr>
      </w:pP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</w:p>
    <w:p w:rsidR="003615A4" w:rsidRPr="00E45F13" w:rsidRDefault="003615A4" w:rsidP="003615A4">
      <w:pPr>
        <w:numPr>
          <w:ilvl w:val="0"/>
          <w:numId w:val="24"/>
        </w:numPr>
        <w:spacing w:after="200" w:line="276" w:lineRule="auto"/>
        <w:jc w:val="both"/>
        <w:rPr>
          <w:b/>
          <w:szCs w:val="24"/>
        </w:rPr>
      </w:pPr>
      <w:r w:rsidRPr="00E45F13">
        <w:rPr>
          <w:b/>
          <w:szCs w:val="24"/>
        </w:rPr>
        <w:t>Метод декомпозиции проектирования реляционных баз данных.</w:t>
      </w:r>
    </w:p>
    <w:p w:rsidR="003615A4" w:rsidRPr="00E45F13" w:rsidRDefault="003615A4" w:rsidP="003615A4">
      <w:pPr>
        <w:ind w:left="644"/>
        <w:jc w:val="both"/>
        <w:rPr>
          <w:szCs w:val="24"/>
        </w:rPr>
      </w:pPr>
      <w:r w:rsidRPr="00E45F13">
        <w:rPr>
          <w:szCs w:val="24"/>
        </w:rPr>
        <w:t>Цели проектирования реляционных баз данных. Универсальное отношение. Пр</w:t>
      </w:r>
      <w:r w:rsidRPr="00E45F13">
        <w:rPr>
          <w:szCs w:val="24"/>
        </w:rPr>
        <w:t>о</w:t>
      </w:r>
      <w:r w:rsidRPr="00E45F13">
        <w:rPr>
          <w:szCs w:val="24"/>
        </w:rPr>
        <w:t>блемы, связанные с использованием универсального отношения. Проблемы вставки, о</w:t>
      </w:r>
      <w:r w:rsidRPr="00E45F13">
        <w:rPr>
          <w:szCs w:val="24"/>
        </w:rPr>
        <w:t>б</w:t>
      </w:r>
      <w:r w:rsidRPr="00E45F13">
        <w:rPr>
          <w:szCs w:val="24"/>
        </w:rPr>
        <w:t>новления, удаления. Декомпозиция отношения. Декомпозиция без потерь. Правила выв</w:t>
      </w:r>
      <w:r w:rsidRPr="00E45F13">
        <w:rPr>
          <w:szCs w:val="24"/>
        </w:rPr>
        <w:t>о</w:t>
      </w:r>
      <w:r w:rsidRPr="00E45F13">
        <w:rPr>
          <w:szCs w:val="24"/>
        </w:rPr>
        <w:t>да. Общая схема проектирования реляционной базы данных методом декомпозиции.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>Литература по разделу: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Шварц. </w:t>
      </w:r>
      <w:proofErr w:type="spellStart"/>
      <w:r w:rsidRPr="0053374B">
        <w:rPr>
          <w:i/>
          <w:szCs w:val="24"/>
          <w:lang w:val="en-US"/>
        </w:rPr>
        <w:t>MySQL</w:t>
      </w:r>
      <w:proofErr w:type="spellEnd"/>
      <w:r w:rsidRPr="0053374B">
        <w:rPr>
          <w:i/>
          <w:szCs w:val="24"/>
        </w:rPr>
        <w:t xml:space="preserve"> Оптимизация производительности, 2-е издание. / </w:t>
      </w: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Шварц, Петр Зайцев, Вадим Ткаченко, </w:t>
      </w:r>
      <w:proofErr w:type="spellStart"/>
      <w:r w:rsidRPr="0053374B">
        <w:rPr>
          <w:i/>
          <w:szCs w:val="24"/>
        </w:rPr>
        <w:t>Джереми</w:t>
      </w:r>
      <w:proofErr w:type="spellEnd"/>
      <w:r w:rsidRPr="0053374B">
        <w:rPr>
          <w:i/>
          <w:szCs w:val="24"/>
        </w:rPr>
        <w:t xml:space="preserve"> Д. </w:t>
      </w:r>
      <w:proofErr w:type="spellStart"/>
      <w:r w:rsidRPr="0053374B">
        <w:rPr>
          <w:i/>
          <w:szCs w:val="24"/>
        </w:rPr>
        <w:t>Заводны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Арьен</w:t>
      </w:r>
      <w:proofErr w:type="spellEnd"/>
      <w:r w:rsidRPr="0053374B">
        <w:rPr>
          <w:i/>
          <w:szCs w:val="24"/>
        </w:rPr>
        <w:t xml:space="preserve"> </w:t>
      </w:r>
      <w:proofErr w:type="spellStart"/>
      <w:r w:rsidRPr="0053374B">
        <w:rPr>
          <w:i/>
          <w:szCs w:val="24"/>
        </w:rPr>
        <w:t>Ленц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Дерек</w:t>
      </w:r>
      <w:proofErr w:type="spellEnd"/>
      <w:r w:rsidRPr="0053374B">
        <w:rPr>
          <w:i/>
          <w:szCs w:val="24"/>
        </w:rPr>
        <w:t xml:space="preserve"> Дж. </w:t>
      </w:r>
      <w:proofErr w:type="spellStart"/>
      <w:r w:rsidRPr="0053374B">
        <w:rPr>
          <w:i/>
          <w:szCs w:val="24"/>
        </w:rPr>
        <w:t>Бэллинг</w:t>
      </w:r>
      <w:proofErr w:type="spellEnd"/>
      <w:r w:rsidRPr="0053374B">
        <w:rPr>
          <w:i/>
          <w:szCs w:val="24"/>
        </w:rPr>
        <w:t xml:space="preserve"> – СПб</w:t>
      </w:r>
      <w:proofErr w:type="gramStart"/>
      <w:r w:rsidRPr="0053374B">
        <w:rPr>
          <w:i/>
          <w:szCs w:val="24"/>
        </w:rPr>
        <w:t xml:space="preserve">.: </w:t>
      </w:r>
      <w:proofErr w:type="gramEnd"/>
      <w:r w:rsidRPr="0053374B">
        <w:rPr>
          <w:i/>
          <w:szCs w:val="24"/>
        </w:rPr>
        <w:t>Символ-Плюс, 2010.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r w:rsidRPr="0053374B">
        <w:rPr>
          <w:bCs/>
          <w:i/>
          <w:szCs w:val="24"/>
        </w:rPr>
        <w:t>Кудинов, Ю.И.</w:t>
      </w:r>
      <w:r w:rsidRPr="0053374B">
        <w:rPr>
          <w:i/>
          <w:szCs w:val="24"/>
        </w:rPr>
        <w:t xml:space="preserve"> Основы современной информатики: </w:t>
      </w:r>
      <w:proofErr w:type="spellStart"/>
      <w:r w:rsidRPr="0053374B">
        <w:rPr>
          <w:i/>
          <w:szCs w:val="24"/>
        </w:rPr>
        <w:t>учеб</w:t>
      </w:r>
      <w:proofErr w:type="gramStart"/>
      <w:r w:rsidRPr="0053374B">
        <w:rPr>
          <w:i/>
          <w:szCs w:val="24"/>
        </w:rPr>
        <w:t>.п</w:t>
      </w:r>
      <w:proofErr w:type="gramEnd"/>
      <w:r w:rsidRPr="0053374B">
        <w:rPr>
          <w:i/>
          <w:szCs w:val="24"/>
        </w:rPr>
        <w:t>особие</w:t>
      </w:r>
      <w:proofErr w:type="spellEnd"/>
      <w:r w:rsidRPr="0053374B">
        <w:rPr>
          <w:i/>
          <w:szCs w:val="24"/>
        </w:rPr>
        <w:t xml:space="preserve"> / Ю.И.Кудинов. - СПб</w:t>
      </w:r>
      <w:proofErr w:type="gramStart"/>
      <w:r w:rsidRPr="0053374B">
        <w:rPr>
          <w:i/>
          <w:szCs w:val="24"/>
        </w:rPr>
        <w:t xml:space="preserve">. : </w:t>
      </w:r>
      <w:proofErr w:type="gramEnd"/>
      <w:r w:rsidRPr="0053374B">
        <w:rPr>
          <w:i/>
          <w:szCs w:val="24"/>
        </w:rPr>
        <w:t xml:space="preserve">Лань, 2009. 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Диго</w:t>
      </w:r>
      <w:proofErr w:type="spellEnd"/>
      <w:r w:rsidRPr="00E45F13">
        <w:rPr>
          <w:bCs/>
          <w:i/>
          <w:szCs w:val="24"/>
        </w:rPr>
        <w:t xml:space="preserve"> С.М.</w:t>
      </w:r>
      <w:r w:rsidRPr="00E45F13">
        <w:rPr>
          <w:i/>
          <w:szCs w:val="24"/>
        </w:rPr>
        <w:t xml:space="preserve"> Базы данных: проектирование и использование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Учебник. - М.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Фина</w:t>
      </w:r>
      <w:r w:rsidRPr="00E45F13">
        <w:rPr>
          <w:i/>
          <w:szCs w:val="24"/>
        </w:rPr>
        <w:t>н</w:t>
      </w:r>
      <w:r w:rsidRPr="00E45F13">
        <w:rPr>
          <w:i/>
          <w:szCs w:val="24"/>
        </w:rPr>
        <w:t>сы и статистика. 2005.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bCs/>
          <w:i/>
          <w:szCs w:val="24"/>
        </w:rPr>
        <w:t>Карпова Т.</w:t>
      </w:r>
      <w:r w:rsidRPr="00E45F13">
        <w:rPr>
          <w:i/>
          <w:szCs w:val="24"/>
        </w:rPr>
        <w:t>С. Базы данных: модели, разработка, реализация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</w:t>
      </w:r>
      <w:proofErr w:type="gramStart"/>
      <w:r w:rsidRPr="00E45F13">
        <w:rPr>
          <w:i/>
          <w:szCs w:val="24"/>
        </w:rPr>
        <w:t>к-</w:t>
      </w:r>
      <w:proofErr w:type="gramEnd"/>
      <w:r w:rsidRPr="00E45F13">
        <w:rPr>
          <w:i/>
          <w:szCs w:val="24"/>
        </w:rPr>
        <w:t xml:space="preserve"> СПб. : Питер. 2001.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 xml:space="preserve">В.Э. Гофман, А.Д. </w:t>
      </w:r>
      <w:proofErr w:type="spellStart"/>
      <w:r w:rsidRPr="00E45F13">
        <w:rPr>
          <w:i/>
          <w:szCs w:val="24"/>
        </w:rPr>
        <w:t>Хомоненко</w:t>
      </w:r>
      <w:proofErr w:type="spellEnd"/>
      <w:r w:rsidRPr="00E45F13">
        <w:rPr>
          <w:i/>
          <w:szCs w:val="24"/>
        </w:rPr>
        <w:t xml:space="preserve"> Работа с базами данных в </w:t>
      </w:r>
      <w:r w:rsidRPr="00E45F13">
        <w:rPr>
          <w:i/>
          <w:szCs w:val="24"/>
          <w:lang w:val="en-US"/>
        </w:rPr>
        <w:t>Delphi</w:t>
      </w:r>
      <w:r w:rsidRPr="00E45F13">
        <w:rPr>
          <w:i/>
          <w:szCs w:val="24"/>
        </w:rPr>
        <w:t xml:space="preserve">. – СПб. </w:t>
      </w:r>
      <w:proofErr w:type="gramStart"/>
      <w:r w:rsidRPr="00E45F13">
        <w:rPr>
          <w:i/>
          <w:szCs w:val="24"/>
        </w:rPr>
        <w:t>:</w:t>
      </w:r>
      <w:proofErr w:type="spellStart"/>
      <w:r w:rsidRPr="00E45F13">
        <w:rPr>
          <w:i/>
          <w:szCs w:val="24"/>
        </w:rPr>
        <w:t>Б</w:t>
      </w:r>
      <w:proofErr w:type="gramEnd"/>
      <w:r w:rsidRPr="00E45F13">
        <w:rPr>
          <w:i/>
          <w:szCs w:val="24"/>
        </w:rPr>
        <w:t>ХВ-Петербург</w:t>
      </w:r>
      <w:proofErr w:type="spellEnd"/>
      <w:r w:rsidRPr="00E45F13">
        <w:rPr>
          <w:i/>
          <w:szCs w:val="24"/>
        </w:rPr>
        <w:t>. 2003.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Дейт</w:t>
      </w:r>
      <w:proofErr w:type="spellEnd"/>
      <w:r w:rsidRPr="00E45F13">
        <w:rPr>
          <w:bCs/>
          <w:i/>
          <w:szCs w:val="24"/>
        </w:rPr>
        <w:t xml:space="preserve"> К.Д.</w:t>
      </w:r>
      <w:r w:rsidRPr="00E45F13">
        <w:rPr>
          <w:i/>
          <w:szCs w:val="24"/>
        </w:rPr>
        <w:t xml:space="preserve"> Введение в системы баз данных. - 6-е изд. - М.; СПб.; Киев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Изд</w:t>
      </w:r>
      <w:proofErr w:type="gramStart"/>
      <w:r w:rsidRPr="00E45F13">
        <w:rPr>
          <w:i/>
          <w:szCs w:val="24"/>
        </w:rPr>
        <w:t>.д</w:t>
      </w:r>
      <w:proofErr w:type="gramEnd"/>
      <w:r w:rsidRPr="00E45F13">
        <w:rPr>
          <w:i/>
          <w:szCs w:val="24"/>
        </w:rPr>
        <w:t>ом "Вильямс". 1999.</w:t>
      </w:r>
    </w:p>
    <w:p w:rsidR="003615A4" w:rsidRPr="00E45F13" w:rsidRDefault="003615A4" w:rsidP="003615A4">
      <w:pPr>
        <w:numPr>
          <w:ilvl w:val="0"/>
          <w:numId w:val="24"/>
        </w:numPr>
        <w:spacing w:after="200" w:line="276" w:lineRule="auto"/>
        <w:jc w:val="both"/>
        <w:rPr>
          <w:b/>
          <w:szCs w:val="24"/>
        </w:rPr>
      </w:pPr>
      <w:r w:rsidRPr="00E45F13">
        <w:rPr>
          <w:b/>
          <w:szCs w:val="24"/>
        </w:rPr>
        <w:t>Метод “сущность-связь” проектирования реляционных БД.</w:t>
      </w:r>
    </w:p>
    <w:p w:rsidR="003615A4" w:rsidRPr="00E45F13" w:rsidRDefault="003615A4" w:rsidP="003615A4">
      <w:pPr>
        <w:ind w:left="633"/>
        <w:jc w:val="both"/>
        <w:rPr>
          <w:szCs w:val="24"/>
        </w:rPr>
      </w:pPr>
      <w:r w:rsidRPr="00E45F13">
        <w:rPr>
          <w:szCs w:val="24"/>
        </w:rPr>
        <w:t xml:space="preserve">Понятие сущности и связи. Бинарные связи. Диаграммы </w:t>
      </w:r>
      <w:r w:rsidRPr="00E45F13">
        <w:rPr>
          <w:szCs w:val="24"/>
          <w:lang w:val="en-US"/>
        </w:rPr>
        <w:t>ER</w:t>
      </w:r>
      <w:r w:rsidRPr="00E45F13">
        <w:rPr>
          <w:szCs w:val="24"/>
        </w:rPr>
        <w:t xml:space="preserve">-типа и </w:t>
      </w:r>
      <w:r w:rsidRPr="00E45F13">
        <w:rPr>
          <w:szCs w:val="24"/>
          <w:lang w:val="en-US"/>
        </w:rPr>
        <w:t>ER</w:t>
      </w:r>
      <w:r w:rsidRPr="00E45F13">
        <w:rPr>
          <w:szCs w:val="24"/>
        </w:rPr>
        <w:t>-экземпляров. Степень связи. Класс принадлежности сущности связи. Предварительные отношения для бинарных связей степени 1:1, 1:</w:t>
      </w:r>
      <w:r w:rsidRPr="00E45F13">
        <w:rPr>
          <w:szCs w:val="24"/>
          <w:lang w:val="en-US"/>
        </w:rPr>
        <w:t>N</w:t>
      </w:r>
      <w:r w:rsidRPr="00E45F13">
        <w:rPr>
          <w:szCs w:val="24"/>
        </w:rPr>
        <w:t xml:space="preserve">, </w:t>
      </w:r>
      <w:r w:rsidRPr="00E45F13">
        <w:rPr>
          <w:szCs w:val="24"/>
          <w:lang w:val="en-US"/>
        </w:rPr>
        <w:t>M</w:t>
      </w:r>
      <w:proofErr w:type="gramStart"/>
      <w:r w:rsidRPr="00E45F13">
        <w:rPr>
          <w:szCs w:val="24"/>
        </w:rPr>
        <w:t>:</w:t>
      </w:r>
      <w:r w:rsidRPr="00E45F13">
        <w:rPr>
          <w:szCs w:val="24"/>
          <w:lang w:val="en-US"/>
        </w:rPr>
        <w:t>N</w:t>
      </w:r>
      <w:proofErr w:type="gramEnd"/>
      <w:r w:rsidRPr="00E45F13">
        <w:rPr>
          <w:szCs w:val="24"/>
        </w:rPr>
        <w:t xml:space="preserve">. Пример </w:t>
      </w:r>
      <w:r w:rsidRPr="00E45F13">
        <w:rPr>
          <w:szCs w:val="24"/>
          <w:lang w:val="en-US"/>
        </w:rPr>
        <w:t>ER</w:t>
      </w:r>
      <w:r w:rsidRPr="00E45F13">
        <w:rPr>
          <w:szCs w:val="24"/>
        </w:rPr>
        <w:t xml:space="preserve"> проектирования.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>Литература по разделу: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Шварц. </w:t>
      </w:r>
      <w:proofErr w:type="spellStart"/>
      <w:r w:rsidRPr="0053374B">
        <w:rPr>
          <w:i/>
          <w:szCs w:val="24"/>
          <w:lang w:val="en-US"/>
        </w:rPr>
        <w:t>MySQL</w:t>
      </w:r>
      <w:proofErr w:type="spellEnd"/>
      <w:r w:rsidRPr="0053374B">
        <w:rPr>
          <w:i/>
          <w:szCs w:val="24"/>
        </w:rPr>
        <w:t xml:space="preserve"> Оптимизация производительности, 2-е издание. / </w:t>
      </w: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Шварц, Петр Зайцев, Вадим Ткаченко, </w:t>
      </w:r>
      <w:proofErr w:type="spellStart"/>
      <w:r w:rsidRPr="0053374B">
        <w:rPr>
          <w:i/>
          <w:szCs w:val="24"/>
        </w:rPr>
        <w:t>Джереми</w:t>
      </w:r>
      <w:proofErr w:type="spellEnd"/>
      <w:r w:rsidRPr="0053374B">
        <w:rPr>
          <w:i/>
          <w:szCs w:val="24"/>
        </w:rPr>
        <w:t xml:space="preserve"> Д. </w:t>
      </w:r>
      <w:proofErr w:type="spellStart"/>
      <w:r w:rsidRPr="0053374B">
        <w:rPr>
          <w:i/>
          <w:szCs w:val="24"/>
        </w:rPr>
        <w:t>Заводны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Арьен</w:t>
      </w:r>
      <w:proofErr w:type="spellEnd"/>
      <w:r w:rsidRPr="0053374B">
        <w:rPr>
          <w:i/>
          <w:szCs w:val="24"/>
        </w:rPr>
        <w:t xml:space="preserve"> </w:t>
      </w:r>
      <w:proofErr w:type="spellStart"/>
      <w:r w:rsidRPr="0053374B">
        <w:rPr>
          <w:i/>
          <w:szCs w:val="24"/>
        </w:rPr>
        <w:t>Ленц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Дерек</w:t>
      </w:r>
      <w:proofErr w:type="spellEnd"/>
      <w:r w:rsidRPr="0053374B">
        <w:rPr>
          <w:i/>
          <w:szCs w:val="24"/>
        </w:rPr>
        <w:t xml:space="preserve"> Дж. </w:t>
      </w:r>
      <w:proofErr w:type="spellStart"/>
      <w:r w:rsidRPr="0053374B">
        <w:rPr>
          <w:i/>
          <w:szCs w:val="24"/>
        </w:rPr>
        <w:t>Бэллинг</w:t>
      </w:r>
      <w:proofErr w:type="spellEnd"/>
      <w:r w:rsidRPr="0053374B">
        <w:rPr>
          <w:i/>
          <w:szCs w:val="24"/>
        </w:rPr>
        <w:t xml:space="preserve"> – СПб</w:t>
      </w:r>
      <w:proofErr w:type="gramStart"/>
      <w:r w:rsidRPr="0053374B">
        <w:rPr>
          <w:i/>
          <w:szCs w:val="24"/>
        </w:rPr>
        <w:t xml:space="preserve">.: </w:t>
      </w:r>
      <w:proofErr w:type="gramEnd"/>
      <w:r w:rsidRPr="0053374B">
        <w:rPr>
          <w:i/>
          <w:szCs w:val="24"/>
        </w:rPr>
        <w:t>Символ-Плюс, 2010.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r w:rsidRPr="0053374B">
        <w:rPr>
          <w:bCs/>
          <w:i/>
          <w:szCs w:val="24"/>
        </w:rPr>
        <w:t>Кудинов, Ю.И.</w:t>
      </w:r>
      <w:r w:rsidRPr="0053374B">
        <w:rPr>
          <w:i/>
          <w:szCs w:val="24"/>
        </w:rPr>
        <w:t xml:space="preserve"> Основы современной информатики: </w:t>
      </w:r>
      <w:proofErr w:type="spellStart"/>
      <w:r w:rsidRPr="0053374B">
        <w:rPr>
          <w:i/>
          <w:szCs w:val="24"/>
        </w:rPr>
        <w:t>учеб</w:t>
      </w:r>
      <w:proofErr w:type="gramStart"/>
      <w:r w:rsidRPr="0053374B">
        <w:rPr>
          <w:i/>
          <w:szCs w:val="24"/>
        </w:rPr>
        <w:t>.п</w:t>
      </w:r>
      <w:proofErr w:type="gramEnd"/>
      <w:r w:rsidRPr="0053374B">
        <w:rPr>
          <w:i/>
          <w:szCs w:val="24"/>
        </w:rPr>
        <w:t>особие</w:t>
      </w:r>
      <w:proofErr w:type="spellEnd"/>
      <w:r w:rsidRPr="0053374B">
        <w:rPr>
          <w:i/>
          <w:szCs w:val="24"/>
        </w:rPr>
        <w:t xml:space="preserve"> / Ю.И.Кудинов. - СПб</w:t>
      </w:r>
      <w:proofErr w:type="gramStart"/>
      <w:r w:rsidRPr="0053374B">
        <w:rPr>
          <w:i/>
          <w:szCs w:val="24"/>
        </w:rPr>
        <w:t xml:space="preserve">. : </w:t>
      </w:r>
      <w:proofErr w:type="gramEnd"/>
      <w:r w:rsidRPr="0053374B">
        <w:rPr>
          <w:i/>
          <w:szCs w:val="24"/>
        </w:rPr>
        <w:t xml:space="preserve">Лань, 2009. 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lastRenderedPageBreak/>
        <w:t>Диго</w:t>
      </w:r>
      <w:proofErr w:type="spellEnd"/>
      <w:r w:rsidRPr="00E45F13">
        <w:rPr>
          <w:bCs/>
          <w:i/>
          <w:szCs w:val="24"/>
        </w:rPr>
        <w:t xml:space="preserve"> С.М.</w:t>
      </w:r>
      <w:r w:rsidRPr="00E45F13">
        <w:rPr>
          <w:i/>
          <w:szCs w:val="24"/>
        </w:rPr>
        <w:t xml:space="preserve"> Базы данных: проектирование и использование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Учебник. - М.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Фина</w:t>
      </w:r>
      <w:r w:rsidRPr="00E45F13">
        <w:rPr>
          <w:i/>
          <w:szCs w:val="24"/>
        </w:rPr>
        <w:t>н</w:t>
      </w:r>
      <w:r w:rsidRPr="00E45F13">
        <w:rPr>
          <w:i/>
          <w:szCs w:val="24"/>
        </w:rPr>
        <w:t>сы и статистика. 2005.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bCs/>
          <w:i/>
          <w:szCs w:val="24"/>
        </w:rPr>
        <w:t>Карпова Т.</w:t>
      </w:r>
      <w:r w:rsidRPr="00E45F13">
        <w:rPr>
          <w:i/>
          <w:szCs w:val="24"/>
        </w:rPr>
        <w:t>С. Базы данных: модели, разработка, реализация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</w:t>
      </w:r>
      <w:proofErr w:type="gramStart"/>
      <w:r w:rsidRPr="00E45F13">
        <w:rPr>
          <w:i/>
          <w:szCs w:val="24"/>
        </w:rPr>
        <w:t>к-</w:t>
      </w:r>
      <w:proofErr w:type="gramEnd"/>
      <w:r w:rsidRPr="00E45F13">
        <w:rPr>
          <w:i/>
          <w:szCs w:val="24"/>
        </w:rPr>
        <w:t xml:space="preserve"> СПб. : Питер. 2001.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 xml:space="preserve">В.Э. Гофман, А.Д. </w:t>
      </w:r>
      <w:proofErr w:type="spellStart"/>
      <w:r w:rsidRPr="00E45F13">
        <w:rPr>
          <w:i/>
          <w:szCs w:val="24"/>
        </w:rPr>
        <w:t>Хомоненко</w:t>
      </w:r>
      <w:proofErr w:type="spellEnd"/>
      <w:r w:rsidRPr="00E45F13">
        <w:rPr>
          <w:i/>
          <w:szCs w:val="24"/>
        </w:rPr>
        <w:t xml:space="preserve"> Работа с базами данных в </w:t>
      </w:r>
      <w:r w:rsidRPr="00E45F13">
        <w:rPr>
          <w:i/>
          <w:szCs w:val="24"/>
          <w:lang w:val="en-US"/>
        </w:rPr>
        <w:t>Delphi</w:t>
      </w:r>
      <w:r w:rsidRPr="00E45F13">
        <w:rPr>
          <w:i/>
          <w:szCs w:val="24"/>
        </w:rPr>
        <w:t xml:space="preserve">. – СПб. </w:t>
      </w:r>
      <w:proofErr w:type="gramStart"/>
      <w:r w:rsidRPr="00E45F13">
        <w:rPr>
          <w:i/>
          <w:szCs w:val="24"/>
        </w:rPr>
        <w:t>:</w:t>
      </w:r>
      <w:proofErr w:type="spellStart"/>
      <w:r w:rsidRPr="00E45F13">
        <w:rPr>
          <w:i/>
          <w:szCs w:val="24"/>
        </w:rPr>
        <w:t>Б</w:t>
      </w:r>
      <w:proofErr w:type="gramEnd"/>
      <w:r w:rsidRPr="00E45F13">
        <w:rPr>
          <w:i/>
          <w:szCs w:val="24"/>
        </w:rPr>
        <w:t>ХВ-Петербург</w:t>
      </w:r>
      <w:proofErr w:type="spellEnd"/>
      <w:r w:rsidRPr="00E45F13">
        <w:rPr>
          <w:i/>
          <w:szCs w:val="24"/>
        </w:rPr>
        <w:t>. 2003.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Дейт</w:t>
      </w:r>
      <w:proofErr w:type="spellEnd"/>
      <w:r w:rsidRPr="00E45F13">
        <w:rPr>
          <w:bCs/>
          <w:i/>
          <w:szCs w:val="24"/>
        </w:rPr>
        <w:t xml:space="preserve"> К.Д.</w:t>
      </w:r>
      <w:r w:rsidRPr="00E45F13">
        <w:rPr>
          <w:i/>
          <w:szCs w:val="24"/>
        </w:rPr>
        <w:t xml:space="preserve"> Введение в системы баз данных. - 6-е изд. - М.; СПб.; Киев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Изд</w:t>
      </w:r>
      <w:proofErr w:type="gramStart"/>
      <w:r w:rsidRPr="00E45F13">
        <w:rPr>
          <w:i/>
          <w:szCs w:val="24"/>
        </w:rPr>
        <w:t>.д</w:t>
      </w:r>
      <w:proofErr w:type="gramEnd"/>
      <w:r w:rsidRPr="00E45F13">
        <w:rPr>
          <w:i/>
          <w:szCs w:val="24"/>
        </w:rPr>
        <w:t>ом "Вильямс". 1999.</w:t>
      </w:r>
    </w:p>
    <w:p w:rsidR="003615A4" w:rsidRPr="00E45F13" w:rsidRDefault="003615A4" w:rsidP="003615A4">
      <w:pPr>
        <w:numPr>
          <w:ilvl w:val="0"/>
          <w:numId w:val="24"/>
        </w:numPr>
        <w:spacing w:after="200" w:line="276" w:lineRule="auto"/>
        <w:jc w:val="both"/>
        <w:rPr>
          <w:b/>
          <w:szCs w:val="24"/>
        </w:rPr>
      </w:pPr>
      <w:r w:rsidRPr="00E45F13">
        <w:rPr>
          <w:b/>
          <w:szCs w:val="24"/>
        </w:rPr>
        <w:t xml:space="preserve">Язык запросов </w:t>
      </w:r>
      <w:r w:rsidRPr="00E45F13">
        <w:rPr>
          <w:b/>
          <w:szCs w:val="24"/>
          <w:lang w:val="en-US"/>
        </w:rPr>
        <w:t>SQL</w:t>
      </w:r>
      <w:r w:rsidRPr="00E45F13">
        <w:rPr>
          <w:b/>
          <w:szCs w:val="24"/>
        </w:rPr>
        <w:t>.</w:t>
      </w:r>
    </w:p>
    <w:p w:rsidR="003615A4" w:rsidRPr="00E45F13" w:rsidRDefault="003615A4" w:rsidP="003615A4">
      <w:pPr>
        <w:ind w:left="633"/>
        <w:jc w:val="both"/>
        <w:rPr>
          <w:szCs w:val="24"/>
        </w:rPr>
      </w:pPr>
      <w:r w:rsidRPr="00E45F13">
        <w:rPr>
          <w:szCs w:val="24"/>
        </w:rPr>
        <w:t xml:space="preserve">Типы данных, поддерживаемые языком </w:t>
      </w:r>
      <w:r w:rsidRPr="00E45F13">
        <w:rPr>
          <w:szCs w:val="24"/>
          <w:lang w:val="en-US"/>
        </w:rPr>
        <w:t>SQL</w:t>
      </w:r>
      <w:r w:rsidRPr="00E45F13">
        <w:rPr>
          <w:szCs w:val="24"/>
        </w:rPr>
        <w:t>. Создание таблиц данных. Добавл</w:t>
      </w:r>
      <w:r w:rsidRPr="00E45F13">
        <w:rPr>
          <w:szCs w:val="24"/>
        </w:rPr>
        <w:t>е</w:t>
      </w:r>
      <w:r w:rsidRPr="00E45F13">
        <w:rPr>
          <w:szCs w:val="24"/>
        </w:rPr>
        <w:t>ние новых строк к таблице. Копирование данных из одной таблицы в другую. Обновл</w:t>
      </w:r>
      <w:r w:rsidRPr="00E45F13">
        <w:rPr>
          <w:szCs w:val="24"/>
        </w:rPr>
        <w:t>е</w:t>
      </w:r>
      <w:r w:rsidRPr="00E45F13">
        <w:rPr>
          <w:szCs w:val="24"/>
        </w:rPr>
        <w:t xml:space="preserve">ние данных в таблице. Удаление строк. Выборка данных из таблиц. Команда </w:t>
      </w:r>
      <w:r w:rsidRPr="00E45F13">
        <w:rPr>
          <w:szCs w:val="24"/>
          <w:lang w:val="en-US"/>
        </w:rPr>
        <w:t>SELECT</w:t>
      </w:r>
      <w:r w:rsidRPr="00E45F13">
        <w:rPr>
          <w:szCs w:val="24"/>
        </w:rPr>
        <w:t xml:space="preserve">. Условие отбора строк </w:t>
      </w:r>
      <w:r w:rsidRPr="00E45F13">
        <w:rPr>
          <w:szCs w:val="24"/>
          <w:lang w:val="en-US"/>
        </w:rPr>
        <w:t>WHERE</w:t>
      </w:r>
      <w:r w:rsidRPr="00E45F13">
        <w:rPr>
          <w:szCs w:val="24"/>
        </w:rPr>
        <w:t>. Упорядочение строк в результате запроса. Запросы с с</w:t>
      </w:r>
      <w:r w:rsidRPr="00E45F13">
        <w:rPr>
          <w:szCs w:val="24"/>
        </w:rPr>
        <w:t>о</w:t>
      </w:r>
      <w:r w:rsidRPr="00E45F13">
        <w:rPr>
          <w:szCs w:val="24"/>
        </w:rPr>
        <w:t xml:space="preserve">единением нескольких таблиц. Соединение таблицы с самой собой. Эквисоединение и внешнее соединение. Групповые функции. Предложение </w:t>
      </w:r>
      <w:r w:rsidRPr="00E45F13">
        <w:rPr>
          <w:szCs w:val="24"/>
          <w:lang w:val="en-US"/>
        </w:rPr>
        <w:t>GROUP</w:t>
      </w:r>
      <w:r w:rsidRPr="00E45F13">
        <w:rPr>
          <w:szCs w:val="24"/>
        </w:rPr>
        <w:t xml:space="preserve"> </w:t>
      </w:r>
      <w:r w:rsidRPr="00E45F13">
        <w:rPr>
          <w:szCs w:val="24"/>
          <w:lang w:val="en-US"/>
        </w:rPr>
        <w:t>BY</w:t>
      </w:r>
      <w:r w:rsidRPr="00E45F13">
        <w:rPr>
          <w:szCs w:val="24"/>
        </w:rPr>
        <w:t xml:space="preserve">. Предложение </w:t>
      </w:r>
      <w:r w:rsidRPr="00E45F13">
        <w:rPr>
          <w:szCs w:val="24"/>
          <w:lang w:val="en-US"/>
        </w:rPr>
        <w:t>HAVING</w:t>
      </w:r>
      <w:r w:rsidRPr="00E45F13">
        <w:rPr>
          <w:szCs w:val="24"/>
        </w:rPr>
        <w:t>. Вложенные запросы. Подзапросы, возвращающие набор значений. Подзапр</w:t>
      </w:r>
      <w:r w:rsidRPr="00E45F13">
        <w:rPr>
          <w:szCs w:val="24"/>
        </w:rPr>
        <w:t>о</w:t>
      </w:r>
      <w:r w:rsidRPr="00E45F13">
        <w:rPr>
          <w:szCs w:val="24"/>
        </w:rPr>
        <w:t xml:space="preserve">сы, возвращающие значения из нескольких столбцов. Синхронизация повторяющегося подзапроса. 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>Литература по разделу: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Шварц. </w:t>
      </w:r>
      <w:proofErr w:type="spellStart"/>
      <w:r w:rsidRPr="0053374B">
        <w:rPr>
          <w:i/>
          <w:szCs w:val="24"/>
          <w:lang w:val="en-US"/>
        </w:rPr>
        <w:t>MySQL</w:t>
      </w:r>
      <w:proofErr w:type="spellEnd"/>
      <w:r w:rsidRPr="0053374B">
        <w:rPr>
          <w:i/>
          <w:szCs w:val="24"/>
        </w:rPr>
        <w:t xml:space="preserve"> Оптимизация производительности, 2-е издание. / </w:t>
      </w: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Шварц, Петр Зайцев, Вадим Ткаченко, </w:t>
      </w:r>
      <w:proofErr w:type="spellStart"/>
      <w:r w:rsidRPr="0053374B">
        <w:rPr>
          <w:i/>
          <w:szCs w:val="24"/>
        </w:rPr>
        <w:t>Джереми</w:t>
      </w:r>
      <w:proofErr w:type="spellEnd"/>
      <w:r w:rsidRPr="0053374B">
        <w:rPr>
          <w:i/>
          <w:szCs w:val="24"/>
        </w:rPr>
        <w:t xml:space="preserve"> Д. </w:t>
      </w:r>
      <w:proofErr w:type="spellStart"/>
      <w:r w:rsidRPr="0053374B">
        <w:rPr>
          <w:i/>
          <w:szCs w:val="24"/>
        </w:rPr>
        <w:t>Заводны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Арьен</w:t>
      </w:r>
      <w:proofErr w:type="spellEnd"/>
      <w:r w:rsidRPr="0053374B">
        <w:rPr>
          <w:i/>
          <w:szCs w:val="24"/>
        </w:rPr>
        <w:t xml:space="preserve"> </w:t>
      </w:r>
      <w:proofErr w:type="spellStart"/>
      <w:r w:rsidRPr="0053374B">
        <w:rPr>
          <w:i/>
          <w:szCs w:val="24"/>
        </w:rPr>
        <w:t>Ленц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Дерек</w:t>
      </w:r>
      <w:proofErr w:type="spellEnd"/>
      <w:r w:rsidRPr="0053374B">
        <w:rPr>
          <w:i/>
          <w:szCs w:val="24"/>
        </w:rPr>
        <w:t xml:space="preserve"> Дж. </w:t>
      </w:r>
      <w:proofErr w:type="spellStart"/>
      <w:r w:rsidRPr="0053374B">
        <w:rPr>
          <w:i/>
          <w:szCs w:val="24"/>
        </w:rPr>
        <w:t>Бэллинг</w:t>
      </w:r>
      <w:proofErr w:type="spellEnd"/>
      <w:r w:rsidRPr="0053374B">
        <w:rPr>
          <w:i/>
          <w:szCs w:val="24"/>
        </w:rPr>
        <w:t xml:space="preserve"> – СПб</w:t>
      </w:r>
      <w:proofErr w:type="gramStart"/>
      <w:r w:rsidRPr="0053374B">
        <w:rPr>
          <w:i/>
          <w:szCs w:val="24"/>
        </w:rPr>
        <w:t xml:space="preserve">.: </w:t>
      </w:r>
      <w:proofErr w:type="gramEnd"/>
      <w:r w:rsidRPr="0053374B">
        <w:rPr>
          <w:i/>
          <w:szCs w:val="24"/>
        </w:rPr>
        <w:t>Символ-Плюс, 2010.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r w:rsidRPr="0053374B">
        <w:rPr>
          <w:bCs/>
          <w:i/>
          <w:szCs w:val="24"/>
        </w:rPr>
        <w:t>Кудинов, Ю.И.</w:t>
      </w:r>
      <w:r w:rsidRPr="0053374B">
        <w:rPr>
          <w:i/>
          <w:szCs w:val="24"/>
        </w:rPr>
        <w:t xml:space="preserve"> Основы современной информатики: </w:t>
      </w:r>
      <w:proofErr w:type="spellStart"/>
      <w:r w:rsidRPr="0053374B">
        <w:rPr>
          <w:i/>
          <w:szCs w:val="24"/>
        </w:rPr>
        <w:t>учеб</w:t>
      </w:r>
      <w:proofErr w:type="gramStart"/>
      <w:r w:rsidRPr="0053374B">
        <w:rPr>
          <w:i/>
          <w:szCs w:val="24"/>
        </w:rPr>
        <w:t>.п</w:t>
      </w:r>
      <w:proofErr w:type="gramEnd"/>
      <w:r w:rsidRPr="0053374B">
        <w:rPr>
          <w:i/>
          <w:szCs w:val="24"/>
        </w:rPr>
        <w:t>особие</w:t>
      </w:r>
      <w:proofErr w:type="spellEnd"/>
      <w:r w:rsidRPr="0053374B">
        <w:rPr>
          <w:i/>
          <w:szCs w:val="24"/>
        </w:rPr>
        <w:t xml:space="preserve"> / Ю.И.Кудинов. - СПб</w:t>
      </w:r>
      <w:proofErr w:type="gramStart"/>
      <w:r w:rsidRPr="0053374B">
        <w:rPr>
          <w:i/>
          <w:szCs w:val="24"/>
        </w:rPr>
        <w:t xml:space="preserve">. : </w:t>
      </w:r>
      <w:proofErr w:type="gramEnd"/>
      <w:r w:rsidRPr="0053374B">
        <w:rPr>
          <w:i/>
          <w:szCs w:val="24"/>
        </w:rPr>
        <w:t xml:space="preserve">Лань, 2009. 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Диго</w:t>
      </w:r>
      <w:proofErr w:type="spellEnd"/>
      <w:r w:rsidRPr="00E45F13">
        <w:rPr>
          <w:bCs/>
          <w:i/>
          <w:szCs w:val="24"/>
        </w:rPr>
        <w:t xml:space="preserve"> С.М.</w:t>
      </w:r>
      <w:r w:rsidRPr="00E45F13">
        <w:rPr>
          <w:i/>
          <w:szCs w:val="24"/>
        </w:rPr>
        <w:t xml:space="preserve"> Базы данных: проектирование и использование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Учебник. - М.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Фина</w:t>
      </w:r>
      <w:r w:rsidRPr="00E45F13">
        <w:rPr>
          <w:i/>
          <w:szCs w:val="24"/>
        </w:rPr>
        <w:t>н</w:t>
      </w:r>
      <w:r w:rsidRPr="00E45F13">
        <w:rPr>
          <w:i/>
          <w:szCs w:val="24"/>
        </w:rPr>
        <w:t>сы и статистика. 2005.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bCs/>
          <w:i/>
          <w:szCs w:val="24"/>
        </w:rPr>
        <w:t>Карпова Т.</w:t>
      </w:r>
      <w:r w:rsidRPr="00E45F13">
        <w:rPr>
          <w:i/>
          <w:szCs w:val="24"/>
        </w:rPr>
        <w:t>С. Базы данных: модели, разработка, реализация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</w:t>
      </w:r>
      <w:proofErr w:type="gramStart"/>
      <w:r w:rsidRPr="00E45F13">
        <w:rPr>
          <w:i/>
          <w:szCs w:val="24"/>
        </w:rPr>
        <w:t>к-</w:t>
      </w:r>
      <w:proofErr w:type="gramEnd"/>
      <w:r w:rsidRPr="00E45F13">
        <w:rPr>
          <w:i/>
          <w:szCs w:val="24"/>
        </w:rPr>
        <w:t xml:space="preserve"> СПб. : Питер. 2001.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 xml:space="preserve">В.Э. Гофман, А.Д. </w:t>
      </w:r>
      <w:proofErr w:type="spellStart"/>
      <w:r w:rsidRPr="00E45F13">
        <w:rPr>
          <w:i/>
          <w:szCs w:val="24"/>
        </w:rPr>
        <w:t>Хомоненко</w:t>
      </w:r>
      <w:proofErr w:type="spellEnd"/>
      <w:r w:rsidRPr="00E45F13">
        <w:rPr>
          <w:i/>
          <w:szCs w:val="24"/>
        </w:rPr>
        <w:t xml:space="preserve"> Работа с базами данных в </w:t>
      </w:r>
      <w:r w:rsidRPr="00E45F13">
        <w:rPr>
          <w:i/>
          <w:szCs w:val="24"/>
          <w:lang w:val="en-US"/>
        </w:rPr>
        <w:t>Delphi</w:t>
      </w:r>
      <w:r w:rsidRPr="00E45F13">
        <w:rPr>
          <w:i/>
          <w:szCs w:val="24"/>
        </w:rPr>
        <w:t xml:space="preserve">. – СПб. </w:t>
      </w:r>
      <w:proofErr w:type="gramStart"/>
      <w:r w:rsidRPr="00E45F13">
        <w:rPr>
          <w:i/>
          <w:szCs w:val="24"/>
        </w:rPr>
        <w:t>:</w:t>
      </w:r>
      <w:proofErr w:type="spellStart"/>
      <w:r w:rsidRPr="00E45F13">
        <w:rPr>
          <w:i/>
          <w:szCs w:val="24"/>
        </w:rPr>
        <w:t>Б</w:t>
      </w:r>
      <w:proofErr w:type="gramEnd"/>
      <w:r w:rsidRPr="00E45F13">
        <w:rPr>
          <w:i/>
          <w:szCs w:val="24"/>
        </w:rPr>
        <w:t>ХВ-Петербург</w:t>
      </w:r>
      <w:proofErr w:type="spellEnd"/>
      <w:r w:rsidRPr="00E45F13">
        <w:rPr>
          <w:i/>
          <w:szCs w:val="24"/>
        </w:rPr>
        <w:t>. 2003.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Дейт</w:t>
      </w:r>
      <w:proofErr w:type="spellEnd"/>
      <w:r w:rsidRPr="00E45F13">
        <w:rPr>
          <w:bCs/>
          <w:i/>
          <w:szCs w:val="24"/>
        </w:rPr>
        <w:t xml:space="preserve"> К.Д.</w:t>
      </w:r>
      <w:r w:rsidRPr="00E45F13">
        <w:rPr>
          <w:i/>
          <w:szCs w:val="24"/>
        </w:rPr>
        <w:t xml:space="preserve"> Введение в системы баз данных. - 6-е изд. - М.; СПб.; Киев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Изд</w:t>
      </w:r>
      <w:proofErr w:type="gramStart"/>
      <w:r w:rsidRPr="00E45F13">
        <w:rPr>
          <w:i/>
          <w:szCs w:val="24"/>
        </w:rPr>
        <w:t>.д</w:t>
      </w:r>
      <w:proofErr w:type="gramEnd"/>
      <w:r w:rsidRPr="00E45F13">
        <w:rPr>
          <w:i/>
          <w:szCs w:val="24"/>
        </w:rPr>
        <w:t>ом "Вильямс". 1999.</w:t>
      </w:r>
    </w:p>
    <w:p w:rsidR="003615A4" w:rsidRPr="00E45F13" w:rsidRDefault="003615A4" w:rsidP="003615A4">
      <w:pPr>
        <w:numPr>
          <w:ilvl w:val="0"/>
          <w:numId w:val="24"/>
        </w:numPr>
        <w:spacing w:after="200" w:line="276" w:lineRule="auto"/>
        <w:jc w:val="both"/>
        <w:rPr>
          <w:b/>
          <w:szCs w:val="24"/>
        </w:rPr>
      </w:pPr>
      <w:r w:rsidRPr="00E45F13">
        <w:rPr>
          <w:b/>
          <w:szCs w:val="24"/>
        </w:rPr>
        <w:t>Заключение.</w:t>
      </w:r>
    </w:p>
    <w:p w:rsidR="003615A4" w:rsidRPr="00E45F13" w:rsidRDefault="003615A4" w:rsidP="003615A4">
      <w:pPr>
        <w:ind w:left="633"/>
        <w:jc w:val="both"/>
        <w:rPr>
          <w:szCs w:val="24"/>
        </w:rPr>
      </w:pPr>
      <w:r w:rsidRPr="00E45F13">
        <w:rPr>
          <w:szCs w:val="24"/>
        </w:rPr>
        <w:t>Тенденции развития баз данных.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>Литература по разделу: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Шварц. </w:t>
      </w:r>
      <w:proofErr w:type="spellStart"/>
      <w:r w:rsidRPr="0053374B">
        <w:rPr>
          <w:i/>
          <w:szCs w:val="24"/>
          <w:lang w:val="en-US"/>
        </w:rPr>
        <w:t>MySQL</w:t>
      </w:r>
      <w:proofErr w:type="spellEnd"/>
      <w:r w:rsidRPr="0053374B">
        <w:rPr>
          <w:i/>
          <w:szCs w:val="24"/>
        </w:rPr>
        <w:t xml:space="preserve"> Оптимизация производительности, 2-е издание. / </w:t>
      </w:r>
      <w:proofErr w:type="spellStart"/>
      <w:r w:rsidRPr="0053374B">
        <w:rPr>
          <w:i/>
          <w:szCs w:val="24"/>
        </w:rPr>
        <w:t>Бэрон</w:t>
      </w:r>
      <w:proofErr w:type="spellEnd"/>
      <w:r w:rsidRPr="0053374B">
        <w:rPr>
          <w:i/>
          <w:szCs w:val="24"/>
        </w:rPr>
        <w:t xml:space="preserve"> Шварц, Петр Зайцев, Вадим Ткаченко, </w:t>
      </w:r>
      <w:proofErr w:type="spellStart"/>
      <w:r w:rsidRPr="0053374B">
        <w:rPr>
          <w:i/>
          <w:szCs w:val="24"/>
        </w:rPr>
        <w:t>Джереми</w:t>
      </w:r>
      <w:proofErr w:type="spellEnd"/>
      <w:r w:rsidRPr="0053374B">
        <w:rPr>
          <w:i/>
          <w:szCs w:val="24"/>
        </w:rPr>
        <w:t xml:space="preserve"> Д. </w:t>
      </w:r>
      <w:proofErr w:type="spellStart"/>
      <w:r w:rsidRPr="0053374B">
        <w:rPr>
          <w:i/>
          <w:szCs w:val="24"/>
        </w:rPr>
        <w:t>Заводны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Арьен</w:t>
      </w:r>
      <w:proofErr w:type="spellEnd"/>
      <w:r w:rsidRPr="0053374B">
        <w:rPr>
          <w:i/>
          <w:szCs w:val="24"/>
        </w:rPr>
        <w:t xml:space="preserve"> </w:t>
      </w:r>
      <w:proofErr w:type="spellStart"/>
      <w:r w:rsidRPr="0053374B">
        <w:rPr>
          <w:i/>
          <w:szCs w:val="24"/>
        </w:rPr>
        <w:t>Ленц</w:t>
      </w:r>
      <w:proofErr w:type="spellEnd"/>
      <w:r w:rsidRPr="0053374B">
        <w:rPr>
          <w:i/>
          <w:szCs w:val="24"/>
        </w:rPr>
        <w:t xml:space="preserve">, </w:t>
      </w:r>
      <w:proofErr w:type="spellStart"/>
      <w:r w:rsidRPr="0053374B">
        <w:rPr>
          <w:i/>
          <w:szCs w:val="24"/>
        </w:rPr>
        <w:t>Дерек</w:t>
      </w:r>
      <w:proofErr w:type="spellEnd"/>
      <w:r w:rsidRPr="0053374B">
        <w:rPr>
          <w:i/>
          <w:szCs w:val="24"/>
        </w:rPr>
        <w:t xml:space="preserve"> Дж. </w:t>
      </w:r>
      <w:proofErr w:type="spellStart"/>
      <w:r w:rsidRPr="0053374B">
        <w:rPr>
          <w:i/>
          <w:szCs w:val="24"/>
        </w:rPr>
        <w:t>Бэллинг</w:t>
      </w:r>
      <w:proofErr w:type="spellEnd"/>
      <w:r w:rsidRPr="0053374B">
        <w:rPr>
          <w:i/>
          <w:szCs w:val="24"/>
        </w:rPr>
        <w:t xml:space="preserve"> – СПб</w:t>
      </w:r>
      <w:proofErr w:type="gramStart"/>
      <w:r w:rsidRPr="0053374B">
        <w:rPr>
          <w:i/>
          <w:szCs w:val="24"/>
        </w:rPr>
        <w:t xml:space="preserve">.: </w:t>
      </w:r>
      <w:proofErr w:type="gramEnd"/>
      <w:r w:rsidRPr="0053374B">
        <w:rPr>
          <w:i/>
          <w:szCs w:val="24"/>
        </w:rPr>
        <w:t>Символ-Плюс, 2010.</w:t>
      </w:r>
    </w:p>
    <w:p w:rsidR="003615A4" w:rsidRPr="0053374B" w:rsidRDefault="003615A4" w:rsidP="003615A4">
      <w:pPr>
        <w:spacing w:after="120"/>
        <w:ind w:left="720"/>
        <w:jc w:val="both"/>
        <w:rPr>
          <w:i/>
          <w:szCs w:val="24"/>
        </w:rPr>
      </w:pPr>
      <w:r w:rsidRPr="0053374B">
        <w:rPr>
          <w:bCs/>
          <w:i/>
          <w:szCs w:val="24"/>
        </w:rPr>
        <w:t>Кудинов, Ю.И.</w:t>
      </w:r>
      <w:r w:rsidRPr="0053374B">
        <w:rPr>
          <w:i/>
          <w:szCs w:val="24"/>
        </w:rPr>
        <w:t xml:space="preserve"> Основы современной информатики: </w:t>
      </w:r>
      <w:proofErr w:type="spellStart"/>
      <w:r w:rsidRPr="0053374B">
        <w:rPr>
          <w:i/>
          <w:szCs w:val="24"/>
        </w:rPr>
        <w:t>учеб</w:t>
      </w:r>
      <w:proofErr w:type="gramStart"/>
      <w:r w:rsidRPr="0053374B">
        <w:rPr>
          <w:i/>
          <w:szCs w:val="24"/>
        </w:rPr>
        <w:t>.п</w:t>
      </w:r>
      <w:proofErr w:type="gramEnd"/>
      <w:r w:rsidRPr="0053374B">
        <w:rPr>
          <w:i/>
          <w:szCs w:val="24"/>
        </w:rPr>
        <w:t>особие</w:t>
      </w:r>
      <w:proofErr w:type="spellEnd"/>
      <w:r w:rsidRPr="0053374B">
        <w:rPr>
          <w:i/>
          <w:szCs w:val="24"/>
        </w:rPr>
        <w:t xml:space="preserve"> / Ю.И.Кудинов. - СПб</w:t>
      </w:r>
      <w:proofErr w:type="gramStart"/>
      <w:r w:rsidRPr="0053374B">
        <w:rPr>
          <w:i/>
          <w:szCs w:val="24"/>
        </w:rPr>
        <w:t xml:space="preserve">. : </w:t>
      </w:r>
      <w:proofErr w:type="gramEnd"/>
      <w:r w:rsidRPr="0053374B">
        <w:rPr>
          <w:i/>
          <w:szCs w:val="24"/>
        </w:rPr>
        <w:t xml:space="preserve">Лань, 2009. 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t>Диго</w:t>
      </w:r>
      <w:proofErr w:type="spellEnd"/>
      <w:r w:rsidRPr="00E45F13">
        <w:rPr>
          <w:bCs/>
          <w:i/>
          <w:szCs w:val="24"/>
        </w:rPr>
        <w:t xml:space="preserve"> С.М.</w:t>
      </w:r>
      <w:r w:rsidRPr="00E45F13">
        <w:rPr>
          <w:i/>
          <w:szCs w:val="24"/>
        </w:rPr>
        <w:t xml:space="preserve"> Базы данных: проектирование и использование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Учебник. - М.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Фина</w:t>
      </w:r>
      <w:r w:rsidRPr="00E45F13">
        <w:rPr>
          <w:i/>
          <w:szCs w:val="24"/>
        </w:rPr>
        <w:t>н</w:t>
      </w:r>
      <w:r w:rsidRPr="00E45F13">
        <w:rPr>
          <w:i/>
          <w:szCs w:val="24"/>
        </w:rPr>
        <w:t>сы и статистика. 2005.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bCs/>
          <w:i/>
          <w:szCs w:val="24"/>
        </w:rPr>
        <w:t>Карпова Т.</w:t>
      </w:r>
      <w:r w:rsidRPr="00E45F13">
        <w:rPr>
          <w:i/>
          <w:szCs w:val="24"/>
        </w:rPr>
        <w:t>С. Базы данных: модели, разработка, реализация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Учебни</w:t>
      </w:r>
      <w:proofErr w:type="gramStart"/>
      <w:r w:rsidRPr="00E45F13">
        <w:rPr>
          <w:i/>
          <w:szCs w:val="24"/>
        </w:rPr>
        <w:t>к-</w:t>
      </w:r>
      <w:proofErr w:type="gramEnd"/>
      <w:r w:rsidRPr="00E45F13">
        <w:rPr>
          <w:i/>
          <w:szCs w:val="24"/>
        </w:rPr>
        <w:t xml:space="preserve"> СПб. : Питер. 2001.</w:t>
      </w:r>
    </w:p>
    <w:p w:rsidR="003615A4" w:rsidRPr="00E45F13" w:rsidRDefault="003615A4" w:rsidP="003615A4">
      <w:pPr>
        <w:ind w:left="709"/>
        <w:jc w:val="both"/>
        <w:rPr>
          <w:i/>
          <w:szCs w:val="24"/>
        </w:rPr>
      </w:pPr>
      <w:r w:rsidRPr="00E45F13">
        <w:rPr>
          <w:i/>
          <w:szCs w:val="24"/>
        </w:rPr>
        <w:t xml:space="preserve">В.Э. Гофман, А.Д. </w:t>
      </w:r>
      <w:proofErr w:type="spellStart"/>
      <w:r w:rsidRPr="00E45F13">
        <w:rPr>
          <w:i/>
          <w:szCs w:val="24"/>
        </w:rPr>
        <w:t>Хомоненко</w:t>
      </w:r>
      <w:proofErr w:type="spellEnd"/>
      <w:r w:rsidRPr="00E45F13">
        <w:rPr>
          <w:i/>
          <w:szCs w:val="24"/>
        </w:rPr>
        <w:t xml:space="preserve"> Работа с базами данных в </w:t>
      </w:r>
      <w:r w:rsidRPr="00E45F13">
        <w:rPr>
          <w:i/>
          <w:szCs w:val="24"/>
          <w:lang w:val="en-US"/>
        </w:rPr>
        <w:t>Delphi</w:t>
      </w:r>
      <w:r w:rsidRPr="00E45F13">
        <w:rPr>
          <w:i/>
          <w:szCs w:val="24"/>
        </w:rPr>
        <w:t xml:space="preserve">. – СПб. </w:t>
      </w:r>
      <w:proofErr w:type="gramStart"/>
      <w:r w:rsidRPr="00E45F13">
        <w:rPr>
          <w:i/>
          <w:szCs w:val="24"/>
        </w:rPr>
        <w:t>:</w:t>
      </w:r>
      <w:proofErr w:type="spellStart"/>
      <w:r w:rsidRPr="00E45F13">
        <w:rPr>
          <w:i/>
          <w:szCs w:val="24"/>
        </w:rPr>
        <w:t>Б</w:t>
      </w:r>
      <w:proofErr w:type="gramEnd"/>
      <w:r w:rsidRPr="00E45F13">
        <w:rPr>
          <w:i/>
          <w:szCs w:val="24"/>
        </w:rPr>
        <w:t>ХВ-Петербург</w:t>
      </w:r>
      <w:proofErr w:type="spellEnd"/>
      <w:r w:rsidRPr="00E45F13">
        <w:rPr>
          <w:i/>
          <w:szCs w:val="24"/>
        </w:rPr>
        <w:t>. 2003.</w:t>
      </w:r>
    </w:p>
    <w:p w:rsidR="003615A4" w:rsidRDefault="003615A4" w:rsidP="003615A4">
      <w:pPr>
        <w:ind w:left="709"/>
        <w:jc w:val="both"/>
        <w:rPr>
          <w:i/>
          <w:szCs w:val="24"/>
        </w:rPr>
      </w:pPr>
      <w:proofErr w:type="spellStart"/>
      <w:r w:rsidRPr="00E45F13">
        <w:rPr>
          <w:bCs/>
          <w:i/>
          <w:szCs w:val="24"/>
        </w:rPr>
        <w:lastRenderedPageBreak/>
        <w:t>Дейт</w:t>
      </w:r>
      <w:proofErr w:type="spellEnd"/>
      <w:r w:rsidRPr="00E45F13">
        <w:rPr>
          <w:bCs/>
          <w:i/>
          <w:szCs w:val="24"/>
        </w:rPr>
        <w:t xml:space="preserve"> К.Д.</w:t>
      </w:r>
      <w:r w:rsidRPr="00E45F13">
        <w:rPr>
          <w:i/>
          <w:szCs w:val="24"/>
        </w:rPr>
        <w:t xml:space="preserve"> Введение в системы баз данных. - 6-е изд. - М.; СПб.; Киев</w:t>
      </w:r>
      <w:proofErr w:type="gramStart"/>
      <w:r w:rsidRPr="00E45F13">
        <w:rPr>
          <w:i/>
          <w:szCs w:val="24"/>
        </w:rPr>
        <w:t xml:space="preserve"> :</w:t>
      </w:r>
      <w:proofErr w:type="gramEnd"/>
      <w:r w:rsidRPr="00E45F13">
        <w:rPr>
          <w:i/>
          <w:szCs w:val="24"/>
        </w:rPr>
        <w:t xml:space="preserve"> Изд</w:t>
      </w:r>
      <w:proofErr w:type="gramStart"/>
      <w:r w:rsidRPr="00E45F13">
        <w:rPr>
          <w:i/>
          <w:szCs w:val="24"/>
        </w:rPr>
        <w:t>.д</w:t>
      </w:r>
      <w:proofErr w:type="gramEnd"/>
      <w:r w:rsidRPr="00E45F13">
        <w:rPr>
          <w:i/>
          <w:szCs w:val="24"/>
        </w:rPr>
        <w:t>ом "Вильямс". 1999.</w:t>
      </w:r>
    </w:p>
    <w:p w:rsidR="003615A4" w:rsidRPr="003615A4" w:rsidRDefault="003615A4" w:rsidP="003615A4"/>
    <w:p w:rsidR="001A5F84" w:rsidRDefault="001A5F84" w:rsidP="001A5F84">
      <w:pPr>
        <w:pStyle w:val="1"/>
      </w:pPr>
      <w:r w:rsidRPr="0012664C">
        <w:t>Образовательные технологии</w:t>
      </w:r>
    </w:p>
    <w:p w:rsidR="00C76934" w:rsidRPr="00391E84" w:rsidRDefault="00C76934" w:rsidP="00C76934">
      <w:pPr>
        <w:jc w:val="both"/>
      </w:pPr>
      <w:r w:rsidRPr="00391E84">
        <w:t>Традиционное чтение лекций. Разбор практических задач.</w:t>
      </w:r>
    </w:p>
    <w:p w:rsidR="00C76934" w:rsidRPr="00C76934" w:rsidRDefault="00C76934" w:rsidP="00C76934"/>
    <w:p w:rsidR="001A5F84" w:rsidRDefault="001A5F84" w:rsidP="00C64078">
      <w:pPr>
        <w:pStyle w:val="2"/>
        <w:numPr>
          <w:ilvl w:val="0"/>
          <w:numId w:val="0"/>
        </w:numPr>
        <w:ind w:left="576" w:hanging="576"/>
        <w:jc w:val="both"/>
      </w:pPr>
      <w:r>
        <w:t>Методические рекомендации преподавателю</w:t>
      </w:r>
    </w:p>
    <w:p w:rsidR="00C64078" w:rsidRPr="002A7B75" w:rsidRDefault="00C64078" w:rsidP="00C64078">
      <w:r>
        <w:t>Темы индивидуальных заданий для проведения практических занятий, вопросов для те</w:t>
      </w:r>
      <w:r>
        <w:t>с</w:t>
      </w:r>
      <w:r>
        <w:t>тирования теоретических знаний и экзаменационных вопросов и задач должны являться ун</w:t>
      </w:r>
      <w:r>
        <w:t>и</w:t>
      </w:r>
      <w:r>
        <w:t>кальными для каждого нового учебного года.</w:t>
      </w:r>
    </w:p>
    <w:p w:rsidR="001A5F84" w:rsidRDefault="001A5F84" w:rsidP="00C64078">
      <w:pPr>
        <w:pStyle w:val="2"/>
        <w:numPr>
          <w:ilvl w:val="0"/>
          <w:numId w:val="0"/>
        </w:numPr>
        <w:ind w:left="576" w:hanging="576"/>
        <w:jc w:val="both"/>
      </w:pPr>
      <w:r>
        <w:t>Методические указания студентам</w:t>
      </w:r>
    </w:p>
    <w:p w:rsidR="00EF5A3B" w:rsidRDefault="00EF5A3B" w:rsidP="00EF5A3B">
      <w:pPr>
        <w:autoSpaceDE w:val="0"/>
        <w:jc w:val="both"/>
        <w:rPr>
          <w:iCs/>
          <w:sz w:val="23"/>
          <w:szCs w:val="23"/>
        </w:rPr>
      </w:pPr>
      <w:r>
        <w:rPr>
          <w:rFonts w:ascii="TimesNewRomanPSMT" w:hAnsi="TimesNewRomanPSMT" w:cs="TimesNewRomanPSMT"/>
          <w:iCs/>
          <w:sz w:val="23"/>
          <w:szCs w:val="23"/>
        </w:rPr>
        <w:t>Для более глубокого усвоения курса предполагается использование студентами дополн</w:t>
      </w:r>
      <w:r>
        <w:rPr>
          <w:rFonts w:ascii="TimesNewRomanPSMT" w:hAnsi="TimesNewRomanPSMT" w:cs="TimesNewRomanPSMT"/>
          <w:iCs/>
          <w:sz w:val="23"/>
          <w:szCs w:val="23"/>
        </w:rPr>
        <w:t>и</w:t>
      </w:r>
      <w:r>
        <w:rPr>
          <w:rFonts w:ascii="TimesNewRomanPSMT" w:hAnsi="TimesNewRomanPSMT" w:cs="TimesNewRomanPSMT"/>
          <w:iCs/>
          <w:sz w:val="23"/>
          <w:szCs w:val="23"/>
        </w:rPr>
        <w:t>тельной литературы</w:t>
      </w:r>
      <w:r>
        <w:rPr>
          <w:iCs/>
          <w:sz w:val="23"/>
          <w:szCs w:val="23"/>
        </w:rPr>
        <w:t xml:space="preserve">, </w:t>
      </w:r>
      <w:r>
        <w:rPr>
          <w:rFonts w:ascii="TimesNewRomanPSMT" w:hAnsi="TimesNewRomanPSMT" w:cs="TimesNewRomanPSMT"/>
          <w:iCs/>
          <w:sz w:val="23"/>
          <w:szCs w:val="23"/>
        </w:rPr>
        <w:t>работа в библиотеке</w:t>
      </w:r>
      <w:r>
        <w:rPr>
          <w:iCs/>
          <w:sz w:val="23"/>
          <w:szCs w:val="23"/>
        </w:rPr>
        <w:t xml:space="preserve">, </w:t>
      </w:r>
      <w:r>
        <w:rPr>
          <w:rFonts w:ascii="TimesNewRomanPSMT" w:hAnsi="TimesNewRomanPSMT" w:cs="TimesNewRomanPSMT"/>
          <w:iCs/>
          <w:sz w:val="23"/>
          <w:szCs w:val="23"/>
        </w:rPr>
        <w:t>поиск информации в сети Интернет</w:t>
      </w:r>
      <w:r>
        <w:rPr>
          <w:iCs/>
          <w:sz w:val="23"/>
          <w:szCs w:val="23"/>
        </w:rPr>
        <w:t>.</w:t>
      </w:r>
    </w:p>
    <w:p w:rsidR="001A5F84" w:rsidRDefault="001A5F84" w:rsidP="00297F09">
      <w:pPr>
        <w:pStyle w:val="1"/>
        <w:jc w:val="both"/>
      </w:pPr>
      <w:r>
        <w:t>Оценочные средства для текущего контроля и аттестации студента</w:t>
      </w:r>
    </w:p>
    <w:p w:rsidR="003615A4" w:rsidRPr="00E45F13" w:rsidRDefault="003615A4" w:rsidP="003615A4">
      <w:pPr>
        <w:pStyle w:val="2"/>
        <w:numPr>
          <w:ilvl w:val="1"/>
          <w:numId w:val="0"/>
        </w:numPr>
        <w:ind w:left="576" w:hanging="576"/>
      </w:pPr>
      <w:r w:rsidRPr="00E45F13">
        <w:t>Тематика заданий текущего контроля</w:t>
      </w:r>
    </w:p>
    <w:p w:rsidR="003615A4" w:rsidRPr="00E45F13" w:rsidRDefault="003615A4" w:rsidP="003615A4">
      <w:pPr>
        <w:autoSpaceDE w:val="0"/>
        <w:autoSpaceDN w:val="0"/>
        <w:adjustRightInd w:val="0"/>
        <w:spacing w:after="120"/>
        <w:jc w:val="both"/>
        <w:rPr>
          <w:szCs w:val="24"/>
        </w:rPr>
      </w:pPr>
      <w:r w:rsidRPr="00E45F13">
        <w:rPr>
          <w:szCs w:val="24"/>
        </w:rPr>
        <w:t>Примерные задания контрольной работы:</w:t>
      </w:r>
    </w:p>
    <w:p w:rsidR="003615A4" w:rsidRPr="00E45F13" w:rsidRDefault="003615A4" w:rsidP="003615A4">
      <w:pPr>
        <w:jc w:val="both"/>
        <w:rPr>
          <w:szCs w:val="24"/>
        </w:rPr>
      </w:pPr>
      <w:r w:rsidRPr="00E45F13">
        <w:rPr>
          <w:szCs w:val="24"/>
        </w:rPr>
        <w:t>Задача 1. Придумать отношение не находящееся во 2НФ. Перечислить атрибуты и фун</w:t>
      </w:r>
      <w:r w:rsidRPr="00E45F13">
        <w:rPr>
          <w:szCs w:val="24"/>
        </w:rPr>
        <w:t>к</w:t>
      </w:r>
      <w:r w:rsidRPr="00E45F13">
        <w:rPr>
          <w:szCs w:val="24"/>
        </w:rPr>
        <w:t>циональные зависимости, препятствующие нахождению данного отношения во 2НФ. Привести данное отношение ко 2НФ методом декомпозиции.</w:t>
      </w:r>
    </w:p>
    <w:p w:rsidR="003615A4" w:rsidRPr="00E45F13" w:rsidRDefault="003615A4" w:rsidP="003615A4">
      <w:pPr>
        <w:jc w:val="both"/>
        <w:rPr>
          <w:szCs w:val="24"/>
        </w:rPr>
      </w:pPr>
      <w:r w:rsidRPr="00E45F13">
        <w:rPr>
          <w:szCs w:val="24"/>
        </w:rPr>
        <w:t>Задача 2. Придумать отношение не находящееся в 3НФ. Перечислить атрибуты и фун</w:t>
      </w:r>
      <w:r w:rsidRPr="00E45F13">
        <w:rPr>
          <w:szCs w:val="24"/>
        </w:rPr>
        <w:t>к</w:t>
      </w:r>
      <w:r w:rsidRPr="00E45F13">
        <w:rPr>
          <w:szCs w:val="24"/>
        </w:rPr>
        <w:t>циональные зависимости, препятствующие нахождению данного отношения в 3НФ. Привести данное отношение к 3НФ методом декомпозиции.</w:t>
      </w:r>
    </w:p>
    <w:p w:rsidR="003615A4" w:rsidRPr="00E45F13" w:rsidRDefault="003615A4" w:rsidP="003615A4">
      <w:pPr>
        <w:jc w:val="both"/>
        <w:rPr>
          <w:szCs w:val="24"/>
        </w:rPr>
      </w:pPr>
      <w:r w:rsidRPr="00E45F13">
        <w:rPr>
          <w:szCs w:val="24"/>
        </w:rPr>
        <w:t>Задача 3. Придумать 4-арное отношение. Перечислить все имеющиеся в отношении функциональные зависимости. Перечислить все потенциальные ключи данного отношения. Данные ключи являются простыми/составными, естественными/суррогатными?</w:t>
      </w:r>
    </w:p>
    <w:p w:rsidR="003615A4" w:rsidRPr="00E45F13" w:rsidRDefault="003615A4" w:rsidP="003615A4">
      <w:pPr>
        <w:jc w:val="both"/>
        <w:rPr>
          <w:szCs w:val="24"/>
        </w:rPr>
      </w:pPr>
    </w:p>
    <w:p w:rsidR="003615A4" w:rsidRPr="00E45F13" w:rsidRDefault="003615A4" w:rsidP="003615A4">
      <w:pPr>
        <w:jc w:val="both"/>
        <w:rPr>
          <w:szCs w:val="24"/>
        </w:rPr>
      </w:pPr>
      <w:r w:rsidRPr="00E45F13">
        <w:rPr>
          <w:szCs w:val="24"/>
        </w:rPr>
        <w:t>Задача 4. Придумать 3-арное отношение, содержащее 5 кортежей. Выполнить декомп</w:t>
      </w:r>
      <w:r w:rsidRPr="00E45F13">
        <w:rPr>
          <w:szCs w:val="24"/>
        </w:rPr>
        <w:t>о</w:t>
      </w:r>
      <w:r w:rsidRPr="00E45F13">
        <w:rPr>
          <w:szCs w:val="24"/>
        </w:rPr>
        <w:t>зицию без потерь для данного отношения.</w:t>
      </w:r>
    </w:p>
    <w:p w:rsidR="003615A4" w:rsidRPr="00E45F13" w:rsidRDefault="003615A4" w:rsidP="003615A4">
      <w:pPr>
        <w:jc w:val="both"/>
        <w:rPr>
          <w:szCs w:val="24"/>
        </w:rPr>
      </w:pPr>
    </w:p>
    <w:p w:rsidR="003615A4" w:rsidRPr="00E45F13" w:rsidRDefault="003615A4" w:rsidP="003615A4">
      <w:pPr>
        <w:pStyle w:val="2"/>
        <w:numPr>
          <w:ilvl w:val="1"/>
          <w:numId w:val="0"/>
        </w:numPr>
        <w:ind w:left="576" w:hanging="576"/>
      </w:pPr>
      <w:r w:rsidRPr="00E45F13">
        <w:t>Вопросы для оценки качества освоения дисциплины</w:t>
      </w:r>
    </w:p>
    <w:p w:rsidR="003615A4" w:rsidRPr="00E45F13" w:rsidRDefault="003615A4" w:rsidP="003615A4">
      <w:pPr>
        <w:rPr>
          <w:szCs w:val="24"/>
        </w:rPr>
      </w:pPr>
      <w:r w:rsidRPr="00E45F13">
        <w:rPr>
          <w:szCs w:val="24"/>
        </w:rPr>
        <w:t>Примерный перечень вопросов к зачету (экзамену) по всему курсу или к каждому пр</w:t>
      </w:r>
      <w:r w:rsidRPr="00E45F13">
        <w:rPr>
          <w:szCs w:val="24"/>
        </w:rPr>
        <w:t>о</w:t>
      </w:r>
      <w:r w:rsidRPr="00E45F13">
        <w:rPr>
          <w:szCs w:val="24"/>
        </w:rPr>
        <w:t xml:space="preserve">межуточному и итоговому контролю для самопроверки студентов. 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Понятие информационной системы.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Понятие предметной области.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Интеграция данных, достоинства и недостатки.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Функции администратора  БД.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Пользователи ИС и их функции в процессе проектирования и эксплуатации БД.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Уровни представления информационной системы.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Сетевые БД. Основные понятия.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Сетевые БД. Групповые отношения.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Сетевые БД. Классы членства подчиненных записей в групповых отношениях.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Сетевые БД. Операции над данными.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Иерархические БД. Основные понятия.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Иерархические БД. Операции над данными.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Реляционные БД. Основные понятия.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lastRenderedPageBreak/>
        <w:t>Цели проектирование реляционной БД. Универсальные отношения.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Функциональные зависимости. Нормальные формы отношений.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Избыточные функциональные зависимости.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Декомпозиция отношений.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 xml:space="preserve"> Нормальные формы отношений.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Метод проектирования БД «Сущность-связь». Основные понятия.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Степень связи. Порядок (мерность) связи.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Класс принадлежности сущности.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Метод проектирования БД «Сущность-связь». Бинарные связи со степенью 1:1.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Метод проектирования БД «Сущность-связь». Бинарные связи со степенью 1:</w:t>
      </w:r>
      <w:r w:rsidRPr="00E45F13">
        <w:rPr>
          <w:rFonts w:eastAsia="Times New Roman"/>
          <w:szCs w:val="24"/>
          <w:lang w:val="en-US" w:eastAsia="ru-RU"/>
        </w:rPr>
        <w:t>N</w:t>
      </w:r>
      <w:r w:rsidRPr="00E45F13">
        <w:rPr>
          <w:rFonts w:eastAsia="Times New Roman"/>
          <w:szCs w:val="24"/>
          <w:lang w:eastAsia="ru-RU"/>
        </w:rPr>
        <w:t>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 xml:space="preserve">Метод проектирования БД «Сущность-связь». Бинарные связи со степенью </w:t>
      </w:r>
      <w:r w:rsidRPr="00E45F13">
        <w:rPr>
          <w:rFonts w:eastAsia="Times New Roman"/>
          <w:szCs w:val="24"/>
          <w:lang w:val="en-US" w:eastAsia="ru-RU"/>
        </w:rPr>
        <w:t>N</w:t>
      </w:r>
      <w:r w:rsidRPr="00E45F13">
        <w:rPr>
          <w:rFonts w:eastAsia="Times New Roman"/>
          <w:szCs w:val="24"/>
          <w:lang w:eastAsia="ru-RU"/>
        </w:rPr>
        <w:t>:</w:t>
      </w:r>
      <w:r w:rsidRPr="00E45F13">
        <w:rPr>
          <w:rFonts w:eastAsia="Times New Roman"/>
          <w:szCs w:val="24"/>
          <w:lang w:val="en-US" w:eastAsia="ru-RU"/>
        </w:rPr>
        <w:t>M</w:t>
      </w:r>
      <w:r w:rsidRPr="00E45F13">
        <w:rPr>
          <w:rFonts w:eastAsia="Times New Roman"/>
          <w:szCs w:val="24"/>
          <w:lang w:eastAsia="ru-RU"/>
        </w:rPr>
        <w:t>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Метод проектирования БД «Сущность-связь». Использование ролей.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Метод проектирования БД «Сущность-связь». Связи более высокого порядка.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Ограничения и недостатки реляционных БД.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СУБД следующего поколения (</w:t>
      </w:r>
      <w:proofErr w:type="spellStart"/>
      <w:r w:rsidRPr="00E45F13">
        <w:rPr>
          <w:rFonts w:eastAsia="Times New Roman"/>
          <w:szCs w:val="24"/>
          <w:lang w:eastAsia="ru-RU"/>
        </w:rPr>
        <w:t>постреляционные</w:t>
      </w:r>
      <w:proofErr w:type="spellEnd"/>
      <w:r w:rsidRPr="00E45F13">
        <w:rPr>
          <w:rFonts w:eastAsia="Times New Roman"/>
          <w:szCs w:val="24"/>
          <w:lang w:eastAsia="ru-RU"/>
        </w:rPr>
        <w:t xml:space="preserve"> СУБД).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ОО СУБД. Объектно-ориентированная парадигма.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Преимущества и недостатки ОО БД.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 xml:space="preserve">Классификация операторов </w:t>
      </w:r>
      <w:r w:rsidRPr="00E45F13">
        <w:rPr>
          <w:rFonts w:eastAsia="Times New Roman"/>
          <w:szCs w:val="24"/>
          <w:lang w:val="en-US" w:eastAsia="ru-RU"/>
        </w:rPr>
        <w:t>SQL</w:t>
      </w:r>
      <w:r w:rsidRPr="00E45F13">
        <w:rPr>
          <w:rFonts w:eastAsia="Times New Roman"/>
          <w:szCs w:val="24"/>
          <w:lang w:eastAsia="ru-RU"/>
        </w:rPr>
        <w:t>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Операторы создания объектов БД.</w:t>
      </w:r>
    </w:p>
    <w:p w:rsidR="003615A4" w:rsidRPr="00E45F13" w:rsidRDefault="003615A4" w:rsidP="003615A4">
      <w:pPr>
        <w:numPr>
          <w:ilvl w:val="0"/>
          <w:numId w:val="21"/>
        </w:numPr>
        <w:ind w:left="714" w:hanging="357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Использование арифметических операторов.</w:t>
      </w:r>
    </w:p>
    <w:p w:rsidR="003615A4" w:rsidRPr="00E45F13" w:rsidRDefault="003615A4" w:rsidP="003615A4">
      <w:pPr>
        <w:numPr>
          <w:ilvl w:val="0"/>
          <w:numId w:val="21"/>
        </w:numPr>
        <w:jc w:val="both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 xml:space="preserve">Использование операторов </w:t>
      </w:r>
      <w:r w:rsidRPr="00E45F13">
        <w:rPr>
          <w:rFonts w:eastAsia="Times New Roman"/>
          <w:szCs w:val="24"/>
          <w:lang w:val="en-US" w:eastAsia="ru-RU"/>
        </w:rPr>
        <w:t>Insert</w:t>
      </w:r>
      <w:r w:rsidRPr="00E45F13">
        <w:rPr>
          <w:rFonts w:eastAsia="Times New Roman"/>
          <w:szCs w:val="24"/>
          <w:lang w:eastAsia="ru-RU"/>
        </w:rPr>
        <w:t xml:space="preserve">, </w:t>
      </w:r>
      <w:r w:rsidRPr="00E45F13">
        <w:rPr>
          <w:rFonts w:eastAsia="Times New Roman"/>
          <w:szCs w:val="24"/>
          <w:lang w:val="en-US" w:eastAsia="ru-RU"/>
        </w:rPr>
        <w:t>Update</w:t>
      </w:r>
      <w:r w:rsidRPr="00E45F13">
        <w:rPr>
          <w:rFonts w:eastAsia="Times New Roman"/>
          <w:szCs w:val="24"/>
          <w:lang w:eastAsia="ru-RU"/>
        </w:rPr>
        <w:t xml:space="preserve">, </w:t>
      </w:r>
      <w:r w:rsidRPr="00E45F13">
        <w:rPr>
          <w:rFonts w:eastAsia="Times New Roman"/>
          <w:szCs w:val="24"/>
          <w:lang w:val="en-US" w:eastAsia="ru-RU"/>
        </w:rPr>
        <w:t>Delete</w:t>
      </w:r>
      <w:r w:rsidRPr="00E45F13">
        <w:rPr>
          <w:rFonts w:eastAsia="Times New Roman"/>
          <w:szCs w:val="24"/>
          <w:lang w:eastAsia="ru-RU"/>
        </w:rPr>
        <w:t>.</w:t>
      </w:r>
    </w:p>
    <w:p w:rsidR="003615A4" w:rsidRPr="00E45F13" w:rsidRDefault="003615A4" w:rsidP="003615A4">
      <w:pPr>
        <w:numPr>
          <w:ilvl w:val="0"/>
          <w:numId w:val="21"/>
        </w:numPr>
        <w:jc w:val="both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 xml:space="preserve">Групповые функции в языке </w:t>
      </w:r>
      <w:r w:rsidRPr="00E45F13">
        <w:rPr>
          <w:rFonts w:eastAsia="Times New Roman"/>
          <w:szCs w:val="24"/>
          <w:lang w:val="en-US" w:eastAsia="ru-RU"/>
        </w:rPr>
        <w:t>SQL</w:t>
      </w:r>
      <w:r w:rsidRPr="00E45F13">
        <w:rPr>
          <w:rFonts w:eastAsia="Times New Roman"/>
          <w:szCs w:val="24"/>
          <w:lang w:eastAsia="ru-RU"/>
        </w:rPr>
        <w:t xml:space="preserve">. Предложение </w:t>
      </w:r>
      <w:r w:rsidRPr="00E45F13">
        <w:rPr>
          <w:rFonts w:eastAsia="Times New Roman"/>
          <w:szCs w:val="24"/>
          <w:lang w:val="en-US" w:eastAsia="ru-RU"/>
        </w:rPr>
        <w:t>HAVING</w:t>
      </w:r>
      <w:r w:rsidRPr="00E45F13">
        <w:rPr>
          <w:rFonts w:eastAsia="Times New Roman"/>
          <w:szCs w:val="24"/>
          <w:lang w:eastAsia="ru-RU"/>
        </w:rPr>
        <w:t>.</w:t>
      </w:r>
    </w:p>
    <w:p w:rsidR="003615A4" w:rsidRPr="00E45F13" w:rsidRDefault="003615A4" w:rsidP="003615A4">
      <w:pPr>
        <w:numPr>
          <w:ilvl w:val="0"/>
          <w:numId w:val="21"/>
        </w:numPr>
        <w:jc w:val="both"/>
        <w:rPr>
          <w:rFonts w:eastAsia="Times New Roman"/>
          <w:szCs w:val="24"/>
          <w:lang w:eastAsia="ru-RU"/>
        </w:rPr>
      </w:pPr>
      <w:r w:rsidRPr="00E45F13">
        <w:rPr>
          <w:rFonts w:eastAsia="Times New Roman"/>
          <w:szCs w:val="24"/>
          <w:lang w:eastAsia="ru-RU"/>
        </w:rPr>
        <w:t>Вложенные запросы.</w:t>
      </w:r>
    </w:p>
    <w:p w:rsidR="003615A4" w:rsidRPr="00E45F13" w:rsidRDefault="003615A4" w:rsidP="003615A4"/>
    <w:p w:rsidR="003C304C" w:rsidRDefault="00D61665" w:rsidP="001A5F84">
      <w:pPr>
        <w:pStyle w:val="1"/>
      </w:pPr>
      <w:r>
        <w:t>Учебно-методическое и информационное обеспечение дисциплины</w:t>
      </w:r>
    </w:p>
    <w:p w:rsidR="003615A4" w:rsidRPr="007E7B9E" w:rsidRDefault="003615A4" w:rsidP="003615A4">
      <w:pPr>
        <w:pStyle w:val="2"/>
        <w:numPr>
          <w:ilvl w:val="1"/>
          <w:numId w:val="0"/>
        </w:numPr>
        <w:ind w:left="576" w:hanging="576"/>
        <w:rPr>
          <w:b w:val="0"/>
          <w:color w:val="FF0000"/>
        </w:rPr>
      </w:pPr>
      <w:r w:rsidRPr="00E45F13">
        <w:t xml:space="preserve">Основная литература </w:t>
      </w:r>
    </w:p>
    <w:p w:rsidR="003615A4" w:rsidRPr="00E45F13" w:rsidRDefault="003615A4" w:rsidP="003615A4">
      <w:pPr>
        <w:numPr>
          <w:ilvl w:val="0"/>
          <w:numId w:val="26"/>
        </w:numPr>
        <w:spacing w:line="276" w:lineRule="auto"/>
        <w:jc w:val="both"/>
        <w:rPr>
          <w:szCs w:val="24"/>
        </w:rPr>
      </w:pPr>
      <w:proofErr w:type="spellStart"/>
      <w:r w:rsidRPr="00E45F13">
        <w:rPr>
          <w:szCs w:val="24"/>
        </w:rPr>
        <w:t>Бэрон</w:t>
      </w:r>
      <w:proofErr w:type="spellEnd"/>
      <w:r w:rsidRPr="00E45F13">
        <w:rPr>
          <w:szCs w:val="24"/>
        </w:rPr>
        <w:t xml:space="preserve"> Шварц. </w:t>
      </w:r>
      <w:proofErr w:type="spellStart"/>
      <w:r w:rsidRPr="00E45F13">
        <w:rPr>
          <w:szCs w:val="24"/>
          <w:lang w:val="en-US"/>
        </w:rPr>
        <w:t>MySQL</w:t>
      </w:r>
      <w:proofErr w:type="spellEnd"/>
      <w:r w:rsidRPr="00E45F13">
        <w:rPr>
          <w:szCs w:val="24"/>
        </w:rPr>
        <w:t xml:space="preserve"> Оптимизация производительности, 2-е издание. / </w:t>
      </w:r>
      <w:proofErr w:type="spellStart"/>
      <w:r w:rsidRPr="00E45F13">
        <w:rPr>
          <w:szCs w:val="24"/>
        </w:rPr>
        <w:t>Бэрон</w:t>
      </w:r>
      <w:proofErr w:type="spellEnd"/>
      <w:r w:rsidRPr="00E45F13">
        <w:rPr>
          <w:szCs w:val="24"/>
        </w:rPr>
        <w:t xml:space="preserve"> Шварц, Петр Зайцев, Вадим Ткаченко, </w:t>
      </w:r>
      <w:proofErr w:type="spellStart"/>
      <w:r w:rsidRPr="00E45F13">
        <w:rPr>
          <w:szCs w:val="24"/>
        </w:rPr>
        <w:t>Джереми</w:t>
      </w:r>
      <w:proofErr w:type="spellEnd"/>
      <w:r w:rsidRPr="00E45F13">
        <w:rPr>
          <w:szCs w:val="24"/>
        </w:rPr>
        <w:t xml:space="preserve"> Д. </w:t>
      </w:r>
      <w:proofErr w:type="spellStart"/>
      <w:r w:rsidRPr="00E45F13">
        <w:rPr>
          <w:szCs w:val="24"/>
        </w:rPr>
        <w:t>Заводны</w:t>
      </w:r>
      <w:proofErr w:type="spellEnd"/>
      <w:r w:rsidRPr="00E45F13">
        <w:rPr>
          <w:szCs w:val="24"/>
        </w:rPr>
        <w:t xml:space="preserve">, </w:t>
      </w:r>
      <w:proofErr w:type="spellStart"/>
      <w:r w:rsidRPr="00E45F13">
        <w:rPr>
          <w:szCs w:val="24"/>
        </w:rPr>
        <w:t>Арьен</w:t>
      </w:r>
      <w:proofErr w:type="spellEnd"/>
      <w:r w:rsidRPr="00E45F13">
        <w:rPr>
          <w:szCs w:val="24"/>
        </w:rPr>
        <w:t xml:space="preserve"> </w:t>
      </w:r>
      <w:proofErr w:type="spellStart"/>
      <w:r w:rsidRPr="00E45F13">
        <w:rPr>
          <w:szCs w:val="24"/>
        </w:rPr>
        <w:t>Ленц</w:t>
      </w:r>
      <w:proofErr w:type="spellEnd"/>
      <w:r w:rsidRPr="00E45F13">
        <w:rPr>
          <w:szCs w:val="24"/>
        </w:rPr>
        <w:t xml:space="preserve">, </w:t>
      </w:r>
      <w:proofErr w:type="spellStart"/>
      <w:r w:rsidRPr="00E45F13">
        <w:rPr>
          <w:szCs w:val="24"/>
        </w:rPr>
        <w:t>Дерек</w:t>
      </w:r>
      <w:proofErr w:type="spellEnd"/>
      <w:r w:rsidRPr="00E45F13">
        <w:rPr>
          <w:szCs w:val="24"/>
        </w:rPr>
        <w:t xml:space="preserve"> Дж. </w:t>
      </w:r>
      <w:proofErr w:type="spellStart"/>
      <w:r w:rsidRPr="00E45F13">
        <w:rPr>
          <w:szCs w:val="24"/>
        </w:rPr>
        <w:t>Бэллинг</w:t>
      </w:r>
      <w:proofErr w:type="spellEnd"/>
      <w:r w:rsidRPr="00E45F13">
        <w:rPr>
          <w:szCs w:val="24"/>
        </w:rPr>
        <w:t xml:space="preserve"> – СПб</w:t>
      </w:r>
      <w:proofErr w:type="gramStart"/>
      <w:r w:rsidRPr="00E45F13">
        <w:rPr>
          <w:szCs w:val="24"/>
        </w:rPr>
        <w:t xml:space="preserve">.: </w:t>
      </w:r>
      <w:proofErr w:type="gramEnd"/>
      <w:r w:rsidRPr="00E45F13">
        <w:rPr>
          <w:szCs w:val="24"/>
        </w:rPr>
        <w:t>Символ-Плюс, 2010.</w:t>
      </w:r>
    </w:p>
    <w:p w:rsidR="003615A4" w:rsidRPr="00E45F13" w:rsidRDefault="003615A4" w:rsidP="003615A4">
      <w:pPr>
        <w:numPr>
          <w:ilvl w:val="0"/>
          <w:numId w:val="26"/>
        </w:numPr>
        <w:spacing w:line="276" w:lineRule="auto"/>
        <w:jc w:val="both"/>
        <w:rPr>
          <w:szCs w:val="24"/>
        </w:rPr>
      </w:pPr>
      <w:r w:rsidRPr="00E45F13">
        <w:rPr>
          <w:bCs/>
          <w:szCs w:val="24"/>
        </w:rPr>
        <w:t>Кудинов, Ю.И.</w:t>
      </w:r>
      <w:r w:rsidRPr="00E45F13">
        <w:rPr>
          <w:szCs w:val="24"/>
        </w:rPr>
        <w:t xml:space="preserve"> Основы современной информатики: </w:t>
      </w:r>
      <w:proofErr w:type="spellStart"/>
      <w:r w:rsidRPr="00E45F13">
        <w:rPr>
          <w:szCs w:val="24"/>
        </w:rPr>
        <w:t>учеб</w:t>
      </w:r>
      <w:proofErr w:type="gramStart"/>
      <w:r w:rsidRPr="00E45F13">
        <w:rPr>
          <w:szCs w:val="24"/>
        </w:rPr>
        <w:t>.п</w:t>
      </w:r>
      <w:proofErr w:type="gramEnd"/>
      <w:r w:rsidRPr="00E45F13">
        <w:rPr>
          <w:szCs w:val="24"/>
        </w:rPr>
        <w:t>особие</w:t>
      </w:r>
      <w:proofErr w:type="spellEnd"/>
      <w:r w:rsidRPr="00E45F13">
        <w:rPr>
          <w:szCs w:val="24"/>
        </w:rPr>
        <w:t xml:space="preserve"> / Ю.И.Кудинов. - </w:t>
      </w:r>
      <w:r>
        <w:rPr>
          <w:szCs w:val="24"/>
        </w:rPr>
        <w:t>СПб</w:t>
      </w:r>
      <w:proofErr w:type="gramStart"/>
      <w:r>
        <w:rPr>
          <w:szCs w:val="24"/>
        </w:rPr>
        <w:t>.</w:t>
      </w:r>
      <w:r w:rsidRPr="00E45F13">
        <w:rPr>
          <w:szCs w:val="24"/>
        </w:rPr>
        <w:t xml:space="preserve">: </w:t>
      </w:r>
      <w:proofErr w:type="gramEnd"/>
      <w:r w:rsidRPr="00E45F13">
        <w:rPr>
          <w:szCs w:val="24"/>
        </w:rPr>
        <w:t xml:space="preserve">Лань, 2009. </w:t>
      </w:r>
    </w:p>
    <w:p w:rsidR="003615A4" w:rsidRPr="00E45F13" w:rsidRDefault="003615A4" w:rsidP="003615A4">
      <w:pPr>
        <w:pStyle w:val="2"/>
        <w:numPr>
          <w:ilvl w:val="1"/>
          <w:numId w:val="0"/>
        </w:numPr>
        <w:ind w:left="576" w:hanging="576"/>
      </w:pPr>
      <w:r w:rsidRPr="00E45F13">
        <w:t>Дополнительная литература</w:t>
      </w:r>
    </w:p>
    <w:p w:rsidR="003615A4" w:rsidRPr="00E45F13" w:rsidRDefault="003615A4" w:rsidP="003615A4">
      <w:pPr>
        <w:numPr>
          <w:ilvl w:val="0"/>
          <w:numId w:val="27"/>
        </w:numPr>
        <w:spacing w:line="276" w:lineRule="auto"/>
        <w:jc w:val="both"/>
        <w:rPr>
          <w:szCs w:val="24"/>
        </w:rPr>
      </w:pPr>
      <w:proofErr w:type="spellStart"/>
      <w:r w:rsidRPr="00E45F13">
        <w:rPr>
          <w:bCs/>
          <w:szCs w:val="24"/>
        </w:rPr>
        <w:t>Сеннов</w:t>
      </w:r>
      <w:proofErr w:type="spellEnd"/>
      <w:r w:rsidRPr="00E45F13">
        <w:rPr>
          <w:bCs/>
          <w:szCs w:val="24"/>
        </w:rPr>
        <w:t>, А.С.</w:t>
      </w:r>
      <w:r w:rsidRPr="00E45F13">
        <w:rPr>
          <w:szCs w:val="24"/>
        </w:rPr>
        <w:t xml:space="preserve"> </w:t>
      </w:r>
      <w:r w:rsidRPr="00E45F13">
        <w:rPr>
          <w:szCs w:val="24"/>
          <w:lang w:val="en-US"/>
        </w:rPr>
        <w:t>Access</w:t>
      </w:r>
      <w:r w:rsidRPr="00E45F13">
        <w:rPr>
          <w:szCs w:val="24"/>
        </w:rPr>
        <w:t xml:space="preserve"> 2007: учеб</w:t>
      </w:r>
      <w:proofErr w:type="gramStart"/>
      <w:r w:rsidRPr="00E45F13">
        <w:rPr>
          <w:szCs w:val="24"/>
        </w:rPr>
        <w:t>.</w:t>
      </w:r>
      <w:proofErr w:type="gramEnd"/>
      <w:r w:rsidRPr="00E45F13">
        <w:rPr>
          <w:szCs w:val="24"/>
        </w:rPr>
        <w:t xml:space="preserve"> </w:t>
      </w:r>
      <w:proofErr w:type="gramStart"/>
      <w:r w:rsidRPr="00E45F13">
        <w:rPr>
          <w:szCs w:val="24"/>
        </w:rPr>
        <w:t>к</w:t>
      </w:r>
      <w:proofErr w:type="gramEnd"/>
      <w:r w:rsidRPr="00E45F13">
        <w:rPr>
          <w:szCs w:val="24"/>
        </w:rPr>
        <w:t xml:space="preserve">урс / </w:t>
      </w:r>
      <w:proofErr w:type="spellStart"/>
      <w:r w:rsidRPr="00E45F13">
        <w:rPr>
          <w:szCs w:val="24"/>
        </w:rPr>
        <w:t>А.С.Сеннов</w:t>
      </w:r>
      <w:proofErr w:type="spellEnd"/>
      <w:r w:rsidRPr="00E45F13">
        <w:rPr>
          <w:szCs w:val="24"/>
        </w:rPr>
        <w:t xml:space="preserve">. – </w:t>
      </w:r>
      <w:r>
        <w:rPr>
          <w:szCs w:val="24"/>
        </w:rPr>
        <w:t>СПб</w:t>
      </w:r>
      <w:proofErr w:type="gramStart"/>
      <w:r>
        <w:rPr>
          <w:szCs w:val="24"/>
        </w:rPr>
        <w:t>.</w:t>
      </w:r>
      <w:r w:rsidRPr="00E45F13">
        <w:rPr>
          <w:szCs w:val="24"/>
        </w:rPr>
        <w:t xml:space="preserve">: </w:t>
      </w:r>
      <w:proofErr w:type="gramEnd"/>
      <w:r w:rsidRPr="00E45F13">
        <w:rPr>
          <w:szCs w:val="24"/>
        </w:rPr>
        <w:t xml:space="preserve">Питер, 2008. </w:t>
      </w:r>
    </w:p>
    <w:p w:rsidR="003615A4" w:rsidRPr="00E45F13" w:rsidRDefault="003615A4" w:rsidP="003615A4">
      <w:pPr>
        <w:numPr>
          <w:ilvl w:val="0"/>
          <w:numId w:val="27"/>
        </w:numPr>
        <w:spacing w:line="276" w:lineRule="auto"/>
        <w:jc w:val="both"/>
        <w:rPr>
          <w:szCs w:val="24"/>
        </w:rPr>
      </w:pPr>
      <w:proofErr w:type="spellStart"/>
      <w:r w:rsidRPr="00E45F13">
        <w:rPr>
          <w:bCs/>
          <w:szCs w:val="24"/>
        </w:rPr>
        <w:t>Блюттман</w:t>
      </w:r>
      <w:proofErr w:type="spellEnd"/>
      <w:r w:rsidRPr="00E45F13">
        <w:rPr>
          <w:bCs/>
          <w:szCs w:val="24"/>
        </w:rPr>
        <w:t>, К.</w:t>
      </w:r>
      <w:r w:rsidRPr="00E45F13">
        <w:rPr>
          <w:szCs w:val="24"/>
        </w:rPr>
        <w:t xml:space="preserve">А. Анализ данных в </w:t>
      </w:r>
      <w:r w:rsidRPr="00E45F13">
        <w:rPr>
          <w:szCs w:val="24"/>
          <w:lang w:val="en-US"/>
        </w:rPr>
        <w:t>Access</w:t>
      </w:r>
      <w:r w:rsidRPr="00E45F13">
        <w:rPr>
          <w:szCs w:val="24"/>
        </w:rPr>
        <w:t xml:space="preserve">. Сборник рецептов / </w:t>
      </w:r>
      <w:proofErr w:type="spellStart"/>
      <w:r w:rsidRPr="00E45F13">
        <w:rPr>
          <w:szCs w:val="24"/>
        </w:rPr>
        <w:t>К.А.Блюттман</w:t>
      </w:r>
      <w:proofErr w:type="spellEnd"/>
      <w:r w:rsidRPr="00E45F13">
        <w:rPr>
          <w:szCs w:val="24"/>
        </w:rPr>
        <w:t>. – СПб</w:t>
      </w:r>
      <w:proofErr w:type="gramStart"/>
      <w:r w:rsidRPr="00E45F13">
        <w:rPr>
          <w:szCs w:val="24"/>
        </w:rPr>
        <w:t xml:space="preserve">. : </w:t>
      </w:r>
      <w:proofErr w:type="gramEnd"/>
      <w:r w:rsidRPr="00E45F13">
        <w:rPr>
          <w:szCs w:val="24"/>
        </w:rPr>
        <w:t xml:space="preserve">Питер, 2008. </w:t>
      </w:r>
    </w:p>
    <w:p w:rsidR="003615A4" w:rsidRPr="00E45F13" w:rsidRDefault="003615A4" w:rsidP="003615A4">
      <w:pPr>
        <w:numPr>
          <w:ilvl w:val="0"/>
          <w:numId w:val="27"/>
        </w:numPr>
        <w:spacing w:line="276" w:lineRule="auto"/>
        <w:jc w:val="both"/>
        <w:rPr>
          <w:szCs w:val="24"/>
        </w:rPr>
      </w:pPr>
      <w:r w:rsidRPr="00E45F13">
        <w:rPr>
          <w:szCs w:val="24"/>
        </w:rPr>
        <w:t xml:space="preserve">Голицына, О.Л. Системы управления базами данных: </w:t>
      </w:r>
      <w:proofErr w:type="spellStart"/>
      <w:r w:rsidRPr="00E45F13">
        <w:rPr>
          <w:szCs w:val="24"/>
        </w:rPr>
        <w:t>учеб.пособие</w:t>
      </w:r>
      <w:proofErr w:type="spellEnd"/>
      <w:r w:rsidRPr="00E45F13">
        <w:rPr>
          <w:szCs w:val="24"/>
        </w:rPr>
        <w:t xml:space="preserve">, </w:t>
      </w:r>
      <w:proofErr w:type="spellStart"/>
      <w:r w:rsidRPr="00E45F13">
        <w:rPr>
          <w:szCs w:val="24"/>
        </w:rPr>
        <w:t>рек</w:t>
      </w:r>
      <w:proofErr w:type="gramStart"/>
      <w:r w:rsidRPr="00E45F13">
        <w:rPr>
          <w:szCs w:val="24"/>
        </w:rPr>
        <w:t>.М</w:t>
      </w:r>
      <w:proofErr w:type="gramEnd"/>
      <w:r w:rsidRPr="00E45F13">
        <w:rPr>
          <w:szCs w:val="24"/>
        </w:rPr>
        <w:t>ин</w:t>
      </w:r>
      <w:proofErr w:type="spellEnd"/>
      <w:r w:rsidRPr="00E45F13">
        <w:rPr>
          <w:szCs w:val="24"/>
        </w:rPr>
        <w:t xml:space="preserve">. обр. РФ / </w:t>
      </w:r>
      <w:proofErr w:type="spellStart"/>
      <w:r w:rsidRPr="00E45F13">
        <w:rPr>
          <w:szCs w:val="24"/>
        </w:rPr>
        <w:t>О.Л.Голицина</w:t>
      </w:r>
      <w:proofErr w:type="spellEnd"/>
      <w:r w:rsidRPr="00E45F13">
        <w:rPr>
          <w:szCs w:val="24"/>
        </w:rPr>
        <w:t>. М.:ФОРУМ-ИНФРА-М, 2006</w:t>
      </w:r>
    </w:p>
    <w:p w:rsidR="003615A4" w:rsidRPr="00E45F13" w:rsidRDefault="003615A4" w:rsidP="003615A4">
      <w:pPr>
        <w:numPr>
          <w:ilvl w:val="0"/>
          <w:numId w:val="27"/>
        </w:numPr>
        <w:spacing w:line="276" w:lineRule="auto"/>
        <w:jc w:val="both"/>
        <w:rPr>
          <w:szCs w:val="24"/>
        </w:rPr>
      </w:pPr>
      <w:proofErr w:type="spellStart"/>
      <w:r w:rsidRPr="00E45F13">
        <w:rPr>
          <w:szCs w:val="24"/>
        </w:rPr>
        <w:t>Фаронов</w:t>
      </w:r>
      <w:proofErr w:type="spellEnd"/>
      <w:r w:rsidRPr="00E45F13">
        <w:rPr>
          <w:szCs w:val="24"/>
        </w:rPr>
        <w:t xml:space="preserve">, В.В. </w:t>
      </w:r>
      <w:r w:rsidRPr="00E45F13">
        <w:rPr>
          <w:szCs w:val="24"/>
          <w:lang w:val="en-US"/>
        </w:rPr>
        <w:t>Delphi</w:t>
      </w:r>
      <w:r w:rsidRPr="00E45F13">
        <w:rPr>
          <w:szCs w:val="24"/>
        </w:rPr>
        <w:t xml:space="preserve"> 4. Руководство разработчика баз данных / В.В. </w:t>
      </w:r>
      <w:proofErr w:type="spellStart"/>
      <w:r w:rsidRPr="00E45F13">
        <w:rPr>
          <w:szCs w:val="24"/>
        </w:rPr>
        <w:t>Фаронов</w:t>
      </w:r>
      <w:proofErr w:type="spellEnd"/>
      <w:r w:rsidRPr="00E45F13">
        <w:rPr>
          <w:szCs w:val="24"/>
        </w:rPr>
        <w:t>, П.В. Ш</w:t>
      </w:r>
      <w:r w:rsidRPr="00E45F13">
        <w:rPr>
          <w:szCs w:val="24"/>
        </w:rPr>
        <w:t>у</w:t>
      </w:r>
      <w:r w:rsidRPr="00E45F13">
        <w:rPr>
          <w:szCs w:val="24"/>
        </w:rPr>
        <w:t>маков. – М.: «</w:t>
      </w:r>
      <w:proofErr w:type="spellStart"/>
      <w:r w:rsidRPr="00E45F13">
        <w:rPr>
          <w:szCs w:val="24"/>
        </w:rPr>
        <w:t>Нолидж</w:t>
      </w:r>
      <w:proofErr w:type="spellEnd"/>
      <w:r w:rsidRPr="00E45F13">
        <w:rPr>
          <w:szCs w:val="24"/>
        </w:rPr>
        <w:t xml:space="preserve">», 1999. </w:t>
      </w:r>
    </w:p>
    <w:p w:rsidR="003615A4" w:rsidRPr="00E45F13" w:rsidRDefault="003615A4" w:rsidP="003615A4">
      <w:pPr>
        <w:numPr>
          <w:ilvl w:val="0"/>
          <w:numId w:val="27"/>
        </w:numPr>
        <w:spacing w:line="276" w:lineRule="auto"/>
        <w:jc w:val="both"/>
        <w:rPr>
          <w:szCs w:val="24"/>
        </w:rPr>
      </w:pPr>
      <w:proofErr w:type="spellStart"/>
      <w:r w:rsidRPr="00E45F13">
        <w:rPr>
          <w:bCs/>
          <w:szCs w:val="24"/>
        </w:rPr>
        <w:t>Диго</w:t>
      </w:r>
      <w:proofErr w:type="spellEnd"/>
      <w:r w:rsidRPr="00E45F13">
        <w:rPr>
          <w:bCs/>
          <w:szCs w:val="24"/>
        </w:rPr>
        <w:t>, С.М.</w:t>
      </w:r>
      <w:r w:rsidRPr="00E45F13">
        <w:rPr>
          <w:szCs w:val="24"/>
        </w:rPr>
        <w:t xml:space="preserve"> Базы данных:</w:t>
      </w:r>
      <w:r>
        <w:rPr>
          <w:szCs w:val="24"/>
        </w:rPr>
        <w:t xml:space="preserve"> проектирование и использование</w:t>
      </w:r>
      <w:r w:rsidRPr="00E45F13">
        <w:rPr>
          <w:szCs w:val="24"/>
        </w:rPr>
        <w:t xml:space="preserve">: учебник. / </w:t>
      </w:r>
      <w:proofErr w:type="spellStart"/>
      <w:r w:rsidRPr="00E45F13">
        <w:rPr>
          <w:szCs w:val="24"/>
        </w:rPr>
        <w:t>С.М.Диго</w:t>
      </w:r>
      <w:proofErr w:type="spellEnd"/>
      <w:r w:rsidRPr="00E45F13">
        <w:rPr>
          <w:szCs w:val="24"/>
        </w:rPr>
        <w:t>. - М.: Финансы и статистика. 2005.</w:t>
      </w:r>
    </w:p>
    <w:p w:rsidR="003615A4" w:rsidRPr="00E45F13" w:rsidRDefault="003615A4" w:rsidP="003615A4">
      <w:pPr>
        <w:numPr>
          <w:ilvl w:val="0"/>
          <w:numId w:val="27"/>
        </w:numPr>
        <w:spacing w:line="276" w:lineRule="auto"/>
        <w:jc w:val="both"/>
        <w:rPr>
          <w:szCs w:val="24"/>
        </w:rPr>
      </w:pPr>
      <w:r w:rsidRPr="00E45F13">
        <w:rPr>
          <w:bCs/>
          <w:szCs w:val="24"/>
        </w:rPr>
        <w:t>Карпова, Т.</w:t>
      </w:r>
      <w:r w:rsidRPr="00E45F13">
        <w:rPr>
          <w:szCs w:val="24"/>
        </w:rPr>
        <w:t>С. Базы данных:</w:t>
      </w:r>
      <w:r>
        <w:rPr>
          <w:szCs w:val="24"/>
        </w:rPr>
        <w:t xml:space="preserve"> модели, разработка, реализация</w:t>
      </w:r>
      <w:r w:rsidRPr="00E45F13">
        <w:rPr>
          <w:szCs w:val="24"/>
        </w:rPr>
        <w:t>:</w:t>
      </w:r>
      <w:r>
        <w:rPr>
          <w:szCs w:val="24"/>
        </w:rPr>
        <w:t xml:space="preserve"> учебник / Т.С. Карпова. – СПб</w:t>
      </w:r>
      <w:proofErr w:type="gramStart"/>
      <w:r>
        <w:rPr>
          <w:szCs w:val="24"/>
        </w:rPr>
        <w:t>.</w:t>
      </w:r>
      <w:r w:rsidRPr="00E45F13">
        <w:rPr>
          <w:szCs w:val="24"/>
        </w:rPr>
        <w:t xml:space="preserve">: </w:t>
      </w:r>
      <w:proofErr w:type="gramEnd"/>
      <w:r w:rsidRPr="00E45F13">
        <w:rPr>
          <w:szCs w:val="24"/>
        </w:rPr>
        <w:t>Питер. 2001.</w:t>
      </w:r>
    </w:p>
    <w:p w:rsidR="003615A4" w:rsidRPr="00E45F13" w:rsidRDefault="003615A4" w:rsidP="003615A4">
      <w:pPr>
        <w:numPr>
          <w:ilvl w:val="0"/>
          <w:numId w:val="27"/>
        </w:numPr>
        <w:spacing w:line="276" w:lineRule="auto"/>
        <w:jc w:val="both"/>
        <w:rPr>
          <w:szCs w:val="24"/>
        </w:rPr>
      </w:pPr>
      <w:r w:rsidRPr="00E45F13">
        <w:rPr>
          <w:szCs w:val="24"/>
        </w:rPr>
        <w:t xml:space="preserve">Гофман, В.Э. Работа с базами данных в </w:t>
      </w:r>
      <w:r w:rsidRPr="00E45F13">
        <w:rPr>
          <w:szCs w:val="24"/>
          <w:lang w:val="en-US"/>
        </w:rPr>
        <w:t>Delphi</w:t>
      </w:r>
      <w:r w:rsidRPr="00E45F13">
        <w:rPr>
          <w:szCs w:val="24"/>
        </w:rPr>
        <w:t xml:space="preserve">. / В.Э. Гофман, А.Д. </w:t>
      </w:r>
      <w:proofErr w:type="spellStart"/>
      <w:r w:rsidRPr="00E45F13">
        <w:rPr>
          <w:szCs w:val="24"/>
        </w:rPr>
        <w:t>Хомоненко</w:t>
      </w:r>
      <w:proofErr w:type="spellEnd"/>
      <w:r w:rsidRPr="00E45F13">
        <w:rPr>
          <w:szCs w:val="24"/>
        </w:rPr>
        <w:t xml:space="preserve">. – СПб. </w:t>
      </w:r>
      <w:proofErr w:type="gramStart"/>
      <w:r w:rsidRPr="00E45F13">
        <w:rPr>
          <w:szCs w:val="24"/>
        </w:rPr>
        <w:t>:</w:t>
      </w:r>
      <w:proofErr w:type="spellStart"/>
      <w:r w:rsidRPr="00E45F13">
        <w:rPr>
          <w:szCs w:val="24"/>
        </w:rPr>
        <w:t>Б</w:t>
      </w:r>
      <w:proofErr w:type="gramEnd"/>
      <w:r w:rsidRPr="00E45F13">
        <w:rPr>
          <w:szCs w:val="24"/>
        </w:rPr>
        <w:t>ХВ-Петербург</w:t>
      </w:r>
      <w:proofErr w:type="spellEnd"/>
      <w:r w:rsidRPr="00E45F13">
        <w:rPr>
          <w:szCs w:val="24"/>
        </w:rPr>
        <w:t>. 2003.</w:t>
      </w:r>
    </w:p>
    <w:p w:rsidR="001A5F84" w:rsidRDefault="003615A4" w:rsidP="003615A4">
      <w:pPr>
        <w:pStyle w:val="1"/>
        <w:numPr>
          <w:ilvl w:val="0"/>
          <w:numId w:val="0"/>
        </w:numPr>
      </w:pPr>
      <w:r>
        <w:lastRenderedPageBreak/>
        <w:t>12.</w:t>
      </w:r>
      <w:r w:rsidR="001A5F84">
        <w:t>Материально-техническое обеспечение дисциплины</w:t>
      </w:r>
    </w:p>
    <w:p w:rsidR="00C64078" w:rsidRDefault="00C64078" w:rsidP="00C64078">
      <w:pPr>
        <w:jc w:val="both"/>
      </w:pPr>
      <w:r w:rsidRPr="00885909">
        <w:rPr>
          <w:szCs w:val="24"/>
        </w:rPr>
        <w:t>Мультимедийное оборудование – ноутбук, экран, проектор</w:t>
      </w:r>
      <w:r>
        <w:rPr>
          <w:szCs w:val="24"/>
        </w:rPr>
        <w:t>.</w:t>
      </w:r>
    </w:p>
    <w:p w:rsidR="00C64078" w:rsidRPr="004C78B2" w:rsidRDefault="00C64078" w:rsidP="00C64078">
      <w:pPr>
        <w:jc w:val="both"/>
      </w:pPr>
      <w:r w:rsidRPr="004C78B2">
        <w:t xml:space="preserve">Используется ПО в компьютерном классе НИИТ. В </w:t>
      </w:r>
      <w:r w:rsidR="00194290" w:rsidRPr="00391E84">
        <w:t xml:space="preserve">НИУ </w:t>
      </w:r>
      <w:r w:rsidRPr="00391E84">
        <w:t>ВШЭ</w:t>
      </w:r>
      <w:r w:rsidR="00194290" w:rsidRPr="00391E84">
        <w:t xml:space="preserve"> - Нижний Новгород</w:t>
      </w:r>
      <w:r w:rsidRPr="004C78B2">
        <w:t xml:space="preserve"> ст</w:t>
      </w:r>
      <w:r w:rsidRPr="004C78B2">
        <w:t>у</w:t>
      </w:r>
      <w:r w:rsidRPr="004C78B2">
        <w:t>дентам предоставляется возможность самостоятельной работы с электронными ресурсами и</w:t>
      </w:r>
      <w:r w:rsidRPr="004C78B2">
        <w:t>н</w:t>
      </w:r>
      <w:r w:rsidRPr="004C78B2">
        <w:t>формации, периодической литературой.</w:t>
      </w:r>
    </w:p>
    <w:p w:rsidR="00D657AF" w:rsidRDefault="00D657AF" w:rsidP="00C64078">
      <w:pPr>
        <w:jc w:val="both"/>
      </w:pPr>
    </w:p>
    <w:p w:rsidR="00611CB8" w:rsidRDefault="00611CB8" w:rsidP="00C64078">
      <w:pPr>
        <w:jc w:val="both"/>
      </w:pPr>
    </w:p>
    <w:p w:rsidR="00611CB8" w:rsidRPr="00D657AF" w:rsidRDefault="00611CB8" w:rsidP="00C64078">
      <w:pPr>
        <w:jc w:val="both"/>
      </w:pPr>
      <w:r>
        <w:t>Автор программы</w:t>
      </w:r>
      <w:r>
        <w:tab/>
      </w:r>
      <w:r>
        <w:tab/>
      </w:r>
      <w:r>
        <w:tab/>
      </w:r>
      <w:r>
        <w:tab/>
      </w:r>
      <w:r w:rsidR="00391E84">
        <w:rPr>
          <w:lang w:val="en-US"/>
        </w:rPr>
        <w:t xml:space="preserve">                  </w:t>
      </w:r>
      <w:r w:rsidR="003615A4">
        <w:tab/>
        <w:t>О</w:t>
      </w:r>
      <w:r>
        <w:t>.</w:t>
      </w:r>
      <w:r w:rsidR="003615A4">
        <w:t>М</w:t>
      </w:r>
      <w:r>
        <w:t xml:space="preserve">. </w:t>
      </w:r>
      <w:r w:rsidR="003615A4">
        <w:t>Строгецкая</w:t>
      </w:r>
    </w:p>
    <w:sectPr w:rsidR="00611CB8" w:rsidRPr="00D657AF" w:rsidSect="00611CB8">
      <w:type w:val="continuous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D5" w:rsidRDefault="00867AD5" w:rsidP="00074D27">
      <w:r>
        <w:separator/>
      </w:r>
    </w:p>
  </w:endnote>
  <w:endnote w:type="continuationSeparator" w:id="0">
    <w:p w:rsidR="00867AD5" w:rsidRDefault="00867AD5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D5" w:rsidRDefault="00867AD5" w:rsidP="00074D27">
      <w:r>
        <w:separator/>
      </w:r>
    </w:p>
  </w:footnote>
  <w:footnote w:type="continuationSeparator" w:id="0">
    <w:p w:rsidR="00867AD5" w:rsidRDefault="00867AD5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9408"/>
    </w:tblGrid>
    <w:tr w:rsidR="00434CA8" w:rsidTr="006C148D">
      <w:tc>
        <w:tcPr>
          <w:tcW w:w="872" w:type="dxa"/>
        </w:tcPr>
        <w:p w:rsidR="00434CA8" w:rsidRDefault="00434CA8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4655" cy="457200"/>
                <wp:effectExtent l="19050" t="0" r="4445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434CA8" w:rsidRDefault="00434CA8" w:rsidP="00AE749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НИУ ВШЭ – Нижний Новгород</w:t>
          </w:r>
        </w:p>
        <w:p w:rsidR="00434CA8" w:rsidRPr="001B52C6" w:rsidRDefault="00434CA8" w:rsidP="00AE749D">
          <w:pPr>
            <w:ind w:firstLine="0"/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 xml:space="preserve">Программа дисциплины </w:t>
          </w:r>
          <w:r>
            <w:rPr>
              <w:sz w:val="20"/>
              <w:szCs w:val="20"/>
            </w:rPr>
            <w:t>«Обеспечение качества и тестирование»</w:t>
          </w:r>
          <w:r>
            <w:rPr>
              <w:sz w:val="20"/>
              <w:szCs w:val="20"/>
            </w:rPr>
            <w:br/>
            <w:t xml:space="preserve"> </w:t>
          </w:r>
          <w:r w:rsidRPr="00897098">
            <w:rPr>
              <w:sz w:val="20"/>
              <w:szCs w:val="20"/>
            </w:rPr>
            <w:t xml:space="preserve">для направления </w:t>
          </w:r>
          <w:r w:rsidRPr="001B52C6">
            <w:rPr>
              <w:sz w:val="20"/>
              <w:szCs w:val="20"/>
            </w:rPr>
            <w:t>231000.62 – Программная инженерия</w:t>
          </w:r>
          <w:r>
            <w:rPr>
              <w:sz w:val="20"/>
              <w:szCs w:val="20"/>
            </w:rPr>
            <w:t xml:space="preserve"> </w:t>
          </w:r>
          <w:r w:rsidRPr="001B52C6">
            <w:rPr>
              <w:sz w:val="20"/>
              <w:szCs w:val="20"/>
            </w:rPr>
            <w:t>подготовки бакалавра</w:t>
          </w:r>
        </w:p>
        <w:p w:rsidR="00434CA8" w:rsidRDefault="00434CA8" w:rsidP="00AE749D">
          <w:pPr>
            <w:jc w:val="center"/>
          </w:pPr>
        </w:p>
        <w:p w:rsidR="00434CA8" w:rsidRPr="00060113" w:rsidRDefault="00434CA8" w:rsidP="00DD0F6A">
          <w:pPr>
            <w:jc w:val="center"/>
            <w:rPr>
              <w:sz w:val="20"/>
              <w:szCs w:val="20"/>
            </w:rPr>
          </w:pPr>
        </w:p>
      </w:tc>
    </w:tr>
  </w:tbl>
  <w:p w:rsidR="00434CA8" w:rsidRPr="0068711A" w:rsidRDefault="00434CA8">
    <w:pPr>
      <w:pStyle w:val="a7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9408"/>
    </w:tblGrid>
    <w:tr w:rsidR="00434CA8" w:rsidTr="00060113">
      <w:tc>
        <w:tcPr>
          <w:tcW w:w="872" w:type="dxa"/>
        </w:tcPr>
        <w:p w:rsidR="00434CA8" w:rsidRDefault="00434CA8" w:rsidP="00060113">
          <w:pPr>
            <w:pStyle w:val="a7"/>
            <w:ind w:firstLine="0"/>
          </w:pPr>
          <w:bookmarkStart w:id="0" w:name="_Hlk403371487"/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4655" cy="457200"/>
                <wp:effectExtent l="19050" t="0" r="4445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434CA8" w:rsidRDefault="00434CA8" w:rsidP="00AE749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НИУ ВШЭ – Нижний Новгород</w:t>
          </w:r>
        </w:p>
        <w:p w:rsidR="00434CA8" w:rsidRPr="001B52C6" w:rsidRDefault="00434CA8" w:rsidP="00AE749D">
          <w:pPr>
            <w:ind w:firstLine="0"/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 xml:space="preserve">Программа дисциплины </w:t>
          </w:r>
          <w:r>
            <w:rPr>
              <w:sz w:val="20"/>
              <w:szCs w:val="20"/>
            </w:rPr>
            <w:t>«Обеспечение качества и тестирование»</w:t>
          </w:r>
          <w:r>
            <w:rPr>
              <w:sz w:val="20"/>
              <w:szCs w:val="20"/>
            </w:rPr>
            <w:br/>
            <w:t xml:space="preserve"> </w:t>
          </w:r>
          <w:r w:rsidRPr="00897098">
            <w:rPr>
              <w:sz w:val="20"/>
              <w:szCs w:val="20"/>
            </w:rPr>
            <w:t xml:space="preserve">для направления </w:t>
          </w:r>
          <w:r w:rsidRPr="001B52C6">
            <w:rPr>
              <w:sz w:val="20"/>
              <w:szCs w:val="20"/>
            </w:rPr>
            <w:t>231000.62 – Программная инженерия</w:t>
          </w:r>
          <w:r>
            <w:rPr>
              <w:sz w:val="20"/>
              <w:szCs w:val="20"/>
            </w:rPr>
            <w:t xml:space="preserve"> </w:t>
          </w:r>
          <w:r w:rsidRPr="001B52C6">
            <w:rPr>
              <w:sz w:val="20"/>
              <w:szCs w:val="20"/>
            </w:rPr>
            <w:t>подготовки бакалавра</w:t>
          </w:r>
        </w:p>
        <w:p w:rsidR="00434CA8" w:rsidRDefault="00434CA8" w:rsidP="00AE749D">
          <w:pPr>
            <w:jc w:val="center"/>
          </w:pPr>
        </w:p>
        <w:p w:rsidR="00434CA8" w:rsidRPr="00060113" w:rsidRDefault="00434CA8" w:rsidP="00060113">
          <w:pPr>
            <w:jc w:val="center"/>
            <w:rPr>
              <w:sz w:val="20"/>
              <w:szCs w:val="20"/>
            </w:rPr>
          </w:pPr>
        </w:p>
      </w:tc>
    </w:tr>
    <w:bookmarkEnd w:id="0"/>
  </w:tbl>
  <w:p w:rsidR="00434CA8" w:rsidRPr="0068711A" w:rsidRDefault="00434CA8">
    <w:pPr>
      <w:pStyle w:val="a7"/>
      <w:rPr>
        <w:sz w:val="1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5F9237"/>
    <w:multiLevelType w:val="hybridMultilevel"/>
    <w:tmpl w:val="22EEDC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F242F7"/>
    <w:multiLevelType w:val="hybridMultilevel"/>
    <w:tmpl w:val="644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365"/>
    <w:multiLevelType w:val="hybridMultilevel"/>
    <w:tmpl w:val="C9E281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08A37F4"/>
    <w:multiLevelType w:val="multilevel"/>
    <w:tmpl w:val="00C6288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1256798"/>
    <w:multiLevelType w:val="hybridMultilevel"/>
    <w:tmpl w:val="D62C1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CD0480"/>
    <w:multiLevelType w:val="hybridMultilevel"/>
    <w:tmpl w:val="A002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E64681"/>
    <w:multiLevelType w:val="hybridMultilevel"/>
    <w:tmpl w:val="25327A2C"/>
    <w:lvl w:ilvl="0" w:tplc="DB4A20A0">
      <w:start w:val="1"/>
      <w:numFmt w:val="decimal"/>
      <w:lvlText w:val="%1."/>
      <w:lvlJc w:val="left"/>
      <w:pPr>
        <w:ind w:left="1069" w:hanging="360"/>
      </w:pPr>
      <w:rPr>
        <w:rFonts w:ascii="TimesNewRomanPSMT" w:hAnsi="TimesNewRomanPSMT" w:cs="TimesNewRomanPSMT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2F042B"/>
    <w:multiLevelType w:val="hybridMultilevel"/>
    <w:tmpl w:val="3522E8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A74005"/>
    <w:multiLevelType w:val="hybridMultilevel"/>
    <w:tmpl w:val="A840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9B3B90"/>
    <w:multiLevelType w:val="hybridMultilevel"/>
    <w:tmpl w:val="61AC5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E52FBA"/>
    <w:multiLevelType w:val="hybridMultilevel"/>
    <w:tmpl w:val="F8C66CA6"/>
    <w:lvl w:ilvl="0" w:tplc="B9CA03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330C7"/>
    <w:multiLevelType w:val="hybridMultilevel"/>
    <w:tmpl w:val="A2B4483C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901C92"/>
    <w:multiLevelType w:val="multilevel"/>
    <w:tmpl w:val="1450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850DFD"/>
    <w:multiLevelType w:val="hybridMultilevel"/>
    <w:tmpl w:val="B0ECD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7B72B2"/>
    <w:multiLevelType w:val="multilevel"/>
    <w:tmpl w:val="8946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3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10"/>
  </w:num>
  <w:num w:numId="11">
    <w:abstractNumId w:val="5"/>
  </w:num>
  <w:num w:numId="12">
    <w:abstractNumId w:val="3"/>
  </w:num>
  <w:num w:numId="13">
    <w:abstractNumId w:val="7"/>
  </w:num>
  <w:num w:numId="14">
    <w:abstractNumId w:val="2"/>
  </w:num>
  <w:num w:numId="15">
    <w:abstractNumId w:val="4"/>
  </w:num>
  <w:num w:numId="16">
    <w:abstractNumId w:val="3"/>
  </w:num>
  <w:num w:numId="17">
    <w:abstractNumId w:val="0"/>
  </w:num>
  <w:num w:numId="18">
    <w:abstractNumId w:val="9"/>
  </w:num>
  <w:num w:numId="19">
    <w:abstractNumId w:val="6"/>
  </w:num>
  <w:num w:numId="20">
    <w:abstractNumId w:val="17"/>
  </w:num>
  <w:num w:numId="21">
    <w:abstractNumId w:val="19"/>
  </w:num>
  <w:num w:numId="22">
    <w:abstractNumId w:val="14"/>
  </w:num>
  <w:num w:numId="23">
    <w:abstractNumId w:val="11"/>
  </w:num>
  <w:num w:numId="24">
    <w:abstractNumId w:val="20"/>
  </w:num>
  <w:num w:numId="25">
    <w:abstractNumId w:val="12"/>
  </w:num>
  <w:num w:numId="26">
    <w:abstractNumId w:val="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2550B"/>
    <w:rsid w:val="00011A28"/>
    <w:rsid w:val="0002550B"/>
    <w:rsid w:val="000329EA"/>
    <w:rsid w:val="00032EA7"/>
    <w:rsid w:val="00034A4F"/>
    <w:rsid w:val="000374EA"/>
    <w:rsid w:val="00045303"/>
    <w:rsid w:val="000522F8"/>
    <w:rsid w:val="00060113"/>
    <w:rsid w:val="00063DB0"/>
    <w:rsid w:val="00064DC0"/>
    <w:rsid w:val="00065C47"/>
    <w:rsid w:val="00073753"/>
    <w:rsid w:val="00074D27"/>
    <w:rsid w:val="00084142"/>
    <w:rsid w:val="00097DA0"/>
    <w:rsid w:val="000A6144"/>
    <w:rsid w:val="000A7E77"/>
    <w:rsid w:val="000C7D7F"/>
    <w:rsid w:val="000D609D"/>
    <w:rsid w:val="000D63C6"/>
    <w:rsid w:val="00112927"/>
    <w:rsid w:val="00116449"/>
    <w:rsid w:val="0012664C"/>
    <w:rsid w:val="00133D80"/>
    <w:rsid w:val="00141ADA"/>
    <w:rsid w:val="00142CC1"/>
    <w:rsid w:val="001445AB"/>
    <w:rsid w:val="001719A4"/>
    <w:rsid w:val="00194290"/>
    <w:rsid w:val="001A5F84"/>
    <w:rsid w:val="001B5EF1"/>
    <w:rsid w:val="001D1F83"/>
    <w:rsid w:val="001F000B"/>
    <w:rsid w:val="001F2CFD"/>
    <w:rsid w:val="001F5D87"/>
    <w:rsid w:val="001F5F2C"/>
    <w:rsid w:val="001F63CC"/>
    <w:rsid w:val="001F7DE1"/>
    <w:rsid w:val="00204946"/>
    <w:rsid w:val="002214E3"/>
    <w:rsid w:val="002278A2"/>
    <w:rsid w:val="00255657"/>
    <w:rsid w:val="00256971"/>
    <w:rsid w:val="00257AD2"/>
    <w:rsid w:val="0026439F"/>
    <w:rsid w:val="0028037A"/>
    <w:rsid w:val="00282A79"/>
    <w:rsid w:val="00293910"/>
    <w:rsid w:val="00297587"/>
    <w:rsid w:val="00297F09"/>
    <w:rsid w:val="002A2C97"/>
    <w:rsid w:val="002A739A"/>
    <w:rsid w:val="002A7DE9"/>
    <w:rsid w:val="002B6154"/>
    <w:rsid w:val="002C38D5"/>
    <w:rsid w:val="002D3358"/>
    <w:rsid w:val="002E10B5"/>
    <w:rsid w:val="002E51CD"/>
    <w:rsid w:val="002E7FAE"/>
    <w:rsid w:val="00302A48"/>
    <w:rsid w:val="00327798"/>
    <w:rsid w:val="00335B4E"/>
    <w:rsid w:val="00336982"/>
    <w:rsid w:val="003615A4"/>
    <w:rsid w:val="0037245C"/>
    <w:rsid w:val="0037505F"/>
    <w:rsid w:val="00391E84"/>
    <w:rsid w:val="00394EFC"/>
    <w:rsid w:val="003B628E"/>
    <w:rsid w:val="003C1AE4"/>
    <w:rsid w:val="003C304C"/>
    <w:rsid w:val="003C7CA8"/>
    <w:rsid w:val="003D4DDE"/>
    <w:rsid w:val="003F41E3"/>
    <w:rsid w:val="00410097"/>
    <w:rsid w:val="00417EC9"/>
    <w:rsid w:val="00430EA3"/>
    <w:rsid w:val="00434CA8"/>
    <w:rsid w:val="00436D50"/>
    <w:rsid w:val="00452B07"/>
    <w:rsid w:val="00465AB9"/>
    <w:rsid w:val="00470163"/>
    <w:rsid w:val="00471FAF"/>
    <w:rsid w:val="00484F48"/>
    <w:rsid w:val="00485677"/>
    <w:rsid w:val="004966A6"/>
    <w:rsid w:val="004B4BE0"/>
    <w:rsid w:val="004D765A"/>
    <w:rsid w:val="004E2613"/>
    <w:rsid w:val="004F7A6B"/>
    <w:rsid w:val="00506780"/>
    <w:rsid w:val="00521FEB"/>
    <w:rsid w:val="00526A68"/>
    <w:rsid w:val="00527A74"/>
    <w:rsid w:val="00536CD1"/>
    <w:rsid w:val="005412F7"/>
    <w:rsid w:val="00543518"/>
    <w:rsid w:val="00543533"/>
    <w:rsid w:val="0054464F"/>
    <w:rsid w:val="005563E2"/>
    <w:rsid w:val="005605FC"/>
    <w:rsid w:val="005662DF"/>
    <w:rsid w:val="0056695A"/>
    <w:rsid w:val="00574EDD"/>
    <w:rsid w:val="005779C3"/>
    <w:rsid w:val="00592D7C"/>
    <w:rsid w:val="005B491D"/>
    <w:rsid w:val="005B5C23"/>
    <w:rsid w:val="005C181E"/>
    <w:rsid w:val="005C35B1"/>
    <w:rsid w:val="005C6CFC"/>
    <w:rsid w:val="005E05F0"/>
    <w:rsid w:val="005E6428"/>
    <w:rsid w:val="005F5408"/>
    <w:rsid w:val="00601D7A"/>
    <w:rsid w:val="00605BD3"/>
    <w:rsid w:val="00611C4A"/>
    <w:rsid w:val="00611CB8"/>
    <w:rsid w:val="0062096E"/>
    <w:rsid w:val="006517C5"/>
    <w:rsid w:val="00670437"/>
    <w:rsid w:val="006812FF"/>
    <w:rsid w:val="006826E2"/>
    <w:rsid w:val="00685575"/>
    <w:rsid w:val="0068711A"/>
    <w:rsid w:val="006923E5"/>
    <w:rsid w:val="006A3316"/>
    <w:rsid w:val="006A7590"/>
    <w:rsid w:val="006B2F46"/>
    <w:rsid w:val="006B5B70"/>
    <w:rsid w:val="006B7843"/>
    <w:rsid w:val="006C148D"/>
    <w:rsid w:val="006D4465"/>
    <w:rsid w:val="006E431F"/>
    <w:rsid w:val="006E4EC3"/>
    <w:rsid w:val="00714321"/>
    <w:rsid w:val="00740D59"/>
    <w:rsid w:val="0074309C"/>
    <w:rsid w:val="00747F28"/>
    <w:rsid w:val="00760879"/>
    <w:rsid w:val="00774535"/>
    <w:rsid w:val="0077738C"/>
    <w:rsid w:val="007B2FC2"/>
    <w:rsid w:val="007B3E47"/>
    <w:rsid w:val="007D11C1"/>
    <w:rsid w:val="007D18CB"/>
    <w:rsid w:val="007D4137"/>
    <w:rsid w:val="0080392E"/>
    <w:rsid w:val="00832C98"/>
    <w:rsid w:val="00850D1F"/>
    <w:rsid w:val="00853570"/>
    <w:rsid w:val="00867AD5"/>
    <w:rsid w:val="008830AA"/>
    <w:rsid w:val="0088494A"/>
    <w:rsid w:val="008876C5"/>
    <w:rsid w:val="008913EA"/>
    <w:rsid w:val="008936B0"/>
    <w:rsid w:val="008B7F20"/>
    <w:rsid w:val="008C2054"/>
    <w:rsid w:val="008C5776"/>
    <w:rsid w:val="008E0594"/>
    <w:rsid w:val="008E7E86"/>
    <w:rsid w:val="008F201C"/>
    <w:rsid w:val="008F2445"/>
    <w:rsid w:val="008F2B08"/>
    <w:rsid w:val="00910B45"/>
    <w:rsid w:val="00924E53"/>
    <w:rsid w:val="00940D74"/>
    <w:rsid w:val="0097579E"/>
    <w:rsid w:val="00977A2F"/>
    <w:rsid w:val="009C30FB"/>
    <w:rsid w:val="009D6F34"/>
    <w:rsid w:val="009E34AB"/>
    <w:rsid w:val="009E75CD"/>
    <w:rsid w:val="009E7D0D"/>
    <w:rsid w:val="009F2863"/>
    <w:rsid w:val="009F3749"/>
    <w:rsid w:val="00A106DD"/>
    <w:rsid w:val="00A2495E"/>
    <w:rsid w:val="00A24AC1"/>
    <w:rsid w:val="00A251DA"/>
    <w:rsid w:val="00A267EA"/>
    <w:rsid w:val="00A37E88"/>
    <w:rsid w:val="00A4470A"/>
    <w:rsid w:val="00A715E4"/>
    <w:rsid w:val="00A80629"/>
    <w:rsid w:val="00A826C5"/>
    <w:rsid w:val="00A860A1"/>
    <w:rsid w:val="00A8781A"/>
    <w:rsid w:val="00AC21C7"/>
    <w:rsid w:val="00AD0E1F"/>
    <w:rsid w:val="00AE2B96"/>
    <w:rsid w:val="00AE749D"/>
    <w:rsid w:val="00AF2C6A"/>
    <w:rsid w:val="00AF5554"/>
    <w:rsid w:val="00B238E0"/>
    <w:rsid w:val="00B4162B"/>
    <w:rsid w:val="00B4623D"/>
    <w:rsid w:val="00B4644A"/>
    <w:rsid w:val="00B50233"/>
    <w:rsid w:val="00B75EF8"/>
    <w:rsid w:val="00B91DC4"/>
    <w:rsid w:val="00BA6F4D"/>
    <w:rsid w:val="00BB0EDE"/>
    <w:rsid w:val="00BB2D78"/>
    <w:rsid w:val="00BB564F"/>
    <w:rsid w:val="00BD36CB"/>
    <w:rsid w:val="00BE2D32"/>
    <w:rsid w:val="00BF2DDB"/>
    <w:rsid w:val="00BF7CD6"/>
    <w:rsid w:val="00C03780"/>
    <w:rsid w:val="00C04C3C"/>
    <w:rsid w:val="00C060AC"/>
    <w:rsid w:val="00C11782"/>
    <w:rsid w:val="00C2139E"/>
    <w:rsid w:val="00C25C0F"/>
    <w:rsid w:val="00C269A1"/>
    <w:rsid w:val="00C36678"/>
    <w:rsid w:val="00C4764E"/>
    <w:rsid w:val="00C616B5"/>
    <w:rsid w:val="00C64078"/>
    <w:rsid w:val="00C6634D"/>
    <w:rsid w:val="00C76934"/>
    <w:rsid w:val="00C92948"/>
    <w:rsid w:val="00CA09FC"/>
    <w:rsid w:val="00CA71C9"/>
    <w:rsid w:val="00CB0577"/>
    <w:rsid w:val="00CB79E2"/>
    <w:rsid w:val="00CB7E21"/>
    <w:rsid w:val="00CC2E18"/>
    <w:rsid w:val="00CC437F"/>
    <w:rsid w:val="00CD57BC"/>
    <w:rsid w:val="00CF3C81"/>
    <w:rsid w:val="00CF3D82"/>
    <w:rsid w:val="00CF72DC"/>
    <w:rsid w:val="00D049FE"/>
    <w:rsid w:val="00D1078E"/>
    <w:rsid w:val="00D109AC"/>
    <w:rsid w:val="00D22D80"/>
    <w:rsid w:val="00D243CE"/>
    <w:rsid w:val="00D344FC"/>
    <w:rsid w:val="00D550B6"/>
    <w:rsid w:val="00D5784E"/>
    <w:rsid w:val="00D61665"/>
    <w:rsid w:val="00D657AF"/>
    <w:rsid w:val="00D70E08"/>
    <w:rsid w:val="00D76AFF"/>
    <w:rsid w:val="00D77124"/>
    <w:rsid w:val="00DA25E9"/>
    <w:rsid w:val="00DB38F6"/>
    <w:rsid w:val="00DD0F6A"/>
    <w:rsid w:val="00DD74A4"/>
    <w:rsid w:val="00DE49C8"/>
    <w:rsid w:val="00DF195D"/>
    <w:rsid w:val="00DF606F"/>
    <w:rsid w:val="00E008E4"/>
    <w:rsid w:val="00E00FE3"/>
    <w:rsid w:val="00E071A6"/>
    <w:rsid w:val="00E17945"/>
    <w:rsid w:val="00E664A7"/>
    <w:rsid w:val="00E81085"/>
    <w:rsid w:val="00EA0193"/>
    <w:rsid w:val="00EA63CF"/>
    <w:rsid w:val="00EB1A4B"/>
    <w:rsid w:val="00EC408F"/>
    <w:rsid w:val="00ED6B80"/>
    <w:rsid w:val="00EF5A3B"/>
    <w:rsid w:val="00F00036"/>
    <w:rsid w:val="00F00B02"/>
    <w:rsid w:val="00F115C5"/>
    <w:rsid w:val="00F133F3"/>
    <w:rsid w:val="00F16287"/>
    <w:rsid w:val="00F220B3"/>
    <w:rsid w:val="00F25354"/>
    <w:rsid w:val="00F25502"/>
    <w:rsid w:val="00F259A5"/>
    <w:rsid w:val="00F60257"/>
    <w:rsid w:val="00F847FE"/>
    <w:rsid w:val="00F97DCE"/>
    <w:rsid w:val="00FC4274"/>
    <w:rsid w:val="00FC54E2"/>
    <w:rsid w:val="00FD51A5"/>
    <w:rsid w:val="00FD541B"/>
    <w:rsid w:val="00FD6D0F"/>
    <w:rsid w:val="00FE1415"/>
    <w:rsid w:val="00FF0E57"/>
    <w:rsid w:val="00FF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</w:pPr>
  </w:style>
  <w:style w:type="character" w:customStyle="1" w:styleId="10">
    <w:name w:val="Заголовок 1 Знак"/>
    <w:basedOn w:val="a3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semiHidden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semiHidden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customStyle="1" w:styleId="FR2">
    <w:name w:val="FR2"/>
    <w:rsid w:val="007B2FC2"/>
    <w:pPr>
      <w:widowControl w:val="0"/>
      <w:spacing w:before="1340" w:line="420" w:lineRule="auto"/>
      <w:ind w:left="4680"/>
    </w:pPr>
    <w:rPr>
      <w:rFonts w:ascii="Times New Roman" w:eastAsia="Times New Roman" w:hAnsi="Times New Roman"/>
      <w:snapToGrid w:val="0"/>
      <w:sz w:val="28"/>
    </w:rPr>
  </w:style>
  <w:style w:type="paragraph" w:customStyle="1" w:styleId="Default">
    <w:name w:val="Default"/>
    <w:rsid w:val="00832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List Paragraph"/>
    <w:basedOn w:val="a2"/>
    <w:uiPriority w:val="34"/>
    <w:qFormat/>
    <w:rsid w:val="0012664C"/>
    <w:pPr>
      <w:ind w:left="720"/>
      <w:contextualSpacing/>
    </w:pPr>
  </w:style>
  <w:style w:type="character" w:customStyle="1" w:styleId="41">
    <w:name w:val="Основной текст (4)"/>
    <w:basedOn w:val="a3"/>
    <w:link w:val="410"/>
    <w:uiPriority w:val="99"/>
    <w:rsid w:val="001F7DE1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2"/>
    <w:link w:val="41"/>
    <w:uiPriority w:val="99"/>
    <w:rsid w:val="001F7DE1"/>
    <w:pPr>
      <w:shd w:val="clear" w:color="auto" w:fill="FFFFFF"/>
      <w:spacing w:line="240" w:lineRule="atLeast"/>
      <w:ind w:firstLine="0"/>
    </w:pPr>
    <w:rPr>
      <w:i/>
      <w:iCs/>
      <w:sz w:val="28"/>
      <w:szCs w:val="28"/>
      <w:lang w:eastAsia="ru-RU"/>
    </w:rPr>
  </w:style>
  <w:style w:type="paragraph" w:customStyle="1" w:styleId="CM16">
    <w:name w:val="CM16"/>
    <w:basedOn w:val="Default"/>
    <w:next w:val="Default"/>
    <w:rsid w:val="00A267EA"/>
    <w:pPr>
      <w:widowControl w:val="0"/>
      <w:spacing w:after="328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rsid w:val="00A267EA"/>
    <w:pPr>
      <w:widowControl w:val="0"/>
      <w:spacing w:line="323" w:lineRule="atLeast"/>
    </w:pPr>
    <w:rPr>
      <w:rFonts w:eastAsia="Times New Roman"/>
      <w:color w:val="auto"/>
    </w:rPr>
  </w:style>
  <w:style w:type="character" w:customStyle="1" w:styleId="bylinepipe">
    <w:name w:val="bylinepipe"/>
    <w:basedOn w:val="a3"/>
    <w:rsid w:val="00FC54E2"/>
  </w:style>
  <w:style w:type="paragraph" w:customStyle="1" w:styleId="11">
    <w:name w:val="Основной текст1"/>
    <w:basedOn w:val="a2"/>
    <w:rsid w:val="00A826C5"/>
    <w:pPr>
      <w:ind w:firstLine="0"/>
    </w:pPr>
    <w:rPr>
      <w:rFonts w:eastAsia="Times New Roman"/>
      <w:snapToGrid w:val="0"/>
      <w:szCs w:val="20"/>
      <w:lang w:eastAsia="ru-RU"/>
    </w:rPr>
  </w:style>
  <w:style w:type="paragraph" w:customStyle="1" w:styleId="CM17">
    <w:name w:val="CM17"/>
    <w:basedOn w:val="Default"/>
    <w:next w:val="Default"/>
    <w:rsid w:val="003615A4"/>
    <w:pPr>
      <w:widowControl w:val="0"/>
      <w:suppressAutoHyphens/>
      <w:autoSpaceDN/>
      <w:adjustRightInd/>
      <w:spacing w:after="295"/>
    </w:pPr>
    <w:rPr>
      <w:rFonts w:eastAsia="Times New Roman"/>
      <w:color w:val="auto"/>
      <w:lang w:eastAsia="ar-SA"/>
    </w:rPr>
  </w:style>
  <w:style w:type="paragraph" w:customStyle="1" w:styleId="CM23">
    <w:name w:val="CM23"/>
    <w:basedOn w:val="Default"/>
    <w:next w:val="Default"/>
    <w:rsid w:val="003615A4"/>
    <w:pPr>
      <w:widowControl w:val="0"/>
      <w:suppressAutoHyphens/>
      <w:autoSpaceDN/>
      <w:adjustRightInd/>
      <w:spacing w:after="98"/>
    </w:pPr>
    <w:rPr>
      <w:rFonts w:eastAsia="Times New Roman"/>
      <w:color w:val="auto"/>
      <w:lang w:eastAsia="ar-SA"/>
    </w:rPr>
  </w:style>
  <w:style w:type="paragraph" w:customStyle="1" w:styleId="CM9">
    <w:name w:val="CM9"/>
    <w:basedOn w:val="Default"/>
    <w:next w:val="Default"/>
    <w:rsid w:val="003615A4"/>
    <w:pPr>
      <w:widowControl w:val="0"/>
      <w:suppressAutoHyphens/>
      <w:autoSpaceDN/>
      <w:adjustRightInd/>
      <w:spacing w:line="276" w:lineRule="atLeast"/>
    </w:pPr>
    <w:rPr>
      <w:rFonts w:eastAsia="Times New Roman"/>
      <w:color w:val="auto"/>
      <w:lang w:eastAsia="ar-SA"/>
    </w:rPr>
  </w:style>
  <w:style w:type="paragraph" w:customStyle="1" w:styleId="CM4">
    <w:name w:val="CM4"/>
    <w:basedOn w:val="Default"/>
    <w:next w:val="Default"/>
    <w:rsid w:val="003615A4"/>
    <w:pPr>
      <w:widowControl w:val="0"/>
      <w:suppressAutoHyphens/>
      <w:autoSpaceDN/>
      <w:adjustRightInd/>
      <w:spacing w:line="323" w:lineRule="atLeast"/>
    </w:pPr>
    <w:rPr>
      <w:rFonts w:eastAsia="Times New Roman"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bolga@me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2917</Words>
  <Characters>16631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[Оставьте этот титульный лист для дисциплины, закрепленной за одной кафедрой]</vt:lpstr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19509</CharactersWithSpaces>
  <SharedDoc>false</SharedDoc>
  <HLinks>
    <vt:vector size="24" baseType="variant">
      <vt:variant>
        <vt:i4>786435</vt:i4>
      </vt:variant>
      <vt:variant>
        <vt:i4>120</vt:i4>
      </vt:variant>
      <vt:variant>
        <vt:i4>0</vt:i4>
      </vt:variant>
      <vt:variant>
        <vt:i4>5</vt:i4>
      </vt:variant>
      <vt:variant>
        <vt:lpwstr>http://www.ecsoc.msses.ru/Region.Php</vt:lpwstr>
      </vt:variant>
      <vt:variant>
        <vt:lpwstr/>
      </vt:variant>
      <vt:variant>
        <vt:i4>5767282</vt:i4>
      </vt:variant>
      <vt:variant>
        <vt:i4>9</vt:i4>
      </vt:variant>
      <vt:variant>
        <vt:i4>0</vt:i4>
      </vt:variant>
      <vt:variant>
        <vt:i4>5</vt:i4>
      </vt:variant>
      <vt:variant>
        <vt:lpwstr>mailto:sukhanovaelena@yandex.ru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lkorobkova</cp:lastModifiedBy>
  <cp:revision>26</cp:revision>
  <cp:lastPrinted>2014-11-10T08:51:00Z</cp:lastPrinted>
  <dcterms:created xsi:type="dcterms:W3CDTF">2012-12-03T09:24:00Z</dcterms:created>
  <dcterms:modified xsi:type="dcterms:W3CDTF">2014-11-14T08:19:00Z</dcterms:modified>
</cp:coreProperties>
</file>