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53" w:rsidRDefault="00E74A53">
      <w:pPr>
        <w:pStyle w:val="TitleBar"/>
        <w:ind w:left="-78"/>
      </w:pPr>
    </w:p>
    <w:p w:rsidR="00E74A53" w:rsidRDefault="00E74A53">
      <w:pPr>
        <w:pStyle w:val="Title-Major"/>
        <w:ind w:left="-78"/>
        <w:rPr>
          <w:lang w:val="ru-RU"/>
        </w:rPr>
      </w:pPr>
      <w:bookmarkStart w:id="0" w:name="doc_title"/>
      <w:r>
        <w:rPr>
          <w:lang w:val="ru-RU"/>
        </w:rPr>
        <w:t>Инструкция по Бизнес Процессу</w:t>
      </w:r>
    </w:p>
    <w:p w:rsidR="00A073ED" w:rsidRPr="00A073ED" w:rsidRDefault="00A073ED" w:rsidP="00A073ED">
      <w:pPr>
        <w:jc w:val="center"/>
        <w:rPr>
          <w:color w:val="0000FF"/>
          <w:sz w:val="48"/>
          <w:szCs w:val="48"/>
          <w:lang w:val="ru-RU"/>
        </w:rPr>
      </w:pPr>
      <w:bookmarkStart w:id="1" w:name="process_code_name"/>
      <w:bookmarkEnd w:id="0"/>
      <w:r w:rsidRPr="00A073ED">
        <w:rPr>
          <w:smallCaps/>
          <w:color w:val="0000FF"/>
          <w:sz w:val="48"/>
          <w:lang w:val="ru-RU"/>
        </w:rPr>
        <w:t>ПНИР</w:t>
      </w:r>
      <w:r w:rsidR="00947EB1" w:rsidRPr="00A073ED">
        <w:rPr>
          <w:smallCaps/>
          <w:color w:val="0000FF"/>
          <w:sz w:val="48"/>
          <w:lang w:val="ru-RU"/>
        </w:rPr>
        <w:t>0</w:t>
      </w:r>
      <w:r w:rsidR="00913C00" w:rsidRPr="00A073ED">
        <w:rPr>
          <w:smallCaps/>
          <w:color w:val="0000FF"/>
          <w:sz w:val="48"/>
          <w:lang w:val="ru-RU"/>
        </w:rPr>
        <w:t>0</w:t>
      </w:r>
      <w:r w:rsidR="00D102AB" w:rsidRPr="00A073ED">
        <w:rPr>
          <w:smallCaps/>
          <w:color w:val="0000FF"/>
          <w:sz w:val="48"/>
          <w:lang w:val="ru-RU"/>
        </w:rPr>
        <w:t>1</w:t>
      </w:r>
      <w:r w:rsidR="00E74A53" w:rsidRPr="00A073ED">
        <w:rPr>
          <w:smallCaps/>
          <w:color w:val="0000FF"/>
          <w:sz w:val="48"/>
          <w:szCs w:val="48"/>
          <w:lang w:val="ru-RU"/>
        </w:rPr>
        <w:t xml:space="preserve">: </w:t>
      </w:r>
      <w:r w:rsidRPr="00A073ED">
        <w:rPr>
          <w:color w:val="0000FF"/>
          <w:sz w:val="48"/>
          <w:szCs w:val="48"/>
          <w:lang w:val="ru-RU"/>
        </w:rPr>
        <w:t>Автоматизация процессов ввода и обработки данных по прикладным научным исследованиям и разработкам</w:t>
      </w:r>
    </w:p>
    <w:p w:rsidR="00E74A53" w:rsidRPr="00A073ED" w:rsidRDefault="00A073ED" w:rsidP="00A073ED">
      <w:pPr>
        <w:pStyle w:val="a1"/>
        <w:ind w:right="669"/>
        <w:jc w:val="center"/>
        <w:rPr>
          <w:smallCaps/>
          <w:color w:val="0000FF"/>
          <w:sz w:val="48"/>
          <w:lang w:val="ru-RU"/>
        </w:rPr>
      </w:pPr>
      <w:r w:rsidRPr="00C062DD">
        <w:rPr>
          <w:color w:val="0000FF"/>
          <w:sz w:val="48"/>
          <w:szCs w:val="48"/>
          <w:lang w:val="ru-RU"/>
        </w:rPr>
        <w:t>(ПНИР)</w:t>
      </w:r>
    </w:p>
    <w:bookmarkEnd w:id="1"/>
    <w:p w:rsidR="00E74A53" w:rsidRDefault="00E74A53">
      <w:pPr>
        <w:pStyle w:val="a1"/>
        <w:rPr>
          <w:lang w:val="ru-RU"/>
        </w:rPr>
      </w:pPr>
      <w:r>
        <w:rPr>
          <w:sz w:val="36"/>
          <w:szCs w:val="36"/>
          <w:lang w:val="ru-RU"/>
        </w:rPr>
        <w:fldChar w:fldCharType="begin"/>
      </w:r>
      <w:r>
        <w:rPr>
          <w:sz w:val="36"/>
          <w:szCs w:val="36"/>
          <w:lang w:val="ru-RU"/>
        </w:rPr>
        <w:instrText xml:space="preserve"> FILENAME   \* MERGEFORMAT </w:instrText>
      </w:r>
      <w:r>
        <w:rPr>
          <w:sz w:val="36"/>
          <w:szCs w:val="36"/>
          <w:lang w:val="ru-RU"/>
        </w:rPr>
        <w:fldChar w:fldCharType="separate"/>
      </w:r>
      <w:r>
        <w:rPr>
          <w:noProof/>
          <w:sz w:val="36"/>
          <w:szCs w:val="36"/>
          <w:lang w:val="ru-RU"/>
        </w:rPr>
        <w:t xml:space="preserve">Инструкция по БП </w:t>
      </w:r>
      <w:r w:rsidR="00F875F2">
        <w:rPr>
          <w:noProof/>
          <w:sz w:val="36"/>
          <w:szCs w:val="36"/>
          <w:lang w:val="ru-RU"/>
        </w:rPr>
        <w:t>Н</w:t>
      </w:r>
      <w:r w:rsidR="00172183">
        <w:rPr>
          <w:noProof/>
          <w:sz w:val="36"/>
          <w:szCs w:val="36"/>
          <w:lang w:val="ru-RU"/>
        </w:rPr>
        <w:t>1</w:t>
      </w:r>
      <w:r w:rsidR="00947EB1">
        <w:rPr>
          <w:noProof/>
          <w:sz w:val="36"/>
          <w:szCs w:val="36"/>
          <w:lang w:val="ru-RU"/>
        </w:rPr>
        <w:t>0</w:t>
      </w:r>
      <w:r>
        <w:rPr>
          <w:noProof/>
          <w:sz w:val="36"/>
          <w:szCs w:val="36"/>
          <w:lang w:val="ru-RU"/>
        </w:rPr>
        <w:t>0</w:t>
      </w:r>
      <w:r w:rsidR="00BB464E">
        <w:rPr>
          <w:noProof/>
          <w:sz w:val="36"/>
          <w:szCs w:val="36"/>
          <w:lang w:val="ru-RU"/>
        </w:rPr>
        <w:t>1</w:t>
      </w:r>
      <w:r>
        <w:rPr>
          <w:noProof/>
          <w:sz w:val="36"/>
          <w:szCs w:val="36"/>
          <w:lang w:val="ru-RU"/>
        </w:rPr>
        <w:t xml:space="preserve">0 </w:t>
      </w:r>
      <w:r w:rsidR="00172183">
        <w:rPr>
          <w:noProof/>
          <w:sz w:val="36"/>
          <w:szCs w:val="36"/>
          <w:lang w:val="ru-RU"/>
        </w:rPr>
        <w:t>21</w:t>
      </w:r>
      <w:r w:rsidR="00F875F2">
        <w:rPr>
          <w:noProof/>
          <w:sz w:val="36"/>
          <w:szCs w:val="36"/>
          <w:lang w:val="ru-RU"/>
        </w:rPr>
        <w:t>0</w:t>
      </w:r>
      <w:r w:rsidR="00172183">
        <w:rPr>
          <w:noProof/>
          <w:sz w:val="36"/>
          <w:szCs w:val="36"/>
          <w:lang w:val="ru-RU"/>
        </w:rPr>
        <w:t>9</w:t>
      </w:r>
      <w:r w:rsidR="00F875F2">
        <w:rPr>
          <w:noProof/>
          <w:sz w:val="36"/>
          <w:szCs w:val="36"/>
          <w:lang w:val="ru-RU"/>
        </w:rPr>
        <w:t>12</w:t>
      </w:r>
      <w:r>
        <w:rPr>
          <w:sz w:val="36"/>
          <w:szCs w:val="36"/>
          <w:lang w:val="ru-RU"/>
        </w:rPr>
        <w:fldChar w:fldCharType="end"/>
      </w:r>
    </w:p>
    <w:p w:rsidR="00E74A53" w:rsidRDefault="00E74A53">
      <w:pPr>
        <w:pStyle w:val="a1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Проект “Автоматизация учетных задач </w:t>
      </w:r>
      <w:r w:rsidR="00A073ED">
        <w:rPr>
          <w:sz w:val="36"/>
          <w:szCs w:val="36"/>
          <w:lang w:val="ru-RU"/>
        </w:rPr>
        <w:t>ДНИР</w:t>
      </w:r>
      <w:r>
        <w:rPr>
          <w:sz w:val="36"/>
          <w:szCs w:val="36"/>
          <w:lang w:val="ru-RU"/>
        </w:rPr>
        <w:t xml:space="preserve"> ”</w:t>
      </w:r>
    </w:p>
    <w:p w:rsidR="00E74A53" w:rsidRDefault="00E74A53">
      <w:pPr>
        <w:pStyle w:val="a1"/>
        <w:rPr>
          <w:lang w:val="ru-RU"/>
        </w:rPr>
      </w:pPr>
    </w:p>
    <w:p w:rsidR="0036543E" w:rsidRPr="0036543E" w:rsidRDefault="00E74A53">
      <w:pPr>
        <w:pStyle w:val="a1"/>
        <w:tabs>
          <w:tab w:val="left" w:pos="4230"/>
        </w:tabs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  <w:r>
        <w:rPr>
          <w:rFonts w:ascii="Book Antiqua" w:hAnsi="Book Antiqua"/>
          <w:sz w:val="20"/>
          <w:lang w:val="ru-RU" w:eastAsia="ru-RU"/>
        </w:rPr>
        <w:t>Автор:</w:t>
      </w:r>
      <w:r>
        <w:rPr>
          <w:rFonts w:ascii="Book Antiqua" w:hAnsi="Book Antiqua"/>
          <w:sz w:val="20"/>
          <w:lang w:val="ru-RU" w:eastAsia="ru-RU"/>
        </w:rPr>
        <w:tab/>
        <w:t xml:space="preserve">  </w:t>
      </w:r>
      <w:r>
        <w:rPr>
          <w:rFonts w:ascii="Book Antiqua" w:hAnsi="Book Antiqua"/>
          <w:sz w:val="20"/>
          <w:lang w:val="ru-RU" w:eastAsia="ru-RU"/>
        </w:rPr>
        <w:tab/>
      </w:r>
      <w:r w:rsidR="00913C00">
        <w:rPr>
          <w:rFonts w:ascii="Book Antiqua" w:hAnsi="Book Antiqua"/>
          <w:sz w:val="20"/>
          <w:lang w:val="ru-RU" w:eastAsia="ru-RU"/>
        </w:rPr>
        <w:t>Мирошников</w:t>
      </w:r>
      <w:r>
        <w:rPr>
          <w:rFonts w:ascii="Book Antiqua" w:hAnsi="Book Antiqua"/>
          <w:sz w:val="20"/>
          <w:lang w:val="ru-RU" w:eastAsia="ru-RU"/>
        </w:rPr>
        <w:t xml:space="preserve"> </w:t>
      </w:r>
      <w:r w:rsidR="00913C00">
        <w:rPr>
          <w:rFonts w:ascii="Book Antiqua" w:hAnsi="Book Antiqua"/>
          <w:sz w:val="20"/>
          <w:lang w:val="ru-RU" w:eastAsia="ru-RU"/>
        </w:rPr>
        <w:t>Е.Н.</w:t>
      </w:r>
    </w:p>
    <w:p w:rsidR="00E74A53" w:rsidRDefault="00E74A53">
      <w:pPr>
        <w:pStyle w:val="a1"/>
        <w:tabs>
          <w:tab w:val="left" w:pos="4230"/>
        </w:tabs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  <w:r>
        <w:rPr>
          <w:rFonts w:ascii="Book Antiqua" w:hAnsi="Book Antiqua"/>
          <w:sz w:val="20"/>
          <w:lang w:val="ru-RU" w:eastAsia="ru-RU"/>
        </w:rPr>
        <w:t>Дата создания:</w:t>
      </w:r>
      <w:r>
        <w:rPr>
          <w:rFonts w:ascii="Book Antiqua" w:hAnsi="Book Antiqua"/>
          <w:sz w:val="20"/>
          <w:lang w:val="ru-RU" w:eastAsia="ru-RU"/>
        </w:rPr>
        <w:tab/>
        <w:t xml:space="preserve">  </w:t>
      </w:r>
      <w:r>
        <w:rPr>
          <w:rFonts w:ascii="Book Antiqua" w:hAnsi="Book Antiqua"/>
          <w:sz w:val="20"/>
          <w:lang w:val="ru-RU" w:eastAsia="ru-RU"/>
        </w:rPr>
        <w:tab/>
      </w:r>
      <w:r w:rsidR="00A073ED">
        <w:rPr>
          <w:rFonts w:ascii="Book Antiqua" w:hAnsi="Book Antiqua"/>
          <w:sz w:val="20"/>
          <w:lang w:val="ru-RU" w:eastAsia="ru-RU"/>
        </w:rPr>
        <w:t>30</w:t>
      </w:r>
      <w:r w:rsidR="0036543E" w:rsidRPr="0036543E">
        <w:rPr>
          <w:rFonts w:ascii="Book Antiqua" w:hAnsi="Book Antiqua"/>
          <w:sz w:val="20"/>
          <w:lang w:val="ru-RU" w:eastAsia="ru-RU"/>
        </w:rPr>
        <w:t xml:space="preserve"> </w:t>
      </w:r>
      <w:r w:rsidR="00A073ED">
        <w:rPr>
          <w:rFonts w:ascii="Book Antiqua" w:hAnsi="Book Antiqua"/>
          <w:sz w:val="20"/>
          <w:lang w:val="ru-RU" w:eastAsia="ru-RU"/>
        </w:rPr>
        <w:t>октября</w:t>
      </w:r>
      <w:r>
        <w:rPr>
          <w:rFonts w:ascii="Book Antiqua" w:hAnsi="Book Antiqua"/>
          <w:sz w:val="20"/>
          <w:lang w:val="ru-RU" w:eastAsia="ru-RU"/>
        </w:rPr>
        <w:t xml:space="preserve"> 20</w:t>
      </w:r>
      <w:r w:rsidR="0036543E" w:rsidRPr="0036543E">
        <w:rPr>
          <w:rFonts w:ascii="Book Antiqua" w:hAnsi="Book Antiqua"/>
          <w:sz w:val="20"/>
          <w:lang w:val="ru-RU" w:eastAsia="ru-RU"/>
        </w:rPr>
        <w:t>1</w:t>
      </w:r>
      <w:r w:rsidR="00913C00">
        <w:rPr>
          <w:rFonts w:ascii="Book Antiqua" w:hAnsi="Book Antiqua"/>
          <w:sz w:val="20"/>
          <w:lang w:val="ru-RU" w:eastAsia="ru-RU"/>
        </w:rPr>
        <w:t>2</w:t>
      </w:r>
      <w:r>
        <w:rPr>
          <w:rFonts w:ascii="Book Antiqua" w:hAnsi="Book Antiqua"/>
          <w:sz w:val="20"/>
          <w:lang w:val="ru-RU" w:eastAsia="ru-RU"/>
        </w:rPr>
        <w:t xml:space="preserve"> г.</w:t>
      </w:r>
    </w:p>
    <w:p w:rsidR="00E74A53" w:rsidRDefault="00E74A53">
      <w:pPr>
        <w:pStyle w:val="a1"/>
        <w:tabs>
          <w:tab w:val="left" w:pos="4230"/>
        </w:tabs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  <w:r>
        <w:rPr>
          <w:rFonts w:ascii="Book Antiqua" w:hAnsi="Book Antiqua"/>
          <w:sz w:val="20"/>
          <w:lang w:val="ru-RU" w:eastAsia="ru-RU"/>
        </w:rPr>
        <w:t>Послед</w:t>
      </w:r>
      <w:bookmarkStart w:id="2" w:name="doc_changed"/>
      <w:r w:rsidR="00376CDC">
        <w:rPr>
          <w:rFonts w:ascii="Book Antiqua" w:hAnsi="Book Antiqua"/>
          <w:sz w:val="20"/>
          <w:lang w:val="ru-RU" w:eastAsia="ru-RU"/>
        </w:rPr>
        <w:t xml:space="preserve">нее изменение:            </w:t>
      </w:r>
    </w:p>
    <w:p w:rsidR="00E74A53" w:rsidRDefault="00E74A53">
      <w:pPr>
        <w:pStyle w:val="a1"/>
        <w:tabs>
          <w:tab w:val="left" w:pos="4230"/>
        </w:tabs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  <w:bookmarkStart w:id="3" w:name="_Toc439144499"/>
      <w:bookmarkStart w:id="4" w:name="_Toc443377905"/>
      <w:bookmarkStart w:id="5" w:name="_Toc585269"/>
      <w:bookmarkStart w:id="6" w:name="_Toc24883762"/>
      <w:bookmarkStart w:id="7" w:name="_Toc26938411"/>
      <w:bookmarkEnd w:id="2"/>
      <w:r>
        <w:rPr>
          <w:rFonts w:ascii="Book Antiqua" w:hAnsi="Book Antiqua"/>
          <w:sz w:val="20"/>
          <w:lang w:val="ru-RU" w:eastAsia="ru-RU"/>
        </w:rPr>
        <w:t>Версия:</w:t>
      </w:r>
      <w:r>
        <w:rPr>
          <w:rFonts w:ascii="Book Antiqua" w:hAnsi="Book Antiqua"/>
          <w:sz w:val="20"/>
          <w:lang w:val="ru-RU" w:eastAsia="ru-RU"/>
        </w:rPr>
        <w:tab/>
      </w:r>
      <w:r>
        <w:rPr>
          <w:rFonts w:ascii="Book Antiqua" w:hAnsi="Book Antiqua"/>
          <w:sz w:val="20"/>
          <w:lang w:val="ru-RU" w:eastAsia="ru-RU"/>
        </w:rPr>
        <w:tab/>
      </w:r>
      <w:r>
        <w:rPr>
          <w:rFonts w:ascii="Book Antiqua" w:hAnsi="Book Antiqua"/>
          <w:sz w:val="20"/>
          <w:lang w:val="ru-RU" w:eastAsia="ru-RU"/>
        </w:rPr>
        <w:tab/>
      </w:r>
      <w:bookmarkStart w:id="8" w:name="Version"/>
      <w:r>
        <w:rPr>
          <w:rFonts w:ascii="Book Antiqua" w:hAnsi="Book Antiqua"/>
          <w:sz w:val="20"/>
          <w:lang w:val="ru-RU" w:eastAsia="ru-RU"/>
        </w:rPr>
        <w:t>0.</w:t>
      </w:r>
      <w:bookmarkEnd w:id="8"/>
      <w:r>
        <w:rPr>
          <w:rFonts w:ascii="Book Antiqua" w:hAnsi="Book Antiqua"/>
          <w:sz w:val="20"/>
          <w:lang w:val="ru-RU" w:eastAsia="ru-RU"/>
        </w:rPr>
        <w:t>1</w:t>
      </w:r>
    </w:p>
    <w:p w:rsidR="00E74A53" w:rsidRDefault="00E74A53">
      <w:pPr>
        <w:pStyle w:val="a1"/>
        <w:tabs>
          <w:tab w:val="left" w:pos="4230"/>
        </w:tabs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  <w:r>
        <w:rPr>
          <w:rFonts w:ascii="Book Antiqua" w:hAnsi="Book Antiqua"/>
          <w:sz w:val="20"/>
          <w:lang w:val="ru-RU" w:eastAsia="ru-RU"/>
        </w:rPr>
        <w:t>Статус:</w:t>
      </w:r>
      <w:r>
        <w:rPr>
          <w:rFonts w:ascii="Book Antiqua" w:hAnsi="Book Antiqua"/>
          <w:sz w:val="20"/>
          <w:lang w:val="ru-RU" w:eastAsia="ru-RU"/>
        </w:rPr>
        <w:tab/>
      </w:r>
      <w:r>
        <w:rPr>
          <w:rFonts w:ascii="Book Antiqua" w:hAnsi="Book Antiqua"/>
          <w:sz w:val="20"/>
          <w:lang w:val="ru-RU" w:eastAsia="ru-RU"/>
        </w:rPr>
        <w:tab/>
      </w:r>
      <w:r>
        <w:rPr>
          <w:rFonts w:ascii="Book Antiqua" w:hAnsi="Book Antiqua"/>
          <w:sz w:val="20"/>
          <w:lang w:val="ru-RU" w:eastAsia="ru-RU"/>
        </w:rPr>
        <w:tab/>
      </w:r>
      <w:bookmarkStart w:id="9" w:name="Status"/>
      <w:r>
        <w:rPr>
          <w:rFonts w:ascii="Book Antiqua" w:hAnsi="Book Antiqua"/>
          <w:sz w:val="20"/>
          <w:lang w:val="ru-RU" w:eastAsia="ru-RU"/>
        </w:rPr>
        <w:t>Проект</w:t>
      </w:r>
      <w:bookmarkEnd w:id="9"/>
    </w:p>
    <w:p w:rsidR="00E74A53" w:rsidRDefault="00E74A53">
      <w:pPr>
        <w:pStyle w:val="a1"/>
        <w:tabs>
          <w:tab w:val="left" w:pos="4230"/>
        </w:tabs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</w:p>
    <w:p w:rsidR="00E74A53" w:rsidRDefault="00E74A53">
      <w:pPr>
        <w:pStyle w:val="a1"/>
        <w:tabs>
          <w:tab w:val="left" w:pos="4230"/>
        </w:tabs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</w:p>
    <w:p w:rsidR="00E74A53" w:rsidRDefault="00E74A53">
      <w:pPr>
        <w:pStyle w:val="5"/>
        <w:keepNext/>
        <w:keepLines/>
        <w:spacing w:before="120" w:after="120"/>
        <w:ind w:left="2520"/>
        <w:jc w:val="both"/>
        <w:rPr>
          <w:rFonts w:ascii="Book Antiqua" w:hAnsi="Book Antiqua"/>
          <w:b/>
          <w:i/>
          <w:szCs w:val="24"/>
          <w:lang w:val="ru-RU" w:eastAsia="ru-RU"/>
        </w:rPr>
      </w:pPr>
      <w:r>
        <w:rPr>
          <w:rFonts w:ascii="Book Antiqua" w:hAnsi="Book Antiqua"/>
          <w:b/>
          <w:i/>
          <w:szCs w:val="24"/>
          <w:lang w:val="ru-RU" w:eastAsia="ru-RU"/>
        </w:rPr>
        <w:t>Утверждено:</w:t>
      </w:r>
    </w:p>
    <w:p w:rsidR="00E74A53" w:rsidRDefault="00E74A53">
      <w:pPr>
        <w:pStyle w:val="a1"/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  <w:r>
        <w:rPr>
          <w:rFonts w:ascii="Book Antiqua" w:hAnsi="Book Antiqua"/>
          <w:sz w:val="20"/>
          <w:lang w:val="ru-RU" w:eastAsia="ru-RU"/>
        </w:rPr>
        <w:t>Руководитель проекта от Заказчика</w:t>
      </w:r>
    </w:p>
    <w:p w:rsidR="00E74A53" w:rsidRDefault="00E74A53">
      <w:pPr>
        <w:pStyle w:val="a1"/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  <w:r>
        <w:rPr>
          <w:lang w:val="ru-RU"/>
        </w:rPr>
        <w:tab/>
      </w:r>
      <w:r>
        <w:rPr>
          <w:rFonts w:ascii="Book Antiqua" w:hAnsi="Book Antiqua"/>
          <w:sz w:val="20"/>
          <w:lang w:val="ru-RU" w:eastAsia="ru-RU"/>
        </w:rPr>
        <w:tab/>
        <w:t>«___»______________20</w:t>
      </w:r>
      <w:r w:rsidR="0036543E" w:rsidRPr="004412AF">
        <w:rPr>
          <w:rFonts w:ascii="Book Antiqua" w:hAnsi="Book Antiqua"/>
          <w:sz w:val="20"/>
          <w:lang w:val="ru-RU" w:eastAsia="ru-RU"/>
        </w:rPr>
        <w:t>1</w:t>
      </w:r>
      <w:r>
        <w:rPr>
          <w:rFonts w:ascii="Book Antiqua" w:hAnsi="Book Antiqua"/>
          <w:sz w:val="20"/>
          <w:lang w:val="ru-RU" w:eastAsia="ru-RU"/>
        </w:rPr>
        <w:t xml:space="preserve">  г. _____________ </w:t>
      </w:r>
    </w:p>
    <w:p w:rsidR="00E74A53" w:rsidRDefault="00E74A53">
      <w:pPr>
        <w:pStyle w:val="a1"/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  <w:r>
        <w:rPr>
          <w:rFonts w:ascii="Book Antiqua" w:hAnsi="Book Antiqua"/>
          <w:sz w:val="20"/>
          <w:lang w:val="ru-RU" w:eastAsia="ru-RU"/>
        </w:rPr>
        <w:t>Руководитель проекта от Исполнителя</w:t>
      </w:r>
    </w:p>
    <w:p w:rsidR="00E74A53" w:rsidRDefault="00E74A53">
      <w:pPr>
        <w:pStyle w:val="a1"/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rFonts w:ascii="Book Antiqua" w:hAnsi="Book Antiqua"/>
          <w:sz w:val="20"/>
          <w:lang w:val="ru-RU" w:eastAsia="ru-RU"/>
        </w:rPr>
        <w:t>«___»______________20</w:t>
      </w:r>
      <w:r w:rsidR="0036543E" w:rsidRPr="004412AF">
        <w:rPr>
          <w:rFonts w:ascii="Book Antiqua" w:hAnsi="Book Antiqua"/>
          <w:sz w:val="20"/>
          <w:lang w:val="ru-RU" w:eastAsia="ru-RU"/>
        </w:rPr>
        <w:t>1</w:t>
      </w:r>
      <w:r>
        <w:rPr>
          <w:rFonts w:ascii="Book Antiqua" w:hAnsi="Book Antiqua"/>
          <w:sz w:val="20"/>
          <w:lang w:val="ru-RU" w:eastAsia="ru-RU"/>
        </w:rPr>
        <w:t xml:space="preserve">  г. _____________  </w:t>
      </w:r>
    </w:p>
    <w:p w:rsidR="00E74A53" w:rsidRDefault="00E74A53">
      <w:pPr>
        <w:pStyle w:val="a1"/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</w:p>
    <w:p w:rsidR="00E74A53" w:rsidRDefault="00E74A53">
      <w:pPr>
        <w:pStyle w:val="a1"/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</w:p>
    <w:p w:rsidR="00E74A53" w:rsidRDefault="00E74A53">
      <w:pPr>
        <w:pStyle w:val="a1"/>
        <w:spacing w:before="120" w:after="120"/>
        <w:ind w:left="2520"/>
        <w:jc w:val="both"/>
        <w:rPr>
          <w:rFonts w:ascii="Book Antiqua" w:hAnsi="Book Antiqua"/>
          <w:sz w:val="20"/>
          <w:lang w:val="ru-RU" w:eastAsia="ru-RU"/>
        </w:rPr>
      </w:pPr>
    </w:p>
    <w:p w:rsidR="00E74A53" w:rsidRDefault="00E74A53">
      <w:pPr>
        <w:pStyle w:val="2"/>
        <w:keepNext/>
        <w:keepLines/>
        <w:pageBreakBefore/>
        <w:pBdr>
          <w:top w:val="single" w:sz="48" w:space="4" w:color="auto"/>
        </w:pBdr>
        <w:spacing w:before="120"/>
        <w:jc w:val="both"/>
        <w:rPr>
          <w:rFonts w:ascii="Book Antiqua" w:hAnsi="Book Antiqua"/>
          <w:b/>
          <w:sz w:val="28"/>
          <w:lang w:val="ru-RU" w:eastAsia="ru-RU"/>
        </w:rPr>
      </w:pPr>
      <w:bookmarkStart w:id="10" w:name="_Toc97008660"/>
      <w:bookmarkStart w:id="11" w:name="_Toc199909862"/>
      <w:bookmarkStart w:id="12" w:name="_Toc336610719"/>
      <w:bookmarkStart w:id="13" w:name="_Toc336611036"/>
      <w:bookmarkStart w:id="14" w:name="_Toc336611117"/>
      <w:bookmarkStart w:id="15" w:name="_Toc337300457"/>
      <w:bookmarkStart w:id="16" w:name="_Toc337656884"/>
      <w:bookmarkStart w:id="17" w:name="_Toc339362179"/>
      <w:r>
        <w:rPr>
          <w:rFonts w:ascii="Book Antiqua" w:hAnsi="Book Antiqua"/>
          <w:b/>
          <w:sz w:val="28"/>
          <w:lang w:val="ru-RU" w:eastAsia="ru-RU"/>
        </w:rPr>
        <w:lastRenderedPageBreak/>
        <w:t>Контроль за изменениями документа</w:t>
      </w:r>
      <w:bookmarkEnd w:id="3"/>
      <w:bookmarkEnd w:id="4"/>
      <w:bookmarkEnd w:id="5"/>
      <w:bookmarkEnd w:id="6"/>
      <w:bookmarkEnd w:id="7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74A53" w:rsidRDefault="00E74A53">
      <w:pPr>
        <w:pStyle w:val="HeadingBar"/>
        <w:rPr>
          <w:lang w:val="ru-RU"/>
        </w:rPr>
      </w:pPr>
    </w:p>
    <w:p w:rsidR="00E74A53" w:rsidRDefault="00E74A53">
      <w:pPr>
        <w:keepNext/>
        <w:keepLines/>
        <w:spacing w:before="120" w:after="120"/>
        <w:rPr>
          <w:b/>
          <w:sz w:val="24"/>
          <w:lang w:val="ru-RU"/>
        </w:rPr>
      </w:pPr>
      <w:r>
        <w:rPr>
          <w:b/>
          <w:sz w:val="24"/>
          <w:lang w:val="ru-RU"/>
        </w:rPr>
        <w:t>Запись изменений</w:t>
      </w:r>
    </w:p>
    <w:p w:rsidR="00E74A53" w:rsidRDefault="00C062DD">
      <w:pPr>
        <w:pStyle w:val="a1"/>
        <w:ind w:left="8640" w:firstLine="720"/>
        <w:rPr>
          <w:lang w:val="ru-RU"/>
        </w:rPr>
      </w:pPr>
      <w:fldSimple w:instr=" SECTIONPAGES  \* MERGEFORMAT ">
        <w:r w:rsidR="009A2C0D" w:rsidRPr="009A2C0D">
          <w:rPr>
            <w:noProof/>
            <w:color w:val="FFFFFF"/>
            <w:sz w:val="10"/>
            <w:lang w:val="ru-RU"/>
          </w:rPr>
          <w:t>32</w:t>
        </w:r>
      </w:fldSimple>
    </w:p>
    <w:tbl>
      <w:tblPr>
        <w:tblW w:w="7716" w:type="dxa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76"/>
        <w:gridCol w:w="1929"/>
        <w:gridCol w:w="585"/>
        <w:gridCol w:w="4026"/>
      </w:tblGrid>
      <w:tr w:rsidR="00E74A53" w:rsidTr="00913C00">
        <w:trPr>
          <w:cantSplit/>
          <w:tblHeader/>
        </w:trPr>
        <w:tc>
          <w:tcPr>
            <w:tcW w:w="117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74A53" w:rsidRDefault="00E74A53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74A53" w:rsidRDefault="00E74A53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Автор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74A53" w:rsidRDefault="00E74A53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Версия</w:t>
            </w:r>
          </w:p>
        </w:tc>
        <w:tc>
          <w:tcPr>
            <w:tcW w:w="4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E74A53" w:rsidRDefault="00E74A53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Краткое содержание изменений</w:t>
            </w:r>
          </w:p>
        </w:tc>
      </w:tr>
      <w:tr w:rsidR="00E74A53" w:rsidTr="00913C00">
        <w:trPr>
          <w:cantSplit/>
          <w:trHeight w:hRule="exact" w:val="95"/>
          <w:tblHeader/>
        </w:trPr>
        <w:tc>
          <w:tcPr>
            <w:tcW w:w="1176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E74A53" w:rsidRDefault="00E74A53">
            <w:pPr>
              <w:pStyle w:val="TableText"/>
              <w:rPr>
                <w:sz w:val="8"/>
                <w:lang w:val="ru-RU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E74A53" w:rsidRDefault="00E74A53">
            <w:pPr>
              <w:pStyle w:val="TableText"/>
              <w:rPr>
                <w:sz w:val="8"/>
                <w:lang w:val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E74A53" w:rsidRDefault="00E74A53">
            <w:pPr>
              <w:pStyle w:val="TableText"/>
              <w:rPr>
                <w:sz w:val="8"/>
                <w:lang w:val="ru-RU"/>
              </w:rPr>
            </w:pPr>
          </w:p>
        </w:tc>
        <w:tc>
          <w:tcPr>
            <w:tcW w:w="4026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E74A53" w:rsidRDefault="00E74A53">
            <w:pPr>
              <w:pStyle w:val="TableText"/>
              <w:rPr>
                <w:sz w:val="8"/>
                <w:lang w:val="ru-RU"/>
              </w:rPr>
            </w:pPr>
          </w:p>
        </w:tc>
      </w:tr>
      <w:tr w:rsidR="00E74A53" w:rsidTr="00913C00">
        <w:trPr>
          <w:cantSplit/>
        </w:trPr>
        <w:tc>
          <w:tcPr>
            <w:tcW w:w="1176" w:type="dxa"/>
          </w:tcPr>
          <w:p w:rsidR="00E74A53" w:rsidRDefault="00A073ED" w:rsidP="00A073ED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913C00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="00913C00">
              <w:rPr>
                <w:lang w:val="ru-RU"/>
              </w:rPr>
              <w:t>0.2012</w:t>
            </w:r>
          </w:p>
        </w:tc>
        <w:tc>
          <w:tcPr>
            <w:tcW w:w="1929" w:type="dxa"/>
          </w:tcPr>
          <w:p w:rsidR="00E74A53" w:rsidRPr="00913C00" w:rsidRDefault="00913C00">
            <w:pPr>
              <w:pStyle w:val="TableText"/>
              <w:rPr>
                <w:szCs w:val="16"/>
                <w:lang w:val="ru-RU"/>
              </w:rPr>
            </w:pPr>
            <w:r w:rsidRPr="00913C00">
              <w:rPr>
                <w:szCs w:val="16"/>
                <w:lang w:val="ru-RU" w:eastAsia="ru-RU"/>
              </w:rPr>
              <w:t>Мирошников Е.Н.</w:t>
            </w:r>
          </w:p>
        </w:tc>
        <w:tc>
          <w:tcPr>
            <w:tcW w:w="585" w:type="dxa"/>
          </w:tcPr>
          <w:p w:rsidR="00E74A53" w:rsidRDefault="00E74A53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0.1</w:t>
            </w:r>
          </w:p>
        </w:tc>
        <w:tc>
          <w:tcPr>
            <w:tcW w:w="4026" w:type="dxa"/>
          </w:tcPr>
          <w:p w:rsidR="00E74A53" w:rsidRDefault="00913C00" w:rsidP="00913C00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Создание документа</w:t>
            </w:r>
            <w:r w:rsidR="00E74A53">
              <w:rPr>
                <w:lang w:val="ru-RU"/>
              </w:rPr>
              <w:t xml:space="preserve"> </w:t>
            </w:r>
          </w:p>
        </w:tc>
      </w:tr>
      <w:tr w:rsidR="00E74A53" w:rsidTr="00913C00">
        <w:trPr>
          <w:cantSplit/>
        </w:trPr>
        <w:tc>
          <w:tcPr>
            <w:tcW w:w="1176" w:type="dxa"/>
          </w:tcPr>
          <w:p w:rsidR="00E74A53" w:rsidRDefault="00E74A53">
            <w:pPr>
              <w:pStyle w:val="TableText"/>
              <w:rPr>
                <w:lang w:val="ru-RU"/>
              </w:rPr>
            </w:pPr>
          </w:p>
        </w:tc>
        <w:tc>
          <w:tcPr>
            <w:tcW w:w="1929" w:type="dxa"/>
          </w:tcPr>
          <w:p w:rsidR="00E74A53" w:rsidRDefault="00E74A53">
            <w:pPr>
              <w:pStyle w:val="TableText"/>
              <w:rPr>
                <w:lang w:val="ru-RU"/>
              </w:rPr>
            </w:pPr>
          </w:p>
        </w:tc>
        <w:tc>
          <w:tcPr>
            <w:tcW w:w="585" w:type="dxa"/>
          </w:tcPr>
          <w:p w:rsidR="00E74A53" w:rsidRDefault="00E74A53">
            <w:pPr>
              <w:pStyle w:val="TableText"/>
              <w:rPr>
                <w:lang w:val="ru-RU"/>
              </w:rPr>
            </w:pPr>
          </w:p>
        </w:tc>
        <w:tc>
          <w:tcPr>
            <w:tcW w:w="4026" w:type="dxa"/>
          </w:tcPr>
          <w:p w:rsidR="00E74A53" w:rsidRDefault="00E74A53">
            <w:pPr>
              <w:pStyle w:val="TableText"/>
              <w:rPr>
                <w:lang w:val="ru-RU"/>
              </w:rPr>
            </w:pPr>
          </w:p>
        </w:tc>
      </w:tr>
      <w:tr w:rsidR="00E74A53" w:rsidTr="00913C00">
        <w:trPr>
          <w:cantSplit/>
        </w:trPr>
        <w:tc>
          <w:tcPr>
            <w:tcW w:w="1176" w:type="dxa"/>
          </w:tcPr>
          <w:p w:rsidR="00E74A53" w:rsidRDefault="00E74A53">
            <w:pPr>
              <w:pStyle w:val="TableText"/>
              <w:rPr>
                <w:lang w:val="ru-RU"/>
              </w:rPr>
            </w:pPr>
          </w:p>
        </w:tc>
        <w:tc>
          <w:tcPr>
            <w:tcW w:w="1929" w:type="dxa"/>
          </w:tcPr>
          <w:p w:rsidR="00E74A53" w:rsidRDefault="00E74A53">
            <w:pPr>
              <w:pStyle w:val="TableText"/>
              <w:rPr>
                <w:lang w:val="ru-RU"/>
              </w:rPr>
            </w:pPr>
          </w:p>
        </w:tc>
        <w:tc>
          <w:tcPr>
            <w:tcW w:w="585" w:type="dxa"/>
          </w:tcPr>
          <w:p w:rsidR="00E74A53" w:rsidRDefault="00E74A53">
            <w:pPr>
              <w:pStyle w:val="TableText"/>
              <w:rPr>
                <w:lang w:val="ru-RU"/>
              </w:rPr>
            </w:pPr>
          </w:p>
        </w:tc>
        <w:tc>
          <w:tcPr>
            <w:tcW w:w="4026" w:type="dxa"/>
          </w:tcPr>
          <w:p w:rsidR="00E74A53" w:rsidRDefault="00E74A53">
            <w:pPr>
              <w:pStyle w:val="TableText"/>
              <w:rPr>
                <w:lang w:val="ru-RU"/>
              </w:rPr>
            </w:pPr>
          </w:p>
        </w:tc>
      </w:tr>
      <w:tr w:rsidR="00E74A53" w:rsidTr="00913C00">
        <w:trPr>
          <w:cantSplit/>
        </w:trPr>
        <w:tc>
          <w:tcPr>
            <w:tcW w:w="1176" w:type="dxa"/>
          </w:tcPr>
          <w:p w:rsidR="00E74A53" w:rsidRDefault="00E74A53">
            <w:pPr>
              <w:pStyle w:val="TableText"/>
              <w:rPr>
                <w:lang w:val="ru-RU"/>
              </w:rPr>
            </w:pPr>
          </w:p>
        </w:tc>
        <w:tc>
          <w:tcPr>
            <w:tcW w:w="1929" w:type="dxa"/>
          </w:tcPr>
          <w:p w:rsidR="00E74A53" w:rsidRDefault="00E74A53">
            <w:pPr>
              <w:pStyle w:val="TableText"/>
              <w:rPr>
                <w:lang w:val="ru-RU"/>
              </w:rPr>
            </w:pPr>
          </w:p>
        </w:tc>
        <w:tc>
          <w:tcPr>
            <w:tcW w:w="585" w:type="dxa"/>
          </w:tcPr>
          <w:p w:rsidR="00E74A53" w:rsidRDefault="00E74A53">
            <w:pPr>
              <w:pStyle w:val="TableText"/>
              <w:rPr>
                <w:lang w:val="ru-RU"/>
              </w:rPr>
            </w:pPr>
          </w:p>
        </w:tc>
        <w:tc>
          <w:tcPr>
            <w:tcW w:w="4026" w:type="dxa"/>
          </w:tcPr>
          <w:p w:rsidR="00E74A53" w:rsidRDefault="00E74A53">
            <w:pPr>
              <w:pStyle w:val="TableText"/>
              <w:rPr>
                <w:lang w:val="ru-RU"/>
              </w:rPr>
            </w:pPr>
          </w:p>
        </w:tc>
      </w:tr>
    </w:tbl>
    <w:p w:rsidR="00E74A53" w:rsidRDefault="00E74A53">
      <w:pPr>
        <w:pStyle w:val="a1"/>
        <w:rPr>
          <w:lang w:val="ru-RU"/>
        </w:rPr>
      </w:pPr>
    </w:p>
    <w:p w:rsidR="00E74A53" w:rsidRDefault="00E74A53">
      <w:pPr>
        <w:pStyle w:val="a1"/>
        <w:rPr>
          <w:lang w:val="ru-RU"/>
        </w:rPr>
      </w:pPr>
    </w:p>
    <w:p w:rsidR="00E74A53" w:rsidRDefault="00E74A53">
      <w:pPr>
        <w:pStyle w:val="a1"/>
        <w:rPr>
          <w:lang w:val="ru-RU"/>
        </w:rPr>
      </w:pPr>
    </w:p>
    <w:p w:rsidR="00E74A53" w:rsidRDefault="00E74A53">
      <w:pPr>
        <w:pStyle w:val="2"/>
        <w:pBdr>
          <w:top w:val="single" w:sz="48" w:space="4" w:color="auto"/>
        </w:pBdr>
        <w:spacing w:before="120"/>
        <w:jc w:val="both"/>
        <w:rPr>
          <w:rFonts w:ascii="Book Antiqua" w:hAnsi="Book Antiqua"/>
          <w:b/>
          <w:bCs/>
          <w:sz w:val="28"/>
          <w:lang w:val="ru-RU"/>
        </w:rPr>
      </w:pPr>
      <w:r>
        <w:rPr>
          <w:rFonts w:ascii="Book Antiqua" w:hAnsi="Book Antiqua"/>
          <w:b/>
          <w:bCs/>
          <w:sz w:val="28"/>
          <w:lang w:val="ru-RU"/>
        </w:rPr>
        <w:br w:type="page"/>
      </w:r>
      <w:bookmarkStart w:id="18" w:name="_Toc199909863"/>
      <w:bookmarkStart w:id="19" w:name="_Toc336610720"/>
      <w:bookmarkStart w:id="20" w:name="_Toc336611037"/>
      <w:bookmarkStart w:id="21" w:name="_Toc336611118"/>
      <w:bookmarkStart w:id="22" w:name="_Toc337300458"/>
      <w:bookmarkStart w:id="23" w:name="_Toc337656885"/>
      <w:bookmarkStart w:id="24" w:name="_Toc339362180"/>
      <w:r>
        <w:rPr>
          <w:rFonts w:ascii="Book Antiqua" w:hAnsi="Book Antiqua"/>
          <w:b/>
          <w:bCs/>
          <w:sz w:val="28"/>
          <w:lang w:val="ru-RU"/>
        </w:rPr>
        <w:lastRenderedPageBreak/>
        <w:t>СОДЕРЖАНИЕ</w:t>
      </w:r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Book Antiqua" w:hAnsi="Book Antiqua"/>
          <w:b/>
          <w:bCs/>
          <w:sz w:val="28"/>
          <w:lang w:val="ru-RU"/>
        </w:rPr>
        <w:t xml:space="preserve"> </w:t>
      </w: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  <w:lang w:val="en-US" w:eastAsia="en-US"/>
        </w:rPr>
        <w:id w:val="-1400892353"/>
        <w:docPartObj>
          <w:docPartGallery w:val="Table of Contents"/>
          <w:docPartUnique/>
        </w:docPartObj>
      </w:sdtPr>
      <w:sdtContent>
        <w:p w:rsidR="000E420D" w:rsidRDefault="000E420D">
          <w:pPr>
            <w:pStyle w:val="af1"/>
          </w:pPr>
        </w:p>
        <w:p w:rsidR="000E420D" w:rsidRPr="000E420D" w:rsidRDefault="000E420D">
          <w:pPr>
            <w:pStyle w:val="21"/>
            <w:rPr>
              <w:rFonts w:eastAsiaTheme="minorEastAsia"/>
              <w:sz w:val="24"/>
              <w:szCs w:val="24"/>
              <w:lang w:val="ru-RU" w:eastAsia="ru-RU"/>
            </w:rPr>
          </w:pPr>
          <w:r w:rsidRPr="000E420D">
            <w:rPr>
              <w:sz w:val="24"/>
              <w:szCs w:val="24"/>
            </w:rPr>
            <w:fldChar w:fldCharType="begin"/>
          </w:r>
          <w:r w:rsidRPr="000E420D">
            <w:rPr>
              <w:sz w:val="24"/>
              <w:szCs w:val="24"/>
            </w:rPr>
            <w:instrText xml:space="preserve"> TOC \o "1-3" \h \z \u </w:instrText>
          </w:r>
          <w:r w:rsidRPr="000E420D">
            <w:rPr>
              <w:sz w:val="24"/>
              <w:szCs w:val="24"/>
            </w:rPr>
            <w:fldChar w:fldCharType="separate"/>
          </w:r>
          <w:hyperlink w:anchor="_Toc339362179" w:history="1">
            <w:r w:rsidRPr="000E420D">
              <w:rPr>
                <w:rStyle w:val="ae"/>
                <w:b/>
                <w:sz w:val="24"/>
                <w:szCs w:val="24"/>
                <w:lang w:val="ru-RU" w:eastAsia="ru-RU"/>
              </w:rPr>
              <w:t>Контроль за изменениями документа</w:t>
            </w:r>
            <w:r w:rsidRPr="000E420D">
              <w:rPr>
                <w:webHidden/>
                <w:sz w:val="24"/>
                <w:szCs w:val="24"/>
              </w:rPr>
              <w:tab/>
            </w:r>
            <w:r w:rsidRPr="000E420D">
              <w:rPr>
                <w:webHidden/>
                <w:sz w:val="24"/>
                <w:szCs w:val="24"/>
              </w:rPr>
              <w:fldChar w:fldCharType="begin"/>
            </w:r>
            <w:r w:rsidRPr="000E420D">
              <w:rPr>
                <w:webHidden/>
                <w:sz w:val="24"/>
                <w:szCs w:val="24"/>
              </w:rPr>
              <w:instrText xml:space="preserve"> PAGEREF _Toc339362179 \h </w:instrText>
            </w:r>
            <w:r w:rsidRPr="000E420D">
              <w:rPr>
                <w:webHidden/>
                <w:sz w:val="24"/>
                <w:szCs w:val="24"/>
              </w:rPr>
            </w:r>
            <w:r w:rsidRPr="000E420D">
              <w:rPr>
                <w:webHidden/>
                <w:sz w:val="24"/>
                <w:szCs w:val="24"/>
              </w:rPr>
              <w:fldChar w:fldCharType="separate"/>
            </w:r>
            <w:r w:rsidRPr="000E420D">
              <w:rPr>
                <w:webHidden/>
                <w:sz w:val="24"/>
                <w:szCs w:val="24"/>
              </w:rPr>
              <w:t>2</w:t>
            </w:r>
            <w:r w:rsidRPr="000E420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E420D" w:rsidRPr="000E420D" w:rsidRDefault="00C062DD">
          <w:pPr>
            <w:pStyle w:val="21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339362180" w:history="1">
            <w:r w:rsidR="000E420D" w:rsidRPr="000E420D">
              <w:rPr>
                <w:rStyle w:val="ae"/>
                <w:b/>
                <w:bCs/>
                <w:sz w:val="24"/>
                <w:szCs w:val="24"/>
                <w:lang w:val="ru-RU"/>
              </w:rPr>
              <w:t>СОДЕРЖАНИЕ</w:t>
            </w:r>
            <w:r w:rsidR="000E420D" w:rsidRPr="000E420D">
              <w:rPr>
                <w:webHidden/>
                <w:sz w:val="24"/>
                <w:szCs w:val="24"/>
              </w:rPr>
              <w:tab/>
            </w:r>
            <w:r w:rsidR="000E420D" w:rsidRPr="000E420D">
              <w:rPr>
                <w:webHidden/>
                <w:sz w:val="24"/>
                <w:szCs w:val="24"/>
              </w:rPr>
              <w:fldChar w:fldCharType="begin"/>
            </w:r>
            <w:r w:rsidR="000E420D" w:rsidRPr="000E420D">
              <w:rPr>
                <w:webHidden/>
                <w:sz w:val="24"/>
                <w:szCs w:val="24"/>
              </w:rPr>
              <w:instrText xml:space="preserve"> PAGEREF _Toc339362180 \h </w:instrText>
            </w:r>
            <w:r w:rsidR="000E420D" w:rsidRPr="000E420D">
              <w:rPr>
                <w:webHidden/>
                <w:sz w:val="24"/>
                <w:szCs w:val="24"/>
              </w:rPr>
            </w:r>
            <w:r w:rsidR="000E420D" w:rsidRPr="000E420D">
              <w:rPr>
                <w:webHidden/>
                <w:sz w:val="24"/>
                <w:szCs w:val="24"/>
              </w:rPr>
              <w:fldChar w:fldCharType="separate"/>
            </w:r>
            <w:r w:rsidR="000E420D" w:rsidRPr="000E420D">
              <w:rPr>
                <w:webHidden/>
                <w:sz w:val="24"/>
                <w:szCs w:val="24"/>
              </w:rPr>
              <w:t>3</w:t>
            </w:r>
            <w:r w:rsidR="000E420D" w:rsidRPr="000E420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E420D" w:rsidRPr="000E420D" w:rsidRDefault="00C062DD">
          <w:pPr>
            <w:pStyle w:val="21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339362181" w:history="1">
            <w:r w:rsidR="000E420D" w:rsidRPr="000E420D">
              <w:rPr>
                <w:rStyle w:val="ae"/>
                <w:b/>
                <w:bCs/>
                <w:sz w:val="24"/>
                <w:szCs w:val="24"/>
                <w:lang w:val="ru-RU"/>
              </w:rPr>
              <w:t>1. Вход в систему ИС-ПРО</w:t>
            </w:r>
            <w:r w:rsidR="000E420D" w:rsidRPr="000E420D">
              <w:rPr>
                <w:webHidden/>
                <w:sz w:val="24"/>
                <w:szCs w:val="24"/>
              </w:rPr>
              <w:tab/>
            </w:r>
            <w:r w:rsidR="000E420D" w:rsidRPr="000E420D">
              <w:rPr>
                <w:webHidden/>
                <w:sz w:val="24"/>
                <w:szCs w:val="24"/>
              </w:rPr>
              <w:fldChar w:fldCharType="begin"/>
            </w:r>
            <w:r w:rsidR="000E420D" w:rsidRPr="000E420D">
              <w:rPr>
                <w:webHidden/>
                <w:sz w:val="24"/>
                <w:szCs w:val="24"/>
              </w:rPr>
              <w:instrText xml:space="preserve"> PAGEREF _Toc339362181 \h </w:instrText>
            </w:r>
            <w:r w:rsidR="000E420D" w:rsidRPr="000E420D">
              <w:rPr>
                <w:webHidden/>
                <w:sz w:val="24"/>
                <w:szCs w:val="24"/>
              </w:rPr>
            </w:r>
            <w:r w:rsidR="000E420D" w:rsidRPr="000E420D">
              <w:rPr>
                <w:webHidden/>
                <w:sz w:val="24"/>
                <w:szCs w:val="24"/>
              </w:rPr>
              <w:fldChar w:fldCharType="separate"/>
            </w:r>
            <w:r w:rsidR="000E420D" w:rsidRPr="000E420D">
              <w:rPr>
                <w:webHidden/>
                <w:sz w:val="24"/>
                <w:szCs w:val="24"/>
              </w:rPr>
              <w:t>5</w:t>
            </w:r>
            <w:r w:rsidR="000E420D" w:rsidRPr="000E420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E420D" w:rsidRPr="000E420D" w:rsidRDefault="00C062DD">
          <w:pPr>
            <w:pStyle w:val="31"/>
            <w:tabs>
              <w:tab w:val="left" w:pos="960"/>
            </w:tabs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339362182" w:history="1">
            <w:r w:rsidR="000E420D" w:rsidRPr="000E420D">
              <w:rPr>
                <w:rStyle w:val="ae"/>
                <w:sz w:val="24"/>
                <w:szCs w:val="24"/>
              </w:rPr>
              <w:t>1.1.</w:t>
            </w:r>
            <w:r w:rsidR="000E420D" w:rsidRPr="000E420D">
              <w:rPr>
                <w:rFonts w:eastAsiaTheme="minorEastAsia"/>
                <w:sz w:val="24"/>
                <w:szCs w:val="24"/>
                <w:lang w:val="ru-RU" w:eastAsia="ru-RU"/>
              </w:rPr>
              <w:tab/>
            </w:r>
            <w:r w:rsidR="000E420D" w:rsidRPr="000E420D">
              <w:rPr>
                <w:rStyle w:val="ae"/>
                <w:sz w:val="24"/>
                <w:szCs w:val="24"/>
              </w:rPr>
              <w:t>Подключение к диску M</w:t>
            </w:r>
            <w:r w:rsidR="000E420D" w:rsidRPr="000E420D">
              <w:rPr>
                <w:webHidden/>
                <w:sz w:val="24"/>
                <w:szCs w:val="24"/>
              </w:rPr>
              <w:tab/>
            </w:r>
            <w:r w:rsidR="000E420D" w:rsidRPr="000E420D">
              <w:rPr>
                <w:webHidden/>
                <w:sz w:val="24"/>
                <w:szCs w:val="24"/>
              </w:rPr>
              <w:fldChar w:fldCharType="begin"/>
            </w:r>
            <w:r w:rsidR="000E420D" w:rsidRPr="000E420D">
              <w:rPr>
                <w:webHidden/>
                <w:sz w:val="24"/>
                <w:szCs w:val="24"/>
              </w:rPr>
              <w:instrText xml:space="preserve"> PAGEREF _Toc339362182 \h </w:instrText>
            </w:r>
            <w:r w:rsidR="000E420D" w:rsidRPr="000E420D">
              <w:rPr>
                <w:webHidden/>
                <w:sz w:val="24"/>
                <w:szCs w:val="24"/>
              </w:rPr>
            </w:r>
            <w:r w:rsidR="000E420D" w:rsidRPr="000E420D">
              <w:rPr>
                <w:webHidden/>
                <w:sz w:val="24"/>
                <w:szCs w:val="24"/>
              </w:rPr>
              <w:fldChar w:fldCharType="separate"/>
            </w:r>
            <w:r w:rsidR="000E420D" w:rsidRPr="000E420D">
              <w:rPr>
                <w:webHidden/>
                <w:sz w:val="24"/>
                <w:szCs w:val="24"/>
              </w:rPr>
              <w:t>5</w:t>
            </w:r>
            <w:r w:rsidR="000E420D" w:rsidRPr="000E420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E420D" w:rsidRPr="000E420D" w:rsidRDefault="00C062DD">
          <w:pPr>
            <w:pStyle w:val="31"/>
            <w:tabs>
              <w:tab w:val="left" w:pos="960"/>
            </w:tabs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339362183" w:history="1">
            <w:r w:rsidR="000E420D" w:rsidRPr="000E420D">
              <w:rPr>
                <w:rStyle w:val="ae"/>
                <w:sz w:val="24"/>
                <w:szCs w:val="24"/>
              </w:rPr>
              <w:t>1.2.</w:t>
            </w:r>
            <w:r w:rsidR="000E420D" w:rsidRPr="000E420D">
              <w:rPr>
                <w:rFonts w:eastAsiaTheme="minorEastAsia"/>
                <w:sz w:val="24"/>
                <w:szCs w:val="24"/>
                <w:lang w:val="ru-RU" w:eastAsia="ru-RU"/>
              </w:rPr>
              <w:tab/>
            </w:r>
            <w:r w:rsidR="000E420D" w:rsidRPr="000E420D">
              <w:rPr>
                <w:rStyle w:val="ae"/>
                <w:sz w:val="24"/>
                <w:szCs w:val="24"/>
              </w:rPr>
              <w:t>Проверка подключения к диску M</w:t>
            </w:r>
            <w:r w:rsidR="000E420D" w:rsidRPr="000E420D">
              <w:rPr>
                <w:webHidden/>
                <w:sz w:val="24"/>
                <w:szCs w:val="24"/>
              </w:rPr>
              <w:tab/>
            </w:r>
            <w:r w:rsidR="000E420D" w:rsidRPr="000E420D">
              <w:rPr>
                <w:webHidden/>
                <w:sz w:val="24"/>
                <w:szCs w:val="24"/>
              </w:rPr>
              <w:fldChar w:fldCharType="begin"/>
            </w:r>
            <w:r w:rsidR="000E420D" w:rsidRPr="000E420D">
              <w:rPr>
                <w:webHidden/>
                <w:sz w:val="24"/>
                <w:szCs w:val="24"/>
              </w:rPr>
              <w:instrText xml:space="preserve"> PAGEREF _Toc339362183 \h </w:instrText>
            </w:r>
            <w:r w:rsidR="000E420D" w:rsidRPr="000E420D">
              <w:rPr>
                <w:webHidden/>
                <w:sz w:val="24"/>
                <w:szCs w:val="24"/>
              </w:rPr>
            </w:r>
            <w:r w:rsidR="000E420D" w:rsidRPr="000E420D">
              <w:rPr>
                <w:webHidden/>
                <w:sz w:val="24"/>
                <w:szCs w:val="24"/>
              </w:rPr>
              <w:fldChar w:fldCharType="separate"/>
            </w:r>
            <w:r w:rsidR="000E420D" w:rsidRPr="000E420D">
              <w:rPr>
                <w:webHidden/>
                <w:sz w:val="24"/>
                <w:szCs w:val="24"/>
              </w:rPr>
              <w:t>5</w:t>
            </w:r>
            <w:r w:rsidR="000E420D" w:rsidRPr="000E420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E420D" w:rsidRPr="000E420D" w:rsidRDefault="00C062DD">
          <w:pPr>
            <w:pStyle w:val="31"/>
            <w:tabs>
              <w:tab w:val="left" w:pos="960"/>
            </w:tabs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339362184" w:history="1">
            <w:r w:rsidR="000E420D" w:rsidRPr="000E420D">
              <w:rPr>
                <w:rStyle w:val="ae"/>
                <w:sz w:val="24"/>
                <w:szCs w:val="24"/>
              </w:rPr>
              <w:t>1.3.</w:t>
            </w:r>
            <w:r w:rsidR="000E420D" w:rsidRPr="000E420D">
              <w:rPr>
                <w:rFonts w:eastAsiaTheme="minorEastAsia"/>
                <w:sz w:val="24"/>
                <w:szCs w:val="24"/>
                <w:lang w:val="ru-RU" w:eastAsia="ru-RU"/>
              </w:rPr>
              <w:tab/>
            </w:r>
            <w:r w:rsidR="000E420D" w:rsidRPr="000E420D">
              <w:rPr>
                <w:rStyle w:val="ae"/>
                <w:sz w:val="24"/>
                <w:szCs w:val="24"/>
              </w:rPr>
              <w:t>Запуск системы ИС-ПРО</w:t>
            </w:r>
            <w:r w:rsidR="000E420D" w:rsidRPr="000E420D">
              <w:rPr>
                <w:webHidden/>
                <w:sz w:val="24"/>
                <w:szCs w:val="24"/>
              </w:rPr>
              <w:tab/>
            </w:r>
            <w:r w:rsidR="000E420D" w:rsidRPr="000E420D">
              <w:rPr>
                <w:webHidden/>
                <w:sz w:val="24"/>
                <w:szCs w:val="24"/>
              </w:rPr>
              <w:fldChar w:fldCharType="begin"/>
            </w:r>
            <w:r w:rsidR="000E420D" w:rsidRPr="000E420D">
              <w:rPr>
                <w:webHidden/>
                <w:sz w:val="24"/>
                <w:szCs w:val="24"/>
              </w:rPr>
              <w:instrText xml:space="preserve"> PAGEREF _Toc339362184 \h </w:instrText>
            </w:r>
            <w:r w:rsidR="000E420D" w:rsidRPr="000E420D">
              <w:rPr>
                <w:webHidden/>
                <w:sz w:val="24"/>
                <w:szCs w:val="24"/>
              </w:rPr>
            </w:r>
            <w:r w:rsidR="000E420D" w:rsidRPr="000E420D">
              <w:rPr>
                <w:webHidden/>
                <w:sz w:val="24"/>
                <w:szCs w:val="24"/>
              </w:rPr>
              <w:fldChar w:fldCharType="separate"/>
            </w:r>
            <w:r w:rsidR="000E420D" w:rsidRPr="000E420D">
              <w:rPr>
                <w:webHidden/>
                <w:sz w:val="24"/>
                <w:szCs w:val="24"/>
              </w:rPr>
              <w:t>5</w:t>
            </w:r>
            <w:r w:rsidR="000E420D" w:rsidRPr="000E420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E420D" w:rsidRPr="000E420D" w:rsidRDefault="00C062DD">
          <w:pPr>
            <w:pStyle w:val="21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339362185" w:history="1">
            <w:r w:rsidR="000E420D" w:rsidRPr="000E420D">
              <w:rPr>
                <w:rStyle w:val="ae"/>
                <w:b/>
                <w:bCs/>
                <w:sz w:val="24"/>
                <w:szCs w:val="24"/>
                <w:lang w:val="ru-RU"/>
              </w:rPr>
              <w:t>2. Работа с договорами в системе ИС-ПРО</w:t>
            </w:r>
            <w:r w:rsidR="000E420D" w:rsidRPr="000E420D">
              <w:rPr>
                <w:webHidden/>
                <w:sz w:val="24"/>
                <w:szCs w:val="24"/>
              </w:rPr>
              <w:tab/>
            </w:r>
            <w:r w:rsidR="000E420D" w:rsidRPr="000E420D">
              <w:rPr>
                <w:webHidden/>
                <w:sz w:val="24"/>
                <w:szCs w:val="24"/>
              </w:rPr>
              <w:fldChar w:fldCharType="begin"/>
            </w:r>
            <w:r w:rsidR="000E420D" w:rsidRPr="000E420D">
              <w:rPr>
                <w:webHidden/>
                <w:sz w:val="24"/>
                <w:szCs w:val="24"/>
              </w:rPr>
              <w:instrText xml:space="preserve"> PAGEREF _Toc339362185 \h </w:instrText>
            </w:r>
            <w:r w:rsidR="000E420D" w:rsidRPr="000E420D">
              <w:rPr>
                <w:webHidden/>
                <w:sz w:val="24"/>
                <w:szCs w:val="24"/>
              </w:rPr>
            </w:r>
            <w:r w:rsidR="000E420D" w:rsidRPr="000E420D">
              <w:rPr>
                <w:webHidden/>
                <w:sz w:val="24"/>
                <w:szCs w:val="24"/>
              </w:rPr>
              <w:fldChar w:fldCharType="separate"/>
            </w:r>
            <w:r w:rsidR="000E420D" w:rsidRPr="000E420D">
              <w:rPr>
                <w:webHidden/>
                <w:sz w:val="24"/>
                <w:szCs w:val="24"/>
              </w:rPr>
              <w:t>6</w:t>
            </w:r>
            <w:r w:rsidR="000E420D" w:rsidRPr="000E420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E420D" w:rsidRPr="000E420D" w:rsidRDefault="00C062DD">
          <w:pPr>
            <w:pStyle w:val="31"/>
            <w:tabs>
              <w:tab w:val="left" w:pos="960"/>
            </w:tabs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339362186" w:history="1">
            <w:r w:rsidR="000E420D" w:rsidRPr="000E420D">
              <w:rPr>
                <w:rStyle w:val="ae"/>
                <w:sz w:val="24"/>
                <w:szCs w:val="24"/>
              </w:rPr>
              <w:t>2.1.</w:t>
            </w:r>
            <w:r w:rsidR="000E420D" w:rsidRPr="000E420D">
              <w:rPr>
                <w:rFonts w:eastAsiaTheme="minorEastAsia"/>
                <w:sz w:val="24"/>
                <w:szCs w:val="24"/>
                <w:lang w:val="ru-RU" w:eastAsia="ru-RU"/>
              </w:rPr>
              <w:tab/>
            </w:r>
            <w:r w:rsidR="000E420D" w:rsidRPr="000E420D">
              <w:rPr>
                <w:rStyle w:val="ae"/>
                <w:sz w:val="24"/>
                <w:szCs w:val="24"/>
              </w:rPr>
              <w:t>Место ввода в системе</w:t>
            </w:r>
            <w:r w:rsidR="000E420D" w:rsidRPr="000E420D">
              <w:rPr>
                <w:webHidden/>
                <w:sz w:val="24"/>
                <w:szCs w:val="24"/>
              </w:rPr>
              <w:tab/>
            </w:r>
            <w:r w:rsidR="000E420D" w:rsidRPr="000E420D">
              <w:rPr>
                <w:webHidden/>
                <w:sz w:val="24"/>
                <w:szCs w:val="24"/>
              </w:rPr>
              <w:fldChar w:fldCharType="begin"/>
            </w:r>
            <w:r w:rsidR="000E420D" w:rsidRPr="000E420D">
              <w:rPr>
                <w:webHidden/>
                <w:sz w:val="24"/>
                <w:szCs w:val="24"/>
              </w:rPr>
              <w:instrText xml:space="preserve"> PAGEREF _Toc339362186 \h </w:instrText>
            </w:r>
            <w:r w:rsidR="000E420D" w:rsidRPr="000E420D">
              <w:rPr>
                <w:webHidden/>
                <w:sz w:val="24"/>
                <w:szCs w:val="24"/>
              </w:rPr>
            </w:r>
            <w:r w:rsidR="000E420D" w:rsidRPr="000E420D">
              <w:rPr>
                <w:webHidden/>
                <w:sz w:val="24"/>
                <w:szCs w:val="24"/>
              </w:rPr>
              <w:fldChar w:fldCharType="separate"/>
            </w:r>
            <w:r w:rsidR="000E420D" w:rsidRPr="000E420D">
              <w:rPr>
                <w:webHidden/>
                <w:sz w:val="24"/>
                <w:szCs w:val="24"/>
              </w:rPr>
              <w:t>6</w:t>
            </w:r>
            <w:r w:rsidR="000E420D" w:rsidRPr="000E420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E420D" w:rsidRPr="000E420D" w:rsidRDefault="00C062DD">
          <w:pPr>
            <w:pStyle w:val="31"/>
            <w:tabs>
              <w:tab w:val="left" w:pos="960"/>
            </w:tabs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339362187" w:history="1">
            <w:r w:rsidR="000E420D" w:rsidRPr="000E420D">
              <w:rPr>
                <w:rStyle w:val="ae"/>
                <w:sz w:val="24"/>
                <w:szCs w:val="24"/>
              </w:rPr>
              <w:t>2.2.</w:t>
            </w:r>
            <w:r w:rsidR="000E420D" w:rsidRPr="000E420D">
              <w:rPr>
                <w:rFonts w:eastAsiaTheme="minorEastAsia"/>
                <w:sz w:val="24"/>
                <w:szCs w:val="24"/>
                <w:lang w:val="ru-RU" w:eastAsia="ru-RU"/>
              </w:rPr>
              <w:tab/>
            </w:r>
            <w:r w:rsidR="000E420D" w:rsidRPr="000E420D">
              <w:rPr>
                <w:rStyle w:val="ae"/>
                <w:sz w:val="24"/>
                <w:szCs w:val="24"/>
              </w:rPr>
              <w:t>Ввод данных в карточку договора</w:t>
            </w:r>
            <w:r w:rsidR="000E420D" w:rsidRPr="000E420D">
              <w:rPr>
                <w:webHidden/>
                <w:sz w:val="24"/>
                <w:szCs w:val="24"/>
              </w:rPr>
              <w:tab/>
            </w:r>
            <w:r w:rsidR="000E420D" w:rsidRPr="000E420D">
              <w:rPr>
                <w:webHidden/>
                <w:sz w:val="24"/>
                <w:szCs w:val="24"/>
              </w:rPr>
              <w:fldChar w:fldCharType="begin"/>
            </w:r>
            <w:r w:rsidR="000E420D" w:rsidRPr="000E420D">
              <w:rPr>
                <w:webHidden/>
                <w:sz w:val="24"/>
                <w:szCs w:val="24"/>
              </w:rPr>
              <w:instrText xml:space="preserve"> PAGEREF _Toc339362187 \h </w:instrText>
            </w:r>
            <w:r w:rsidR="000E420D" w:rsidRPr="000E420D">
              <w:rPr>
                <w:webHidden/>
                <w:sz w:val="24"/>
                <w:szCs w:val="24"/>
              </w:rPr>
            </w:r>
            <w:r w:rsidR="000E420D" w:rsidRPr="000E420D">
              <w:rPr>
                <w:webHidden/>
                <w:sz w:val="24"/>
                <w:szCs w:val="24"/>
              </w:rPr>
              <w:fldChar w:fldCharType="separate"/>
            </w:r>
            <w:r w:rsidR="000E420D" w:rsidRPr="000E420D">
              <w:rPr>
                <w:webHidden/>
                <w:sz w:val="24"/>
                <w:szCs w:val="24"/>
              </w:rPr>
              <w:t>7</w:t>
            </w:r>
            <w:r w:rsidR="000E420D" w:rsidRPr="000E420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E420D" w:rsidRPr="000E420D" w:rsidRDefault="00C062DD">
          <w:pPr>
            <w:pStyle w:val="31"/>
            <w:tabs>
              <w:tab w:val="left" w:pos="960"/>
            </w:tabs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339362188" w:history="1">
            <w:r w:rsidR="000E420D" w:rsidRPr="000E420D">
              <w:rPr>
                <w:rStyle w:val="ae"/>
                <w:sz w:val="24"/>
                <w:szCs w:val="24"/>
              </w:rPr>
              <w:t>2.3.</w:t>
            </w:r>
            <w:r w:rsidR="000E420D" w:rsidRPr="000E420D">
              <w:rPr>
                <w:rFonts w:eastAsiaTheme="minorEastAsia"/>
                <w:sz w:val="24"/>
                <w:szCs w:val="24"/>
                <w:lang w:val="ru-RU" w:eastAsia="ru-RU"/>
              </w:rPr>
              <w:tab/>
            </w:r>
            <w:r w:rsidR="000E420D" w:rsidRPr="000E420D">
              <w:rPr>
                <w:rStyle w:val="ae"/>
                <w:sz w:val="24"/>
                <w:szCs w:val="24"/>
              </w:rPr>
              <w:t>Просмотр и печать карточки ПНИР.</w:t>
            </w:r>
            <w:r w:rsidR="000E420D" w:rsidRPr="000E420D">
              <w:rPr>
                <w:webHidden/>
                <w:sz w:val="24"/>
                <w:szCs w:val="24"/>
              </w:rPr>
              <w:tab/>
            </w:r>
            <w:r w:rsidR="000E420D" w:rsidRPr="000E420D">
              <w:rPr>
                <w:webHidden/>
                <w:sz w:val="24"/>
                <w:szCs w:val="24"/>
              </w:rPr>
              <w:fldChar w:fldCharType="begin"/>
            </w:r>
            <w:r w:rsidR="000E420D" w:rsidRPr="000E420D">
              <w:rPr>
                <w:webHidden/>
                <w:sz w:val="24"/>
                <w:szCs w:val="24"/>
              </w:rPr>
              <w:instrText xml:space="preserve"> PAGEREF _Toc339362188 \h </w:instrText>
            </w:r>
            <w:r w:rsidR="000E420D" w:rsidRPr="000E420D">
              <w:rPr>
                <w:webHidden/>
                <w:sz w:val="24"/>
                <w:szCs w:val="24"/>
              </w:rPr>
            </w:r>
            <w:r w:rsidR="000E420D" w:rsidRPr="000E420D">
              <w:rPr>
                <w:webHidden/>
                <w:sz w:val="24"/>
                <w:szCs w:val="24"/>
              </w:rPr>
              <w:fldChar w:fldCharType="separate"/>
            </w:r>
            <w:r w:rsidR="000E420D" w:rsidRPr="000E420D">
              <w:rPr>
                <w:webHidden/>
                <w:sz w:val="24"/>
                <w:szCs w:val="24"/>
              </w:rPr>
              <w:t>11</w:t>
            </w:r>
            <w:r w:rsidR="000E420D" w:rsidRPr="000E420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E420D" w:rsidRPr="000E420D" w:rsidRDefault="00C062DD">
          <w:pPr>
            <w:pStyle w:val="31"/>
            <w:tabs>
              <w:tab w:val="left" w:pos="960"/>
            </w:tabs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339362189" w:history="1">
            <w:r w:rsidR="000E420D" w:rsidRPr="000E420D">
              <w:rPr>
                <w:rStyle w:val="ae"/>
                <w:sz w:val="24"/>
                <w:szCs w:val="24"/>
              </w:rPr>
              <w:t>2.4.</w:t>
            </w:r>
            <w:r w:rsidR="000E420D" w:rsidRPr="000E420D">
              <w:rPr>
                <w:rFonts w:eastAsiaTheme="minorEastAsia"/>
                <w:sz w:val="24"/>
                <w:szCs w:val="24"/>
                <w:lang w:val="ru-RU" w:eastAsia="ru-RU"/>
              </w:rPr>
              <w:tab/>
            </w:r>
            <w:r w:rsidR="000E420D" w:rsidRPr="000E420D">
              <w:rPr>
                <w:rStyle w:val="ae"/>
                <w:sz w:val="24"/>
                <w:szCs w:val="24"/>
              </w:rPr>
              <w:t>Выход в главное меню</w:t>
            </w:r>
            <w:r w:rsidR="000E420D" w:rsidRPr="000E420D">
              <w:rPr>
                <w:webHidden/>
                <w:sz w:val="24"/>
                <w:szCs w:val="24"/>
              </w:rPr>
              <w:tab/>
            </w:r>
            <w:r w:rsidR="000E420D" w:rsidRPr="000E420D">
              <w:rPr>
                <w:webHidden/>
                <w:sz w:val="24"/>
                <w:szCs w:val="24"/>
              </w:rPr>
              <w:fldChar w:fldCharType="begin"/>
            </w:r>
            <w:r w:rsidR="000E420D" w:rsidRPr="000E420D">
              <w:rPr>
                <w:webHidden/>
                <w:sz w:val="24"/>
                <w:szCs w:val="24"/>
              </w:rPr>
              <w:instrText xml:space="preserve"> PAGEREF _Toc339362189 \h </w:instrText>
            </w:r>
            <w:r w:rsidR="000E420D" w:rsidRPr="000E420D">
              <w:rPr>
                <w:webHidden/>
                <w:sz w:val="24"/>
                <w:szCs w:val="24"/>
              </w:rPr>
            </w:r>
            <w:r w:rsidR="000E420D" w:rsidRPr="000E420D">
              <w:rPr>
                <w:webHidden/>
                <w:sz w:val="24"/>
                <w:szCs w:val="24"/>
              </w:rPr>
              <w:fldChar w:fldCharType="separate"/>
            </w:r>
            <w:r w:rsidR="000E420D" w:rsidRPr="000E420D">
              <w:rPr>
                <w:webHidden/>
                <w:sz w:val="24"/>
                <w:szCs w:val="24"/>
              </w:rPr>
              <w:t>12</w:t>
            </w:r>
            <w:r w:rsidR="000E420D" w:rsidRPr="000E420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E420D" w:rsidRPr="000E420D" w:rsidRDefault="00C062DD">
          <w:pPr>
            <w:pStyle w:val="21"/>
            <w:rPr>
              <w:rFonts w:eastAsiaTheme="minorEastAsia"/>
              <w:sz w:val="24"/>
              <w:szCs w:val="24"/>
              <w:lang w:val="ru-RU" w:eastAsia="ru-RU"/>
            </w:rPr>
          </w:pPr>
          <w:hyperlink w:anchor="_Toc339362190" w:history="1">
            <w:r w:rsidR="000E420D" w:rsidRPr="000E420D">
              <w:rPr>
                <w:rStyle w:val="ae"/>
                <w:b/>
                <w:bCs/>
                <w:sz w:val="24"/>
                <w:szCs w:val="24"/>
              </w:rPr>
              <w:t>3</w:t>
            </w:r>
            <w:r w:rsidR="000E420D" w:rsidRPr="000E420D">
              <w:rPr>
                <w:rStyle w:val="ae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0E420D" w:rsidRPr="000E420D">
              <w:rPr>
                <w:rStyle w:val="ae"/>
                <w:b/>
                <w:sz w:val="24"/>
                <w:szCs w:val="24"/>
                <w:lang w:val="ru-RU"/>
              </w:rPr>
              <w:t>Завершение работы</w:t>
            </w:r>
            <w:r w:rsidR="000E420D" w:rsidRPr="000E420D">
              <w:rPr>
                <w:webHidden/>
                <w:sz w:val="24"/>
                <w:szCs w:val="24"/>
              </w:rPr>
              <w:tab/>
            </w:r>
            <w:r w:rsidR="000E420D" w:rsidRPr="000E420D">
              <w:rPr>
                <w:webHidden/>
                <w:sz w:val="24"/>
                <w:szCs w:val="24"/>
              </w:rPr>
              <w:fldChar w:fldCharType="begin"/>
            </w:r>
            <w:r w:rsidR="000E420D" w:rsidRPr="000E420D">
              <w:rPr>
                <w:webHidden/>
                <w:sz w:val="24"/>
                <w:szCs w:val="24"/>
              </w:rPr>
              <w:instrText xml:space="preserve"> PAGEREF _Toc339362190 \h </w:instrText>
            </w:r>
            <w:r w:rsidR="000E420D" w:rsidRPr="000E420D">
              <w:rPr>
                <w:webHidden/>
                <w:sz w:val="24"/>
                <w:szCs w:val="24"/>
              </w:rPr>
            </w:r>
            <w:r w:rsidR="000E420D" w:rsidRPr="000E420D">
              <w:rPr>
                <w:webHidden/>
                <w:sz w:val="24"/>
                <w:szCs w:val="24"/>
              </w:rPr>
              <w:fldChar w:fldCharType="separate"/>
            </w:r>
            <w:r w:rsidR="000E420D" w:rsidRPr="000E420D">
              <w:rPr>
                <w:webHidden/>
                <w:sz w:val="24"/>
                <w:szCs w:val="24"/>
              </w:rPr>
              <w:t>12</w:t>
            </w:r>
            <w:r w:rsidR="000E420D" w:rsidRPr="000E420D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E420D" w:rsidRDefault="000E420D">
          <w:r w:rsidRPr="000E420D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300B8E" w:rsidRDefault="00300B8E"/>
    <w:p w:rsidR="00B96E44" w:rsidRDefault="00B96E44"/>
    <w:p w:rsidR="00B96E44" w:rsidRDefault="00B96E44"/>
    <w:p w:rsidR="002B094A" w:rsidRDefault="002B094A"/>
    <w:p w:rsidR="00E74A53" w:rsidRDefault="00172183">
      <w:pPr>
        <w:pStyle w:val="a1"/>
        <w:rPr>
          <w:lang w:val="ru-RU"/>
        </w:rPr>
      </w:pPr>
      <w:r>
        <w:rPr>
          <w:lang w:val="ru-RU"/>
        </w:rPr>
        <w:br w:type="page"/>
      </w:r>
    </w:p>
    <w:p w:rsidR="00E74A53" w:rsidRDefault="00E74A53">
      <w:pPr>
        <w:pStyle w:val="SectionTitle"/>
        <w:rPr>
          <w:lang w:val="ru-RU"/>
        </w:rPr>
      </w:pPr>
      <w:r>
        <w:rPr>
          <w:lang w:val="ru-RU"/>
        </w:rPr>
        <w:lastRenderedPageBreak/>
        <w:fldChar w:fldCharType="begin"/>
      </w:r>
      <w:r>
        <w:rPr>
          <w:lang w:val="ru-RU"/>
        </w:rPr>
        <w:instrText xml:space="preserve"> LINK  Word.Document.8 "Y:\\Redlab\\РМС2\\Инструкции\\Соглашения об обозначениях.doc"  \</w:instrText>
      </w:r>
      <w:r>
        <w:instrText>r</w:instrText>
      </w:r>
      <w:r>
        <w:rPr>
          <w:lang w:val="ru-RU"/>
        </w:rPr>
        <w:instrText xml:space="preserve"> </w:instrText>
      </w:r>
      <w:r>
        <w:rPr>
          <w:lang w:val="ru-RU"/>
        </w:rPr>
        <w:fldChar w:fldCharType="separate"/>
      </w:r>
      <w:r>
        <w:rPr>
          <w:lang w:val="ru-RU"/>
        </w:rPr>
        <w:t>Соглашения об обозначениях</w:t>
      </w:r>
    </w:p>
    <w:p w:rsidR="00E74A53" w:rsidRDefault="00E74A53">
      <w:pPr>
        <w:pStyle w:val="a1"/>
        <w:rPr>
          <w:lang w:val="ru-RU"/>
        </w:rPr>
      </w:pPr>
      <w:r>
        <w:rPr>
          <w:lang w:val="ru-RU"/>
        </w:rPr>
        <w:t xml:space="preserve">(К) – Нажать клавишу на клавиатуре, либо кнопку на экране, </w:t>
      </w:r>
    </w:p>
    <w:p w:rsidR="00E74A53" w:rsidRDefault="00E74A53">
      <w:pPr>
        <w:pStyle w:val="a1"/>
        <w:rPr>
          <w:lang w:val="ru-RU"/>
        </w:rPr>
      </w:pPr>
      <w:r>
        <w:rPr>
          <w:lang w:val="ru-RU"/>
        </w:rPr>
        <w:t>(М) – Выбрать пункт меню</w:t>
      </w:r>
    </w:p>
    <w:p w:rsidR="00E74A53" w:rsidRDefault="00E74A53">
      <w:pPr>
        <w:pStyle w:val="a1"/>
        <w:rPr>
          <w:lang w:val="ru-RU"/>
        </w:rPr>
      </w:pPr>
      <w:r>
        <w:rPr>
          <w:lang w:val="ru-RU"/>
        </w:rPr>
        <w:t>(З) – Перейти на закладку</w:t>
      </w:r>
    </w:p>
    <w:p w:rsidR="00E74A53" w:rsidRDefault="00E74A53">
      <w:pPr>
        <w:pStyle w:val="a1"/>
        <w:rPr>
          <w:lang w:val="ru-RU"/>
        </w:rPr>
      </w:pPr>
      <w:r>
        <w:rPr>
          <w:lang w:val="ru-RU"/>
        </w:rPr>
        <w:t>(Э) - Экран</w:t>
      </w:r>
    </w:p>
    <w:p w:rsidR="00E74A53" w:rsidRDefault="00E74A53">
      <w:pPr>
        <w:pStyle w:val="a1"/>
        <w:rPr>
          <w:lang w:val="ru-RU"/>
        </w:rPr>
      </w:pPr>
      <w:r>
        <w:rPr>
          <w:lang w:val="ru-RU"/>
        </w:rPr>
        <w:t>&gt; - продолжение навигации</w:t>
      </w:r>
    </w:p>
    <w:p w:rsidR="00E74A53" w:rsidRDefault="00E74A53">
      <w:pPr>
        <w:pStyle w:val="a1"/>
        <w:rPr>
          <w:lang w:val="ru-RU"/>
        </w:rPr>
      </w:pPr>
      <w:r>
        <w:rPr>
          <w:lang w:val="ru-RU"/>
        </w:rPr>
        <w:t>(Т)- выбрать положение Точки-переключателя</w:t>
      </w:r>
    </w:p>
    <w:p w:rsidR="00E74A53" w:rsidRPr="009A2C0D" w:rsidRDefault="00E74A53">
      <w:pPr>
        <w:pStyle w:val="a1"/>
        <w:rPr>
          <w:lang w:val="ru-RU"/>
        </w:rPr>
      </w:pPr>
      <w:r>
        <w:rPr>
          <w:lang w:val="ru-RU"/>
        </w:rPr>
        <w:t>(Г)- установить Галку-флаг</w:t>
      </w:r>
    </w:p>
    <w:p w:rsidR="00E74A53" w:rsidRDefault="00E74A53">
      <w:pPr>
        <w:pStyle w:val="a1"/>
        <w:rPr>
          <w:lang w:val="ru-RU"/>
        </w:rPr>
      </w:pPr>
      <w:r>
        <w:rPr>
          <w:lang w:val="ru-RU"/>
        </w:rPr>
        <w:t>(И)</w:t>
      </w:r>
      <w:r w:rsidR="00DC0519">
        <w:rPr>
          <w:lang w:val="ru-RU"/>
        </w:rPr>
        <w:t xml:space="preserve"> </w:t>
      </w:r>
      <w:r>
        <w:rPr>
          <w:lang w:val="ru-RU"/>
        </w:rPr>
        <w:t>-</w:t>
      </w:r>
      <w:r w:rsidR="00DC0519">
        <w:rPr>
          <w:lang w:val="ru-RU"/>
        </w:rPr>
        <w:t xml:space="preserve"> </w:t>
      </w:r>
      <w:r>
        <w:rPr>
          <w:lang w:val="ru-RU"/>
        </w:rPr>
        <w:t>Иконка</w:t>
      </w:r>
    </w:p>
    <w:p w:rsidR="00E74A53" w:rsidRDefault="00E74A53">
      <w:pPr>
        <w:pStyle w:val="a1"/>
        <w:rPr>
          <w:lang w:val="ru-RU"/>
        </w:rPr>
      </w:pPr>
      <w:r>
        <w:rPr>
          <w:lang w:val="ru-RU"/>
        </w:rPr>
        <w:t>(П)– выбрать Пункт Списка</w:t>
      </w:r>
      <w:r>
        <w:rPr>
          <w:lang w:val="ru-RU"/>
        </w:rPr>
        <w:fldChar w:fldCharType="end"/>
      </w:r>
    </w:p>
    <w:p w:rsidR="00E74A53" w:rsidRDefault="00E74A53">
      <w:pPr>
        <w:pStyle w:val="a1"/>
        <w:rPr>
          <w:lang w:val="ru-RU"/>
        </w:rPr>
      </w:pPr>
    </w:p>
    <w:p w:rsidR="00E74A53" w:rsidRDefault="00E74A53">
      <w:pPr>
        <w:pStyle w:val="a1"/>
        <w:rPr>
          <w:lang w:val="ru-RU"/>
        </w:rPr>
      </w:pPr>
    </w:p>
    <w:p w:rsidR="00E74A53" w:rsidRDefault="00E74A53">
      <w:pPr>
        <w:pStyle w:val="a1"/>
        <w:rPr>
          <w:lang w:val="ru-RU"/>
        </w:rPr>
      </w:pPr>
    </w:p>
    <w:p w:rsidR="00E74A53" w:rsidRDefault="00E74A53">
      <w:pPr>
        <w:pStyle w:val="a1"/>
        <w:rPr>
          <w:lang w:val="ru-RU"/>
        </w:rPr>
      </w:pPr>
    </w:p>
    <w:p w:rsidR="00E74A53" w:rsidRDefault="00E74A53">
      <w:pPr>
        <w:pStyle w:val="a1"/>
        <w:rPr>
          <w:lang w:val="ru-RU"/>
        </w:rPr>
      </w:pPr>
    </w:p>
    <w:p w:rsidR="00E74A53" w:rsidRDefault="00E74A53">
      <w:pPr>
        <w:pStyle w:val="a1"/>
        <w:rPr>
          <w:lang w:val="ru-RU"/>
        </w:rPr>
      </w:pPr>
    </w:p>
    <w:p w:rsidR="00E74A53" w:rsidRDefault="00E74A53">
      <w:pPr>
        <w:pStyle w:val="a1"/>
        <w:rPr>
          <w:lang w:val="ru-RU"/>
        </w:rPr>
      </w:pPr>
    </w:p>
    <w:p w:rsidR="00E74A53" w:rsidRDefault="00E74A53">
      <w:pPr>
        <w:pStyle w:val="a1"/>
        <w:rPr>
          <w:lang w:val="ru-RU"/>
        </w:rPr>
      </w:pPr>
    </w:p>
    <w:p w:rsidR="00E74A53" w:rsidRDefault="00E74A53">
      <w:pPr>
        <w:pStyle w:val="a1"/>
        <w:rPr>
          <w:lang w:val="ru-RU"/>
        </w:rPr>
      </w:pPr>
    </w:p>
    <w:p w:rsidR="00E74A53" w:rsidRDefault="00E74A53">
      <w:pPr>
        <w:pStyle w:val="a1"/>
        <w:rPr>
          <w:lang w:val="ru-RU"/>
        </w:rPr>
      </w:pPr>
    </w:p>
    <w:p w:rsidR="00E74A53" w:rsidRDefault="00E74A53">
      <w:pPr>
        <w:pStyle w:val="a1"/>
        <w:rPr>
          <w:lang w:val="ru-RU"/>
        </w:rPr>
      </w:pPr>
    </w:p>
    <w:p w:rsidR="00E74A53" w:rsidRPr="004412AF" w:rsidRDefault="00E74A53">
      <w:pPr>
        <w:pStyle w:val="a1"/>
        <w:rPr>
          <w:b/>
          <w:lang w:val="ru-RU"/>
        </w:rPr>
      </w:pPr>
      <w:r>
        <w:rPr>
          <w:lang w:val="ru-RU"/>
        </w:rPr>
        <w:br w:type="page"/>
      </w:r>
    </w:p>
    <w:p w:rsidR="00E74A53" w:rsidRPr="004412AF" w:rsidRDefault="00E74A53">
      <w:pPr>
        <w:pStyle w:val="2"/>
        <w:pBdr>
          <w:top w:val="single" w:sz="48" w:space="4" w:color="auto"/>
        </w:pBdr>
        <w:spacing w:before="120"/>
        <w:jc w:val="both"/>
        <w:rPr>
          <w:rFonts w:ascii="Book Antiqua" w:hAnsi="Book Antiqua"/>
          <w:b/>
          <w:bCs/>
          <w:sz w:val="28"/>
          <w:lang w:val="ru-RU"/>
        </w:rPr>
      </w:pPr>
      <w:bookmarkStart w:id="25" w:name="_Toc199909864"/>
      <w:bookmarkStart w:id="26" w:name="_Toc336610721"/>
      <w:bookmarkStart w:id="27" w:name="_Toc336611038"/>
      <w:bookmarkStart w:id="28" w:name="_Toc336611119"/>
      <w:bookmarkStart w:id="29" w:name="_Toc337656886"/>
      <w:bookmarkStart w:id="30" w:name="_Toc339362181"/>
      <w:r w:rsidRPr="004412AF">
        <w:rPr>
          <w:rFonts w:ascii="Book Antiqua" w:hAnsi="Book Antiqua"/>
          <w:b/>
          <w:bCs/>
          <w:sz w:val="28"/>
          <w:lang w:val="ru-RU"/>
        </w:rPr>
        <w:lastRenderedPageBreak/>
        <w:t>1. Вход в систему ИС-ПРО</w:t>
      </w:r>
      <w:bookmarkEnd w:id="25"/>
      <w:bookmarkEnd w:id="26"/>
      <w:bookmarkEnd w:id="27"/>
      <w:bookmarkEnd w:id="28"/>
      <w:bookmarkEnd w:id="29"/>
      <w:bookmarkEnd w:id="30"/>
    </w:p>
    <w:p w:rsidR="00E74A53" w:rsidRPr="004412AF" w:rsidRDefault="00E74A53">
      <w:pPr>
        <w:pStyle w:val="a1"/>
        <w:jc w:val="both"/>
        <w:rPr>
          <w:b/>
          <w:lang w:val="ru-RU"/>
        </w:rPr>
      </w:pPr>
      <w:r w:rsidRPr="004412AF">
        <w:rPr>
          <w:b/>
          <w:lang w:val="ru-RU"/>
        </w:rPr>
        <w:t>Для работы в системе ИС-ПРО</w:t>
      </w:r>
      <w:r w:rsidR="00E4067F" w:rsidRPr="004412AF">
        <w:rPr>
          <w:b/>
          <w:lang w:val="ru-RU"/>
        </w:rPr>
        <w:t xml:space="preserve"> (рабочая версия)</w:t>
      </w:r>
      <w:r w:rsidRPr="004412AF">
        <w:rPr>
          <w:b/>
          <w:lang w:val="ru-RU"/>
        </w:rPr>
        <w:t xml:space="preserve">  необходимо </w:t>
      </w:r>
      <w:r w:rsidR="00E4067F" w:rsidRPr="004412AF">
        <w:rPr>
          <w:b/>
          <w:lang w:val="ru-RU"/>
        </w:rPr>
        <w:t xml:space="preserve">иметь </w:t>
      </w:r>
      <w:r w:rsidRPr="004412AF">
        <w:rPr>
          <w:b/>
          <w:lang w:val="ru-RU"/>
        </w:rPr>
        <w:t>подключ</w:t>
      </w:r>
      <w:r w:rsidR="00E4067F" w:rsidRPr="004412AF">
        <w:rPr>
          <w:b/>
          <w:lang w:val="ru-RU"/>
        </w:rPr>
        <w:t>ённый</w:t>
      </w:r>
      <w:r w:rsidRPr="004412AF">
        <w:rPr>
          <w:b/>
          <w:lang w:val="ru-RU"/>
        </w:rPr>
        <w:t xml:space="preserve"> сетевой диск </w:t>
      </w:r>
      <w:r w:rsidR="00164352" w:rsidRPr="004412AF">
        <w:rPr>
          <w:b/>
          <w:lang w:val="ru-RU"/>
        </w:rPr>
        <w:t>«</w:t>
      </w:r>
      <w:r w:rsidR="0036543E" w:rsidRPr="004412AF">
        <w:rPr>
          <w:b/>
          <w:color w:val="0000FF"/>
        </w:rPr>
        <w:t>M</w:t>
      </w:r>
      <w:r w:rsidR="00164352" w:rsidRPr="004412AF">
        <w:rPr>
          <w:b/>
          <w:lang w:val="ru-RU"/>
        </w:rPr>
        <w:t>»</w:t>
      </w:r>
      <w:r w:rsidRPr="004412AF">
        <w:rPr>
          <w:b/>
          <w:lang w:val="ru-RU"/>
        </w:rPr>
        <w:t xml:space="preserve">. </w:t>
      </w:r>
      <w:r w:rsidR="00E4067F" w:rsidRPr="004412AF">
        <w:rPr>
          <w:b/>
          <w:lang w:val="ru-RU"/>
        </w:rPr>
        <w:t>Открыть программу «Мой компьютер» на рабочем столе и посмотреть наличие диск</w:t>
      </w:r>
      <w:r w:rsidR="00BB464E" w:rsidRPr="004412AF">
        <w:rPr>
          <w:b/>
          <w:lang w:val="ru-RU"/>
        </w:rPr>
        <w:t>а</w:t>
      </w:r>
      <w:r w:rsidR="00E4067F" w:rsidRPr="004412AF">
        <w:rPr>
          <w:b/>
          <w:lang w:val="ru-RU"/>
        </w:rPr>
        <w:t xml:space="preserve"> </w:t>
      </w:r>
      <w:r w:rsidR="00164352" w:rsidRPr="004412AF">
        <w:rPr>
          <w:b/>
          <w:lang w:val="ru-RU"/>
        </w:rPr>
        <w:t>«</w:t>
      </w:r>
      <w:r w:rsidR="0036543E" w:rsidRPr="004412AF">
        <w:rPr>
          <w:b/>
          <w:color w:val="0000FF"/>
        </w:rPr>
        <w:t>M</w:t>
      </w:r>
      <w:r w:rsidR="00164352" w:rsidRPr="004412AF">
        <w:rPr>
          <w:b/>
          <w:lang w:val="ru-RU"/>
        </w:rPr>
        <w:t>»</w:t>
      </w:r>
      <w:r w:rsidR="00E4067F" w:rsidRPr="004412AF">
        <w:rPr>
          <w:b/>
          <w:lang w:val="ru-RU"/>
        </w:rPr>
        <w:t xml:space="preserve"> (</w:t>
      </w:r>
      <w:r w:rsidR="00640FDE" w:rsidRPr="004412AF">
        <w:rPr>
          <w:b/>
          <w:lang w:val="ru-RU"/>
        </w:rPr>
        <w:t>Если диски подключены, то перейти к пункту 1.3</w:t>
      </w:r>
      <w:r w:rsidR="00E4067F" w:rsidRPr="004412AF">
        <w:rPr>
          <w:b/>
          <w:lang w:val="ru-RU"/>
        </w:rPr>
        <w:t>).</w:t>
      </w:r>
    </w:p>
    <w:p w:rsidR="00E74A53" w:rsidRPr="004412AF" w:rsidRDefault="00E74A53">
      <w:pPr>
        <w:pStyle w:val="3"/>
        <w:jc w:val="both"/>
        <w:rPr>
          <w:bCs w:val="0"/>
          <w:lang w:val="en-US"/>
        </w:rPr>
      </w:pPr>
      <w:bookmarkStart w:id="31" w:name="_Toc199909865"/>
      <w:bookmarkStart w:id="32" w:name="_Toc336610722"/>
      <w:bookmarkStart w:id="33" w:name="_Toc336611039"/>
      <w:bookmarkStart w:id="34" w:name="_Toc336611120"/>
      <w:bookmarkStart w:id="35" w:name="_Toc337656887"/>
      <w:bookmarkStart w:id="36" w:name="_Toc339362182"/>
      <w:r w:rsidRPr="004412AF">
        <w:rPr>
          <w:bCs w:val="0"/>
        </w:rPr>
        <w:t>1.1.</w:t>
      </w:r>
      <w:r w:rsidR="00810471" w:rsidRPr="004412AF">
        <w:rPr>
          <w:bCs w:val="0"/>
        </w:rPr>
        <w:tab/>
      </w:r>
      <w:r w:rsidRPr="004412AF">
        <w:rPr>
          <w:bCs w:val="0"/>
        </w:rPr>
        <w:t xml:space="preserve">Подключение к диску </w:t>
      </w:r>
      <w:bookmarkEnd w:id="31"/>
      <w:r w:rsidR="0036543E" w:rsidRPr="004412AF">
        <w:rPr>
          <w:bCs w:val="0"/>
          <w:lang w:val="en-US"/>
        </w:rPr>
        <w:t>M</w:t>
      </w:r>
      <w:bookmarkEnd w:id="32"/>
      <w:bookmarkEnd w:id="33"/>
      <w:bookmarkEnd w:id="34"/>
      <w:bookmarkEnd w:id="35"/>
      <w:bookmarkEnd w:id="36"/>
    </w:p>
    <w:p w:rsidR="00164352" w:rsidRPr="004412AF" w:rsidRDefault="00164352" w:rsidP="00164352">
      <w:pPr>
        <w:pStyle w:val="4"/>
        <w:keepNext/>
        <w:numPr>
          <w:ilvl w:val="2"/>
          <w:numId w:val="12"/>
        </w:numPr>
        <w:suppressAutoHyphens/>
        <w:spacing w:line="360" w:lineRule="auto"/>
        <w:jc w:val="both"/>
      </w:pPr>
      <w:bookmarkStart w:id="37" w:name="_Toc195587208"/>
      <w:bookmarkStart w:id="38" w:name="_Toc195957416"/>
      <w:bookmarkStart w:id="39" w:name="_Toc199909866"/>
      <w:r w:rsidRPr="004412AF">
        <w:t>Подключение временного пользователя</w:t>
      </w:r>
      <w:bookmarkEnd w:id="37"/>
      <w:bookmarkEnd w:id="38"/>
      <w:bookmarkEnd w:id="39"/>
    </w:p>
    <w:p w:rsidR="00164352" w:rsidRPr="004412AF" w:rsidRDefault="00164352" w:rsidP="00164352">
      <w:pPr>
        <w:pStyle w:val="a1"/>
        <w:spacing w:after="120"/>
        <w:ind w:firstLine="720"/>
        <w:jc w:val="both"/>
        <w:rPr>
          <w:b/>
          <w:bCs/>
          <w:lang w:val="ru-RU"/>
        </w:rPr>
      </w:pPr>
      <w:r w:rsidRPr="004412AF">
        <w:rPr>
          <w:b/>
          <w:bCs/>
          <w:lang w:val="ru-RU"/>
        </w:rPr>
        <w:t>С «Рабочего стола» Вашего компьютера необходимо запустить иконку «Мой компьютер», далее кликнуть мышью на диск «</w:t>
      </w:r>
      <w:r w:rsidR="0036543E" w:rsidRPr="004412AF">
        <w:rPr>
          <w:b/>
          <w:color w:val="0000FF"/>
        </w:rPr>
        <w:t>M</w:t>
      </w:r>
      <w:r w:rsidRPr="004412AF">
        <w:rPr>
          <w:b/>
          <w:lang w:val="ru-RU"/>
        </w:rPr>
        <w:t>».</w:t>
      </w:r>
      <w:r w:rsidRPr="004412AF">
        <w:rPr>
          <w:b/>
          <w:bCs/>
          <w:lang w:val="ru-RU"/>
        </w:rPr>
        <w:t xml:space="preserve"> </w:t>
      </w:r>
      <w:r w:rsidRPr="004412AF">
        <w:rPr>
          <w:b/>
          <w:lang w:val="ru-RU"/>
        </w:rPr>
        <w:t>Ввести «</w:t>
      </w:r>
      <w:r w:rsidRPr="004412AF">
        <w:rPr>
          <w:b/>
          <w:bCs/>
          <w:color w:val="0000FF"/>
          <w:lang w:val="ru-RU"/>
        </w:rPr>
        <w:t>логин</w:t>
      </w:r>
      <w:r w:rsidRPr="004412AF">
        <w:rPr>
          <w:b/>
          <w:bCs/>
          <w:lang w:val="ru-RU"/>
        </w:rPr>
        <w:t>» (стоит по умолчанию) и «</w:t>
      </w:r>
      <w:r w:rsidRPr="004412AF">
        <w:rPr>
          <w:b/>
          <w:bCs/>
          <w:color w:val="0000FF"/>
          <w:lang w:val="ru-RU"/>
        </w:rPr>
        <w:t>пароль</w:t>
      </w:r>
      <w:r w:rsidRPr="004412AF">
        <w:rPr>
          <w:b/>
          <w:bCs/>
          <w:lang w:val="ru-RU"/>
        </w:rPr>
        <w:t>».</w:t>
      </w:r>
    </w:p>
    <w:p w:rsidR="00164352" w:rsidRPr="004412AF" w:rsidRDefault="00164352" w:rsidP="00164352">
      <w:pPr>
        <w:pStyle w:val="a1"/>
        <w:spacing w:after="120"/>
        <w:ind w:firstLine="720"/>
        <w:rPr>
          <w:b/>
          <w:bCs/>
          <w:lang w:val="ru-RU"/>
        </w:rPr>
      </w:pPr>
      <w:r w:rsidRPr="004412AF">
        <w:rPr>
          <w:b/>
          <w:lang w:val="ru-RU"/>
        </w:rPr>
        <w:t>Логин(имя):</w:t>
      </w:r>
      <w:r w:rsidRPr="004412AF">
        <w:rPr>
          <w:b/>
          <w:lang w:val="ru-RU"/>
        </w:rPr>
        <w:tab/>
      </w:r>
      <w:r w:rsidR="00072797" w:rsidRPr="004412AF">
        <w:rPr>
          <w:b/>
          <w:bCs/>
          <w:color w:val="0000FF"/>
        </w:rPr>
        <w:t>tmp</w:t>
      </w:r>
      <w:r w:rsidR="00072797" w:rsidRPr="004412AF">
        <w:rPr>
          <w:b/>
          <w:bCs/>
          <w:color w:val="0000FF"/>
          <w:lang w:val="ru-RU"/>
        </w:rPr>
        <w:t>_</w:t>
      </w:r>
      <w:r w:rsidR="00072797" w:rsidRPr="004412AF">
        <w:rPr>
          <w:b/>
          <w:bCs/>
          <w:color w:val="0000FF"/>
        </w:rPr>
        <w:t>b</w:t>
      </w:r>
      <w:r w:rsidRPr="004412AF">
        <w:rPr>
          <w:b/>
          <w:bCs/>
          <w:color w:val="0000FF"/>
        </w:rPr>
        <w:t>estuser</w:t>
      </w:r>
    </w:p>
    <w:p w:rsidR="00164352" w:rsidRPr="004412AF" w:rsidRDefault="00164352" w:rsidP="00164352">
      <w:pPr>
        <w:pStyle w:val="a1"/>
        <w:spacing w:after="120"/>
        <w:ind w:firstLine="720"/>
        <w:rPr>
          <w:b/>
          <w:bCs/>
          <w:lang w:val="ru-RU"/>
        </w:rPr>
      </w:pPr>
      <w:r w:rsidRPr="004412AF">
        <w:rPr>
          <w:b/>
          <w:lang w:val="ru-RU"/>
        </w:rPr>
        <w:t>Пароль:</w:t>
      </w:r>
      <w:r w:rsidRPr="004412AF">
        <w:rPr>
          <w:b/>
          <w:lang w:val="ru-RU"/>
        </w:rPr>
        <w:tab/>
      </w:r>
      <w:r w:rsidRPr="004412AF">
        <w:rPr>
          <w:b/>
          <w:bCs/>
          <w:color w:val="0000FF"/>
          <w:lang w:val="ru-RU"/>
        </w:rPr>
        <w:t>1478963</w:t>
      </w:r>
    </w:p>
    <w:p w:rsidR="00164352" w:rsidRPr="004412AF" w:rsidRDefault="00164352" w:rsidP="00164352">
      <w:pPr>
        <w:pStyle w:val="4"/>
        <w:keepNext/>
        <w:numPr>
          <w:ilvl w:val="2"/>
          <w:numId w:val="12"/>
        </w:numPr>
        <w:suppressAutoHyphens/>
        <w:spacing w:line="360" w:lineRule="auto"/>
        <w:jc w:val="both"/>
      </w:pPr>
      <w:bookmarkStart w:id="40" w:name="_Toc195587209"/>
      <w:bookmarkStart w:id="41" w:name="_Toc195957417"/>
      <w:bookmarkStart w:id="42" w:name="_Toc199909867"/>
      <w:r w:rsidRPr="004412AF">
        <w:t>Подключение штатного пользователя</w:t>
      </w:r>
      <w:bookmarkEnd w:id="40"/>
      <w:bookmarkEnd w:id="41"/>
      <w:bookmarkEnd w:id="42"/>
    </w:p>
    <w:p w:rsidR="00164352" w:rsidRPr="004412AF" w:rsidRDefault="00164352" w:rsidP="00072797">
      <w:pPr>
        <w:ind w:firstLine="567"/>
        <w:jc w:val="both"/>
        <w:rPr>
          <w:rStyle w:val="22"/>
          <w:b/>
          <w:lang w:val="ru-RU"/>
        </w:rPr>
      </w:pPr>
      <w:r w:rsidRPr="004412AF">
        <w:rPr>
          <w:rStyle w:val="22"/>
          <w:b/>
          <w:lang w:val="ru-RU"/>
        </w:rPr>
        <w:t xml:space="preserve">Подключение штатного пользователя системы ИС-ПРО (внесенного в группу </w:t>
      </w:r>
      <w:r w:rsidRPr="004412AF">
        <w:rPr>
          <w:rStyle w:val="22"/>
          <w:b/>
        </w:rPr>
        <w:t>IT</w:t>
      </w:r>
      <w:r w:rsidRPr="004412AF">
        <w:rPr>
          <w:rStyle w:val="22"/>
          <w:b/>
          <w:lang w:val="ru-RU"/>
        </w:rPr>
        <w:t xml:space="preserve"> </w:t>
      </w:r>
      <w:r w:rsidRPr="004412AF">
        <w:rPr>
          <w:rStyle w:val="22"/>
          <w:b/>
        </w:rPr>
        <w:t>IS</w:t>
      </w:r>
      <w:r w:rsidRPr="004412AF">
        <w:rPr>
          <w:rStyle w:val="22"/>
          <w:b/>
          <w:lang w:val="ru-RU"/>
        </w:rPr>
        <w:t>-</w:t>
      </w:r>
      <w:r w:rsidRPr="004412AF">
        <w:rPr>
          <w:rStyle w:val="22"/>
          <w:b/>
        </w:rPr>
        <w:t>PRO</w:t>
      </w:r>
      <w:r w:rsidRPr="004412AF">
        <w:rPr>
          <w:rStyle w:val="22"/>
          <w:b/>
          <w:lang w:val="ru-RU"/>
        </w:rPr>
        <w:t xml:space="preserve"> </w:t>
      </w:r>
      <w:r w:rsidRPr="004412AF">
        <w:rPr>
          <w:rStyle w:val="22"/>
          <w:b/>
        </w:rPr>
        <w:t>user</w:t>
      </w:r>
      <w:r w:rsidRPr="004412AF">
        <w:rPr>
          <w:rStyle w:val="22"/>
          <w:b/>
          <w:lang w:val="ru-RU"/>
        </w:rPr>
        <w:t>) происходит автоматически.</w:t>
      </w:r>
    </w:p>
    <w:p w:rsidR="00164352" w:rsidRPr="004412AF" w:rsidRDefault="00164352" w:rsidP="00164352">
      <w:pPr>
        <w:pStyle w:val="a1"/>
        <w:rPr>
          <w:b/>
          <w:bCs/>
          <w:lang w:val="ru-RU"/>
        </w:rPr>
      </w:pPr>
    </w:p>
    <w:p w:rsidR="00E74A53" w:rsidRPr="004412AF" w:rsidRDefault="00E74A53">
      <w:pPr>
        <w:pStyle w:val="3"/>
        <w:jc w:val="both"/>
        <w:rPr>
          <w:bCs w:val="0"/>
        </w:rPr>
      </w:pPr>
      <w:bookmarkStart w:id="43" w:name="_Toc199909868"/>
      <w:bookmarkStart w:id="44" w:name="_Toc336610723"/>
      <w:bookmarkStart w:id="45" w:name="_Toc336611040"/>
      <w:bookmarkStart w:id="46" w:name="_Toc336611121"/>
      <w:bookmarkStart w:id="47" w:name="_Toc337656888"/>
      <w:bookmarkStart w:id="48" w:name="_Toc339362183"/>
      <w:r w:rsidRPr="004412AF">
        <w:rPr>
          <w:bCs w:val="0"/>
        </w:rPr>
        <w:t>1.2.</w:t>
      </w:r>
      <w:r w:rsidR="00810471" w:rsidRPr="004412AF">
        <w:rPr>
          <w:bCs w:val="0"/>
        </w:rPr>
        <w:tab/>
      </w:r>
      <w:r w:rsidRPr="004412AF">
        <w:rPr>
          <w:bCs w:val="0"/>
        </w:rPr>
        <w:t>П</w:t>
      </w:r>
      <w:r w:rsidR="001D2D3E" w:rsidRPr="004412AF">
        <w:rPr>
          <w:bCs w:val="0"/>
        </w:rPr>
        <w:t>роверка п</w:t>
      </w:r>
      <w:r w:rsidRPr="004412AF">
        <w:rPr>
          <w:bCs w:val="0"/>
        </w:rPr>
        <w:t>одключени</w:t>
      </w:r>
      <w:r w:rsidR="001D2D3E" w:rsidRPr="004412AF">
        <w:rPr>
          <w:bCs w:val="0"/>
        </w:rPr>
        <w:t>я</w:t>
      </w:r>
      <w:r w:rsidRPr="004412AF">
        <w:rPr>
          <w:bCs w:val="0"/>
        </w:rPr>
        <w:t xml:space="preserve"> к диску </w:t>
      </w:r>
      <w:bookmarkEnd w:id="43"/>
      <w:r w:rsidR="0036543E" w:rsidRPr="004412AF">
        <w:rPr>
          <w:bCs w:val="0"/>
          <w:lang w:val="en-US"/>
        </w:rPr>
        <w:t>M</w:t>
      </w:r>
      <w:bookmarkEnd w:id="44"/>
      <w:bookmarkEnd w:id="45"/>
      <w:bookmarkEnd w:id="46"/>
      <w:bookmarkEnd w:id="47"/>
      <w:bookmarkEnd w:id="48"/>
    </w:p>
    <w:p w:rsidR="00072797" w:rsidRPr="004412AF" w:rsidRDefault="001D2D3E" w:rsidP="00072797">
      <w:pPr>
        <w:pStyle w:val="a1"/>
        <w:ind w:firstLine="567"/>
        <w:jc w:val="both"/>
        <w:rPr>
          <w:b/>
          <w:lang w:val="ru-RU"/>
        </w:rPr>
      </w:pPr>
      <w:r w:rsidRPr="004412AF">
        <w:rPr>
          <w:b/>
          <w:bCs/>
          <w:lang w:val="ru-RU"/>
        </w:rPr>
        <w:t>На</w:t>
      </w:r>
      <w:r w:rsidR="00E74A53" w:rsidRPr="004412AF">
        <w:rPr>
          <w:b/>
          <w:bCs/>
          <w:lang w:val="ru-RU"/>
        </w:rPr>
        <w:t xml:space="preserve"> </w:t>
      </w:r>
      <w:r w:rsidRPr="004412AF">
        <w:rPr>
          <w:b/>
          <w:bCs/>
          <w:lang w:val="ru-RU"/>
        </w:rPr>
        <w:t>«</w:t>
      </w:r>
      <w:r w:rsidR="00E74A53" w:rsidRPr="004412AF">
        <w:rPr>
          <w:b/>
          <w:bCs/>
          <w:lang w:val="ru-RU"/>
        </w:rPr>
        <w:t>Рабоче</w:t>
      </w:r>
      <w:r w:rsidRPr="004412AF">
        <w:rPr>
          <w:b/>
          <w:bCs/>
          <w:lang w:val="ru-RU"/>
        </w:rPr>
        <w:t>м</w:t>
      </w:r>
      <w:r w:rsidR="00E74A53" w:rsidRPr="004412AF">
        <w:rPr>
          <w:b/>
          <w:bCs/>
          <w:lang w:val="ru-RU"/>
        </w:rPr>
        <w:t xml:space="preserve"> стол</w:t>
      </w:r>
      <w:r w:rsidRPr="004412AF">
        <w:rPr>
          <w:b/>
          <w:bCs/>
          <w:lang w:val="ru-RU"/>
        </w:rPr>
        <w:t>е»</w:t>
      </w:r>
      <w:r w:rsidR="00E74A53" w:rsidRPr="004412AF">
        <w:rPr>
          <w:b/>
          <w:bCs/>
          <w:lang w:val="ru-RU"/>
        </w:rPr>
        <w:t xml:space="preserve"> Вашего компьютера </w:t>
      </w:r>
      <w:r w:rsidRPr="004412AF">
        <w:rPr>
          <w:b/>
          <w:bCs/>
          <w:lang w:val="ru-RU"/>
        </w:rPr>
        <w:t xml:space="preserve">должна быть активна «иконка» системы ИС-ПРО </w:t>
      </w:r>
      <w:r w:rsidR="009544E9">
        <w:rPr>
          <w:b/>
          <w:noProof/>
          <w:lang w:val="ru-RU" w:eastAsia="ru-RU"/>
        </w:rPr>
        <w:drawing>
          <wp:inline distT="0" distB="0" distL="0" distR="0">
            <wp:extent cx="6381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2AF">
        <w:rPr>
          <w:b/>
          <w:lang w:val="ru-RU"/>
        </w:rPr>
        <w:t>.</w:t>
      </w:r>
      <w:r w:rsidR="0036543E" w:rsidRPr="004412AF">
        <w:rPr>
          <w:b/>
          <w:lang w:val="ru-RU"/>
        </w:rPr>
        <w:t xml:space="preserve">  </w:t>
      </w:r>
      <w:r w:rsidR="00632A94" w:rsidRPr="004412AF">
        <w:rPr>
          <w:b/>
          <w:lang w:val="ru-RU"/>
        </w:rPr>
        <w:t xml:space="preserve">    </w:t>
      </w:r>
    </w:p>
    <w:p w:rsidR="001D2D3E" w:rsidRPr="004412AF" w:rsidRDefault="001D2D3E" w:rsidP="00072797">
      <w:pPr>
        <w:pStyle w:val="a1"/>
        <w:ind w:firstLine="567"/>
        <w:jc w:val="both"/>
        <w:rPr>
          <w:b/>
          <w:lang w:val="ru-RU"/>
        </w:rPr>
      </w:pPr>
      <w:r w:rsidRPr="004412AF">
        <w:rPr>
          <w:b/>
          <w:lang w:val="ru-RU"/>
        </w:rPr>
        <w:t xml:space="preserve">Для проверки подключения к диску </w:t>
      </w:r>
      <w:r w:rsidR="00164352" w:rsidRPr="004412AF">
        <w:rPr>
          <w:b/>
          <w:lang w:val="ru-RU"/>
        </w:rPr>
        <w:t>«</w:t>
      </w:r>
      <w:r w:rsidR="0036543E" w:rsidRPr="004412AF">
        <w:rPr>
          <w:b/>
          <w:color w:val="0000FF"/>
        </w:rPr>
        <w:t>M</w:t>
      </w:r>
      <w:r w:rsidR="00164352" w:rsidRPr="004412AF">
        <w:rPr>
          <w:b/>
          <w:lang w:val="ru-RU"/>
        </w:rPr>
        <w:t xml:space="preserve">» </w:t>
      </w:r>
      <w:r w:rsidRPr="004412AF">
        <w:rPr>
          <w:b/>
          <w:lang w:val="ru-RU"/>
        </w:rPr>
        <w:t>нажать клавишу «</w:t>
      </w:r>
      <w:r w:rsidRPr="004412AF">
        <w:rPr>
          <w:b/>
          <w:color w:val="0000FF"/>
          <w:lang w:val="ru-RU"/>
        </w:rPr>
        <w:t>F5</w:t>
      </w:r>
      <w:r w:rsidRPr="004412AF">
        <w:rPr>
          <w:b/>
          <w:lang w:val="ru-RU"/>
        </w:rPr>
        <w:t xml:space="preserve">». Иконка системы ИС-ПРО должна </w:t>
      </w:r>
      <w:r w:rsidR="00FA74BE" w:rsidRPr="004412AF">
        <w:rPr>
          <w:b/>
          <w:lang w:val="ru-RU"/>
        </w:rPr>
        <w:t xml:space="preserve">иметь следующий вид </w:t>
      </w:r>
      <w:r w:rsidRPr="004412AF">
        <w:rPr>
          <w:b/>
          <w:lang w:val="ru-RU"/>
        </w:rPr>
        <w:t xml:space="preserve"> </w:t>
      </w:r>
      <w:r w:rsidR="009544E9">
        <w:rPr>
          <w:b/>
          <w:noProof/>
          <w:lang w:val="ru-RU" w:eastAsia="ru-RU"/>
        </w:rPr>
        <w:drawing>
          <wp:inline distT="0" distB="0" distL="0" distR="0">
            <wp:extent cx="6096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53" w:rsidRPr="004412AF" w:rsidRDefault="00E74A53">
      <w:pPr>
        <w:pStyle w:val="3"/>
        <w:rPr>
          <w:bCs w:val="0"/>
        </w:rPr>
      </w:pPr>
      <w:bookmarkStart w:id="49" w:name="_Toc199909869"/>
      <w:bookmarkStart w:id="50" w:name="_Toc336610724"/>
      <w:bookmarkStart w:id="51" w:name="_Toc336611041"/>
      <w:bookmarkStart w:id="52" w:name="_Toc336611122"/>
      <w:bookmarkStart w:id="53" w:name="_Toc337656889"/>
      <w:bookmarkStart w:id="54" w:name="_Toc339362184"/>
      <w:r w:rsidRPr="004412AF">
        <w:t>1.3.</w:t>
      </w:r>
      <w:r w:rsidR="00810471" w:rsidRPr="004412AF">
        <w:tab/>
      </w:r>
      <w:r w:rsidRPr="004412AF">
        <w:t>Запуск системы ИС-ПРО</w:t>
      </w:r>
      <w:bookmarkEnd w:id="49"/>
      <w:bookmarkEnd w:id="50"/>
      <w:bookmarkEnd w:id="51"/>
      <w:bookmarkEnd w:id="52"/>
      <w:bookmarkEnd w:id="53"/>
      <w:bookmarkEnd w:id="54"/>
    </w:p>
    <w:p w:rsidR="00E74A53" w:rsidRPr="004412AF" w:rsidRDefault="00E74A53">
      <w:pPr>
        <w:rPr>
          <w:b/>
          <w:sz w:val="24"/>
          <w:lang w:val="ru-RU"/>
        </w:rPr>
      </w:pPr>
      <w:bookmarkStart w:id="55" w:name="_Toc172363790"/>
      <w:r w:rsidRPr="004412AF">
        <w:rPr>
          <w:b/>
          <w:sz w:val="24"/>
          <w:lang w:val="ru-RU"/>
        </w:rPr>
        <w:t>-</w:t>
      </w:r>
      <w:r w:rsidRPr="004412AF">
        <w:rPr>
          <w:b/>
          <w:sz w:val="24"/>
          <w:lang w:val="ru-RU"/>
        </w:rPr>
        <w:tab/>
        <w:t xml:space="preserve">кликнуть мышью на икону       </w:t>
      </w:r>
      <w:r w:rsidR="009544E9">
        <w:rPr>
          <w:b/>
          <w:noProof/>
          <w:lang w:val="ru-RU" w:eastAsia="ru-RU"/>
        </w:rPr>
        <w:drawing>
          <wp:inline distT="0" distB="0" distL="0" distR="0">
            <wp:extent cx="619125" cy="49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2AF">
        <w:rPr>
          <w:b/>
          <w:sz w:val="24"/>
          <w:lang w:val="ru-RU"/>
        </w:rPr>
        <w:t xml:space="preserve">  на рабочем столе компьютера</w:t>
      </w:r>
      <w:bookmarkEnd w:id="55"/>
    </w:p>
    <w:p w:rsidR="00E74A53" w:rsidRPr="004412AF" w:rsidRDefault="00E74A53">
      <w:pPr>
        <w:rPr>
          <w:b/>
          <w:sz w:val="24"/>
          <w:lang w:val="ru-RU"/>
        </w:rPr>
      </w:pPr>
      <w:bookmarkStart w:id="56" w:name="_Toc172363791"/>
      <w:r w:rsidRPr="004412AF">
        <w:rPr>
          <w:b/>
          <w:sz w:val="24"/>
          <w:lang w:val="ru-RU"/>
        </w:rPr>
        <w:t>-</w:t>
      </w:r>
      <w:r w:rsidRPr="004412AF">
        <w:rPr>
          <w:b/>
          <w:sz w:val="24"/>
          <w:lang w:val="ru-RU"/>
        </w:rPr>
        <w:tab/>
        <w:t>ввести</w:t>
      </w:r>
      <w:bookmarkEnd w:id="56"/>
      <w:r w:rsidR="003C1DC4" w:rsidRPr="004412AF">
        <w:rPr>
          <w:b/>
          <w:sz w:val="24"/>
          <w:lang w:val="ru-RU"/>
        </w:rPr>
        <w:t xml:space="preserve"> своё имя пользователя и пароль.</w:t>
      </w:r>
    </w:p>
    <w:p w:rsidR="001D2D3E" w:rsidRPr="004412AF" w:rsidRDefault="001D2D3E" w:rsidP="00541D36">
      <w:pPr>
        <w:ind w:firstLine="720"/>
        <w:rPr>
          <w:b/>
          <w:sz w:val="24"/>
          <w:szCs w:val="24"/>
          <w:lang w:val="ru-RU"/>
        </w:rPr>
      </w:pPr>
      <w:r w:rsidRPr="004412AF">
        <w:rPr>
          <w:b/>
          <w:sz w:val="24"/>
          <w:lang w:val="ru-RU"/>
        </w:rPr>
        <w:t>Например</w:t>
      </w:r>
      <w:r w:rsidRPr="004412AF">
        <w:rPr>
          <w:b/>
          <w:sz w:val="24"/>
          <w:szCs w:val="24"/>
          <w:lang w:val="ru-RU"/>
        </w:rPr>
        <w:t xml:space="preserve">: </w:t>
      </w:r>
      <w:r w:rsidRPr="004412AF">
        <w:rPr>
          <w:b/>
          <w:sz w:val="24"/>
          <w:szCs w:val="24"/>
          <w:lang w:val="ru-RU"/>
        </w:rPr>
        <w:tab/>
        <w:t xml:space="preserve">Имя:       </w:t>
      </w:r>
      <w:r w:rsidR="00A073ED">
        <w:rPr>
          <w:b/>
          <w:bCs/>
          <w:color w:val="0000FF"/>
          <w:sz w:val="24"/>
          <w:szCs w:val="24"/>
          <w:lang w:val="ru-RU"/>
        </w:rPr>
        <w:t>ДНИР</w:t>
      </w:r>
      <w:r w:rsidRPr="004412AF">
        <w:rPr>
          <w:b/>
          <w:bCs/>
          <w:color w:val="0000FF"/>
          <w:sz w:val="24"/>
          <w:szCs w:val="24"/>
          <w:lang w:val="ru-RU"/>
        </w:rPr>
        <w:t>_</w:t>
      </w:r>
      <w:r w:rsidR="00C15FA5" w:rsidRPr="004412AF">
        <w:rPr>
          <w:b/>
          <w:bCs/>
          <w:color w:val="0000FF"/>
          <w:sz w:val="24"/>
          <w:szCs w:val="24"/>
          <w:lang w:val="ru-RU"/>
        </w:rPr>
        <w:t>0</w:t>
      </w:r>
      <w:r w:rsidR="00322F2B">
        <w:rPr>
          <w:b/>
          <w:bCs/>
          <w:color w:val="0000FF"/>
          <w:sz w:val="24"/>
          <w:szCs w:val="24"/>
          <w:lang w:val="ru-RU"/>
        </w:rPr>
        <w:t>2</w:t>
      </w:r>
      <w:r w:rsidRPr="004412AF">
        <w:rPr>
          <w:b/>
          <w:sz w:val="24"/>
          <w:szCs w:val="24"/>
          <w:lang w:val="ru-RU"/>
        </w:rPr>
        <w:t xml:space="preserve"> </w:t>
      </w:r>
    </w:p>
    <w:p w:rsidR="001D2D3E" w:rsidRPr="004412AF" w:rsidRDefault="001D2D3E" w:rsidP="001D2D3E">
      <w:pPr>
        <w:pStyle w:val="a1"/>
        <w:ind w:left="1440" w:firstLine="720"/>
        <w:rPr>
          <w:b/>
          <w:bCs/>
          <w:lang w:val="ru-RU"/>
        </w:rPr>
      </w:pPr>
      <w:r w:rsidRPr="004412AF">
        <w:rPr>
          <w:b/>
          <w:lang w:val="ru-RU"/>
        </w:rPr>
        <w:t xml:space="preserve">Пароль: </w:t>
      </w:r>
      <w:r w:rsidRPr="004412AF">
        <w:rPr>
          <w:b/>
          <w:color w:val="0000FF"/>
          <w:lang w:val="ru-RU"/>
        </w:rPr>
        <w:t xml:space="preserve"> </w:t>
      </w:r>
      <w:r w:rsidRPr="004412AF">
        <w:rPr>
          <w:b/>
          <w:bCs/>
          <w:color w:val="0000FF"/>
          <w:lang w:val="ru-RU"/>
        </w:rPr>
        <w:t>**</w:t>
      </w:r>
      <w:r w:rsidR="00541D36" w:rsidRPr="004412AF">
        <w:rPr>
          <w:b/>
          <w:bCs/>
          <w:color w:val="0000FF"/>
          <w:lang w:val="ru-RU"/>
        </w:rPr>
        <w:t>*</w:t>
      </w:r>
    </w:p>
    <w:p w:rsidR="00632A94" w:rsidRDefault="00A073ED" w:rsidP="00E24C81">
      <w:pPr>
        <w:jc w:val="center"/>
        <w:rPr>
          <w:sz w:val="24"/>
        </w:rPr>
      </w:pPr>
      <w:r>
        <w:rPr>
          <w:noProof/>
          <w:lang w:val="ru-RU" w:eastAsia="ru-RU"/>
        </w:rPr>
        <w:drawing>
          <wp:inline distT="0" distB="0" distL="0" distR="0" wp14:anchorId="0FD9CDE8" wp14:editId="36A9C874">
            <wp:extent cx="3152775" cy="13620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A94" w:rsidRDefault="00632A94" w:rsidP="004B1D40">
      <w:pPr>
        <w:rPr>
          <w:sz w:val="24"/>
        </w:rPr>
      </w:pPr>
    </w:p>
    <w:p w:rsidR="00E74A53" w:rsidRDefault="00172183">
      <w:pPr>
        <w:pStyle w:val="2"/>
        <w:pBdr>
          <w:top w:val="single" w:sz="48" w:space="4" w:color="auto"/>
        </w:pBdr>
        <w:spacing w:before="120"/>
        <w:jc w:val="both"/>
        <w:rPr>
          <w:rFonts w:ascii="Book Antiqua" w:hAnsi="Book Antiqua"/>
          <w:b/>
          <w:bCs/>
          <w:sz w:val="28"/>
          <w:lang w:val="ru-RU"/>
        </w:rPr>
      </w:pPr>
      <w:bookmarkStart w:id="57" w:name="_Toc199909871"/>
      <w:bookmarkStart w:id="58" w:name="_Toc336610725"/>
      <w:bookmarkStart w:id="59" w:name="_Toc336611042"/>
      <w:bookmarkStart w:id="60" w:name="_Toc336611123"/>
      <w:r>
        <w:rPr>
          <w:rFonts w:ascii="Book Antiqua" w:hAnsi="Book Antiqua"/>
          <w:b/>
          <w:bCs/>
          <w:sz w:val="28"/>
          <w:lang w:val="ru-RU"/>
        </w:rPr>
        <w:br w:type="page"/>
      </w:r>
      <w:bookmarkStart w:id="61" w:name="_Toc337656890"/>
      <w:bookmarkStart w:id="62" w:name="_Toc339362185"/>
      <w:r w:rsidR="00E74A53">
        <w:rPr>
          <w:rFonts w:ascii="Book Antiqua" w:hAnsi="Book Antiqua"/>
          <w:b/>
          <w:bCs/>
          <w:sz w:val="28"/>
          <w:lang w:val="ru-RU"/>
        </w:rPr>
        <w:lastRenderedPageBreak/>
        <w:t xml:space="preserve">2. </w:t>
      </w:r>
      <w:r w:rsidR="00072797">
        <w:rPr>
          <w:rFonts w:ascii="Book Antiqua" w:hAnsi="Book Antiqua"/>
          <w:b/>
          <w:bCs/>
          <w:sz w:val="28"/>
          <w:lang w:val="ru-RU"/>
        </w:rPr>
        <w:t>Работа с</w:t>
      </w:r>
      <w:r w:rsidR="00E74A53">
        <w:rPr>
          <w:rFonts w:ascii="Book Antiqua" w:hAnsi="Book Antiqua"/>
          <w:b/>
          <w:bCs/>
          <w:sz w:val="28"/>
          <w:lang w:val="ru-RU"/>
        </w:rPr>
        <w:t xml:space="preserve"> договора</w:t>
      </w:r>
      <w:r w:rsidR="00072797">
        <w:rPr>
          <w:rFonts w:ascii="Book Antiqua" w:hAnsi="Book Antiqua"/>
          <w:b/>
          <w:bCs/>
          <w:sz w:val="28"/>
          <w:lang w:val="ru-RU"/>
        </w:rPr>
        <w:t>ми</w:t>
      </w:r>
      <w:r w:rsidR="00E74A53">
        <w:rPr>
          <w:rFonts w:ascii="Book Antiqua" w:hAnsi="Book Antiqua"/>
          <w:b/>
          <w:bCs/>
          <w:sz w:val="28"/>
          <w:lang w:val="ru-RU"/>
        </w:rPr>
        <w:t xml:space="preserve"> в систем</w:t>
      </w:r>
      <w:r w:rsidR="00072797">
        <w:rPr>
          <w:rFonts w:ascii="Book Antiqua" w:hAnsi="Book Antiqua"/>
          <w:b/>
          <w:bCs/>
          <w:sz w:val="28"/>
          <w:lang w:val="ru-RU"/>
        </w:rPr>
        <w:t>е</w:t>
      </w:r>
      <w:r w:rsidR="00E74A53">
        <w:rPr>
          <w:rFonts w:ascii="Book Antiqua" w:hAnsi="Book Antiqua"/>
          <w:b/>
          <w:bCs/>
          <w:sz w:val="28"/>
          <w:lang w:val="ru-RU"/>
        </w:rPr>
        <w:t xml:space="preserve"> ИС-ПРО</w:t>
      </w:r>
      <w:bookmarkEnd w:id="57"/>
      <w:bookmarkEnd w:id="58"/>
      <w:bookmarkEnd w:id="59"/>
      <w:bookmarkEnd w:id="60"/>
      <w:bookmarkEnd w:id="61"/>
      <w:bookmarkEnd w:id="62"/>
    </w:p>
    <w:p w:rsidR="00E74A53" w:rsidRDefault="00E74A53">
      <w:pPr>
        <w:pStyle w:val="3"/>
      </w:pPr>
      <w:bookmarkStart w:id="63" w:name="_Toc199909872"/>
      <w:bookmarkStart w:id="64" w:name="_Toc336610726"/>
      <w:bookmarkStart w:id="65" w:name="_Toc336611043"/>
      <w:bookmarkStart w:id="66" w:name="_Toc336611124"/>
      <w:bookmarkStart w:id="67" w:name="_Toc337656891"/>
      <w:bookmarkStart w:id="68" w:name="_Toc339362186"/>
      <w:r>
        <w:t>2.1.</w:t>
      </w:r>
      <w:r w:rsidR="00810471">
        <w:tab/>
      </w:r>
      <w:r>
        <w:t>Место ввода в системе</w:t>
      </w:r>
      <w:bookmarkEnd w:id="63"/>
      <w:bookmarkEnd w:id="64"/>
      <w:bookmarkEnd w:id="65"/>
      <w:bookmarkEnd w:id="66"/>
      <w:bookmarkEnd w:id="67"/>
      <w:bookmarkEnd w:id="68"/>
    </w:p>
    <w:p w:rsidR="00E74A53" w:rsidRDefault="00553587">
      <w:pPr>
        <w:pStyle w:val="a1"/>
        <w:ind w:firstLine="700"/>
        <w:rPr>
          <w:lang w:val="ru-RU"/>
        </w:rPr>
      </w:pPr>
      <w:r>
        <w:rPr>
          <w:lang w:val="ru-RU"/>
        </w:rPr>
        <w:t>Для в</w:t>
      </w:r>
      <w:r w:rsidR="00E74A53">
        <w:rPr>
          <w:lang w:val="ru-RU"/>
        </w:rPr>
        <w:t>вод</w:t>
      </w:r>
      <w:r>
        <w:rPr>
          <w:lang w:val="ru-RU"/>
        </w:rPr>
        <w:t>а</w:t>
      </w:r>
      <w:r w:rsidR="00E74A53">
        <w:rPr>
          <w:lang w:val="ru-RU"/>
        </w:rPr>
        <w:t xml:space="preserve"> </w:t>
      </w:r>
      <w:r>
        <w:rPr>
          <w:lang w:val="ru-RU"/>
        </w:rPr>
        <w:t xml:space="preserve">данных по тематическому плану в системе </w:t>
      </w:r>
      <w:r w:rsidR="00E74A53">
        <w:rPr>
          <w:lang w:val="ru-RU"/>
        </w:rPr>
        <w:t>ИС-ПРО</w:t>
      </w:r>
      <w:r>
        <w:rPr>
          <w:lang w:val="ru-RU"/>
        </w:rPr>
        <w:t xml:space="preserve"> </w:t>
      </w:r>
      <w:r w:rsidR="00E74A53">
        <w:rPr>
          <w:lang w:val="ru-RU"/>
        </w:rPr>
        <w:t>необходимо:</w:t>
      </w:r>
    </w:p>
    <w:p w:rsidR="00E74A53" w:rsidRDefault="00E74A53">
      <w:pPr>
        <w:pStyle w:val="Task1"/>
        <w:ind w:firstLine="268"/>
        <w:rPr>
          <w:lang w:val="ru-RU"/>
        </w:rPr>
      </w:pPr>
      <w:r>
        <w:rPr>
          <w:lang w:val="ru-RU"/>
        </w:rPr>
        <w:t xml:space="preserve">Войти в меню (М) </w:t>
      </w:r>
      <w:r w:rsidR="00F02B19">
        <w:rPr>
          <w:lang w:val="ru-RU"/>
        </w:rPr>
        <w:t>«</w:t>
      </w:r>
      <w:r w:rsidRPr="00F02B19">
        <w:rPr>
          <w:b/>
          <w:color w:val="0000FF"/>
          <w:lang w:val="ru-RU"/>
        </w:rPr>
        <w:t xml:space="preserve">Картотека </w:t>
      </w:r>
      <w:r w:rsidR="00F02B19" w:rsidRPr="00F02B19">
        <w:rPr>
          <w:b/>
          <w:color w:val="0000FF"/>
          <w:lang w:val="ru-RU"/>
        </w:rPr>
        <w:t xml:space="preserve">учета </w:t>
      </w:r>
      <w:r w:rsidRPr="00F02B19">
        <w:rPr>
          <w:b/>
          <w:color w:val="0000FF"/>
          <w:lang w:val="ru-RU"/>
        </w:rPr>
        <w:t>договоров</w:t>
      </w:r>
      <w:r w:rsidR="00F02B19">
        <w:rPr>
          <w:lang w:val="ru-RU"/>
        </w:rPr>
        <w:t>»</w:t>
      </w:r>
    </w:p>
    <w:p w:rsidR="00E74A53" w:rsidRDefault="009544E9" w:rsidP="00E24C81">
      <w:pPr>
        <w:pStyle w:val="Task1"/>
        <w:tabs>
          <w:tab w:val="clear" w:pos="432"/>
          <w:tab w:val="left" w:pos="0"/>
        </w:tabs>
        <w:ind w:left="0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43525" cy="3543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03" w:rsidRDefault="000B3F03" w:rsidP="00E24C81">
      <w:pPr>
        <w:pStyle w:val="Task1"/>
        <w:tabs>
          <w:tab w:val="clear" w:pos="432"/>
          <w:tab w:val="left" w:pos="0"/>
        </w:tabs>
        <w:ind w:left="0" w:firstLine="0"/>
        <w:jc w:val="center"/>
        <w:rPr>
          <w:lang w:val="ru-RU"/>
        </w:rPr>
      </w:pPr>
      <w:r>
        <w:rPr>
          <w:lang w:val="ru-RU"/>
        </w:rPr>
        <w:t>(Э) Меню системы</w:t>
      </w:r>
    </w:p>
    <w:p w:rsidR="006169A6" w:rsidRDefault="00A073ED" w:rsidP="006169A6">
      <w:pPr>
        <w:pStyle w:val="Task1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3358E6A" wp14:editId="5001AC15">
            <wp:extent cx="6153150" cy="28003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0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19" w:rsidRDefault="00F02B19" w:rsidP="00F02B19">
      <w:pPr>
        <w:pStyle w:val="Task1"/>
        <w:jc w:val="center"/>
        <w:rPr>
          <w:lang w:val="ru-RU"/>
        </w:rPr>
      </w:pPr>
      <w:r>
        <w:rPr>
          <w:lang w:val="ru-RU"/>
        </w:rPr>
        <w:t>(Э) Реестр договоров</w:t>
      </w:r>
    </w:p>
    <w:p w:rsidR="00E74A53" w:rsidRDefault="00E74A53">
      <w:pPr>
        <w:pStyle w:val="Task1"/>
        <w:rPr>
          <w:lang w:val="ru-RU"/>
        </w:rPr>
      </w:pPr>
      <w:r>
        <w:rPr>
          <w:lang w:val="ru-RU"/>
        </w:rPr>
        <w:t>В (П) Вид деятельности по умолчанию - «</w:t>
      </w:r>
      <w:r w:rsidR="00322F2B">
        <w:rPr>
          <w:b/>
          <w:color w:val="0000FF"/>
          <w:lang w:val="ru-RU"/>
        </w:rPr>
        <w:t>Все</w:t>
      </w:r>
      <w:r>
        <w:rPr>
          <w:lang w:val="ru-RU"/>
        </w:rPr>
        <w:t xml:space="preserve">» </w:t>
      </w:r>
    </w:p>
    <w:p w:rsidR="00E8358D" w:rsidRDefault="00E74A53">
      <w:pPr>
        <w:pStyle w:val="Task1"/>
        <w:rPr>
          <w:szCs w:val="24"/>
          <w:lang w:val="ru-RU"/>
        </w:rPr>
      </w:pPr>
      <w:r>
        <w:rPr>
          <w:lang w:val="ru-RU"/>
        </w:rPr>
        <w:lastRenderedPageBreak/>
        <w:t>В (П) Журнал</w:t>
      </w:r>
      <w:r w:rsidR="00990B37">
        <w:rPr>
          <w:lang w:val="ru-RU"/>
        </w:rPr>
        <w:t xml:space="preserve"> </w:t>
      </w:r>
      <w:r w:rsidR="00A71609">
        <w:rPr>
          <w:lang w:val="ru-RU"/>
        </w:rPr>
        <w:t>по умолчанию</w:t>
      </w:r>
      <w:r w:rsidR="00990B37">
        <w:rPr>
          <w:lang w:val="ru-RU"/>
        </w:rPr>
        <w:t xml:space="preserve">  выбирается </w:t>
      </w:r>
      <w:r w:rsidR="00761994">
        <w:rPr>
          <w:lang w:val="ru-RU"/>
        </w:rPr>
        <w:t xml:space="preserve">пользователем </w:t>
      </w:r>
      <w:r w:rsidRPr="00DE677D">
        <w:rPr>
          <w:szCs w:val="24"/>
          <w:lang w:val="ru-RU"/>
        </w:rPr>
        <w:t>«</w:t>
      </w:r>
      <w:r w:rsidR="00322F2B">
        <w:rPr>
          <w:b/>
          <w:color w:val="0000FF"/>
          <w:szCs w:val="24"/>
          <w:lang w:val="ru-RU"/>
        </w:rPr>
        <w:t>Все</w:t>
      </w:r>
      <w:r w:rsidR="00164352">
        <w:rPr>
          <w:szCs w:val="24"/>
          <w:lang w:val="ru-RU"/>
        </w:rPr>
        <w:t>»</w:t>
      </w:r>
      <w:r w:rsidR="00990B37" w:rsidRPr="00DE677D">
        <w:rPr>
          <w:szCs w:val="24"/>
          <w:lang w:val="ru-RU"/>
        </w:rPr>
        <w:t xml:space="preserve"> </w:t>
      </w:r>
    </w:p>
    <w:p w:rsidR="009E4471" w:rsidRDefault="009E4471">
      <w:pPr>
        <w:pStyle w:val="Task1"/>
        <w:rPr>
          <w:szCs w:val="24"/>
          <w:lang w:val="ru-RU"/>
        </w:rPr>
      </w:pPr>
      <w:r>
        <w:rPr>
          <w:szCs w:val="24"/>
          <w:lang w:val="ru-RU"/>
        </w:rPr>
        <w:t>Выбрать вид реестра  нажав комбинацию клавиш</w:t>
      </w:r>
      <w:r w:rsidR="00F643BF">
        <w:rPr>
          <w:szCs w:val="24"/>
          <w:lang w:val="ru-RU"/>
        </w:rPr>
        <w:t xml:space="preserve"> (К) «</w:t>
      </w:r>
      <w:r w:rsidR="00F643BF" w:rsidRPr="00F643BF">
        <w:rPr>
          <w:b/>
          <w:color w:val="0000FF"/>
          <w:szCs w:val="24"/>
        </w:rPr>
        <w:t>Ctrl</w:t>
      </w:r>
      <w:r w:rsidR="00F643BF" w:rsidRPr="00F643BF">
        <w:rPr>
          <w:b/>
          <w:color w:val="0000FF"/>
          <w:szCs w:val="24"/>
          <w:lang w:val="ru-RU"/>
        </w:rPr>
        <w:t>-0</w:t>
      </w:r>
      <w:r w:rsidR="00F643BF">
        <w:rPr>
          <w:szCs w:val="24"/>
          <w:lang w:val="ru-RU"/>
        </w:rPr>
        <w:t>»</w:t>
      </w:r>
    </w:p>
    <w:p w:rsidR="00F643BF" w:rsidRDefault="00F643BF">
      <w:pPr>
        <w:pStyle w:val="Task1"/>
        <w:rPr>
          <w:szCs w:val="24"/>
          <w:lang w:val="ru-RU"/>
        </w:rPr>
      </w:pPr>
      <w:r>
        <w:rPr>
          <w:szCs w:val="24"/>
          <w:lang w:val="ru-RU"/>
        </w:rPr>
        <w:t>Из раскрывшегося списка выбрать (М)  «</w:t>
      </w:r>
      <w:r w:rsidR="00322F2B">
        <w:rPr>
          <w:b/>
          <w:color w:val="0000FF"/>
          <w:szCs w:val="24"/>
          <w:lang w:val="ru-RU"/>
        </w:rPr>
        <w:t>90</w:t>
      </w:r>
      <w:r w:rsidR="00322F2B" w:rsidRPr="00322F2B">
        <w:rPr>
          <w:b/>
          <w:color w:val="0000FF"/>
          <w:szCs w:val="24"/>
          <w:lang w:val="ru-RU"/>
        </w:rPr>
        <w:t xml:space="preserve"> |</w:t>
      </w:r>
      <w:r w:rsidR="00322F2B">
        <w:rPr>
          <w:b/>
          <w:color w:val="0000FF"/>
          <w:szCs w:val="24"/>
          <w:lang w:val="ru-RU"/>
        </w:rPr>
        <w:t>НИР Картотека учета договоров</w:t>
      </w:r>
      <w:r>
        <w:rPr>
          <w:szCs w:val="24"/>
          <w:lang w:val="ru-RU"/>
        </w:rPr>
        <w:t>»</w:t>
      </w:r>
    </w:p>
    <w:p w:rsidR="00397CF1" w:rsidRDefault="00322F2B" w:rsidP="00322F2B">
      <w:pPr>
        <w:pStyle w:val="Task1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7ABA695" wp14:editId="68796796">
            <wp:extent cx="3914775" cy="47625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CF6" w:rsidRDefault="00484CF6">
      <w:pPr>
        <w:pStyle w:val="Task1"/>
        <w:rPr>
          <w:szCs w:val="24"/>
          <w:lang w:val="ru-RU"/>
        </w:rPr>
      </w:pPr>
      <w:r>
        <w:rPr>
          <w:szCs w:val="24"/>
          <w:lang w:val="ru-RU"/>
        </w:rPr>
        <w:t>И нажать клавишу (К) «</w:t>
      </w:r>
      <w:r w:rsidRPr="00397CF1">
        <w:rPr>
          <w:color w:val="0000FF"/>
          <w:szCs w:val="24"/>
          <w:lang w:val="ru-RU"/>
        </w:rPr>
        <w:t>ОК</w:t>
      </w:r>
      <w:r>
        <w:rPr>
          <w:szCs w:val="24"/>
          <w:lang w:val="ru-RU"/>
        </w:rPr>
        <w:t>»</w:t>
      </w:r>
    </w:p>
    <w:p w:rsidR="00F643BF" w:rsidRDefault="00322F2B">
      <w:pPr>
        <w:pStyle w:val="Task1"/>
        <w:rPr>
          <w:szCs w:val="24"/>
          <w:lang w:val="ru-RU"/>
        </w:rPr>
      </w:pPr>
      <w:r>
        <w:rPr>
          <w:szCs w:val="24"/>
          <w:lang w:val="ru-RU"/>
        </w:rPr>
        <w:t>Система отобразит на экране реестр договоров ПНИР.</w:t>
      </w:r>
      <w:r w:rsidR="00E8358D">
        <w:rPr>
          <w:szCs w:val="24"/>
          <w:lang w:val="ru-RU"/>
        </w:rPr>
        <w:t xml:space="preserve"> </w:t>
      </w:r>
    </w:p>
    <w:p w:rsidR="00322F2B" w:rsidRPr="00F875F2" w:rsidRDefault="00322F2B" w:rsidP="00322F2B">
      <w:pPr>
        <w:pStyle w:val="Task1"/>
        <w:rPr>
          <w:szCs w:val="24"/>
          <w:lang w:val="ru-RU"/>
        </w:rPr>
      </w:pPr>
      <w:r>
        <w:rPr>
          <w:szCs w:val="24"/>
          <w:lang w:val="ru-RU"/>
        </w:rPr>
        <w:t>Для отображения всех доступных договоров необходимо выбрать (М)  «</w:t>
      </w:r>
      <w:r>
        <w:rPr>
          <w:b/>
          <w:color w:val="0000FF"/>
          <w:szCs w:val="24"/>
          <w:lang w:val="ru-RU"/>
        </w:rPr>
        <w:t>89</w:t>
      </w:r>
      <w:r w:rsidRPr="00322F2B">
        <w:rPr>
          <w:b/>
          <w:color w:val="0000FF"/>
          <w:szCs w:val="24"/>
          <w:lang w:val="ru-RU"/>
        </w:rPr>
        <w:t xml:space="preserve"> |</w:t>
      </w:r>
      <w:r>
        <w:rPr>
          <w:b/>
          <w:color w:val="0000FF"/>
          <w:szCs w:val="24"/>
          <w:lang w:val="ru-RU"/>
        </w:rPr>
        <w:t>НИР Картотека учета договоров - ВСЕ</w:t>
      </w:r>
      <w:r>
        <w:rPr>
          <w:szCs w:val="24"/>
          <w:lang w:val="ru-RU"/>
        </w:rPr>
        <w:t>»</w:t>
      </w:r>
    </w:p>
    <w:p w:rsidR="007A5AE9" w:rsidRDefault="007A5AE9">
      <w:pPr>
        <w:pStyle w:val="Task1"/>
        <w:rPr>
          <w:szCs w:val="24"/>
          <w:lang w:val="ru-RU"/>
        </w:rPr>
      </w:pPr>
    </w:p>
    <w:p w:rsidR="00E74A53" w:rsidRDefault="00E74A53">
      <w:pPr>
        <w:pStyle w:val="3"/>
      </w:pPr>
      <w:bookmarkStart w:id="69" w:name="_Toc199909873"/>
      <w:bookmarkStart w:id="70" w:name="_Toc336610727"/>
      <w:bookmarkStart w:id="71" w:name="_Toc336611044"/>
      <w:bookmarkStart w:id="72" w:name="_Toc336611125"/>
      <w:bookmarkStart w:id="73" w:name="_Toc337656892"/>
      <w:bookmarkStart w:id="74" w:name="_Toc339362187"/>
      <w:r>
        <w:t>2.2.</w:t>
      </w:r>
      <w:r w:rsidR="00810471">
        <w:tab/>
      </w:r>
      <w:r>
        <w:t xml:space="preserve">Ввод </w:t>
      </w:r>
      <w:r w:rsidR="00F643BF">
        <w:t>данных</w:t>
      </w:r>
      <w:bookmarkEnd w:id="69"/>
      <w:r w:rsidR="00F643BF">
        <w:t xml:space="preserve"> </w:t>
      </w:r>
      <w:r w:rsidR="00322F2B">
        <w:t>в карточку договора</w:t>
      </w:r>
      <w:bookmarkEnd w:id="70"/>
      <w:bookmarkEnd w:id="71"/>
      <w:bookmarkEnd w:id="72"/>
      <w:bookmarkEnd w:id="73"/>
      <w:bookmarkEnd w:id="74"/>
    </w:p>
    <w:p w:rsidR="00C15FA5" w:rsidRPr="00F875F2" w:rsidRDefault="00E74A53" w:rsidP="00F95E4D">
      <w:pPr>
        <w:pStyle w:val="4"/>
      </w:pPr>
      <w:bookmarkStart w:id="75" w:name="_Toc199909874"/>
      <w:r>
        <w:t>2.2.1.</w:t>
      </w:r>
      <w:r w:rsidR="00C15FA5">
        <w:tab/>
      </w:r>
      <w:r w:rsidR="00C15FA5" w:rsidRPr="00484CF6">
        <w:t xml:space="preserve">Поиск </w:t>
      </w:r>
      <w:r w:rsidR="00C15FA5" w:rsidRPr="00F875F2">
        <w:t>договора</w:t>
      </w:r>
    </w:p>
    <w:p w:rsidR="00072797" w:rsidRDefault="00072797" w:rsidP="00072797">
      <w:pPr>
        <w:pStyle w:val="4"/>
        <w:ind w:firstLine="426"/>
        <w:rPr>
          <w:b w:val="0"/>
        </w:rPr>
      </w:pPr>
      <w:r w:rsidRPr="00072797">
        <w:rPr>
          <w:b w:val="0"/>
        </w:rPr>
        <w:t xml:space="preserve">Для </w:t>
      </w:r>
      <w:r>
        <w:rPr>
          <w:b w:val="0"/>
        </w:rPr>
        <w:t>поиска договора в реестре договоро</w:t>
      </w:r>
      <w:r w:rsidR="000B3F03">
        <w:rPr>
          <w:b w:val="0"/>
        </w:rPr>
        <w:t>в</w:t>
      </w:r>
      <w:r>
        <w:rPr>
          <w:b w:val="0"/>
        </w:rPr>
        <w:t xml:space="preserve"> нужно мышкой встать в поле</w:t>
      </w:r>
      <w:r w:rsidR="000B3F03">
        <w:rPr>
          <w:b w:val="0"/>
        </w:rPr>
        <w:t>,</w:t>
      </w:r>
      <w:r>
        <w:rPr>
          <w:b w:val="0"/>
        </w:rPr>
        <w:t xml:space="preserve"> по которому будет производиться поиск. Например</w:t>
      </w:r>
      <w:r w:rsidR="000B3F03">
        <w:rPr>
          <w:b w:val="0"/>
        </w:rPr>
        <w:t>,</w:t>
      </w:r>
      <w:r>
        <w:rPr>
          <w:b w:val="0"/>
        </w:rPr>
        <w:t xml:space="preserve"> ищем по полю «</w:t>
      </w:r>
      <w:r w:rsidR="00484CF6" w:rsidRPr="00F02B19">
        <w:rPr>
          <w:color w:val="0000FF"/>
        </w:rPr>
        <w:t>Н</w:t>
      </w:r>
      <w:r w:rsidRPr="00F02B19">
        <w:rPr>
          <w:color w:val="0000FF"/>
        </w:rPr>
        <w:t>омер</w:t>
      </w:r>
      <w:r w:rsidR="00484CF6" w:rsidRPr="00F02B19">
        <w:rPr>
          <w:color w:val="0000FF"/>
        </w:rPr>
        <w:t xml:space="preserve"> договора</w:t>
      </w:r>
      <w:r>
        <w:rPr>
          <w:b w:val="0"/>
        </w:rPr>
        <w:t>».</w:t>
      </w:r>
    </w:p>
    <w:p w:rsidR="00072797" w:rsidRDefault="00457727" w:rsidP="00072797">
      <w:pPr>
        <w:pStyle w:val="4"/>
        <w:ind w:firstLine="426"/>
        <w:rPr>
          <w:b w:val="0"/>
        </w:rPr>
      </w:pPr>
      <w:r>
        <w:rPr>
          <w:noProof/>
          <w:lang w:eastAsia="ru-RU"/>
        </w:rPr>
        <w:lastRenderedPageBreak/>
        <w:drawing>
          <wp:inline distT="0" distB="0" distL="0" distR="0" wp14:anchorId="2CBFB046" wp14:editId="4C6CED47">
            <wp:extent cx="6143625" cy="26384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FA5" w:rsidRPr="00072797" w:rsidRDefault="00072797" w:rsidP="00072797">
      <w:pPr>
        <w:pStyle w:val="4"/>
        <w:ind w:firstLine="426"/>
        <w:jc w:val="both"/>
        <w:rPr>
          <w:b w:val="0"/>
        </w:rPr>
      </w:pPr>
      <w:r>
        <w:rPr>
          <w:b w:val="0"/>
        </w:rPr>
        <w:t>Набираем на клавиатуре искомый документ. Например  «</w:t>
      </w:r>
      <w:r w:rsidR="00457727">
        <w:rPr>
          <w:color w:val="0000FF"/>
        </w:rPr>
        <w:t>80887</w:t>
      </w:r>
      <w:r>
        <w:rPr>
          <w:b w:val="0"/>
        </w:rPr>
        <w:t xml:space="preserve">». Курсор встанет на позицию искомого договора. </w:t>
      </w:r>
    </w:p>
    <w:p w:rsidR="00FA74BE" w:rsidRDefault="00C15FA5" w:rsidP="00F95E4D">
      <w:pPr>
        <w:pStyle w:val="4"/>
      </w:pPr>
      <w:r>
        <w:t>2.2.2.</w:t>
      </w:r>
      <w:r w:rsidR="00E74A53">
        <w:tab/>
      </w:r>
      <w:r w:rsidR="00121E12">
        <w:t>Ввод и к</w:t>
      </w:r>
      <w:r>
        <w:t>орректировка</w:t>
      </w:r>
      <w:r w:rsidR="00BF65CA">
        <w:t xml:space="preserve"> </w:t>
      </w:r>
      <w:r w:rsidR="00121E12">
        <w:t xml:space="preserve">полей пользователя </w:t>
      </w:r>
      <w:r w:rsidR="00BF65CA">
        <w:t>договора</w:t>
      </w:r>
      <w:bookmarkEnd w:id="75"/>
    </w:p>
    <w:p w:rsidR="00F62217" w:rsidRDefault="00FA74BE" w:rsidP="00E37C90">
      <w:pPr>
        <w:pStyle w:val="Task1"/>
        <w:tabs>
          <w:tab w:val="clear" w:pos="432"/>
          <w:tab w:val="left" w:pos="0"/>
        </w:tabs>
        <w:ind w:left="0" w:firstLine="426"/>
        <w:rPr>
          <w:rStyle w:val="22"/>
          <w:lang w:val="ru-RU"/>
        </w:rPr>
      </w:pPr>
      <w:r w:rsidRPr="00970A44">
        <w:rPr>
          <w:rStyle w:val="22"/>
          <w:lang w:val="ru-RU"/>
        </w:rPr>
        <w:t>Для ввода</w:t>
      </w:r>
      <w:r w:rsidR="00BF65CA">
        <w:rPr>
          <w:rStyle w:val="22"/>
          <w:lang w:val="ru-RU"/>
        </w:rPr>
        <w:t xml:space="preserve"> данных необходимо позиционировать курсор на нужный договор и открыть</w:t>
      </w:r>
      <w:r w:rsidRPr="00970A44">
        <w:rPr>
          <w:rStyle w:val="22"/>
          <w:lang w:val="ru-RU"/>
        </w:rPr>
        <w:t xml:space="preserve"> </w:t>
      </w:r>
      <w:r w:rsidR="00BF65CA">
        <w:rPr>
          <w:rStyle w:val="22"/>
          <w:lang w:val="ru-RU"/>
        </w:rPr>
        <w:t>его</w:t>
      </w:r>
      <w:r w:rsidR="00587214">
        <w:rPr>
          <w:rStyle w:val="22"/>
          <w:lang w:val="ru-RU"/>
        </w:rPr>
        <w:t>,</w:t>
      </w:r>
      <w:r w:rsidR="00BF65CA">
        <w:rPr>
          <w:rStyle w:val="22"/>
          <w:lang w:val="ru-RU"/>
        </w:rPr>
        <w:t xml:space="preserve"> </w:t>
      </w:r>
      <w:r w:rsidR="00EC0BC9" w:rsidRPr="00970A44">
        <w:rPr>
          <w:rStyle w:val="22"/>
          <w:lang w:val="ru-RU"/>
        </w:rPr>
        <w:t xml:space="preserve"> </w:t>
      </w:r>
      <w:r w:rsidRPr="00970A44">
        <w:rPr>
          <w:rStyle w:val="22"/>
          <w:lang w:val="ru-RU"/>
        </w:rPr>
        <w:t xml:space="preserve"> нажа</w:t>
      </w:r>
      <w:r w:rsidR="00BF65CA">
        <w:rPr>
          <w:rStyle w:val="22"/>
          <w:lang w:val="ru-RU"/>
        </w:rPr>
        <w:t>в</w:t>
      </w:r>
      <w:r w:rsidRPr="00970A44">
        <w:rPr>
          <w:rStyle w:val="22"/>
          <w:lang w:val="ru-RU"/>
        </w:rPr>
        <w:t xml:space="preserve"> клавишу </w:t>
      </w:r>
      <w:r w:rsidR="00E74A53" w:rsidRPr="00970A44">
        <w:rPr>
          <w:rStyle w:val="22"/>
          <w:lang w:val="ru-RU"/>
        </w:rPr>
        <w:t xml:space="preserve">(К) </w:t>
      </w:r>
      <w:r w:rsidR="00164352">
        <w:rPr>
          <w:rStyle w:val="22"/>
          <w:lang w:val="ru-RU"/>
        </w:rPr>
        <w:t>«</w:t>
      </w:r>
      <w:r w:rsidR="00BF65CA">
        <w:rPr>
          <w:rStyle w:val="22"/>
          <w:b/>
          <w:color w:val="0000FF"/>
        </w:rPr>
        <w:t>Enter</w:t>
      </w:r>
      <w:r w:rsidR="00164352">
        <w:rPr>
          <w:rStyle w:val="22"/>
          <w:lang w:val="ru-RU"/>
        </w:rPr>
        <w:t>»</w:t>
      </w:r>
      <w:r w:rsidR="00761994">
        <w:rPr>
          <w:rStyle w:val="22"/>
          <w:lang w:val="ru-RU"/>
        </w:rPr>
        <w:t xml:space="preserve">  </w:t>
      </w:r>
      <w:r w:rsidR="00E37C90" w:rsidRPr="00E37C90">
        <w:rPr>
          <w:rStyle w:val="22"/>
          <w:lang w:val="ru-RU"/>
        </w:rPr>
        <w:t>или двойн</w:t>
      </w:r>
      <w:r w:rsidR="00457727">
        <w:rPr>
          <w:rStyle w:val="22"/>
          <w:lang w:val="ru-RU"/>
        </w:rPr>
        <w:t>ым</w:t>
      </w:r>
      <w:r w:rsidR="00E37C90" w:rsidRPr="00E37C90">
        <w:rPr>
          <w:rStyle w:val="22"/>
          <w:lang w:val="ru-RU"/>
        </w:rPr>
        <w:t xml:space="preserve"> щелчк</w:t>
      </w:r>
      <w:r w:rsidR="00457727">
        <w:rPr>
          <w:rStyle w:val="22"/>
          <w:lang w:val="ru-RU"/>
        </w:rPr>
        <w:t>ом</w:t>
      </w:r>
      <w:r w:rsidR="00E37C90" w:rsidRPr="00E37C90">
        <w:rPr>
          <w:rStyle w:val="22"/>
          <w:lang w:val="ru-RU"/>
        </w:rPr>
        <w:t xml:space="preserve"> мышк</w:t>
      </w:r>
      <w:r w:rsidR="00457727">
        <w:rPr>
          <w:rStyle w:val="22"/>
          <w:lang w:val="ru-RU"/>
        </w:rPr>
        <w:t>и</w:t>
      </w:r>
      <w:r w:rsidR="00E37C90" w:rsidRPr="00E37C90">
        <w:rPr>
          <w:rStyle w:val="22"/>
          <w:lang w:val="ru-RU"/>
        </w:rPr>
        <w:t>.</w:t>
      </w:r>
      <w:r w:rsidR="00761994">
        <w:rPr>
          <w:rStyle w:val="22"/>
          <w:lang w:val="ru-RU"/>
        </w:rPr>
        <w:t xml:space="preserve">  </w:t>
      </w:r>
    </w:p>
    <w:p w:rsidR="004F2FFD" w:rsidRDefault="00BF65CA" w:rsidP="00F95E4D">
      <w:pPr>
        <w:pStyle w:val="4"/>
      </w:pPr>
      <w:bookmarkStart w:id="76" w:name="_Toc199909875"/>
      <w:r w:rsidRPr="00E37C90">
        <w:rPr>
          <w:b w:val="0"/>
        </w:rPr>
        <w:t xml:space="preserve">Перейти </w:t>
      </w:r>
      <w:r w:rsidR="00610AB1" w:rsidRPr="00E37C90">
        <w:rPr>
          <w:b w:val="0"/>
        </w:rPr>
        <w:t>на закладку (З)</w:t>
      </w:r>
      <w:r w:rsidR="00610AB1">
        <w:t xml:space="preserve"> </w:t>
      </w:r>
      <w:r>
        <w:t xml:space="preserve"> </w:t>
      </w:r>
      <w:r w:rsidR="00610AB1">
        <w:t>«</w:t>
      </w:r>
      <w:r w:rsidR="00610AB1" w:rsidRPr="00610AB1">
        <w:rPr>
          <w:color w:val="0000FF"/>
        </w:rPr>
        <w:t>П</w:t>
      </w:r>
      <w:r w:rsidRPr="00610AB1">
        <w:rPr>
          <w:color w:val="0000FF"/>
        </w:rPr>
        <w:t>оля пользователя</w:t>
      </w:r>
      <w:bookmarkEnd w:id="76"/>
      <w:r w:rsidR="00610AB1">
        <w:t>»</w:t>
      </w:r>
      <w:r w:rsidR="00587214">
        <w:t>:</w:t>
      </w:r>
    </w:p>
    <w:p w:rsidR="00587214" w:rsidRDefault="00587214" w:rsidP="00F95E4D">
      <w:pPr>
        <w:pStyle w:val="4"/>
      </w:pPr>
      <w:r>
        <w:rPr>
          <w:noProof/>
          <w:lang w:eastAsia="ru-RU"/>
        </w:rPr>
        <w:drawing>
          <wp:inline distT="0" distB="0" distL="0" distR="0" wp14:anchorId="1F26CB5E" wp14:editId="613B5C55">
            <wp:extent cx="6153150" cy="42672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14" w:rsidRPr="00587214" w:rsidRDefault="00587214" w:rsidP="00587214">
      <w:pPr>
        <w:pStyle w:val="4"/>
        <w:jc w:val="center"/>
        <w:rPr>
          <w:b w:val="0"/>
        </w:rPr>
      </w:pPr>
      <w:r>
        <w:rPr>
          <w:b w:val="0"/>
        </w:rPr>
        <w:t>(Э) Поля пользователя договора</w:t>
      </w:r>
    </w:p>
    <w:p w:rsidR="00C15FA5" w:rsidRDefault="00BF65CA" w:rsidP="00C15FA5">
      <w:pPr>
        <w:pStyle w:val="4"/>
        <w:ind w:firstLine="426"/>
        <w:jc w:val="both"/>
        <w:rPr>
          <w:b w:val="0"/>
        </w:rPr>
      </w:pPr>
      <w:bookmarkStart w:id="77" w:name="_Toc199909877"/>
      <w:r>
        <w:rPr>
          <w:b w:val="0"/>
        </w:rPr>
        <w:lastRenderedPageBreak/>
        <w:t xml:space="preserve">В раскрывшемся списке </w:t>
      </w:r>
      <w:r w:rsidR="00E37C90">
        <w:rPr>
          <w:b w:val="0"/>
        </w:rPr>
        <w:t>«</w:t>
      </w:r>
      <w:r w:rsidR="00C15FA5">
        <w:rPr>
          <w:b w:val="0"/>
        </w:rPr>
        <w:t>полей пользователя</w:t>
      </w:r>
      <w:r w:rsidR="00E37C90">
        <w:rPr>
          <w:b w:val="0"/>
        </w:rPr>
        <w:t>»</w:t>
      </w:r>
      <w:r w:rsidR="00C15FA5">
        <w:rPr>
          <w:b w:val="0"/>
        </w:rPr>
        <w:t xml:space="preserve"> необходимо заполнить следующие поля</w:t>
      </w:r>
      <w:r w:rsidR="00587214">
        <w:rPr>
          <w:b w:val="0"/>
        </w:rPr>
        <w:t>: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 w:rsidRPr="005629B5">
        <w:rPr>
          <w:bCs/>
          <w:color w:val="auto"/>
        </w:rPr>
        <w:t>Вид исследовани</w:t>
      </w:r>
      <w:r>
        <w:rPr>
          <w:bCs/>
          <w:color w:val="auto"/>
        </w:rPr>
        <w:t>я*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 w:rsidRPr="005629B5">
        <w:rPr>
          <w:bCs/>
          <w:color w:val="auto"/>
        </w:rPr>
        <w:t>Тема исследовани</w:t>
      </w:r>
      <w:r>
        <w:rPr>
          <w:bCs/>
          <w:color w:val="auto"/>
        </w:rPr>
        <w:t>я 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 w:rsidRPr="005629B5">
        <w:rPr>
          <w:bCs/>
          <w:color w:val="auto"/>
        </w:rPr>
        <w:t xml:space="preserve">Тип </w:t>
      </w:r>
      <w:r>
        <w:rPr>
          <w:bCs/>
          <w:color w:val="auto"/>
        </w:rPr>
        <w:t>заказчика*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 w:rsidRPr="00860897">
        <w:rPr>
          <w:bCs/>
          <w:color w:val="auto"/>
        </w:rPr>
        <w:t xml:space="preserve">Источник </w:t>
      </w:r>
      <w:r>
        <w:rPr>
          <w:bCs/>
          <w:color w:val="auto"/>
        </w:rPr>
        <w:t>средств*</w:t>
      </w:r>
      <w:r w:rsidRPr="005C033E">
        <w:rPr>
          <w:bCs/>
          <w:color w:val="auto"/>
        </w:rPr>
        <w:t xml:space="preserve"> 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Наименование п</w:t>
      </w:r>
      <w:r w:rsidRPr="00860897">
        <w:rPr>
          <w:bCs/>
          <w:color w:val="auto"/>
        </w:rPr>
        <w:t>одразделени</w:t>
      </w:r>
      <w:r>
        <w:rPr>
          <w:bCs/>
          <w:color w:val="auto"/>
        </w:rPr>
        <w:t>я</w:t>
      </w:r>
      <w:r w:rsidRPr="00860897">
        <w:rPr>
          <w:bCs/>
          <w:color w:val="auto"/>
        </w:rPr>
        <w:t>-исполнител</w:t>
      </w:r>
      <w:r>
        <w:rPr>
          <w:bCs/>
          <w:color w:val="auto"/>
        </w:rPr>
        <w:t>я*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 w:rsidRPr="00860897">
        <w:rPr>
          <w:bCs/>
          <w:color w:val="auto"/>
        </w:rPr>
        <w:t>Тип подразделения</w:t>
      </w:r>
      <w:r>
        <w:rPr>
          <w:bCs/>
          <w:color w:val="auto"/>
        </w:rPr>
        <w:t>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 w:rsidRPr="00860897">
        <w:rPr>
          <w:bCs/>
          <w:color w:val="auto"/>
        </w:rPr>
        <w:t>Номер НР</w:t>
      </w:r>
      <w:r>
        <w:rPr>
          <w:bCs/>
          <w:color w:val="auto"/>
        </w:rPr>
        <w:t>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>
        <w:t>Уровень открытости*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 w:rsidRPr="00860897">
        <w:rPr>
          <w:bCs/>
          <w:color w:val="auto"/>
        </w:rPr>
        <w:t>Область науки</w:t>
      </w:r>
      <w:r>
        <w:rPr>
          <w:bCs/>
          <w:color w:val="auto"/>
        </w:rPr>
        <w:t>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rPr>
          <w:bCs/>
          <w:color w:val="auto"/>
        </w:rPr>
      </w:pPr>
      <w:r w:rsidRPr="00B84230">
        <w:rPr>
          <w:bCs/>
          <w:color w:val="auto"/>
        </w:rPr>
        <w:t>Федеральная целевая программа</w:t>
      </w:r>
      <w:r>
        <w:rPr>
          <w:bCs/>
          <w:color w:val="auto"/>
        </w:rPr>
        <w:t xml:space="preserve">* 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 w:rsidRPr="00B84230">
        <w:rPr>
          <w:bCs/>
          <w:color w:val="auto"/>
        </w:rPr>
        <w:t>В рамках международной программы</w:t>
      </w:r>
      <w:r>
        <w:rPr>
          <w:bCs/>
          <w:color w:val="auto"/>
        </w:rPr>
        <w:t>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С</w:t>
      </w:r>
      <w:r w:rsidRPr="00B84230">
        <w:rPr>
          <w:bCs/>
          <w:color w:val="auto"/>
        </w:rPr>
        <w:t>вязана ли с нанотехнологиями</w:t>
      </w:r>
      <w:r w:rsidR="00FC646C">
        <w:rPr>
          <w:bCs/>
          <w:color w:val="auto"/>
        </w:rPr>
        <w:t>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Я</w:t>
      </w:r>
      <w:r w:rsidRPr="00B84230">
        <w:rPr>
          <w:bCs/>
          <w:color w:val="auto"/>
        </w:rPr>
        <w:t>вляется ли созданием новых и совершенствованием существующих продуктов и технологических процессов</w:t>
      </w:r>
      <w:r w:rsidR="00FC646C">
        <w:rPr>
          <w:bCs/>
          <w:color w:val="auto"/>
        </w:rPr>
        <w:t>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 w:rsidRPr="00B84230">
        <w:rPr>
          <w:bCs/>
          <w:color w:val="auto"/>
        </w:rPr>
        <w:t>Приоритетн</w:t>
      </w:r>
      <w:r>
        <w:rPr>
          <w:bCs/>
          <w:color w:val="auto"/>
        </w:rPr>
        <w:t>ы</w:t>
      </w:r>
      <w:r w:rsidRPr="00B84230">
        <w:rPr>
          <w:bCs/>
          <w:color w:val="auto"/>
        </w:rPr>
        <w:t>е направлени</w:t>
      </w:r>
      <w:r>
        <w:rPr>
          <w:bCs/>
          <w:color w:val="auto"/>
        </w:rPr>
        <w:t>я</w:t>
      </w:r>
      <w:r w:rsidRPr="00B84230">
        <w:rPr>
          <w:bCs/>
          <w:color w:val="auto"/>
        </w:rPr>
        <w:t xml:space="preserve"> науки, технологи</w:t>
      </w:r>
      <w:r>
        <w:rPr>
          <w:bCs/>
          <w:color w:val="auto"/>
        </w:rPr>
        <w:t>й</w:t>
      </w:r>
      <w:r w:rsidRPr="00B84230">
        <w:rPr>
          <w:bCs/>
          <w:color w:val="auto"/>
        </w:rPr>
        <w:t xml:space="preserve"> и техники</w:t>
      </w:r>
      <w:r>
        <w:rPr>
          <w:bCs/>
          <w:color w:val="auto"/>
        </w:rPr>
        <w:t xml:space="preserve"> РФ</w:t>
      </w:r>
      <w:r w:rsidR="00FC646C">
        <w:rPr>
          <w:bCs/>
          <w:color w:val="auto"/>
        </w:rPr>
        <w:t>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К</w:t>
      </w:r>
      <w:r w:rsidRPr="00A70B84">
        <w:rPr>
          <w:bCs/>
          <w:color w:val="auto"/>
        </w:rPr>
        <w:t>ритически</w:t>
      </w:r>
      <w:r>
        <w:rPr>
          <w:bCs/>
          <w:color w:val="auto"/>
        </w:rPr>
        <w:t>е</w:t>
      </w:r>
      <w:r w:rsidRPr="00A70B84">
        <w:rPr>
          <w:bCs/>
          <w:color w:val="auto"/>
        </w:rPr>
        <w:t xml:space="preserve"> технологи</w:t>
      </w:r>
      <w:r>
        <w:rPr>
          <w:bCs/>
          <w:color w:val="auto"/>
        </w:rPr>
        <w:t>и</w:t>
      </w:r>
      <w:r w:rsidRPr="00A70B84">
        <w:rPr>
          <w:bCs/>
          <w:color w:val="auto"/>
        </w:rPr>
        <w:t xml:space="preserve"> Российской Федерации</w:t>
      </w:r>
      <w:r w:rsidR="00FC646C">
        <w:rPr>
          <w:bCs/>
          <w:color w:val="auto"/>
        </w:rPr>
        <w:t>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>
        <w:t xml:space="preserve">Приоритетные направления модернизации российской экономики </w:t>
      </w:r>
      <w:r w:rsidR="00FC646C">
        <w:t>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rPr>
          <w:rStyle w:val="ae"/>
          <w:rFonts w:ascii="Cambria" w:hAnsi="Cambria"/>
          <w:b/>
          <w:bCs/>
          <w:sz w:val="28"/>
          <w:szCs w:val="28"/>
        </w:rPr>
      </w:pPr>
      <w:r>
        <w:t>Технологическая платформа</w:t>
      </w:r>
      <w:r w:rsidR="00FC646C">
        <w:t>*</w:t>
      </w:r>
      <w:r>
        <w:t xml:space="preserve"> </w:t>
      </w:r>
    </w:p>
    <w:p w:rsidR="00587214" w:rsidRPr="008C52F5" w:rsidRDefault="00C062DD" w:rsidP="00587214">
      <w:pPr>
        <w:pStyle w:val="Default"/>
        <w:widowControl w:val="0"/>
        <w:numPr>
          <w:ilvl w:val="0"/>
          <w:numId w:val="17"/>
        </w:numPr>
        <w:tabs>
          <w:tab w:val="left" w:pos="1418"/>
        </w:tabs>
        <w:spacing w:line="360" w:lineRule="auto"/>
        <w:rPr>
          <w:bCs/>
          <w:color w:val="auto"/>
        </w:rPr>
      </w:pPr>
      <w:hyperlink r:id="rId16" w:history="1">
        <w:r w:rsidR="00587214" w:rsidRPr="00426775">
          <w:t>Вид</w:t>
        </w:r>
      </w:hyperlink>
      <w:r w:rsidR="00587214">
        <w:t xml:space="preserve"> продукции и услуг (по видам экономической деятельности)</w:t>
      </w:r>
      <w:r w:rsidR="00FC646C">
        <w:t xml:space="preserve"> -</w:t>
      </w:r>
      <w:r w:rsidR="00587214">
        <w:t xml:space="preserve"> </w:t>
      </w:r>
      <w:bookmarkStart w:id="78" w:name="OLE_LINK3"/>
      <w:bookmarkStart w:id="79" w:name="OLE_LINK4"/>
      <w:r w:rsidR="00587214">
        <w:t xml:space="preserve">копируется из справочника по ссылке </w:t>
      </w:r>
      <w:r w:rsidR="00587214" w:rsidRPr="003A593B">
        <w:t>http://www.registrator-company.ru/okved</w:t>
      </w:r>
      <w:bookmarkEnd w:id="78"/>
      <w:bookmarkEnd w:id="79"/>
      <w:r w:rsidR="00587214" w:rsidRPr="003A593B">
        <w:t>/</w:t>
      </w:r>
      <w:r w:rsidR="00587214">
        <w:t xml:space="preserve"> </w:t>
      </w:r>
      <w:r w:rsidR="00587214" w:rsidRPr="00DF343D">
        <w:rPr>
          <w:bCs/>
          <w:color w:val="auto"/>
        </w:rPr>
        <w:t xml:space="preserve"> </w:t>
      </w:r>
    </w:p>
    <w:p w:rsidR="00587214" w:rsidRPr="00DF343D" w:rsidRDefault="00587214" w:rsidP="00587214">
      <w:pPr>
        <w:pStyle w:val="Default"/>
        <w:widowControl w:val="0"/>
        <w:numPr>
          <w:ilvl w:val="0"/>
          <w:numId w:val="17"/>
        </w:numPr>
        <w:tabs>
          <w:tab w:val="left" w:pos="1418"/>
        </w:tabs>
        <w:spacing w:line="360" w:lineRule="auto"/>
        <w:rPr>
          <w:bCs/>
          <w:color w:val="auto"/>
        </w:rPr>
      </w:pPr>
      <w:r w:rsidRPr="00DF343D">
        <w:rPr>
          <w:bCs/>
          <w:color w:val="auto"/>
        </w:rPr>
        <w:t xml:space="preserve">Коды по классификатору </w:t>
      </w:r>
      <w:r w:rsidRPr="00DF343D">
        <w:rPr>
          <w:bCs/>
          <w:color w:val="auto"/>
          <w:lang w:val="en-US"/>
        </w:rPr>
        <w:t>ELibrary</w:t>
      </w:r>
      <w:r w:rsidR="00FC646C">
        <w:rPr>
          <w:bCs/>
          <w:color w:val="auto"/>
        </w:rPr>
        <w:t xml:space="preserve"> - </w:t>
      </w:r>
      <w:r>
        <w:t xml:space="preserve">копируются из справочника по ссылке </w:t>
      </w:r>
      <w:hyperlink r:id="rId17" w:history="1">
        <w:r w:rsidRPr="008E343A">
          <w:rPr>
            <w:rStyle w:val="ae"/>
          </w:rPr>
          <w:t>http://portal.hse.ru/newp/kat1</w:t>
        </w:r>
      </w:hyperlink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>
        <w:t>Выполнено по заказу организации добывающих, обрабатывающих производств, по производству и распределению электроэнергии, газа, воды</w:t>
      </w:r>
      <w:r w:rsidR="00FC646C">
        <w:t>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>
        <w:t>Перешло в стадию опытно-конструкторских работ</w:t>
      </w:r>
      <w:r w:rsidR="00FC646C">
        <w:t>*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Реферат</w:t>
      </w:r>
      <w:r w:rsidR="00FC646C">
        <w:rPr>
          <w:bCs/>
          <w:color w:val="auto"/>
        </w:rPr>
        <w:t xml:space="preserve"> (имя файла пользователя</w:t>
      </w:r>
      <w:r w:rsidR="00FC646C">
        <w:rPr>
          <w:b/>
          <w:bCs/>
          <w:color w:val="auto"/>
        </w:rPr>
        <w:t xml:space="preserve"> </w:t>
      </w:r>
      <w:r w:rsidR="00FC646C">
        <w:rPr>
          <w:b/>
          <w:bCs/>
          <w:color w:val="auto"/>
          <w:lang w:val="en-US"/>
        </w:rPr>
        <w:t>RNNNNNN</w:t>
      </w:r>
      <w:r w:rsidR="00FC646C" w:rsidRPr="00DD11E0">
        <w:rPr>
          <w:b/>
          <w:bCs/>
          <w:color w:val="auto"/>
        </w:rPr>
        <w:t>.</w:t>
      </w:r>
      <w:r w:rsidR="00FC646C">
        <w:rPr>
          <w:b/>
          <w:bCs/>
          <w:color w:val="auto"/>
          <w:lang w:val="en-US"/>
        </w:rPr>
        <w:t>doc</w:t>
      </w:r>
      <w:r w:rsidR="00FC646C">
        <w:rPr>
          <w:b/>
          <w:bCs/>
          <w:color w:val="auto"/>
        </w:rPr>
        <w:t xml:space="preserve"> </w:t>
      </w:r>
      <w:r w:rsidR="00FC646C">
        <w:rPr>
          <w:bCs/>
          <w:color w:val="auto"/>
        </w:rPr>
        <w:t xml:space="preserve">для </w:t>
      </w:r>
      <w:r w:rsidR="00FC646C" w:rsidRPr="00F7157C">
        <w:rPr>
          <w:bCs/>
          <w:color w:val="auto"/>
        </w:rPr>
        <w:t>реферата</w:t>
      </w:r>
      <w:r w:rsidR="00FC646C" w:rsidRPr="00DD11E0">
        <w:rPr>
          <w:b/>
          <w:bCs/>
          <w:color w:val="auto"/>
        </w:rPr>
        <w:t xml:space="preserve">, </w:t>
      </w:r>
      <w:r w:rsidR="00FC646C">
        <w:rPr>
          <w:bCs/>
          <w:color w:val="auto"/>
        </w:rPr>
        <w:t>где NNNNNN –номер договора ИС-ПРО)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Аннотация</w:t>
      </w:r>
      <w:r w:rsidR="00FC646C">
        <w:rPr>
          <w:bCs/>
          <w:color w:val="auto"/>
        </w:rPr>
        <w:t xml:space="preserve"> (имя файла пользователя</w:t>
      </w:r>
      <w:r w:rsidR="00FC646C">
        <w:rPr>
          <w:b/>
          <w:bCs/>
          <w:color w:val="auto"/>
        </w:rPr>
        <w:t xml:space="preserve"> A</w:t>
      </w:r>
      <w:r w:rsidR="00FC646C">
        <w:rPr>
          <w:b/>
          <w:bCs/>
          <w:color w:val="auto"/>
          <w:lang w:val="en-US"/>
        </w:rPr>
        <w:t>NNNNNN</w:t>
      </w:r>
      <w:r w:rsidR="00FC646C" w:rsidRPr="00DD11E0">
        <w:rPr>
          <w:b/>
          <w:bCs/>
          <w:color w:val="auto"/>
        </w:rPr>
        <w:t>.</w:t>
      </w:r>
      <w:r w:rsidR="00FC646C">
        <w:rPr>
          <w:b/>
          <w:bCs/>
          <w:color w:val="auto"/>
          <w:lang w:val="en-US"/>
        </w:rPr>
        <w:t>doc</w:t>
      </w:r>
      <w:r w:rsidR="00FC646C">
        <w:rPr>
          <w:bCs/>
          <w:color w:val="auto"/>
        </w:rPr>
        <w:t xml:space="preserve"> для аннотации</w:t>
      </w:r>
      <w:r w:rsidR="00FC646C" w:rsidRPr="00DD11E0">
        <w:rPr>
          <w:b/>
          <w:bCs/>
          <w:color w:val="auto"/>
        </w:rPr>
        <w:t xml:space="preserve">, </w:t>
      </w:r>
      <w:r w:rsidR="00FC646C">
        <w:rPr>
          <w:bCs/>
          <w:color w:val="auto"/>
        </w:rPr>
        <w:t>где NNNNNN –номер договора ИС-ПРО)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Инвентарный номер</w:t>
      </w:r>
      <w:r w:rsidRPr="00464BD9">
        <w:rPr>
          <w:bCs/>
          <w:color w:val="auto"/>
        </w:rPr>
        <w:t xml:space="preserve"> </w:t>
      </w:r>
      <w:r>
        <w:rPr>
          <w:bCs/>
          <w:color w:val="auto"/>
        </w:rPr>
        <w:t>(заполняется Дирекций НИР)</w:t>
      </w:r>
    </w:p>
    <w:p w:rsidR="00587214" w:rsidRDefault="00587214" w:rsidP="00587214">
      <w:pPr>
        <w:pStyle w:val="Default"/>
        <w:widowControl w:val="0"/>
        <w:numPr>
          <w:ilvl w:val="0"/>
          <w:numId w:val="17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Регистрационный номер (заполняется Дирекцией НИР)</w:t>
      </w:r>
    </w:p>
    <w:p w:rsidR="00610AB1" w:rsidRDefault="00610AB1" w:rsidP="00C15FA5">
      <w:pPr>
        <w:pStyle w:val="4"/>
        <w:ind w:firstLine="426"/>
        <w:jc w:val="both"/>
        <w:rPr>
          <w:b w:val="0"/>
        </w:rPr>
      </w:pPr>
      <w:r>
        <w:rPr>
          <w:b w:val="0"/>
        </w:rPr>
        <w:t>Поля, имеющие подключенный справ</w:t>
      </w:r>
      <w:r w:rsidR="001051CE">
        <w:rPr>
          <w:b w:val="0"/>
        </w:rPr>
        <w:t>очник</w:t>
      </w:r>
      <w:r w:rsidR="00DB09E5">
        <w:rPr>
          <w:b w:val="0"/>
        </w:rPr>
        <w:t xml:space="preserve"> (помечен</w:t>
      </w:r>
      <w:r w:rsidR="00F875F2">
        <w:rPr>
          <w:b w:val="0"/>
        </w:rPr>
        <w:t>ы</w:t>
      </w:r>
      <w:r w:rsidR="00DB09E5">
        <w:rPr>
          <w:b w:val="0"/>
        </w:rPr>
        <w:t xml:space="preserve"> *)</w:t>
      </w:r>
      <w:r w:rsidR="001051CE">
        <w:rPr>
          <w:b w:val="0"/>
        </w:rPr>
        <w:t xml:space="preserve">  заполняются путем выбора </w:t>
      </w:r>
      <w:r>
        <w:rPr>
          <w:b w:val="0"/>
        </w:rPr>
        <w:t xml:space="preserve">значений из </w:t>
      </w:r>
      <w:r w:rsidR="00C15FA5">
        <w:rPr>
          <w:b w:val="0"/>
        </w:rPr>
        <w:t>текущего справочника</w:t>
      </w:r>
      <w:r>
        <w:rPr>
          <w:b w:val="0"/>
        </w:rPr>
        <w:t>.</w:t>
      </w:r>
    </w:p>
    <w:p w:rsidR="00DB09E5" w:rsidRDefault="00610AB1" w:rsidP="00C15FA5">
      <w:pPr>
        <w:pStyle w:val="4"/>
        <w:ind w:firstLine="426"/>
        <w:jc w:val="both"/>
        <w:rPr>
          <w:b w:val="0"/>
        </w:rPr>
      </w:pPr>
      <w:r>
        <w:rPr>
          <w:b w:val="0"/>
        </w:rPr>
        <w:lastRenderedPageBreak/>
        <w:t xml:space="preserve">Для открытия справочника  </w:t>
      </w:r>
      <w:r w:rsidRPr="00610AB1">
        <w:rPr>
          <w:b w:val="0"/>
        </w:rPr>
        <w:t>нажать клавишу</w:t>
      </w:r>
      <w:r w:rsidRPr="008F749D">
        <w:t xml:space="preserve"> </w:t>
      </w:r>
      <w:r w:rsidR="00C15FA5" w:rsidRPr="001051CE">
        <w:rPr>
          <w:rStyle w:val="22"/>
          <w:b w:val="0"/>
          <w:lang w:val="ru-RU"/>
        </w:rPr>
        <w:t>(К)</w:t>
      </w:r>
      <w:r w:rsidR="00C15FA5">
        <w:rPr>
          <w:rStyle w:val="22"/>
          <w:lang w:val="ru-RU"/>
        </w:rPr>
        <w:t xml:space="preserve"> </w:t>
      </w:r>
      <w:r w:rsidRPr="008F749D">
        <w:t>«</w:t>
      </w:r>
      <w:r w:rsidRPr="008F749D">
        <w:rPr>
          <w:b w:val="0"/>
          <w:color w:val="0000FF"/>
        </w:rPr>
        <w:t>F3</w:t>
      </w:r>
      <w:r w:rsidRPr="00610AB1">
        <w:rPr>
          <w:b w:val="0"/>
        </w:rPr>
        <w:t>» или</w:t>
      </w:r>
      <w:r>
        <w:rPr>
          <w:b w:val="0"/>
        </w:rPr>
        <w:t xml:space="preserve"> </w:t>
      </w:r>
      <w:r w:rsidRPr="00610AB1">
        <w:rPr>
          <w:b w:val="0"/>
        </w:rPr>
        <w:t xml:space="preserve">нажать </w:t>
      </w:r>
      <w:r w:rsidR="00C15FA5">
        <w:rPr>
          <w:b w:val="0"/>
        </w:rPr>
        <w:t xml:space="preserve">мышкой </w:t>
      </w:r>
      <w:r w:rsidRPr="00610AB1">
        <w:rPr>
          <w:b w:val="0"/>
        </w:rPr>
        <w:t xml:space="preserve">на указатель </w:t>
      </w:r>
      <w:r w:rsidR="009544E9">
        <w:rPr>
          <w:b w:val="0"/>
          <w:noProof/>
          <w:lang w:eastAsia="ru-RU"/>
        </w:rPr>
        <w:drawing>
          <wp:inline distT="0" distB="0" distL="0" distR="0" wp14:anchorId="27C22C09" wp14:editId="5F201A5A">
            <wp:extent cx="43815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AB1">
        <w:rPr>
          <w:b w:val="0"/>
        </w:rPr>
        <w:t xml:space="preserve"> на строке</w:t>
      </w:r>
      <w:r w:rsidR="00C15FA5">
        <w:rPr>
          <w:b w:val="0"/>
        </w:rPr>
        <w:t xml:space="preserve"> </w:t>
      </w:r>
      <w:r>
        <w:rPr>
          <w:b w:val="0"/>
        </w:rPr>
        <w:t>ввода</w:t>
      </w:r>
      <w:r w:rsidR="00FC646C">
        <w:rPr>
          <w:b w:val="0"/>
        </w:rPr>
        <w:t xml:space="preserve"> в правой части поля</w:t>
      </w:r>
      <w:r>
        <w:rPr>
          <w:b w:val="0"/>
        </w:rPr>
        <w:t xml:space="preserve">. </w:t>
      </w:r>
    </w:p>
    <w:p w:rsidR="00DB09E5" w:rsidRDefault="00FC646C" w:rsidP="00FC646C">
      <w:pPr>
        <w:pStyle w:val="4"/>
        <w:ind w:firstLine="426"/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 wp14:anchorId="6D9FDAAA" wp14:editId="2894A225">
            <wp:extent cx="4419600" cy="288607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CA" w:rsidRDefault="00610AB1" w:rsidP="00C15FA5">
      <w:pPr>
        <w:pStyle w:val="4"/>
        <w:ind w:firstLine="426"/>
        <w:jc w:val="both"/>
        <w:rPr>
          <w:rStyle w:val="22"/>
          <w:b w:val="0"/>
          <w:lang w:val="ru-RU"/>
        </w:rPr>
      </w:pPr>
      <w:r>
        <w:rPr>
          <w:b w:val="0"/>
        </w:rPr>
        <w:t>В раскрывшемся справочнике выбрать нужное значение</w:t>
      </w:r>
      <w:r w:rsidR="001051CE">
        <w:rPr>
          <w:b w:val="0"/>
        </w:rPr>
        <w:t xml:space="preserve"> и </w:t>
      </w:r>
      <w:r w:rsidR="001051CE" w:rsidRPr="001051CE">
        <w:rPr>
          <w:b w:val="0"/>
        </w:rPr>
        <w:t xml:space="preserve">нажать </w:t>
      </w:r>
      <w:r w:rsidR="001051CE" w:rsidRPr="001051CE">
        <w:rPr>
          <w:rStyle w:val="22"/>
          <w:b w:val="0"/>
          <w:lang w:val="ru-RU"/>
        </w:rPr>
        <w:t>клавишу (К)</w:t>
      </w:r>
      <w:r w:rsidR="001051CE">
        <w:rPr>
          <w:rStyle w:val="22"/>
          <w:lang w:val="ru-RU"/>
        </w:rPr>
        <w:t xml:space="preserve"> «</w:t>
      </w:r>
      <w:r w:rsidR="001051CE">
        <w:rPr>
          <w:rStyle w:val="22"/>
          <w:b w:val="0"/>
          <w:color w:val="0000FF"/>
        </w:rPr>
        <w:t>Enter</w:t>
      </w:r>
      <w:r w:rsidR="001051CE">
        <w:rPr>
          <w:rStyle w:val="22"/>
          <w:lang w:val="ru-RU"/>
        </w:rPr>
        <w:t xml:space="preserve">» </w:t>
      </w:r>
      <w:r w:rsidR="00C15FA5" w:rsidRPr="00BF65CA">
        <w:rPr>
          <w:rStyle w:val="22"/>
          <w:b w:val="0"/>
          <w:color w:val="0000FF"/>
          <w:lang w:val="ru-RU"/>
        </w:rPr>
        <w:t>-</w:t>
      </w:r>
      <w:r w:rsidR="00C15FA5" w:rsidRPr="00DB09E5">
        <w:rPr>
          <w:rStyle w:val="22"/>
          <w:b w:val="0"/>
          <w:lang w:val="ru-RU"/>
        </w:rPr>
        <w:t>Ввод</w:t>
      </w:r>
      <w:r w:rsidR="001051CE" w:rsidRPr="00DB09E5">
        <w:rPr>
          <w:rStyle w:val="22"/>
          <w:lang w:val="ru-RU"/>
        </w:rPr>
        <w:t xml:space="preserve"> </w:t>
      </w:r>
      <w:r w:rsidR="001051CE">
        <w:rPr>
          <w:rStyle w:val="22"/>
          <w:lang w:val="ru-RU"/>
        </w:rPr>
        <w:t xml:space="preserve"> </w:t>
      </w:r>
      <w:r w:rsidR="00DB09E5" w:rsidRPr="0048185E">
        <w:rPr>
          <w:rStyle w:val="22"/>
          <w:b w:val="0"/>
          <w:lang w:val="ru-RU"/>
        </w:rPr>
        <w:t>или к</w:t>
      </w:r>
      <w:r w:rsidR="008536DF">
        <w:rPr>
          <w:rStyle w:val="22"/>
          <w:b w:val="0"/>
          <w:lang w:val="ru-RU"/>
        </w:rPr>
        <w:t>нопку</w:t>
      </w:r>
      <w:r w:rsidR="00DB09E5" w:rsidRPr="0048185E">
        <w:rPr>
          <w:rStyle w:val="22"/>
          <w:b w:val="0"/>
          <w:lang w:val="ru-RU"/>
        </w:rPr>
        <w:t xml:space="preserve"> «</w:t>
      </w:r>
      <w:r w:rsidR="00DB09E5" w:rsidRPr="0048185E">
        <w:rPr>
          <w:rStyle w:val="22"/>
          <w:color w:val="0000FF"/>
          <w:lang w:val="ru-RU"/>
        </w:rPr>
        <w:t>ОК</w:t>
      </w:r>
      <w:r w:rsidR="00DB09E5" w:rsidRPr="0048185E">
        <w:rPr>
          <w:rStyle w:val="22"/>
          <w:b w:val="0"/>
          <w:lang w:val="ru-RU"/>
        </w:rPr>
        <w:t>».</w:t>
      </w:r>
      <w:r w:rsidR="001051CE" w:rsidRPr="0048185E">
        <w:rPr>
          <w:rStyle w:val="22"/>
          <w:b w:val="0"/>
          <w:lang w:val="ru-RU"/>
        </w:rPr>
        <w:t xml:space="preserve"> </w:t>
      </w:r>
    </w:p>
    <w:p w:rsidR="00983D99" w:rsidRDefault="00983D99" w:rsidP="00C15FA5">
      <w:pPr>
        <w:pStyle w:val="4"/>
        <w:ind w:firstLine="426"/>
        <w:jc w:val="both"/>
        <w:rPr>
          <w:rStyle w:val="22"/>
          <w:b w:val="0"/>
          <w:lang w:val="ru-RU"/>
        </w:rPr>
      </w:pPr>
    </w:p>
    <w:p w:rsidR="00983D99" w:rsidRPr="008F6396" w:rsidRDefault="00983D99" w:rsidP="00983D99">
      <w:pPr>
        <w:pStyle w:val="4"/>
      </w:pPr>
      <w:r w:rsidRPr="008F6396">
        <w:t>2.2.</w:t>
      </w:r>
      <w:r>
        <w:t>3</w:t>
      </w:r>
      <w:r w:rsidRPr="008F6396">
        <w:t>.</w:t>
      </w:r>
      <w:r>
        <w:tab/>
        <w:t>Ввод данных в реестры пользователя договора</w:t>
      </w:r>
      <w:r w:rsidRPr="008F6396">
        <w:t>.</w:t>
      </w:r>
    </w:p>
    <w:p w:rsidR="00983D99" w:rsidRDefault="00983D99" w:rsidP="00983D99">
      <w:pPr>
        <w:pStyle w:val="4"/>
        <w:ind w:firstLine="720"/>
        <w:rPr>
          <w:b w:val="0"/>
        </w:rPr>
      </w:pPr>
      <w:r>
        <w:rPr>
          <w:rStyle w:val="22"/>
          <w:b w:val="0"/>
          <w:lang w:val="ru-RU"/>
        </w:rPr>
        <w:t xml:space="preserve">Для заполнения реестра пользователя выбрать необходимый реестр в </w:t>
      </w:r>
      <w:r>
        <w:rPr>
          <w:b w:val="0"/>
        </w:rPr>
        <w:t>(Э) Поля пользователя договора:</w:t>
      </w:r>
    </w:p>
    <w:p w:rsidR="00983D99" w:rsidRPr="00587214" w:rsidRDefault="00983D99" w:rsidP="00983D99">
      <w:pPr>
        <w:pStyle w:val="4"/>
        <w:rPr>
          <w:b w:val="0"/>
        </w:rPr>
      </w:pPr>
      <w:r>
        <w:rPr>
          <w:noProof/>
          <w:lang w:eastAsia="ru-RU"/>
        </w:rPr>
        <w:drawing>
          <wp:inline distT="0" distB="0" distL="0" distR="0" wp14:anchorId="5A258B88" wp14:editId="36BB2748">
            <wp:extent cx="6143625" cy="37528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5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:rsidR="00D237E9" w:rsidRDefault="00983D99" w:rsidP="00D237E9">
      <w:pPr>
        <w:pStyle w:val="4"/>
        <w:rPr>
          <w:b w:val="0"/>
        </w:rPr>
      </w:pPr>
      <w:r>
        <w:rPr>
          <w:rStyle w:val="22"/>
          <w:b w:val="0"/>
          <w:lang w:val="ru-RU"/>
        </w:rPr>
        <w:lastRenderedPageBreak/>
        <w:t xml:space="preserve">И нажать клавишу </w:t>
      </w:r>
      <w:r w:rsidR="00D237E9">
        <w:rPr>
          <w:b w:val="0"/>
        </w:rPr>
        <w:t>(К) «</w:t>
      </w:r>
      <w:r w:rsidR="00D237E9" w:rsidRPr="00AA3CF1">
        <w:rPr>
          <w:color w:val="0000FF"/>
          <w:lang w:val="en-US"/>
        </w:rPr>
        <w:t>Ins</w:t>
      </w:r>
      <w:r w:rsidR="00D237E9">
        <w:rPr>
          <w:b w:val="0"/>
        </w:rPr>
        <w:t>» - Встав</w:t>
      </w:r>
      <w:bookmarkStart w:id="80" w:name="_GoBack"/>
      <w:bookmarkEnd w:id="80"/>
      <w:r w:rsidR="00D237E9">
        <w:rPr>
          <w:b w:val="0"/>
        </w:rPr>
        <w:t>ить. При этом открывается окно для ввода записи реестра:</w:t>
      </w:r>
    </w:p>
    <w:p w:rsidR="00D237E9" w:rsidRPr="0051064F" w:rsidRDefault="00D237E9" w:rsidP="00D237E9">
      <w:pPr>
        <w:pStyle w:val="4"/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 wp14:anchorId="5B9AEDAA" wp14:editId="4BC7DB2E">
            <wp:extent cx="3962400" cy="227647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D99" w:rsidRDefault="00D237E9" w:rsidP="00D237E9">
      <w:pPr>
        <w:pStyle w:val="4"/>
        <w:ind w:firstLine="426"/>
        <w:jc w:val="center"/>
        <w:rPr>
          <w:rStyle w:val="22"/>
          <w:b w:val="0"/>
          <w:lang w:val="ru-RU"/>
        </w:rPr>
      </w:pPr>
      <w:r>
        <w:rPr>
          <w:rStyle w:val="22"/>
          <w:b w:val="0"/>
          <w:lang w:val="ru-RU"/>
        </w:rPr>
        <w:t>(Э) Ввод записи в реестр пользователя</w:t>
      </w:r>
    </w:p>
    <w:p w:rsidR="00983D99" w:rsidRDefault="008536DF" w:rsidP="008536DF">
      <w:pPr>
        <w:pStyle w:val="4"/>
        <w:jc w:val="both"/>
        <w:rPr>
          <w:rStyle w:val="22"/>
          <w:b w:val="0"/>
          <w:lang w:val="ru-RU"/>
        </w:rPr>
      </w:pPr>
      <w:r>
        <w:rPr>
          <w:rStyle w:val="22"/>
          <w:b w:val="0"/>
          <w:lang w:val="ru-RU"/>
        </w:rPr>
        <w:t>Перемещая курсор по строкам, з</w:t>
      </w:r>
      <w:r w:rsidR="00D237E9">
        <w:rPr>
          <w:rStyle w:val="22"/>
          <w:b w:val="0"/>
          <w:lang w:val="ru-RU"/>
        </w:rPr>
        <w:t>аполнить поля записи реестра</w:t>
      </w:r>
      <w:r>
        <w:rPr>
          <w:rStyle w:val="22"/>
          <w:b w:val="0"/>
          <w:lang w:val="ru-RU"/>
        </w:rPr>
        <w:t xml:space="preserve">. После нажатия </w:t>
      </w:r>
      <w:r w:rsidRPr="0048185E">
        <w:rPr>
          <w:rStyle w:val="22"/>
          <w:b w:val="0"/>
          <w:lang w:val="ru-RU"/>
        </w:rPr>
        <w:t>к</w:t>
      </w:r>
      <w:r>
        <w:rPr>
          <w:rStyle w:val="22"/>
          <w:b w:val="0"/>
          <w:lang w:val="ru-RU"/>
        </w:rPr>
        <w:t>нопки</w:t>
      </w:r>
      <w:r w:rsidRPr="0048185E">
        <w:rPr>
          <w:rStyle w:val="22"/>
          <w:b w:val="0"/>
          <w:lang w:val="ru-RU"/>
        </w:rPr>
        <w:t xml:space="preserve"> «</w:t>
      </w:r>
      <w:r w:rsidRPr="0048185E">
        <w:rPr>
          <w:rStyle w:val="22"/>
          <w:color w:val="0000FF"/>
          <w:lang w:val="ru-RU"/>
        </w:rPr>
        <w:t>ОК</w:t>
      </w:r>
      <w:r w:rsidRPr="0048185E">
        <w:rPr>
          <w:rStyle w:val="22"/>
          <w:b w:val="0"/>
          <w:lang w:val="ru-RU"/>
        </w:rPr>
        <w:t>»</w:t>
      </w:r>
      <w:r>
        <w:rPr>
          <w:rStyle w:val="22"/>
          <w:b w:val="0"/>
          <w:lang w:val="ru-RU"/>
        </w:rPr>
        <w:t xml:space="preserve"> запись отразится в реестре:</w:t>
      </w:r>
    </w:p>
    <w:p w:rsidR="008536DF" w:rsidRDefault="008536DF" w:rsidP="008536DF">
      <w:pPr>
        <w:pStyle w:val="4"/>
        <w:jc w:val="both"/>
        <w:rPr>
          <w:rStyle w:val="22"/>
          <w:b w:val="0"/>
          <w:lang w:val="ru-RU"/>
        </w:rPr>
      </w:pPr>
      <w:r>
        <w:rPr>
          <w:noProof/>
          <w:lang w:eastAsia="ru-RU"/>
        </w:rPr>
        <w:drawing>
          <wp:inline distT="0" distB="0" distL="0" distR="0" wp14:anchorId="3966C051" wp14:editId="2C1AE4A9">
            <wp:extent cx="6200775" cy="178117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r="-931" b="55967"/>
                    <a:stretch/>
                  </pic:blipFill>
                  <pic:spPr bwMode="auto">
                    <a:xfrm>
                      <a:off x="0" y="0"/>
                      <a:ext cx="6209748" cy="1783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E12" w:rsidRDefault="008536DF" w:rsidP="00983D99">
      <w:pPr>
        <w:pStyle w:val="4"/>
        <w:jc w:val="both"/>
        <w:rPr>
          <w:b w:val="0"/>
        </w:rPr>
      </w:pPr>
      <w:r>
        <w:rPr>
          <w:b w:val="0"/>
        </w:rPr>
        <w:t xml:space="preserve">Корректировать запись реестра можно нажатием клавиши (К) </w:t>
      </w:r>
      <w:r>
        <w:rPr>
          <w:b w:val="0"/>
          <w:bCs w:val="0"/>
        </w:rPr>
        <w:t>«</w:t>
      </w:r>
      <w:r w:rsidRPr="00CE7182">
        <w:rPr>
          <w:b w:val="0"/>
          <w:bCs w:val="0"/>
          <w:color w:val="0000FF"/>
        </w:rPr>
        <w:t>F</w:t>
      </w:r>
      <w:r>
        <w:rPr>
          <w:b w:val="0"/>
          <w:bCs w:val="0"/>
          <w:color w:val="0000FF"/>
        </w:rPr>
        <w:t>4</w:t>
      </w:r>
      <w:r>
        <w:rPr>
          <w:b w:val="0"/>
          <w:bCs w:val="0"/>
        </w:rPr>
        <w:t>».</w:t>
      </w:r>
    </w:p>
    <w:p w:rsidR="00983D99" w:rsidRPr="00610AB1" w:rsidRDefault="00983D99" w:rsidP="00983D99">
      <w:pPr>
        <w:pStyle w:val="4"/>
        <w:jc w:val="both"/>
        <w:rPr>
          <w:b w:val="0"/>
        </w:rPr>
      </w:pPr>
    </w:p>
    <w:p w:rsidR="002F2339" w:rsidRPr="008F6396" w:rsidRDefault="002F2339" w:rsidP="008F6396">
      <w:pPr>
        <w:pStyle w:val="4"/>
      </w:pPr>
      <w:bookmarkStart w:id="81" w:name="_Toc199909881"/>
      <w:bookmarkEnd w:id="77"/>
      <w:r w:rsidRPr="008F6396">
        <w:t>2.2.</w:t>
      </w:r>
      <w:r w:rsidR="000F1598">
        <w:t>4</w:t>
      </w:r>
      <w:r w:rsidRPr="008F6396">
        <w:t>.</w:t>
      </w:r>
      <w:r w:rsidR="002927E3">
        <w:tab/>
      </w:r>
      <w:r w:rsidRPr="008F6396">
        <w:t>Сохранение данных договора.</w:t>
      </w:r>
      <w:bookmarkEnd w:id="81"/>
    </w:p>
    <w:p w:rsidR="00223B6C" w:rsidRDefault="006B22F8" w:rsidP="00C15FA5">
      <w:pPr>
        <w:pStyle w:val="Task1"/>
        <w:ind w:left="0" w:firstLine="426"/>
        <w:jc w:val="both"/>
        <w:rPr>
          <w:lang w:val="ru-RU"/>
        </w:rPr>
      </w:pPr>
      <w:r>
        <w:rPr>
          <w:lang w:val="ru-RU"/>
        </w:rPr>
        <w:t xml:space="preserve">В карточке договора можно нажать </w:t>
      </w:r>
      <w:r w:rsidRPr="006B22F8">
        <w:rPr>
          <w:bCs/>
          <w:lang w:val="ru-RU"/>
        </w:rPr>
        <w:t>(К)</w:t>
      </w:r>
      <w:r w:rsidRPr="006B22F8">
        <w:rPr>
          <w:b/>
          <w:bCs/>
          <w:lang w:val="ru-RU"/>
        </w:rPr>
        <w:t xml:space="preserve"> </w:t>
      </w:r>
      <w:r w:rsidR="00CE7182">
        <w:rPr>
          <w:b/>
          <w:bCs/>
          <w:lang w:val="ru-RU"/>
        </w:rPr>
        <w:t>«</w:t>
      </w:r>
      <w:r w:rsidRPr="00CE7182">
        <w:rPr>
          <w:b/>
          <w:bCs/>
          <w:color w:val="0000FF"/>
        </w:rPr>
        <w:t>F</w:t>
      </w:r>
      <w:r w:rsidRPr="00CE7182">
        <w:rPr>
          <w:b/>
          <w:bCs/>
          <w:color w:val="0000FF"/>
          <w:lang w:val="ru-RU"/>
        </w:rPr>
        <w:t>2</w:t>
      </w:r>
      <w:r w:rsidR="00CE7182">
        <w:rPr>
          <w:b/>
          <w:bCs/>
          <w:lang w:val="ru-RU"/>
        </w:rPr>
        <w:t>»</w:t>
      </w:r>
      <w:r w:rsidRPr="006B22F8">
        <w:rPr>
          <w:b/>
          <w:bCs/>
          <w:lang w:val="ru-RU"/>
        </w:rPr>
        <w:t xml:space="preserve"> </w:t>
      </w:r>
      <w:r w:rsidR="00212A62" w:rsidRPr="00566979">
        <w:rPr>
          <w:lang w:val="ru-RU"/>
        </w:rPr>
        <w:t>(</w:t>
      </w:r>
      <w:r w:rsidR="00212A62">
        <w:rPr>
          <w:lang w:val="ru-RU"/>
        </w:rPr>
        <w:t xml:space="preserve">или </w:t>
      </w:r>
      <w:r w:rsidR="00212A62">
        <w:rPr>
          <w:rStyle w:val="22"/>
          <w:lang w:val="ru-RU"/>
        </w:rPr>
        <w:t xml:space="preserve">пиктограмма </w:t>
      </w:r>
      <w:r w:rsidR="009544E9">
        <w:rPr>
          <w:noProof/>
          <w:lang w:val="ru-RU" w:eastAsia="ru-RU"/>
        </w:rPr>
        <w:drawing>
          <wp:inline distT="0" distB="0" distL="0" distR="0">
            <wp:extent cx="266700" cy="323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62" w:rsidRPr="00566979">
        <w:rPr>
          <w:rStyle w:val="22"/>
          <w:lang w:val="ru-RU"/>
        </w:rPr>
        <w:t>)</w:t>
      </w:r>
      <w:r w:rsidR="00212A62">
        <w:rPr>
          <w:rStyle w:val="22"/>
          <w:lang w:val="ru-RU"/>
        </w:rPr>
        <w:t xml:space="preserve">  </w:t>
      </w:r>
      <w:r>
        <w:rPr>
          <w:bCs/>
          <w:lang w:val="ru-RU"/>
        </w:rPr>
        <w:t xml:space="preserve">или выйти из системы по </w:t>
      </w:r>
      <w:r>
        <w:rPr>
          <w:lang w:val="ru-RU"/>
        </w:rPr>
        <w:t>(К) «</w:t>
      </w:r>
      <w:r w:rsidRPr="00CE7182">
        <w:rPr>
          <w:b/>
          <w:color w:val="0000FF"/>
          <w:lang w:val="ru-RU"/>
        </w:rPr>
        <w:t>E</w:t>
      </w:r>
      <w:r w:rsidRPr="00CE7182">
        <w:rPr>
          <w:b/>
          <w:color w:val="0000FF"/>
        </w:rPr>
        <w:t>sc</w:t>
      </w:r>
      <w:r>
        <w:rPr>
          <w:b/>
          <w:lang w:val="ru-RU"/>
        </w:rPr>
        <w:t xml:space="preserve">» , </w:t>
      </w:r>
      <w:r w:rsidRPr="006B22F8">
        <w:rPr>
          <w:lang w:val="ru-RU"/>
        </w:rPr>
        <w:t>ответ</w:t>
      </w:r>
      <w:r w:rsidR="004A3952">
        <w:rPr>
          <w:lang w:val="ru-RU"/>
        </w:rPr>
        <w:t>ив</w:t>
      </w:r>
      <w:r w:rsidRPr="006B22F8">
        <w:rPr>
          <w:lang w:val="ru-RU"/>
        </w:rPr>
        <w:t xml:space="preserve"> </w:t>
      </w:r>
      <w:r>
        <w:rPr>
          <w:lang w:val="ru-RU"/>
        </w:rPr>
        <w:t>«</w:t>
      </w:r>
      <w:r w:rsidRPr="00CE7182">
        <w:rPr>
          <w:b/>
          <w:color w:val="0000FF"/>
          <w:lang w:val="ru-RU"/>
        </w:rPr>
        <w:t>да</w:t>
      </w:r>
      <w:r>
        <w:rPr>
          <w:lang w:val="ru-RU"/>
        </w:rPr>
        <w:t xml:space="preserve">» на вопрос о сохранении данных - </w:t>
      </w:r>
      <w:r w:rsidRPr="0051064F">
        <w:rPr>
          <w:lang w:val="ru-RU"/>
        </w:rPr>
        <w:t>данные</w:t>
      </w:r>
      <w:r>
        <w:rPr>
          <w:lang w:val="ru-RU"/>
        </w:rPr>
        <w:t xml:space="preserve"> договора запомн</w:t>
      </w:r>
      <w:r w:rsidR="00947296">
        <w:rPr>
          <w:lang w:val="ru-RU"/>
        </w:rPr>
        <w:t>я</w:t>
      </w:r>
      <w:r>
        <w:rPr>
          <w:lang w:val="ru-RU"/>
        </w:rPr>
        <w:t>тся в системе.</w:t>
      </w:r>
    </w:p>
    <w:p w:rsidR="00F02B19" w:rsidRPr="00C062DD" w:rsidRDefault="00F02B19" w:rsidP="00C062DD">
      <w:pPr>
        <w:pStyle w:val="3"/>
      </w:pPr>
      <w:bookmarkStart w:id="82" w:name="_Toc336610728"/>
      <w:bookmarkStart w:id="83" w:name="_Toc336611045"/>
      <w:bookmarkStart w:id="84" w:name="_Toc336611126"/>
      <w:bookmarkStart w:id="85" w:name="_Toc337656893"/>
      <w:bookmarkStart w:id="86" w:name="_Toc339362188"/>
      <w:r w:rsidRPr="00C062DD">
        <w:t>2.3.</w:t>
      </w:r>
      <w:r w:rsidRPr="00C062DD">
        <w:tab/>
        <w:t xml:space="preserve">Просмотр и печать </w:t>
      </w:r>
      <w:r w:rsidR="00C062DD">
        <w:t>отчетов</w:t>
      </w:r>
      <w:bookmarkEnd w:id="82"/>
      <w:bookmarkEnd w:id="83"/>
      <w:bookmarkEnd w:id="84"/>
      <w:bookmarkEnd w:id="85"/>
      <w:r w:rsidR="00206DFE" w:rsidRPr="00C062DD">
        <w:t>.</w:t>
      </w:r>
      <w:bookmarkEnd w:id="86"/>
    </w:p>
    <w:p w:rsidR="00B96E44" w:rsidRDefault="00F02B19" w:rsidP="00B96E44">
      <w:pPr>
        <w:rPr>
          <w:sz w:val="24"/>
          <w:szCs w:val="24"/>
          <w:lang w:val="ru-RU"/>
        </w:rPr>
      </w:pPr>
      <w:r w:rsidRPr="00B53579">
        <w:rPr>
          <w:sz w:val="24"/>
          <w:szCs w:val="24"/>
          <w:lang w:val="ru-RU"/>
        </w:rPr>
        <w:tab/>
      </w:r>
      <w:bookmarkStart w:id="87" w:name="_Toc336610729"/>
    </w:p>
    <w:p w:rsidR="005D3AAC" w:rsidRPr="00B96E44" w:rsidRDefault="00F02B19" w:rsidP="00B96E44">
      <w:pPr>
        <w:rPr>
          <w:sz w:val="24"/>
          <w:szCs w:val="24"/>
          <w:lang w:val="ru-RU"/>
        </w:rPr>
      </w:pPr>
      <w:r w:rsidRPr="00206DFE">
        <w:rPr>
          <w:sz w:val="24"/>
          <w:szCs w:val="24"/>
          <w:lang w:val="ru-RU"/>
        </w:rPr>
        <w:t xml:space="preserve">Для просмотра </w:t>
      </w:r>
      <w:r w:rsidR="00206DFE" w:rsidRPr="00206DFE">
        <w:rPr>
          <w:sz w:val="24"/>
          <w:szCs w:val="24"/>
          <w:lang w:val="ru-RU"/>
        </w:rPr>
        <w:t xml:space="preserve">карточки ПНИР </w:t>
      </w:r>
      <w:r w:rsidR="000B3F03" w:rsidRPr="00206DFE">
        <w:rPr>
          <w:sz w:val="24"/>
          <w:szCs w:val="24"/>
          <w:lang w:val="ru-RU"/>
        </w:rPr>
        <w:t>откройте  договор</w:t>
      </w:r>
      <w:r w:rsidR="00C062DD">
        <w:rPr>
          <w:sz w:val="24"/>
          <w:szCs w:val="24"/>
          <w:lang w:val="ru-RU"/>
        </w:rPr>
        <w:t xml:space="preserve"> </w:t>
      </w:r>
      <w:r w:rsidR="000B3F03" w:rsidRPr="00206DFE">
        <w:rPr>
          <w:sz w:val="24"/>
          <w:szCs w:val="24"/>
          <w:lang w:val="ru-RU"/>
        </w:rPr>
        <w:t xml:space="preserve"> (п.2.2.</w:t>
      </w:r>
      <w:r w:rsidR="00206DFE">
        <w:rPr>
          <w:sz w:val="24"/>
          <w:szCs w:val="24"/>
          <w:lang w:val="ru-RU"/>
        </w:rPr>
        <w:t>2</w:t>
      </w:r>
      <w:r w:rsidR="000B3F03" w:rsidRPr="00206DFE">
        <w:rPr>
          <w:sz w:val="24"/>
          <w:szCs w:val="24"/>
          <w:lang w:val="ru-RU"/>
        </w:rPr>
        <w:t>.) и</w:t>
      </w:r>
      <w:r w:rsidR="000B3F03" w:rsidRPr="00B96E44">
        <w:rPr>
          <w:sz w:val="24"/>
          <w:szCs w:val="24"/>
          <w:lang w:val="ru-RU"/>
        </w:rPr>
        <w:t xml:space="preserve"> </w:t>
      </w:r>
      <w:r w:rsidRPr="00B96E44">
        <w:rPr>
          <w:sz w:val="24"/>
          <w:szCs w:val="24"/>
          <w:lang w:val="ru-RU"/>
        </w:rPr>
        <w:t>нажмите клавишу (К) «</w:t>
      </w:r>
      <w:r w:rsidRPr="00B96E44">
        <w:rPr>
          <w:color w:val="0000FF"/>
          <w:sz w:val="24"/>
          <w:szCs w:val="24"/>
        </w:rPr>
        <w:t>F</w:t>
      </w:r>
      <w:r w:rsidRPr="00B96E44">
        <w:rPr>
          <w:color w:val="0000FF"/>
          <w:sz w:val="24"/>
          <w:szCs w:val="24"/>
          <w:lang w:val="ru-RU"/>
        </w:rPr>
        <w:t>9</w:t>
      </w:r>
      <w:r w:rsidRPr="00B96E44">
        <w:rPr>
          <w:sz w:val="24"/>
          <w:szCs w:val="24"/>
          <w:lang w:val="ru-RU"/>
        </w:rPr>
        <w:t>»</w:t>
      </w:r>
      <w:r w:rsidR="000B3F03" w:rsidRPr="00B96E44">
        <w:rPr>
          <w:sz w:val="24"/>
          <w:szCs w:val="24"/>
          <w:lang w:val="ru-RU"/>
        </w:rPr>
        <w:t>. На экране появится меню отчетов:</w:t>
      </w:r>
      <w:bookmarkEnd w:id="87"/>
    </w:p>
    <w:p w:rsidR="00F02B19" w:rsidRDefault="00C062DD" w:rsidP="00B96E44">
      <w:pPr>
        <w:jc w:val="center"/>
        <w:rPr>
          <w:noProof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95C3BCD" wp14:editId="2A388D37">
            <wp:extent cx="3324225" cy="3305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AC" w:rsidRPr="004412AF" w:rsidRDefault="005D3AAC" w:rsidP="00B96E44">
      <w:pPr>
        <w:jc w:val="center"/>
        <w:rPr>
          <w:sz w:val="24"/>
          <w:szCs w:val="24"/>
          <w:lang w:val="ru-RU"/>
        </w:rPr>
      </w:pPr>
      <w:bookmarkStart w:id="88" w:name="_Toc336610731"/>
      <w:r w:rsidRPr="004412AF">
        <w:rPr>
          <w:noProof/>
          <w:sz w:val="24"/>
          <w:szCs w:val="24"/>
          <w:lang w:val="ru-RU" w:eastAsia="ru-RU"/>
        </w:rPr>
        <w:t xml:space="preserve">(Э) Меню отчетов </w:t>
      </w:r>
      <w:r w:rsidR="00C062DD">
        <w:rPr>
          <w:noProof/>
          <w:sz w:val="24"/>
          <w:szCs w:val="24"/>
          <w:lang w:val="ru-RU" w:eastAsia="ru-RU"/>
        </w:rPr>
        <w:t>карточки</w:t>
      </w:r>
      <w:r w:rsidRPr="004412AF">
        <w:rPr>
          <w:noProof/>
          <w:sz w:val="24"/>
          <w:szCs w:val="24"/>
          <w:lang w:val="ru-RU" w:eastAsia="ru-RU"/>
        </w:rPr>
        <w:t xml:space="preserve"> договор</w:t>
      </w:r>
      <w:r w:rsidR="00C062DD">
        <w:rPr>
          <w:noProof/>
          <w:sz w:val="24"/>
          <w:szCs w:val="24"/>
          <w:lang w:val="ru-RU" w:eastAsia="ru-RU"/>
        </w:rPr>
        <w:t>а</w:t>
      </w:r>
      <w:bookmarkEnd w:id="88"/>
    </w:p>
    <w:p w:rsidR="00397848" w:rsidRPr="00206DFE" w:rsidRDefault="005D3AAC" w:rsidP="00C15FA5">
      <w:pPr>
        <w:pStyle w:val="Task1"/>
        <w:ind w:left="0" w:firstLine="426"/>
        <w:jc w:val="both"/>
        <w:rPr>
          <w:rStyle w:val="22"/>
          <w:lang w:val="ru-RU"/>
        </w:rPr>
      </w:pPr>
      <w:r>
        <w:rPr>
          <w:lang w:val="ru-RU"/>
        </w:rPr>
        <w:t xml:space="preserve">В этом меню нажать кнопку (К) </w:t>
      </w:r>
      <w:r w:rsidR="00206DFE" w:rsidRPr="0048185E">
        <w:rPr>
          <w:rStyle w:val="22"/>
          <w:b/>
          <w:lang w:val="ru-RU"/>
        </w:rPr>
        <w:t>«</w:t>
      </w:r>
      <w:r w:rsidR="00206DFE" w:rsidRPr="0048185E">
        <w:rPr>
          <w:rStyle w:val="22"/>
          <w:color w:val="0000FF"/>
          <w:lang w:val="ru-RU"/>
        </w:rPr>
        <w:t>ОК</w:t>
      </w:r>
      <w:r w:rsidR="00206DFE" w:rsidRPr="0048185E">
        <w:rPr>
          <w:rStyle w:val="22"/>
          <w:b/>
          <w:lang w:val="ru-RU"/>
        </w:rPr>
        <w:t>»</w:t>
      </w:r>
      <w:r w:rsidR="00206DFE">
        <w:rPr>
          <w:rStyle w:val="22"/>
          <w:b/>
          <w:lang w:val="ru-RU"/>
        </w:rPr>
        <w:t xml:space="preserve">. </w:t>
      </w:r>
      <w:r w:rsidR="00206DFE" w:rsidRPr="00206DFE">
        <w:rPr>
          <w:rStyle w:val="22"/>
          <w:lang w:val="ru-RU"/>
        </w:rPr>
        <w:t xml:space="preserve">На экране будет отражена </w:t>
      </w:r>
      <w:r w:rsidR="00206DFE">
        <w:rPr>
          <w:rStyle w:val="22"/>
          <w:lang w:val="ru-RU"/>
        </w:rPr>
        <w:t xml:space="preserve">карточка договора, которую можно распечатать (К) </w:t>
      </w:r>
      <w:r w:rsidR="00206DFE" w:rsidRPr="0048185E">
        <w:rPr>
          <w:rStyle w:val="22"/>
          <w:b/>
          <w:lang w:val="ru-RU"/>
        </w:rPr>
        <w:t>«</w:t>
      </w:r>
      <w:r w:rsidR="00206DFE">
        <w:rPr>
          <w:rStyle w:val="22"/>
          <w:color w:val="0000FF"/>
        </w:rPr>
        <w:t>F</w:t>
      </w:r>
      <w:r w:rsidR="00206DFE" w:rsidRPr="00206DFE">
        <w:rPr>
          <w:rStyle w:val="22"/>
          <w:color w:val="0000FF"/>
          <w:lang w:val="ru-RU"/>
        </w:rPr>
        <w:t>9</w:t>
      </w:r>
      <w:r w:rsidR="00206DFE" w:rsidRPr="0048185E">
        <w:rPr>
          <w:rStyle w:val="22"/>
          <w:b/>
          <w:lang w:val="ru-RU"/>
        </w:rPr>
        <w:t>»</w:t>
      </w:r>
      <w:r w:rsidR="00206DFE">
        <w:rPr>
          <w:rStyle w:val="22"/>
          <w:b/>
          <w:lang w:val="ru-RU"/>
        </w:rPr>
        <w:t xml:space="preserve"> </w:t>
      </w:r>
      <w:r w:rsidR="00206DFE">
        <w:rPr>
          <w:noProof/>
          <w:lang w:val="ru-RU" w:eastAsia="ru-RU"/>
        </w:rPr>
        <w:t xml:space="preserve">или сохранить  в </w:t>
      </w:r>
      <w:r w:rsidR="00206DFE">
        <w:rPr>
          <w:noProof/>
          <w:lang w:eastAsia="ru-RU"/>
        </w:rPr>
        <w:t>EXEL</w:t>
      </w:r>
      <w:r w:rsidR="00206DFE" w:rsidRPr="00DC2E5D">
        <w:rPr>
          <w:noProof/>
          <w:lang w:val="ru-RU" w:eastAsia="ru-RU"/>
        </w:rPr>
        <w:t>-</w:t>
      </w:r>
      <w:r w:rsidR="00206DFE">
        <w:rPr>
          <w:noProof/>
          <w:lang w:val="ru-RU" w:eastAsia="ru-RU"/>
        </w:rPr>
        <w:t>файл</w:t>
      </w:r>
      <w:r w:rsidR="00206DFE" w:rsidRPr="00DC2E5D">
        <w:rPr>
          <w:noProof/>
          <w:lang w:val="ru-RU" w:eastAsia="ru-RU"/>
        </w:rPr>
        <w:t xml:space="preserve"> </w:t>
      </w:r>
      <w:r w:rsidR="00206DFE">
        <w:rPr>
          <w:noProof/>
          <w:lang w:val="ru-RU" w:eastAsia="ru-RU"/>
        </w:rPr>
        <w:t>(К) «</w:t>
      </w:r>
      <w:r w:rsidR="00206DFE" w:rsidRPr="00DC2E5D">
        <w:rPr>
          <w:b/>
          <w:noProof/>
          <w:color w:val="0000FF"/>
          <w:lang w:eastAsia="ru-RU"/>
        </w:rPr>
        <w:t>Ctrl</w:t>
      </w:r>
      <w:r w:rsidR="00206DFE" w:rsidRPr="00DC2E5D">
        <w:rPr>
          <w:b/>
          <w:noProof/>
          <w:color w:val="0000FF"/>
          <w:lang w:val="ru-RU" w:eastAsia="ru-RU"/>
        </w:rPr>
        <w:t>-</w:t>
      </w:r>
      <w:r w:rsidR="00206DFE" w:rsidRPr="00DC2E5D">
        <w:rPr>
          <w:b/>
          <w:noProof/>
          <w:color w:val="0000FF"/>
          <w:lang w:eastAsia="ru-RU"/>
        </w:rPr>
        <w:t>L</w:t>
      </w:r>
      <w:r w:rsidR="00206DFE">
        <w:rPr>
          <w:noProof/>
          <w:lang w:val="ru-RU" w:eastAsia="ru-RU"/>
        </w:rPr>
        <w:t xml:space="preserve">», </w:t>
      </w:r>
      <w:r w:rsidR="00206DFE">
        <w:rPr>
          <w:lang w:val="ru-RU"/>
        </w:rPr>
        <w:t xml:space="preserve">который можно сохранить или распечатать штатными средствами программы </w:t>
      </w:r>
      <w:r w:rsidR="00206DFE">
        <w:t>EXEL</w:t>
      </w:r>
      <w:r w:rsidR="00206DFE">
        <w:rPr>
          <w:lang w:val="ru-RU"/>
        </w:rPr>
        <w:t xml:space="preserve">. </w:t>
      </w:r>
      <w:r w:rsidR="00206DFE" w:rsidRPr="005D3AAC">
        <w:rPr>
          <w:lang w:val="ru-RU"/>
        </w:rPr>
        <w:t xml:space="preserve"> </w:t>
      </w:r>
    </w:p>
    <w:p w:rsidR="00206DFE" w:rsidRPr="005D3AAC" w:rsidRDefault="00C062DD" w:rsidP="00C15FA5">
      <w:pPr>
        <w:pStyle w:val="Task1"/>
        <w:ind w:left="0" w:firstLine="426"/>
        <w:jc w:val="both"/>
        <w:rPr>
          <w:lang w:val="ru-RU"/>
        </w:rPr>
      </w:pPr>
      <w:r>
        <w:rPr>
          <w:lang w:val="ru-RU"/>
        </w:rPr>
        <w:t>Для печати отчетов (Приложение 3 и Приложение 4) действия аналогичны. Только вызывать меню отчетов необходимо из реестра договоров.</w:t>
      </w:r>
    </w:p>
    <w:p w:rsidR="007D6E5C" w:rsidRDefault="007D6E5C" w:rsidP="007D6E5C">
      <w:pPr>
        <w:pStyle w:val="3"/>
      </w:pPr>
      <w:bookmarkStart w:id="89" w:name="_Toc336610732"/>
      <w:bookmarkStart w:id="90" w:name="_Toc336611046"/>
      <w:bookmarkStart w:id="91" w:name="_Toc336611127"/>
      <w:bookmarkStart w:id="92" w:name="_Toc337656894"/>
      <w:bookmarkStart w:id="93" w:name="_Toc339362189"/>
      <w:r>
        <w:t>2.4</w:t>
      </w:r>
      <w:r w:rsidRPr="007D6E5C">
        <w:t>.</w:t>
      </w:r>
      <w:r w:rsidRPr="007D6E5C">
        <w:tab/>
      </w:r>
      <w:r>
        <w:t>Выход в главное меню</w:t>
      </w:r>
      <w:bookmarkEnd w:id="89"/>
      <w:bookmarkEnd w:id="90"/>
      <w:bookmarkEnd w:id="91"/>
      <w:bookmarkEnd w:id="92"/>
      <w:bookmarkEnd w:id="93"/>
    </w:p>
    <w:p w:rsidR="007D6E5C" w:rsidRDefault="007D6E5C" w:rsidP="007D6E5C">
      <w:pPr>
        <w:pStyle w:val="Task1"/>
        <w:jc w:val="both"/>
        <w:rPr>
          <w:lang w:val="ru-RU"/>
        </w:rPr>
      </w:pPr>
      <w:r>
        <w:rPr>
          <w:lang w:val="ru-RU"/>
        </w:rPr>
        <w:tab/>
        <w:t>Выход в главное меню осуществляется нажатием (К) «</w:t>
      </w:r>
      <w:r w:rsidRPr="00CE7182">
        <w:rPr>
          <w:b/>
          <w:color w:val="0000FF"/>
          <w:lang w:val="ru-RU"/>
        </w:rPr>
        <w:t>E</w:t>
      </w:r>
      <w:r w:rsidRPr="00CE7182">
        <w:rPr>
          <w:b/>
          <w:color w:val="0000FF"/>
        </w:rPr>
        <w:t>sc</w:t>
      </w:r>
      <w:r w:rsidRPr="00397848">
        <w:rPr>
          <w:lang w:val="ru-RU"/>
        </w:rPr>
        <w:t xml:space="preserve">» </w:t>
      </w:r>
      <w:r w:rsidR="00397848" w:rsidRPr="00397848">
        <w:rPr>
          <w:lang w:val="ru-RU"/>
        </w:rPr>
        <w:t>(или пиктограммы</w:t>
      </w:r>
      <w:r w:rsidR="00397848">
        <w:rPr>
          <w:lang w:val="ru-RU"/>
        </w:rPr>
        <w:t xml:space="preserve"> </w:t>
      </w:r>
      <w:r w:rsidR="009544E9">
        <w:rPr>
          <w:b/>
          <w:noProof/>
          <w:lang w:val="ru-RU" w:eastAsia="ru-RU"/>
        </w:rPr>
        <w:drawing>
          <wp:inline distT="0" distB="0" distL="0" distR="0">
            <wp:extent cx="323850" cy="352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848">
        <w:rPr>
          <w:b/>
          <w:lang w:val="ru-RU"/>
        </w:rPr>
        <w:t xml:space="preserve"> </w:t>
      </w:r>
      <w:r w:rsidR="00397848" w:rsidRPr="00397848">
        <w:rPr>
          <w:lang w:val="ru-RU"/>
        </w:rPr>
        <w:t>)</w:t>
      </w:r>
      <w:r w:rsidRPr="00397848">
        <w:rPr>
          <w:lang w:val="ru-RU"/>
        </w:rPr>
        <w:t xml:space="preserve">, </w:t>
      </w:r>
      <w:r w:rsidRPr="006B22F8">
        <w:rPr>
          <w:lang w:val="ru-RU"/>
        </w:rPr>
        <w:t>отве</w:t>
      </w:r>
      <w:r w:rsidR="00397848">
        <w:rPr>
          <w:lang w:val="ru-RU"/>
        </w:rPr>
        <w:t>чая</w:t>
      </w:r>
      <w:r>
        <w:rPr>
          <w:lang w:val="ru-RU"/>
        </w:rPr>
        <w:t xml:space="preserve"> </w:t>
      </w:r>
      <w:r w:rsidR="00397848">
        <w:rPr>
          <w:lang w:val="ru-RU"/>
        </w:rPr>
        <w:t xml:space="preserve">при этом </w:t>
      </w:r>
      <w:r>
        <w:rPr>
          <w:lang w:val="ru-RU"/>
        </w:rPr>
        <w:t>на вопрос о сохранении данных</w:t>
      </w:r>
      <w:r w:rsidR="00397848">
        <w:rPr>
          <w:lang w:val="ru-RU"/>
        </w:rPr>
        <w:t xml:space="preserve"> («</w:t>
      </w:r>
      <w:r w:rsidR="00397848" w:rsidRPr="00397848">
        <w:rPr>
          <w:b/>
          <w:color w:val="0000FF"/>
          <w:lang w:val="ru-RU"/>
        </w:rPr>
        <w:t>Да</w:t>
      </w:r>
      <w:r w:rsidR="00397848">
        <w:rPr>
          <w:lang w:val="ru-RU"/>
        </w:rPr>
        <w:t>» или «</w:t>
      </w:r>
      <w:r w:rsidR="00397848" w:rsidRPr="00397848">
        <w:rPr>
          <w:b/>
          <w:color w:val="0000FF"/>
          <w:lang w:val="ru-RU"/>
        </w:rPr>
        <w:t>Нет</w:t>
      </w:r>
      <w:r w:rsidR="00397848">
        <w:rPr>
          <w:lang w:val="ru-RU"/>
        </w:rPr>
        <w:t xml:space="preserve">»). </w:t>
      </w:r>
    </w:p>
    <w:p w:rsidR="007D6E5C" w:rsidRDefault="007D6E5C" w:rsidP="00C15FA5">
      <w:pPr>
        <w:pStyle w:val="Task1"/>
        <w:ind w:left="0" w:firstLine="426"/>
        <w:jc w:val="both"/>
        <w:rPr>
          <w:lang w:val="ru-RU"/>
        </w:rPr>
      </w:pPr>
    </w:p>
    <w:p w:rsidR="007D6E5C" w:rsidRDefault="007D6E5C" w:rsidP="00C15FA5">
      <w:pPr>
        <w:pStyle w:val="Task1"/>
        <w:ind w:left="0" w:firstLine="426"/>
        <w:jc w:val="both"/>
        <w:rPr>
          <w:lang w:val="ru-RU"/>
        </w:rPr>
      </w:pPr>
    </w:p>
    <w:p w:rsidR="000E420D" w:rsidRPr="00947296" w:rsidRDefault="000E420D" w:rsidP="000E420D">
      <w:pPr>
        <w:pStyle w:val="2"/>
        <w:pBdr>
          <w:top w:val="single" w:sz="48" w:space="4" w:color="auto"/>
        </w:pBdr>
        <w:spacing w:before="120"/>
        <w:jc w:val="both"/>
        <w:rPr>
          <w:b/>
          <w:bCs/>
          <w:sz w:val="28"/>
          <w:szCs w:val="28"/>
          <w:lang w:val="ru-RU"/>
        </w:rPr>
      </w:pPr>
      <w:bookmarkStart w:id="94" w:name="_Toc339362190"/>
      <w:r>
        <w:rPr>
          <w:b/>
          <w:bCs/>
          <w:sz w:val="28"/>
          <w:szCs w:val="28"/>
        </w:rPr>
        <w:t>3</w:t>
      </w:r>
      <w:r w:rsidRPr="00947296">
        <w:rPr>
          <w:b/>
          <w:bCs/>
          <w:sz w:val="28"/>
          <w:szCs w:val="28"/>
          <w:lang w:val="ru-RU"/>
        </w:rPr>
        <w:t>.</w:t>
      </w:r>
      <w:r>
        <w:rPr>
          <w:rFonts w:ascii="Book Antiqua" w:hAnsi="Book Antiqua"/>
          <w:b/>
          <w:bCs/>
          <w:sz w:val="28"/>
          <w:lang w:val="ru-RU"/>
        </w:rPr>
        <w:t xml:space="preserve"> </w:t>
      </w:r>
      <w:r w:rsidRPr="00947296">
        <w:rPr>
          <w:rStyle w:val="32"/>
          <w:bCs w:val="0"/>
          <w:sz w:val="28"/>
          <w:szCs w:val="28"/>
        </w:rPr>
        <w:t>Завершение работы</w:t>
      </w:r>
      <w:bookmarkEnd w:id="94"/>
      <w:r>
        <w:rPr>
          <w:rFonts w:ascii="Book Antiqua" w:hAnsi="Book Antiqua"/>
          <w:b/>
          <w:bCs/>
          <w:sz w:val="28"/>
          <w:lang w:val="ru-RU"/>
        </w:rPr>
        <w:t xml:space="preserve"> </w:t>
      </w:r>
    </w:p>
    <w:p w:rsidR="000E420D" w:rsidRPr="00C230D8" w:rsidRDefault="000E420D" w:rsidP="000E420D">
      <w:pPr>
        <w:pStyle w:val="4"/>
        <w:rPr>
          <w:b w:val="0"/>
        </w:rPr>
      </w:pPr>
      <w:r w:rsidRPr="00C230D8">
        <w:rPr>
          <w:b w:val="0"/>
        </w:rPr>
        <w:t>Как</w:t>
      </w:r>
      <w:r>
        <w:rPr>
          <w:b w:val="0"/>
        </w:rPr>
        <w:t xml:space="preserve"> обычное завершение приложения в системе </w:t>
      </w:r>
      <w:r>
        <w:rPr>
          <w:b w:val="0"/>
          <w:lang w:val="en-US"/>
        </w:rPr>
        <w:t>Windows</w:t>
      </w:r>
      <w:r w:rsidRPr="00C230D8">
        <w:rPr>
          <w:b w:val="0"/>
        </w:rPr>
        <w:t xml:space="preserve"> –</w:t>
      </w:r>
      <w:r>
        <w:rPr>
          <w:b w:val="0"/>
        </w:rPr>
        <w:t xml:space="preserve"> нажатие кнопки оконного меню </w:t>
      </w:r>
      <w:r>
        <w:rPr>
          <w:b w:val="0"/>
          <w:noProof/>
          <w:lang w:eastAsia="ru-RU"/>
        </w:rPr>
        <w:drawing>
          <wp:inline distT="0" distB="0" distL="0" distR="0" wp14:anchorId="289D6DEE" wp14:editId="3A8F1C5D">
            <wp:extent cx="323850" cy="3524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.</w:t>
      </w:r>
    </w:p>
    <w:p w:rsidR="000E420D" w:rsidRDefault="000E420D" w:rsidP="000E420D">
      <w:pPr>
        <w:pStyle w:val="2"/>
        <w:rPr>
          <w:lang w:val="ru-RU"/>
        </w:rPr>
      </w:pPr>
    </w:p>
    <w:p w:rsidR="005D3AAC" w:rsidRPr="00C062DD" w:rsidRDefault="005D3AAC" w:rsidP="007D6E5C">
      <w:pPr>
        <w:pStyle w:val="3"/>
      </w:pPr>
    </w:p>
    <w:sectPr w:rsidR="005D3AAC" w:rsidRPr="00C062DD" w:rsidSect="00072797">
      <w:footerReference w:type="even" r:id="rId26"/>
      <w:footerReference w:type="default" r:id="rId27"/>
      <w:pgSz w:w="11907" w:h="16839" w:code="1"/>
      <w:pgMar w:top="719" w:right="850" w:bottom="1440" w:left="1270" w:header="578" w:footer="5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DD" w:rsidRDefault="00C062DD">
      <w:r>
        <w:separator/>
      </w:r>
    </w:p>
  </w:endnote>
  <w:endnote w:type="continuationSeparator" w:id="0">
    <w:p w:rsidR="00C062DD" w:rsidRDefault="00C0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DD" w:rsidRDefault="00C062D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62DD" w:rsidRDefault="00C062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DD" w:rsidRPr="00182782" w:rsidRDefault="00C062DD">
    <w:pPr>
      <w:pStyle w:val="Footer2"/>
      <w:rPr>
        <w:sz w:val="16"/>
        <w:szCs w:val="16"/>
        <w:lang w:val="ru-RU"/>
      </w:rPr>
    </w:pPr>
    <w:r>
      <w:fldChar w:fldCharType="begin"/>
    </w:r>
    <w:r w:rsidRPr="004412AF">
      <w:rPr>
        <w:lang w:val="ru-RU"/>
      </w:rPr>
      <w:instrText xml:space="preserve"> </w:instrText>
    </w:r>
    <w:r>
      <w:instrText>FILENAME</w:instrText>
    </w:r>
    <w:r w:rsidRPr="004412AF">
      <w:rPr>
        <w:lang w:val="ru-RU"/>
      </w:rPr>
      <w:instrText xml:space="preserve"> \*</w:instrText>
    </w:r>
    <w:r>
      <w:instrText>UPPER</w:instrText>
    </w:r>
    <w:r w:rsidRPr="004412AF">
      <w:rPr>
        <w:lang w:val="ru-RU"/>
      </w:rPr>
      <w:instrText xml:space="preserve"> \* </w:instrText>
    </w:r>
    <w:r>
      <w:instrText>MERGEFORMAT</w:instrText>
    </w:r>
    <w:r w:rsidRPr="004412AF">
      <w:rPr>
        <w:lang w:val="ru-RU"/>
      </w:rPr>
      <w:instrText xml:space="preserve"> </w:instrText>
    </w:r>
    <w:r>
      <w:fldChar w:fldCharType="separate"/>
    </w:r>
    <w:r w:rsidRPr="009A2C0D">
      <w:rPr>
        <w:noProof/>
        <w:sz w:val="16"/>
        <w:szCs w:val="16"/>
        <w:lang w:val="ru-RU"/>
      </w:rPr>
      <w:t xml:space="preserve">ИНСТРУКЦИЯ </w:t>
    </w:r>
    <w:r>
      <w:rPr>
        <w:noProof/>
        <w:sz w:val="16"/>
        <w:szCs w:val="16"/>
        <w:lang w:val="ru-RU"/>
      </w:rPr>
      <w:t>ПО</w:t>
    </w:r>
    <w:r w:rsidRPr="009A2C0D">
      <w:rPr>
        <w:noProof/>
        <w:sz w:val="16"/>
        <w:szCs w:val="16"/>
        <w:lang w:val="ru-RU"/>
      </w:rPr>
      <w:t xml:space="preserve"> </w:t>
    </w:r>
    <w:r>
      <w:rPr>
        <w:noProof/>
        <w:sz w:val="16"/>
        <w:szCs w:val="16"/>
        <w:lang w:val="ru-RU"/>
      </w:rPr>
      <w:t>ФОРМИРОВАНИЮ КАРТОЧКИ ДОГОВОРА ПНИР</w:t>
    </w:r>
    <w:r w:rsidRPr="009A2C0D">
      <w:rPr>
        <w:noProof/>
        <w:sz w:val="16"/>
        <w:szCs w:val="16"/>
        <w:lang w:val="ru-RU"/>
      </w:rPr>
      <w:t xml:space="preserve"> </w:t>
    </w:r>
    <w:r>
      <w:rPr>
        <w:noProof/>
        <w:sz w:val="16"/>
        <w:szCs w:val="16"/>
        <w:lang w:val="ru-RU"/>
      </w:rPr>
      <w:fldChar w:fldCharType="end"/>
    </w:r>
    <w:r w:rsidRPr="00182782">
      <w:rPr>
        <w:sz w:val="16"/>
        <w:szCs w:val="16"/>
        <w:lang w:val="ru-RU"/>
      </w:rPr>
      <w:t xml:space="preserve">   </w:t>
    </w:r>
    <w:r>
      <w:rPr>
        <w:lang w:val="ru-RU"/>
      </w:rPr>
      <w:t xml:space="preserve">   Страница </w:t>
    </w:r>
    <w:r>
      <w:fldChar w:fldCharType="begin"/>
    </w:r>
    <w:r>
      <w:rPr>
        <w:lang w:val="ru-RU"/>
      </w:rPr>
      <w:instrText xml:space="preserve"> </w:instrText>
    </w:r>
    <w:r>
      <w:instrText>PAGE</w:instrText>
    </w:r>
    <w:r>
      <w:rPr>
        <w:lang w:val="ru-RU"/>
      </w:rPr>
      <w:instrText xml:space="preserve"> \* </w:instrText>
    </w:r>
    <w:r>
      <w:instrText>MERGEFORMAT</w:instrText>
    </w:r>
    <w:r>
      <w:rPr>
        <w:lang w:val="ru-RU"/>
      </w:rPr>
      <w:instrText xml:space="preserve"> </w:instrText>
    </w:r>
    <w:r>
      <w:fldChar w:fldCharType="separate"/>
    </w:r>
    <w:r w:rsidR="00680AD6" w:rsidRPr="00680AD6">
      <w:rPr>
        <w:noProof/>
        <w:lang w:val="ru-RU"/>
      </w:rPr>
      <w:t>12</w:t>
    </w:r>
    <w:r>
      <w:fldChar w:fldCharType="end"/>
    </w:r>
    <w:r>
      <w:rPr>
        <w:lang w:val="ru-RU"/>
      </w:rPr>
      <w:t xml:space="preserve"> из  </w:t>
    </w:r>
    <w:r>
      <w:fldChar w:fldCharType="begin"/>
    </w:r>
    <w:r w:rsidRPr="004412AF">
      <w:rPr>
        <w:lang w:val="ru-RU"/>
      </w:rPr>
      <w:instrText xml:space="preserve"> </w:instrText>
    </w:r>
    <w:r>
      <w:instrText>NUMPAGES</w:instrText>
    </w:r>
    <w:r w:rsidRPr="004412AF">
      <w:rPr>
        <w:lang w:val="ru-RU"/>
      </w:rPr>
      <w:instrText xml:space="preserve"> \* </w:instrText>
    </w:r>
    <w:r>
      <w:instrText>MERGEFORMAT</w:instrText>
    </w:r>
    <w:r w:rsidRPr="004412AF">
      <w:rPr>
        <w:lang w:val="ru-RU"/>
      </w:rPr>
      <w:instrText xml:space="preserve"> </w:instrText>
    </w:r>
    <w:r>
      <w:fldChar w:fldCharType="separate"/>
    </w:r>
    <w:r w:rsidR="00680AD6" w:rsidRPr="00680AD6">
      <w:rPr>
        <w:noProof/>
        <w:lang w:val="ru-RU"/>
      </w:rPr>
      <w:t>12</w:t>
    </w:r>
    <w:r>
      <w:rPr>
        <w:noProof/>
        <w:lang w:val="ru-RU"/>
      </w:rPr>
      <w:fldChar w:fldCharType="end"/>
    </w:r>
    <w:r>
      <w:rPr>
        <w:lang w:val="ru-RU"/>
      </w:rPr>
      <w:t xml:space="preserve">          </w:t>
    </w:r>
    <w:r w:rsidRPr="00182782">
      <w:rPr>
        <w:sz w:val="16"/>
        <w:szCs w:val="16"/>
        <w:lang w:val="ru-RU"/>
      </w:rPr>
      <w:t xml:space="preserve">  Вер 0.1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DD" w:rsidRDefault="00C062DD">
      <w:r>
        <w:separator/>
      </w:r>
    </w:p>
  </w:footnote>
  <w:footnote w:type="continuationSeparator" w:id="0">
    <w:p w:rsidR="00C062DD" w:rsidRDefault="00C0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E89"/>
    <w:multiLevelType w:val="singleLevel"/>
    <w:tmpl w:val="98240D80"/>
    <w:lvl w:ilvl="0">
      <w:start w:val="1"/>
      <w:numFmt w:val="bullet"/>
      <w:pStyle w:val="a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1">
    <w:nsid w:val="0B29587E"/>
    <w:multiLevelType w:val="hybridMultilevel"/>
    <w:tmpl w:val="C5FE3A58"/>
    <w:lvl w:ilvl="0" w:tplc="1068A8BC">
      <w:start w:val="2"/>
      <w:numFmt w:val="bullet"/>
      <w:lvlText w:val="-"/>
      <w:lvlJc w:val="left"/>
      <w:pPr>
        <w:tabs>
          <w:tab w:val="num" w:pos="1120"/>
        </w:tabs>
        <w:ind w:left="1120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0C751DBA"/>
    <w:multiLevelType w:val="singleLevel"/>
    <w:tmpl w:val="ADA8B6F2"/>
    <w:lvl w:ilvl="0">
      <w:start w:val="1"/>
      <w:numFmt w:val="bullet"/>
      <w:pStyle w:val="Notelist3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3">
    <w:nsid w:val="0D9F38A1"/>
    <w:multiLevelType w:val="singleLevel"/>
    <w:tmpl w:val="D26E6028"/>
    <w:lvl w:ilvl="0">
      <w:start w:val="1"/>
      <w:numFmt w:val="bullet"/>
      <w:pStyle w:val="Task2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4">
    <w:nsid w:val="23606190"/>
    <w:multiLevelType w:val="multilevel"/>
    <w:tmpl w:val="4DAAEE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1679FC"/>
    <w:multiLevelType w:val="singleLevel"/>
    <w:tmpl w:val="5F1C3ADE"/>
    <w:lvl w:ilvl="0">
      <w:start w:val="1"/>
      <w:numFmt w:val="bullet"/>
      <w:pStyle w:val="Notelist1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6">
    <w:nsid w:val="2533562D"/>
    <w:multiLevelType w:val="hybridMultilevel"/>
    <w:tmpl w:val="49641966"/>
    <w:lvl w:ilvl="0" w:tplc="BC94FA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97F3C"/>
    <w:multiLevelType w:val="singleLevel"/>
    <w:tmpl w:val="67963BCC"/>
    <w:lvl w:ilvl="0">
      <w:start w:val="1"/>
      <w:numFmt w:val="bullet"/>
      <w:pStyle w:val="Tas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D5F4978"/>
    <w:multiLevelType w:val="hybridMultilevel"/>
    <w:tmpl w:val="8E0E1270"/>
    <w:lvl w:ilvl="0" w:tplc="1068A8BC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9">
    <w:nsid w:val="32E95E92"/>
    <w:multiLevelType w:val="hybridMultilevel"/>
    <w:tmpl w:val="B4F0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851FF"/>
    <w:multiLevelType w:val="hybridMultilevel"/>
    <w:tmpl w:val="9B2C9474"/>
    <w:lvl w:ilvl="0" w:tplc="BC5ED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E04D9"/>
    <w:multiLevelType w:val="hybridMultilevel"/>
    <w:tmpl w:val="6BC26A5E"/>
    <w:lvl w:ilvl="0" w:tplc="92FA29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41E67"/>
    <w:multiLevelType w:val="hybridMultilevel"/>
    <w:tmpl w:val="F9F85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E6806"/>
    <w:multiLevelType w:val="singleLevel"/>
    <w:tmpl w:val="E60E6666"/>
    <w:lvl w:ilvl="0">
      <w:start w:val="1"/>
      <w:numFmt w:val="bullet"/>
      <w:pStyle w:val="Notelist2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</w:abstractNum>
  <w:abstractNum w:abstractNumId="14">
    <w:nsid w:val="66047743"/>
    <w:multiLevelType w:val="hybridMultilevel"/>
    <w:tmpl w:val="595CB74C"/>
    <w:lvl w:ilvl="0" w:tplc="75FA6A9A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5">
    <w:nsid w:val="66F05489"/>
    <w:multiLevelType w:val="hybridMultilevel"/>
    <w:tmpl w:val="94FC015C"/>
    <w:lvl w:ilvl="0" w:tplc="5FF46D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BB835CF"/>
    <w:multiLevelType w:val="hybridMultilevel"/>
    <w:tmpl w:val="9160A06E"/>
    <w:lvl w:ilvl="0" w:tplc="BC5ED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or" w:val="41,63,74,6F,72,"/>
    <w:docVar w:name="Box_Text" w:val="42,6F,78,20,54,65,78,74,"/>
    <w:docVar w:name="Directive" w:val="44,69,72,65,63,74,69,76,65,"/>
    <w:docVar w:name="FlowChartNameChange" w:val="Flowchart"/>
    <w:docVar w:name="Footer1Style" w:val="Footer"/>
    <w:docVar w:name="Footer2Left" w:val="{title}"/>
    <w:docVar w:name="Footer2Right" w:val="{filename \*upper}"/>
    <w:docVar w:name="Footer2Style" w:val="Footer 2"/>
    <w:docVar w:name="Footer3Center" w:val="Страница {page} из  {numpages}"/>
    <w:docVar w:name="Footer3Left" w:val="Дата {effective}"/>
    <w:docVar w:name="Footer3Right" w:val="Вер {revision}"/>
    <w:docVar w:name="Footer3Style" w:val="Footer 3"/>
    <w:docVar w:name="Header1Style" w:val="Header"/>
    <w:docVar w:name="Header2Style" w:val="Header"/>
    <w:docVar w:name="Header3Style" w:val="Header"/>
    <w:docVar w:name="HTMLFooter" w:val="none"/>
    <w:docVar w:name="HTMLHeader" w:val="none"/>
    <w:docVar w:name="Map1Info1" w:val="0000 1 &quot;36,29,119,50&quot; REF:&quot;PRBE0070&quot;"/>
    <w:docVar w:name="Map1Info10" w:val="0002 1 &quot;181,35,286,86&quot;"/>
    <w:docVar w:name="Map1Info11" w:val="0008 1 &quot;177,93,290,219&quot;"/>
    <w:docVar w:name="Map1Info12" w:val="0009 1 &quot;186,226,299,257&quot;"/>
    <w:docVar w:name="Map1Info13" w:val="0002 1 &quot;181,314,286,365&quot;"/>
    <w:docVar w:name="Map1Info14" w:val="0011 1 &quot;177,371,290,540&quot;"/>
    <w:docVar w:name="Map1Info15" w:val="0012 1 &quot;186,547,299,578&quot;"/>
    <w:docVar w:name="Map1Info16" w:val="0002 1 &quot;337,35,442,86&quot;"/>
    <w:docVar w:name="Map1Info17" w:val="0013 1 &quot;333,93,446,230&quot;"/>
    <w:docVar w:name="Map1Info18" w:val="0002 1 &quot;337,264,442,315&quot;"/>
    <w:docVar w:name="Map1Info19" w:val="0014 1 &quot;333,321,446,447&quot;"/>
    <w:docVar w:name="Map1Info2" w:val="0003 1 &quot;55,73,100,86&quot;"/>
    <w:docVar w:name="Map1Info20" w:val="0015 1 &quot;337,481,442,532&quot;"/>
    <w:docVar w:name="Map1Info21" w:val="0016 1 &quot;333,538,446,644&quot;"/>
    <w:docVar w:name="Map1Info22" w:val="0017 1 &quot;493,35,597,86&quot;"/>
    <w:docVar w:name="Map1Info23" w:val="0018 1 &quot;489,93,602,123&quot;"/>
    <w:docVar w:name="Map1Info24" w:val="0019 1 &quot;498,130,611,171&quot;"/>
    <w:docVar w:name="Map1Info25" w:val="0017 1 &quot;493,205,597,256&quot;"/>
    <w:docVar w:name="Map1Info26" w:val="0020 1 &quot;489,262,602,304&quot;"/>
    <w:docVar w:name="Map1Info27" w:val="0021 1 &quot;498,310,611,351&quot;"/>
    <w:docVar w:name="Map1Info28" w:val="0022 1 &quot;522,372,568,385&quot;"/>
    <w:docVar w:name="Map1Info29" w:val="0017 1 &quot;493,425,597,476&quot;"/>
    <w:docVar w:name="Map1Info3" w:val="0003 1 &quot;34,125,121,168&quot;"/>
    <w:docVar w:name="Map1Info30" w:val="0023 1 &quot;489,483,602,524&quot;"/>
    <w:docVar w:name="Map1Info31" w:val="0024 1 &quot;498,531,611,572&quot;"/>
    <w:docVar w:name="Map1Info32" w:val="0017 1 &quot;649,35,753,86&quot;"/>
    <w:docVar w:name="Map1Info33" w:val="0025 1 &quot;645,93,758,134&quot;"/>
    <w:docVar w:name="Map1Info34" w:val="0026 1 &quot;653,141,767,182&quot;"/>
    <w:docVar w:name="Map1Info35" w:val="0027 1 &quot;678,202,724,215&quot;"/>
    <w:docVar w:name="Map1Info4" w:val="0002 1 &quot;25,220,130,271&quot;"/>
    <w:docVar w:name="Map1Info5" w:val="0004 1 &quot;21,277,134,403&quot;"/>
    <w:docVar w:name="Map1Info6" w:val="0005 1 &quot;30,410,143,441&quot;"/>
    <w:docVar w:name="Map1Info7" w:val="0002 1 &quot;25,474,130,525&quot;"/>
    <w:docVar w:name="Map1Info8" w:val="0006 1 &quot;21,532,134,573&quot;"/>
    <w:docVar w:name="Map1Info9" w:val="0007 1 &quot;34,628,121,671&quot;"/>
    <w:docVar w:name="Map1LinksCount" w:val="35"/>
    <w:docVar w:name="Note_list_1" w:val="4E,6F,74,65,20,6C,69,73,74,20,31,"/>
    <w:docVar w:name="Page_Title" w:val="50,61,67,65,20,54,69,74,6C,65,"/>
    <w:docVar w:name="Paradigm_Condition" w:val="condition"/>
    <w:docVar w:name="Paradigm_effective" w:val="16.06.05"/>
    <w:docVar w:name="Paradigm_EndOfActivity" w:val="End of activity"/>
    <w:docVar w:name="Paradigm_Goto" w:val="Goto task"/>
    <w:docVar w:name="Paradigm_IfContinue" w:val="If condition, goto task"/>
    <w:docVar w:name="Paradigm_language" w:val="Russian"/>
    <w:docVar w:name="Paradigm_margins" w:val="0"/>
    <w:docVar w:name="Paradigm_OtherWise" w:val="Otherwise, goto task"/>
    <w:docVar w:name="Paradigm_paper" w:val="1"/>
    <w:docVar w:name="Paradigm_ReferTo" w:val="Refer to"/>
    <w:docVar w:name="Paradigm_revision" w:val="1"/>
    <w:docVar w:name="Section_Title" w:val="53,65,63,74,69,6F,6E,20,54,69,74,6C,65,"/>
    <w:docVar w:name="Style_Actor" w:val="Actor"/>
    <w:docVar w:name="Style_Box_Text" w:val="Box Text"/>
    <w:docVar w:name="Style_Chapter_Subtitle" w:val="Chapter Subtitle"/>
    <w:docVar w:name="Style_Chapter_Title" w:val="Chapter Title"/>
    <w:docVar w:name="Style_Directive" w:val="Directive"/>
    <w:docVar w:name="Style_Flowchart" w:val="Flowchart"/>
    <w:docVar w:name="Style_Footer_2" w:val="Footer 2"/>
    <w:docVar w:name="Style_Footer_3" w:val="Footer 3"/>
    <w:docVar w:name="Style_Header_2" w:val="Header 2"/>
    <w:docVar w:name="Style_Header_3" w:val="Header 3"/>
    <w:docVar w:name="Style_Instructor" w:val="Instructor"/>
    <w:docVar w:name="Style_Note_1" w:val="Note 1"/>
    <w:docVar w:name="Style_Note_2" w:val="Note 2"/>
    <w:docVar w:name="Style_Note_3" w:val="Note 3"/>
    <w:docVar w:name="Style_Note_list_1" w:val="Note list 1"/>
    <w:docVar w:name="Style_Note_list_2" w:val="Note list 2"/>
    <w:docVar w:name="Style_Note_list_3" w:val="Note list 3"/>
    <w:docVar w:name="Style_Page_Title" w:val="Page Title"/>
    <w:docVar w:name="Style_Page_Title_2" w:val="Page Title 2"/>
    <w:docVar w:name="Style_Qualifier" w:val="Qualifier"/>
    <w:docVar w:name="Style_Section_Title" w:val="Section Title"/>
    <w:docVar w:name="Style_Subheading" w:val="Subheading"/>
    <w:docVar w:name="Style_Table" w:val="Table"/>
    <w:docVar w:name="Style_Table_Header" w:val="Table Header"/>
    <w:docVar w:name="Style_Task_1" w:val="Task 1"/>
    <w:docVar w:name="Style_Task_2" w:val="Task 2"/>
    <w:docVar w:name="Style_Task_3" w:val="Task 3"/>
    <w:docVar w:name="Task_1" w:val="54,61,73,6B,20,31,"/>
    <w:docVar w:name="TasksNameChange" w:val="Tasks"/>
    <w:docVar w:name="TUT_ALT0001" w:val="Формирование бюджета расходов на персонал"/>
    <w:docVar w:name="TUT_ALT0002" w:val="Ответственный за планирование бюджета расходов на персонал (РФ)"/>
    <w:docVar w:name="TUT_ALT0002_start" w:val="Начало"/>
    <w:docVar w:name="TUT_ALT0003" w:val="Решение"/>
    <w:docVar w:name="TUT_ALT0004" w:val="Шагу #1"/>
    <w:docVar w:name="TUT_ALT0005" w:val="Отчет «Бюджет план_факт за период»"/>
    <w:docVar w:name="TUT_ALT0006" w:val="Шагу #2"/>
    <w:docVar w:name="TUT_ALT0007" w:val="Решение"/>
    <w:docVar w:name="TUT_ALT0008" w:val="Шагу #3"/>
    <w:docVar w:name="TUT_ALT0009" w:val="Отчет «Бюджет план_факт за период»"/>
    <w:docVar w:name="TUT_ALT0010" w:val="Решение"/>
    <w:docVar w:name="TUT_ALT0011" w:val="Шагу #4"/>
    <w:docVar w:name="TUT_ALT0012" w:val="Отчет «Бюджет план_факт за период»"/>
    <w:docVar w:name="TUT_ALT0013" w:val="Шагу #5"/>
    <w:docVar w:name="TUT_ALT0014" w:val="Шагу #6"/>
    <w:docVar w:name="TUT_ALT0015" w:val="Ответственный за утверждение документов по персоналу (РФ)"/>
    <w:docVar w:name="TUT_ALT0016" w:val="Шагу #7"/>
    <w:docVar w:name="TUT_ALT0017" w:val="Ответственный за планирование бюджета расходов на персонал (РФ)"/>
    <w:docVar w:name="TUT_ALT0018" w:val="Шагу #8"/>
    <w:docVar w:name="TUT_ALT0019" w:val="Форма «Дополнительные сведения об организации»"/>
    <w:docVar w:name="TUT_ALT0020" w:val="Шагу #9"/>
    <w:docVar w:name="TUT_ALT0021" w:val="Форма «Дополнительные сведения о назначении»"/>
    <w:docVar w:name="TUT_ALT0022" w:val="Окончание"/>
    <w:docVar w:name="TUT_ALT0023" w:val="Шагу #10"/>
    <w:docVar w:name="TUT_ALT0024" w:val="Форма «Дополнительные сведения об организации»"/>
    <w:docVar w:name="TUT_ALT0025" w:val="Шагу #11"/>
    <w:docVar w:name="TUT_ALT0026" w:val="Форма «Дополнительные сведения о назначении»"/>
    <w:docVar w:name="TUT_ALT0027" w:val="Окончание"/>
    <w:docVar w:name="TUT_HREF0001" w:val="PRBE0070"/>
  </w:docVars>
  <w:rsids>
    <w:rsidRoot w:val="00376CDC"/>
    <w:rsid w:val="00007AE2"/>
    <w:rsid w:val="0001569C"/>
    <w:rsid w:val="000228F3"/>
    <w:rsid w:val="00032610"/>
    <w:rsid w:val="00037DD6"/>
    <w:rsid w:val="00041B02"/>
    <w:rsid w:val="0005299D"/>
    <w:rsid w:val="0005458F"/>
    <w:rsid w:val="00062CA4"/>
    <w:rsid w:val="00064095"/>
    <w:rsid w:val="0006450E"/>
    <w:rsid w:val="00072797"/>
    <w:rsid w:val="0007325B"/>
    <w:rsid w:val="00074A55"/>
    <w:rsid w:val="000908EE"/>
    <w:rsid w:val="000A443A"/>
    <w:rsid w:val="000B1D06"/>
    <w:rsid w:val="000B3F03"/>
    <w:rsid w:val="000B666E"/>
    <w:rsid w:val="000B7CA7"/>
    <w:rsid w:val="000D2A4F"/>
    <w:rsid w:val="000E185E"/>
    <w:rsid w:val="000E420D"/>
    <w:rsid w:val="000E5E01"/>
    <w:rsid w:val="000F1598"/>
    <w:rsid w:val="000F28BD"/>
    <w:rsid w:val="000F2B9F"/>
    <w:rsid w:val="00103679"/>
    <w:rsid w:val="00103733"/>
    <w:rsid w:val="001051CE"/>
    <w:rsid w:val="00110C57"/>
    <w:rsid w:val="001173FF"/>
    <w:rsid w:val="0012090B"/>
    <w:rsid w:val="00121E12"/>
    <w:rsid w:val="00122DA9"/>
    <w:rsid w:val="001245EC"/>
    <w:rsid w:val="00126850"/>
    <w:rsid w:val="001318DF"/>
    <w:rsid w:val="001344ED"/>
    <w:rsid w:val="0013479C"/>
    <w:rsid w:val="001368A0"/>
    <w:rsid w:val="00136CA8"/>
    <w:rsid w:val="001417E4"/>
    <w:rsid w:val="00141876"/>
    <w:rsid w:val="00162641"/>
    <w:rsid w:val="00164352"/>
    <w:rsid w:val="00171048"/>
    <w:rsid w:val="00171578"/>
    <w:rsid w:val="00172183"/>
    <w:rsid w:val="00172DD0"/>
    <w:rsid w:val="00182782"/>
    <w:rsid w:val="0018310E"/>
    <w:rsid w:val="001A4E79"/>
    <w:rsid w:val="001B0B08"/>
    <w:rsid w:val="001B1B46"/>
    <w:rsid w:val="001B41AE"/>
    <w:rsid w:val="001B5070"/>
    <w:rsid w:val="001B59E2"/>
    <w:rsid w:val="001C16B5"/>
    <w:rsid w:val="001D1ABF"/>
    <w:rsid w:val="001D2D3E"/>
    <w:rsid w:val="001E13F9"/>
    <w:rsid w:val="001E2051"/>
    <w:rsid w:val="001E3308"/>
    <w:rsid w:val="001E43FA"/>
    <w:rsid w:val="001E5CED"/>
    <w:rsid w:val="00206DFE"/>
    <w:rsid w:val="00207A37"/>
    <w:rsid w:val="00212A62"/>
    <w:rsid w:val="00212FD8"/>
    <w:rsid w:val="00216C04"/>
    <w:rsid w:val="00222C68"/>
    <w:rsid w:val="00223B6C"/>
    <w:rsid w:val="00224C86"/>
    <w:rsid w:val="00227C34"/>
    <w:rsid w:val="002343E2"/>
    <w:rsid w:val="002428CB"/>
    <w:rsid w:val="00261864"/>
    <w:rsid w:val="00262FD7"/>
    <w:rsid w:val="00267D1D"/>
    <w:rsid w:val="00271F46"/>
    <w:rsid w:val="002753BE"/>
    <w:rsid w:val="0028325E"/>
    <w:rsid w:val="00283E96"/>
    <w:rsid w:val="00285F77"/>
    <w:rsid w:val="002902E1"/>
    <w:rsid w:val="002927E3"/>
    <w:rsid w:val="00296614"/>
    <w:rsid w:val="002B094A"/>
    <w:rsid w:val="002B24F4"/>
    <w:rsid w:val="002B2BF5"/>
    <w:rsid w:val="002B429F"/>
    <w:rsid w:val="002C4057"/>
    <w:rsid w:val="002D0698"/>
    <w:rsid w:val="002D4FC8"/>
    <w:rsid w:val="002F1D81"/>
    <w:rsid w:val="002F2339"/>
    <w:rsid w:val="00300B8E"/>
    <w:rsid w:val="0030100C"/>
    <w:rsid w:val="00302061"/>
    <w:rsid w:val="00310694"/>
    <w:rsid w:val="00310F1C"/>
    <w:rsid w:val="003208D8"/>
    <w:rsid w:val="00322F2B"/>
    <w:rsid w:val="003312AA"/>
    <w:rsid w:val="00347A45"/>
    <w:rsid w:val="00351E61"/>
    <w:rsid w:val="00352AE7"/>
    <w:rsid w:val="00362A9B"/>
    <w:rsid w:val="0036543E"/>
    <w:rsid w:val="0036643E"/>
    <w:rsid w:val="00376CDC"/>
    <w:rsid w:val="003912E2"/>
    <w:rsid w:val="00393DB8"/>
    <w:rsid w:val="00397848"/>
    <w:rsid w:val="00397CF1"/>
    <w:rsid w:val="003A38E3"/>
    <w:rsid w:val="003A4FC6"/>
    <w:rsid w:val="003A77BB"/>
    <w:rsid w:val="003C0428"/>
    <w:rsid w:val="003C1DC4"/>
    <w:rsid w:val="003C3508"/>
    <w:rsid w:val="003D1DEB"/>
    <w:rsid w:val="003E0503"/>
    <w:rsid w:val="003E1B7B"/>
    <w:rsid w:val="003E310D"/>
    <w:rsid w:val="003F1019"/>
    <w:rsid w:val="003F44E1"/>
    <w:rsid w:val="003F7B3A"/>
    <w:rsid w:val="00407975"/>
    <w:rsid w:val="0041135B"/>
    <w:rsid w:val="00412054"/>
    <w:rsid w:val="004150B7"/>
    <w:rsid w:val="004209D8"/>
    <w:rsid w:val="00423495"/>
    <w:rsid w:val="00426138"/>
    <w:rsid w:val="00431A50"/>
    <w:rsid w:val="00432D44"/>
    <w:rsid w:val="004412AF"/>
    <w:rsid w:val="00441D13"/>
    <w:rsid w:val="0045085B"/>
    <w:rsid w:val="0045501E"/>
    <w:rsid w:val="00457727"/>
    <w:rsid w:val="00474B72"/>
    <w:rsid w:val="0048185E"/>
    <w:rsid w:val="00483352"/>
    <w:rsid w:val="00483B4C"/>
    <w:rsid w:val="00484CF6"/>
    <w:rsid w:val="00492891"/>
    <w:rsid w:val="00493225"/>
    <w:rsid w:val="00495D17"/>
    <w:rsid w:val="004A11CB"/>
    <w:rsid w:val="004A3952"/>
    <w:rsid w:val="004A7DC2"/>
    <w:rsid w:val="004B1D40"/>
    <w:rsid w:val="004B3D94"/>
    <w:rsid w:val="004B606B"/>
    <w:rsid w:val="004B7996"/>
    <w:rsid w:val="004B7A44"/>
    <w:rsid w:val="004D23A3"/>
    <w:rsid w:val="004D2D8A"/>
    <w:rsid w:val="004D783A"/>
    <w:rsid w:val="004E0B51"/>
    <w:rsid w:val="004F1DFD"/>
    <w:rsid w:val="004F2FFD"/>
    <w:rsid w:val="004F3898"/>
    <w:rsid w:val="00507958"/>
    <w:rsid w:val="00510588"/>
    <w:rsid w:val="0051064F"/>
    <w:rsid w:val="005139BB"/>
    <w:rsid w:val="00520FC8"/>
    <w:rsid w:val="00521E8E"/>
    <w:rsid w:val="005361D4"/>
    <w:rsid w:val="005375FB"/>
    <w:rsid w:val="00541D36"/>
    <w:rsid w:val="0054285E"/>
    <w:rsid w:val="00544DCF"/>
    <w:rsid w:val="005503AD"/>
    <w:rsid w:val="00553587"/>
    <w:rsid w:val="0055589A"/>
    <w:rsid w:val="00566979"/>
    <w:rsid w:val="00574115"/>
    <w:rsid w:val="00583440"/>
    <w:rsid w:val="0058577B"/>
    <w:rsid w:val="00585D30"/>
    <w:rsid w:val="00587214"/>
    <w:rsid w:val="00587D3A"/>
    <w:rsid w:val="00590E3D"/>
    <w:rsid w:val="00596CB0"/>
    <w:rsid w:val="005A31C2"/>
    <w:rsid w:val="005A3898"/>
    <w:rsid w:val="005A736A"/>
    <w:rsid w:val="005B6720"/>
    <w:rsid w:val="005D0CC6"/>
    <w:rsid w:val="005D0FA8"/>
    <w:rsid w:val="005D3AAC"/>
    <w:rsid w:val="005E5C2D"/>
    <w:rsid w:val="005F33BF"/>
    <w:rsid w:val="005F73F9"/>
    <w:rsid w:val="00601286"/>
    <w:rsid w:val="00610AB1"/>
    <w:rsid w:val="0061106C"/>
    <w:rsid w:val="0061141B"/>
    <w:rsid w:val="00612C66"/>
    <w:rsid w:val="00616413"/>
    <w:rsid w:val="006169A6"/>
    <w:rsid w:val="00624DEA"/>
    <w:rsid w:val="0062772D"/>
    <w:rsid w:val="0063111B"/>
    <w:rsid w:val="00631CA6"/>
    <w:rsid w:val="00632A94"/>
    <w:rsid w:val="00640FDE"/>
    <w:rsid w:val="00645060"/>
    <w:rsid w:val="00651584"/>
    <w:rsid w:val="00652601"/>
    <w:rsid w:val="00657020"/>
    <w:rsid w:val="00664A46"/>
    <w:rsid w:val="00665BB5"/>
    <w:rsid w:val="00675755"/>
    <w:rsid w:val="00680AD6"/>
    <w:rsid w:val="00680F76"/>
    <w:rsid w:val="0069160B"/>
    <w:rsid w:val="00691747"/>
    <w:rsid w:val="006962D0"/>
    <w:rsid w:val="006A1823"/>
    <w:rsid w:val="006A2DC0"/>
    <w:rsid w:val="006A4EC9"/>
    <w:rsid w:val="006B1DCC"/>
    <w:rsid w:val="006B1FCD"/>
    <w:rsid w:val="006B22F8"/>
    <w:rsid w:val="006B5521"/>
    <w:rsid w:val="006C2C82"/>
    <w:rsid w:val="006C2FA1"/>
    <w:rsid w:val="006D5492"/>
    <w:rsid w:val="006E2534"/>
    <w:rsid w:val="006F413D"/>
    <w:rsid w:val="0070714B"/>
    <w:rsid w:val="00714098"/>
    <w:rsid w:val="007156C1"/>
    <w:rsid w:val="0071591E"/>
    <w:rsid w:val="0072444D"/>
    <w:rsid w:val="00726C34"/>
    <w:rsid w:val="00726C59"/>
    <w:rsid w:val="00727F20"/>
    <w:rsid w:val="00732480"/>
    <w:rsid w:val="00732996"/>
    <w:rsid w:val="007358F5"/>
    <w:rsid w:val="00743AF3"/>
    <w:rsid w:val="0075199A"/>
    <w:rsid w:val="0075464B"/>
    <w:rsid w:val="0075640A"/>
    <w:rsid w:val="007567E6"/>
    <w:rsid w:val="00761994"/>
    <w:rsid w:val="0076425C"/>
    <w:rsid w:val="007674F6"/>
    <w:rsid w:val="00767944"/>
    <w:rsid w:val="00776870"/>
    <w:rsid w:val="00791046"/>
    <w:rsid w:val="007940C5"/>
    <w:rsid w:val="00794447"/>
    <w:rsid w:val="007A5AE9"/>
    <w:rsid w:val="007B122C"/>
    <w:rsid w:val="007B2B64"/>
    <w:rsid w:val="007C18AA"/>
    <w:rsid w:val="007C7C36"/>
    <w:rsid w:val="007D1280"/>
    <w:rsid w:val="007D2F61"/>
    <w:rsid w:val="007D6E5C"/>
    <w:rsid w:val="007E2077"/>
    <w:rsid w:val="007E46D3"/>
    <w:rsid w:val="007F08C4"/>
    <w:rsid w:val="00800CAD"/>
    <w:rsid w:val="00810471"/>
    <w:rsid w:val="008115DC"/>
    <w:rsid w:val="00820F7F"/>
    <w:rsid w:val="008302EB"/>
    <w:rsid w:val="008337F6"/>
    <w:rsid w:val="0084075F"/>
    <w:rsid w:val="0085345B"/>
    <w:rsid w:val="008536DF"/>
    <w:rsid w:val="00860788"/>
    <w:rsid w:val="00863F9F"/>
    <w:rsid w:val="0086637A"/>
    <w:rsid w:val="00871676"/>
    <w:rsid w:val="008760B0"/>
    <w:rsid w:val="00877596"/>
    <w:rsid w:val="00883AE7"/>
    <w:rsid w:val="00884C6F"/>
    <w:rsid w:val="008853CC"/>
    <w:rsid w:val="00887929"/>
    <w:rsid w:val="00893A6C"/>
    <w:rsid w:val="008951EC"/>
    <w:rsid w:val="008A0B64"/>
    <w:rsid w:val="008A2F26"/>
    <w:rsid w:val="008A66E2"/>
    <w:rsid w:val="008B766B"/>
    <w:rsid w:val="008B7C78"/>
    <w:rsid w:val="008C6279"/>
    <w:rsid w:val="008E0E79"/>
    <w:rsid w:val="008E1D2B"/>
    <w:rsid w:val="008E51CC"/>
    <w:rsid w:val="008E64B8"/>
    <w:rsid w:val="008E75FC"/>
    <w:rsid w:val="008F083A"/>
    <w:rsid w:val="008F11D7"/>
    <w:rsid w:val="008F6396"/>
    <w:rsid w:val="008F749D"/>
    <w:rsid w:val="0090191C"/>
    <w:rsid w:val="00913C00"/>
    <w:rsid w:val="0092672F"/>
    <w:rsid w:val="009313D1"/>
    <w:rsid w:val="00933469"/>
    <w:rsid w:val="00943E4D"/>
    <w:rsid w:val="00947296"/>
    <w:rsid w:val="00947EB1"/>
    <w:rsid w:val="00952D1F"/>
    <w:rsid w:val="009536D7"/>
    <w:rsid w:val="009544E9"/>
    <w:rsid w:val="009623D9"/>
    <w:rsid w:val="00965B3A"/>
    <w:rsid w:val="00970A44"/>
    <w:rsid w:val="00983D99"/>
    <w:rsid w:val="00984718"/>
    <w:rsid w:val="00984DC9"/>
    <w:rsid w:val="009858E9"/>
    <w:rsid w:val="00990B37"/>
    <w:rsid w:val="009A1567"/>
    <w:rsid w:val="009A2C0D"/>
    <w:rsid w:val="009A40CA"/>
    <w:rsid w:val="009A7BFE"/>
    <w:rsid w:val="009B6E9E"/>
    <w:rsid w:val="009E4471"/>
    <w:rsid w:val="009F7251"/>
    <w:rsid w:val="00A0207D"/>
    <w:rsid w:val="00A05200"/>
    <w:rsid w:val="00A073ED"/>
    <w:rsid w:val="00A1284A"/>
    <w:rsid w:val="00A1718B"/>
    <w:rsid w:val="00A26701"/>
    <w:rsid w:val="00A36F97"/>
    <w:rsid w:val="00A3788D"/>
    <w:rsid w:val="00A43B91"/>
    <w:rsid w:val="00A53DE9"/>
    <w:rsid w:val="00A61E62"/>
    <w:rsid w:val="00A70282"/>
    <w:rsid w:val="00A71609"/>
    <w:rsid w:val="00A871BC"/>
    <w:rsid w:val="00A95789"/>
    <w:rsid w:val="00AA3CF1"/>
    <w:rsid w:val="00AA3DC5"/>
    <w:rsid w:val="00AA463B"/>
    <w:rsid w:val="00AB2929"/>
    <w:rsid w:val="00AC2CC9"/>
    <w:rsid w:val="00AC5F1A"/>
    <w:rsid w:val="00AF6512"/>
    <w:rsid w:val="00AF7601"/>
    <w:rsid w:val="00B037DA"/>
    <w:rsid w:val="00B11D14"/>
    <w:rsid w:val="00B23FEE"/>
    <w:rsid w:val="00B25B76"/>
    <w:rsid w:val="00B26B45"/>
    <w:rsid w:val="00B46A94"/>
    <w:rsid w:val="00B53579"/>
    <w:rsid w:val="00B54B65"/>
    <w:rsid w:val="00B61297"/>
    <w:rsid w:val="00B63872"/>
    <w:rsid w:val="00B72931"/>
    <w:rsid w:val="00B82E36"/>
    <w:rsid w:val="00B95523"/>
    <w:rsid w:val="00B962B7"/>
    <w:rsid w:val="00B96E44"/>
    <w:rsid w:val="00BA2E3F"/>
    <w:rsid w:val="00BA3637"/>
    <w:rsid w:val="00BB464E"/>
    <w:rsid w:val="00BB4FD7"/>
    <w:rsid w:val="00BC1741"/>
    <w:rsid w:val="00BC3EBB"/>
    <w:rsid w:val="00BD15CE"/>
    <w:rsid w:val="00BD35E5"/>
    <w:rsid w:val="00BD3E43"/>
    <w:rsid w:val="00BE4B60"/>
    <w:rsid w:val="00BF65CA"/>
    <w:rsid w:val="00C062DD"/>
    <w:rsid w:val="00C124BC"/>
    <w:rsid w:val="00C15FA5"/>
    <w:rsid w:val="00C21B9E"/>
    <w:rsid w:val="00C230D8"/>
    <w:rsid w:val="00C3012F"/>
    <w:rsid w:val="00C3540D"/>
    <w:rsid w:val="00C369F2"/>
    <w:rsid w:val="00C37EAE"/>
    <w:rsid w:val="00C472AE"/>
    <w:rsid w:val="00C64149"/>
    <w:rsid w:val="00C66B89"/>
    <w:rsid w:val="00C701EC"/>
    <w:rsid w:val="00C77204"/>
    <w:rsid w:val="00C81DF6"/>
    <w:rsid w:val="00C8549F"/>
    <w:rsid w:val="00C87B5C"/>
    <w:rsid w:val="00C87CFE"/>
    <w:rsid w:val="00C94D8A"/>
    <w:rsid w:val="00CA6D0A"/>
    <w:rsid w:val="00CD0EF3"/>
    <w:rsid w:val="00CD21E9"/>
    <w:rsid w:val="00CD2C63"/>
    <w:rsid w:val="00CD5A62"/>
    <w:rsid w:val="00CE34C5"/>
    <w:rsid w:val="00CE431D"/>
    <w:rsid w:val="00CE645E"/>
    <w:rsid w:val="00CE7182"/>
    <w:rsid w:val="00CF0810"/>
    <w:rsid w:val="00CF1086"/>
    <w:rsid w:val="00CF3F39"/>
    <w:rsid w:val="00CF6B41"/>
    <w:rsid w:val="00CF742A"/>
    <w:rsid w:val="00D02476"/>
    <w:rsid w:val="00D102AB"/>
    <w:rsid w:val="00D11A14"/>
    <w:rsid w:val="00D1562F"/>
    <w:rsid w:val="00D168B7"/>
    <w:rsid w:val="00D17C8C"/>
    <w:rsid w:val="00D237E9"/>
    <w:rsid w:val="00D23BB8"/>
    <w:rsid w:val="00D254CC"/>
    <w:rsid w:val="00D305FE"/>
    <w:rsid w:val="00D33215"/>
    <w:rsid w:val="00D355D9"/>
    <w:rsid w:val="00D36861"/>
    <w:rsid w:val="00D50B74"/>
    <w:rsid w:val="00D51C5C"/>
    <w:rsid w:val="00D54C82"/>
    <w:rsid w:val="00D57D38"/>
    <w:rsid w:val="00D61BCB"/>
    <w:rsid w:val="00D657A7"/>
    <w:rsid w:val="00D84A5D"/>
    <w:rsid w:val="00D86BA3"/>
    <w:rsid w:val="00D90B12"/>
    <w:rsid w:val="00D91F89"/>
    <w:rsid w:val="00DA5F65"/>
    <w:rsid w:val="00DB09E5"/>
    <w:rsid w:val="00DC0519"/>
    <w:rsid w:val="00DC10C5"/>
    <w:rsid w:val="00DC2E5D"/>
    <w:rsid w:val="00DD588F"/>
    <w:rsid w:val="00DD78E1"/>
    <w:rsid w:val="00DE158C"/>
    <w:rsid w:val="00DE3645"/>
    <w:rsid w:val="00DE677D"/>
    <w:rsid w:val="00DE6E97"/>
    <w:rsid w:val="00DF420C"/>
    <w:rsid w:val="00DF5B65"/>
    <w:rsid w:val="00E04A81"/>
    <w:rsid w:val="00E20771"/>
    <w:rsid w:val="00E24BA1"/>
    <w:rsid w:val="00E24C81"/>
    <w:rsid w:val="00E30882"/>
    <w:rsid w:val="00E36E1E"/>
    <w:rsid w:val="00E376ED"/>
    <w:rsid w:val="00E37A6E"/>
    <w:rsid w:val="00E37C90"/>
    <w:rsid w:val="00E40290"/>
    <w:rsid w:val="00E4067F"/>
    <w:rsid w:val="00E41BA2"/>
    <w:rsid w:val="00E41D4E"/>
    <w:rsid w:val="00E54C55"/>
    <w:rsid w:val="00E73F5A"/>
    <w:rsid w:val="00E74A53"/>
    <w:rsid w:val="00E7621A"/>
    <w:rsid w:val="00E8358D"/>
    <w:rsid w:val="00E87CC8"/>
    <w:rsid w:val="00E930CE"/>
    <w:rsid w:val="00E94978"/>
    <w:rsid w:val="00EA4285"/>
    <w:rsid w:val="00EB5ABE"/>
    <w:rsid w:val="00EB6FA8"/>
    <w:rsid w:val="00EC0BC9"/>
    <w:rsid w:val="00EC4946"/>
    <w:rsid w:val="00EC5F27"/>
    <w:rsid w:val="00EE0154"/>
    <w:rsid w:val="00EE228C"/>
    <w:rsid w:val="00EE2904"/>
    <w:rsid w:val="00EE3C63"/>
    <w:rsid w:val="00EF2B2D"/>
    <w:rsid w:val="00EF3CCA"/>
    <w:rsid w:val="00F02B19"/>
    <w:rsid w:val="00F02B3B"/>
    <w:rsid w:val="00F17405"/>
    <w:rsid w:val="00F209FA"/>
    <w:rsid w:val="00F23328"/>
    <w:rsid w:val="00F25733"/>
    <w:rsid w:val="00F26EDC"/>
    <w:rsid w:val="00F35D6D"/>
    <w:rsid w:val="00F47D20"/>
    <w:rsid w:val="00F50042"/>
    <w:rsid w:val="00F5453A"/>
    <w:rsid w:val="00F571E4"/>
    <w:rsid w:val="00F62217"/>
    <w:rsid w:val="00F643BF"/>
    <w:rsid w:val="00F64827"/>
    <w:rsid w:val="00F65867"/>
    <w:rsid w:val="00F663F2"/>
    <w:rsid w:val="00F711EB"/>
    <w:rsid w:val="00F7487C"/>
    <w:rsid w:val="00F80916"/>
    <w:rsid w:val="00F80E45"/>
    <w:rsid w:val="00F8246A"/>
    <w:rsid w:val="00F86361"/>
    <w:rsid w:val="00F86532"/>
    <w:rsid w:val="00F875F2"/>
    <w:rsid w:val="00F91ECE"/>
    <w:rsid w:val="00F92CF6"/>
    <w:rsid w:val="00F93E27"/>
    <w:rsid w:val="00F95E4D"/>
    <w:rsid w:val="00FA74BE"/>
    <w:rsid w:val="00FB0883"/>
    <w:rsid w:val="00FB6396"/>
    <w:rsid w:val="00FC1B21"/>
    <w:rsid w:val="00FC418C"/>
    <w:rsid w:val="00FC646C"/>
    <w:rsid w:val="00FD1F6C"/>
    <w:rsid w:val="00FD4353"/>
    <w:rsid w:val="00FD5C6D"/>
    <w:rsid w:val="00FE0A1F"/>
    <w:rsid w:val="00FF0A91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68B7"/>
    <w:rPr>
      <w:lang w:val="en-US" w:eastAsia="en-US"/>
    </w:rPr>
  </w:style>
  <w:style w:type="paragraph" w:styleId="1">
    <w:name w:val="heading 1"/>
    <w:basedOn w:val="a1"/>
    <w:qFormat/>
    <w:pPr>
      <w:outlineLvl w:val="0"/>
    </w:pPr>
  </w:style>
  <w:style w:type="paragraph" w:styleId="2">
    <w:name w:val="heading 2"/>
    <w:aliases w:val="HD2,heading 2,h2,H2,Heading 2 Hidden,Proposal,Titre3,Reset numbering,Major"/>
    <w:basedOn w:val="a1"/>
    <w:link w:val="20"/>
    <w:qFormat/>
    <w:pPr>
      <w:outlineLvl w:val="1"/>
    </w:pPr>
  </w:style>
  <w:style w:type="paragraph" w:styleId="3">
    <w:name w:val="heading 3"/>
    <w:basedOn w:val="a1"/>
    <w:qFormat/>
    <w:pPr>
      <w:outlineLvl w:val="2"/>
    </w:pPr>
    <w:rPr>
      <w:b/>
      <w:bCs/>
      <w:lang w:val="ru-RU"/>
    </w:rPr>
  </w:style>
  <w:style w:type="paragraph" w:styleId="4">
    <w:name w:val="heading 4"/>
    <w:basedOn w:val="a1"/>
    <w:link w:val="40"/>
    <w:qFormat/>
    <w:pPr>
      <w:outlineLvl w:val="3"/>
    </w:pPr>
    <w:rPr>
      <w:b/>
      <w:bCs/>
      <w:lang w:val="ru-RU"/>
    </w:rPr>
  </w:style>
  <w:style w:type="paragraph" w:styleId="5">
    <w:name w:val="heading 5"/>
    <w:basedOn w:val="a1"/>
    <w:qFormat/>
    <w:pPr>
      <w:outlineLvl w:val="4"/>
    </w:pPr>
  </w:style>
  <w:style w:type="paragraph" w:styleId="6">
    <w:name w:val="heading 6"/>
    <w:basedOn w:val="a1"/>
    <w:qFormat/>
    <w:pPr>
      <w:outlineLvl w:val="5"/>
    </w:pPr>
  </w:style>
  <w:style w:type="paragraph" w:styleId="7">
    <w:name w:val="heading 7"/>
    <w:basedOn w:val="a1"/>
    <w:qFormat/>
    <w:pPr>
      <w:outlineLvl w:val="6"/>
    </w:pPr>
  </w:style>
  <w:style w:type="paragraph" w:styleId="8">
    <w:name w:val="heading 8"/>
    <w:basedOn w:val="a1"/>
    <w:qFormat/>
    <w:pPr>
      <w:outlineLvl w:val="7"/>
    </w:pPr>
  </w:style>
  <w:style w:type="paragraph" w:styleId="9">
    <w:name w:val="heading 9"/>
    <w:basedOn w:val="a1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aliases w:val="body text,contents,bt,Corps de texte,heading_txt,bodytxy2,Body Text - Level 2,??2,Body 3,Основной текст Знак,body text Знак Знак Знак,Основной текст Знак1,Основной текст Знак Знак,Основной текст Знак1 Знак Знак Знак Знак Зна"/>
    <w:basedOn w:val="a0"/>
    <w:link w:val="30"/>
    <w:pPr>
      <w:spacing w:before="240"/>
    </w:pPr>
    <w:rPr>
      <w:sz w:val="24"/>
    </w:rPr>
  </w:style>
  <w:style w:type="paragraph" w:styleId="a5">
    <w:name w:val="footer"/>
    <w:basedOn w:val="a1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rFonts w:ascii="Arial" w:hAnsi="Arial"/>
      <w:sz w:val="14"/>
    </w:rPr>
  </w:style>
  <w:style w:type="paragraph" w:styleId="a6">
    <w:name w:val="header"/>
    <w:basedOn w:val="a1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a">
    <w:name w:val="List Bullet"/>
    <w:basedOn w:val="a1"/>
    <w:pPr>
      <w:numPr>
        <w:numId w:val="1"/>
      </w:numPr>
    </w:pPr>
  </w:style>
  <w:style w:type="paragraph" w:styleId="a7">
    <w:name w:val="List Number"/>
    <w:basedOn w:val="a1"/>
    <w:pPr>
      <w:tabs>
        <w:tab w:val="left" w:pos="864"/>
      </w:tabs>
      <w:ind w:left="864" w:hanging="432"/>
    </w:pPr>
  </w:style>
  <w:style w:type="character" w:styleId="a8">
    <w:name w:val="page number"/>
    <w:rPr>
      <w:rFonts w:ascii="Arial" w:hAnsi="Arial"/>
    </w:rPr>
  </w:style>
  <w:style w:type="paragraph" w:styleId="10">
    <w:name w:val="toc 1"/>
    <w:basedOn w:val="a0"/>
    <w:next w:val="a0"/>
    <w:semiHidden/>
    <w:pPr>
      <w:tabs>
        <w:tab w:val="left" w:leader="dot" w:pos="8640"/>
      </w:tabs>
      <w:spacing w:before="120"/>
    </w:pPr>
    <w:rPr>
      <w:b/>
    </w:rPr>
  </w:style>
  <w:style w:type="paragraph" w:styleId="21">
    <w:name w:val="toc 2"/>
    <w:basedOn w:val="10"/>
    <w:next w:val="a0"/>
    <w:uiPriority w:val="39"/>
    <w:pPr>
      <w:spacing w:before="0"/>
      <w:ind w:left="202"/>
    </w:pPr>
    <w:rPr>
      <w:b w:val="0"/>
      <w:noProof/>
    </w:rPr>
  </w:style>
  <w:style w:type="paragraph" w:styleId="31">
    <w:name w:val="toc 3"/>
    <w:basedOn w:val="21"/>
    <w:next w:val="a0"/>
    <w:uiPriority w:val="39"/>
    <w:pPr>
      <w:ind w:left="400"/>
    </w:pPr>
  </w:style>
  <w:style w:type="paragraph" w:customStyle="1" w:styleId="Task1">
    <w:name w:val="Task 1"/>
    <w:basedOn w:val="a1"/>
    <w:link w:val="Task10"/>
    <w:pPr>
      <w:tabs>
        <w:tab w:val="left" w:pos="432"/>
      </w:tabs>
      <w:ind w:left="432" w:hanging="432"/>
    </w:pPr>
  </w:style>
  <w:style w:type="paragraph" w:customStyle="1" w:styleId="Task2">
    <w:name w:val="Task 2"/>
    <w:basedOn w:val="a1"/>
    <w:pPr>
      <w:numPr>
        <w:numId w:val="2"/>
      </w:numPr>
      <w:tabs>
        <w:tab w:val="left" w:pos="864"/>
      </w:tabs>
    </w:pPr>
  </w:style>
  <w:style w:type="paragraph" w:customStyle="1" w:styleId="Task3">
    <w:name w:val="Task 3"/>
    <w:basedOn w:val="a1"/>
    <w:pPr>
      <w:numPr>
        <w:numId w:val="3"/>
      </w:numPr>
      <w:tabs>
        <w:tab w:val="left" w:pos="1296"/>
      </w:tabs>
    </w:pPr>
  </w:style>
  <w:style w:type="paragraph" w:customStyle="1" w:styleId="PageTitle">
    <w:name w:val="Page Title"/>
    <w:basedOn w:val="a1"/>
    <w:next w:val="a0"/>
    <w:pPr>
      <w:keepNext/>
      <w:pageBreakBefore/>
      <w:pBdr>
        <w:bottom w:val="single" w:sz="6" w:space="1" w:color="auto"/>
      </w:pBdr>
    </w:pPr>
    <w:rPr>
      <w:rFonts w:ascii="Arial" w:hAnsi="Arial"/>
      <w:sz w:val="32"/>
    </w:rPr>
  </w:style>
  <w:style w:type="paragraph" w:customStyle="1" w:styleId="PageTitle2">
    <w:name w:val="Page Title 2"/>
    <w:basedOn w:val="PageTitle"/>
    <w:next w:val="a0"/>
  </w:style>
  <w:style w:type="paragraph" w:customStyle="1" w:styleId="Qualifier">
    <w:name w:val="Qualifier"/>
    <w:basedOn w:val="a1"/>
    <w:next w:val="Task2"/>
    <w:pPr>
      <w:keepNext/>
      <w:ind w:left="432"/>
    </w:pPr>
    <w:rPr>
      <w:b/>
    </w:rPr>
  </w:style>
  <w:style w:type="paragraph" w:customStyle="1" w:styleId="SectionTitle">
    <w:name w:val="Section Title"/>
    <w:basedOn w:val="a1"/>
    <w:next w:val="a1"/>
    <w:pPr>
      <w:keepNext/>
    </w:pPr>
    <w:rPr>
      <w:rFonts w:ascii="Arial" w:hAnsi="Arial"/>
      <w:b/>
      <w:sz w:val="28"/>
    </w:rPr>
  </w:style>
  <w:style w:type="paragraph" w:customStyle="1" w:styleId="Subheading">
    <w:name w:val="Subheading"/>
    <w:basedOn w:val="a1"/>
    <w:next w:val="a1"/>
    <w:pPr>
      <w:keepNext/>
    </w:pPr>
    <w:rPr>
      <w:rFonts w:ascii="Arial" w:hAnsi="Arial"/>
      <w:b/>
    </w:rPr>
  </w:style>
  <w:style w:type="paragraph" w:customStyle="1" w:styleId="Table">
    <w:name w:val="Table"/>
    <w:basedOn w:val="a1"/>
    <w:pPr>
      <w:spacing w:before="60" w:after="60"/>
    </w:pPr>
    <w:rPr>
      <w:sz w:val="22"/>
    </w:rPr>
  </w:style>
  <w:style w:type="paragraph" w:customStyle="1" w:styleId="TableHeader">
    <w:name w:val="Table Header"/>
    <w:basedOn w:val="Table"/>
    <w:pPr>
      <w:jc w:val="center"/>
    </w:pPr>
    <w:rPr>
      <w:b/>
    </w:rPr>
  </w:style>
  <w:style w:type="paragraph" w:customStyle="1" w:styleId="Note1">
    <w:name w:val="Note 1"/>
    <w:basedOn w:val="a1"/>
    <w:pPr>
      <w:ind w:left="432"/>
    </w:pPr>
  </w:style>
  <w:style w:type="paragraph" w:customStyle="1" w:styleId="Note2">
    <w:name w:val="Note 2"/>
    <w:basedOn w:val="Note1"/>
    <w:pPr>
      <w:ind w:left="864"/>
    </w:pPr>
  </w:style>
  <w:style w:type="paragraph" w:customStyle="1" w:styleId="Note3">
    <w:name w:val="Note 3"/>
    <w:basedOn w:val="Note1"/>
    <w:pPr>
      <w:ind w:left="1296"/>
    </w:pPr>
  </w:style>
  <w:style w:type="paragraph" w:customStyle="1" w:styleId="Notelist1">
    <w:name w:val="Note list 1"/>
    <w:basedOn w:val="a0"/>
    <w:pPr>
      <w:numPr>
        <w:numId w:val="4"/>
      </w:numPr>
      <w:tabs>
        <w:tab w:val="left" w:pos="1296"/>
      </w:tabs>
    </w:pPr>
    <w:rPr>
      <w:sz w:val="24"/>
    </w:rPr>
  </w:style>
  <w:style w:type="paragraph" w:customStyle="1" w:styleId="Notelist2">
    <w:name w:val="Note list 2"/>
    <w:basedOn w:val="a0"/>
    <w:pPr>
      <w:numPr>
        <w:numId w:val="5"/>
      </w:numPr>
      <w:tabs>
        <w:tab w:val="left" w:pos="1728"/>
      </w:tabs>
    </w:pPr>
    <w:rPr>
      <w:sz w:val="24"/>
    </w:rPr>
  </w:style>
  <w:style w:type="paragraph" w:customStyle="1" w:styleId="Notelist3">
    <w:name w:val="Note list 3"/>
    <w:basedOn w:val="a0"/>
    <w:pPr>
      <w:numPr>
        <w:numId w:val="6"/>
      </w:numPr>
      <w:tabs>
        <w:tab w:val="left" w:pos="2160"/>
      </w:tabs>
    </w:pPr>
    <w:rPr>
      <w:sz w:val="24"/>
    </w:rPr>
  </w:style>
  <w:style w:type="paragraph" w:customStyle="1" w:styleId="Instructor">
    <w:name w:val="Instructor"/>
    <w:basedOn w:val="a0"/>
    <w:pPr>
      <w:spacing w:before="60"/>
    </w:pPr>
    <w:rPr>
      <w:color w:val="0000FF"/>
      <w:sz w:val="24"/>
    </w:rPr>
  </w:style>
  <w:style w:type="paragraph" w:customStyle="1" w:styleId="Header2">
    <w:name w:val="Header 2"/>
    <w:basedOn w:val="a1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Header3">
    <w:name w:val="Header 3"/>
    <w:basedOn w:val="a1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Footer2">
    <w:name w:val="Footer 2"/>
    <w:basedOn w:val="a1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Footer3">
    <w:name w:val="Footer 3"/>
    <w:basedOn w:val="a1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Directive">
    <w:name w:val="Directive"/>
    <w:basedOn w:val="a1"/>
    <w:pPr>
      <w:keepLines/>
    </w:pPr>
    <w:rPr>
      <w:b/>
    </w:rPr>
  </w:style>
  <w:style w:type="paragraph" w:customStyle="1" w:styleId="Flowchart">
    <w:name w:val="Flowchart"/>
    <w:basedOn w:val="a0"/>
  </w:style>
  <w:style w:type="paragraph" w:customStyle="1" w:styleId="ChapterTitle">
    <w:name w:val="Chapter Title"/>
    <w:basedOn w:val="a1"/>
    <w:next w:val="a0"/>
    <w:pPr>
      <w:keepNext/>
      <w:spacing w:before="5200"/>
      <w:ind w:left="4536" w:right="288"/>
    </w:pPr>
    <w:rPr>
      <w:rFonts w:ascii="Arial" w:hAnsi="Arial"/>
      <w:b/>
      <w:kern w:val="36"/>
      <w:sz w:val="32"/>
    </w:rPr>
  </w:style>
  <w:style w:type="paragraph" w:customStyle="1" w:styleId="BoxText">
    <w:name w:val="Box Text"/>
    <w:basedOn w:val="a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a1"/>
    <w:pPr>
      <w:spacing w:before="220"/>
      <w:ind w:left="4536" w:right="288"/>
    </w:pPr>
    <w:rPr>
      <w:rFonts w:ascii="Arial" w:hAnsi="Arial"/>
      <w:b/>
      <w:sz w:val="20"/>
    </w:rPr>
  </w:style>
  <w:style w:type="paragraph" w:customStyle="1" w:styleId="Actor">
    <w:name w:val="Actor"/>
    <w:basedOn w:val="a1"/>
    <w:next w:val="Task1"/>
    <w:pPr>
      <w:keepNext/>
      <w:keepLines/>
      <w:shd w:val="pct20" w:color="auto" w:fill="auto"/>
      <w:jc w:val="center"/>
    </w:pPr>
    <w:rPr>
      <w:b/>
      <w:sz w:val="32"/>
    </w:rPr>
  </w:style>
  <w:style w:type="paragraph" w:styleId="41">
    <w:name w:val="toc 4"/>
    <w:basedOn w:val="31"/>
    <w:next w:val="a0"/>
    <w:semiHidden/>
    <w:pPr>
      <w:ind w:left="600"/>
    </w:pPr>
  </w:style>
  <w:style w:type="paragraph" w:customStyle="1" w:styleId="TableText">
    <w:name w:val="Table Text"/>
    <w:basedOn w:val="a0"/>
    <w:pPr>
      <w:keepLines/>
    </w:pPr>
    <w:rPr>
      <w:rFonts w:ascii="Book Antiqua" w:hAnsi="Book Antiqua"/>
      <w:sz w:val="16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character" w:customStyle="1" w:styleId="Task30">
    <w:name w:val="Task 3 Знак"/>
    <w:rPr>
      <w:sz w:val="24"/>
      <w:lang w:val="en-US" w:eastAsia="en-US" w:bidi="ar-SA"/>
    </w:rPr>
  </w:style>
  <w:style w:type="paragraph" w:customStyle="1" w:styleId="11">
    <w:name w:val="Стиль1"/>
    <w:basedOn w:val="Directive"/>
    <w:rPr>
      <w:lang w:val="ru-RU"/>
    </w:rPr>
  </w:style>
  <w:style w:type="character" w:customStyle="1" w:styleId="bodytext">
    <w:name w:val="body text Знак"/>
    <w:aliases w:val="contents Знак,bt Знак,Corps de texte Знак,heading_txt Знак,bodytxy2 Знак,Body Text - Level 2 Знак,??2 Знак,Body 3 Знак,Основной текст Знак Знак1,body text Знак Знак Знак Знак,Основной текст Знак1 Знак,Основной текст Знак Знак Знак"/>
    <w:rPr>
      <w:sz w:val="24"/>
      <w:lang w:val="en-US" w:eastAsia="en-US" w:bidi="ar-SA"/>
    </w:rPr>
  </w:style>
  <w:style w:type="paragraph" w:customStyle="1" w:styleId="Task20">
    <w:name w:val="Task 2 Знак Знак"/>
    <w:basedOn w:val="a1"/>
    <w:pPr>
      <w:tabs>
        <w:tab w:val="num" w:pos="792"/>
        <w:tab w:val="left" w:pos="864"/>
      </w:tabs>
      <w:ind w:left="792" w:hanging="360"/>
    </w:pPr>
  </w:style>
  <w:style w:type="paragraph" w:customStyle="1" w:styleId="Task31">
    <w:name w:val="Task 3 Знак Знак Знак"/>
    <w:basedOn w:val="a1"/>
    <w:pPr>
      <w:tabs>
        <w:tab w:val="num" w:pos="1080"/>
        <w:tab w:val="left" w:pos="1296"/>
      </w:tabs>
      <w:ind w:left="1080" w:hanging="360"/>
    </w:pPr>
  </w:style>
  <w:style w:type="character" w:customStyle="1" w:styleId="Task32">
    <w:name w:val="Task 3 Знак Знак Знак Знак"/>
    <w:rPr>
      <w:sz w:val="24"/>
      <w:lang w:val="en-US" w:eastAsia="en-US" w:bidi="ar-SA"/>
    </w:rPr>
  </w:style>
  <w:style w:type="character" w:customStyle="1" w:styleId="Task21">
    <w:name w:val="Task 2 Знак Знак Знак"/>
    <w:rPr>
      <w:sz w:val="24"/>
      <w:lang w:val="en-US" w:eastAsia="en-US" w:bidi="ar-SA"/>
    </w:rPr>
  </w:style>
  <w:style w:type="character" w:customStyle="1" w:styleId="Task22">
    <w:name w:val="Task 2 Знак"/>
    <w:rPr>
      <w:sz w:val="24"/>
      <w:lang w:val="en-US" w:eastAsia="en-US" w:bidi="ar-SA"/>
    </w:rPr>
  </w:style>
  <w:style w:type="paragraph" w:styleId="a9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Task33">
    <w:name w:val="Task 3 Знак Знак"/>
    <w:basedOn w:val="a1"/>
    <w:pPr>
      <w:tabs>
        <w:tab w:val="num" w:pos="1080"/>
        <w:tab w:val="left" w:pos="1296"/>
      </w:tabs>
      <w:ind w:left="1080" w:hanging="360"/>
    </w:pPr>
  </w:style>
  <w:style w:type="character" w:customStyle="1" w:styleId="aa">
    <w:name w:val="Знак"/>
    <w:rPr>
      <w:sz w:val="24"/>
      <w:lang w:val="en-US" w:eastAsia="en-US" w:bidi="ar-SA"/>
    </w:rPr>
  </w:style>
  <w:style w:type="paragraph" w:customStyle="1" w:styleId="HeadingBar">
    <w:name w:val="Heading Bar"/>
    <w:basedOn w:val="a0"/>
    <w:next w:val="3"/>
    <w:pPr>
      <w:keepNext/>
      <w:keepLines/>
      <w:shd w:val="solid" w:color="auto" w:fill="auto"/>
      <w:spacing w:before="240"/>
      <w:ind w:right="7920"/>
    </w:pPr>
    <w:rPr>
      <w:rFonts w:ascii="Book Antiqua" w:hAnsi="Book Antiqua"/>
      <w:color w:val="FFFFFF"/>
      <w:sz w:val="8"/>
      <w:lang w:eastAsia="ru-RU"/>
    </w:rPr>
  </w:style>
  <w:style w:type="paragraph" w:customStyle="1" w:styleId="TitleBar">
    <w:name w:val="Title Bar"/>
    <w:basedOn w:val="a0"/>
    <w:pPr>
      <w:keepNext/>
      <w:pageBreakBefore/>
      <w:shd w:val="solid" w:color="auto" w:fill="auto"/>
      <w:spacing w:before="1680"/>
      <w:ind w:left="2520" w:right="720"/>
    </w:pPr>
    <w:rPr>
      <w:rFonts w:ascii="Book Antiqua" w:hAnsi="Book Antiqua"/>
      <w:sz w:val="36"/>
      <w:lang w:eastAsia="ru-RU"/>
    </w:rPr>
  </w:style>
  <w:style w:type="paragraph" w:customStyle="1" w:styleId="Title-Major">
    <w:name w:val="Title-Major"/>
    <w:basedOn w:val="ab"/>
    <w:pPr>
      <w:keepLines/>
      <w:spacing w:before="0" w:after="120"/>
      <w:ind w:left="2520" w:right="720"/>
      <w:jc w:val="left"/>
      <w:outlineLvl w:val="9"/>
    </w:pPr>
    <w:rPr>
      <w:rFonts w:ascii="Book Antiqua" w:hAnsi="Book Antiqua" w:cs="Times New Roman"/>
      <w:b w:val="0"/>
      <w:bCs w:val="0"/>
      <w:smallCaps/>
      <w:kern w:val="0"/>
      <w:sz w:val="48"/>
      <w:szCs w:val="20"/>
      <w:lang w:eastAsia="ru-RU"/>
    </w:rPr>
  </w:style>
  <w:style w:type="paragraph" w:styleId="ab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Знак Знак Знак"/>
    <w:rPr>
      <w:sz w:val="24"/>
      <w:lang w:val="en-US" w:eastAsia="en-US" w:bidi="ar-SA"/>
    </w:rPr>
  </w:style>
  <w:style w:type="paragraph" w:styleId="ad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character" w:styleId="ae">
    <w:name w:val="Hyperlink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="960"/>
    </w:pPr>
    <w:rPr>
      <w:sz w:val="24"/>
      <w:szCs w:val="24"/>
      <w:lang w:val="ru-RU" w:eastAsia="ru-RU"/>
    </w:rPr>
  </w:style>
  <w:style w:type="paragraph" w:styleId="60">
    <w:name w:val="toc 6"/>
    <w:basedOn w:val="a0"/>
    <w:next w:val="a0"/>
    <w:autoRedefine/>
    <w:semiHidden/>
    <w:pPr>
      <w:ind w:left="1200"/>
    </w:pPr>
    <w:rPr>
      <w:sz w:val="24"/>
      <w:szCs w:val="24"/>
      <w:lang w:val="ru-RU" w:eastAsia="ru-RU"/>
    </w:rPr>
  </w:style>
  <w:style w:type="paragraph" w:styleId="70">
    <w:name w:val="toc 7"/>
    <w:basedOn w:val="a0"/>
    <w:next w:val="a0"/>
    <w:autoRedefine/>
    <w:semiHidden/>
    <w:pPr>
      <w:ind w:left="1440"/>
    </w:pPr>
    <w:rPr>
      <w:sz w:val="24"/>
      <w:szCs w:val="24"/>
      <w:lang w:val="ru-RU" w:eastAsia="ru-RU"/>
    </w:rPr>
  </w:style>
  <w:style w:type="paragraph" w:styleId="80">
    <w:name w:val="toc 8"/>
    <w:basedOn w:val="a0"/>
    <w:next w:val="a0"/>
    <w:autoRedefine/>
    <w:semiHidden/>
    <w:pPr>
      <w:ind w:left="1680"/>
    </w:pPr>
    <w:rPr>
      <w:sz w:val="24"/>
      <w:szCs w:val="24"/>
      <w:lang w:val="ru-RU" w:eastAsia="ru-RU"/>
    </w:rPr>
  </w:style>
  <w:style w:type="paragraph" w:styleId="90">
    <w:name w:val="toc 9"/>
    <w:basedOn w:val="a0"/>
    <w:next w:val="a0"/>
    <w:autoRedefine/>
    <w:semiHidden/>
    <w:pPr>
      <w:ind w:left="1920"/>
    </w:pPr>
    <w:rPr>
      <w:sz w:val="24"/>
      <w:szCs w:val="24"/>
      <w:lang w:val="ru-RU" w:eastAsia="ru-RU"/>
    </w:rPr>
  </w:style>
  <w:style w:type="character" w:customStyle="1" w:styleId="22">
    <w:name w:val="Основной текст Знак2"/>
    <w:aliases w:val="body text Знак1,contents Знак1,bt Знак1,Corps de texte Знак1,heading_txt Знак1,bodytxy2 Знак1,Body Text - Level 2 Знак1,??2 Знак1,Body 3 Знак1,Основной текст Знак Знак2,body text Знак Знак Знак Знак1,Основной текст Знак1 Знак1"/>
    <w:rPr>
      <w:sz w:val="24"/>
      <w:lang w:val="en-US" w:eastAsia="en-US" w:bidi="ar-SA"/>
    </w:rPr>
  </w:style>
  <w:style w:type="character" w:customStyle="1" w:styleId="32">
    <w:name w:val="Заголовок 3 Знак"/>
    <w:rPr>
      <w:b/>
      <w:bCs/>
      <w:sz w:val="24"/>
      <w:lang w:val="ru-RU" w:eastAsia="en-US" w:bidi="ar-SA"/>
    </w:rPr>
  </w:style>
  <w:style w:type="table" w:styleId="af">
    <w:name w:val="Table Grid"/>
    <w:basedOn w:val="a3"/>
    <w:rsid w:val="0063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Знак3"/>
    <w:aliases w:val="body text Знак2,contents Знак2,bt Знак2,Corps de texte Знак2,heading_txt Знак2,bodytxy2 Знак2,Body Text - Level 2 Знак2,??2 Знак2,Body 3 Знак2,Основной текст Знак Знак3,body text Знак Знак Знак Знак2,Основной текст Знак1 Знак2"/>
    <w:link w:val="a1"/>
    <w:rsid w:val="00B72931"/>
    <w:rPr>
      <w:sz w:val="24"/>
      <w:lang w:val="en-US" w:eastAsia="en-US" w:bidi="ar-SA"/>
    </w:rPr>
  </w:style>
  <w:style w:type="paragraph" w:styleId="af0">
    <w:name w:val="table of figures"/>
    <w:basedOn w:val="a0"/>
    <w:next w:val="a0"/>
    <w:semiHidden/>
    <w:rsid w:val="0075640A"/>
  </w:style>
  <w:style w:type="character" w:customStyle="1" w:styleId="Task10">
    <w:name w:val="Task 1 Знак"/>
    <w:basedOn w:val="30"/>
    <w:link w:val="Task1"/>
    <w:rsid w:val="00B72931"/>
    <w:rPr>
      <w:sz w:val="24"/>
      <w:lang w:val="en-US" w:eastAsia="en-US" w:bidi="ar-SA"/>
    </w:rPr>
  </w:style>
  <w:style w:type="character" w:customStyle="1" w:styleId="20">
    <w:name w:val="Заголовок 2 Знак"/>
    <w:aliases w:val="HD2 Знак,heading 2 Знак,h2 Знак,H2 Знак,Heading 2 Hidden Знак,Proposal Знак,Titre3 Знак,Reset numbering Знак,Major Знак"/>
    <w:link w:val="2"/>
    <w:rsid w:val="00947296"/>
    <w:rPr>
      <w:sz w:val="24"/>
      <w:lang w:val="en-US" w:eastAsia="en-US"/>
    </w:rPr>
  </w:style>
  <w:style w:type="character" w:customStyle="1" w:styleId="40">
    <w:name w:val="Заголовок 4 Знак"/>
    <w:link w:val="4"/>
    <w:rsid w:val="00947296"/>
    <w:rPr>
      <w:b/>
      <w:bCs/>
      <w:sz w:val="24"/>
      <w:lang w:eastAsia="en-US"/>
    </w:rPr>
  </w:style>
  <w:style w:type="paragraph" w:styleId="af1">
    <w:name w:val="TOC Heading"/>
    <w:basedOn w:val="1"/>
    <w:next w:val="a0"/>
    <w:uiPriority w:val="39"/>
    <w:semiHidden/>
    <w:unhideWhenUsed/>
    <w:qFormat/>
    <w:rsid w:val="00913C00"/>
    <w:pPr>
      <w:keepNext/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customStyle="1" w:styleId="Default">
    <w:name w:val="Default"/>
    <w:rsid w:val="00A073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68B7"/>
    <w:rPr>
      <w:lang w:val="en-US" w:eastAsia="en-US"/>
    </w:rPr>
  </w:style>
  <w:style w:type="paragraph" w:styleId="1">
    <w:name w:val="heading 1"/>
    <w:basedOn w:val="a1"/>
    <w:qFormat/>
    <w:pPr>
      <w:outlineLvl w:val="0"/>
    </w:pPr>
  </w:style>
  <w:style w:type="paragraph" w:styleId="2">
    <w:name w:val="heading 2"/>
    <w:aliases w:val="HD2,heading 2,h2,H2,Heading 2 Hidden,Proposal,Titre3,Reset numbering,Major"/>
    <w:basedOn w:val="a1"/>
    <w:link w:val="20"/>
    <w:qFormat/>
    <w:pPr>
      <w:outlineLvl w:val="1"/>
    </w:pPr>
  </w:style>
  <w:style w:type="paragraph" w:styleId="3">
    <w:name w:val="heading 3"/>
    <w:basedOn w:val="a1"/>
    <w:qFormat/>
    <w:pPr>
      <w:outlineLvl w:val="2"/>
    </w:pPr>
    <w:rPr>
      <w:b/>
      <w:bCs/>
      <w:lang w:val="ru-RU"/>
    </w:rPr>
  </w:style>
  <w:style w:type="paragraph" w:styleId="4">
    <w:name w:val="heading 4"/>
    <w:basedOn w:val="a1"/>
    <w:link w:val="40"/>
    <w:qFormat/>
    <w:pPr>
      <w:outlineLvl w:val="3"/>
    </w:pPr>
    <w:rPr>
      <w:b/>
      <w:bCs/>
      <w:lang w:val="ru-RU"/>
    </w:rPr>
  </w:style>
  <w:style w:type="paragraph" w:styleId="5">
    <w:name w:val="heading 5"/>
    <w:basedOn w:val="a1"/>
    <w:qFormat/>
    <w:pPr>
      <w:outlineLvl w:val="4"/>
    </w:pPr>
  </w:style>
  <w:style w:type="paragraph" w:styleId="6">
    <w:name w:val="heading 6"/>
    <w:basedOn w:val="a1"/>
    <w:qFormat/>
    <w:pPr>
      <w:outlineLvl w:val="5"/>
    </w:pPr>
  </w:style>
  <w:style w:type="paragraph" w:styleId="7">
    <w:name w:val="heading 7"/>
    <w:basedOn w:val="a1"/>
    <w:qFormat/>
    <w:pPr>
      <w:outlineLvl w:val="6"/>
    </w:pPr>
  </w:style>
  <w:style w:type="paragraph" w:styleId="8">
    <w:name w:val="heading 8"/>
    <w:basedOn w:val="a1"/>
    <w:qFormat/>
    <w:pPr>
      <w:outlineLvl w:val="7"/>
    </w:pPr>
  </w:style>
  <w:style w:type="paragraph" w:styleId="9">
    <w:name w:val="heading 9"/>
    <w:basedOn w:val="a1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aliases w:val="body text,contents,bt,Corps de texte,heading_txt,bodytxy2,Body Text - Level 2,??2,Body 3,Основной текст Знак,body text Знак Знак Знак,Основной текст Знак1,Основной текст Знак Знак,Основной текст Знак1 Знак Знак Знак Знак Зна"/>
    <w:basedOn w:val="a0"/>
    <w:link w:val="30"/>
    <w:pPr>
      <w:spacing w:before="240"/>
    </w:pPr>
    <w:rPr>
      <w:sz w:val="24"/>
    </w:rPr>
  </w:style>
  <w:style w:type="paragraph" w:styleId="a5">
    <w:name w:val="footer"/>
    <w:basedOn w:val="a1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rFonts w:ascii="Arial" w:hAnsi="Arial"/>
      <w:sz w:val="14"/>
    </w:rPr>
  </w:style>
  <w:style w:type="paragraph" w:styleId="a6">
    <w:name w:val="header"/>
    <w:basedOn w:val="a1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a">
    <w:name w:val="List Bullet"/>
    <w:basedOn w:val="a1"/>
    <w:pPr>
      <w:numPr>
        <w:numId w:val="1"/>
      </w:numPr>
    </w:pPr>
  </w:style>
  <w:style w:type="paragraph" w:styleId="a7">
    <w:name w:val="List Number"/>
    <w:basedOn w:val="a1"/>
    <w:pPr>
      <w:tabs>
        <w:tab w:val="left" w:pos="864"/>
      </w:tabs>
      <w:ind w:left="864" w:hanging="432"/>
    </w:pPr>
  </w:style>
  <w:style w:type="character" w:styleId="a8">
    <w:name w:val="page number"/>
    <w:rPr>
      <w:rFonts w:ascii="Arial" w:hAnsi="Arial"/>
    </w:rPr>
  </w:style>
  <w:style w:type="paragraph" w:styleId="10">
    <w:name w:val="toc 1"/>
    <w:basedOn w:val="a0"/>
    <w:next w:val="a0"/>
    <w:semiHidden/>
    <w:pPr>
      <w:tabs>
        <w:tab w:val="left" w:leader="dot" w:pos="8640"/>
      </w:tabs>
      <w:spacing w:before="120"/>
    </w:pPr>
    <w:rPr>
      <w:b/>
    </w:rPr>
  </w:style>
  <w:style w:type="paragraph" w:styleId="21">
    <w:name w:val="toc 2"/>
    <w:basedOn w:val="10"/>
    <w:next w:val="a0"/>
    <w:uiPriority w:val="39"/>
    <w:pPr>
      <w:spacing w:before="0"/>
      <w:ind w:left="202"/>
    </w:pPr>
    <w:rPr>
      <w:b w:val="0"/>
      <w:noProof/>
    </w:rPr>
  </w:style>
  <w:style w:type="paragraph" w:styleId="31">
    <w:name w:val="toc 3"/>
    <w:basedOn w:val="21"/>
    <w:next w:val="a0"/>
    <w:uiPriority w:val="39"/>
    <w:pPr>
      <w:ind w:left="400"/>
    </w:pPr>
  </w:style>
  <w:style w:type="paragraph" w:customStyle="1" w:styleId="Task1">
    <w:name w:val="Task 1"/>
    <w:basedOn w:val="a1"/>
    <w:link w:val="Task10"/>
    <w:pPr>
      <w:tabs>
        <w:tab w:val="left" w:pos="432"/>
      </w:tabs>
      <w:ind w:left="432" w:hanging="432"/>
    </w:pPr>
  </w:style>
  <w:style w:type="paragraph" w:customStyle="1" w:styleId="Task2">
    <w:name w:val="Task 2"/>
    <w:basedOn w:val="a1"/>
    <w:pPr>
      <w:numPr>
        <w:numId w:val="2"/>
      </w:numPr>
      <w:tabs>
        <w:tab w:val="left" w:pos="864"/>
      </w:tabs>
    </w:pPr>
  </w:style>
  <w:style w:type="paragraph" w:customStyle="1" w:styleId="Task3">
    <w:name w:val="Task 3"/>
    <w:basedOn w:val="a1"/>
    <w:pPr>
      <w:numPr>
        <w:numId w:val="3"/>
      </w:numPr>
      <w:tabs>
        <w:tab w:val="left" w:pos="1296"/>
      </w:tabs>
    </w:pPr>
  </w:style>
  <w:style w:type="paragraph" w:customStyle="1" w:styleId="PageTitle">
    <w:name w:val="Page Title"/>
    <w:basedOn w:val="a1"/>
    <w:next w:val="a0"/>
    <w:pPr>
      <w:keepNext/>
      <w:pageBreakBefore/>
      <w:pBdr>
        <w:bottom w:val="single" w:sz="6" w:space="1" w:color="auto"/>
      </w:pBdr>
    </w:pPr>
    <w:rPr>
      <w:rFonts w:ascii="Arial" w:hAnsi="Arial"/>
      <w:sz w:val="32"/>
    </w:rPr>
  </w:style>
  <w:style w:type="paragraph" w:customStyle="1" w:styleId="PageTitle2">
    <w:name w:val="Page Title 2"/>
    <w:basedOn w:val="PageTitle"/>
    <w:next w:val="a0"/>
  </w:style>
  <w:style w:type="paragraph" w:customStyle="1" w:styleId="Qualifier">
    <w:name w:val="Qualifier"/>
    <w:basedOn w:val="a1"/>
    <w:next w:val="Task2"/>
    <w:pPr>
      <w:keepNext/>
      <w:ind w:left="432"/>
    </w:pPr>
    <w:rPr>
      <w:b/>
    </w:rPr>
  </w:style>
  <w:style w:type="paragraph" w:customStyle="1" w:styleId="SectionTitle">
    <w:name w:val="Section Title"/>
    <w:basedOn w:val="a1"/>
    <w:next w:val="a1"/>
    <w:pPr>
      <w:keepNext/>
    </w:pPr>
    <w:rPr>
      <w:rFonts w:ascii="Arial" w:hAnsi="Arial"/>
      <w:b/>
      <w:sz w:val="28"/>
    </w:rPr>
  </w:style>
  <w:style w:type="paragraph" w:customStyle="1" w:styleId="Subheading">
    <w:name w:val="Subheading"/>
    <w:basedOn w:val="a1"/>
    <w:next w:val="a1"/>
    <w:pPr>
      <w:keepNext/>
    </w:pPr>
    <w:rPr>
      <w:rFonts w:ascii="Arial" w:hAnsi="Arial"/>
      <w:b/>
    </w:rPr>
  </w:style>
  <w:style w:type="paragraph" w:customStyle="1" w:styleId="Table">
    <w:name w:val="Table"/>
    <w:basedOn w:val="a1"/>
    <w:pPr>
      <w:spacing w:before="60" w:after="60"/>
    </w:pPr>
    <w:rPr>
      <w:sz w:val="22"/>
    </w:rPr>
  </w:style>
  <w:style w:type="paragraph" w:customStyle="1" w:styleId="TableHeader">
    <w:name w:val="Table Header"/>
    <w:basedOn w:val="Table"/>
    <w:pPr>
      <w:jc w:val="center"/>
    </w:pPr>
    <w:rPr>
      <w:b/>
    </w:rPr>
  </w:style>
  <w:style w:type="paragraph" w:customStyle="1" w:styleId="Note1">
    <w:name w:val="Note 1"/>
    <w:basedOn w:val="a1"/>
    <w:pPr>
      <w:ind w:left="432"/>
    </w:pPr>
  </w:style>
  <w:style w:type="paragraph" w:customStyle="1" w:styleId="Note2">
    <w:name w:val="Note 2"/>
    <w:basedOn w:val="Note1"/>
    <w:pPr>
      <w:ind w:left="864"/>
    </w:pPr>
  </w:style>
  <w:style w:type="paragraph" w:customStyle="1" w:styleId="Note3">
    <w:name w:val="Note 3"/>
    <w:basedOn w:val="Note1"/>
    <w:pPr>
      <w:ind w:left="1296"/>
    </w:pPr>
  </w:style>
  <w:style w:type="paragraph" w:customStyle="1" w:styleId="Notelist1">
    <w:name w:val="Note list 1"/>
    <w:basedOn w:val="a0"/>
    <w:pPr>
      <w:numPr>
        <w:numId w:val="4"/>
      </w:numPr>
      <w:tabs>
        <w:tab w:val="left" w:pos="1296"/>
      </w:tabs>
    </w:pPr>
    <w:rPr>
      <w:sz w:val="24"/>
    </w:rPr>
  </w:style>
  <w:style w:type="paragraph" w:customStyle="1" w:styleId="Notelist2">
    <w:name w:val="Note list 2"/>
    <w:basedOn w:val="a0"/>
    <w:pPr>
      <w:numPr>
        <w:numId w:val="5"/>
      </w:numPr>
      <w:tabs>
        <w:tab w:val="left" w:pos="1728"/>
      </w:tabs>
    </w:pPr>
    <w:rPr>
      <w:sz w:val="24"/>
    </w:rPr>
  </w:style>
  <w:style w:type="paragraph" w:customStyle="1" w:styleId="Notelist3">
    <w:name w:val="Note list 3"/>
    <w:basedOn w:val="a0"/>
    <w:pPr>
      <w:numPr>
        <w:numId w:val="6"/>
      </w:numPr>
      <w:tabs>
        <w:tab w:val="left" w:pos="2160"/>
      </w:tabs>
    </w:pPr>
    <w:rPr>
      <w:sz w:val="24"/>
    </w:rPr>
  </w:style>
  <w:style w:type="paragraph" w:customStyle="1" w:styleId="Instructor">
    <w:name w:val="Instructor"/>
    <w:basedOn w:val="a0"/>
    <w:pPr>
      <w:spacing w:before="60"/>
    </w:pPr>
    <w:rPr>
      <w:color w:val="0000FF"/>
      <w:sz w:val="24"/>
    </w:rPr>
  </w:style>
  <w:style w:type="paragraph" w:customStyle="1" w:styleId="Header2">
    <w:name w:val="Header 2"/>
    <w:basedOn w:val="a1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Header3">
    <w:name w:val="Header 3"/>
    <w:basedOn w:val="a1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Footer2">
    <w:name w:val="Footer 2"/>
    <w:basedOn w:val="a1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Footer3">
    <w:name w:val="Footer 3"/>
    <w:basedOn w:val="a1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Directive">
    <w:name w:val="Directive"/>
    <w:basedOn w:val="a1"/>
    <w:pPr>
      <w:keepLines/>
    </w:pPr>
    <w:rPr>
      <w:b/>
    </w:rPr>
  </w:style>
  <w:style w:type="paragraph" w:customStyle="1" w:styleId="Flowchart">
    <w:name w:val="Flowchart"/>
    <w:basedOn w:val="a0"/>
  </w:style>
  <w:style w:type="paragraph" w:customStyle="1" w:styleId="ChapterTitle">
    <w:name w:val="Chapter Title"/>
    <w:basedOn w:val="a1"/>
    <w:next w:val="a0"/>
    <w:pPr>
      <w:keepNext/>
      <w:spacing w:before="5200"/>
      <w:ind w:left="4536" w:right="288"/>
    </w:pPr>
    <w:rPr>
      <w:rFonts w:ascii="Arial" w:hAnsi="Arial"/>
      <w:b/>
      <w:kern w:val="36"/>
      <w:sz w:val="32"/>
    </w:rPr>
  </w:style>
  <w:style w:type="paragraph" w:customStyle="1" w:styleId="BoxText">
    <w:name w:val="Box Text"/>
    <w:basedOn w:val="a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a1"/>
    <w:pPr>
      <w:spacing w:before="220"/>
      <w:ind w:left="4536" w:right="288"/>
    </w:pPr>
    <w:rPr>
      <w:rFonts w:ascii="Arial" w:hAnsi="Arial"/>
      <w:b/>
      <w:sz w:val="20"/>
    </w:rPr>
  </w:style>
  <w:style w:type="paragraph" w:customStyle="1" w:styleId="Actor">
    <w:name w:val="Actor"/>
    <w:basedOn w:val="a1"/>
    <w:next w:val="Task1"/>
    <w:pPr>
      <w:keepNext/>
      <w:keepLines/>
      <w:shd w:val="pct20" w:color="auto" w:fill="auto"/>
      <w:jc w:val="center"/>
    </w:pPr>
    <w:rPr>
      <w:b/>
      <w:sz w:val="32"/>
    </w:rPr>
  </w:style>
  <w:style w:type="paragraph" w:styleId="41">
    <w:name w:val="toc 4"/>
    <w:basedOn w:val="31"/>
    <w:next w:val="a0"/>
    <w:semiHidden/>
    <w:pPr>
      <w:ind w:left="600"/>
    </w:pPr>
  </w:style>
  <w:style w:type="paragraph" w:customStyle="1" w:styleId="TableText">
    <w:name w:val="Table Text"/>
    <w:basedOn w:val="a0"/>
    <w:pPr>
      <w:keepLines/>
    </w:pPr>
    <w:rPr>
      <w:rFonts w:ascii="Book Antiqua" w:hAnsi="Book Antiqua"/>
      <w:sz w:val="16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character" w:customStyle="1" w:styleId="Task30">
    <w:name w:val="Task 3 Знак"/>
    <w:rPr>
      <w:sz w:val="24"/>
      <w:lang w:val="en-US" w:eastAsia="en-US" w:bidi="ar-SA"/>
    </w:rPr>
  </w:style>
  <w:style w:type="paragraph" w:customStyle="1" w:styleId="11">
    <w:name w:val="Стиль1"/>
    <w:basedOn w:val="Directive"/>
    <w:rPr>
      <w:lang w:val="ru-RU"/>
    </w:rPr>
  </w:style>
  <w:style w:type="character" w:customStyle="1" w:styleId="bodytext">
    <w:name w:val="body text Знак"/>
    <w:aliases w:val="contents Знак,bt Знак,Corps de texte Знак,heading_txt Знак,bodytxy2 Знак,Body Text - Level 2 Знак,??2 Знак,Body 3 Знак,Основной текст Знак Знак1,body text Знак Знак Знак Знак,Основной текст Знак1 Знак,Основной текст Знак Знак Знак"/>
    <w:rPr>
      <w:sz w:val="24"/>
      <w:lang w:val="en-US" w:eastAsia="en-US" w:bidi="ar-SA"/>
    </w:rPr>
  </w:style>
  <w:style w:type="paragraph" w:customStyle="1" w:styleId="Task20">
    <w:name w:val="Task 2 Знак Знак"/>
    <w:basedOn w:val="a1"/>
    <w:pPr>
      <w:tabs>
        <w:tab w:val="num" w:pos="792"/>
        <w:tab w:val="left" w:pos="864"/>
      </w:tabs>
      <w:ind w:left="792" w:hanging="360"/>
    </w:pPr>
  </w:style>
  <w:style w:type="paragraph" w:customStyle="1" w:styleId="Task31">
    <w:name w:val="Task 3 Знак Знак Знак"/>
    <w:basedOn w:val="a1"/>
    <w:pPr>
      <w:tabs>
        <w:tab w:val="num" w:pos="1080"/>
        <w:tab w:val="left" w:pos="1296"/>
      </w:tabs>
      <w:ind w:left="1080" w:hanging="360"/>
    </w:pPr>
  </w:style>
  <w:style w:type="character" w:customStyle="1" w:styleId="Task32">
    <w:name w:val="Task 3 Знак Знак Знак Знак"/>
    <w:rPr>
      <w:sz w:val="24"/>
      <w:lang w:val="en-US" w:eastAsia="en-US" w:bidi="ar-SA"/>
    </w:rPr>
  </w:style>
  <w:style w:type="character" w:customStyle="1" w:styleId="Task21">
    <w:name w:val="Task 2 Знак Знак Знак"/>
    <w:rPr>
      <w:sz w:val="24"/>
      <w:lang w:val="en-US" w:eastAsia="en-US" w:bidi="ar-SA"/>
    </w:rPr>
  </w:style>
  <w:style w:type="character" w:customStyle="1" w:styleId="Task22">
    <w:name w:val="Task 2 Знак"/>
    <w:rPr>
      <w:sz w:val="24"/>
      <w:lang w:val="en-US" w:eastAsia="en-US" w:bidi="ar-SA"/>
    </w:rPr>
  </w:style>
  <w:style w:type="paragraph" w:styleId="a9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Task33">
    <w:name w:val="Task 3 Знак Знак"/>
    <w:basedOn w:val="a1"/>
    <w:pPr>
      <w:tabs>
        <w:tab w:val="num" w:pos="1080"/>
        <w:tab w:val="left" w:pos="1296"/>
      </w:tabs>
      <w:ind w:left="1080" w:hanging="360"/>
    </w:pPr>
  </w:style>
  <w:style w:type="character" w:customStyle="1" w:styleId="aa">
    <w:name w:val="Знак"/>
    <w:rPr>
      <w:sz w:val="24"/>
      <w:lang w:val="en-US" w:eastAsia="en-US" w:bidi="ar-SA"/>
    </w:rPr>
  </w:style>
  <w:style w:type="paragraph" w:customStyle="1" w:styleId="HeadingBar">
    <w:name w:val="Heading Bar"/>
    <w:basedOn w:val="a0"/>
    <w:next w:val="3"/>
    <w:pPr>
      <w:keepNext/>
      <w:keepLines/>
      <w:shd w:val="solid" w:color="auto" w:fill="auto"/>
      <w:spacing w:before="240"/>
      <w:ind w:right="7920"/>
    </w:pPr>
    <w:rPr>
      <w:rFonts w:ascii="Book Antiqua" w:hAnsi="Book Antiqua"/>
      <w:color w:val="FFFFFF"/>
      <w:sz w:val="8"/>
      <w:lang w:eastAsia="ru-RU"/>
    </w:rPr>
  </w:style>
  <w:style w:type="paragraph" w:customStyle="1" w:styleId="TitleBar">
    <w:name w:val="Title Bar"/>
    <w:basedOn w:val="a0"/>
    <w:pPr>
      <w:keepNext/>
      <w:pageBreakBefore/>
      <w:shd w:val="solid" w:color="auto" w:fill="auto"/>
      <w:spacing w:before="1680"/>
      <w:ind w:left="2520" w:right="720"/>
    </w:pPr>
    <w:rPr>
      <w:rFonts w:ascii="Book Antiqua" w:hAnsi="Book Antiqua"/>
      <w:sz w:val="36"/>
      <w:lang w:eastAsia="ru-RU"/>
    </w:rPr>
  </w:style>
  <w:style w:type="paragraph" w:customStyle="1" w:styleId="Title-Major">
    <w:name w:val="Title-Major"/>
    <w:basedOn w:val="ab"/>
    <w:pPr>
      <w:keepLines/>
      <w:spacing w:before="0" w:after="120"/>
      <w:ind w:left="2520" w:right="720"/>
      <w:jc w:val="left"/>
      <w:outlineLvl w:val="9"/>
    </w:pPr>
    <w:rPr>
      <w:rFonts w:ascii="Book Antiqua" w:hAnsi="Book Antiqua" w:cs="Times New Roman"/>
      <w:b w:val="0"/>
      <w:bCs w:val="0"/>
      <w:smallCaps/>
      <w:kern w:val="0"/>
      <w:sz w:val="48"/>
      <w:szCs w:val="20"/>
      <w:lang w:eastAsia="ru-RU"/>
    </w:rPr>
  </w:style>
  <w:style w:type="paragraph" w:styleId="ab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Знак Знак Знак"/>
    <w:rPr>
      <w:sz w:val="24"/>
      <w:lang w:val="en-US" w:eastAsia="en-US" w:bidi="ar-SA"/>
    </w:rPr>
  </w:style>
  <w:style w:type="paragraph" w:styleId="ad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character" w:styleId="ae">
    <w:name w:val="Hyperlink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="960"/>
    </w:pPr>
    <w:rPr>
      <w:sz w:val="24"/>
      <w:szCs w:val="24"/>
      <w:lang w:val="ru-RU" w:eastAsia="ru-RU"/>
    </w:rPr>
  </w:style>
  <w:style w:type="paragraph" w:styleId="60">
    <w:name w:val="toc 6"/>
    <w:basedOn w:val="a0"/>
    <w:next w:val="a0"/>
    <w:autoRedefine/>
    <w:semiHidden/>
    <w:pPr>
      <w:ind w:left="1200"/>
    </w:pPr>
    <w:rPr>
      <w:sz w:val="24"/>
      <w:szCs w:val="24"/>
      <w:lang w:val="ru-RU" w:eastAsia="ru-RU"/>
    </w:rPr>
  </w:style>
  <w:style w:type="paragraph" w:styleId="70">
    <w:name w:val="toc 7"/>
    <w:basedOn w:val="a0"/>
    <w:next w:val="a0"/>
    <w:autoRedefine/>
    <w:semiHidden/>
    <w:pPr>
      <w:ind w:left="1440"/>
    </w:pPr>
    <w:rPr>
      <w:sz w:val="24"/>
      <w:szCs w:val="24"/>
      <w:lang w:val="ru-RU" w:eastAsia="ru-RU"/>
    </w:rPr>
  </w:style>
  <w:style w:type="paragraph" w:styleId="80">
    <w:name w:val="toc 8"/>
    <w:basedOn w:val="a0"/>
    <w:next w:val="a0"/>
    <w:autoRedefine/>
    <w:semiHidden/>
    <w:pPr>
      <w:ind w:left="1680"/>
    </w:pPr>
    <w:rPr>
      <w:sz w:val="24"/>
      <w:szCs w:val="24"/>
      <w:lang w:val="ru-RU" w:eastAsia="ru-RU"/>
    </w:rPr>
  </w:style>
  <w:style w:type="paragraph" w:styleId="90">
    <w:name w:val="toc 9"/>
    <w:basedOn w:val="a0"/>
    <w:next w:val="a0"/>
    <w:autoRedefine/>
    <w:semiHidden/>
    <w:pPr>
      <w:ind w:left="1920"/>
    </w:pPr>
    <w:rPr>
      <w:sz w:val="24"/>
      <w:szCs w:val="24"/>
      <w:lang w:val="ru-RU" w:eastAsia="ru-RU"/>
    </w:rPr>
  </w:style>
  <w:style w:type="character" w:customStyle="1" w:styleId="22">
    <w:name w:val="Основной текст Знак2"/>
    <w:aliases w:val="body text Знак1,contents Знак1,bt Знак1,Corps de texte Знак1,heading_txt Знак1,bodytxy2 Знак1,Body Text - Level 2 Знак1,??2 Знак1,Body 3 Знак1,Основной текст Знак Знак2,body text Знак Знак Знак Знак1,Основной текст Знак1 Знак1"/>
    <w:rPr>
      <w:sz w:val="24"/>
      <w:lang w:val="en-US" w:eastAsia="en-US" w:bidi="ar-SA"/>
    </w:rPr>
  </w:style>
  <w:style w:type="character" w:customStyle="1" w:styleId="32">
    <w:name w:val="Заголовок 3 Знак"/>
    <w:rPr>
      <w:b/>
      <w:bCs/>
      <w:sz w:val="24"/>
      <w:lang w:val="ru-RU" w:eastAsia="en-US" w:bidi="ar-SA"/>
    </w:rPr>
  </w:style>
  <w:style w:type="table" w:styleId="af">
    <w:name w:val="Table Grid"/>
    <w:basedOn w:val="a3"/>
    <w:rsid w:val="0063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Знак3"/>
    <w:aliases w:val="body text Знак2,contents Знак2,bt Знак2,Corps de texte Знак2,heading_txt Знак2,bodytxy2 Знак2,Body Text - Level 2 Знак2,??2 Знак2,Body 3 Знак2,Основной текст Знак Знак3,body text Знак Знак Знак Знак2,Основной текст Знак1 Знак2"/>
    <w:link w:val="a1"/>
    <w:rsid w:val="00B72931"/>
    <w:rPr>
      <w:sz w:val="24"/>
      <w:lang w:val="en-US" w:eastAsia="en-US" w:bidi="ar-SA"/>
    </w:rPr>
  </w:style>
  <w:style w:type="paragraph" w:styleId="af0">
    <w:name w:val="table of figures"/>
    <w:basedOn w:val="a0"/>
    <w:next w:val="a0"/>
    <w:semiHidden/>
    <w:rsid w:val="0075640A"/>
  </w:style>
  <w:style w:type="character" w:customStyle="1" w:styleId="Task10">
    <w:name w:val="Task 1 Знак"/>
    <w:basedOn w:val="30"/>
    <w:link w:val="Task1"/>
    <w:rsid w:val="00B72931"/>
    <w:rPr>
      <w:sz w:val="24"/>
      <w:lang w:val="en-US" w:eastAsia="en-US" w:bidi="ar-SA"/>
    </w:rPr>
  </w:style>
  <w:style w:type="character" w:customStyle="1" w:styleId="20">
    <w:name w:val="Заголовок 2 Знак"/>
    <w:aliases w:val="HD2 Знак,heading 2 Знак,h2 Знак,H2 Знак,Heading 2 Hidden Знак,Proposal Знак,Titre3 Знак,Reset numbering Знак,Major Знак"/>
    <w:link w:val="2"/>
    <w:rsid w:val="00947296"/>
    <w:rPr>
      <w:sz w:val="24"/>
      <w:lang w:val="en-US" w:eastAsia="en-US"/>
    </w:rPr>
  </w:style>
  <w:style w:type="character" w:customStyle="1" w:styleId="40">
    <w:name w:val="Заголовок 4 Знак"/>
    <w:link w:val="4"/>
    <w:rsid w:val="00947296"/>
    <w:rPr>
      <w:b/>
      <w:bCs/>
      <w:sz w:val="24"/>
      <w:lang w:eastAsia="en-US"/>
    </w:rPr>
  </w:style>
  <w:style w:type="paragraph" w:styleId="af1">
    <w:name w:val="TOC Heading"/>
    <w:basedOn w:val="1"/>
    <w:next w:val="a0"/>
    <w:uiPriority w:val="39"/>
    <w:semiHidden/>
    <w:unhideWhenUsed/>
    <w:qFormat/>
    <w:rsid w:val="00913C00"/>
    <w:pPr>
      <w:keepNext/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customStyle="1" w:styleId="Default">
    <w:name w:val="Default"/>
    <w:rsid w:val="00A073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portal.hse.ru/newp/kat1" TargetMode="External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file:///C:\Users\aanosenko\AppData\Local\Microsoft\Windows\Temporary%20Internet%20Files\Content.Outlook\DMV90MPV\&#1042;&#1080;&#1076;" TargetMode="Externa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Auth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8A3E-DBAA-4ACC-A96D-F9E23812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</Template>
  <TotalTime>0</TotalTime>
  <Pages>12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БП ПО0010.doc</vt:lpstr>
    </vt:vector>
  </TitlesOfParts>
  <Company/>
  <LinksUpToDate>false</LinksUpToDate>
  <CharactersWithSpaces>8039</CharactersWithSpaces>
  <SharedDoc>false</SharedDoc>
  <HLinks>
    <vt:vector size="264" baseType="variant">
      <vt:variant>
        <vt:i4>1507377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_Toc337300502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_Toc337300501</vt:lpwstr>
      </vt:variant>
      <vt:variant>
        <vt:i4>1507377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_Toc337300500</vt:lpwstr>
      </vt:variant>
      <vt:variant>
        <vt:i4>1966128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_Toc337300499</vt:lpwstr>
      </vt:variant>
      <vt:variant>
        <vt:i4>1966128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_Toc337300498</vt:lpwstr>
      </vt:variant>
      <vt:variant>
        <vt:i4>1966128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_Toc337300497</vt:lpwstr>
      </vt:variant>
      <vt:variant>
        <vt:i4>1966128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_Toc337300496</vt:lpwstr>
      </vt:variant>
      <vt:variant>
        <vt:i4>1966128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_Toc337300495</vt:lpwstr>
      </vt:variant>
      <vt:variant>
        <vt:i4>1966128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_Toc337300494</vt:lpwstr>
      </vt:variant>
      <vt:variant>
        <vt:i4>1966128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_Toc337300493</vt:lpwstr>
      </vt:variant>
      <vt:variant>
        <vt:i4>1966128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_Toc337300492</vt:lpwstr>
      </vt:variant>
      <vt:variant>
        <vt:i4>1966128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_Toc337300491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_Toc337300490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_Toc337300489</vt:lpwstr>
      </vt:variant>
      <vt:variant>
        <vt:i4>2031664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_Toc337300488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_Toc337300487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_Toc337300486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_Toc337300485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_Toc337300484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_Toc337300483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_Toc337300482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_Toc337300481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_Toc337300480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_Toc337300479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_Toc337300478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_Toc337300477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_Toc337300476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_Toc337300475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_Toc337300474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_Toc337300473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_Toc337300472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_Toc337300471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_Toc337300470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_Toc337300469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_Toc337300468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_Toc337300467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_Toc337300466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_Toc337300465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_Toc337300464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_Toc337300463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_Toc337300462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_Toc337300461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_Toc337300460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_Toc337300459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БП ПО0010.doc</dc:title>
  <dc:subject>Инструкции по ДОУ</dc:subject>
  <dc:creator>Лапин С.</dc:creator>
  <cp:lastModifiedBy>emiroshnikov</cp:lastModifiedBy>
  <cp:revision>2</cp:revision>
  <cp:lastPrinted>2007-04-27T07:02:00Z</cp:lastPrinted>
  <dcterms:created xsi:type="dcterms:W3CDTF">2012-11-30T10:57:00Z</dcterms:created>
  <dcterms:modified xsi:type="dcterms:W3CDTF">2012-11-30T10:57:00Z</dcterms:modified>
</cp:coreProperties>
</file>