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6C" w:rsidRPr="00821F11" w:rsidRDefault="00344FD9" w:rsidP="001509E0">
      <w:pPr>
        <w:rPr>
          <w:rFonts w:ascii="Times New Roman" w:eastAsia="Calibri" w:hAnsi="Times New Roman" w:cs="Times New Roman"/>
          <w:w w:val="75"/>
          <w:sz w:val="38"/>
          <w:szCs w:val="38"/>
          <w:lang w:eastAsia="en-US" w:bidi="en-US"/>
        </w:rPr>
      </w:pPr>
      <w:r>
        <w:rPr>
          <w:rFonts w:ascii="Times New Roman" w:eastAsia="Calibri" w:hAnsi="Times New Roman" w:cs="Times New Roman"/>
          <w:b/>
          <w:bCs/>
          <w:noProof/>
          <w:color w:val="auto"/>
          <w:sz w:val="28"/>
          <w:szCs w:val="28"/>
          <w:lang w:bidi="ar-SA"/>
        </w:rPr>
        <w:drawing>
          <wp:inline distT="0" distB="0" distL="0" distR="0">
            <wp:extent cx="6647815" cy="9127168"/>
            <wp:effectExtent l="19050" t="0" r="635" b="0"/>
            <wp:docPr id="1" name="Рисунок 1" descr="F:\титулы\Изображение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ы\Изображение 042.jpg"/>
                    <pic:cNvPicPr>
                      <a:picLocks noChangeAspect="1" noChangeArrowheads="1"/>
                    </pic:cNvPicPr>
                  </pic:nvPicPr>
                  <pic:blipFill>
                    <a:blip r:embed="rId7" cstate="print"/>
                    <a:srcRect/>
                    <a:stretch>
                      <a:fillRect/>
                    </a:stretch>
                  </pic:blipFill>
                  <pic:spPr bwMode="auto">
                    <a:xfrm>
                      <a:off x="0" y="0"/>
                      <a:ext cx="6647815" cy="9127168"/>
                    </a:xfrm>
                    <a:prstGeom prst="rect">
                      <a:avLst/>
                    </a:prstGeom>
                    <a:noFill/>
                    <a:ln w="9525">
                      <a:noFill/>
                      <a:miter lim="800000"/>
                      <a:headEnd/>
                      <a:tailEnd/>
                    </a:ln>
                  </pic:spPr>
                </pic:pic>
              </a:graphicData>
            </a:graphic>
          </wp:inline>
        </w:drawing>
      </w:r>
      <w:r w:rsidR="00CD7D6C" w:rsidRPr="00821F11">
        <w:rPr>
          <w:rFonts w:ascii="Times New Roman" w:hAnsi="Times New Roman" w:cs="Times New Roman"/>
        </w:rPr>
        <w:br w:type="page"/>
      </w:r>
    </w:p>
    <w:p w:rsidR="007F620D" w:rsidRPr="00821F11" w:rsidRDefault="007F620D" w:rsidP="001509E0">
      <w:pPr>
        <w:pStyle w:val="Picturecaption0"/>
        <w:shd w:val="clear" w:color="auto" w:fill="auto"/>
        <w:spacing w:line="240" w:lineRule="auto"/>
        <w:rPr>
          <w:rFonts w:ascii="Times New Roman" w:hAnsi="Times New Roman" w:cs="Times New Roman"/>
          <w:lang w:val="ru-RU"/>
        </w:rPr>
      </w:pPr>
    </w:p>
    <w:p w:rsidR="007F620D" w:rsidRPr="00821F11" w:rsidRDefault="00D40CCE" w:rsidP="001509E0">
      <w:pPr>
        <w:pStyle w:val="Heading10"/>
        <w:keepNext/>
        <w:keepLines/>
        <w:numPr>
          <w:ilvl w:val="0"/>
          <w:numId w:val="1"/>
        </w:numPr>
        <w:shd w:val="clear" w:color="auto" w:fill="auto"/>
        <w:spacing w:line="240" w:lineRule="auto"/>
        <w:ind w:left="360" w:hanging="360"/>
      </w:pPr>
      <w:bookmarkStart w:id="0" w:name="bookmark0"/>
      <w:r w:rsidRPr="00821F11">
        <w:t xml:space="preserve"> Область применения и нормативные ссылки</w:t>
      </w:r>
      <w:bookmarkEnd w:id="0"/>
    </w:p>
    <w:p w:rsidR="007F620D" w:rsidRPr="00821F11" w:rsidRDefault="00D40CCE" w:rsidP="001509E0">
      <w:pPr>
        <w:pStyle w:val="5"/>
        <w:shd w:val="clear" w:color="auto" w:fill="auto"/>
        <w:spacing w:line="240" w:lineRule="auto"/>
        <w:ind w:firstLine="360"/>
      </w:pPr>
      <w:r w:rsidRPr="00821F11">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7F620D" w:rsidRPr="00821F11" w:rsidRDefault="00D40CCE" w:rsidP="001509E0">
      <w:pPr>
        <w:pStyle w:val="5"/>
        <w:shd w:val="clear" w:color="auto" w:fill="auto"/>
        <w:spacing w:line="240" w:lineRule="auto"/>
        <w:ind w:firstLine="360"/>
      </w:pPr>
      <w:r w:rsidRPr="00821F11">
        <w:t xml:space="preserve">Программа предназначена для преподавателей, ведущих данную дисциплину, учебных ассистентов и студентов направления </w:t>
      </w:r>
      <w:r w:rsidR="00B85312">
        <w:t>38.03.02</w:t>
      </w:r>
      <w:r w:rsidRPr="00821F11">
        <w:t xml:space="preserve"> «Менеджмент» подготовки бакалавров, изучающих дисциплину «Социология».</w:t>
      </w:r>
    </w:p>
    <w:p w:rsidR="007F620D" w:rsidRPr="00821F11" w:rsidRDefault="00D40CCE" w:rsidP="001509E0">
      <w:pPr>
        <w:pStyle w:val="5"/>
        <w:shd w:val="clear" w:color="auto" w:fill="auto"/>
        <w:spacing w:line="240" w:lineRule="auto"/>
        <w:ind w:left="360"/>
      </w:pPr>
      <w:r w:rsidRPr="00821F11">
        <w:t xml:space="preserve">Программа разработана в соответствии </w:t>
      </w:r>
      <w:proofErr w:type="gramStart"/>
      <w:r w:rsidRPr="00821F11">
        <w:t>с</w:t>
      </w:r>
      <w:proofErr w:type="gramEnd"/>
      <w:r w:rsidRPr="00821F11">
        <w:t>:</w:t>
      </w:r>
    </w:p>
    <w:p w:rsidR="007F620D" w:rsidRPr="00821F11" w:rsidRDefault="00D40CCE" w:rsidP="001509E0">
      <w:pPr>
        <w:pStyle w:val="5"/>
        <w:numPr>
          <w:ilvl w:val="0"/>
          <w:numId w:val="2"/>
        </w:numPr>
        <w:shd w:val="clear" w:color="auto" w:fill="auto"/>
        <w:spacing w:line="240" w:lineRule="auto"/>
        <w:ind w:left="360"/>
      </w:pPr>
      <w:r w:rsidRPr="00821F11">
        <w:t xml:space="preserve">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в отношении которого установлена категория «национальный исследовательский университет» по направлению подготовки 080200.62 «Менеджмент» (протокол Ученого совета Национального исследовательского университета «Высшая школа экономики» № 15 от 02.07.2010 г.);</w:t>
      </w:r>
    </w:p>
    <w:p w:rsidR="007F620D" w:rsidRPr="00821F11" w:rsidRDefault="00D40CCE" w:rsidP="001509E0">
      <w:pPr>
        <w:pStyle w:val="5"/>
        <w:numPr>
          <w:ilvl w:val="0"/>
          <w:numId w:val="2"/>
        </w:numPr>
        <w:shd w:val="clear" w:color="auto" w:fill="auto"/>
        <w:spacing w:line="240" w:lineRule="auto"/>
        <w:ind w:left="360"/>
      </w:pPr>
      <w:r w:rsidRPr="00821F11">
        <w:t xml:space="preserve"> Образовательной программой направления </w:t>
      </w:r>
      <w:r w:rsidR="00B85312">
        <w:t>38.03.02</w:t>
      </w:r>
      <w:r w:rsidRPr="00821F11">
        <w:t>«Менеджмент» подготовки бакалавра;</w:t>
      </w:r>
    </w:p>
    <w:p w:rsidR="007F620D" w:rsidRPr="00821F11" w:rsidRDefault="00D40CCE" w:rsidP="001509E0">
      <w:pPr>
        <w:pStyle w:val="5"/>
        <w:numPr>
          <w:ilvl w:val="0"/>
          <w:numId w:val="2"/>
        </w:numPr>
        <w:shd w:val="clear" w:color="auto" w:fill="auto"/>
        <w:spacing w:line="240" w:lineRule="auto"/>
        <w:ind w:left="360"/>
      </w:pPr>
      <w:r w:rsidRPr="00821F11">
        <w:t xml:space="preserve"> Рабочим учебным планом университета по направлению подготовки </w:t>
      </w:r>
      <w:r w:rsidR="00B85312">
        <w:t>38.03.02</w:t>
      </w:r>
      <w:r w:rsidRPr="00821F11">
        <w:t xml:space="preserve"> «Менеджмент» (квалификация (степень) «бак</w:t>
      </w:r>
      <w:r w:rsidR="00B85312">
        <w:t xml:space="preserve">алавр»), </w:t>
      </w:r>
    </w:p>
    <w:p w:rsidR="007F620D" w:rsidRPr="00821F11" w:rsidRDefault="00D40CCE" w:rsidP="001509E0">
      <w:pPr>
        <w:pStyle w:val="Heading10"/>
        <w:keepNext/>
        <w:keepLines/>
        <w:numPr>
          <w:ilvl w:val="0"/>
          <w:numId w:val="1"/>
        </w:numPr>
        <w:shd w:val="clear" w:color="auto" w:fill="auto"/>
        <w:spacing w:line="240" w:lineRule="auto"/>
        <w:ind w:left="360" w:hanging="360"/>
      </w:pPr>
      <w:bookmarkStart w:id="1" w:name="bookmark1"/>
      <w:r w:rsidRPr="00821F11">
        <w:t xml:space="preserve"> Цели освоения дисциплины</w:t>
      </w:r>
      <w:bookmarkEnd w:id="1"/>
    </w:p>
    <w:p w:rsidR="007F620D" w:rsidRPr="00821F11" w:rsidRDefault="00D40CCE" w:rsidP="001509E0">
      <w:pPr>
        <w:pStyle w:val="5"/>
        <w:shd w:val="clear" w:color="auto" w:fill="auto"/>
        <w:spacing w:line="240" w:lineRule="auto"/>
        <w:ind w:left="360"/>
      </w:pPr>
      <w:r w:rsidRPr="00821F11">
        <w:t>Целями освоения дисциплины «Социология» являются:</w:t>
      </w:r>
    </w:p>
    <w:p w:rsidR="007F620D" w:rsidRPr="00821F11" w:rsidRDefault="00D40CCE" w:rsidP="001509E0">
      <w:pPr>
        <w:pStyle w:val="5"/>
        <w:numPr>
          <w:ilvl w:val="0"/>
          <w:numId w:val="2"/>
        </w:numPr>
        <w:shd w:val="clear" w:color="auto" w:fill="auto"/>
        <w:spacing w:line="240" w:lineRule="auto"/>
        <w:ind w:left="360"/>
      </w:pPr>
      <w:r w:rsidRPr="00821F11">
        <w:t xml:space="preserve"> знакомство студентов с основами классических и современных подходов в социологии, с традиционными и современными стилями социологического мышления и их концептуальным аппаратом;</w:t>
      </w:r>
    </w:p>
    <w:p w:rsidR="007F620D" w:rsidRPr="00821F11" w:rsidRDefault="00D40CCE" w:rsidP="001509E0">
      <w:pPr>
        <w:pStyle w:val="5"/>
        <w:numPr>
          <w:ilvl w:val="0"/>
          <w:numId w:val="2"/>
        </w:numPr>
        <w:shd w:val="clear" w:color="auto" w:fill="auto"/>
        <w:spacing w:line="240" w:lineRule="auto"/>
        <w:ind w:left="360"/>
      </w:pPr>
      <w:r w:rsidRPr="00821F11">
        <w:t xml:space="preserve"> демонстрация возможностей эффективного использования социологического знания в организационных и экономических исследованиях;</w:t>
      </w:r>
    </w:p>
    <w:p w:rsidR="007F620D" w:rsidRPr="00821F11" w:rsidRDefault="00D40CCE" w:rsidP="001509E0">
      <w:pPr>
        <w:pStyle w:val="5"/>
        <w:numPr>
          <w:ilvl w:val="0"/>
          <w:numId w:val="2"/>
        </w:numPr>
        <w:shd w:val="clear" w:color="auto" w:fill="auto"/>
        <w:spacing w:line="240" w:lineRule="auto"/>
        <w:ind w:left="360"/>
      </w:pPr>
      <w:r w:rsidRPr="00821F11">
        <w:t xml:space="preserve"> привлечение студентов к междисциплинарным социально-экономическим исследованиям.</w:t>
      </w:r>
    </w:p>
    <w:p w:rsidR="007F620D" w:rsidRPr="00821F11" w:rsidRDefault="00D40CCE" w:rsidP="001509E0">
      <w:pPr>
        <w:pStyle w:val="Heading10"/>
        <w:keepNext/>
        <w:keepLines/>
        <w:shd w:val="clear" w:color="auto" w:fill="auto"/>
        <w:spacing w:line="240" w:lineRule="auto"/>
        <w:ind w:left="360" w:hanging="360"/>
      </w:pPr>
      <w:bookmarkStart w:id="2" w:name="bookmark2"/>
      <w:proofErr w:type="gramStart"/>
      <w:r w:rsidRPr="00821F11">
        <w:t>3 Компетенции обучающегося, формируемые в результате освоения дисциплины</w:t>
      </w:r>
      <w:bookmarkEnd w:id="2"/>
      <w:proofErr w:type="gramEnd"/>
    </w:p>
    <w:p w:rsidR="007F620D" w:rsidRPr="00821F11" w:rsidRDefault="00D40CCE" w:rsidP="001509E0">
      <w:pPr>
        <w:pStyle w:val="5"/>
        <w:shd w:val="clear" w:color="auto" w:fill="auto"/>
        <w:spacing w:line="240" w:lineRule="auto"/>
        <w:ind w:left="360"/>
      </w:pPr>
      <w:r w:rsidRPr="00821F11">
        <w:t>В результате освоения дисциплины студент должен:</w:t>
      </w:r>
    </w:p>
    <w:p w:rsidR="007F620D" w:rsidRPr="00821F11" w:rsidRDefault="00D40CCE" w:rsidP="001509E0">
      <w:pPr>
        <w:pStyle w:val="5"/>
        <w:numPr>
          <w:ilvl w:val="0"/>
          <w:numId w:val="2"/>
        </w:numPr>
        <w:shd w:val="clear" w:color="auto" w:fill="auto"/>
        <w:spacing w:line="240" w:lineRule="auto"/>
        <w:ind w:left="360"/>
      </w:pPr>
      <w:r w:rsidRPr="00821F11">
        <w:rPr>
          <w:rStyle w:val="BodytextBold"/>
        </w:rPr>
        <w:t xml:space="preserve"> Знать </w:t>
      </w:r>
      <w:r w:rsidRPr="00821F11">
        <w:t>типологию, основные источники возникновения и развития массовых социальных движений, формы социальных взаимодействий, факторы социального развития, типы и структуры социальных организаций; основные теории, понятия и модели социологии; взаимоотношения между людьми, обществом и государством.</w:t>
      </w:r>
    </w:p>
    <w:p w:rsidR="007F620D" w:rsidRPr="00821F11" w:rsidRDefault="00D40CCE" w:rsidP="001509E0">
      <w:pPr>
        <w:pStyle w:val="5"/>
        <w:numPr>
          <w:ilvl w:val="0"/>
          <w:numId w:val="2"/>
        </w:numPr>
        <w:shd w:val="clear" w:color="auto" w:fill="auto"/>
        <w:spacing w:line="240" w:lineRule="auto"/>
        <w:ind w:left="360"/>
      </w:pPr>
      <w:r w:rsidRPr="00821F11">
        <w:rPr>
          <w:rStyle w:val="BodytextBold"/>
        </w:rPr>
        <w:t xml:space="preserve"> Уметь </w:t>
      </w:r>
      <w:r w:rsidRPr="00821F11">
        <w:t>применять основные законы гуманитарных и социальных наук в профессиональной деятельности; анализировать основные социальные события в своей стране и за ее пределами, находить и использовать информацию, необходимую для ориентирования в основных текущих проблемах общества.</w:t>
      </w:r>
    </w:p>
    <w:p w:rsidR="007F620D" w:rsidRPr="00821F11" w:rsidRDefault="00D40CCE" w:rsidP="001509E0">
      <w:pPr>
        <w:pStyle w:val="5"/>
        <w:numPr>
          <w:ilvl w:val="0"/>
          <w:numId w:val="2"/>
        </w:numPr>
        <w:shd w:val="clear" w:color="auto" w:fill="auto"/>
        <w:spacing w:line="240" w:lineRule="auto"/>
        <w:ind w:left="360"/>
      </w:pPr>
      <w:r w:rsidRPr="00821F11">
        <w:rPr>
          <w:rStyle w:val="BodytextBold"/>
        </w:rPr>
        <w:t xml:space="preserve"> Иметь навыки </w:t>
      </w:r>
      <w:r w:rsidRPr="00821F11">
        <w:t xml:space="preserve">извлечения необходимой информации из оригинальных социологических научных текстов и отчетов исследований; написание программы социологического исследования и проведения его </w:t>
      </w:r>
      <w:proofErr w:type="spellStart"/>
      <w:r w:rsidRPr="00821F11">
        <w:t>пилотного</w:t>
      </w:r>
      <w:proofErr w:type="spellEnd"/>
      <w:r w:rsidRPr="00821F11">
        <w:t xml:space="preserve"> этапа.</w:t>
      </w:r>
    </w:p>
    <w:p w:rsidR="007F620D" w:rsidRPr="00821F11" w:rsidRDefault="00D40CCE" w:rsidP="001509E0">
      <w:pPr>
        <w:pStyle w:val="5"/>
        <w:shd w:val="clear" w:color="auto" w:fill="auto"/>
        <w:spacing w:line="240" w:lineRule="auto"/>
        <w:ind w:left="360"/>
        <w:sectPr w:rsidR="007F620D" w:rsidRPr="00821F11" w:rsidSect="000910C0">
          <w:headerReference w:type="default" r:id="rId8"/>
          <w:footerReference w:type="default" r:id="rId9"/>
          <w:type w:val="continuous"/>
          <w:pgSz w:w="11909" w:h="16834" w:code="9"/>
          <w:pgMar w:top="1134" w:right="720" w:bottom="720" w:left="720" w:header="0" w:footer="3" w:gutter="0"/>
          <w:cols w:space="720"/>
          <w:noEndnote/>
          <w:titlePg/>
          <w:docGrid w:linePitch="360"/>
        </w:sectPr>
      </w:pPr>
      <w:r w:rsidRPr="00821F11">
        <w:t>В результате освоения дисциплины студент осваивает следующие компетенции:</w:t>
      </w:r>
    </w:p>
    <w:p w:rsidR="007F620D" w:rsidRPr="00821F11" w:rsidRDefault="007F620D" w:rsidP="001509E0">
      <w:pPr>
        <w:rPr>
          <w:rFonts w:ascii="Times New Roman" w:hAnsi="Times New Roman" w:cs="Times New Roman"/>
          <w:sz w:val="2"/>
          <w:szCs w:val="2"/>
        </w:rPr>
      </w:pPr>
    </w:p>
    <w:p w:rsidR="007F620D" w:rsidRPr="00821F11" w:rsidRDefault="007F620D" w:rsidP="001509E0">
      <w:pPr>
        <w:rPr>
          <w:rFonts w:ascii="Times New Roman" w:hAnsi="Times New Roman" w:cs="Times New Roman"/>
        </w:rPr>
      </w:pPr>
    </w:p>
    <w:tbl>
      <w:tblPr>
        <w:tblOverlap w:val="never"/>
        <w:tblW w:w="0" w:type="auto"/>
        <w:tblInd w:w="10" w:type="dxa"/>
        <w:tblLayout w:type="fixed"/>
        <w:tblCellMar>
          <w:left w:w="10" w:type="dxa"/>
          <w:right w:w="10" w:type="dxa"/>
        </w:tblCellMar>
        <w:tblLook w:val="0000"/>
      </w:tblPr>
      <w:tblGrid>
        <w:gridCol w:w="2803"/>
        <w:gridCol w:w="850"/>
        <w:gridCol w:w="3547"/>
        <w:gridCol w:w="2986"/>
      </w:tblGrid>
      <w:tr w:rsidR="007F620D" w:rsidRPr="00821F11">
        <w:trPr>
          <w:trHeight w:val="1118"/>
        </w:trPr>
        <w:tc>
          <w:tcPr>
            <w:tcW w:w="2803"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Bold0"/>
              </w:rPr>
              <w:t>Компетенция</w:t>
            </w:r>
          </w:p>
        </w:tc>
        <w:tc>
          <w:tcPr>
            <w:tcW w:w="850"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Bold0"/>
              </w:rPr>
              <w:t>Код по НИУ</w:t>
            </w:r>
          </w:p>
        </w:tc>
        <w:tc>
          <w:tcPr>
            <w:tcW w:w="3547"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Bold0"/>
              </w:rPr>
              <w:t>Дескрипторы - основные признаки освоения (показатели достижения результата)</w:t>
            </w:r>
          </w:p>
        </w:tc>
        <w:tc>
          <w:tcPr>
            <w:tcW w:w="2986" w:type="dxa"/>
            <w:tcBorders>
              <w:top w:val="single" w:sz="4" w:space="0" w:color="auto"/>
              <w:left w:val="single" w:sz="4" w:space="0" w:color="auto"/>
              <w:right w:val="single" w:sz="4" w:space="0" w:color="auto"/>
            </w:tcBorders>
            <w:shd w:val="clear" w:color="auto" w:fill="FFFFFF"/>
            <w:vAlign w:val="bottom"/>
          </w:tcPr>
          <w:p w:rsidR="007F620D" w:rsidRPr="00821F11" w:rsidRDefault="00D40CCE" w:rsidP="001509E0">
            <w:pPr>
              <w:pStyle w:val="5"/>
              <w:shd w:val="clear" w:color="auto" w:fill="auto"/>
              <w:spacing w:line="240" w:lineRule="auto"/>
              <w:ind w:firstLine="0"/>
            </w:pPr>
            <w:r w:rsidRPr="00821F11">
              <w:rPr>
                <w:rStyle w:val="BodytextBold0"/>
              </w:rPr>
              <w:t>Формы и методы обучения, способствующие формированию и развитию компетенции</w:t>
            </w:r>
          </w:p>
        </w:tc>
      </w:tr>
      <w:tr w:rsidR="007F620D" w:rsidRPr="00821F11">
        <w:trPr>
          <w:trHeight w:val="3322"/>
        </w:trPr>
        <w:tc>
          <w:tcPr>
            <w:tcW w:w="2803"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 xml:space="preserve">Умеет анализировать и оценивать </w:t>
            </w:r>
            <w:proofErr w:type="spellStart"/>
            <w:r w:rsidRPr="00821F11">
              <w:rPr>
                <w:rStyle w:val="1"/>
              </w:rPr>
              <w:t>социальноэкономические</w:t>
            </w:r>
            <w:proofErr w:type="spellEnd"/>
            <w:r w:rsidRPr="00821F11">
              <w:rPr>
                <w:rStyle w:val="1"/>
              </w:rPr>
              <w:t xml:space="preserve"> события и процессы, происходящие в стране и мире, и занимает активную гражданскую позицию.</w:t>
            </w:r>
          </w:p>
        </w:tc>
        <w:tc>
          <w:tcPr>
            <w:tcW w:w="850"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ОК-3</w:t>
            </w:r>
          </w:p>
        </w:tc>
        <w:tc>
          <w:tcPr>
            <w:tcW w:w="3547" w:type="dxa"/>
            <w:tcBorders>
              <w:top w:val="single" w:sz="4" w:space="0" w:color="auto"/>
              <w:left w:val="single" w:sz="4" w:space="0" w:color="auto"/>
            </w:tcBorders>
            <w:shd w:val="clear" w:color="auto" w:fill="FFFFFF"/>
            <w:vAlign w:val="bottom"/>
          </w:tcPr>
          <w:p w:rsidR="007F620D" w:rsidRPr="00821F11" w:rsidRDefault="00D40CCE" w:rsidP="001509E0">
            <w:pPr>
              <w:pStyle w:val="5"/>
              <w:shd w:val="clear" w:color="auto" w:fill="auto"/>
              <w:spacing w:line="240" w:lineRule="auto"/>
              <w:ind w:firstLine="0"/>
            </w:pPr>
            <w:r w:rsidRPr="00821F11">
              <w:rPr>
                <w:rStyle w:val="1"/>
              </w:rPr>
              <w:t xml:space="preserve">Навыки поиска и анализа статистических данных и результатов социологических исследований наряду с другими источниками </w:t>
            </w:r>
            <w:proofErr w:type="spellStart"/>
            <w:r w:rsidRPr="00821F11">
              <w:rPr>
                <w:rStyle w:val="1"/>
              </w:rPr>
              <w:t>социальноэкономической</w:t>
            </w:r>
            <w:proofErr w:type="spellEnd"/>
            <w:r w:rsidRPr="00821F11">
              <w:rPr>
                <w:rStyle w:val="1"/>
              </w:rPr>
              <w:t xml:space="preserve"> ситуации. Использование социологических концепций и теорий в оценке и интерпретации, а также подготовке аналитических материалов по тем или иным социальным событиям.</w:t>
            </w:r>
          </w:p>
        </w:tc>
        <w:tc>
          <w:tcPr>
            <w:tcW w:w="2986" w:type="dxa"/>
            <w:tcBorders>
              <w:top w:val="single" w:sz="4" w:space="0" w:color="auto"/>
              <w:left w:val="single" w:sz="4" w:space="0" w:color="auto"/>
              <w:righ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Рассмотрение в рамках лекционных и семинарских занятий конкретных примеров социологических исследований различных теоретических и эмпирических уровней.</w:t>
            </w:r>
          </w:p>
        </w:tc>
      </w:tr>
      <w:tr w:rsidR="007F620D" w:rsidRPr="00821F11">
        <w:trPr>
          <w:trHeight w:val="2496"/>
        </w:trPr>
        <w:tc>
          <w:tcPr>
            <w:tcW w:w="2803"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lastRenderedPageBreak/>
              <w:t>Осознает социальную значимость своей будущей профессии, обладает высокой мотивацией к осуществлению профессиональной деятельности.</w:t>
            </w:r>
          </w:p>
        </w:tc>
        <w:tc>
          <w:tcPr>
            <w:tcW w:w="850"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ПК-2</w:t>
            </w:r>
          </w:p>
        </w:tc>
        <w:tc>
          <w:tcPr>
            <w:tcW w:w="3547" w:type="dxa"/>
            <w:tcBorders>
              <w:top w:val="single" w:sz="4" w:space="0" w:color="auto"/>
              <w:left w:val="single" w:sz="4" w:space="0" w:color="auto"/>
            </w:tcBorders>
            <w:shd w:val="clear" w:color="auto" w:fill="FFFFFF"/>
          </w:tcPr>
          <w:p w:rsidR="007F620D" w:rsidRPr="00821F11" w:rsidRDefault="00D40CCE" w:rsidP="001509E0">
            <w:pPr>
              <w:pStyle w:val="5"/>
              <w:shd w:val="clear" w:color="auto" w:fill="auto"/>
              <w:spacing w:line="240" w:lineRule="auto"/>
              <w:ind w:firstLine="0"/>
            </w:pPr>
            <w:r w:rsidRPr="00821F11">
              <w:rPr>
                <w:rStyle w:val="1"/>
              </w:rPr>
              <w:t>Активное использование в профессиональной деятельности, в том числе в управлении организацией, социологических методов исследования. Понимание актуальности и первоочередности исследовательской работы в проведении организационных изменений.</w:t>
            </w:r>
          </w:p>
        </w:tc>
        <w:tc>
          <w:tcPr>
            <w:tcW w:w="2986" w:type="dxa"/>
            <w:tcBorders>
              <w:top w:val="single" w:sz="4" w:space="0" w:color="auto"/>
              <w:left w:val="single" w:sz="4" w:space="0" w:color="auto"/>
              <w:righ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Проведение на семинарских занятиях обсуждения стратегий социологических исследований в области организаций на основе теоретических концепций и кейсов эмпирических исследований.</w:t>
            </w:r>
          </w:p>
        </w:tc>
      </w:tr>
      <w:tr w:rsidR="007F620D" w:rsidRPr="00821F11">
        <w:trPr>
          <w:trHeight w:val="3595"/>
        </w:trPr>
        <w:tc>
          <w:tcPr>
            <w:tcW w:w="2803"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proofErr w:type="gramStart"/>
            <w:r w:rsidRPr="00821F11">
              <w:rPr>
                <w:rStyle w:val="1"/>
              </w:rPr>
              <w:t>Способен</w:t>
            </w:r>
            <w:proofErr w:type="gramEnd"/>
            <w:r w:rsidRPr="00821F11">
              <w:rPr>
                <w:rStyle w:val="1"/>
              </w:rPr>
              <w:t xml:space="preserve"> использовать знания о работе с коллективами людей и отдельными работниками в управленческой деятельности.</w:t>
            </w:r>
          </w:p>
        </w:tc>
        <w:tc>
          <w:tcPr>
            <w:tcW w:w="850"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ПК-5</w:t>
            </w:r>
          </w:p>
        </w:tc>
        <w:tc>
          <w:tcPr>
            <w:tcW w:w="3547" w:type="dxa"/>
            <w:tcBorders>
              <w:top w:val="single" w:sz="4" w:space="0" w:color="auto"/>
              <w:left w:val="single" w:sz="4" w:space="0" w:color="auto"/>
            </w:tcBorders>
            <w:shd w:val="clear" w:color="auto" w:fill="FFFFFF"/>
            <w:vAlign w:val="bottom"/>
          </w:tcPr>
          <w:p w:rsidR="007F620D" w:rsidRPr="00821F11" w:rsidRDefault="00D40CCE" w:rsidP="001509E0">
            <w:pPr>
              <w:pStyle w:val="5"/>
              <w:shd w:val="clear" w:color="auto" w:fill="auto"/>
              <w:spacing w:line="240" w:lineRule="auto"/>
              <w:ind w:firstLine="0"/>
            </w:pPr>
            <w:r w:rsidRPr="00821F11">
              <w:rPr>
                <w:rStyle w:val="1"/>
              </w:rPr>
              <w:t xml:space="preserve">Навыки проведения и анализа результатов </w:t>
            </w:r>
            <w:proofErr w:type="spellStart"/>
            <w:r w:rsidRPr="00821F11">
              <w:rPr>
                <w:rStyle w:val="1"/>
              </w:rPr>
              <w:t>социометричеких</w:t>
            </w:r>
            <w:proofErr w:type="spellEnd"/>
            <w:r w:rsidRPr="00821F11">
              <w:rPr>
                <w:rStyle w:val="1"/>
              </w:rPr>
              <w:t xml:space="preserve"> тестов как одного из эффективных методов исследования структур отношений и коммуникации в организации. Использование методов сетевого анализа данных для поиска «слабых мест» в организации; решение данных проблем. Формирование проектных команд с использованием сетевого анализа.</w:t>
            </w:r>
          </w:p>
        </w:tc>
        <w:tc>
          <w:tcPr>
            <w:tcW w:w="2986" w:type="dxa"/>
            <w:tcBorders>
              <w:top w:val="single" w:sz="4" w:space="0" w:color="auto"/>
              <w:left w:val="single" w:sz="4" w:space="0" w:color="auto"/>
              <w:righ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Проведение социометрического опроса семинарских групп и дальнейшего сетевого анализа с целью демонстрации социологических возможностей в изучении реальной структуры организации.</w:t>
            </w:r>
          </w:p>
        </w:tc>
      </w:tr>
      <w:tr w:rsidR="007F620D" w:rsidRPr="00821F11">
        <w:trPr>
          <w:trHeight w:val="3610"/>
        </w:trPr>
        <w:tc>
          <w:tcPr>
            <w:tcW w:w="2803" w:type="dxa"/>
            <w:tcBorders>
              <w:top w:val="single" w:sz="4" w:space="0" w:color="auto"/>
              <w:left w:val="single" w:sz="4" w:space="0" w:color="auto"/>
              <w:bottom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 xml:space="preserve">Владеет правилами постановки проблемы, формулирования и проверки научных гипотез, использует методы моделирования в научных исследованиях, знает основные источники </w:t>
            </w:r>
            <w:r w:rsidR="000A3D90" w:rsidRPr="00821F11">
              <w:rPr>
                <w:rStyle w:val="1"/>
              </w:rPr>
              <w:t>социально-экономической</w:t>
            </w:r>
            <w:r w:rsidRPr="00821F11">
              <w:rPr>
                <w:rStyle w:val="1"/>
              </w:rPr>
              <w:t xml:space="preserve"> информации: базы данных, журналы, конференции.</w:t>
            </w:r>
          </w:p>
        </w:tc>
        <w:tc>
          <w:tcPr>
            <w:tcW w:w="850" w:type="dxa"/>
            <w:tcBorders>
              <w:top w:val="single" w:sz="4" w:space="0" w:color="auto"/>
              <w:left w:val="single" w:sz="4" w:space="0" w:color="auto"/>
              <w:bottom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ПК-54</w:t>
            </w:r>
          </w:p>
        </w:tc>
        <w:tc>
          <w:tcPr>
            <w:tcW w:w="3547" w:type="dxa"/>
            <w:tcBorders>
              <w:top w:val="single" w:sz="4" w:space="0" w:color="auto"/>
              <w:left w:val="single" w:sz="4" w:space="0" w:color="auto"/>
              <w:bottom w:val="single" w:sz="4" w:space="0" w:color="auto"/>
            </w:tcBorders>
            <w:shd w:val="clear" w:color="auto" w:fill="FFFFFF"/>
            <w:vAlign w:val="bottom"/>
          </w:tcPr>
          <w:p w:rsidR="007F620D" w:rsidRPr="00821F11" w:rsidRDefault="00D40CCE" w:rsidP="001509E0">
            <w:pPr>
              <w:pStyle w:val="5"/>
              <w:shd w:val="clear" w:color="auto" w:fill="auto"/>
              <w:spacing w:line="240" w:lineRule="auto"/>
              <w:ind w:firstLine="0"/>
            </w:pPr>
            <w:proofErr w:type="gramStart"/>
            <w:r w:rsidRPr="00821F11">
              <w:rPr>
                <w:rStyle w:val="1"/>
              </w:rPr>
              <w:t xml:space="preserve">Навыки проектирования, организации и проведения социологического исследовании: формулировка исследовательского вопроса, планирование этапов работ, постановка цели и задач, получение </w:t>
            </w:r>
            <w:proofErr w:type="spellStart"/>
            <w:r w:rsidRPr="00821F11">
              <w:rPr>
                <w:rStyle w:val="1"/>
              </w:rPr>
              <w:t>операциональных</w:t>
            </w:r>
            <w:proofErr w:type="spellEnd"/>
            <w:r w:rsidRPr="00821F11">
              <w:rPr>
                <w:rStyle w:val="1"/>
              </w:rPr>
              <w:t xml:space="preserve"> определений задействованных концептов, постановка гипотез и выбор необходимой теории/теорий, выбор методов сбора и анализа данных, проведение полевого этапа/сбор дан</w:t>
            </w:r>
            <w:r w:rsidR="000A3D90" w:rsidRPr="00821F11">
              <w:rPr>
                <w:rStyle w:val="1"/>
              </w:rPr>
              <w:t>ных, обработка и анализ полученных данных, анализ данных (описательная статистика, корреляции и дисперсионный анализ, простая линейная регрессия и факторный анализ).</w:t>
            </w:r>
            <w:proofErr w:type="gramEnd"/>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Организация студентами самостоятельного социологического исследования с пошаговым обсуждением в рамках семинарских занятий.</w:t>
            </w:r>
          </w:p>
        </w:tc>
      </w:tr>
    </w:tbl>
    <w:p w:rsidR="007F620D" w:rsidRPr="00821F11" w:rsidRDefault="007F620D" w:rsidP="001509E0">
      <w:pPr>
        <w:rPr>
          <w:rFonts w:ascii="Times New Roman" w:hAnsi="Times New Roman" w:cs="Times New Roman"/>
          <w:sz w:val="2"/>
          <w:szCs w:val="2"/>
        </w:rPr>
        <w:sectPr w:rsidR="007F620D" w:rsidRPr="00821F11" w:rsidSect="002F3BA6">
          <w:type w:val="continuous"/>
          <w:pgSz w:w="11909" w:h="16834" w:code="9"/>
          <w:pgMar w:top="1134" w:right="720" w:bottom="720" w:left="720" w:header="0" w:footer="3" w:gutter="0"/>
          <w:cols w:space="720"/>
          <w:noEndnote/>
          <w:docGrid w:linePitch="360"/>
        </w:sectPr>
      </w:pPr>
    </w:p>
    <w:p w:rsidR="000A3D90" w:rsidRPr="00821F11" w:rsidRDefault="000A3D90" w:rsidP="001509E0">
      <w:pPr>
        <w:pStyle w:val="Heading10"/>
        <w:keepNext/>
        <w:keepLines/>
        <w:shd w:val="clear" w:color="auto" w:fill="auto"/>
        <w:spacing w:line="240" w:lineRule="auto"/>
        <w:ind w:firstLine="0"/>
      </w:pPr>
      <w:bookmarkStart w:id="3" w:name="bookmark3"/>
    </w:p>
    <w:p w:rsidR="007F620D" w:rsidRPr="00821F11" w:rsidRDefault="00D40CCE" w:rsidP="001509E0">
      <w:pPr>
        <w:pStyle w:val="Heading10"/>
        <w:keepNext/>
        <w:keepLines/>
        <w:shd w:val="clear" w:color="auto" w:fill="auto"/>
        <w:spacing w:line="240" w:lineRule="auto"/>
        <w:ind w:firstLine="0"/>
      </w:pPr>
      <w:r w:rsidRPr="00821F11">
        <w:t>4 Место дисциплины в структуре образовательной программы</w:t>
      </w:r>
      <w:bookmarkEnd w:id="3"/>
    </w:p>
    <w:p w:rsidR="007F620D" w:rsidRPr="00821F11" w:rsidRDefault="00D40CCE" w:rsidP="001509E0">
      <w:pPr>
        <w:pStyle w:val="5"/>
        <w:shd w:val="clear" w:color="auto" w:fill="auto"/>
        <w:spacing w:line="240" w:lineRule="auto"/>
        <w:ind w:firstLine="360"/>
      </w:pPr>
      <w:r w:rsidRPr="00821F11">
        <w:t>Настоящая дисциплина относится к циклу дисциплин Б.1 «гуманитарный, социальный и экономический цикл» и блоку дисциплин, обеспечивающих начальную подготовку.</w:t>
      </w:r>
    </w:p>
    <w:p w:rsidR="007F620D" w:rsidRPr="00821F11" w:rsidRDefault="00D40CCE" w:rsidP="001509E0">
      <w:pPr>
        <w:pStyle w:val="5"/>
        <w:shd w:val="clear" w:color="auto" w:fill="auto"/>
        <w:spacing w:line="240" w:lineRule="auto"/>
        <w:ind w:firstLine="360"/>
      </w:pPr>
      <w:r w:rsidRPr="00821F11">
        <w:t>Для освоения учебной дисциплины, студенты должны владеть следующими знаниями и компетенциями:</w:t>
      </w:r>
    </w:p>
    <w:p w:rsidR="007F620D" w:rsidRPr="00821F11" w:rsidRDefault="00D40CCE" w:rsidP="001509E0">
      <w:pPr>
        <w:pStyle w:val="5"/>
        <w:numPr>
          <w:ilvl w:val="2"/>
          <w:numId w:val="30"/>
        </w:numPr>
        <w:shd w:val="clear" w:color="auto" w:fill="auto"/>
        <w:spacing w:line="240" w:lineRule="auto"/>
        <w:ind w:firstLine="0"/>
      </w:pPr>
      <w:r w:rsidRPr="00821F11">
        <w:t xml:space="preserve"> знаниями по российской и мировой истории, обществознанию;</w:t>
      </w:r>
    </w:p>
    <w:p w:rsidR="007F620D" w:rsidRPr="00821F11" w:rsidRDefault="00D40CCE" w:rsidP="001509E0">
      <w:pPr>
        <w:pStyle w:val="5"/>
        <w:numPr>
          <w:ilvl w:val="2"/>
          <w:numId w:val="30"/>
        </w:numPr>
        <w:shd w:val="clear" w:color="auto" w:fill="auto"/>
        <w:spacing w:line="240" w:lineRule="auto"/>
        <w:ind w:firstLine="0"/>
      </w:pPr>
      <w:r w:rsidRPr="00821F11">
        <w:t xml:space="preserve"> аналитическими компетенциями: чтение и анализ научных текстов;</w:t>
      </w:r>
    </w:p>
    <w:p w:rsidR="007F620D" w:rsidRPr="00821F11" w:rsidRDefault="00D40CCE" w:rsidP="001509E0">
      <w:pPr>
        <w:pStyle w:val="5"/>
        <w:numPr>
          <w:ilvl w:val="2"/>
          <w:numId w:val="30"/>
        </w:numPr>
        <w:shd w:val="clear" w:color="auto" w:fill="auto"/>
        <w:spacing w:line="240" w:lineRule="auto"/>
        <w:ind w:firstLine="0"/>
      </w:pPr>
      <w:r w:rsidRPr="00821F11">
        <w:t xml:space="preserve"> навыками работы с ПК и офисными пакетами на уровне пользователя.</w:t>
      </w:r>
    </w:p>
    <w:p w:rsidR="007F620D" w:rsidRPr="00821F11" w:rsidRDefault="00D40CCE" w:rsidP="001509E0">
      <w:pPr>
        <w:pStyle w:val="5"/>
        <w:shd w:val="clear" w:color="auto" w:fill="auto"/>
        <w:spacing w:line="240" w:lineRule="auto"/>
        <w:ind w:firstLine="360"/>
      </w:pPr>
      <w:r w:rsidRPr="00821F11">
        <w:t>Основные положения дисциплины должны быть использованы в дальнейшем при изучении следующих дисциплин:</w:t>
      </w:r>
    </w:p>
    <w:p w:rsidR="007F620D" w:rsidRPr="00821F11" w:rsidRDefault="00D40CCE" w:rsidP="001509E0">
      <w:pPr>
        <w:pStyle w:val="5"/>
        <w:numPr>
          <w:ilvl w:val="0"/>
          <w:numId w:val="2"/>
        </w:numPr>
        <w:shd w:val="clear" w:color="auto" w:fill="auto"/>
        <w:spacing w:line="240" w:lineRule="auto"/>
        <w:ind w:firstLine="360"/>
      </w:pPr>
      <w:r w:rsidRPr="00821F11">
        <w:t xml:space="preserve"> Теория организаций</w:t>
      </w:r>
    </w:p>
    <w:p w:rsidR="007F620D" w:rsidRPr="00821F11" w:rsidRDefault="00D40CCE" w:rsidP="001509E0">
      <w:pPr>
        <w:pStyle w:val="5"/>
        <w:numPr>
          <w:ilvl w:val="0"/>
          <w:numId w:val="2"/>
        </w:numPr>
        <w:shd w:val="clear" w:color="auto" w:fill="auto"/>
        <w:spacing w:line="240" w:lineRule="auto"/>
        <w:ind w:firstLine="360"/>
      </w:pPr>
      <w:r w:rsidRPr="00821F11">
        <w:t xml:space="preserve"> Экономика фирмы</w:t>
      </w:r>
    </w:p>
    <w:p w:rsidR="007F620D" w:rsidRPr="00821F11" w:rsidRDefault="00D40CCE" w:rsidP="001509E0">
      <w:pPr>
        <w:pStyle w:val="5"/>
        <w:numPr>
          <w:ilvl w:val="0"/>
          <w:numId w:val="2"/>
        </w:numPr>
        <w:shd w:val="clear" w:color="auto" w:fill="auto"/>
        <w:spacing w:line="240" w:lineRule="auto"/>
        <w:ind w:firstLine="360"/>
      </w:pPr>
      <w:r w:rsidRPr="00821F11">
        <w:t xml:space="preserve"> Теория и история менеджмента</w:t>
      </w:r>
    </w:p>
    <w:p w:rsidR="007F620D" w:rsidRPr="00821F11" w:rsidRDefault="00D40CCE" w:rsidP="001509E0">
      <w:pPr>
        <w:pStyle w:val="5"/>
        <w:numPr>
          <w:ilvl w:val="0"/>
          <w:numId w:val="2"/>
        </w:numPr>
        <w:shd w:val="clear" w:color="auto" w:fill="auto"/>
        <w:spacing w:line="240" w:lineRule="auto"/>
        <w:ind w:firstLine="360"/>
      </w:pPr>
      <w:r w:rsidRPr="00821F11">
        <w:t xml:space="preserve"> Стратегический менеджмент</w:t>
      </w:r>
    </w:p>
    <w:p w:rsidR="007F620D" w:rsidRPr="00821F11" w:rsidRDefault="00D40CCE" w:rsidP="001509E0">
      <w:pPr>
        <w:pStyle w:val="5"/>
        <w:numPr>
          <w:ilvl w:val="0"/>
          <w:numId w:val="2"/>
        </w:numPr>
        <w:shd w:val="clear" w:color="auto" w:fill="auto"/>
        <w:spacing w:line="240" w:lineRule="auto"/>
        <w:ind w:firstLine="360"/>
      </w:pPr>
      <w:r w:rsidRPr="00821F11">
        <w:t xml:space="preserve"> Методы научных исследований в менеджменте</w:t>
      </w:r>
    </w:p>
    <w:p w:rsidR="007F620D" w:rsidRPr="00821F11" w:rsidRDefault="00D40CCE" w:rsidP="001509E0">
      <w:pPr>
        <w:pStyle w:val="5"/>
        <w:numPr>
          <w:ilvl w:val="0"/>
          <w:numId w:val="2"/>
        </w:numPr>
        <w:shd w:val="clear" w:color="auto" w:fill="auto"/>
        <w:spacing w:line="240" w:lineRule="auto"/>
        <w:ind w:firstLine="360"/>
      </w:pPr>
      <w:r w:rsidRPr="00821F11">
        <w:t xml:space="preserve"> Маркетинговые исследования</w:t>
      </w:r>
    </w:p>
    <w:p w:rsidR="007F620D" w:rsidRPr="00821F11" w:rsidRDefault="00D40CCE" w:rsidP="001509E0">
      <w:pPr>
        <w:pStyle w:val="Heading10"/>
        <w:keepNext/>
        <w:keepLines/>
        <w:shd w:val="clear" w:color="auto" w:fill="auto"/>
        <w:spacing w:line="240" w:lineRule="auto"/>
        <w:ind w:firstLine="0"/>
      </w:pPr>
      <w:bookmarkStart w:id="4" w:name="bookmark4"/>
      <w:r w:rsidRPr="00821F11">
        <w:lastRenderedPageBreak/>
        <w:t>5 Тематический план учебной дисциплины</w:t>
      </w:r>
      <w:bookmarkEnd w:id="4"/>
    </w:p>
    <w:p w:rsidR="003323EF" w:rsidRPr="00821F11" w:rsidRDefault="003323EF" w:rsidP="001509E0">
      <w:pPr>
        <w:pStyle w:val="Heading10"/>
        <w:keepNext/>
        <w:keepLines/>
        <w:shd w:val="clear" w:color="auto" w:fill="auto"/>
        <w:spacing w:line="240" w:lineRule="auto"/>
        <w:ind w:firstLine="0"/>
      </w:pPr>
    </w:p>
    <w:tbl>
      <w:tblPr>
        <w:tblOverlap w:val="never"/>
        <w:tblW w:w="10191" w:type="dxa"/>
        <w:jc w:val="center"/>
        <w:tblLayout w:type="fixed"/>
        <w:tblCellMar>
          <w:left w:w="10" w:type="dxa"/>
          <w:right w:w="10" w:type="dxa"/>
        </w:tblCellMar>
        <w:tblLook w:val="0000"/>
      </w:tblPr>
      <w:tblGrid>
        <w:gridCol w:w="538"/>
        <w:gridCol w:w="4675"/>
        <w:gridCol w:w="994"/>
        <w:gridCol w:w="850"/>
        <w:gridCol w:w="850"/>
        <w:gridCol w:w="994"/>
        <w:gridCol w:w="1290"/>
      </w:tblGrid>
      <w:tr w:rsidR="0086233F" w:rsidRPr="0086233F" w:rsidTr="00BC3244">
        <w:trPr>
          <w:trHeight w:val="288"/>
          <w:jc w:val="center"/>
        </w:trPr>
        <w:tc>
          <w:tcPr>
            <w:tcW w:w="538" w:type="dxa"/>
            <w:vMerge w:val="restart"/>
            <w:tcBorders>
              <w:top w:val="single" w:sz="4" w:space="0" w:color="auto"/>
              <w:left w:val="single" w:sz="4" w:space="0" w:color="auto"/>
            </w:tcBorders>
            <w:shd w:val="clear" w:color="auto" w:fill="FFFFFF"/>
            <w:vAlign w:val="bottom"/>
          </w:tcPr>
          <w:p w:rsidR="0086233F" w:rsidRPr="0086233F" w:rsidRDefault="0086233F" w:rsidP="0086233F">
            <w:pPr>
              <w:rPr>
                <w:rFonts w:ascii="Times New Roman" w:eastAsia="Times New Roman" w:hAnsi="Times New Roman" w:cs="Times New Roman"/>
                <w:color w:val="auto"/>
                <w:sz w:val="22"/>
                <w:szCs w:val="22"/>
                <w:lang w:val="en-US" w:eastAsia="en-US" w:bidi="ar-SA"/>
              </w:rPr>
            </w:pPr>
            <w:bookmarkStart w:id="5" w:name="bookmark5"/>
          </w:p>
        </w:tc>
        <w:tc>
          <w:tcPr>
            <w:tcW w:w="4675" w:type="dxa"/>
            <w:vMerge w:val="restart"/>
            <w:tcBorders>
              <w:top w:val="single" w:sz="4" w:space="0" w:color="auto"/>
              <w:left w:val="single" w:sz="4" w:space="0" w:color="auto"/>
            </w:tcBorders>
            <w:shd w:val="clear" w:color="auto" w:fill="FFFFFF"/>
          </w:tcPr>
          <w:p w:rsidR="0086233F" w:rsidRPr="0086233F" w:rsidRDefault="0086233F" w:rsidP="0086233F">
            <w:pPr>
              <w:rPr>
                <w:rFonts w:ascii="Times New Roman" w:eastAsia="Times New Roman" w:hAnsi="Times New Roman" w:cs="Times New Roman"/>
                <w:color w:val="auto"/>
                <w:sz w:val="22"/>
                <w:szCs w:val="22"/>
                <w:lang w:eastAsia="en-US" w:bidi="ar-SA"/>
              </w:rPr>
            </w:pPr>
            <w:r w:rsidRPr="0086233F">
              <w:rPr>
                <w:rFonts w:ascii="Times New Roman" w:eastAsia="Times New Roman" w:hAnsi="Times New Roman" w:cs="Times New Roman"/>
                <w:color w:val="auto"/>
                <w:sz w:val="22"/>
                <w:szCs w:val="22"/>
                <w:lang w:eastAsia="en-US" w:bidi="ar-SA"/>
              </w:rPr>
              <w:t>Название раздела</w:t>
            </w:r>
          </w:p>
        </w:tc>
        <w:tc>
          <w:tcPr>
            <w:tcW w:w="994" w:type="dxa"/>
            <w:vMerge w:val="restart"/>
            <w:tcBorders>
              <w:top w:val="single" w:sz="4" w:space="0" w:color="auto"/>
              <w:left w:val="single" w:sz="4" w:space="0" w:color="auto"/>
            </w:tcBorders>
            <w:shd w:val="clear" w:color="auto" w:fill="FFFFFF"/>
          </w:tcPr>
          <w:p w:rsidR="0086233F" w:rsidRPr="0086233F" w:rsidRDefault="0086233F" w:rsidP="0086233F">
            <w:pPr>
              <w:rPr>
                <w:rFonts w:ascii="Times New Roman" w:eastAsia="Times New Roman" w:hAnsi="Times New Roman" w:cs="Times New Roman"/>
                <w:color w:val="auto"/>
                <w:sz w:val="22"/>
                <w:szCs w:val="22"/>
                <w:lang w:eastAsia="en-US" w:bidi="ar-SA"/>
              </w:rPr>
            </w:pPr>
            <w:r w:rsidRPr="0086233F">
              <w:rPr>
                <w:rFonts w:ascii="Times New Roman" w:eastAsia="Times New Roman" w:hAnsi="Times New Roman" w:cs="Times New Roman"/>
                <w:color w:val="auto"/>
                <w:sz w:val="22"/>
                <w:szCs w:val="22"/>
                <w:lang w:eastAsia="en-US" w:bidi="ar-SA"/>
              </w:rPr>
              <w:t>Всего часов</w:t>
            </w:r>
          </w:p>
        </w:tc>
        <w:tc>
          <w:tcPr>
            <w:tcW w:w="2694" w:type="dxa"/>
            <w:gridSpan w:val="3"/>
            <w:tcBorders>
              <w:top w:val="single" w:sz="4" w:space="0" w:color="auto"/>
              <w:left w:val="single" w:sz="4" w:space="0" w:color="auto"/>
              <w:bottom w:val="single" w:sz="4" w:space="0" w:color="auto"/>
            </w:tcBorders>
            <w:shd w:val="clear" w:color="auto" w:fill="FFFFFF"/>
          </w:tcPr>
          <w:p w:rsidR="0086233F" w:rsidRPr="0086233F" w:rsidRDefault="0086233F" w:rsidP="0086233F">
            <w:pPr>
              <w:rPr>
                <w:rFonts w:ascii="Times New Roman" w:eastAsia="Times New Roman" w:hAnsi="Times New Roman" w:cs="Times New Roman"/>
                <w:color w:val="auto"/>
                <w:sz w:val="22"/>
                <w:szCs w:val="22"/>
                <w:lang w:eastAsia="en-US" w:bidi="ar-SA"/>
              </w:rPr>
            </w:pPr>
            <w:r w:rsidRPr="0086233F">
              <w:rPr>
                <w:rFonts w:ascii="Times New Roman" w:eastAsia="Times New Roman" w:hAnsi="Times New Roman" w:cs="Times New Roman"/>
                <w:color w:val="auto"/>
                <w:sz w:val="22"/>
                <w:szCs w:val="22"/>
                <w:lang w:eastAsia="en-US" w:bidi="ar-SA"/>
              </w:rPr>
              <w:t>Аудиторные часы</w:t>
            </w:r>
          </w:p>
        </w:tc>
        <w:tc>
          <w:tcPr>
            <w:tcW w:w="1290" w:type="dxa"/>
            <w:vMerge w:val="restart"/>
            <w:tcBorders>
              <w:top w:val="single" w:sz="4" w:space="0" w:color="auto"/>
              <w:left w:val="single" w:sz="4" w:space="0" w:color="auto"/>
              <w:right w:val="single" w:sz="4" w:space="0" w:color="auto"/>
            </w:tcBorders>
            <w:shd w:val="clear" w:color="auto" w:fill="FFFFFF"/>
            <w:vAlign w:val="center"/>
          </w:tcPr>
          <w:p w:rsidR="0086233F" w:rsidRPr="0086233F" w:rsidRDefault="0086233F" w:rsidP="0086233F">
            <w:pPr>
              <w:rPr>
                <w:rFonts w:ascii="Times New Roman" w:eastAsia="Times New Roman" w:hAnsi="Times New Roman" w:cs="Times New Roman"/>
                <w:color w:val="auto"/>
                <w:sz w:val="22"/>
                <w:szCs w:val="22"/>
                <w:lang w:val="en-US" w:eastAsia="en-US" w:bidi="ar-SA"/>
              </w:rPr>
            </w:pPr>
            <w:proofErr w:type="spellStart"/>
            <w:proofErr w:type="gramStart"/>
            <w:r w:rsidRPr="0086233F">
              <w:rPr>
                <w:rFonts w:ascii="Times New Roman" w:eastAsia="Times New Roman" w:hAnsi="Times New Roman" w:cs="Times New Roman"/>
                <w:sz w:val="22"/>
                <w:szCs w:val="22"/>
                <w:shd w:val="clear" w:color="auto" w:fill="FFFFFF"/>
              </w:rPr>
              <w:t>Самосто</w:t>
            </w:r>
            <w:proofErr w:type="spellEnd"/>
            <w:r w:rsidRPr="0086233F">
              <w:rPr>
                <w:rFonts w:ascii="Times New Roman" w:eastAsia="Times New Roman" w:hAnsi="Times New Roman" w:cs="Times New Roman"/>
                <w:sz w:val="22"/>
                <w:szCs w:val="22"/>
                <w:shd w:val="clear" w:color="auto" w:fill="FFFFFF"/>
              </w:rPr>
              <w:t xml:space="preserve"> </w:t>
            </w:r>
            <w:proofErr w:type="spellStart"/>
            <w:r w:rsidRPr="0086233F">
              <w:rPr>
                <w:rFonts w:ascii="Times New Roman" w:eastAsia="Times New Roman" w:hAnsi="Times New Roman" w:cs="Times New Roman"/>
                <w:sz w:val="22"/>
                <w:szCs w:val="22"/>
                <w:shd w:val="clear" w:color="auto" w:fill="FFFFFF"/>
              </w:rPr>
              <w:t>ятельная</w:t>
            </w:r>
            <w:proofErr w:type="spellEnd"/>
            <w:proofErr w:type="gramEnd"/>
            <w:r w:rsidRPr="0086233F">
              <w:rPr>
                <w:rFonts w:ascii="Times New Roman" w:eastAsia="Times New Roman" w:hAnsi="Times New Roman" w:cs="Times New Roman"/>
                <w:sz w:val="22"/>
                <w:szCs w:val="22"/>
                <w:shd w:val="clear" w:color="auto" w:fill="FFFFFF"/>
              </w:rPr>
              <w:t xml:space="preserve"> работа</w:t>
            </w:r>
          </w:p>
        </w:tc>
      </w:tr>
      <w:tr w:rsidR="0086233F" w:rsidRPr="0086233F" w:rsidTr="00BC3244">
        <w:trPr>
          <w:trHeight w:val="288"/>
          <w:jc w:val="center"/>
        </w:trPr>
        <w:tc>
          <w:tcPr>
            <w:tcW w:w="538" w:type="dxa"/>
            <w:vMerge/>
            <w:tcBorders>
              <w:left w:val="single" w:sz="4" w:space="0" w:color="auto"/>
              <w:bottom w:val="single" w:sz="4" w:space="0" w:color="auto"/>
            </w:tcBorders>
            <w:shd w:val="clear" w:color="auto" w:fill="FFFFFF"/>
            <w:vAlign w:val="bottom"/>
          </w:tcPr>
          <w:p w:rsidR="0086233F" w:rsidRPr="0086233F" w:rsidRDefault="0086233F" w:rsidP="0086233F">
            <w:pPr>
              <w:rPr>
                <w:rFonts w:ascii="Times New Roman" w:eastAsia="Times New Roman" w:hAnsi="Times New Roman" w:cs="Times New Roman"/>
                <w:color w:val="auto"/>
                <w:sz w:val="22"/>
                <w:szCs w:val="22"/>
                <w:lang w:val="en-US" w:eastAsia="en-US" w:bidi="ar-SA"/>
              </w:rPr>
            </w:pPr>
          </w:p>
        </w:tc>
        <w:tc>
          <w:tcPr>
            <w:tcW w:w="4675" w:type="dxa"/>
            <w:vMerge/>
            <w:tcBorders>
              <w:left w:val="single" w:sz="4" w:space="0" w:color="auto"/>
              <w:bottom w:val="single" w:sz="4" w:space="0" w:color="auto"/>
            </w:tcBorders>
            <w:shd w:val="clear" w:color="auto" w:fill="FFFFFF"/>
          </w:tcPr>
          <w:p w:rsidR="0086233F" w:rsidRPr="0086233F" w:rsidRDefault="0086233F" w:rsidP="0086233F">
            <w:pPr>
              <w:rPr>
                <w:rFonts w:ascii="Times New Roman" w:eastAsia="Times New Roman" w:hAnsi="Times New Roman" w:cs="Times New Roman"/>
                <w:color w:val="auto"/>
                <w:sz w:val="22"/>
                <w:szCs w:val="22"/>
                <w:lang w:val="en-US" w:eastAsia="en-US" w:bidi="ar-SA"/>
              </w:rPr>
            </w:pPr>
          </w:p>
        </w:tc>
        <w:tc>
          <w:tcPr>
            <w:tcW w:w="994" w:type="dxa"/>
            <w:vMerge/>
            <w:tcBorders>
              <w:left w:val="single" w:sz="4" w:space="0" w:color="auto"/>
              <w:bottom w:val="single" w:sz="4" w:space="0" w:color="auto"/>
            </w:tcBorders>
            <w:shd w:val="clear" w:color="auto" w:fill="FFFFFF"/>
          </w:tcPr>
          <w:p w:rsidR="0086233F" w:rsidRPr="0086233F" w:rsidRDefault="0086233F" w:rsidP="0086233F">
            <w:pPr>
              <w:rPr>
                <w:rFonts w:ascii="Times New Roman" w:eastAsia="Times New Roman" w:hAnsi="Times New Roman" w:cs="Times New Roman"/>
                <w:color w:val="auto"/>
                <w:sz w:val="22"/>
                <w:szCs w:val="22"/>
                <w:lang w:val="en-US" w:eastAsia="en-US" w:bidi="ar-SA"/>
              </w:rPr>
            </w:pPr>
          </w:p>
        </w:tc>
        <w:tc>
          <w:tcPr>
            <w:tcW w:w="850" w:type="dxa"/>
            <w:tcBorders>
              <w:top w:val="single" w:sz="4" w:space="0" w:color="auto"/>
              <w:left w:val="single" w:sz="4" w:space="0" w:color="auto"/>
              <w:bottom w:val="single" w:sz="4" w:space="0" w:color="auto"/>
            </w:tcBorders>
            <w:shd w:val="clear" w:color="auto" w:fill="FFFFFF"/>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Лекции</w:t>
            </w:r>
          </w:p>
        </w:tc>
        <w:tc>
          <w:tcPr>
            <w:tcW w:w="850" w:type="dxa"/>
            <w:tcBorders>
              <w:top w:val="single" w:sz="4" w:space="0" w:color="auto"/>
              <w:left w:val="single" w:sz="4" w:space="0" w:color="auto"/>
              <w:bottom w:val="single" w:sz="4" w:space="0" w:color="auto"/>
            </w:tcBorders>
            <w:shd w:val="clear" w:color="auto" w:fill="FFFFFF"/>
            <w:vAlign w:val="bottom"/>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Семи нары</w:t>
            </w:r>
          </w:p>
        </w:tc>
        <w:tc>
          <w:tcPr>
            <w:tcW w:w="994" w:type="dxa"/>
            <w:tcBorders>
              <w:top w:val="single" w:sz="4" w:space="0" w:color="auto"/>
              <w:left w:val="single" w:sz="4" w:space="0" w:color="auto"/>
              <w:bottom w:val="single" w:sz="4" w:space="0" w:color="auto"/>
            </w:tcBorders>
            <w:shd w:val="clear" w:color="auto" w:fill="FFFFFF"/>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Практические занятия</w:t>
            </w:r>
          </w:p>
        </w:tc>
        <w:tc>
          <w:tcPr>
            <w:tcW w:w="1290" w:type="dxa"/>
            <w:vMerge/>
            <w:tcBorders>
              <w:left w:val="single" w:sz="4" w:space="0" w:color="auto"/>
              <w:bottom w:val="single" w:sz="4" w:space="0" w:color="auto"/>
              <w:right w:val="single" w:sz="4" w:space="0" w:color="auto"/>
            </w:tcBorders>
            <w:shd w:val="clear" w:color="auto" w:fill="FFFFFF"/>
            <w:vAlign w:val="center"/>
          </w:tcPr>
          <w:p w:rsidR="0086233F" w:rsidRPr="0086233F" w:rsidRDefault="0086233F" w:rsidP="0086233F">
            <w:pPr>
              <w:rPr>
                <w:rFonts w:ascii="Times New Roman" w:eastAsia="Times New Roman" w:hAnsi="Times New Roman" w:cs="Times New Roman"/>
                <w:sz w:val="22"/>
                <w:szCs w:val="22"/>
                <w:shd w:val="clear" w:color="auto" w:fill="FFFFFF"/>
              </w:rPr>
            </w:pPr>
          </w:p>
        </w:tc>
      </w:tr>
      <w:tr w:rsidR="0086233F" w:rsidRPr="0086233F" w:rsidTr="00BC3244">
        <w:trPr>
          <w:trHeight w:val="288"/>
          <w:jc w:val="center"/>
        </w:trPr>
        <w:tc>
          <w:tcPr>
            <w:tcW w:w="538" w:type="dxa"/>
            <w:tcBorders>
              <w:top w:val="single" w:sz="4" w:space="0" w:color="auto"/>
              <w:left w:val="single" w:sz="4" w:space="0" w:color="auto"/>
              <w:bottom w:val="single" w:sz="4" w:space="0" w:color="auto"/>
            </w:tcBorders>
            <w:shd w:val="clear" w:color="auto" w:fill="FFFFFF"/>
            <w:vAlign w:val="bottom"/>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1</w:t>
            </w:r>
          </w:p>
        </w:tc>
        <w:tc>
          <w:tcPr>
            <w:tcW w:w="4675" w:type="dxa"/>
            <w:tcBorders>
              <w:top w:val="single" w:sz="4" w:space="0" w:color="auto"/>
              <w:left w:val="single" w:sz="4" w:space="0" w:color="auto"/>
              <w:bottom w:val="single" w:sz="4" w:space="0" w:color="auto"/>
            </w:tcBorders>
            <w:shd w:val="clear" w:color="auto" w:fill="FFFFFF"/>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Введение в социологию</w:t>
            </w:r>
          </w:p>
        </w:tc>
        <w:tc>
          <w:tcPr>
            <w:tcW w:w="994" w:type="dxa"/>
            <w:tcBorders>
              <w:top w:val="single" w:sz="4" w:space="0" w:color="auto"/>
              <w:left w:val="single" w:sz="4" w:space="0" w:color="auto"/>
              <w:bottom w:val="single" w:sz="4" w:space="0" w:color="auto"/>
            </w:tcBorders>
            <w:shd w:val="clear" w:color="auto" w:fill="FFFFFF"/>
          </w:tcPr>
          <w:p w:rsidR="0086233F" w:rsidRPr="0086233F" w:rsidRDefault="00B85312" w:rsidP="0086233F">
            <w:pPr>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18</w:t>
            </w:r>
          </w:p>
        </w:tc>
        <w:tc>
          <w:tcPr>
            <w:tcW w:w="850" w:type="dxa"/>
            <w:tcBorders>
              <w:top w:val="single" w:sz="4" w:space="0" w:color="auto"/>
              <w:left w:val="single" w:sz="4" w:space="0" w:color="auto"/>
              <w:bottom w:val="single" w:sz="4" w:space="0" w:color="auto"/>
            </w:tcBorders>
            <w:shd w:val="clear" w:color="auto" w:fill="FFFFFF"/>
          </w:tcPr>
          <w:p w:rsidR="0086233F" w:rsidRPr="0086233F" w:rsidRDefault="0086233F" w:rsidP="0086233F">
            <w:pPr>
              <w:jc w:val="center"/>
              <w:rPr>
                <w:rFonts w:ascii="Times New Roman" w:eastAsia="Times New Roman" w:hAnsi="Times New Roman" w:cs="Times New Roman"/>
                <w:sz w:val="22"/>
                <w:szCs w:val="22"/>
                <w:shd w:val="clear" w:color="auto" w:fill="FFFFFF"/>
              </w:rPr>
            </w:pPr>
            <w:r w:rsidRPr="0086233F">
              <w:rPr>
                <w:rFonts w:ascii="Times New Roman" w:eastAsia="Times New Roman" w:hAnsi="Times New Roman" w:cs="Times New Roman"/>
                <w:sz w:val="22"/>
                <w:szCs w:val="22"/>
                <w:shd w:val="clear" w:color="auto" w:fill="FFFFFF"/>
              </w:rPr>
              <w:t>4</w:t>
            </w:r>
          </w:p>
        </w:tc>
        <w:tc>
          <w:tcPr>
            <w:tcW w:w="850" w:type="dxa"/>
            <w:tcBorders>
              <w:top w:val="single" w:sz="4" w:space="0" w:color="auto"/>
              <w:left w:val="single" w:sz="4" w:space="0" w:color="auto"/>
              <w:bottom w:val="single" w:sz="4" w:space="0" w:color="auto"/>
            </w:tcBorders>
            <w:shd w:val="clear" w:color="auto" w:fill="FFFFFF"/>
            <w:vAlign w:val="bottom"/>
          </w:tcPr>
          <w:p w:rsidR="0086233F" w:rsidRPr="0086233F" w:rsidRDefault="0086233F" w:rsidP="0086233F">
            <w:pPr>
              <w:jc w:val="center"/>
              <w:rPr>
                <w:rFonts w:ascii="Times New Roman" w:eastAsia="Times New Roman" w:hAnsi="Times New Roman" w:cs="Times New Roman"/>
                <w:sz w:val="22"/>
                <w:szCs w:val="22"/>
                <w:shd w:val="clear" w:color="auto" w:fill="FFFFFF"/>
              </w:rPr>
            </w:pPr>
            <w:r w:rsidRPr="0086233F">
              <w:rPr>
                <w:rFonts w:ascii="Times New Roman" w:eastAsia="Times New Roman" w:hAnsi="Times New Roman" w:cs="Times New Roman"/>
                <w:sz w:val="22"/>
                <w:szCs w:val="22"/>
                <w:shd w:val="clear" w:color="auto" w:fill="FFFFFF"/>
              </w:rPr>
              <w:t>2</w:t>
            </w:r>
          </w:p>
        </w:tc>
        <w:tc>
          <w:tcPr>
            <w:tcW w:w="994" w:type="dxa"/>
            <w:tcBorders>
              <w:top w:val="single" w:sz="4" w:space="0" w:color="auto"/>
              <w:left w:val="single" w:sz="4" w:space="0" w:color="auto"/>
              <w:bottom w:val="single" w:sz="4" w:space="0" w:color="auto"/>
            </w:tcBorders>
            <w:shd w:val="clear" w:color="auto" w:fill="FFFFFF"/>
          </w:tcPr>
          <w:p w:rsidR="0086233F" w:rsidRPr="0086233F" w:rsidRDefault="0086233F" w:rsidP="0086233F">
            <w:pPr>
              <w:jc w:val="center"/>
              <w:rPr>
                <w:rFonts w:ascii="Times New Roman" w:hAnsi="Times New Roman" w:cs="Times New Roman"/>
                <w:shd w:val="clear" w:color="auto" w:fill="FFFFFF"/>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86233F" w:rsidRPr="0086233F" w:rsidRDefault="00B85312" w:rsidP="0086233F">
            <w:pPr>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12</w:t>
            </w:r>
          </w:p>
        </w:tc>
      </w:tr>
      <w:tr w:rsidR="0086233F" w:rsidRPr="0086233F" w:rsidTr="00BC3244">
        <w:trPr>
          <w:trHeight w:val="288"/>
          <w:jc w:val="center"/>
        </w:trPr>
        <w:tc>
          <w:tcPr>
            <w:tcW w:w="538" w:type="dxa"/>
            <w:tcBorders>
              <w:top w:val="single" w:sz="4" w:space="0" w:color="auto"/>
              <w:left w:val="single" w:sz="4" w:space="0" w:color="auto"/>
              <w:bottom w:val="single" w:sz="4" w:space="0" w:color="auto"/>
            </w:tcBorders>
            <w:shd w:val="clear" w:color="auto" w:fill="FFFFFF"/>
            <w:vAlign w:val="bottom"/>
          </w:tcPr>
          <w:p w:rsidR="0086233F" w:rsidRPr="0086233F" w:rsidRDefault="0086233F" w:rsidP="0086233F">
            <w:pPr>
              <w:rPr>
                <w:rFonts w:ascii="Times New Roman" w:eastAsia="Times New Roman" w:hAnsi="Times New Roman" w:cs="Times New Roman"/>
                <w:sz w:val="22"/>
                <w:szCs w:val="22"/>
                <w:shd w:val="clear" w:color="auto" w:fill="FFFFFF"/>
              </w:rPr>
            </w:pPr>
            <w:r w:rsidRPr="0086233F">
              <w:rPr>
                <w:rFonts w:ascii="Times New Roman" w:eastAsia="Times New Roman" w:hAnsi="Times New Roman" w:cs="Times New Roman"/>
                <w:sz w:val="22"/>
                <w:szCs w:val="22"/>
                <w:shd w:val="clear" w:color="auto" w:fill="FFFFFF"/>
              </w:rPr>
              <w:t>2</w:t>
            </w:r>
          </w:p>
        </w:tc>
        <w:tc>
          <w:tcPr>
            <w:tcW w:w="4675" w:type="dxa"/>
            <w:tcBorders>
              <w:top w:val="single" w:sz="4" w:space="0" w:color="auto"/>
              <w:left w:val="single" w:sz="4" w:space="0" w:color="auto"/>
              <w:bottom w:val="single" w:sz="4" w:space="0" w:color="auto"/>
            </w:tcBorders>
            <w:shd w:val="clear" w:color="auto" w:fill="FFFFFF"/>
            <w:vAlign w:val="bottom"/>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Методы социологических исследований</w:t>
            </w:r>
          </w:p>
        </w:tc>
        <w:tc>
          <w:tcPr>
            <w:tcW w:w="994" w:type="dxa"/>
            <w:tcBorders>
              <w:top w:val="single" w:sz="4" w:space="0" w:color="auto"/>
              <w:left w:val="single" w:sz="4" w:space="0" w:color="auto"/>
              <w:bottom w:val="single" w:sz="4" w:space="0" w:color="auto"/>
            </w:tcBorders>
            <w:shd w:val="clear" w:color="auto" w:fill="FFFFFF"/>
          </w:tcPr>
          <w:p w:rsidR="0086233F" w:rsidRPr="0086233F" w:rsidRDefault="00B85312" w:rsidP="0086233F">
            <w:pPr>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35</w:t>
            </w:r>
          </w:p>
        </w:tc>
        <w:tc>
          <w:tcPr>
            <w:tcW w:w="850" w:type="dxa"/>
            <w:tcBorders>
              <w:top w:val="single" w:sz="4" w:space="0" w:color="auto"/>
              <w:left w:val="single" w:sz="4" w:space="0" w:color="auto"/>
              <w:bottom w:val="single" w:sz="4" w:space="0" w:color="auto"/>
            </w:tcBorders>
            <w:shd w:val="clear" w:color="auto" w:fill="FFFFFF"/>
          </w:tcPr>
          <w:p w:rsidR="0086233F" w:rsidRPr="0086233F" w:rsidRDefault="0086233F" w:rsidP="0086233F">
            <w:pPr>
              <w:jc w:val="center"/>
              <w:rPr>
                <w:rFonts w:ascii="Times New Roman" w:eastAsia="Times New Roman" w:hAnsi="Times New Roman" w:cs="Times New Roman"/>
                <w:sz w:val="22"/>
                <w:szCs w:val="22"/>
                <w:shd w:val="clear" w:color="auto" w:fill="FFFFFF"/>
              </w:rPr>
            </w:pPr>
            <w:r w:rsidRPr="0086233F">
              <w:rPr>
                <w:rFonts w:ascii="Times New Roman" w:eastAsia="Times New Roman" w:hAnsi="Times New Roman" w:cs="Times New Roman"/>
                <w:sz w:val="22"/>
                <w:szCs w:val="22"/>
                <w:shd w:val="clear" w:color="auto" w:fill="FFFFFF"/>
              </w:rPr>
              <w:t>8</w:t>
            </w:r>
          </w:p>
        </w:tc>
        <w:tc>
          <w:tcPr>
            <w:tcW w:w="850" w:type="dxa"/>
            <w:tcBorders>
              <w:top w:val="single" w:sz="4" w:space="0" w:color="auto"/>
              <w:left w:val="single" w:sz="4" w:space="0" w:color="auto"/>
              <w:bottom w:val="single" w:sz="4" w:space="0" w:color="auto"/>
            </w:tcBorders>
            <w:shd w:val="clear" w:color="auto" w:fill="FFFFFF"/>
            <w:vAlign w:val="bottom"/>
          </w:tcPr>
          <w:p w:rsidR="0086233F" w:rsidRPr="0086233F" w:rsidRDefault="0086233F" w:rsidP="0086233F">
            <w:pPr>
              <w:jc w:val="center"/>
              <w:rPr>
                <w:rFonts w:ascii="Times New Roman" w:eastAsia="Times New Roman" w:hAnsi="Times New Roman" w:cs="Times New Roman"/>
                <w:sz w:val="22"/>
                <w:szCs w:val="22"/>
                <w:shd w:val="clear" w:color="auto" w:fill="FFFFFF"/>
              </w:rPr>
            </w:pPr>
            <w:r w:rsidRPr="0086233F">
              <w:rPr>
                <w:rFonts w:ascii="Times New Roman" w:eastAsia="Times New Roman" w:hAnsi="Times New Roman" w:cs="Times New Roman"/>
                <w:sz w:val="22"/>
                <w:szCs w:val="22"/>
                <w:shd w:val="clear" w:color="auto" w:fill="FFFFFF"/>
              </w:rPr>
              <w:t>12</w:t>
            </w:r>
          </w:p>
        </w:tc>
        <w:tc>
          <w:tcPr>
            <w:tcW w:w="994" w:type="dxa"/>
            <w:tcBorders>
              <w:top w:val="single" w:sz="4" w:space="0" w:color="auto"/>
              <w:left w:val="single" w:sz="4" w:space="0" w:color="auto"/>
              <w:bottom w:val="single" w:sz="4" w:space="0" w:color="auto"/>
            </w:tcBorders>
            <w:shd w:val="clear" w:color="auto" w:fill="FFFFFF"/>
          </w:tcPr>
          <w:p w:rsidR="0086233F" w:rsidRPr="0086233F" w:rsidRDefault="0086233F" w:rsidP="0086233F">
            <w:pPr>
              <w:jc w:val="center"/>
              <w:rPr>
                <w:rFonts w:ascii="Times New Roman" w:hAnsi="Times New Roman" w:cs="Times New Roman"/>
                <w:shd w:val="clear" w:color="auto" w:fill="FFFFFF"/>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86233F" w:rsidRPr="0086233F" w:rsidRDefault="00B85312" w:rsidP="0086233F">
            <w:pPr>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15</w:t>
            </w:r>
          </w:p>
        </w:tc>
      </w:tr>
      <w:tr w:rsidR="0086233F" w:rsidRPr="0086233F" w:rsidTr="00BC3244">
        <w:trPr>
          <w:trHeight w:val="283"/>
          <w:jc w:val="center"/>
        </w:trPr>
        <w:tc>
          <w:tcPr>
            <w:tcW w:w="538" w:type="dxa"/>
            <w:tcBorders>
              <w:top w:val="single" w:sz="4" w:space="0" w:color="auto"/>
              <w:left w:val="single" w:sz="4" w:space="0" w:color="auto"/>
            </w:tcBorders>
            <w:shd w:val="clear" w:color="auto" w:fill="FFFFFF"/>
            <w:vAlign w:val="bottom"/>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3</w:t>
            </w:r>
          </w:p>
        </w:tc>
        <w:tc>
          <w:tcPr>
            <w:tcW w:w="4675" w:type="dxa"/>
            <w:tcBorders>
              <w:top w:val="single" w:sz="4" w:space="0" w:color="auto"/>
              <w:left w:val="single" w:sz="4" w:space="0" w:color="auto"/>
            </w:tcBorders>
            <w:shd w:val="clear" w:color="auto" w:fill="FFFFFF"/>
            <w:vAlign w:val="bottom"/>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 xml:space="preserve">Основные социологические категории </w:t>
            </w:r>
          </w:p>
        </w:tc>
        <w:tc>
          <w:tcPr>
            <w:tcW w:w="994" w:type="dxa"/>
            <w:tcBorders>
              <w:top w:val="single" w:sz="4" w:space="0" w:color="auto"/>
              <w:left w:val="single" w:sz="4" w:space="0" w:color="auto"/>
            </w:tcBorders>
            <w:shd w:val="clear" w:color="auto" w:fill="FFFFFF"/>
            <w:vAlign w:val="bottom"/>
          </w:tcPr>
          <w:p w:rsidR="0086233F" w:rsidRPr="0086233F" w:rsidRDefault="00B85312" w:rsidP="0086233F">
            <w:pPr>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35</w:t>
            </w:r>
          </w:p>
        </w:tc>
        <w:tc>
          <w:tcPr>
            <w:tcW w:w="850" w:type="dxa"/>
            <w:tcBorders>
              <w:top w:val="single" w:sz="4" w:space="0" w:color="auto"/>
              <w:left w:val="single" w:sz="4" w:space="0" w:color="auto"/>
            </w:tcBorders>
            <w:shd w:val="clear" w:color="auto" w:fill="FFFFFF"/>
            <w:vAlign w:val="bottom"/>
          </w:tcPr>
          <w:p w:rsidR="0086233F" w:rsidRPr="0086233F" w:rsidRDefault="0086233F" w:rsidP="0086233F">
            <w:pPr>
              <w:jc w:val="center"/>
              <w:rPr>
                <w:rFonts w:ascii="Times New Roman" w:eastAsia="Times New Roman" w:hAnsi="Times New Roman" w:cs="Times New Roman"/>
                <w:sz w:val="22"/>
                <w:szCs w:val="22"/>
                <w:shd w:val="clear" w:color="auto" w:fill="FFFFFF"/>
              </w:rPr>
            </w:pPr>
            <w:r w:rsidRPr="0086233F">
              <w:rPr>
                <w:rFonts w:ascii="Times New Roman" w:eastAsia="Times New Roman" w:hAnsi="Times New Roman" w:cs="Times New Roman"/>
                <w:sz w:val="22"/>
                <w:szCs w:val="22"/>
                <w:shd w:val="clear" w:color="auto" w:fill="FFFFFF"/>
              </w:rPr>
              <w:t>14</w:t>
            </w:r>
          </w:p>
        </w:tc>
        <w:tc>
          <w:tcPr>
            <w:tcW w:w="850" w:type="dxa"/>
            <w:tcBorders>
              <w:top w:val="single" w:sz="4" w:space="0" w:color="auto"/>
              <w:left w:val="single" w:sz="4" w:space="0" w:color="auto"/>
            </w:tcBorders>
            <w:shd w:val="clear" w:color="auto" w:fill="FFFFFF"/>
            <w:vAlign w:val="bottom"/>
          </w:tcPr>
          <w:p w:rsidR="0086233F" w:rsidRPr="0086233F" w:rsidRDefault="0086233F" w:rsidP="0086233F">
            <w:pPr>
              <w:jc w:val="center"/>
              <w:rPr>
                <w:rFonts w:ascii="Times New Roman" w:eastAsia="Times New Roman" w:hAnsi="Times New Roman" w:cs="Times New Roman"/>
                <w:sz w:val="22"/>
                <w:szCs w:val="22"/>
                <w:shd w:val="clear" w:color="auto" w:fill="FFFFFF"/>
              </w:rPr>
            </w:pPr>
            <w:r w:rsidRPr="0086233F">
              <w:rPr>
                <w:rFonts w:ascii="Times New Roman" w:eastAsia="Times New Roman" w:hAnsi="Times New Roman" w:cs="Times New Roman"/>
                <w:sz w:val="22"/>
                <w:szCs w:val="22"/>
                <w:shd w:val="clear" w:color="auto" w:fill="FFFFFF"/>
              </w:rPr>
              <w:t>6</w:t>
            </w:r>
          </w:p>
        </w:tc>
        <w:tc>
          <w:tcPr>
            <w:tcW w:w="994" w:type="dxa"/>
            <w:tcBorders>
              <w:top w:val="single" w:sz="4" w:space="0" w:color="auto"/>
              <w:left w:val="single" w:sz="4" w:space="0" w:color="auto"/>
            </w:tcBorders>
            <w:shd w:val="clear" w:color="auto" w:fill="FFFFFF"/>
          </w:tcPr>
          <w:p w:rsidR="0086233F" w:rsidRPr="0086233F" w:rsidRDefault="0086233F" w:rsidP="0086233F">
            <w:pPr>
              <w:jc w:val="center"/>
              <w:rPr>
                <w:rFonts w:ascii="Times New Roman" w:hAnsi="Times New Roman" w:cs="Times New Roman"/>
                <w:shd w:val="clear" w:color="auto" w:fill="FFFFFF"/>
              </w:rPr>
            </w:pPr>
          </w:p>
        </w:tc>
        <w:tc>
          <w:tcPr>
            <w:tcW w:w="1290" w:type="dxa"/>
            <w:tcBorders>
              <w:top w:val="single" w:sz="4" w:space="0" w:color="auto"/>
              <w:left w:val="single" w:sz="4" w:space="0" w:color="auto"/>
              <w:right w:val="single" w:sz="4" w:space="0" w:color="auto"/>
            </w:tcBorders>
            <w:shd w:val="clear" w:color="auto" w:fill="FFFFFF"/>
            <w:vAlign w:val="bottom"/>
          </w:tcPr>
          <w:p w:rsidR="0086233F" w:rsidRPr="0086233F" w:rsidRDefault="00B85312" w:rsidP="0086233F">
            <w:pPr>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15</w:t>
            </w:r>
          </w:p>
        </w:tc>
      </w:tr>
      <w:tr w:rsidR="0086233F" w:rsidRPr="0086233F" w:rsidTr="00BC3244">
        <w:trPr>
          <w:trHeight w:val="288"/>
          <w:jc w:val="center"/>
        </w:trPr>
        <w:tc>
          <w:tcPr>
            <w:tcW w:w="538" w:type="dxa"/>
            <w:tcBorders>
              <w:top w:val="single" w:sz="4" w:space="0" w:color="auto"/>
              <w:left w:val="single" w:sz="4" w:space="0" w:color="auto"/>
            </w:tcBorders>
            <w:shd w:val="clear" w:color="auto" w:fill="FFFFFF"/>
            <w:vAlign w:val="center"/>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4</w:t>
            </w:r>
          </w:p>
        </w:tc>
        <w:tc>
          <w:tcPr>
            <w:tcW w:w="4675" w:type="dxa"/>
            <w:tcBorders>
              <w:top w:val="single" w:sz="4" w:space="0" w:color="auto"/>
              <w:left w:val="single" w:sz="4" w:space="0" w:color="auto"/>
            </w:tcBorders>
            <w:shd w:val="clear" w:color="auto" w:fill="FFFFFF"/>
            <w:vAlign w:val="center"/>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Социальная структура и неравенство</w:t>
            </w:r>
          </w:p>
        </w:tc>
        <w:tc>
          <w:tcPr>
            <w:tcW w:w="994" w:type="dxa"/>
            <w:tcBorders>
              <w:top w:val="single" w:sz="4" w:space="0" w:color="auto"/>
              <w:left w:val="single" w:sz="4" w:space="0" w:color="auto"/>
            </w:tcBorders>
            <w:shd w:val="clear" w:color="auto" w:fill="FFFFFF"/>
            <w:vAlign w:val="bottom"/>
          </w:tcPr>
          <w:p w:rsidR="0086233F" w:rsidRPr="0086233F" w:rsidRDefault="00B85312" w:rsidP="0086233F">
            <w:pPr>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37</w:t>
            </w:r>
          </w:p>
        </w:tc>
        <w:tc>
          <w:tcPr>
            <w:tcW w:w="850" w:type="dxa"/>
            <w:tcBorders>
              <w:top w:val="single" w:sz="4" w:space="0" w:color="auto"/>
              <w:left w:val="single" w:sz="4" w:space="0" w:color="auto"/>
            </w:tcBorders>
            <w:shd w:val="clear" w:color="auto" w:fill="FFFFFF"/>
            <w:vAlign w:val="bottom"/>
          </w:tcPr>
          <w:p w:rsidR="0086233F" w:rsidRPr="0086233F" w:rsidRDefault="0086233F" w:rsidP="0086233F">
            <w:pPr>
              <w:jc w:val="center"/>
              <w:rPr>
                <w:rFonts w:ascii="Times New Roman" w:eastAsia="Times New Roman" w:hAnsi="Times New Roman" w:cs="Times New Roman"/>
                <w:sz w:val="22"/>
                <w:szCs w:val="22"/>
                <w:shd w:val="clear" w:color="auto" w:fill="FFFFFF"/>
              </w:rPr>
            </w:pPr>
            <w:r w:rsidRPr="0086233F">
              <w:rPr>
                <w:rFonts w:ascii="Times New Roman" w:eastAsia="Times New Roman" w:hAnsi="Times New Roman" w:cs="Times New Roman"/>
                <w:sz w:val="22"/>
                <w:szCs w:val="22"/>
                <w:shd w:val="clear" w:color="auto" w:fill="FFFFFF"/>
              </w:rPr>
              <w:t>16</w:t>
            </w:r>
          </w:p>
        </w:tc>
        <w:tc>
          <w:tcPr>
            <w:tcW w:w="850" w:type="dxa"/>
            <w:tcBorders>
              <w:top w:val="single" w:sz="4" w:space="0" w:color="auto"/>
              <w:left w:val="single" w:sz="4" w:space="0" w:color="auto"/>
            </w:tcBorders>
            <w:shd w:val="clear" w:color="auto" w:fill="FFFFFF"/>
            <w:vAlign w:val="bottom"/>
          </w:tcPr>
          <w:p w:rsidR="0086233F" w:rsidRPr="0086233F" w:rsidRDefault="0086233F" w:rsidP="0086233F">
            <w:pPr>
              <w:jc w:val="center"/>
              <w:rPr>
                <w:rFonts w:ascii="Times New Roman" w:eastAsia="Times New Roman" w:hAnsi="Times New Roman" w:cs="Times New Roman"/>
                <w:sz w:val="22"/>
                <w:szCs w:val="22"/>
                <w:shd w:val="clear" w:color="auto" w:fill="FFFFFF"/>
              </w:rPr>
            </w:pPr>
            <w:r w:rsidRPr="0086233F">
              <w:rPr>
                <w:rFonts w:ascii="Times New Roman" w:eastAsia="Times New Roman" w:hAnsi="Times New Roman" w:cs="Times New Roman"/>
                <w:sz w:val="22"/>
                <w:szCs w:val="22"/>
                <w:shd w:val="clear" w:color="auto" w:fill="FFFFFF"/>
              </w:rPr>
              <w:t>6</w:t>
            </w:r>
          </w:p>
        </w:tc>
        <w:tc>
          <w:tcPr>
            <w:tcW w:w="994" w:type="dxa"/>
            <w:tcBorders>
              <w:top w:val="single" w:sz="4" w:space="0" w:color="auto"/>
              <w:left w:val="single" w:sz="4" w:space="0" w:color="auto"/>
            </w:tcBorders>
            <w:shd w:val="clear" w:color="auto" w:fill="FFFFFF"/>
          </w:tcPr>
          <w:p w:rsidR="0086233F" w:rsidRPr="0086233F" w:rsidRDefault="0086233F" w:rsidP="0086233F">
            <w:pPr>
              <w:jc w:val="center"/>
              <w:rPr>
                <w:rFonts w:ascii="Times New Roman" w:hAnsi="Times New Roman" w:cs="Times New Roman"/>
                <w:shd w:val="clear" w:color="auto" w:fill="FFFFFF"/>
              </w:rPr>
            </w:pPr>
          </w:p>
        </w:tc>
        <w:tc>
          <w:tcPr>
            <w:tcW w:w="1290" w:type="dxa"/>
            <w:tcBorders>
              <w:top w:val="single" w:sz="4" w:space="0" w:color="auto"/>
              <w:left w:val="single" w:sz="4" w:space="0" w:color="auto"/>
              <w:right w:val="single" w:sz="4" w:space="0" w:color="auto"/>
            </w:tcBorders>
            <w:shd w:val="clear" w:color="auto" w:fill="FFFFFF"/>
            <w:vAlign w:val="center"/>
          </w:tcPr>
          <w:p w:rsidR="0086233F" w:rsidRPr="0086233F" w:rsidRDefault="00B85312" w:rsidP="0086233F">
            <w:pPr>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15</w:t>
            </w:r>
          </w:p>
        </w:tc>
      </w:tr>
      <w:tr w:rsidR="0086233F" w:rsidRPr="0086233F" w:rsidTr="00BC3244">
        <w:trPr>
          <w:trHeight w:val="283"/>
          <w:jc w:val="center"/>
        </w:trPr>
        <w:tc>
          <w:tcPr>
            <w:tcW w:w="538" w:type="dxa"/>
            <w:tcBorders>
              <w:top w:val="single" w:sz="4" w:space="0" w:color="auto"/>
              <w:left w:val="single" w:sz="4" w:space="0" w:color="auto"/>
            </w:tcBorders>
            <w:shd w:val="clear" w:color="auto" w:fill="FFFFFF"/>
            <w:vAlign w:val="bottom"/>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5</w:t>
            </w:r>
          </w:p>
        </w:tc>
        <w:tc>
          <w:tcPr>
            <w:tcW w:w="4675" w:type="dxa"/>
            <w:tcBorders>
              <w:top w:val="single" w:sz="4" w:space="0" w:color="auto"/>
              <w:left w:val="single" w:sz="4" w:space="0" w:color="auto"/>
            </w:tcBorders>
            <w:shd w:val="clear" w:color="auto" w:fill="FFFFFF"/>
            <w:vAlign w:val="bottom"/>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sz w:val="22"/>
                <w:szCs w:val="22"/>
                <w:shd w:val="clear" w:color="auto" w:fill="FFFFFF"/>
              </w:rPr>
              <w:t>Социальные институты</w:t>
            </w:r>
          </w:p>
        </w:tc>
        <w:tc>
          <w:tcPr>
            <w:tcW w:w="994" w:type="dxa"/>
            <w:tcBorders>
              <w:top w:val="single" w:sz="4" w:space="0" w:color="auto"/>
              <w:left w:val="single" w:sz="4" w:space="0" w:color="auto"/>
            </w:tcBorders>
            <w:shd w:val="clear" w:color="auto" w:fill="FFFFFF"/>
            <w:vAlign w:val="bottom"/>
          </w:tcPr>
          <w:p w:rsidR="0086233F" w:rsidRPr="0086233F" w:rsidRDefault="00B85312" w:rsidP="0086233F">
            <w:pPr>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27</w:t>
            </w:r>
          </w:p>
        </w:tc>
        <w:tc>
          <w:tcPr>
            <w:tcW w:w="850" w:type="dxa"/>
            <w:tcBorders>
              <w:top w:val="single" w:sz="4" w:space="0" w:color="auto"/>
              <w:left w:val="single" w:sz="4" w:space="0" w:color="auto"/>
            </w:tcBorders>
            <w:shd w:val="clear" w:color="auto" w:fill="FFFFFF"/>
            <w:vAlign w:val="bottom"/>
          </w:tcPr>
          <w:p w:rsidR="0086233F" w:rsidRPr="0086233F" w:rsidRDefault="0086233F" w:rsidP="0086233F">
            <w:pPr>
              <w:jc w:val="center"/>
              <w:rPr>
                <w:rFonts w:ascii="Times New Roman" w:eastAsia="Times New Roman" w:hAnsi="Times New Roman" w:cs="Times New Roman"/>
                <w:sz w:val="22"/>
                <w:szCs w:val="22"/>
                <w:shd w:val="clear" w:color="auto" w:fill="FFFFFF"/>
              </w:rPr>
            </w:pPr>
            <w:r w:rsidRPr="0086233F">
              <w:rPr>
                <w:rFonts w:ascii="Times New Roman" w:eastAsia="Times New Roman" w:hAnsi="Times New Roman" w:cs="Times New Roman"/>
                <w:sz w:val="22"/>
                <w:szCs w:val="22"/>
                <w:shd w:val="clear" w:color="auto" w:fill="FFFFFF"/>
              </w:rPr>
              <w:t>6</w:t>
            </w:r>
          </w:p>
        </w:tc>
        <w:tc>
          <w:tcPr>
            <w:tcW w:w="850" w:type="dxa"/>
            <w:tcBorders>
              <w:top w:val="single" w:sz="4" w:space="0" w:color="auto"/>
              <w:left w:val="single" w:sz="4" w:space="0" w:color="auto"/>
            </w:tcBorders>
            <w:shd w:val="clear" w:color="auto" w:fill="FFFFFF"/>
            <w:vAlign w:val="bottom"/>
          </w:tcPr>
          <w:p w:rsidR="0086233F" w:rsidRPr="0086233F" w:rsidRDefault="0086233F" w:rsidP="0086233F">
            <w:pPr>
              <w:jc w:val="center"/>
              <w:rPr>
                <w:rFonts w:ascii="Times New Roman" w:eastAsia="Times New Roman" w:hAnsi="Times New Roman" w:cs="Times New Roman"/>
                <w:sz w:val="22"/>
                <w:szCs w:val="22"/>
                <w:shd w:val="clear" w:color="auto" w:fill="FFFFFF"/>
              </w:rPr>
            </w:pPr>
            <w:r w:rsidRPr="0086233F">
              <w:rPr>
                <w:rFonts w:ascii="Times New Roman" w:eastAsia="Times New Roman" w:hAnsi="Times New Roman" w:cs="Times New Roman"/>
                <w:sz w:val="22"/>
                <w:szCs w:val="22"/>
                <w:shd w:val="clear" w:color="auto" w:fill="FFFFFF"/>
              </w:rPr>
              <w:t>6</w:t>
            </w:r>
          </w:p>
        </w:tc>
        <w:tc>
          <w:tcPr>
            <w:tcW w:w="994" w:type="dxa"/>
            <w:tcBorders>
              <w:top w:val="single" w:sz="4" w:space="0" w:color="auto"/>
              <w:left w:val="single" w:sz="4" w:space="0" w:color="auto"/>
            </w:tcBorders>
            <w:shd w:val="clear" w:color="auto" w:fill="FFFFFF"/>
          </w:tcPr>
          <w:p w:rsidR="0086233F" w:rsidRPr="0086233F" w:rsidRDefault="0086233F" w:rsidP="0086233F">
            <w:pPr>
              <w:jc w:val="center"/>
              <w:rPr>
                <w:rFonts w:ascii="Times New Roman" w:hAnsi="Times New Roman" w:cs="Times New Roman"/>
                <w:shd w:val="clear" w:color="auto" w:fill="FFFFFF"/>
              </w:rPr>
            </w:pPr>
          </w:p>
        </w:tc>
        <w:tc>
          <w:tcPr>
            <w:tcW w:w="1290" w:type="dxa"/>
            <w:tcBorders>
              <w:top w:val="single" w:sz="4" w:space="0" w:color="auto"/>
              <w:left w:val="single" w:sz="4" w:space="0" w:color="auto"/>
              <w:right w:val="single" w:sz="4" w:space="0" w:color="auto"/>
            </w:tcBorders>
            <w:shd w:val="clear" w:color="auto" w:fill="FFFFFF"/>
            <w:vAlign w:val="bottom"/>
          </w:tcPr>
          <w:p w:rsidR="0086233F" w:rsidRPr="0086233F" w:rsidRDefault="00B85312" w:rsidP="0086233F">
            <w:pPr>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15</w:t>
            </w:r>
          </w:p>
        </w:tc>
      </w:tr>
      <w:tr w:rsidR="0086233F" w:rsidRPr="0086233F" w:rsidTr="00BC3244">
        <w:trPr>
          <w:trHeight w:val="298"/>
          <w:jc w:val="center"/>
        </w:trPr>
        <w:tc>
          <w:tcPr>
            <w:tcW w:w="5213" w:type="dxa"/>
            <w:gridSpan w:val="2"/>
            <w:tcBorders>
              <w:top w:val="single" w:sz="4" w:space="0" w:color="auto"/>
              <w:left w:val="single" w:sz="4" w:space="0" w:color="auto"/>
              <w:bottom w:val="single" w:sz="4" w:space="0" w:color="auto"/>
            </w:tcBorders>
            <w:shd w:val="clear" w:color="auto" w:fill="FFFFFF"/>
            <w:vAlign w:val="center"/>
          </w:tcPr>
          <w:p w:rsidR="0086233F" w:rsidRPr="0086233F" w:rsidRDefault="0086233F" w:rsidP="0086233F">
            <w:pP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b/>
                <w:bCs/>
                <w:sz w:val="22"/>
                <w:szCs w:val="22"/>
                <w:shd w:val="clear" w:color="auto" w:fill="FFFFFF"/>
              </w:rPr>
              <w:t>Итого</w:t>
            </w:r>
          </w:p>
        </w:tc>
        <w:tc>
          <w:tcPr>
            <w:tcW w:w="994" w:type="dxa"/>
            <w:tcBorders>
              <w:top w:val="single" w:sz="4" w:space="0" w:color="auto"/>
              <w:left w:val="single" w:sz="4" w:space="0" w:color="auto"/>
              <w:bottom w:val="single" w:sz="4" w:space="0" w:color="auto"/>
            </w:tcBorders>
            <w:shd w:val="clear" w:color="auto" w:fill="FFFFFF"/>
            <w:vAlign w:val="bottom"/>
          </w:tcPr>
          <w:p w:rsidR="0086233F" w:rsidRPr="0086233F" w:rsidRDefault="00B85312" w:rsidP="00A6229D">
            <w:pPr>
              <w:jc w:val="center"/>
              <w:rPr>
                <w:rFonts w:ascii="Times New Roman" w:eastAsia="Times New Roman" w:hAnsi="Times New Roman" w:cs="Times New Roman"/>
                <w:color w:val="auto"/>
                <w:sz w:val="22"/>
                <w:szCs w:val="22"/>
                <w:lang w:val="en-US" w:eastAsia="en-US" w:bidi="ar-SA"/>
              </w:rPr>
            </w:pPr>
            <w:r>
              <w:rPr>
                <w:rFonts w:ascii="Times New Roman" w:eastAsia="Times New Roman" w:hAnsi="Times New Roman" w:cs="Times New Roman"/>
                <w:b/>
                <w:bCs/>
                <w:sz w:val="22"/>
                <w:szCs w:val="22"/>
                <w:shd w:val="clear" w:color="auto" w:fill="FFFFFF"/>
              </w:rPr>
              <w:t>152</w:t>
            </w:r>
          </w:p>
        </w:tc>
        <w:tc>
          <w:tcPr>
            <w:tcW w:w="850" w:type="dxa"/>
            <w:tcBorders>
              <w:top w:val="single" w:sz="4" w:space="0" w:color="auto"/>
              <w:left w:val="single" w:sz="4" w:space="0" w:color="auto"/>
              <w:bottom w:val="single" w:sz="4" w:space="0" w:color="auto"/>
            </w:tcBorders>
            <w:shd w:val="clear" w:color="auto" w:fill="FFFFFF"/>
            <w:vAlign w:val="bottom"/>
          </w:tcPr>
          <w:p w:rsidR="0086233F" w:rsidRPr="0086233F" w:rsidRDefault="0086233F" w:rsidP="0086233F">
            <w:pPr>
              <w:jc w:val="cente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b/>
                <w:bCs/>
                <w:sz w:val="22"/>
                <w:szCs w:val="22"/>
                <w:shd w:val="clear" w:color="auto" w:fill="FFFFFF"/>
              </w:rPr>
              <w:t>48</w:t>
            </w:r>
          </w:p>
        </w:tc>
        <w:tc>
          <w:tcPr>
            <w:tcW w:w="850" w:type="dxa"/>
            <w:tcBorders>
              <w:top w:val="single" w:sz="4" w:space="0" w:color="auto"/>
              <w:left w:val="single" w:sz="4" w:space="0" w:color="auto"/>
              <w:bottom w:val="single" w:sz="4" w:space="0" w:color="auto"/>
            </w:tcBorders>
            <w:shd w:val="clear" w:color="auto" w:fill="FFFFFF"/>
            <w:vAlign w:val="center"/>
          </w:tcPr>
          <w:p w:rsidR="0086233F" w:rsidRPr="0086233F" w:rsidRDefault="0086233F" w:rsidP="0086233F">
            <w:pPr>
              <w:jc w:val="center"/>
              <w:rPr>
                <w:rFonts w:ascii="Times New Roman" w:eastAsia="Times New Roman" w:hAnsi="Times New Roman" w:cs="Times New Roman"/>
                <w:color w:val="auto"/>
                <w:sz w:val="22"/>
                <w:szCs w:val="22"/>
                <w:lang w:val="en-US" w:eastAsia="en-US" w:bidi="ar-SA"/>
              </w:rPr>
            </w:pPr>
            <w:r w:rsidRPr="0086233F">
              <w:rPr>
                <w:rFonts w:ascii="Times New Roman" w:eastAsia="Times New Roman" w:hAnsi="Times New Roman" w:cs="Times New Roman"/>
                <w:b/>
                <w:bCs/>
                <w:sz w:val="22"/>
                <w:szCs w:val="22"/>
                <w:shd w:val="clear" w:color="auto" w:fill="FFFFFF"/>
              </w:rPr>
              <w:t>32</w:t>
            </w:r>
          </w:p>
        </w:tc>
        <w:tc>
          <w:tcPr>
            <w:tcW w:w="994" w:type="dxa"/>
            <w:tcBorders>
              <w:top w:val="single" w:sz="4" w:space="0" w:color="auto"/>
              <w:left w:val="single" w:sz="4" w:space="0" w:color="auto"/>
              <w:bottom w:val="single" w:sz="4" w:space="0" w:color="auto"/>
            </w:tcBorders>
            <w:shd w:val="clear" w:color="auto" w:fill="FFFFFF"/>
          </w:tcPr>
          <w:p w:rsidR="0086233F" w:rsidRPr="0086233F" w:rsidRDefault="0086233F" w:rsidP="0086233F">
            <w:pPr>
              <w:jc w:val="center"/>
              <w:rPr>
                <w:rFonts w:ascii="Times New Roman" w:hAnsi="Times New Roman" w:cs="Times New Roman"/>
                <w:sz w:val="10"/>
                <w:szCs w:val="10"/>
              </w:rPr>
            </w:pP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86233F" w:rsidRPr="00A6229D" w:rsidRDefault="00B85312" w:rsidP="0086233F">
            <w:pPr>
              <w:jc w:val="center"/>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72</w:t>
            </w:r>
          </w:p>
        </w:tc>
      </w:tr>
    </w:tbl>
    <w:p w:rsidR="00D40CCE" w:rsidRPr="00821F11" w:rsidRDefault="00D40CCE" w:rsidP="001509E0">
      <w:pPr>
        <w:pStyle w:val="Heading10"/>
        <w:keepNext/>
        <w:keepLines/>
        <w:shd w:val="clear" w:color="auto" w:fill="auto"/>
        <w:spacing w:line="240" w:lineRule="auto"/>
        <w:ind w:firstLine="0"/>
      </w:pPr>
    </w:p>
    <w:p w:rsidR="00D40CCE" w:rsidRPr="00821F11" w:rsidRDefault="00D40CCE" w:rsidP="001509E0">
      <w:pPr>
        <w:pStyle w:val="Heading10"/>
        <w:keepNext/>
        <w:keepLines/>
        <w:shd w:val="clear" w:color="auto" w:fill="auto"/>
        <w:spacing w:line="240" w:lineRule="auto"/>
        <w:ind w:firstLine="0"/>
      </w:pPr>
    </w:p>
    <w:p w:rsidR="007F620D" w:rsidRPr="00821F11" w:rsidRDefault="00D40CCE" w:rsidP="001509E0">
      <w:pPr>
        <w:pStyle w:val="Heading10"/>
        <w:keepNext/>
        <w:keepLines/>
        <w:shd w:val="clear" w:color="auto" w:fill="auto"/>
        <w:spacing w:line="240" w:lineRule="auto"/>
        <w:ind w:firstLine="0"/>
      </w:pPr>
      <w:r w:rsidRPr="00821F11">
        <w:t>6 Формы контроля знаний студентов</w:t>
      </w:r>
      <w:bookmarkEnd w:id="5"/>
    </w:p>
    <w:tbl>
      <w:tblPr>
        <w:tblOverlap w:val="never"/>
        <w:tblW w:w="10608" w:type="dxa"/>
        <w:tblInd w:w="10" w:type="dxa"/>
        <w:tblLayout w:type="fixed"/>
        <w:tblCellMar>
          <w:left w:w="10" w:type="dxa"/>
          <w:right w:w="10" w:type="dxa"/>
        </w:tblCellMar>
        <w:tblLook w:val="0000"/>
      </w:tblPr>
      <w:tblGrid>
        <w:gridCol w:w="1526"/>
        <w:gridCol w:w="1560"/>
        <w:gridCol w:w="398"/>
        <w:gridCol w:w="394"/>
        <w:gridCol w:w="485"/>
        <w:gridCol w:w="427"/>
        <w:gridCol w:w="5818"/>
      </w:tblGrid>
      <w:tr w:rsidR="007F620D" w:rsidRPr="00821F11" w:rsidTr="00F255B9">
        <w:trPr>
          <w:trHeight w:val="293"/>
        </w:trPr>
        <w:tc>
          <w:tcPr>
            <w:tcW w:w="1526" w:type="dxa"/>
            <w:vMerge w:val="restart"/>
            <w:tcBorders>
              <w:top w:val="single" w:sz="4" w:space="0" w:color="auto"/>
              <w:left w:val="single" w:sz="4" w:space="0" w:color="auto"/>
            </w:tcBorders>
            <w:shd w:val="clear" w:color="auto" w:fill="FFFFFF"/>
          </w:tcPr>
          <w:p w:rsidR="007F620D" w:rsidRPr="00821F11" w:rsidRDefault="00D40CCE" w:rsidP="001509E0">
            <w:pPr>
              <w:pStyle w:val="5"/>
              <w:shd w:val="clear" w:color="auto" w:fill="auto"/>
              <w:spacing w:line="240" w:lineRule="auto"/>
              <w:ind w:firstLine="0"/>
            </w:pPr>
            <w:r w:rsidRPr="00821F11">
              <w:rPr>
                <w:rStyle w:val="1"/>
              </w:rPr>
              <w:t>Тип контроля</w:t>
            </w:r>
          </w:p>
        </w:tc>
        <w:tc>
          <w:tcPr>
            <w:tcW w:w="1560" w:type="dxa"/>
            <w:vMerge w:val="restart"/>
            <w:tcBorders>
              <w:top w:val="single" w:sz="4" w:space="0" w:color="auto"/>
              <w:left w:val="single" w:sz="4" w:space="0" w:color="auto"/>
            </w:tcBorders>
            <w:shd w:val="clear" w:color="auto" w:fill="FFFFFF"/>
            <w:vAlign w:val="bottom"/>
          </w:tcPr>
          <w:p w:rsidR="007F620D" w:rsidRPr="00821F11" w:rsidRDefault="00D40CCE" w:rsidP="001509E0">
            <w:pPr>
              <w:pStyle w:val="5"/>
              <w:shd w:val="clear" w:color="auto" w:fill="auto"/>
              <w:spacing w:line="240" w:lineRule="auto"/>
              <w:ind w:firstLine="0"/>
            </w:pPr>
            <w:r w:rsidRPr="00821F11">
              <w:rPr>
                <w:rStyle w:val="1"/>
              </w:rPr>
              <w:t>Форма контроля</w:t>
            </w:r>
          </w:p>
        </w:tc>
        <w:tc>
          <w:tcPr>
            <w:tcW w:w="1704" w:type="dxa"/>
            <w:gridSpan w:val="4"/>
            <w:tcBorders>
              <w:top w:val="single" w:sz="4" w:space="0" w:color="auto"/>
              <w:left w:val="single" w:sz="4" w:space="0" w:color="auto"/>
            </w:tcBorders>
            <w:shd w:val="clear" w:color="auto" w:fill="FFFFFF"/>
            <w:vAlign w:val="bottom"/>
          </w:tcPr>
          <w:p w:rsidR="007F620D" w:rsidRPr="00821F11" w:rsidRDefault="00D40CCE" w:rsidP="001509E0">
            <w:pPr>
              <w:pStyle w:val="5"/>
              <w:shd w:val="clear" w:color="auto" w:fill="auto"/>
              <w:spacing w:line="240" w:lineRule="auto"/>
              <w:ind w:firstLine="0"/>
            </w:pPr>
            <w:r w:rsidRPr="00821F11">
              <w:rPr>
                <w:rStyle w:val="1"/>
              </w:rPr>
              <w:t>1 год</w:t>
            </w:r>
          </w:p>
        </w:tc>
        <w:tc>
          <w:tcPr>
            <w:tcW w:w="5818" w:type="dxa"/>
            <w:vMerge w:val="restart"/>
            <w:tcBorders>
              <w:top w:val="single" w:sz="4" w:space="0" w:color="auto"/>
              <w:left w:val="single" w:sz="4" w:space="0" w:color="auto"/>
              <w:right w:val="single" w:sz="4" w:space="0" w:color="auto"/>
            </w:tcBorders>
            <w:shd w:val="clear" w:color="auto" w:fill="FFFFFF"/>
          </w:tcPr>
          <w:p w:rsidR="007F620D" w:rsidRPr="00821F11" w:rsidRDefault="00D40CCE" w:rsidP="001509E0">
            <w:pPr>
              <w:pStyle w:val="5"/>
              <w:shd w:val="clear" w:color="auto" w:fill="auto"/>
              <w:spacing w:line="240" w:lineRule="auto"/>
              <w:ind w:firstLine="0"/>
            </w:pPr>
            <w:r w:rsidRPr="00821F11">
              <w:rPr>
                <w:rStyle w:val="1"/>
              </w:rPr>
              <w:t>Параметры **</w:t>
            </w:r>
          </w:p>
        </w:tc>
      </w:tr>
      <w:tr w:rsidR="007F620D" w:rsidRPr="00821F11" w:rsidTr="00F255B9">
        <w:trPr>
          <w:trHeight w:val="283"/>
        </w:trPr>
        <w:tc>
          <w:tcPr>
            <w:tcW w:w="1526" w:type="dxa"/>
            <w:vMerge/>
            <w:tcBorders>
              <w:left w:val="single" w:sz="4" w:space="0" w:color="auto"/>
            </w:tcBorders>
            <w:shd w:val="clear" w:color="auto" w:fill="FFFFFF"/>
          </w:tcPr>
          <w:p w:rsidR="007F620D" w:rsidRPr="00821F11" w:rsidRDefault="007F620D" w:rsidP="001509E0">
            <w:pPr>
              <w:rPr>
                <w:rFonts w:ascii="Times New Roman" w:hAnsi="Times New Roman" w:cs="Times New Roman"/>
              </w:rPr>
            </w:pPr>
          </w:p>
        </w:tc>
        <w:tc>
          <w:tcPr>
            <w:tcW w:w="1560" w:type="dxa"/>
            <w:vMerge/>
            <w:tcBorders>
              <w:left w:val="single" w:sz="4" w:space="0" w:color="auto"/>
            </w:tcBorders>
            <w:shd w:val="clear" w:color="auto" w:fill="FFFFFF"/>
            <w:vAlign w:val="bottom"/>
          </w:tcPr>
          <w:p w:rsidR="007F620D" w:rsidRPr="00821F11" w:rsidRDefault="007F620D" w:rsidP="001509E0">
            <w:pPr>
              <w:rPr>
                <w:rFonts w:ascii="Times New Roman" w:hAnsi="Times New Roman" w:cs="Times New Roman"/>
              </w:rPr>
            </w:pPr>
          </w:p>
        </w:tc>
        <w:tc>
          <w:tcPr>
            <w:tcW w:w="398" w:type="dxa"/>
            <w:tcBorders>
              <w:top w:val="single" w:sz="4" w:space="0" w:color="auto"/>
              <w:left w:val="single" w:sz="4" w:space="0" w:color="auto"/>
            </w:tcBorders>
            <w:shd w:val="clear" w:color="auto" w:fill="FFFFFF"/>
            <w:vAlign w:val="bottom"/>
          </w:tcPr>
          <w:p w:rsidR="007F620D" w:rsidRPr="00821F11" w:rsidRDefault="00D40CCE" w:rsidP="001509E0">
            <w:pPr>
              <w:pStyle w:val="5"/>
              <w:shd w:val="clear" w:color="auto" w:fill="auto"/>
              <w:spacing w:line="240" w:lineRule="auto"/>
              <w:ind w:firstLine="0"/>
            </w:pPr>
            <w:r w:rsidRPr="00821F11">
              <w:rPr>
                <w:rStyle w:val="1"/>
              </w:rPr>
              <w:t>1</w:t>
            </w:r>
          </w:p>
        </w:tc>
        <w:tc>
          <w:tcPr>
            <w:tcW w:w="394" w:type="dxa"/>
            <w:tcBorders>
              <w:top w:val="single" w:sz="4" w:space="0" w:color="auto"/>
              <w:left w:val="single" w:sz="4" w:space="0" w:color="auto"/>
            </w:tcBorders>
            <w:shd w:val="clear" w:color="auto" w:fill="FFFFFF"/>
            <w:vAlign w:val="bottom"/>
          </w:tcPr>
          <w:p w:rsidR="007F620D" w:rsidRPr="00821F11" w:rsidRDefault="00D40CCE" w:rsidP="001509E0">
            <w:pPr>
              <w:pStyle w:val="5"/>
              <w:shd w:val="clear" w:color="auto" w:fill="auto"/>
              <w:spacing w:line="240" w:lineRule="auto"/>
              <w:ind w:firstLine="0"/>
            </w:pPr>
            <w:r w:rsidRPr="00821F11">
              <w:rPr>
                <w:rStyle w:val="1"/>
              </w:rPr>
              <w:t>2</w:t>
            </w:r>
          </w:p>
        </w:tc>
        <w:tc>
          <w:tcPr>
            <w:tcW w:w="485"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3</w:t>
            </w:r>
          </w:p>
        </w:tc>
        <w:tc>
          <w:tcPr>
            <w:tcW w:w="427"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1"/>
              </w:rPr>
              <w:t>4</w:t>
            </w:r>
          </w:p>
        </w:tc>
        <w:tc>
          <w:tcPr>
            <w:tcW w:w="5818" w:type="dxa"/>
            <w:vMerge/>
            <w:tcBorders>
              <w:left w:val="single" w:sz="4" w:space="0" w:color="auto"/>
              <w:right w:val="single" w:sz="4" w:space="0" w:color="auto"/>
            </w:tcBorders>
            <w:shd w:val="clear" w:color="auto" w:fill="FFFFFF"/>
          </w:tcPr>
          <w:p w:rsidR="007F620D" w:rsidRPr="00821F11" w:rsidRDefault="007F620D" w:rsidP="001509E0">
            <w:pPr>
              <w:rPr>
                <w:rFonts w:ascii="Times New Roman" w:hAnsi="Times New Roman" w:cs="Times New Roman"/>
              </w:rPr>
            </w:pPr>
          </w:p>
        </w:tc>
      </w:tr>
      <w:tr w:rsidR="00856410" w:rsidRPr="00821F11" w:rsidTr="006D0A63">
        <w:trPr>
          <w:trHeight w:val="298"/>
        </w:trPr>
        <w:tc>
          <w:tcPr>
            <w:tcW w:w="1526" w:type="dxa"/>
            <w:vMerge w:val="restart"/>
            <w:tcBorders>
              <w:top w:val="single" w:sz="4" w:space="0" w:color="auto"/>
              <w:left w:val="single" w:sz="4" w:space="0" w:color="auto"/>
            </w:tcBorders>
            <w:shd w:val="clear" w:color="auto" w:fill="FFFFFF"/>
            <w:vAlign w:val="bottom"/>
          </w:tcPr>
          <w:p w:rsidR="00856410" w:rsidRPr="00821F11" w:rsidRDefault="00856410" w:rsidP="001509E0">
            <w:pPr>
              <w:pStyle w:val="5"/>
              <w:shd w:val="clear" w:color="auto" w:fill="auto"/>
              <w:spacing w:line="240" w:lineRule="auto"/>
              <w:ind w:firstLine="0"/>
            </w:pPr>
            <w:r w:rsidRPr="00821F11">
              <w:rPr>
                <w:rStyle w:val="1"/>
              </w:rPr>
              <w:t>Текущий</w:t>
            </w:r>
          </w:p>
          <w:p w:rsidR="00856410" w:rsidRPr="00821F11" w:rsidRDefault="00856410" w:rsidP="001509E0">
            <w:pPr>
              <w:pStyle w:val="5"/>
            </w:pPr>
            <w:r w:rsidRPr="00821F11">
              <w:rPr>
                <w:shd w:val="clear" w:color="auto" w:fill="FFFFFF"/>
              </w:rPr>
              <w:t>(неделя)</w:t>
            </w:r>
          </w:p>
        </w:tc>
        <w:tc>
          <w:tcPr>
            <w:tcW w:w="1560" w:type="dxa"/>
            <w:tcBorders>
              <w:top w:val="single" w:sz="4" w:space="0" w:color="auto"/>
              <w:left w:val="single" w:sz="4" w:space="0" w:color="auto"/>
              <w:bottom w:val="single" w:sz="4" w:space="0" w:color="auto"/>
            </w:tcBorders>
            <w:shd w:val="clear" w:color="auto" w:fill="FFFFFF"/>
            <w:vAlign w:val="bottom"/>
          </w:tcPr>
          <w:p w:rsidR="00856410" w:rsidRPr="00821F11" w:rsidRDefault="00856410" w:rsidP="001509E0">
            <w:pPr>
              <w:pStyle w:val="5"/>
              <w:shd w:val="clear" w:color="auto" w:fill="auto"/>
              <w:spacing w:line="240" w:lineRule="auto"/>
              <w:ind w:firstLine="0"/>
            </w:pPr>
            <w:r w:rsidRPr="00821F11">
              <w:rPr>
                <w:rStyle w:val="1"/>
              </w:rPr>
              <w:t>Контрольная</w:t>
            </w:r>
            <w:r w:rsidRPr="00821F11">
              <w:rPr>
                <w:shd w:val="clear" w:color="auto" w:fill="FFFFFF"/>
              </w:rPr>
              <w:t xml:space="preserve"> работа</w:t>
            </w:r>
          </w:p>
        </w:tc>
        <w:tc>
          <w:tcPr>
            <w:tcW w:w="398" w:type="dxa"/>
            <w:tcBorders>
              <w:top w:val="single" w:sz="4" w:space="0" w:color="auto"/>
              <w:left w:val="single" w:sz="4" w:space="0" w:color="auto"/>
              <w:bottom w:val="single" w:sz="4" w:space="0" w:color="auto"/>
            </w:tcBorders>
            <w:shd w:val="clear" w:color="auto" w:fill="FFFFFF"/>
            <w:vAlign w:val="bottom"/>
          </w:tcPr>
          <w:p w:rsidR="00856410" w:rsidRPr="00821F11" w:rsidRDefault="00856410" w:rsidP="001509E0">
            <w:pPr>
              <w:pStyle w:val="5"/>
              <w:shd w:val="clear" w:color="auto" w:fill="auto"/>
              <w:spacing w:line="240" w:lineRule="auto"/>
              <w:ind w:firstLine="0"/>
            </w:pPr>
            <w:r w:rsidRPr="00821F11">
              <w:rPr>
                <w:rStyle w:val="1"/>
              </w:rPr>
              <w:t>4</w:t>
            </w:r>
          </w:p>
        </w:tc>
        <w:tc>
          <w:tcPr>
            <w:tcW w:w="394" w:type="dxa"/>
            <w:tcBorders>
              <w:top w:val="single" w:sz="4" w:space="0" w:color="auto"/>
              <w:left w:val="single" w:sz="4" w:space="0" w:color="auto"/>
              <w:bottom w:val="single" w:sz="4" w:space="0" w:color="auto"/>
            </w:tcBorders>
            <w:shd w:val="clear" w:color="auto" w:fill="FFFFFF"/>
          </w:tcPr>
          <w:p w:rsidR="00856410" w:rsidRPr="00821F11" w:rsidRDefault="00856410" w:rsidP="001509E0">
            <w:pPr>
              <w:rPr>
                <w:rFonts w:ascii="Times New Roman" w:hAnsi="Times New Roman" w:cs="Times New Roman"/>
                <w:sz w:val="10"/>
                <w:szCs w:val="10"/>
              </w:rPr>
            </w:pPr>
          </w:p>
        </w:tc>
        <w:tc>
          <w:tcPr>
            <w:tcW w:w="485" w:type="dxa"/>
            <w:tcBorders>
              <w:top w:val="single" w:sz="4" w:space="0" w:color="auto"/>
              <w:left w:val="single" w:sz="4" w:space="0" w:color="auto"/>
              <w:bottom w:val="single" w:sz="4" w:space="0" w:color="auto"/>
            </w:tcBorders>
            <w:shd w:val="clear" w:color="auto" w:fill="FFFFFF"/>
          </w:tcPr>
          <w:p w:rsidR="00856410" w:rsidRPr="00821F11" w:rsidRDefault="00856410" w:rsidP="001509E0">
            <w:pPr>
              <w:rPr>
                <w:rFonts w:ascii="Times New Roman" w:hAnsi="Times New Roman" w:cs="Times New Roman"/>
                <w:sz w:val="10"/>
                <w:szCs w:val="10"/>
              </w:rPr>
            </w:pPr>
          </w:p>
        </w:tc>
        <w:tc>
          <w:tcPr>
            <w:tcW w:w="427" w:type="dxa"/>
            <w:tcBorders>
              <w:top w:val="single" w:sz="4" w:space="0" w:color="auto"/>
              <w:left w:val="single" w:sz="4" w:space="0" w:color="auto"/>
              <w:bottom w:val="single" w:sz="4" w:space="0" w:color="auto"/>
            </w:tcBorders>
            <w:shd w:val="clear" w:color="auto" w:fill="FFFFFF"/>
          </w:tcPr>
          <w:p w:rsidR="00856410" w:rsidRPr="00821F11" w:rsidRDefault="00856410" w:rsidP="001509E0">
            <w:pPr>
              <w:rPr>
                <w:rFonts w:ascii="Times New Roman" w:hAnsi="Times New Roman" w:cs="Times New Roman"/>
                <w:sz w:val="10"/>
                <w:szCs w:val="10"/>
              </w:rPr>
            </w:pPr>
          </w:p>
        </w:tc>
        <w:tc>
          <w:tcPr>
            <w:tcW w:w="5818" w:type="dxa"/>
            <w:tcBorders>
              <w:top w:val="single" w:sz="4" w:space="0" w:color="auto"/>
              <w:left w:val="single" w:sz="4" w:space="0" w:color="auto"/>
              <w:bottom w:val="single" w:sz="4" w:space="0" w:color="auto"/>
              <w:right w:val="single" w:sz="4" w:space="0" w:color="auto"/>
            </w:tcBorders>
            <w:shd w:val="clear" w:color="auto" w:fill="FFFFFF"/>
            <w:vAlign w:val="bottom"/>
          </w:tcPr>
          <w:p w:rsidR="00856410" w:rsidRPr="00821F11" w:rsidRDefault="00856410" w:rsidP="001509E0">
            <w:pPr>
              <w:pStyle w:val="5"/>
              <w:shd w:val="clear" w:color="auto" w:fill="auto"/>
              <w:spacing w:line="240" w:lineRule="auto"/>
              <w:ind w:firstLine="0"/>
            </w:pPr>
            <w:r w:rsidRPr="00821F11">
              <w:rPr>
                <w:rStyle w:val="1"/>
              </w:rPr>
              <w:t>Тест, закрытые и открытые вопросы, 11-12 заданий,</w:t>
            </w:r>
            <w:r w:rsidRPr="00821F11">
              <w:rPr>
                <w:shd w:val="clear" w:color="auto" w:fill="FFFFFF"/>
              </w:rPr>
              <w:t xml:space="preserve"> 20 минут.</w:t>
            </w:r>
          </w:p>
        </w:tc>
      </w:tr>
      <w:tr w:rsidR="00856410" w:rsidRPr="00821F11" w:rsidTr="006D0A63">
        <w:trPr>
          <w:trHeight w:val="298"/>
        </w:trPr>
        <w:tc>
          <w:tcPr>
            <w:tcW w:w="1526" w:type="dxa"/>
            <w:vMerge/>
            <w:tcBorders>
              <w:left w:val="single" w:sz="4" w:space="0" w:color="auto"/>
            </w:tcBorders>
            <w:shd w:val="clear" w:color="auto" w:fill="FFFFFF"/>
            <w:vAlign w:val="bottom"/>
          </w:tcPr>
          <w:p w:rsidR="00856410" w:rsidRPr="00821F11" w:rsidRDefault="00856410" w:rsidP="001509E0">
            <w:pPr>
              <w:pStyle w:val="5"/>
              <w:shd w:val="clear" w:color="auto" w:fill="auto"/>
              <w:spacing w:line="240" w:lineRule="auto"/>
              <w:ind w:firstLine="0"/>
              <w:rPr>
                <w:rStyle w:val="1"/>
              </w:rPr>
            </w:pPr>
          </w:p>
        </w:tc>
        <w:tc>
          <w:tcPr>
            <w:tcW w:w="1560" w:type="dxa"/>
            <w:tcBorders>
              <w:top w:val="single" w:sz="4" w:space="0" w:color="auto"/>
              <w:left w:val="single" w:sz="4" w:space="0" w:color="auto"/>
              <w:bottom w:val="single" w:sz="4" w:space="0" w:color="auto"/>
            </w:tcBorders>
            <w:shd w:val="clear" w:color="auto" w:fill="FFFFFF"/>
          </w:tcPr>
          <w:p w:rsidR="00856410" w:rsidRPr="00821F11" w:rsidRDefault="00856410" w:rsidP="001509E0">
            <w:pPr>
              <w:rPr>
                <w:rFonts w:ascii="Times New Roman" w:hAnsi="Times New Roman" w:cs="Times New Roman"/>
              </w:rPr>
            </w:pPr>
            <w:r w:rsidRPr="00821F11">
              <w:rPr>
                <w:rStyle w:val="1"/>
                <w:rFonts w:eastAsia="Courier New"/>
              </w:rPr>
              <w:t>Контрольная</w:t>
            </w:r>
            <w:r w:rsidRPr="00821F11">
              <w:rPr>
                <w:shd w:val="clear" w:color="auto" w:fill="FFFFFF"/>
              </w:rPr>
              <w:t xml:space="preserve"> работа</w:t>
            </w:r>
          </w:p>
        </w:tc>
        <w:tc>
          <w:tcPr>
            <w:tcW w:w="398" w:type="dxa"/>
            <w:tcBorders>
              <w:top w:val="single" w:sz="4" w:space="0" w:color="auto"/>
              <w:left w:val="single" w:sz="4" w:space="0" w:color="auto"/>
              <w:bottom w:val="single" w:sz="4" w:space="0" w:color="auto"/>
            </w:tcBorders>
            <w:shd w:val="clear" w:color="auto" w:fill="FFFFFF"/>
            <w:vAlign w:val="bottom"/>
          </w:tcPr>
          <w:p w:rsidR="00856410" w:rsidRPr="00821F11" w:rsidRDefault="00856410" w:rsidP="001509E0">
            <w:pPr>
              <w:pStyle w:val="5"/>
              <w:shd w:val="clear" w:color="auto" w:fill="auto"/>
              <w:spacing w:line="240" w:lineRule="auto"/>
              <w:ind w:firstLine="0"/>
              <w:rPr>
                <w:rStyle w:val="1"/>
              </w:rPr>
            </w:pPr>
          </w:p>
        </w:tc>
        <w:tc>
          <w:tcPr>
            <w:tcW w:w="394" w:type="dxa"/>
            <w:tcBorders>
              <w:top w:val="single" w:sz="4" w:space="0" w:color="auto"/>
              <w:left w:val="single" w:sz="4" w:space="0" w:color="auto"/>
              <w:bottom w:val="single" w:sz="4" w:space="0" w:color="auto"/>
            </w:tcBorders>
            <w:shd w:val="clear" w:color="auto" w:fill="FFFFFF"/>
          </w:tcPr>
          <w:p w:rsidR="00856410" w:rsidRPr="00821F11" w:rsidRDefault="00856410" w:rsidP="001509E0">
            <w:pPr>
              <w:rPr>
                <w:rFonts w:ascii="Times New Roman" w:eastAsia="Times New Roman" w:hAnsi="Times New Roman" w:cs="Times New Roman"/>
                <w:color w:val="auto"/>
                <w:sz w:val="22"/>
                <w:szCs w:val="22"/>
              </w:rPr>
            </w:pPr>
            <w:r w:rsidRPr="00821F11">
              <w:rPr>
                <w:rFonts w:ascii="Times New Roman" w:eastAsia="Times New Roman" w:hAnsi="Times New Roman" w:cs="Times New Roman"/>
                <w:sz w:val="22"/>
                <w:szCs w:val="22"/>
                <w:shd w:val="clear" w:color="auto" w:fill="FFFFFF"/>
              </w:rPr>
              <w:t>7</w:t>
            </w:r>
          </w:p>
        </w:tc>
        <w:tc>
          <w:tcPr>
            <w:tcW w:w="485" w:type="dxa"/>
            <w:tcBorders>
              <w:top w:val="single" w:sz="4" w:space="0" w:color="auto"/>
              <w:left w:val="single" w:sz="4" w:space="0" w:color="auto"/>
              <w:bottom w:val="single" w:sz="4" w:space="0" w:color="auto"/>
            </w:tcBorders>
            <w:shd w:val="clear" w:color="auto" w:fill="FFFFFF"/>
          </w:tcPr>
          <w:p w:rsidR="00856410" w:rsidRPr="00821F11" w:rsidRDefault="00856410" w:rsidP="001509E0">
            <w:pPr>
              <w:rPr>
                <w:rFonts w:ascii="Times New Roman" w:hAnsi="Times New Roman" w:cs="Times New Roman"/>
                <w:sz w:val="10"/>
                <w:szCs w:val="10"/>
              </w:rPr>
            </w:pPr>
          </w:p>
        </w:tc>
        <w:tc>
          <w:tcPr>
            <w:tcW w:w="427" w:type="dxa"/>
            <w:tcBorders>
              <w:top w:val="single" w:sz="4" w:space="0" w:color="auto"/>
              <w:left w:val="single" w:sz="4" w:space="0" w:color="auto"/>
              <w:bottom w:val="single" w:sz="4" w:space="0" w:color="auto"/>
            </w:tcBorders>
            <w:shd w:val="clear" w:color="auto" w:fill="FFFFFF"/>
          </w:tcPr>
          <w:p w:rsidR="00856410" w:rsidRPr="00821F11" w:rsidRDefault="00856410" w:rsidP="001509E0">
            <w:pPr>
              <w:rPr>
                <w:rFonts w:ascii="Times New Roman" w:hAnsi="Times New Roman" w:cs="Times New Roman"/>
                <w:sz w:val="10"/>
                <w:szCs w:val="10"/>
              </w:rPr>
            </w:pPr>
          </w:p>
        </w:tc>
        <w:tc>
          <w:tcPr>
            <w:tcW w:w="5818" w:type="dxa"/>
            <w:tcBorders>
              <w:top w:val="single" w:sz="4" w:space="0" w:color="auto"/>
              <w:left w:val="single" w:sz="4" w:space="0" w:color="auto"/>
              <w:bottom w:val="single" w:sz="4" w:space="0" w:color="auto"/>
              <w:right w:val="single" w:sz="4" w:space="0" w:color="auto"/>
            </w:tcBorders>
            <w:shd w:val="clear" w:color="auto" w:fill="FFFFFF"/>
            <w:vAlign w:val="bottom"/>
          </w:tcPr>
          <w:p w:rsidR="00856410" w:rsidRPr="00821F11" w:rsidRDefault="00856410" w:rsidP="001509E0">
            <w:pPr>
              <w:rPr>
                <w:rFonts w:ascii="Times New Roman" w:eastAsia="Times New Roman" w:hAnsi="Times New Roman" w:cs="Times New Roman"/>
                <w:color w:val="auto"/>
                <w:sz w:val="22"/>
                <w:szCs w:val="22"/>
              </w:rPr>
            </w:pPr>
            <w:r w:rsidRPr="00821F11">
              <w:rPr>
                <w:rFonts w:ascii="Times New Roman" w:eastAsia="Times New Roman" w:hAnsi="Times New Roman" w:cs="Times New Roman"/>
                <w:sz w:val="22"/>
                <w:szCs w:val="22"/>
                <w:shd w:val="clear" w:color="auto" w:fill="FFFFFF"/>
              </w:rPr>
              <w:t>Тест, закрытые и полузакрытые вопросы, 30-35 заданий, 45 минут.</w:t>
            </w:r>
          </w:p>
        </w:tc>
      </w:tr>
      <w:tr w:rsidR="00856410" w:rsidRPr="00821F11" w:rsidTr="006D0A63">
        <w:trPr>
          <w:trHeight w:val="298"/>
        </w:trPr>
        <w:tc>
          <w:tcPr>
            <w:tcW w:w="1526" w:type="dxa"/>
            <w:vMerge/>
            <w:tcBorders>
              <w:left w:val="single" w:sz="4" w:space="0" w:color="auto"/>
              <w:bottom w:val="single" w:sz="4" w:space="0" w:color="auto"/>
            </w:tcBorders>
            <w:shd w:val="clear" w:color="auto" w:fill="FFFFFF"/>
            <w:vAlign w:val="bottom"/>
          </w:tcPr>
          <w:p w:rsidR="00856410" w:rsidRPr="00821F11" w:rsidRDefault="00856410" w:rsidP="001509E0">
            <w:pPr>
              <w:pStyle w:val="5"/>
              <w:shd w:val="clear" w:color="auto" w:fill="auto"/>
              <w:spacing w:line="240" w:lineRule="auto"/>
              <w:ind w:firstLine="0"/>
              <w:rPr>
                <w:rStyle w:val="1"/>
              </w:rPr>
            </w:pPr>
          </w:p>
        </w:tc>
        <w:tc>
          <w:tcPr>
            <w:tcW w:w="1560" w:type="dxa"/>
            <w:tcBorders>
              <w:top w:val="single" w:sz="4" w:space="0" w:color="auto"/>
              <w:left w:val="single" w:sz="4" w:space="0" w:color="auto"/>
              <w:bottom w:val="single" w:sz="4" w:space="0" w:color="auto"/>
            </w:tcBorders>
            <w:shd w:val="clear" w:color="auto" w:fill="FFFFFF"/>
          </w:tcPr>
          <w:p w:rsidR="00856410" w:rsidRPr="00821F11" w:rsidRDefault="00856410" w:rsidP="001509E0">
            <w:pPr>
              <w:rPr>
                <w:rFonts w:ascii="Times New Roman" w:eastAsia="Times New Roman" w:hAnsi="Times New Roman" w:cs="Times New Roman"/>
                <w:color w:val="auto"/>
                <w:sz w:val="22"/>
                <w:szCs w:val="22"/>
              </w:rPr>
            </w:pPr>
            <w:r w:rsidRPr="00821F11">
              <w:rPr>
                <w:rFonts w:ascii="Times New Roman" w:eastAsia="Times New Roman" w:hAnsi="Times New Roman" w:cs="Times New Roman"/>
                <w:sz w:val="22"/>
                <w:szCs w:val="22"/>
                <w:shd w:val="clear" w:color="auto" w:fill="FFFFFF"/>
              </w:rPr>
              <w:t>Домашнее</w:t>
            </w:r>
          </w:p>
          <w:p w:rsidR="00856410" w:rsidRPr="00821F11" w:rsidRDefault="00856410" w:rsidP="001509E0">
            <w:pPr>
              <w:rPr>
                <w:rFonts w:ascii="Times New Roman" w:eastAsia="Times New Roman" w:hAnsi="Times New Roman" w:cs="Times New Roman"/>
                <w:color w:val="auto"/>
                <w:sz w:val="22"/>
                <w:szCs w:val="22"/>
              </w:rPr>
            </w:pPr>
            <w:r w:rsidRPr="00821F11">
              <w:rPr>
                <w:rFonts w:ascii="Times New Roman" w:eastAsia="Times New Roman" w:hAnsi="Times New Roman" w:cs="Times New Roman"/>
                <w:sz w:val="22"/>
                <w:szCs w:val="22"/>
                <w:shd w:val="clear" w:color="auto" w:fill="FFFFFF"/>
              </w:rPr>
              <w:t>задание</w:t>
            </w:r>
          </w:p>
        </w:tc>
        <w:tc>
          <w:tcPr>
            <w:tcW w:w="398" w:type="dxa"/>
            <w:tcBorders>
              <w:top w:val="single" w:sz="4" w:space="0" w:color="auto"/>
              <w:left w:val="single" w:sz="4" w:space="0" w:color="auto"/>
              <w:bottom w:val="single" w:sz="4" w:space="0" w:color="auto"/>
            </w:tcBorders>
            <w:shd w:val="clear" w:color="auto" w:fill="FFFFFF"/>
            <w:vAlign w:val="bottom"/>
          </w:tcPr>
          <w:p w:rsidR="00856410" w:rsidRPr="00821F11" w:rsidRDefault="00856410" w:rsidP="001509E0">
            <w:pPr>
              <w:pStyle w:val="5"/>
              <w:shd w:val="clear" w:color="auto" w:fill="auto"/>
              <w:spacing w:line="240" w:lineRule="auto"/>
              <w:ind w:firstLine="0"/>
              <w:rPr>
                <w:rStyle w:val="1"/>
              </w:rPr>
            </w:pPr>
          </w:p>
        </w:tc>
        <w:tc>
          <w:tcPr>
            <w:tcW w:w="394" w:type="dxa"/>
            <w:tcBorders>
              <w:top w:val="single" w:sz="4" w:space="0" w:color="auto"/>
              <w:left w:val="single" w:sz="4" w:space="0" w:color="auto"/>
              <w:bottom w:val="single" w:sz="4" w:space="0" w:color="auto"/>
            </w:tcBorders>
            <w:shd w:val="clear" w:color="auto" w:fill="FFFFFF"/>
          </w:tcPr>
          <w:p w:rsidR="00856410" w:rsidRPr="00821F11" w:rsidRDefault="00856410" w:rsidP="001509E0">
            <w:pPr>
              <w:rPr>
                <w:rFonts w:ascii="Times New Roman" w:hAnsi="Times New Roman" w:cs="Times New Roman"/>
                <w:sz w:val="10"/>
                <w:szCs w:val="10"/>
              </w:rPr>
            </w:pPr>
            <w:r>
              <w:rPr>
                <w:rFonts w:ascii="Times New Roman" w:hAnsi="Times New Roman" w:cs="Times New Roman"/>
                <w:sz w:val="22"/>
                <w:szCs w:val="22"/>
                <w:shd w:val="clear" w:color="auto" w:fill="FFFFFF"/>
              </w:rPr>
              <w:t>8</w:t>
            </w:r>
          </w:p>
        </w:tc>
        <w:tc>
          <w:tcPr>
            <w:tcW w:w="485" w:type="dxa"/>
            <w:tcBorders>
              <w:top w:val="single" w:sz="4" w:space="0" w:color="auto"/>
              <w:left w:val="single" w:sz="4" w:space="0" w:color="auto"/>
              <w:bottom w:val="single" w:sz="4" w:space="0" w:color="auto"/>
            </w:tcBorders>
            <w:shd w:val="clear" w:color="auto" w:fill="FFFFFF"/>
          </w:tcPr>
          <w:p w:rsidR="00856410" w:rsidRPr="00821F11" w:rsidRDefault="00856410" w:rsidP="001509E0">
            <w:pPr>
              <w:rPr>
                <w:rFonts w:ascii="Times New Roman" w:hAnsi="Times New Roman" w:cs="Times New Roman"/>
                <w:sz w:val="10"/>
                <w:szCs w:val="10"/>
              </w:rPr>
            </w:pPr>
          </w:p>
        </w:tc>
        <w:tc>
          <w:tcPr>
            <w:tcW w:w="427" w:type="dxa"/>
            <w:tcBorders>
              <w:top w:val="single" w:sz="4" w:space="0" w:color="auto"/>
              <w:left w:val="single" w:sz="4" w:space="0" w:color="auto"/>
              <w:bottom w:val="single" w:sz="4" w:space="0" w:color="auto"/>
            </w:tcBorders>
            <w:shd w:val="clear" w:color="auto" w:fill="FFFFFF"/>
          </w:tcPr>
          <w:p w:rsidR="00856410" w:rsidRPr="00821F11" w:rsidRDefault="00856410" w:rsidP="001509E0">
            <w:pPr>
              <w:rPr>
                <w:rFonts w:ascii="Times New Roman" w:hAnsi="Times New Roman" w:cs="Times New Roman"/>
                <w:sz w:val="10"/>
                <w:szCs w:val="10"/>
              </w:rPr>
            </w:pPr>
          </w:p>
        </w:tc>
        <w:tc>
          <w:tcPr>
            <w:tcW w:w="5818" w:type="dxa"/>
            <w:tcBorders>
              <w:top w:val="single" w:sz="4" w:space="0" w:color="auto"/>
              <w:left w:val="single" w:sz="4" w:space="0" w:color="auto"/>
              <w:bottom w:val="single" w:sz="4" w:space="0" w:color="auto"/>
              <w:right w:val="single" w:sz="4" w:space="0" w:color="auto"/>
            </w:tcBorders>
            <w:shd w:val="clear" w:color="auto" w:fill="FFFFFF"/>
            <w:vAlign w:val="bottom"/>
          </w:tcPr>
          <w:p w:rsidR="00856410" w:rsidRPr="00821F11" w:rsidRDefault="00856410" w:rsidP="001509E0">
            <w:pPr>
              <w:rPr>
                <w:rFonts w:ascii="Times New Roman" w:eastAsia="Times New Roman" w:hAnsi="Times New Roman" w:cs="Times New Roman"/>
                <w:color w:val="auto"/>
                <w:sz w:val="22"/>
                <w:szCs w:val="22"/>
              </w:rPr>
            </w:pPr>
            <w:r w:rsidRPr="00821F11">
              <w:rPr>
                <w:rFonts w:ascii="Times New Roman" w:eastAsia="Times New Roman" w:hAnsi="Times New Roman" w:cs="Times New Roman"/>
                <w:sz w:val="22"/>
                <w:szCs w:val="22"/>
                <w:shd w:val="clear" w:color="auto" w:fill="FFFFFF"/>
              </w:rPr>
              <w:t>Письменная работа - план социологического исследования, сдается на последнем семинарском занятии, от 20 до 25 тыс. знаков. Возможна как коллективная работа (не более 3 человек в команде), так и индивидуальная.</w:t>
            </w:r>
          </w:p>
        </w:tc>
      </w:tr>
      <w:tr w:rsidR="00F255B9" w:rsidRPr="00821F11" w:rsidTr="00A33536">
        <w:trPr>
          <w:trHeight w:val="298"/>
        </w:trPr>
        <w:tc>
          <w:tcPr>
            <w:tcW w:w="1526" w:type="dxa"/>
            <w:tcBorders>
              <w:top w:val="single" w:sz="4" w:space="0" w:color="auto"/>
              <w:left w:val="single" w:sz="4" w:space="0" w:color="auto"/>
              <w:bottom w:val="single" w:sz="4" w:space="0" w:color="auto"/>
            </w:tcBorders>
            <w:shd w:val="clear" w:color="auto" w:fill="FFFFFF"/>
          </w:tcPr>
          <w:p w:rsidR="00F255B9" w:rsidRPr="00821F11" w:rsidRDefault="00F255B9" w:rsidP="001509E0">
            <w:pPr>
              <w:rPr>
                <w:rFonts w:ascii="Times New Roman" w:eastAsia="Times New Roman" w:hAnsi="Times New Roman" w:cs="Times New Roman"/>
                <w:color w:val="auto"/>
                <w:sz w:val="22"/>
                <w:szCs w:val="22"/>
              </w:rPr>
            </w:pPr>
            <w:r w:rsidRPr="00821F11">
              <w:rPr>
                <w:rFonts w:ascii="Times New Roman" w:eastAsia="Times New Roman" w:hAnsi="Times New Roman" w:cs="Times New Roman"/>
                <w:sz w:val="22"/>
                <w:szCs w:val="22"/>
                <w:shd w:val="clear" w:color="auto" w:fill="FFFFFF"/>
              </w:rPr>
              <w:t>Итоговый</w:t>
            </w:r>
          </w:p>
        </w:tc>
        <w:tc>
          <w:tcPr>
            <w:tcW w:w="1560" w:type="dxa"/>
            <w:tcBorders>
              <w:top w:val="single" w:sz="4" w:space="0" w:color="auto"/>
              <w:left w:val="single" w:sz="4" w:space="0" w:color="auto"/>
              <w:bottom w:val="single" w:sz="4" w:space="0" w:color="auto"/>
            </w:tcBorders>
            <w:shd w:val="clear" w:color="auto" w:fill="FFFFFF"/>
          </w:tcPr>
          <w:p w:rsidR="00F255B9" w:rsidRPr="00821F11" w:rsidRDefault="00F255B9" w:rsidP="001509E0">
            <w:pPr>
              <w:rPr>
                <w:rFonts w:ascii="Times New Roman" w:eastAsia="Times New Roman" w:hAnsi="Times New Roman" w:cs="Times New Roman"/>
                <w:color w:val="auto"/>
                <w:sz w:val="22"/>
                <w:szCs w:val="22"/>
              </w:rPr>
            </w:pPr>
            <w:r w:rsidRPr="00821F11">
              <w:rPr>
                <w:rFonts w:ascii="Times New Roman" w:eastAsia="Times New Roman" w:hAnsi="Times New Roman" w:cs="Times New Roman"/>
                <w:sz w:val="22"/>
                <w:szCs w:val="22"/>
                <w:shd w:val="clear" w:color="auto" w:fill="FFFFFF"/>
              </w:rPr>
              <w:t>Экзамен</w:t>
            </w:r>
          </w:p>
        </w:tc>
        <w:tc>
          <w:tcPr>
            <w:tcW w:w="398" w:type="dxa"/>
            <w:tcBorders>
              <w:top w:val="single" w:sz="4" w:space="0" w:color="auto"/>
              <w:left w:val="single" w:sz="4" w:space="0" w:color="auto"/>
              <w:bottom w:val="single" w:sz="4" w:space="0" w:color="auto"/>
            </w:tcBorders>
            <w:shd w:val="clear" w:color="auto" w:fill="FFFFFF"/>
            <w:vAlign w:val="bottom"/>
          </w:tcPr>
          <w:p w:rsidR="00F255B9" w:rsidRPr="00821F11" w:rsidRDefault="00F255B9" w:rsidP="001509E0">
            <w:pPr>
              <w:pStyle w:val="5"/>
              <w:shd w:val="clear" w:color="auto" w:fill="auto"/>
              <w:spacing w:line="240" w:lineRule="auto"/>
              <w:ind w:firstLine="0"/>
              <w:rPr>
                <w:rStyle w:val="1"/>
              </w:rPr>
            </w:pPr>
          </w:p>
        </w:tc>
        <w:tc>
          <w:tcPr>
            <w:tcW w:w="394" w:type="dxa"/>
            <w:tcBorders>
              <w:top w:val="single" w:sz="4" w:space="0" w:color="auto"/>
              <w:left w:val="single" w:sz="4" w:space="0" w:color="auto"/>
              <w:bottom w:val="single" w:sz="4" w:space="0" w:color="auto"/>
            </w:tcBorders>
            <w:shd w:val="clear" w:color="auto" w:fill="FFFFFF"/>
          </w:tcPr>
          <w:p w:rsidR="00F255B9" w:rsidRPr="00821F11" w:rsidRDefault="00856410" w:rsidP="001509E0">
            <w:pPr>
              <w:rPr>
                <w:rFonts w:ascii="Times New Roman" w:hAnsi="Times New Roman" w:cs="Times New Roman"/>
                <w:sz w:val="10"/>
                <w:szCs w:val="10"/>
              </w:rPr>
            </w:pPr>
            <w:r>
              <w:rPr>
                <w:rFonts w:ascii="Times New Roman" w:hAnsi="Times New Roman" w:cs="Times New Roman"/>
                <w:sz w:val="22"/>
                <w:szCs w:val="22"/>
                <w:shd w:val="clear" w:color="auto" w:fill="FFFFFF"/>
              </w:rPr>
              <w:t>*</w:t>
            </w:r>
          </w:p>
        </w:tc>
        <w:tc>
          <w:tcPr>
            <w:tcW w:w="485" w:type="dxa"/>
            <w:tcBorders>
              <w:top w:val="single" w:sz="4" w:space="0" w:color="auto"/>
              <w:left w:val="single" w:sz="4" w:space="0" w:color="auto"/>
              <w:bottom w:val="single" w:sz="4" w:space="0" w:color="auto"/>
            </w:tcBorders>
            <w:shd w:val="clear" w:color="auto" w:fill="FFFFFF"/>
          </w:tcPr>
          <w:p w:rsidR="00F255B9" w:rsidRPr="00821F11" w:rsidRDefault="00F255B9" w:rsidP="001509E0">
            <w:pPr>
              <w:rPr>
                <w:rFonts w:ascii="Times New Roman" w:hAnsi="Times New Roman" w:cs="Times New Roman"/>
                <w:sz w:val="10"/>
                <w:szCs w:val="10"/>
              </w:rPr>
            </w:pPr>
          </w:p>
        </w:tc>
        <w:tc>
          <w:tcPr>
            <w:tcW w:w="427" w:type="dxa"/>
            <w:tcBorders>
              <w:top w:val="single" w:sz="4" w:space="0" w:color="auto"/>
              <w:left w:val="single" w:sz="4" w:space="0" w:color="auto"/>
              <w:bottom w:val="single" w:sz="4" w:space="0" w:color="auto"/>
            </w:tcBorders>
            <w:shd w:val="clear" w:color="auto" w:fill="FFFFFF"/>
          </w:tcPr>
          <w:p w:rsidR="00F255B9" w:rsidRPr="00821F11" w:rsidRDefault="00F255B9" w:rsidP="001509E0">
            <w:pPr>
              <w:rPr>
                <w:rFonts w:ascii="Times New Roman" w:hAnsi="Times New Roman" w:cs="Times New Roman"/>
                <w:sz w:val="10"/>
                <w:szCs w:val="10"/>
              </w:rPr>
            </w:pPr>
          </w:p>
        </w:tc>
        <w:tc>
          <w:tcPr>
            <w:tcW w:w="5818" w:type="dxa"/>
            <w:tcBorders>
              <w:top w:val="single" w:sz="4" w:space="0" w:color="auto"/>
              <w:left w:val="single" w:sz="4" w:space="0" w:color="auto"/>
              <w:bottom w:val="single" w:sz="4" w:space="0" w:color="auto"/>
              <w:right w:val="single" w:sz="4" w:space="0" w:color="auto"/>
            </w:tcBorders>
            <w:shd w:val="clear" w:color="auto" w:fill="FFFFFF"/>
            <w:vAlign w:val="bottom"/>
          </w:tcPr>
          <w:p w:rsidR="00F255B9" w:rsidRPr="00821F11" w:rsidRDefault="00F255B9" w:rsidP="001509E0">
            <w:pPr>
              <w:rPr>
                <w:rFonts w:ascii="Times New Roman" w:eastAsia="Times New Roman" w:hAnsi="Times New Roman" w:cs="Times New Roman"/>
                <w:color w:val="auto"/>
                <w:sz w:val="22"/>
                <w:szCs w:val="22"/>
              </w:rPr>
            </w:pPr>
            <w:r w:rsidRPr="00821F11">
              <w:rPr>
                <w:rFonts w:ascii="Times New Roman" w:eastAsia="Times New Roman" w:hAnsi="Times New Roman" w:cs="Times New Roman"/>
                <w:sz w:val="22"/>
                <w:szCs w:val="22"/>
                <w:shd w:val="clear" w:color="auto" w:fill="FFFFFF"/>
              </w:rPr>
              <w:t>Проводится в устной форме - защита письменного домашнего задания (план социологического)</w:t>
            </w:r>
          </w:p>
        </w:tc>
      </w:tr>
    </w:tbl>
    <w:p w:rsidR="00F255B9" w:rsidRPr="00821F11" w:rsidRDefault="00F255B9" w:rsidP="001509E0">
      <w:pPr>
        <w:pStyle w:val="Bodytext20"/>
        <w:shd w:val="clear" w:color="auto" w:fill="auto"/>
        <w:tabs>
          <w:tab w:val="left" w:pos="691"/>
        </w:tabs>
        <w:spacing w:line="240" w:lineRule="auto"/>
        <w:jc w:val="left"/>
      </w:pPr>
      <w:bookmarkStart w:id="6" w:name="bookmark6"/>
    </w:p>
    <w:p w:rsidR="00F255B9" w:rsidRPr="00821F11" w:rsidRDefault="00F255B9" w:rsidP="001509E0">
      <w:pPr>
        <w:pStyle w:val="Bodytext20"/>
        <w:shd w:val="clear" w:color="auto" w:fill="auto"/>
        <w:tabs>
          <w:tab w:val="left" w:pos="691"/>
        </w:tabs>
        <w:spacing w:line="240" w:lineRule="auto"/>
        <w:jc w:val="left"/>
      </w:pPr>
    </w:p>
    <w:p w:rsidR="00F255B9" w:rsidRPr="00821F11" w:rsidRDefault="00F255B9" w:rsidP="001509E0">
      <w:pPr>
        <w:pStyle w:val="Bodytext20"/>
        <w:shd w:val="clear" w:color="auto" w:fill="auto"/>
        <w:tabs>
          <w:tab w:val="left" w:pos="691"/>
        </w:tabs>
        <w:spacing w:line="240" w:lineRule="auto"/>
        <w:jc w:val="left"/>
      </w:pPr>
    </w:p>
    <w:p w:rsidR="007F620D" w:rsidRPr="00821F11" w:rsidRDefault="00D40CCE" w:rsidP="001509E0">
      <w:pPr>
        <w:pStyle w:val="Bodytext20"/>
        <w:shd w:val="clear" w:color="auto" w:fill="auto"/>
        <w:tabs>
          <w:tab w:val="left" w:pos="691"/>
        </w:tabs>
        <w:spacing w:line="240" w:lineRule="auto"/>
        <w:jc w:val="left"/>
      </w:pPr>
      <w:r w:rsidRPr="00821F11">
        <w:t>Критерии оценки знаний, навыков</w:t>
      </w:r>
      <w:bookmarkEnd w:id="6"/>
    </w:p>
    <w:p w:rsidR="007F620D" w:rsidRPr="00821F11" w:rsidRDefault="00D40CCE" w:rsidP="001509E0">
      <w:pPr>
        <w:pStyle w:val="5"/>
        <w:shd w:val="clear" w:color="auto" w:fill="auto"/>
        <w:spacing w:line="240" w:lineRule="auto"/>
        <w:ind w:firstLine="360"/>
      </w:pPr>
      <w:r w:rsidRPr="00821F11">
        <w:t xml:space="preserve">Контрольные работы по курсу включают материалы, разбираемые на лекционных и семинарских занятиях, а также частично материалы для самостоятельной работы, включая тексты и вопросы для подготовки к семинарам. Закрытые вопросы в тестовых заданиях оцениваются по шкале 0/1 (наличие или отсутствие правильного ответа). Закрытые вопросы с множественным выбором оцениваются следующим образом: сумма правильных ответов/количество правильных ответов и, в случае необходимости, округляется арифметическим способом до одного знака после запятой. Полузакрытые вопросы оцениваются аналогично двум предыдущим типам, т.к. предоставленный студентом самостоятельный ответ (вариант ответа «Другое» или «Свой вариант ответа») расценивается как аналогичные варианты ответа, заранее данные в вопросе. Открытые вопросы в контрольных работах оцениваются с помощью трехбалльной шкалы: 1 балл - ответ на вопрос дан лишь частично; 2 балла - ответ на вопрос дан в целом верно, но необходимы пояснения/дополнения; 3 - дан исчерпывающий ответ на вопрос. В случае отсутствия ответа или невозможности отнести предоставленный студентом ответ к заданному вопросу, ставится 0 баллов. Оценка за контрольную работу в целом выставляется следующим образом: после первичной проверки и подсчета правильных ответов находится работа с максимальным числом баллов. Данное число </w:t>
      </w:r>
      <w:r w:rsidRPr="00821F11">
        <w:rPr>
          <w:lang w:eastAsia="en-US" w:bidi="en-US"/>
        </w:rPr>
        <w:t>(</w:t>
      </w:r>
      <w:proofErr w:type="spellStart"/>
      <w:r w:rsidRPr="00821F11">
        <w:rPr>
          <w:rStyle w:val="BodytextBold"/>
          <w:lang w:val="en-US" w:eastAsia="en-US" w:bidi="en-US"/>
        </w:rPr>
        <w:t>N</w:t>
      </w:r>
      <w:r w:rsidRPr="00821F11">
        <w:rPr>
          <w:rStyle w:val="Bodytext7ptBold"/>
          <w:vertAlign w:val="subscript"/>
          <w:lang w:val="en-US" w:eastAsia="en-US" w:bidi="en-US"/>
        </w:rPr>
        <w:t>max</w:t>
      </w:r>
      <w:proofErr w:type="spellEnd"/>
      <w:r w:rsidRPr="00821F11">
        <w:rPr>
          <w:lang w:eastAsia="en-US" w:bidi="en-US"/>
        </w:rPr>
        <w:t xml:space="preserve">) </w:t>
      </w:r>
      <w:r w:rsidRPr="00821F11">
        <w:t xml:space="preserve">принимается за максимальную оценку по 10-балльной </w:t>
      </w:r>
      <w:proofErr w:type="gramStart"/>
      <w:r w:rsidRPr="00821F11">
        <w:t>шкале</w:t>
      </w:r>
      <w:proofErr w:type="gramEnd"/>
      <w:r w:rsidRPr="00821F11">
        <w:t xml:space="preserve"> и дальнейшее оценивание оставшихся работ производится по следующей формуле: </w:t>
      </w:r>
      <w:proofErr w:type="gramStart"/>
      <w:r w:rsidRPr="00821F11">
        <w:rPr>
          <w:rStyle w:val="BodytextBold"/>
        </w:rPr>
        <w:t>О</w:t>
      </w:r>
      <w:proofErr w:type="gramEnd"/>
      <w:r w:rsidR="007A0141" w:rsidRPr="00821F11">
        <w:rPr>
          <w:rStyle w:val="BodytextBold"/>
        </w:rPr>
        <w:t xml:space="preserve"> </w:t>
      </w:r>
      <w:proofErr w:type="gramStart"/>
      <w:r w:rsidRPr="00821F11">
        <w:rPr>
          <w:rStyle w:val="Bodytext7ptBold"/>
          <w:vertAlign w:val="subscript"/>
        </w:rPr>
        <w:t>контрольная</w:t>
      </w:r>
      <w:proofErr w:type="gramEnd"/>
      <w:r w:rsidRPr="00821F11">
        <w:rPr>
          <w:rStyle w:val="Bodytext7ptBold"/>
        </w:rPr>
        <w:t xml:space="preserve"> </w:t>
      </w:r>
      <w:r w:rsidRPr="00821F11">
        <w:rPr>
          <w:rStyle w:val="Bodytext7ptBold"/>
          <w:vertAlign w:val="subscript"/>
        </w:rPr>
        <w:t>работа</w:t>
      </w:r>
      <w:r w:rsidRPr="00821F11">
        <w:rPr>
          <w:rStyle w:val="Bodytext7ptBold"/>
        </w:rPr>
        <w:t xml:space="preserve"> </w:t>
      </w:r>
      <w:r w:rsidRPr="00821F11">
        <w:rPr>
          <w:rStyle w:val="BodytextBold"/>
        </w:rPr>
        <w:t xml:space="preserve">= </w:t>
      </w:r>
      <w:r w:rsidRPr="00821F11">
        <w:rPr>
          <w:rStyle w:val="BodytextBold"/>
          <w:lang w:val="en-US" w:eastAsia="en-US" w:bidi="en-US"/>
        </w:rPr>
        <w:t>N</w:t>
      </w:r>
      <w:r w:rsidRPr="00821F11">
        <w:rPr>
          <w:rStyle w:val="Bodytext7ptBold"/>
          <w:lang w:val="en-US" w:eastAsia="en-US" w:bidi="en-US"/>
        </w:rPr>
        <w:t>i</w:t>
      </w:r>
      <w:r w:rsidRPr="00821F11">
        <w:rPr>
          <w:rStyle w:val="BodytextBold"/>
          <w:lang w:eastAsia="en-US" w:bidi="en-US"/>
        </w:rPr>
        <w:t>*(</w:t>
      </w:r>
      <w:proofErr w:type="spellStart"/>
      <w:r w:rsidRPr="00821F11">
        <w:rPr>
          <w:rStyle w:val="BodytextBold"/>
          <w:lang w:val="en-US" w:eastAsia="en-US" w:bidi="en-US"/>
        </w:rPr>
        <w:t>N</w:t>
      </w:r>
      <w:r w:rsidRPr="00821F11">
        <w:rPr>
          <w:rStyle w:val="Bodytext7ptBold"/>
          <w:vertAlign w:val="subscript"/>
          <w:lang w:val="en-US" w:eastAsia="en-US" w:bidi="en-US"/>
        </w:rPr>
        <w:t>max</w:t>
      </w:r>
      <w:proofErr w:type="spellEnd"/>
      <w:r w:rsidRPr="00821F11">
        <w:rPr>
          <w:rStyle w:val="BodytextBold"/>
          <w:lang w:eastAsia="en-US" w:bidi="en-US"/>
        </w:rPr>
        <w:t>/10)</w:t>
      </w:r>
      <w:r w:rsidRPr="00821F11">
        <w:rPr>
          <w:lang w:eastAsia="en-US" w:bidi="en-US"/>
        </w:rPr>
        <w:t xml:space="preserve">, </w:t>
      </w:r>
      <w:r w:rsidRPr="00821F11">
        <w:t xml:space="preserve">где </w:t>
      </w:r>
      <w:r w:rsidRPr="00821F11">
        <w:rPr>
          <w:rStyle w:val="BodytextBold"/>
          <w:lang w:val="en-US" w:eastAsia="en-US" w:bidi="en-US"/>
        </w:rPr>
        <w:t>N</w:t>
      </w:r>
      <w:r w:rsidRPr="00821F11">
        <w:rPr>
          <w:rStyle w:val="Bodytext7ptBold"/>
          <w:lang w:val="en-US" w:eastAsia="en-US" w:bidi="en-US"/>
        </w:rPr>
        <w:t>i</w:t>
      </w:r>
      <w:r w:rsidRPr="00821F11">
        <w:rPr>
          <w:rStyle w:val="Bodytext7ptBold"/>
          <w:lang w:eastAsia="en-US" w:bidi="en-US"/>
        </w:rPr>
        <w:t xml:space="preserve"> </w:t>
      </w:r>
      <w:r w:rsidRPr="00821F11">
        <w:t>- число баллов в конкретной контрольной работе.</w:t>
      </w:r>
    </w:p>
    <w:p w:rsidR="007F620D" w:rsidRPr="00821F11" w:rsidRDefault="00D40CCE" w:rsidP="001509E0">
      <w:pPr>
        <w:pStyle w:val="5"/>
        <w:shd w:val="clear" w:color="auto" w:fill="auto"/>
        <w:spacing w:line="240" w:lineRule="auto"/>
        <w:ind w:firstLine="360"/>
      </w:pPr>
      <w:r w:rsidRPr="00821F11">
        <w:t>К письменному домашнему заданию установлены следующие требования:</w:t>
      </w:r>
    </w:p>
    <w:p w:rsidR="007F620D" w:rsidRPr="00821F11" w:rsidRDefault="00D40CCE" w:rsidP="001509E0">
      <w:pPr>
        <w:pStyle w:val="5"/>
        <w:numPr>
          <w:ilvl w:val="0"/>
          <w:numId w:val="35"/>
        </w:numPr>
        <w:shd w:val="clear" w:color="auto" w:fill="auto"/>
        <w:spacing w:line="240" w:lineRule="auto"/>
      </w:pPr>
      <w:r w:rsidRPr="00821F11">
        <w:t xml:space="preserve">Письменное домашнее задание и его последующая защита как форма итогового контроля должны демонстрировать навыки применения </w:t>
      </w:r>
      <w:proofErr w:type="gramStart"/>
      <w:r w:rsidRPr="00821F11">
        <w:t>обучающимися</w:t>
      </w:r>
      <w:proofErr w:type="gramEnd"/>
      <w:r w:rsidRPr="00821F11">
        <w:t xml:space="preserve"> социологической теории и методов исследования для наблюдения и анализа социальных явлений посредством эмпирических данных.</w:t>
      </w:r>
    </w:p>
    <w:p w:rsidR="007F620D" w:rsidRPr="00821F11" w:rsidRDefault="00D40CCE" w:rsidP="001509E0">
      <w:pPr>
        <w:pStyle w:val="5"/>
        <w:numPr>
          <w:ilvl w:val="0"/>
          <w:numId w:val="35"/>
        </w:numPr>
        <w:shd w:val="clear" w:color="auto" w:fill="auto"/>
        <w:spacing w:line="240" w:lineRule="auto"/>
      </w:pPr>
      <w:r w:rsidRPr="00821F11">
        <w:t xml:space="preserve">Подготовка и презентация программы социологического исследования, в рамках которого необходимо не только создать инструменты для сбора данных, но и провести </w:t>
      </w:r>
      <w:proofErr w:type="spellStart"/>
      <w:r w:rsidRPr="00821F11">
        <w:t>пилотное</w:t>
      </w:r>
      <w:proofErr w:type="spellEnd"/>
      <w:r w:rsidRPr="00821F11">
        <w:t xml:space="preserve"> исследование, может осуществляться как в индивидуальном, так и коллективном формате (но не более трех студентов в команде).</w:t>
      </w:r>
    </w:p>
    <w:p w:rsidR="007F620D" w:rsidRPr="00821F11" w:rsidRDefault="00D40CCE" w:rsidP="001509E0">
      <w:pPr>
        <w:pStyle w:val="5"/>
        <w:numPr>
          <w:ilvl w:val="0"/>
          <w:numId w:val="35"/>
        </w:numPr>
        <w:shd w:val="clear" w:color="auto" w:fill="auto"/>
        <w:spacing w:line="240" w:lineRule="auto"/>
      </w:pPr>
      <w:r w:rsidRPr="00821F11">
        <w:lastRenderedPageBreak/>
        <w:t>Тему, а также партнеров по проекту с</w:t>
      </w:r>
      <w:r w:rsidR="004F6043">
        <w:t>туденты выбирают самостоятельно, консультируясь с преподавателем.</w:t>
      </w:r>
      <w:r w:rsidRPr="00821F11">
        <w:t xml:space="preserve"> Основное требование к теме заключается в ее привязке к социологии в целом и материалам курса в частности.</w:t>
      </w:r>
    </w:p>
    <w:p w:rsidR="007F620D" w:rsidRPr="00821F11" w:rsidRDefault="00D40CCE" w:rsidP="001509E0">
      <w:pPr>
        <w:pStyle w:val="5"/>
        <w:shd w:val="clear" w:color="auto" w:fill="auto"/>
        <w:spacing w:line="240" w:lineRule="auto"/>
        <w:ind w:firstLine="360"/>
      </w:pPr>
      <w:r w:rsidRPr="00821F11">
        <w:t>Формализованные требования к письменному домашнему заданию и его последующей защите выглядят следующим образом:</w:t>
      </w:r>
    </w:p>
    <w:p w:rsidR="000A3D90" w:rsidRPr="00821F11" w:rsidRDefault="00D40CCE" w:rsidP="001509E0">
      <w:pPr>
        <w:pStyle w:val="5"/>
        <w:shd w:val="clear" w:color="auto" w:fill="auto"/>
        <w:spacing w:line="240" w:lineRule="auto"/>
        <w:ind w:firstLine="360"/>
      </w:pPr>
      <w:r w:rsidRPr="00821F11">
        <w:t xml:space="preserve">Необходимо написать программу социологического исследования и провести его </w:t>
      </w:r>
      <w:proofErr w:type="spellStart"/>
      <w:r w:rsidRPr="00821F11">
        <w:t>пилотный</w:t>
      </w:r>
      <w:proofErr w:type="spellEnd"/>
      <w:r w:rsidRPr="00821F11">
        <w:t xml:space="preserve"> этап. Вы можете работать самостоятельно или в группах по 2-3 человека. Обязательными пунктами программы исследования являются:</w:t>
      </w:r>
    </w:p>
    <w:p w:rsidR="000A3D90" w:rsidRPr="00821F11" w:rsidRDefault="000A3D90" w:rsidP="001509E0">
      <w:pPr>
        <w:pStyle w:val="5"/>
        <w:shd w:val="clear" w:color="auto" w:fill="auto"/>
        <w:spacing w:line="240" w:lineRule="auto"/>
        <w:ind w:firstLine="360"/>
      </w:pPr>
    </w:p>
    <w:p w:rsidR="000A3D90" w:rsidRPr="00821F11" w:rsidRDefault="000A3D90" w:rsidP="001509E0">
      <w:pPr>
        <w:pStyle w:val="5"/>
        <w:numPr>
          <w:ilvl w:val="0"/>
          <w:numId w:val="34"/>
        </w:numPr>
        <w:shd w:val="clear" w:color="auto" w:fill="auto"/>
        <w:spacing w:line="240" w:lineRule="auto"/>
      </w:pPr>
      <w:r w:rsidRPr="00821F11">
        <w:t>описание проблемы (ссылки на научную литературу, оформленную соответствующим образом, обязательны);</w:t>
      </w:r>
    </w:p>
    <w:p w:rsidR="007F620D" w:rsidRPr="00821F11" w:rsidRDefault="00F255B9" w:rsidP="001509E0">
      <w:pPr>
        <w:pStyle w:val="5"/>
        <w:numPr>
          <w:ilvl w:val="0"/>
          <w:numId w:val="34"/>
        </w:numPr>
        <w:shd w:val="clear" w:color="auto" w:fill="auto"/>
        <w:spacing w:line="240" w:lineRule="auto"/>
      </w:pPr>
      <w:r w:rsidRPr="00821F11">
        <w:t>исследовательские</w:t>
      </w:r>
      <w:r w:rsidR="00D40CCE" w:rsidRPr="00821F11">
        <w:t xml:space="preserve"> вопрос</w:t>
      </w:r>
      <w:r w:rsidRPr="00821F11">
        <w:t>ы, задачи</w:t>
      </w:r>
      <w:r w:rsidR="00D40CCE" w:rsidRPr="00821F11">
        <w:t xml:space="preserve"> и гипотезы;</w:t>
      </w:r>
    </w:p>
    <w:p w:rsidR="007F620D" w:rsidRPr="00821F11" w:rsidRDefault="00D40CCE" w:rsidP="001509E0">
      <w:pPr>
        <w:pStyle w:val="5"/>
        <w:numPr>
          <w:ilvl w:val="0"/>
          <w:numId w:val="34"/>
        </w:numPr>
        <w:shd w:val="clear" w:color="auto" w:fill="auto"/>
        <w:spacing w:line="240" w:lineRule="auto"/>
      </w:pPr>
      <w:r w:rsidRPr="00821F11">
        <w:t>объект и предмет;</w:t>
      </w:r>
    </w:p>
    <w:p w:rsidR="007F620D" w:rsidRPr="00821F11" w:rsidRDefault="00D40CCE" w:rsidP="001509E0">
      <w:pPr>
        <w:pStyle w:val="5"/>
        <w:numPr>
          <w:ilvl w:val="0"/>
          <w:numId w:val="34"/>
        </w:numPr>
        <w:shd w:val="clear" w:color="auto" w:fill="auto"/>
        <w:spacing w:line="240" w:lineRule="auto"/>
      </w:pPr>
      <w:r w:rsidRPr="00821F11">
        <w:t xml:space="preserve"> цель и задачи;</w:t>
      </w:r>
    </w:p>
    <w:p w:rsidR="007F620D" w:rsidRPr="00821F11" w:rsidRDefault="00D40CCE" w:rsidP="001509E0">
      <w:pPr>
        <w:pStyle w:val="5"/>
        <w:numPr>
          <w:ilvl w:val="0"/>
          <w:numId w:val="34"/>
        </w:numPr>
        <w:shd w:val="clear" w:color="auto" w:fill="auto"/>
        <w:spacing w:line="240" w:lineRule="auto"/>
      </w:pPr>
      <w:r w:rsidRPr="00821F11">
        <w:t xml:space="preserve"> Описание и обоснование методов сбора информации, выборки, а также разработка инструментария (анкета, </w:t>
      </w:r>
      <w:proofErr w:type="spellStart"/>
      <w:r w:rsidRPr="00821F11">
        <w:t>гайд</w:t>
      </w:r>
      <w:proofErr w:type="spellEnd"/>
      <w:r w:rsidRPr="00821F11">
        <w:t xml:space="preserve"> интервью, протокол наблюдения и т. п.);</w:t>
      </w:r>
    </w:p>
    <w:p w:rsidR="007F620D" w:rsidRPr="00821F11" w:rsidRDefault="00D40CCE" w:rsidP="001509E0">
      <w:pPr>
        <w:pStyle w:val="5"/>
        <w:numPr>
          <w:ilvl w:val="0"/>
          <w:numId w:val="34"/>
        </w:numPr>
        <w:shd w:val="clear" w:color="auto" w:fill="auto"/>
        <w:spacing w:line="240" w:lineRule="auto"/>
      </w:pPr>
      <w:r w:rsidRPr="00821F11">
        <w:t xml:space="preserve"> Описание и анализ результатов самостоятельного пилотажного исследования, а также работы инструментария на этапе сбора данных.</w:t>
      </w:r>
    </w:p>
    <w:p w:rsidR="007F620D" w:rsidRPr="00821F11" w:rsidRDefault="00D40CCE" w:rsidP="001509E0">
      <w:pPr>
        <w:pStyle w:val="5"/>
        <w:shd w:val="clear" w:color="auto" w:fill="auto"/>
        <w:spacing w:line="240" w:lineRule="auto"/>
        <w:ind w:firstLine="360"/>
      </w:pPr>
      <w:r w:rsidRPr="00821F11">
        <w:t xml:space="preserve">Объем работы 20-25 тысяч знаков (не считая титульного листа, списка литературы и приложений), 11 кегль, полуторный интервал, шрифт </w:t>
      </w:r>
      <w:proofErr w:type="spellStart"/>
      <w:r w:rsidRPr="00821F11">
        <w:rPr>
          <w:lang w:val="en-US" w:eastAsia="en-US" w:bidi="en-US"/>
        </w:rPr>
        <w:t>TimesNewRoman</w:t>
      </w:r>
      <w:proofErr w:type="spellEnd"/>
      <w:r w:rsidRPr="00821F11">
        <w:rPr>
          <w:lang w:eastAsia="en-US" w:bidi="en-US"/>
        </w:rPr>
        <w:t xml:space="preserve">, </w:t>
      </w:r>
      <w:r w:rsidRPr="00821F11">
        <w:t>поля по 2 см с каждой стороны. Оформление титульного листа аналогично эссе/реферату.</w:t>
      </w:r>
    </w:p>
    <w:p w:rsidR="007F620D" w:rsidRPr="00821F11" w:rsidRDefault="00D40CCE" w:rsidP="001509E0">
      <w:pPr>
        <w:pStyle w:val="5"/>
        <w:shd w:val="clear" w:color="auto" w:fill="auto"/>
        <w:spacing w:line="240" w:lineRule="auto"/>
        <w:ind w:firstLine="360"/>
      </w:pPr>
      <w:r w:rsidRPr="00821F11">
        <w:t xml:space="preserve">В зависимости от выбранного метода сбора данных, необходимо в эмпирической части представить следующий объем данных: 3 интервью не менее 30-40 минут с </w:t>
      </w:r>
      <w:proofErr w:type="spellStart"/>
      <w:r w:rsidRPr="00821F11">
        <w:t>транскрибами</w:t>
      </w:r>
      <w:proofErr w:type="spellEnd"/>
      <w:r w:rsidRPr="00821F11">
        <w:t>/10 сеансов наблюдения не менее чем по 30 минут в случае качественного подхода, или 15 анкет, если используется количественная стратегия. Возможно комбинирование разных методов и пропорциональное изменение объема данных.</w:t>
      </w:r>
    </w:p>
    <w:p w:rsidR="007F620D" w:rsidRPr="00821F11" w:rsidRDefault="00D40CCE" w:rsidP="001509E0">
      <w:pPr>
        <w:pStyle w:val="5"/>
        <w:shd w:val="clear" w:color="auto" w:fill="auto"/>
        <w:spacing w:line="240" w:lineRule="auto"/>
        <w:ind w:firstLine="360"/>
      </w:pPr>
      <w:r w:rsidRPr="00821F11">
        <w:t xml:space="preserve">Работа сдается в электронном виде в системе </w:t>
      </w:r>
      <w:r w:rsidRPr="00821F11">
        <w:rPr>
          <w:lang w:val="en-US" w:eastAsia="en-US" w:bidi="en-US"/>
        </w:rPr>
        <w:t>LMS</w:t>
      </w:r>
      <w:r w:rsidRPr="00821F11">
        <w:rPr>
          <w:lang w:eastAsia="en-US" w:bidi="en-US"/>
        </w:rPr>
        <w:t xml:space="preserve"> </w:t>
      </w:r>
      <w:r w:rsidRPr="00821F11">
        <w:t>в установленный срок - день последнего семинарского занятия конкретной учебной группы. На экзамене студенты направления 080200.62 «Менеджмент» предоставляют печатный вариант работы. Процедура защиты работы заключается в освещении основных идей и результатов исследования.</w:t>
      </w:r>
    </w:p>
    <w:p w:rsidR="007F620D" w:rsidRPr="00821F11" w:rsidRDefault="00D40CCE" w:rsidP="001509E0">
      <w:pPr>
        <w:pStyle w:val="5"/>
        <w:shd w:val="clear" w:color="auto" w:fill="auto"/>
        <w:spacing w:line="240" w:lineRule="auto"/>
        <w:ind w:firstLine="360"/>
      </w:pPr>
      <w:r w:rsidRPr="00821F11">
        <w:t>При оценивании письменной домашней работы используются следующие критерии:</w:t>
      </w:r>
    </w:p>
    <w:p w:rsidR="007F620D" w:rsidRPr="00821F11" w:rsidRDefault="00D40CCE" w:rsidP="001509E0">
      <w:pPr>
        <w:pStyle w:val="5"/>
        <w:shd w:val="clear" w:color="auto" w:fill="auto"/>
        <w:spacing w:line="240" w:lineRule="auto"/>
        <w:ind w:firstLine="0"/>
      </w:pPr>
      <w:r w:rsidRPr="00821F11">
        <w:t>9 - 10 - отличная работа, выполненная самостоятельно, изложение логично, оригинально решение поставленной проблемы, выдвинутый автором тезис доказан, продемонстрировано уверенное владение материалом.</w:t>
      </w:r>
    </w:p>
    <w:p w:rsidR="007F620D" w:rsidRPr="00821F11" w:rsidRDefault="00D40CCE" w:rsidP="001509E0">
      <w:pPr>
        <w:pStyle w:val="5"/>
        <w:shd w:val="clear" w:color="auto" w:fill="auto"/>
        <w:spacing w:line="240" w:lineRule="auto"/>
        <w:ind w:firstLine="0"/>
      </w:pPr>
      <w:r w:rsidRPr="00821F11">
        <w:t>8 - очень хорошая работа, продемонстрированы навыки самостоятельного анализа материала.</w:t>
      </w:r>
    </w:p>
    <w:p w:rsidR="007F620D" w:rsidRPr="00821F11" w:rsidRDefault="00D40CCE" w:rsidP="001509E0">
      <w:pPr>
        <w:pStyle w:val="5"/>
        <w:shd w:val="clear" w:color="auto" w:fill="auto"/>
        <w:spacing w:line="240" w:lineRule="auto"/>
        <w:ind w:firstLine="0"/>
      </w:pPr>
      <w:r w:rsidRPr="00821F11">
        <w:t>6 - 7 - хорошая работа, продемонстрированы навыки анализа материала и самостоятельного мышления, но не хватает аргументированности в раскрытии заявленного тезиса.</w:t>
      </w:r>
    </w:p>
    <w:p w:rsidR="007F620D" w:rsidRPr="00821F11" w:rsidRDefault="00D40CCE" w:rsidP="001509E0">
      <w:pPr>
        <w:pStyle w:val="5"/>
        <w:shd w:val="clear" w:color="auto" w:fill="auto"/>
        <w:spacing w:line="240" w:lineRule="auto"/>
        <w:ind w:firstLine="0"/>
      </w:pPr>
      <w:r w:rsidRPr="00821F11">
        <w:t>4 - 5 - работа, состоящая в основном из компиляции чужих текстов, работа правильно оформлена.</w:t>
      </w:r>
    </w:p>
    <w:p w:rsidR="007F620D" w:rsidRPr="00821F11" w:rsidRDefault="00D40CCE" w:rsidP="001509E0">
      <w:pPr>
        <w:pStyle w:val="5"/>
        <w:shd w:val="clear" w:color="auto" w:fill="auto"/>
        <w:spacing w:line="240" w:lineRule="auto"/>
        <w:ind w:firstLine="0"/>
      </w:pPr>
      <w:r w:rsidRPr="00821F11">
        <w:t>2 - 3 - компиляция чужих текстов и отсутствие собственных мыслей.</w:t>
      </w:r>
    </w:p>
    <w:p w:rsidR="007F620D" w:rsidRPr="00821F11" w:rsidRDefault="00D40CCE" w:rsidP="001509E0">
      <w:pPr>
        <w:pStyle w:val="5"/>
        <w:shd w:val="clear" w:color="auto" w:fill="auto"/>
        <w:spacing w:line="240" w:lineRule="auto"/>
        <w:ind w:firstLine="0"/>
      </w:pPr>
      <w:r w:rsidRPr="00821F11">
        <w:t>0 - «скачанная» контрольная работа, подлог.</w:t>
      </w:r>
    </w:p>
    <w:p w:rsidR="007F620D" w:rsidRPr="00821F11" w:rsidRDefault="00D40CCE" w:rsidP="001509E0">
      <w:pPr>
        <w:pStyle w:val="5"/>
        <w:shd w:val="clear" w:color="auto" w:fill="auto"/>
        <w:spacing w:line="240" w:lineRule="auto"/>
        <w:ind w:firstLine="360"/>
      </w:pPr>
      <w:r w:rsidRPr="00821F11">
        <w:t>Также, при оценке студенческих работ больше всего внимания уделяется:</w:t>
      </w:r>
    </w:p>
    <w:p w:rsidR="007F620D" w:rsidRPr="00821F11" w:rsidRDefault="00D40CCE" w:rsidP="001509E0">
      <w:pPr>
        <w:pStyle w:val="5"/>
        <w:numPr>
          <w:ilvl w:val="6"/>
          <w:numId w:val="26"/>
        </w:numPr>
        <w:shd w:val="clear" w:color="auto" w:fill="auto"/>
        <w:spacing w:line="240" w:lineRule="auto"/>
        <w:ind w:left="567" w:firstLine="0"/>
      </w:pPr>
      <w:r w:rsidRPr="00821F11">
        <w:t xml:space="preserve"> подробному описанию проблематики</w:t>
      </w:r>
    </w:p>
    <w:p w:rsidR="007F620D" w:rsidRPr="00821F11" w:rsidRDefault="00D40CCE" w:rsidP="001509E0">
      <w:pPr>
        <w:pStyle w:val="5"/>
        <w:numPr>
          <w:ilvl w:val="6"/>
          <w:numId w:val="26"/>
        </w:numPr>
        <w:shd w:val="clear" w:color="auto" w:fill="auto"/>
        <w:spacing w:line="240" w:lineRule="auto"/>
        <w:ind w:left="567" w:firstLine="0"/>
      </w:pPr>
      <w:r w:rsidRPr="00821F11">
        <w:t xml:space="preserve"> четкости структуры работы</w:t>
      </w:r>
    </w:p>
    <w:p w:rsidR="007F620D" w:rsidRPr="00821F11" w:rsidRDefault="00D40CCE" w:rsidP="001509E0">
      <w:pPr>
        <w:pStyle w:val="5"/>
        <w:numPr>
          <w:ilvl w:val="6"/>
          <w:numId w:val="26"/>
        </w:numPr>
        <w:shd w:val="clear" w:color="auto" w:fill="auto"/>
        <w:spacing w:line="240" w:lineRule="auto"/>
        <w:ind w:left="567" w:firstLine="0"/>
      </w:pPr>
      <w:r w:rsidRPr="00821F11">
        <w:t xml:space="preserve"> самостоятельности/отсутствию плагиата</w:t>
      </w:r>
    </w:p>
    <w:p w:rsidR="007F620D" w:rsidRPr="00821F11" w:rsidRDefault="00D40CCE" w:rsidP="001509E0">
      <w:pPr>
        <w:pStyle w:val="5"/>
        <w:numPr>
          <w:ilvl w:val="6"/>
          <w:numId w:val="26"/>
        </w:numPr>
        <w:shd w:val="clear" w:color="auto" w:fill="auto"/>
        <w:spacing w:line="240" w:lineRule="auto"/>
        <w:ind w:left="567" w:firstLine="0"/>
      </w:pPr>
      <w:r w:rsidRPr="00821F11">
        <w:t xml:space="preserve"> соблюдению формальных правил оформления, объема и оформления ссылок</w:t>
      </w:r>
    </w:p>
    <w:p w:rsidR="007F620D" w:rsidRPr="00821F11" w:rsidRDefault="00D40CCE" w:rsidP="001509E0">
      <w:pPr>
        <w:pStyle w:val="5"/>
        <w:numPr>
          <w:ilvl w:val="6"/>
          <w:numId w:val="26"/>
        </w:numPr>
        <w:shd w:val="clear" w:color="auto" w:fill="auto"/>
        <w:spacing w:line="240" w:lineRule="auto"/>
        <w:ind w:left="567" w:firstLine="0"/>
      </w:pPr>
      <w:r w:rsidRPr="00821F11">
        <w:t xml:space="preserve"> наличию анализа и интерпретаций данных</w:t>
      </w:r>
    </w:p>
    <w:p w:rsidR="007F620D" w:rsidRPr="00821F11" w:rsidRDefault="00D40CCE" w:rsidP="001509E0">
      <w:pPr>
        <w:pStyle w:val="5"/>
        <w:shd w:val="clear" w:color="auto" w:fill="auto"/>
        <w:spacing w:line="240" w:lineRule="auto"/>
        <w:ind w:firstLine="360"/>
      </w:pPr>
      <w:r w:rsidRPr="00821F11">
        <w:t>В случае работы в группах, обязательным условием является приложение с описанием работы каждого из участников в проекте</w:t>
      </w:r>
    </w:p>
    <w:p w:rsidR="007F620D" w:rsidRPr="00821F11" w:rsidRDefault="00D40CCE" w:rsidP="001509E0">
      <w:pPr>
        <w:pStyle w:val="Bodytext20"/>
        <w:shd w:val="clear" w:color="auto" w:fill="auto"/>
        <w:spacing w:line="240" w:lineRule="auto"/>
        <w:jc w:val="left"/>
      </w:pPr>
      <w:bookmarkStart w:id="7" w:name="bookmark7"/>
      <w:r w:rsidRPr="00821F11">
        <w:t>6.2 Порядок формирования оценок по дисциплине</w:t>
      </w:r>
      <w:bookmarkEnd w:id="7"/>
    </w:p>
    <w:p w:rsidR="007F620D" w:rsidRPr="00821F11" w:rsidRDefault="00D40CCE" w:rsidP="001509E0">
      <w:pPr>
        <w:pStyle w:val="5"/>
        <w:shd w:val="clear" w:color="auto" w:fill="auto"/>
        <w:spacing w:line="240" w:lineRule="auto"/>
        <w:ind w:firstLine="360"/>
      </w:pPr>
      <w:r w:rsidRPr="00821F11">
        <w:t xml:space="preserve">Преподаватель оценивает работу студентов на семинарских занятиях: активность в дискуссиях и самостоятельные ответы, умение аргументировано представить свою точку зрения, используя терминологию и положение социологических концепций. Оценки за работу на семинарских занятиях преподаватель выставляет в рабочую ведомость (оценивание происходит по шкале 0/1). Накопленная оценка по 10-ти балльной шкале за работу на семинарских занятиях определяется перед итоговым контролем - </w:t>
      </w:r>
      <w:proofErr w:type="spellStart"/>
      <w:r w:rsidRPr="00821F11">
        <w:rPr>
          <w:rStyle w:val="BodytextItalic"/>
        </w:rPr>
        <w:t>О</w:t>
      </w:r>
      <w:r w:rsidRPr="00821F11">
        <w:rPr>
          <w:rStyle w:val="Bodytext8ptItalic"/>
        </w:rPr>
        <w:t>аудиторная</w:t>
      </w:r>
      <w:proofErr w:type="spellEnd"/>
      <w:r w:rsidRPr="00821F11">
        <w:rPr>
          <w:rStyle w:val="Bodytext8ptItalic"/>
        </w:rPr>
        <w:t>.</w:t>
      </w:r>
    </w:p>
    <w:p w:rsidR="007F620D" w:rsidRPr="00821F11" w:rsidRDefault="00D40CCE" w:rsidP="001509E0">
      <w:pPr>
        <w:pStyle w:val="5"/>
        <w:shd w:val="clear" w:color="auto" w:fill="auto"/>
        <w:spacing w:line="240" w:lineRule="auto"/>
        <w:ind w:firstLine="360"/>
      </w:pPr>
      <w:r w:rsidRPr="00821F11">
        <w:t xml:space="preserve">Преподаватель оценивает самостоятельную работу студентов: результаты письменного домашнего задания. Оценка за самостоятельную работу студента преподаватель выставляет в рабочую ведомость. Накопленная оценка по 10-ти балльной шкале за самостоятельную работу определяется перед итоговым контролем </w:t>
      </w:r>
      <w:r w:rsidR="007A0141" w:rsidRPr="00821F11">
        <w:t>–</w:t>
      </w:r>
      <w:r w:rsidRPr="00821F11">
        <w:t xml:space="preserve"> </w:t>
      </w:r>
      <w:r w:rsidRPr="00821F11">
        <w:rPr>
          <w:rStyle w:val="BodytextItalic"/>
        </w:rPr>
        <w:t>О</w:t>
      </w:r>
      <w:r w:rsidR="007A0141" w:rsidRPr="00821F11">
        <w:rPr>
          <w:rStyle w:val="BodytextItalic"/>
        </w:rPr>
        <w:t xml:space="preserve"> </w:t>
      </w:r>
      <w:proofErr w:type="spellStart"/>
      <w:r w:rsidRPr="00821F11">
        <w:rPr>
          <w:rStyle w:val="Bodytext8ptItalic"/>
          <w:vertAlign w:val="subscript"/>
        </w:rPr>
        <w:t>сам</w:t>
      </w:r>
      <w:proofErr w:type="gramStart"/>
      <w:r w:rsidRPr="00821F11">
        <w:rPr>
          <w:rStyle w:val="Bodytext8ptItalic"/>
          <w:vertAlign w:val="subscript"/>
        </w:rPr>
        <w:t>.</w:t>
      </w:r>
      <w:r w:rsidR="007A0141" w:rsidRPr="00821F11">
        <w:rPr>
          <w:rStyle w:val="Bodytext8ptItalic"/>
          <w:vertAlign w:val="subscript"/>
        </w:rPr>
        <w:t>р</w:t>
      </w:r>
      <w:proofErr w:type="gramEnd"/>
      <w:r w:rsidR="007A0141" w:rsidRPr="00821F11">
        <w:rPr>
          <w:rStyle w:val="Bodytext8ptItalic"/>
          <w:vertAlign w:val="subscript"/>
        </w:rPr>
        <w:t>абота</w:t>
      </w:r>
      <w:proofErr w:type="spellEnd"/>
    </w:p>
    <w:p w:rsidR="007F620D" w:rsidRPr="00821F11" w:rsidRDefault="00D40CCE" w:rsidP="001509E0">
      <w:pPr>
        <w:pStyle w:val="5"/>
        <w:shd w:val="clear" w:color="auto" w:fill="auto"/>
        <w:spacing w:line="240" w:lineRule="auto"/>
        <w:ind w:firstLine="360"/>
      </w:pPr>
      <w:r w:rsidRPr="00821F11">
        <w:t xml:space="preserve">Накопленная оценка за текущий контроль дисциплины (1 - 3 модули) учитывает результаты студента по </w:t>
      </w:r>
      <w:r w:rsidRPr="00821F11">
        <w:lastRenderedPageBreak/>
        <w:t>текущему контролю следующим образом:</w:t>
      </w:r>
    </w:p>
    <w:p w:rsidR="007F620D" w:rsidRPr="00821F11" w:rsidRDefault="00D40CCE" w:rsidP="001509E0">
      <w:pPr>
        <w:pStyle w:val="5"/>
        <w:shd w:val="clear" w:color="auto" w:fill="auto"/>
        <w:spacing w:line="240" w:lineRule="auto"/>
        <w:ind w:left="1440" w:firstLine="0"/>
      </w:pPr>
      <w:r w:rsidRPr="00821F11">
        <w:t>О</w:t>
      </w:r>
      <w:r w:rsidR="007A0141" w:rsidRPr="00821F11">
        <w:t xml:space="preserve"> </w:t>
      </w:r>
      <w:r w:rsidR="007A0141" w:rsidRPr="00821F11">
        <w:rPr>
          <w:rStyle w:val="Bodytext3Italic"/>
        </w:rPr>
        <w:t>накопленная</w:t>
      </w:r>
      <w:r w:rsidR="007A0141" w:rsidRPr="00821F11">
        <w:t xml:space="preserve"> = </w:t>
      </w:r>
      <w:r w:rsidRPr="00821F11">
        <w:t>0</w:t>
      </w:r>
      <w:r w:rsidR="007A0141" w:rsidRPr="00821F11">
        <w:t>,4*</w:t>
      </w:r>
      <w:r w:rsidRPr="00821F11">
        <w:rPr>
          <w:rStyle w:val="BodytextItalicSpacing0pt"/>
        </w:rPr>
        <w:t>О</w:t>
      </w:r>
      <w:r w:rsidR="007A0141" w:rsidRPr="00821F11">
        <w:rPr>
          <w:rStyle w:val="Bodytext411ptSpacing0pt"/>
          <w:vertAlign w:val="superscript"/>
        </w:rPr>
        <w:t xml:space="preserve"> </w:t>
      </w:r>
      <w:r w:rsidR="00427C89" w:rsidRPr="00821F11">
        <w:rPr>
          <w:i/>
          <w:vertAlign w:val="subscript"/>
        </w:rPr>
        <w:t>текущая</w:t>
      </w:r>
      <w:r w:rsidR="007A0141" w:rsidRPr="00821F11">
        <w:t xml:space="preserve"> + </w:t>
      </w:r>
      <w:r w:rsidRPr="00821F11">
        <w:t xml:space="preserve">0 4* + 0 2* О </w:t>
      </w:r>
      <w:proofErr w:type="spellStart"/>
      <w:r w:rsidR="007A0141" w:rsidRPr="00821F11">
        <w:rPr>
          <w:rStyle w:val="Bodytext8ptItalic"/>
          <w:vertAlign w:val="subscript"/>
        </w:rPr>
        <w:t>сам</w:t>
      </w:r>
      <w:proofErr w:type="gramStart"/>
      <w:r w:rsidR="007A0141" w:rsidRPr="00821F11">
        <w:rPr>
          <w:rStyle w:val="Bodytext8ptItalic"/>
          <w:vertAlign w:val="subscript"/>
        </w:rPr>
        <w:t>.р</w:t>
      </w:r>
      <w:proofErr w:type="gramEnd"/>
      <w:r w:rsidR="007A0141" w:rsidRPr="00821F11">
        <w:rPr>
          <w:rStyle w:val="Bodytext8ptItalic"/>
          <w:vertAlign w:val="subscript"/>
        </w:rPr>
        <w:t>абота</w:t>
      </w:r>
      <w:proofErr w:type="spellEnd"/>
      <w:r w:rsidR="007A0141" w:rsidRPr="00821F11">
        <w:t xml:space="preserve"> </w:t>
      </w:r>
    </w:p>
    <w:p w:rsidR="007F620D" w:rsidRPr="00821F11" w:rsidRDefault="00BB675A" w:rsidP="001509E0">
      <w:pPr>
        <w:pStyle w:val="5"/>
        <w:shd w:val="clear" w:color="auto" w:fill="auto"/>
        <w:tabs>
          <w:tab w:val="center" w:pos="1830"/>
          <w:tab w:val="left" w:pos="2795"/>
        </w:tabs>
        <w:spacing w:line="240" w:lineRule="auto"/>
        <w:ind w:firstLine="360"/>
      </w:pPr>
      <w:r w:rsidRPr="00821F11">
        <w:t xml:space="preserve">Где   </w:t>
      </w:r>
      <w:r w:rsidR="00D40CCE" w:rsidRPr="00821F11">
        <w:rPr>
          <w:rStyle w:val="Bodytext8pt"/>
        </w:rPr>
        <w:tab/>
      </w:r>
      <w:r w:rsidR="00D40CCE" w:rsidRPr="00821F11">
        <w:t>рассчитывается как взвешенная сумма всех форм текущего контроля,</w:t>
      </w:r>
    </w:p>
    <w:p w:rsidR="007F620D" w:rsidRPr="00821F11" w:rsidRDefault="00D40CCE" w:rsidP="001509E0">
      <w:pPr>
        <w:pStyle w:val="5"/>
        <w:shd w:val="clear" w:color="auto" w:fill="auto"/>
        <w:spacing w:line="240" w:lineRule="auto"/>
        <w:ind w:firstLine="0"/>
      </w:pPr>
      <w:r w:rsidRPr="00821F11">
        <w:t>предусмотренных в РУП:</w:t>
      </w:r>
    </w:p>
    <w:p w:rsidR="00427C89" w:rsidRPr="00821F11" w:rsidRDefault="00427C89" w:rsidP="001509E0">
      <w:pPr>
        <w:pStyle w:val="5"/>
        <w:shd w:val="clear" w:color="auto" w:fill="auto"/>
        <w:spacing w:line="240" w:lineRule="auto"/>
        <w:ind w:left="1440" w:firstLine="0"/>
      </w:pPr>
      <w:proofErr w:type="spellStart"/>
      <w:r w:rsidRPr="00821F11">
        <w:rPr>
          <w:rStyle w:val="BodytextItalicSpacing0pt"/>
        </w:rPr>
        <w:t>О</w:t>
      </w:r>
      <w:r w:rsidRPr="00821F11">
        <w:rPr>
          <w:i/>
          <w:vertAlign w:val="subscript"/>
        </w:rPr>
        <w:t>текущая</w:t>
      </w:r>
      <w:proofErr w:type="spellEnd"/>
      <w:r w:rsidRPr="00821F11">
        <w:rPr>
          <w:i/>
          <w:vertAlign w:val="subscript"/>
        </w:rPr>
        <w:t xml:space="preserve"> </w:t>
      </w:r>
      <w:r w:rsidRPr="00821F11">
        <w:t>= 0,3</w:t>
      </w:r>
      <w:proofErr w:type="gramStart"/>
      <w:r w:rsidRPr="00821F11">
        <w:t>*</w:t>
      </w:r>
      <w:r w:rsidRPr="00821F11">
        <w:rPr>
          <w:rStyle w:val="BodytextItalicSpacing0pt"/>
        </w:rPr>
        <w:t>О</w:t>
      </w:r>
      <w:proofErr w:type="gramEnd"/>
      <w:r w:rsidRPr="00821F11">
        <w:rPr>
          <w:rStyle w:val="Bodytext411ptSpacing0pt"/>
          <w:vertAlign w:val="superscript"/>
        </w:rPr>
        <w:t xml:space="preserve"> </w:t>
      </w:r>
      <w:r w:rsidRPr="00821F11">
        <w:rPr>
          <w:i/>
          <w:vertAlign w:val="subscript"/>
        </w:rPr>
        <w:t>к/р1</w:t>
      </w:r>
      <w:r w:rsidRPr="00821F11">
        <w:t xml:space="preserve"> + 0,7 </w:t>
      </w:r>
      <w:r w:rsidRPr="00821F11">
        <w:rPr>
          <w:i/>
          <w:vertAlign w:val="subscript"/>
        </w:rPr>
        <w:t>к/р2</w:t>
      </w:r>
    </w:p>
    <w:p w:rsidR="00427C89" w:rsidRPr="00821F11" w:rsidRDefault="00427C89" w:rsidP="001509E0">
      <w:pPr>
        <w:pStyle w:val="5"/>
        <w:shd w:val="clear" w:color="auto" w:fill="auto"/>
        <w:spacing w:line="240" w:lineRule="auto"/>
        <w:ind w:firstLine="0"/>
      </w:pPr>
    </w:p>
    <w:p w:rsidR="007F620D" w:rsidRPr="00821F11" w:rsidRDefault="00D40CCE" w:rsidP="001509E0">
      <w:pPr>
        <w:pStyle w:val="5"/>
        <w:shd w:val="clear" w:color="auto" w:fill="auto"/>
        <w:spacing w:line="240" w:lineRule="auto"/>
        <w:ind w:firstLine="360"/>
      </w:pPr>
      <w:r w:rsidRPr="00821F11">
        <w:t>Способ округления накопленной оценки текущего контроля: арифметический.</w:t>
      </w:r>
    </w:p>
    <w:p w:rsidR="007F620D" w:rsidRPr="00821F11" w:rsidRDefault="00D40CCE" w:rsidP="001509E0">
      <w:pPr>
        <w:pStyle w:val="5"/>
        <w:shd w:val="clear" w:color="auto" w:fill="auto"/>
        <w:spacing w:line="240" w:lineRule="auto"/>
        <w:ind w:firstLine="360"/>
      </w:pPr>
      <w:r w:rsidRPr="00821F11">
        <w:t>Получение оценки «Автомат» возможно в том случае, когда</w:t>
      </w:r>
      <w:proofErr w:type="gramStart"/>
      <w:r w:rsidRPr="00821F11">
        <w:t xml:space="preserve"> </w:t>
      </w:r>
      <w:r w:rsidR="00427C89" w:rsidRPr="00821F11">
        <w:t>О</w:t>
      </w:r>
      <w:proofErr w:type="gramEnd"/>
      <w:r w:rsidR="00427C89" w:rsidRPr="00821F11">
        <w:t xml:space="preserve"> </w:t>
      </w:r>
      <w:r w:rsidR="00427C89" w:rsidRPr="00821F11">
        <w:rPr>
          <w:rStyle w:val="Bodytext3Italic"/>
        </w:rPr>
        <w:t>накопленная</w:t>
      </w:r>
      <w:r w:rsidR="00427C89" w:rsidRPr="00821F11">
        <w:t xml:space="preserve"> </w:t>
      </w:r>
      <w:r w:rsidRPr="00821F11">
        <w:t>&gt; 8 баллов.</w:t>
      </w:r>
    </w:p>
    <w:p w:rsidR="00427C89" w:rsidRPr="00821F11" w:rsidRDefault="00D40CCE" w:rsidP="001509E0">
      <w:pPr>
        <w:pStyle w:val="5"/>
        <w:shd w:val="clear" w:color="auto" w:fill="auto"/>
        <w:spacing w:line="240" w:lineRule="auto"/>
        <w:ind w:firstLine="360"/>
      </w:pPr>
      <w:r w:rsidRPr="00821F11">
        <w:t>В диплом выставляет результирующая оценка по учебной дисциплине, которая формируется по следующей формуле:</w:t>
      </w:r>
    </w:p>
    <w:p w:rsidR="007F620D" w:rsidRPr="00821F11" w:rsidRDefault="00427C89" w:rsidP="001509E0">
      <w:pPr>
        <w:pStyle w:val="5"/>
        <w:shd w:val="clear" w:color="auto" w:fill="auto"/>
        <w:spacing w:line="240" w:lineRule="auto"/>
        <w:ind w:firstLine="360"/>
      </w:pPr>
      <w:r w:rsidRPr="00821F11">
        <w:t xml:space="preserve">О </w:t>
      </w:r>
      <w:r w:rsidR="00D40CCE" w:rsidRPr="00821F11">
        <w:rPr>
          <w:vertAlign w:val="subscript"/>
        </w:rPr>
        <w:t>результ</w:t>
      </w:r>
      <w:r w:rsidRPr="00821F11">
        <w:rPr>
          <w:vertAlign w:val="subscript"/>
        </w:rPr>
        <w:t>ирующая</w:t>
      </w:r>
      <w:r w:rsidR="00D40CCE" w:rsidRPr="00821F11">
        <w:t xml:space="preserve"> </w:t>
      </w:r>
      <w:r w:rsidRPr="00821F11">
        <w:rPr>
          <w:rStyle w:val="Bodytext411pt"/>
          <w:iCs w:val="0"/>
          <w:sz w:val="24"/>
        </w:rPr>
        <w:t>=</w:t>
      </w:r>
      <w:r w:rsidRPr="00821F11">
        <w:rPr>
          <w:sz w:val="24"/>
        </w:rPr>
        <w:t>0,5</w:t>
      </w:r>
      <w:proofErr w:type="gramStart"/>
      <w:r w:rsidRPr="00821F11">
        <w:rPr>
          <w:sz w:val="24"/>
        </w:rPr>
        <w:t>*</w:t>
      </w:r>
      <w:r w:rsidRPr="00821F11">
        <w:rPr>
          <w:rStyle w:val="BodytextItalicSpacing0pt"/>
          <w:sz w:val="24"/>
        </w:rPr>
        <w:t>О</w:t>
      </w:r>
      <w:proofErr w:type="gramEnd"/>
      <w:r w:rsidRPr="00821F11">
        <w:rPr>
          <w:rStyle w:val="Bodytext411ptSpacing0pt"/>
          <w:vertAlign w:val="superscript"/>
        </w:rPr>
        <w:t xml:space="preserve"> </w:t>
      </w:r>
      <w:r w:rsidR="00D40CCE" w:rsidRPr="00821F11">
        <w:rPr>
          <w:vertAlign w:val="subscript"/>
        </w:rPr>
        <w:t>накопленная Итоговая</w:t>
      </w:r>
      <w:r w:rsidR="00D40CCE" w:rsidRPr="00821F11">
        <w:rPr>
          <w:rStyle w:val="Bodytext4NotItalic"/>
        </w:rPr>
        <w:t xml:space="preserve"> </w:t>
      </w:r>
      <w:r w:rsidRPr="00821F11">
        <w:rPr>
          <w:rStyle w:val="Bodytext411ptNotItalic"/>
        </w:rPr>
        <w:t>+ 0</w:t>
      </w:r>
      <w:r w:rsidR="00D40CCE" w:rsidRPr="00821F11">
        <w:rPr>
          <w:rStyle w:val="Bodytext411pt"/>
          <w:iCs w:val="0"/>
          <w:sz w:val="24"/>
        </w:rPr>
        <w:t>,5</w:t>
      </w:r>
      <w:r w:rsidRPr="00821F11">
        <w:rPr>
          <w:rStyle w:val="Bodytext411ptSpacing0pt"/>
          <w:iCs w:val="0"/>
          <w:sz w:val="24"/>
        </w:rPr>
        <w:t>*</w:t>
      </w:r>
      <w:r w:rsidR="00D40CCE" w:rsidRPr="00821F11">
        <w:rPr>
          <w:rStyle w:val="Bodytext411pt"/>
          <w:iCs w:val="0"/>
          <w:sz w:val="24"/>
        </w:rPr>
        <w:t>О</w:t>
      </w:r>
      <w:r w:rsidRPr="00821F11">
        <w:rPr>
          <w:rStyle w:val="Bodytext411pt"/>
          <w:iCs w:val="0"/>
          <w:sz w:val="24"/>
        </w:rPr>
        <w:t xml:space="preserve"> </w:t>
      </w:r>
      <w:r w:rsidRPr="00821F11">
        <w:rPr>
          <w:vertAlign w:val="subscript"/>
        </w:rPr>
        <w:t>и</w:t>
      </w:r>
      <w:r w:rsidR="00D40CCE" w:rsidRPr="00821F11">
        <w:rPr>
          <w:vertAlign w:val="subscript"/>
        </w:rPr>
        <w:t>тоговый</w:t>
      </w:r>
    </w:p>
    <w:p w:rsidR="007F620D" w:rsidRPr="00821F11" w:rsidRDefault="00D40CCE" w:rsidP="001509E0">
      <w:pPr>
        <w:pStyle w:val="5"/>
        <w:shd w:val="clear" w:color="auto" w:fill="auto"/>
        <w:spacing w:line="240" w:lineRule="auto"/>
        <w:ind w:firstLine="360"/>
      </w:pPr>
      <w:r w:rsidRPr="00821F11">
        <w:t>Способ округления результирующей оценки по учебной дисциплине: арифметический.</w:t>
      </w:r>
    </w:p>
    <w:p w:rsidR="00427C89" w:rsidRPr="00821F11" w:rsidRDefault="00427C89" w:rsidP="001509E0">
      <w:pPr>
        <w:pStyle w:val="Heading10"/>
        <w:keepNext/>
        <w:keepLines/>
        <w:shd w:val="clear" w:color="auto" w:fill="auto"/>
        <w:spacing w:line="240" w:lineRule="auto"/>
        <w:ind w:firstLine="0"/>
      </w:pPr>
      <w:bookmarkStart w:id="8" w:name="bookmark8"/>
    </w:p>
    <w:p w:rsidR="007F620D" w:rsidRDefault="00D40CCE" w:rsidP="001509E0">
      <w:pPr>
        <w:pStyle w:val="Heading10"/>
        <w:keepNext/>
        <w:keepLines/>
        <w:shd w:val="clear" w:color="auto" w:fill="auto"/>
        <w:spacing w:line="240" w:lineRule="auto"/>
        <w:ind w:firstLine="0"/>
      </w:pPr>
      <w:r w:rsidRPr="00821F11">
        <w:t>7 Содержание дисциплины</w:t>
      </w:r>
      <w:bookmarkEnd w:id="8"/>
    </w:p>
    <w:p w:rsidR="00821F11" w:rsidRPr="00821F11" w:rsidRDefault="00821F11" w:rsidP="001509E0">
      <w:pPr>
        <w:pStyle w:val="Heading10"/>
        <w:keepNext/>
        <w:keepLines/>
        <w:shd w:val="clear" w:color="auto" w:fill="auto"/>
        <w:spacing w:line="240" w:lineRule="auto"/>
        <w:ind w:firstLine="0"/>
      </w:pPr>
    </w:p>
    <w:tbl>
      <w:tblPr>
        <w:tblOverlap w:val="never"/>
        <w:tblW w:w="0" w:type="auto"/>
        <w:tblInd w:w="10" w:type="dxa"/>
        <w:tblLayout w:type="fixed"/>
        <w:tblCellMar>
          <w:left w:w="10" w:type="dxa"/>
          <w:right w:w="10" w:type="dxa"/>
        </w:tblCellMar>
        <w:tblLook w:val="0000"/>
      </w:tblPr>
      <w:tblGrid>
        <w:gridCol w:w="2117"/>
        <w:gridCol w:w="4267"/>
        <w:gridCol w:w="758"/>
        <w:gridCol w:w="1027"/>
        <w:gridCol w:w="2227"/>
      </w:tblGrid>
      <w:tr w:rsidR="007F620D" w:rsidRPr="00821F11">
        <w:trPr>
          <w:trHeight w:val="562"/>
        </w:trPr>
        <w:tc>
          <w:tcPr>
            <w:tcW w:w="2117"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Раздел</w:t>
            </w:r>
          </w:p>
        </w:tc>
        <w:tc>
          <w:tcPr>
            <w:tcW w:w="4267"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Темы</w:t>
            </w:r>
          </w:p>
        </w:tc>
        <w:tc>
          <w:tcPr>
            <w:tcW w:w="758"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Лекции</w:t>
            </w:r>
          </w:p>
        </w:tc>
        <w:tc>
          <w:tcPr>
            <w:tcW w:w="1027"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Семинары</w:t>
            </w:r>
          </w:p>
        </w:tc>
        <w:tc>
          <w:tcPr>
            <w:tcW w:w="2227" w:type="dxa"/>
            <w:tcBorders>
              <w:top w:val="single" w:sz="4" w:space="0" w:color="auto"/>
              <w:left w:val="single" w:sz="4" w:space="0" w:color="auto"/>
              <w:righ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Самостоятельная работа</w:t>
            </w:r>
          </w:p>
        </w:tc>
      </w:tr>
      <w:tr w:rsidR="007F620D" w:rsidRPr="00821F11">
        <w:trPr>
          <w:trHeight w:val="518"/>
        </w:trPr>
        <w:tc>
          <w:tcPr>
            <w:tcW w:w="2117" w:type="dxa"/>
            <w:vMerge w:val="restart"/>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1. Введение в социологию</w:t>
            </w:r>
          </w:p>
        </w:tc>
        <w:tc>
          <w:tcPr>
            <w:tcW w:w="4267" w:type="dxa"/>
            <w:tcBorders>
              <w:top w:val="single" w:sz="4" w:space="0" w:color="auto"/>
              <w:left w:val="single" w:sz="4" w:space="0" w:color="auto"/>
            </w:tcBorders>
            <w:shd w:val="clear" w:color="auto" w:fill="FFFFFF"/>
            <w:vAlign w:val="bottom"/>
          </w:tcPr>
          <w:p w:rsidR="007F620D" w:rsidRPr="00821F11" w:rsidRDefault="00D40CCE" w:rsidP="001509E0">
            <w:pPr>
              <w:pStyle w:val="5"/>
              <w:shd w:val="clear" w:color="auto" w:fill="auto"/>
              <w:spacing w:line="240" w:lineRule="auto"/>
              <w:ind w:firstLine="0"/>
            </w:pPr>
            <w:r w:rsidRPr="00821F11">
              <w:rPr>
                <w:rStyle w:val="Bodytext9ptBold"/>
              </w:rPr>
              <w:t>1.1. Социология как способ познания социального мира</w:t>
            </w:r>
          </w:p>
        </w:tc>
        <w:tc>
          <w:tcPr>
            <w:tcW w:w="758"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2</w:t>
            </w:r>
          </w:p>
        </w:tc>
        <w:tc>
          <w:tcPr>
            <w:tcW w:w="1027" w:type="dxa"/>
            <w:tcBorders>
              <w:top w:val="single" w:sz="4" w:space="0" w:color="auto"/>
              <w:left w:val="single" w:sz="4" w:space="0" w:color="auto"/>
            </w:tcBorders>
            <w:shd w:val="clear" w:color="auto" w:fill="FFFFFF"/>
            <w:vAlign w:val="center"/>
          </w:tcPr>
          <w:p w:rsidR="007F620D" w:rsidRPr="00821F11" w:rsidRDefault="007F620D" w:rsidP="001509E0">
            <w:pPr>
              <w:pStyle w:val="5"/>
              <w:shd w:val="clear" w:color="auto" w:fill="auto"/>
              <w:spacing w:line="240" w:lineRule="auto"/>
              <w:ind w:firstLine="0"/>
            </w:pPr>
          </w:p>
        </w:tc>
        <w:tc>
          <w:tcPr>
            <w:tcW w:w="2227" w:type="dxa"/>
            <w:tcBorders>
              <w:top w:val="single" w:sz="4" w:space="0" w:color="auto"/>
              <w:left w:val="single" w:sz="4" w:space="0" w:color="auto"/>
              <w:righ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17</w:t>
            </w:r>
          </w:p>
        </w:tc>
      </w:tr>
      <w:tr w:rsidR="007F620D" w:rsidRPr="00821F11">
        <w:trPr>
          <w:trHeight w:val="298"/>
        </w:trPr>
        <w:tc>
          <w:tcPr>
            <w:tcW w:w="2117" w:type="dxa"/>
            <w:vMerge/>
            <w:tcBorders>
              <w:left w:val="single" w:sz="4" w:space="0" w:color="auto"/>
              <w:bottom w:val="single" w:sz="4" w:space="0" w:color="auto"/>
            </w:tcBorders>
            <w:shd w:val="clear" w:color="auto" w:fill="FFFFFF"/>
            <w:vAlign w:val="center"/>
          </w:tcPr>
          <w:p w:rsidR="007F620D" w:rsidRPr="00821F11" w:rsidRDefault="007F620D" w:rsidP="001509E0">
            <w:pPr>
              <w:rPr>
                <w:rFonts w:ascii="Times New Roman" w:hAnsi="Times New Roman" w:cs="Times New Roman"/>
              </w:rPr>
            </w:pPr>
          </w:p>
        </w:tc>
        <w:tc>
          <w:tcPr>
            <w:tcW w:w="4267" w:type="dxa"/>
            <w:tcBorders>
              <w:top w:val="single" w:sz="4" w:space="0" w:color="auto"/>
              <w:left w:val="single" w:sz="4" w:space="0" w:color="auto"/>
              <w:bottom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1.2. Социология как отрасль научного знания</w:t>
            </w:r>
          </w:p>
        </w:tc>
        <w:tc>
          <w:tcPr>
            <w:tcW w:w="758" w:type="dxa"/>
            <w:tcBorders>
              <w:top w:val="single" w:sz="4" w:space="0" w:color="auto"/>
              <w:left w:val="single" w:sz="4" w:space="0" w:color="auto"/>
              <w:bottom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2</w:t>
            </w:r>
          </w:p>
        </w:tc>
        <w:tc>
          <w:tcPr>
            <w:tcW w:w="1027" w:type="dxa"/>
            <w:tcBorders>
              <w:top w:val="single" w:sz="4" w:space="0" w:color="auto"/>
              <w:left w:val="single" w:sz="4" w:space="0" w:color="auto"/>
              <w:bottom w:val="single" w:sz="4" w:space="0" w:color="auto"/>
            </w:tcBorders>
            <w:shd w:val="clear" w:color="auto" w:fill="FFFFFF"/>
            <w:vAlign w:val="center"/>
          </w:tcPr>
          <w:p w:rsidR="007F620D" w:rsidRPr="00821F11" w:rsidRDefault="00427C89" w:rsidP="001509E0">
            <w:pPr>
              <w:pStyle w:val="5"/>
              <w:shd w:val="clear" w:color="auto" w:fill="auto"/>
              <w:spacing w:line="240" w:lineRule="auto"/>
              <w:ind w:firstLine="0"/>
            </w:pPr>
            <w:r w:rsidRPr="00821F11">
              <w:rPr>
                <w:rStyle w:val="Bodytext9ptBold"/>
              </w:rPr>
              <w:t>2</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18</w:t>
            </w:r>
          </w:p>
        </w:tc>
      </w:tr>
    </w:tbl>
    <w:p w:rsidR="007F620D" w:rsidRPr="00821F11" w:rsidRDefault="00D40CCE" w:rsidP="001509E0">
      <w:pPr>
        <w:pStyle w:val="Bodytext20"/>
        <w:shd w:val="clear" w:color="auto" w:fill="auto"/>
        <w:spacing w:line="240" w:lineRule="auto"/>
        <w:ind w:firstLine="360"/>
        <w:jc w:val="left"/>
      </w:pPr>
      <w:r w:rsidRPr="00821F11">
        <w:t>Содержание тем лекций раздела:</w:t>
      </w:r>
    </w:p>
    <w:p w:rsidR="007F620D" w:rsidRPr="00821F11" w:rsidRDefault="00D40CCE" w:rsidP="001509E0">
      <w:pPr>
        <w:pStyle w:val="Bodytext50"/>
        <w:numPr>
          <w:ilvl w:val="0"/>
          <w:numId w:val="4"/>
        </w:numPr>
        <w:shd w:val="clear" w:color="auto" w:fill="auto"/>
        <w:spacing w:line="240" w:lineRule="auto"/>
        <w:ind w:firstLine="360"/>
        <w:jc w:val="left"/>
      </w:pPr>
      <w:r w:rsidRPr="00821F11">
        <w:t xml:space="preserve"> Социология как способ познания социального мира</w:t>
      </w:r>
    </w:p>
    <w:p w:rsidR="007F620D" w:rsidRDefault="00D40CCE" w:rsidP="001509E0">
      <w:pPr>
        <w:pStyle w:val="5"/>
        <w:shd w:val="clear" w:color="auto" w:fill="auto"/>
        <w:spacing w:line="240" w:lineRule="auto"/>
        <w:ind w:firstLine="360"/>
      </w:pPr>
      <w:r w:rsidRPr="00821F11">
        <w:t xml:space="preserve">Социология как способ изучения социального поведения людей, организаций и результатов/функций социальных взаимодействий. 1) Чарльз Миллс: Индивиды принадлежат к группам, социология сосредоточена вокруг социальных сил/факторов, «социологическое воображение». </w:t>
      </w:r>
      <w:proofErr w:type="gramStart"/>
      <w:r w:rsidRPr="00821F11">
        <w:t xml:space="preserve">2) </w:t>
      </w:r>
      <w:proofErr w:type="gramEnd"/>
      <w:r w:rsidRPr="00821F11">
        <w:t>Группы детерминируют социальное поведение: исследование самоубийства, проведенное Эмилем Дюркгеймом, представляет самоубийство как функцию социальной интеграции. 3) Социальные группы обладают характеристиками, отличными от индивидов, их составляющих. 4) Внимание социологов привлекают паттерны поведения различных групп, которые могут отличаться друг от друга сексуальным поведением, национальностью, возрастом, социальным классом и т. д.</w:t>
      </w:r>
    </w:p>
    <w:p w:rsidR="00821F11" w:rsidRDefault="00821F11" w:rsidP="001509E0">
      <w:pPr>
        <w:pStyle w:val="5"/>
        <w:shd w:val="clear" w:color="auto" w:fill="auto"/>
        <w:spacing w:line="240" w:lineRule="auto"/>
        <w:ind w:firstLine="360"/>
      </w:pPr>
      <w:r>
        <w:t>Обзор социологических теорий:</w:t>
      </w:r>
    </w:p>
    <w:p w:rsidR="00821F11" w:rsidRPr="00821F11" w:rsidRDefault="00821F11" w:rsidP="001509E0">
      <w:pPr>
        <w:pStyle w:val="5"/>
        <w:shd w:val="clear" w:color="auto" w:fill="auto"/>
        <w:spacing w:line="240" w:lineRule="auto"/>
        <w:ind w:firstLine="360"/>
      </w:pPr>
      <w:r w:rsidRPr="00821F11">
        <w:rPr>
          <w:rStyle w:val="BodytextBold"/>
        </w:rPr>
        <w:t>Огюст Конт</w:t>
      </w:r>
      <w:r w:rsidRPr="00821F11">
        <w:t xml:space="preserve">, (1798-1857) а) Убеждение в том, что общество необходимо </w:t>
      </w:r>
      <w:proofErr w:type="gramStart"/>
      <w:r w:rsidRPr="00821F11">
        <w:t>изучать</w:t>
      </w:r>
      <w:proofErr w:type="gramEnd"/>
      <w:r w:rsidRPr="00821F11">
        <w:t xml:space="preserve"> так как оно есть, а лишь затем то, каким оно должно быть; б) Позитивизм — подход к пониманию мира, основанный на научных знаниях; в) Ввел понятие «Социология» - Греческое/Латинское: изучение общества. </w:t>
      </w:r>
      <w:r w:rsidRPr="00821F11">
        <w:rPr>
          <w:rStyle w:val="BodytextBold"/>
        </w:rPr>
        <w:t>Герберт Спенсер</w:t>
      </w:r>
      <w:r w:rsidRPr="00821F11">
        <w:t xml:space="preserve">, (1820-1903) а) Социальный дарвинизм/Теория эволюционного развития общества; б) Использование метафоры организма по отношению к обществу — первый шаг к институтам. </w:t>
      </w:r>
      <w:r w:rsidRPr="00821F11">
        <w:rPr>
          <w:rStyle w:val="BodytextBold"/>
        </w:rPr>
        <w:t>Карл Маркс</w:t>
      </w:r>
      <w:r w:rsidRPr="00821F11">
        <w:t xml:space="preserve">, (1818-1883) а) Базисом социальных отношений выступают производственные отношения. </w:t>
      </w:r>
      <w:proofErr w:type="gramStart"/>
      <w:r w:rsidRPr="00821F11">
        <w:t>Экономический сектор как наиболее важный в любом обществе; б) Историческое развитие представляет собой череду классовых конфликтов между владельцами средств производства и теми, кто вынужден продавать соб</w:t>
      </w:r>
      <w:bookmarkStart w:id="9" w:name="_GoBack"/>
      <w:bookmarkEnd w:id="9"/>
      <w:r w:rsidRPr="00821F11">
        <w:t>ственный труд; в) Попытка объяснять социальное через материальное и ее последующий провал для социологии.</w:t>
      </w:r>
      <w:proofErr w:type="gramEnd"/>
      <w:r w:rsidRPr="00821F11">
        <w:t xml:space="preserve"> </w:t>
      </w:r>
      <w:r w:rsidRPr="00821F11">
        <w:rPr>
          <w:rStyle w:val="BodytextBold"/>
        </w:rPr>
        <w:t>Эмиль Дюркгейм</w:t>
      </w:r>
      <w:r w:rsidRPr="00821F11">
        <w:t xml:space="preserve">, (1855-1917) а) Сплоченность/функции и социальная интеграция; б) Сила и принуждение социальных фактов; в) Общество удерживается вместе благодаря механической/органической (после разделения труда) солидарности. </w:t>
      </w:r>
      <w:r w:rsidRPr="00821F11">
        <w:rPr>
          <w:rStyle w:val="BodytextBold"/>
        </w:rPr>
        <w:t>Макс Вебер</w:t>
      </w:r>
      <w:r w:rsidRPr="00821F11">
        <w:t xml:space="preserve">, (1864-1920) а) Теория социального действия и важность смысла как основы понимания социального поведения (идеальные типы социального действия); б) Исследование религии и выявление ее влияния на экономическую систему (объяснение материального посредством социального); в) Универсальный процесс рационализации, наибольшее развитие посредством роста бюрократических организаций. </w:t>
      </w:r>
      <w:r w:rsidRPr="00821F11">
        <w:rPr>
          <w:rStyle w:val="BodytextBold"/>
        </w:rPr>
        <w:t>Роберт Мертон</w:t>
      </w:r>
      <w:r w:rsidRPr="00821F11">
        <w:t>, (1910-2002) а) функции – явные и латентные, функции и дисфункции; б) механизмы адаптации в) «</w:t>
      </w:r>
      <w:proofErr w:type="spellStart"/>
      <w:r w:rsidRPr="00821F11">
        <w:t>самосбывающиеся</w:t>
      </w:r>
      <w:proofErr w:type="spellEnd"/>
      <w:r w:rsidRPr="00821F11">
        <w:t xml:space="preserve"> пророчества», г) ролевая теория и значение норм и ценностей.</w:t>
      </w:r>
    </w:p>
    <w:p w:rsidR="00821F11" w:rsidRPr="00821F11" w:rsidRDefault="00821F11" w:rsidP="001509E0">
      <w:pPr>
        <w:pStyle w:val="5"/>
        <w:shd w:val="clear" w:color="auto" w:fill="auto"/>
        <w:spacing w:line="240" w:lineRule="auto"/>
        <w:ind w:firstLine="360"/>
      </w:pPr>
    </w:p>
    <w:p w:rsidR="007F620D" w:rsidRPr="00821F11" w:rsidRDefault="00D40CCE" w:rsidP="001509E0">
      <w:pPr>
        <w:pStyle w:val="Bodytext50"/>
        <w:numPr>
          <w:ilvl w:val="0"/>
          <w:numId w:val="4"/>
        </w:numPr>
        <w:shd w:val="clear" w:color="auto" w:fill="auto"/>
        <w:spacing w:line="240" w:lineRule="auto"/>
        <w:ind w:firstLine="360"/>
        <w:jc w:val="left"/>
      </w:pPr>
      <w:r w:rsidRPr="00821F11">
        <w:t xml:space="preserve"> Социология как отрасль научного знания</w:t>
      </w:r>
    </w:p>
    <w:p w:rsidR="007F620D" w:rsidRDefault="00D40CCE" w:rsidP="001509E0">
      <w:pPr>
        <w:pStyle w:val="5"/>
        <w:shd w:val="clear" w:color="auto" w:fill="auto"/>
        <w:spacing w:line="240" w:lineRule="auto"/>
        <w:ind w:firstLine="360"/>
      </w:pPr>
      <w:proofErr w:type="gramStart"/>
      <w:r w:rsidRPr="00821F11">
        <w:t>Социология как способ научного изучения социального поведения и договоренностей. 1) Классические научные допущения: а) Мы изучаем законы природы, а не создаем их. б) Существует определенный порядок/принцип развития в природе. в) Наука предполагает, что мир упорядочен посредством причин и следствий. 2) Механизмы научного знания: а) Теории: объяснение, как два или более феномена взаимодействуют. б) Гипотезы: переменные/индикаторы теоретической формы научного</w:t>
      </w:r>
      <w:proofErr w:type="gramEnd"/>
      <w:r w:rsidRPr="00821F11">
        <w:t xml:space="preserve"> представления. в) Данные: наблюдаемые информация, </w:t>
      </w:r>
      <w:r w:rsidR="00862B1C" w:rsidRPr="00821F11">
        <w:t>например,</w:t>
      </w:r>
      <w:r w:rsidRPr="00821F11">
        <w:t xml:space="preserve"> факты/события или статистика. 3) Социология как наука: а) Конструирует теории для того, чтобы объяснить социальный мир. б) Социологическое изучение недостатков и </w:t>
      </w:r>
      <w:r w:rsidRPr="00821F11">
        <w:lastRenderedPageBreak/>
        <w:t>неточностей в других науках. в) Социология превосходит уровень здравого смыслы/обыденного мышления для строгого изучения социальных явлений.</w:t>
      </w:r>
    </w:p>
    <w:p w:rsidR="00821F11" w:rsidRPr="00821F11" w:rsidRDefault="00821F11" w:rsidP="001509E0">
      <w:pPr>
        <w:pStyle w:val="5"/>
        <w:shd w:val="clear" w:color="auto" w:fill="auto"/>
        <w:spacing w:line="240" w:lineRule="auto"/>
        <w:ind w:firstLine="360"/>
      </w:pPr>
    </w:p>
    <w:tbl>
      <w:tblPr>
        <w:tblOverlap w:val="never"/>
        <w:tblW w:w="0" w:type="auto"/>
        <w:tblInd w:w="10" w:type="dxa"/>
        <w:tblLayout w:type="fixed"/>
        <w:tblCellMar>
          <w:left w:w="10" w:type="dxa"/>
          <w:right w:w="10" w:type="dxa"/>
        </w:tblCellMar>
        <w:tblLook w:val="0000"/>
      </w:tblPr>
      <w:tblGrid>
        <w:gridCol w:w="2995"/>
        <w:gridCol w:w="3523"/>
        <w:gridCol w:w="749"/>
        <w:gridCol w:w="1018"/>
        <w:gridCol w:w="2102"/>
      </w:tblGrid>
      <w:tr w:rsidR="00D2789A" w:rsidRPr="00821F11" w:rsidTr="00A33536">
        <w:trPr>
          <w:trHeight w:val="547"/>
        </w:trPr>
        <w:tc>
          <w:tcPr>
            <w:tcW w:w="2995" w:type="dxa"/>
            <w:tcBorders>
              <w:top w:val="single" w:sz="4" w:space="0" w:color="auto"/>
              <w:left w:val="single" w:sz="4" w:space="0" w:color="auto"/>
            </w:tcBorders>
            <w:shd w:val="clear" w:color="auto" w:fill="FFFFFF"/>
            <w:vAlign w:val="center"/>
          </w:tcPr>
          <w:p w:rsidR="00D2789A" w:rsidRPr="00821F11" w:rsidRDefault="00D2789A" w:rsidP="001509E0">
            <w:pPr>
              <w:pStyle w:val="5"/>
              <w:shd w:val="clear" w:color="auto" w:fill="auto"/>
              <w:spacing w:line="240" w:lineRule="auto"/>
              <w:ind w:firstLine="0"/>
            </w:pPr>
            <w:r w:rsidRPr="00821F11">
              <w:rPr>
                <w:rStyle w:val="Bodytext9ptBold"/>
              </w:rPr>
              <w:t>Раздел</w:t>
            </w:r>
          </w:p>
        </w:tc>
        <w:tc>
          <w:tcPr>
            <w:tcW w:w="3523" w:type="dxa"/>
            <w:tcBorders>
              <w:top w:val="single" w:sz="4" w:space="0" w:color="auto"/>
              <w:left w:val="single" w:sz="4" w:space="0" w:color="auto"/>
            </w:tcBorders>
            <w:shd w:val="clear" w:color="auto" w:fill="FFFFFF"/>
            <w:vAlign w:val="center"/>
          </w:tcPr>
          <w:p w:rsidR="00D2789A" w:rsidRPr="00821F11" w:rsidRDefault="00D2789A" w:rsidP="001509E0">
            <w:pPr>
              <w:pStyle w:val="5"/>
              <w:shd w:val="clear" w:color="auto" w:fill="auto"/>
              <w:spacing w:line="240" w:lineRule="auto"/>
              <w:ind w:firstLine="0"/>
            </w:pPr>
            <w:r w:rsidRPr="00821F11">
              <w:rPr>
                <w:rStyle w:val="Bodytext9ptBold"/>
              </w:rPr>
              <w:t>Темы</w:t>
            </w:r>
          </w:p>
        </w:tc>
        <w:tc>
          <w:tcPr>
            <w:tcW w:w="749" w:type="dxa"/>
            <w:tcBorders>
              <w:top w:val="single" w:sz="4" w:space="0" w:color="auto"/>
              <w:left w:val="single" w:sz="4" w:space="0" w:color="auto"/>
            </w:tcBorders>
            <w:shd w:val="clear" w:color="auto" w:fill="FFFFFF"/>
            <w:vAlign w:val="center"/>
          </w:tcPr>
          <w:p w:rsidR="00D2789A" w:rsidRPr="00821F11" w:rsidRDefault="00D2789A" w:rsidP="001509E0">
            <w:pPr>
              <w:pStyle w:val="5"/>
              <w:shd w:val="clear" w:color="auto" w:fill="auto"/>
              <w:spacing w:line="240" w:lineRule="auto"/>
              <w:ind w:firstLine="0"/>
            </w:pPr>
            <w:r w:rsidRPr="00821F11">
              <w:rPr>
                <w:rStyle w:val="Bodytext9ptBold"/>
              </w:rPr>
              <w:t>Лекции</w:t>
            </w:r>
          </w:p>
        </w:tc>
        <w:tc>
          <w:tcPr>
            <w:tcW w:w="1018" w:type="dxa"/>
            <w:tcBorders>
              <w:top w:val="single" w:sz="4" w:space="0" w:color="auto"/>
              <w:left w:val="single" w:sz="4" w:space="0" w:color="auto"/>
            </w:tcBorders>
            <w:shd w:val="clear" w:color="auto" w:fill="FFFFFF"/>
            <w:vAlign w:val="center"/>
          </w:tcPr>
          <w:p w:rsidR="00D2789A" w:rsidRPr="00821F11" w:rsidRDefault="00D2789A" w:rsidP="001509E0">
            <w:pPr>
              <w:pStyle w:val="5"/>
              <w:shd w:val="clear" w:color="auto" w:fill="auto"/>
              <w:spacing w:line="240" w:lineRule="auto"/>
              <w:ind w:firstLine="0"/>
            </w:pPr>
            <w:r w:rsidRPr="00821F11">
              <w:rPr>
                <w:rStyle w:val="Bodytext9ptBold"/>
              </w:rPr>
              <w:t>Семинары</w:t>
            </w:r>
          </w:p>
        </w:tc>
        <w:tc>
          <w:tcPr>
            <w:tcW w:w="2102" w:type="dxa"/>
            <w:tcBorders>
              <w:top w:val="single" w:sz="4" w:space="0" w:color="auto"/>
              <w:left w:val="single" w:sz="4" w:space="0" w:color="auto"/>
              <w:right w:val="single" w:sz="4" w:space="0" w:color="auto"/>
            </w:tcBorders>
            <w:shd w:val="clear" w:color="auto" w:fill="FFFFFF"/>
          </w:tcPr>
          <w:p w:rsidR="00D2789A" w:rsidRPr="00821F11" w:rsidRDefault="00D2789A" w:rsidP="001509E0">
            <w:pPr>
              <w:pStyle w:val="5"/>
              <w:shd w:val="clear" w:color="auto" w:fill="auto"/>
              <w:spacing w:line="240" w:lineRule="auto"/>
              <w:ind w:firstLine="0"/>
            </w:pPr>
            <w:r w:rsidRPr="00821F11">
              <w:rPr>
                <w:rStyle w:val="Bodytext9ptBold"/>
              </w:rPr>
              <w:t>Самостоятельная работа</w:t>
            </w:r>
          </w:p>
        </w:tc>
      </w:tr>
      <w:tr w:rsidR="00D2789A" w:rsidRPr="00821F11" w:rsidTr="00A33536">
        <w:trPr>
          <w:trHeight w:val="509"/>
        </w:trPr>
        <w:tc>
          <w:tcPr>
            <w:tcW w:w="2995" w:type="dxa"/>
            <w:vMerge w:val="restart"/>
            <w:tcBorders>
              <w:top w:val="single" w:sz="4" w:space="0" w:color="auto"/>
              <w:left w:val="single" w:sz="4" w:space="0" w:color="auto"/>
            </w:tcBorders>
            <w:shd w:val="clear" w:color="auto" w:fill="FFFFFF"/>
            <w:vAlign w:val="center"/>
          </w:tcPr>
          <w:p w:rsidR="00D2789A" w:rsidRPr="00821F11" w:rsidRDefault="00D2789A" w:rsidP="001509E0">
            <w:pPr>
              <w:pStyle w:val="5"/>
              <w:shd w:val="clear" w:color="auto" w:fill="auto"/>
              <w:spacing w:line="240" w:lineRule="auto"/>
              <w:ind w:firstLine="0"/>
            </w:pPr>
            <w:r w:rsidRPr="00821F11">
              <w:rPr>
                <w:rStyle w:val="Bodytext9ptBold"/>
              </w:rPr>
              <w:t>2. Методы социологических исследований</w:t>
            </w:r>
          </w:p>
        </w:tc>
        <w:tc>
          <w:tcPr>
            <w:tcW w:w="3523" w:type="dxa"/>
            <w:tcBorders>
              <w:top w:val="single" w:sz="4" w:space="0" w:color="auto"/>
              <w:left w:val="single" w:sz="4" w:space="0" w:color="auto"/>
            </w:tcBorders>
            <w:shd w:val="clear" w:color="auto" w:fill="FFFFFF"/>
            <w:vAlign w:val="bottom"/>
          </w:tcPr>
          <w:p w:rsidR="00D2789A" w:rsidRPr="00821F11" w:rsidRDefault="00D2789A" w:rsidP="001509E0">
            <w:pPr>
              <w:pStyle w:val="5"/>
              <w:shd w:val="clear" w:color="auto" w:fill="auto"/>
              <w:spacing w:line="240" w:lineRule="auto"/>
              <w:ind w:firstLine="0"/>
            </w:pPr>
            <w:r w:rsidRPr="00821F11">
              <w:rPr>
                <w:rStyle w:val="Bodytext9ptBold"/>
              </w:rPr>
              <w:t>2.1. Стратегии социологического исследования</w:t>
            </w:r>
          </w:p>
        </w:tc>
        <w:tc>
          <w:tcPr>
            <w:tcW w:w="749" w:type="dxa"/>
            <w:tcBorders>
              <w:top w:val="single" w:sz="4" w:space="0" w:color="auto"/>
              <w:left w:val="single" w:sz="4" w:space="0" w:color="auto"/>
            </w:tcBorders>
            <w:shd w:val="clear" w:color="auto" w:fill="FFFFFF"/>
            <w:vAlign w:val="center"/>
          </w:tcPr>
          <w:p w:rsidR="00D2789A" w:rsidRPr="00821F11" w:rsidRDefault="00D2789A" w:rsidP="00A6229D">
            <w:pPr>
              <w:pStyle w:val="5"/>
              <w:shd w:val="clear" w:color="auto" w:fill="auto"/>
              <w:spacing w:line="240" w:lineRule="auto"/>
              <w:ind w:firstLine="0"/>
              <w:jc w:val="center"/>
            </w:pPr>
            <w:r w:rsidRPr="00821F11">
              <w:rPr>
                <w:rStyle w:val="Bodytext9ptBold"/>
              </w:rPr>
              <w:t>2</w:t>
            </w:r>
          </w:p>
        </w:tc>
        <w:tc>
          <w:tcPr>
            <w:tcW w:w="1018" w:type="dxa"/>
            <w:tcBorders>
              <w:top w:val="single" w:sz="4" w:space="0" w:color="auto"/>
              <w:left w:val="single" w:sz="4" w:space="0" w:color="auto"/>
            </w:tcBorders>
            <w:shd w:val="clear" w:color="auto" w:fill="FFFFFF"/>
            <w:vAlign w:val="center"/>
          </w:tcPr>
          <w:p w:rsidR="00D2789A" w:rsidRPr="00821F11" w:rsidRDefault="00D2789A" w:rsidP="00A6229D">
            <w:pPr>
              <w:pStyle w:val="5"/>
              <w:shd w:val="clear" w:color="auto" w:fill="auto"/>
              <w:spacing w:line="240" w:lineRule="auto"/>
              <w:ind w:firstLine="0"/>
              <w:jc w:val="center"/>
            </w:pPr>
            <w:r w:rsidRPr="00821F11">
              <w:rPr>
                <w:rStyle w:val="Bodytext9ptBold"/>
              </w:rPr>
              <w:t>4</w:t>
            </w:r>
          </w:p>
        </w:tc>
        <w:tc>
          <w:tcPr>
            <w:tcW w:w="2102" w:type="dxa"/>
            <w:tcBorders>
              <w:top w:val="single" w:sz="4" w:space="0" w:color="auto"/>
              <w:left w:val="single" w:sz="4" w:space="0" w:color="auto"/>
              <w:right w:val="single" w:sz="4" w:space="0" w:color="auto"/>
            </w:tcBorders>
            <w:shd w:val="clear" w:color="auto" w:fill="FFFFFF"/>
            <w:vAlign w:val="center"/>
          </w:tcPr>
          <w:p w:rsidR="00D2789A" w:rsidRPr="00821F11" w:rsidRDefault="00A6229D" w:rsidP="00A6229D">
            <w:pPr>
              <w:pStyle w:val="5"/>
              <w:shd w:val="clear" w:color="auto" w:fill="auto"/>
              <w:spacing w:line="240" w:lineRule="auto"/>
              <w:ind w:firstLine="0"/>
              <w:jc w:val="center"/>
            </w:pPr>
            <w:r>
              <w:rPr>
                <w:rStyle w:val="Bodytext9ptBold"/>
              </w:rPr>
              <w:t>17</w:t>
            </w:r>
          </w:p>
        </w:tc>
      </w:tr>
      <w:tr w:rsidR="00D2789A" w:rsidRPr="00821F11" w:rsidTr="00A33536">
        <w:trPr>
          <w:trHeight w:val="514"/>
        </w:trPr>
        <w:tc>
          <w:tcPr>
            <w:tcW w:w="2995" w:type="dxa"/>
            <w:vMerge/>
            <w:tcBorders>
              <w:left w:val="single" w:sz="4" w:space="0" w:color="auto"/>
              <w:bottom w:val="single" w:sz="4" w:space="0" w:color="auto"/>
            </w:tcBorders>
            <w:shd w:val="clear" w:color="auto" w:fill="FFFFFF"/>
            <w:vAlign w:val="center"/>
          </w:tcPr>
          <w:p w:rsidR="00D2789A" w:rsidRPr="00821F11" w:rsidRDefault="00D2789A" w:rsidP="001509E0">
            <w:pPr>
              <w:rPr>
                <w:rFonts w:ascii="Times New Roman" w:hAnsi="Times New Roman" w:cs="Times New Roman"/>
              </w:rPr>
            </w:pPr>
          </w:p>
        </w:tc>
        <w:tc>
          <w:tcPr>
            <w:tcW w:w="3523" w:type="dxa"/>
            <w:tcBorders>
              <w:top w:val="single" w:sz="4" w:space="0" w:color="auto"/>
              <w:left w:val="single" w:sz="4" w:space="0" w:color="auto"/>
              <w:bottom w:val="single" w:sz="4" w:space="0" w:color="auto"/>
            </w:tcBorders>
            <w:shd w:val="clear" w:color="auto" w:fill="FFFFFF"/>
            <w:vAlign w:val="bottom"/>
          </w:tcPr>
          <w:p w:rsidR="00D2789A" w:rsidRPr="00821F11" w:rsidRDefault="00D2789A" w:rsidP="001509E0">
            <w:pPr>
              <w:pStyle w:val="5"/>
              <w:shd w:val="clear" w:color="auto" w:fill="auto"/>
              <w:spacing w:line="240" w:lineRule="auto"/>
              <w:ind w:firstLine="0"/>
            </w:pPr>
            <w:r w:rsidRPr="00821F11">
              <w:rPr>
                <w:rStyle w:val="Bodytext9ptBold"/>
              </w:rPr>
              <w:t>2.2. Методы сбора и анализа эмпирических данных</w:t>
            </w:r>
          </w:p>
        </w:tc>
        <w:tc>
          <w:tcPr>
            <w:tcW w:w="749" w:type="dxa"/>
            <w:tcBorders>
              <w:top w:val="single" w:sz="4" w:space="0" w:color="auto"/>
              <w:left w:val="single" w:sz="4" w:space="0" w:color="auto"/>
              <w:bottom w:val="single" w:sz="4" w:space="0" w:color="auto"/>
            </w:tcBorders>
            <w:shd w:val="clear" w:color="auto" w:fill="FFFFFF"/>
            <w:vAlign w:val="center"/>
          </w:tcPr>
          <w:p w:rsidR="00D2789A" w:rsidRPr="00821F11" w:rsidRDefault="0086233F" w:rsidP="00A6229D">
            <w:pPr>
              <w:pStyle w:val="5"/>
              <w:shd w:val="clear" w:color="auto" w:fill="auto"/>
              <w:spacing w:line="240" w:lineRule="auto"/>
              <w:ind w:firstLine="0"/>
              <w:jc w:val="center"/>
            </w:pPr>
            <w:r>
              <w:rPr>
                <w:rStyle w:val="Bodytext9ptBold"/>
              </w:rPr>
              <w:t>6</w:t>
            </w:r>
          </w:p>
        </w:tc>
        <w:tc>
          <w:tcPr>
            <w:tcW w:w="1018" w:type="dxa"/>
            <w:tcBorders>
              <w:top w:val="single" w:sz="4" w:space="0" w:color="auto"/>
              <w:left w:val="single" w:sz="4" w:space="0" w:color="auto"/>
              <w:bottom w:val="single" w:sz="4" w:space="0" w:color="auto"/>
            </w:tcBorders>
            <w:shd w:val="clear" w:color="auto" w:fill="FFFFFF"/>
            <w:vAlign w:val="center"/>
          </w:tcPr>
          <w:p w:rsidR="00D2789A" w:rsidRPr="00821F11" w:rsidRDefault="00D2789A" w:rsidP="00A6229D">
            <w:pPr>
              <w:pStyle w:val="5"/>
              <w:shd w:val="clear" w:color="auto" w:fill="auto"/>
              <w:spacing w:line="240" w:lineRule="auto"/>
              <w:ind w:firstLine="0"/>
              <w:jc w:val="center"/>
            </w:pPr>
            <w:r w:rsidRPr="00821F11">
              <w:rPr>
                <w:rStyle w:val="Bodytext9ptBold"/>
              </w:rPr>
              <w:t>8</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D2789A" w:rsidRPr="00821F11" w:rsidRDefault="00A6229D" w:rsidP="00A6229D">
            <w:pPr>
              <w:pStyle w:val="5"/>
              <w:shd w:val="clear" w:color="auto" w:fill="auto"/>
              <w:spacing w:line="240" w:lineRule="auto"/>
              <w:ind w:firstLine="0"/>
              <w:jc w:val="center"/>
            </w:pPr>
            <w:r>
              <w:rPr>
                <w:rStyle w:val="Bodytext9ptBold"/>
              </w:rPr>
              <w:t>18</w:t>
            </w:r>
          </w:p>
        </w:tc>
      </w:tr>
    </w:tbl>
    <w:p w:rsidR="00D2789A" w:rsidRPr="00821F11" w:rsidRDefault="00D2789A" w:rsidP="001509E0">
      <w:pPr>
        <w:pStyle w:val="Bodytext20"/>
        <w:shd w:val="clear" w:color="auto" w:fill="auto"/>
        <w:spacing w:line="240" w:lineRule="auto"/>
        <w:ind w:firstLine="360"/>
        <w:jc w:val="left"/>
      </w:pPr>
      <w:r w:rsidRPr="00821F11">
        <w:t>Содержание тем лекций раздела:</w:t>
      </w:r>
    </w:p>
    <w:p w:rsidR="00D2789A" w:rsidRPr="00821F11" w:rsidRDefault="00D2789A" w:rsidP="001509E0">
      <w:pPr>
        <w:pStyle w:val="Bodytext50"/>
        <w:numPr>
          <w:ilvl w:val="1"/>
          <w:numId w:val="27"/>
        </w:numPr>
        <w:shd w:val="clear" w:color="auto" w:fill="auto"/>
        <w:tabs>
          <w:tab w:val="left" w:pos="1226"/>
        </w:tabs>
        <w:spacing w:line="240" w:lineRule="auto"/>
        <w:jc w:val="left"/>
      </w:pPr>
      <w:r w:rsidRPr="00821F11">
        <w:t>Стратегия социологического исследования</w:t>
      </w:r>
    </w:p>
    <w:p w:rsidR="00D2789A" w:rsidRPr="00821F11" w:rsidRDefault="00D2789A" w:rsidP="001509E0">
      <w:pPr>
        <w:pStyle w:val="5"/>
        <w:shd w:val="clear" w:color="auto" w:fill="auto"/>
        <w:spacing w:line="240" w:lineRule="auto"/>
        <w:ind w:firstLine="360"/>
      </w:pPr>
      <w:r w:rsidRPr="00821F11">
        <w:t>Количественное социологическое исследование и его этапы. Количественные методы сбора и анализа данных. Поперечные срезы (</w:t>
      </w:r>
      <w:r w:rsidRPr="00821F11">
        <w:rPr>
          <w:lang w:val="en-US"/>
        </w:rPr>
        <w:t>cross</w:t>
      </w:r>
      <w:r w:rsidRPr="00821F11">
        <w:t>-</w:t>
      </w:r>
      <w:r w:rsidRPr="00821F11">
        <w:rPr>
          <w:lang w:val="en-US"/>
        </w:rPr>
        <w:t>sections</w:t>
      </w:r>
      <w:r w:rsidRPr="00821F11">
        <w:t xml:space="preserve">), </w:t>
      </w:r>
      <w:proofErr w:type="spellStart"/>
      <w:r w:rsidRPr="00821F11">
        <w:t>лонгитюды</w:t>
      </w:r>
      <w:proofErr w:type="spellEnd"/>
      <w:r w:rsidRPr="00821F11">
        <w:t xml:space="preserve"> и панельные исследования. Методика и техника количественного социологического исследования. Предмет и объект исследования, задачи, гипотезы (П. </w:t>
      </w:r>
      <w:proofErr w:type="spellStart"/>
      <w:r w:rsidRPr="00821F11">
        <w:t>Лазерсфельд</w:t>
      </w:r>
      <w:proofErr w:type="spellEnd"/>
      <w:r w:rsidRPr="00821F11">
        <w:t xml:space="preserve">) и </w:t>
      </w:r>
      <w:proofErr w:type="spellStart"/>
      <w:r w:rsidRPr="00821F11">
        <w:t>операциональные</w:t>
      </w:r>
      <w:proofErr w:type="spellEnd"/>
      <w:r w:rsidRPr="00821F11">
        <w:t xml:space="preserve"> определения. </w:t>
      </w:r>
      <w:r w:rsidR="00AF0634" w:rsidRPr="00821F11">
        <w:t xml:space="preserve">Эксперимент и </w:t>
      </w:r>
      <w:proofErr w:type="spellStart"/>
      <w:r w:rsidR="00AF0634" w:rsidRPr="00821F11">
        <w:t>невключенное</w:t>
      </w:r>
      <w:proofErr w:type="spellEnd"/>
      <w:r w:rsidR="00AF0634" w:rsidRPr="00821F11">
        <w:t xml:space="preserve"> наблюдение. </w:t>
      </w:r>
      <w:r w:rsidRPr="00821F11">
        <w:t xml:space="preserve">Массовые опросы, статистические и маркетинговые исследования. Пример классического исследования: Э. Дюркгейм «Самоубийство». </w:t>
      </w:r>
    </w:p>
    <w:p w:rsidR="00D2789A" w:rsidRPr="00821F11" w:rsidRDefault="00D2789A" w:rsidP="001509E0">
      <w:pPr>
        <w:pStyle w:val="5"/>
        <w:shd w:val="clear" w:color="auto" w:fill="auto"/>
        <w:spacing w:line="240" w:lineRule="auto"/>
        <w:ind w:firstLine="360"/>
      </w:pPr>
      <w:proofErr w:type="gramStart"/>
      <w:r w:rsidRPr="00821F11">
        <w:t>Качественное социологические исследование: логика и методы.</w:t>
      </w:r>
      <w:proofErr w:type="gramEnd"/>
      <w:r w:rsidRPr="00821F11">
        <w:t xml:space="preserve"> Исследовательская проблема. Дизайн исследования: </w:t>
      </w:r>
      <w:r w:rsidRPr="00821F11">
        <w:rPr>
          <w:lang w:val="en-US" w:eastAsia="en-US" w:bidi="en-US"/>
        </w:rPr>
        <w:t>case</w:t>
      </w:r>
      <w:r w:rsidRPr="00821F11">
        <w:rPr>
          <w:lang w:eastAsia="en-US" w:bidi="en-US"/>
        </w:rPr>
        <w:t>-</w:t>
      </w:r>
      <w:r w:rsidRPr="00821F11">
        <w:rPr>
          <w:lang w:val="en-US" w:eastAsia="en-US" w:bidi="en-US"/>
        </w:rPr>
        <w:t>study</w:t>
      </w:r>
      <w:r w:rsidRPr="00821F11">
        <w:rPr>
          <w:lang w:eastAsia="en-US" w:bidi="en-US"/>
        </w:rPr>
        <w:t xml:space="preserve">, </w:t>
      </w:r>
      <w:r w:rsidRPr="00821F11">
        <w:t xml:space="preserve">биографический метод, этнографический метод, устная история, </w:t>
      </w:r>
      <w:proofErr w:type="spellStart"/>
      <w:r w:rsidRPr="00821F11">
        <w:t>самоэтнография</w:t>
      </w:r>
      <w:proofErr w:type="spellEnd"/>
      <w:r w:rsidRPr="00821F11">
        <w:t xml:space="preserve"> (Семенова, Штейнберг). «Полевая» работа: глубинное интервью, </w:t>
      </w:r>
      <w:r w:rsidR="00AF0634" w:rsidRPr="00821F11">
        <w:t xml:space="preserve">включенное </w:t>
      </w:r>
      <w:r w:rsidRPr="00821F11">
        <w:t>наблюдение</w:t>
      </w:r>
      <w:r w:rsidR="00AF0634" w:rsidRPr="00821F11">
        <w:t>, фокус группы</w:t>
      </w:r>
      <w:r w:rsidRPr="00821F11">
        <w:t xml:space="preserve">. Интерпретация данных и анализ текстов (Сакс и </w:t>
      </w:r>
      <w:proofErr w:type="spellStart"/>
      <w:r w:rsidRPr="00821F11">
        <w:t>Сильверман</w:t>
      </w:r>
      <w:proofErr w:type="spellEnd"/>
      <w:r w:rsidRPr="00821F11">
        <w:t xml:space="preserve">, Штраус и </w:t>
      </w:r>
      <w:proofErr w:type="spellStart"/>
      <w:r w:rsidRPr="00821F11">
        <w:t>Корбин</w:t>
      </w:r>
      <w:proofErr w:type="spellEnd"/>
      <w:r w:rsidRPr="00821F11">
        <w:t xml:space="preserve">). Пример качественного исследования: изучение </w:t>
      </w:r>
      <w:proofErr w:type="spellStart"/>
      <w:r w:rsidRPr="00821F11">
        <w:t>мигрантского</w:t>
      </w:r>
      <w:proofErr w:type="spellEnd"/>
      <w:r w:rsidRPr="00821F11">
        <w:t xml:space="preserve"> и деревенского сообществ.</w:t>
      </w:r>
      <w:r w:rsidR="00AF0634" w:rsidRPr="00821F11">
        <w:t xml:space="preserve"> Критерии отбора информантов </w:t>
      </w:r>
    </w:p>
    <w:p w:rsidR="00D2789A" w:rsidRPr="00821F11" w:rsidRDefault="00D2789A" w:rsidP="001509E0">
      <w:pPr>
        <w:pStyle w:val="Bodytext50"/>
        <w:numPr>
          <w:ilvl w:val="1"/>
          <w:numId w:val="27"/>
        </w:numPr>
        <w:shd w:val="clear" w:color="auto" w:fill="auto"/>
        <w:tabs>
          <w:tab w:val="left" w:pos="1215"/>
        </w:tabs>
        <w:spacing w:line="240" w:lineRule="auto"/>
        <w:jc w:val="left"/>
      </w:pPr>
      <w:r w:rsidRPr="00821F11">
        <w:t>Методы сбора и анализа эмпирических данных</w:t>
      </w:r>
    </w:p>
    <w:p w:rsidR="00D2789A" w:rsidRPr="00821F11" w:rsidRDefault="00D2789A" w:rsidP="001509E0">
      <w:pPr>
        <w:pStyle w:val="5"/>
        <w:shd w:val="clear" w:color="auto" w:fill="auto"/>
        <w:spacing w:line="240" w:lineRule="auto"/>
        <w:ind w:firstLine="360"/>
      </w:pPr>
      <w:r w:rsidRPr="00821F11">
        <w:t xml:space="preserve">Генеральная совокупность и выборка, определение репрезентативности. Поисковые и </w:t>
      </w:r>
      <w:proofErr w:type="spellStart"/>
      <w:r w:rsidRPr="00821F11">
        <w:t>конфирматорные</w:t>
      </w:r>
      <w:proofErr w:type="spellEnd"/>
      <w:r w:rsidRPr="00821F11">
        <w:t xml:space="preserve"> методы исследований. Надежность и </w:t>
      </w:r>
      <w:proofErr w:type="spellStart"/>
      <w:r w:rsidRPr="00821F11">
        <w:t>валидность</w:t>
      </w:r>
      <w:proofErr w:type="spellEnd"/>
      <w:r w:rsidRPr="00821F11">
        <w:t xml:space="preserve"> </w:t>
      </w:r>
      <w:r w:rsidR="00821F11">
        <w:t>переменных. Различные типы измерительных шкал (</w:t>
      </w:r>
      <w:proofErr w:type="gramStart"/>
      <w:r w:rsidR="00821F11">
        <w:t>номинальная</w:t>
      </w:r>
      <w:proofErr w:type="gramEnd"/>
      <w:r w:rsidR="00821F11">
        <w:t>, порядковая, интервальная, отношений)</w:t>
      </w:r>
      <w:r w:rsidRPr="00821F11">
        <w:t>. Основы описательной статистики и представление о статистической зависимости переменных.</w:t>
      </w:r>
    </w:p>
    <w:p w:rsidR="00AD7A82" w:rsidRPr="00821F11" w:rsidRDefault="00AD7A82" w:rsidP="001509E0">
      <w:pPr>
        <w:pStyle w:val="5"/>
        <w:shd w:val="clear" w:color="auto" w:fill="auto"/>
        <w:spacing w:line="240" w:lineRule="auto"/>
        <w:ind w:left="273" w:firstLine="360"/>
      </w:pPr>
    </w:p>
    <w:tbl>
      <w:tblPr>
        <w:tblOverlap w:val="never"/>
        <w:tblW w:w="100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117"/>
        <w:gridCol w:w="4219"/>
        <w:gridCol w:w="749"/>
        <w:gridCol w:w="1018"/>
        <w:gridCol w:w="1921"/>
      </w:tblGrid>
      <w:tr w:rsidR="0086233F" w:rsidRPr="00821F11" w:rsidTr="00A6229D">
        <w:trPr>
          <w:trHeight w:val="542"/>
        </w:trPr>
        <w:tc>
          <w:tcPr>
            <w:tcW w:w="2117" w:type="dxa"/>
            <w:shd w:val="clear" w:color="auto" w:fill="FFFFFF"/>
            <w:vAlign w:val="center"/>
          </w:tcPr>
          <w:p w:rsidR="0086233F" w:rsidRPr="00821F11" w:rsidRDefault="0086233F" w:rsidP="001509E0">
            <w:pPr>
              <w:pStyle w:val="5"/>
              <w:shd w:val="clear" w:color="auto" w:fill="auto"/>
              <w:spacing w:line="240" w:lineRule="auto"/>
              <w:ind w:firstLine="0"/>
            </w:pPr>
            <w:r w:rsidRPr="00821F11">
              <w:rPr>
                <w:rStyle w:val="Bodytext9ptBold"/>
              </w:rPr>
              <w:t>Раздел</w:t>
            </w:r>
          </w:p>
        </w:tc>
        <w:tc>
          <w:tcPr>
            <w:tcW w:w="4219" w:type="dxa"/>
            <w:shd w:val="clear" w:color="auto" w:fill="FFFFFF"/>
            <w:vAlign w:val="center"/>
          </w:tcPr>
          <w:p w:rsidR="0086233F" w:rsidRPr="00821F11" w:rsidRDefault="0086233F" w:rsidP="001509E0">
            <w:pPr>
              <w:pStyle w:val="5"/>
              <w:shd w:val="clear" w:color="auto" w:fill="auto"/>
              <w:spacing w:line="240" w:lineRule="auto"/>
              <w:ind w:firstLine="0"/>
            </w:pPr>
            <w:r w:rsidRPr="00821F11">
              <w:rPr>
                <w:rStyle w:val="Bodytext9ptBold"/>
              </w:rPr>
              <w:t>Темы</w:t>
            </w:r>
          </w:p>
        </w:tc>
        <w:tc>
          <w:tcPr>
            <w:tcW w:w="749" w:type="dxa"/>
            <w:shd w:val="clear" w:color="auto" w:fill="FFFFFF"/>
            <w:vAlign w:val="center"/>
          </w:tcPr>
          <w:p w:rsidR="0086233F" w:rsidRPr="00821F11" w:rsidRDefault="0086233F" w:rsidP="001509E0">
            <w:pPr>
              <w:pStyle w:val="5"/>
              <w:shd w:val="clear" w:color="auto" w:fill="auto"/>
              <w:spacing w:line="240" w:lineRule="auto"/>
              <w:ind w:firstLine="0"/>
            </w:pPr>
            <w:r w:rsidRPr="00821F11">
              <w:rPr>
                <w:rStyle w:val="Bodytext9ptBold"/>
              </w:rPr>
              <w:t>Лекции</w:t>
            </w:r>
          </w:p>
        </w:tc>
        <w:tc>
          <w:tcPr>
            <w:tcW w:w="1018" w:type="dxa"/>
            <w:shd w:val="clear" w:color="auto" w:fill="FFFFFF"/>
            <w:vAlign w:val="center"/>
          </w:tcPr>
          <w:p w:rsidR="0086233F" w:rsidRPr="00821F11" w:rsidRDefault="0086233F" w:rsidP="001509E0">
            <w:pPr>
              <w:pStyle w:val="5"/>
              <w:shd w:val="clear" w:color="auto" w:fill="auto"/>
              <w:spacing w:line="240" w:lineRule="auto"/>
              <w:ind w:firstLine="0"/>
            </w:pPr>
            <w:r w:rsidRPr="00821F11">
              <w:rPr>
                <w:rStyle w:val="Bodytext9ptBold"/>
              </w:rPr>
              <w:t>Семинары</w:t>
            </w:r>
          </w:p>
        </w:tc>
        <w:tc>
          <w:tcPr>
            <w:tcW w:w="1921" w:type="dxa"/>
            <w:shd w:val="clear" w:color="auto" w:fill="FFFFFF"/>
          </w:tcPr>
          <w:p w:rsidR="0086233F" w:rsidRPr="00821F11" w:rsidRDefault="0086233F" w:rsidP="001509E0">
            <w:pPr>
              <w:pStyle w:val="5"/>
              <w:shd w:val="clear" w:color="auto" w:fill="auto"/>
              <w:spacing w:line="240" w:lineRule="auto"/>
              <w:ind w:firstLine="0"/>
            </w:pPr>
            <w:r w:rsidRPr="00821F11">
              <w:rPr>
                <w:rStyle w:val="Bodytext9ptBold"/>
              </w:rPr>
              <w:t>Самостоятельная работа</w:t>
            </w:r>
          </w:p>
        </w:tc>
      </w:tr>
      <w:tr w:rsidR="0086233F" w:rsidRPr="00821F11" w:rsidTr="00A6229D">
        <w:trPr>
          <w:trHeight w:val="278"/>
        </w:trPr>
        <w:tc>
          <w:tcPr>
            <w:tcW w:w="2117" w:type="dxa"/>
            <w:vMerge w:val="restart"/>
            <w:shd w:val="clear" w:color="auto" w:fill="FFFFFF"/>
            <w:vAlign w:val="center"/>
          </w:tcPr>
          <w:p w:rsidR="0086233F" w:rsidRPr="00821F11" w:rsidRDefault="0086233F" w:rsidP="001509E0">
            <w:pPr>
              <w:pStyle w:val="5"/>
              <w:shd w:val="clear" w:color="auto" w:fill="auto"/>
              <w:spacing w:line="240" w:lineRule="auto"/>
              <w:ind w:firstLine="0"/>
            </w:pPr>
            <w:r w:rsidRPr="00821F11">
              <w:rPr>
                <w:rStyle w:val="Bodytext9ptBold"/>
              </w:rPr>
              <w:t>3. Основные социологические категории</w:t>
            </w:r>
          </w:p>
        </w:tc>
        <w:tc>
          <w:tcPr>
            <w:tcW w:w="4219" w:type="dxa"/>
            <w:shd w:val="clear" w:color="auto" w:fill="FFFFFF"/>
            <w:vAlign w:val="center"/>
          </w:tcPr>
          <w:p w:rsidR="0086233F" w:rsidRPr="00821F11" w:rsidRDefault="0086233F" w:rsidP="001509E0">
            <w:pPr>
              <w:pStyle w:val="5"/>
              <w:shd w:val="clear" w:color="auto" w:fill="auto"/>
              <w:spacing w:line="240" w:lineRule="auto"/>
              <w:ind w:firstLine="0"/>
            </w:pPr>
            <w:r w:rsidRPr="00821F11">
              <w:rPr>
                <w:rStyle w:val="Bodytext9ptBold"/>
              </w:rPr>
              <w:t xml:space="preserve">3.1. Культура </w:t>
            </w:r>
          </w:p>
        </w:tc>
        <w:tc>
          <w:tcPr>
            <w:tcW w:w="749" w:type="dxa"/>
            <w:shd w:val="clear" w:color="auto" w:fill="FFFFFF"/>
            <w:vAlign w:val="bottom"/>
          </w:tcPr>
          <w:p w:rsidR="0086233F" w:rsidRPr="00821F11" w:rsidRDefault="0086233F" w:rsidP="00A6229D">
            <w:pPr>
              <w:pStyle w:val="5"/>
              <w:shd w:val="clear" w:color="auto" w:fill="auto"/>
              <w:spacing w:line="240" w:lineRule="auto"/>
              <w:ind w:firstLine="0"/>
              <w:jc w:val="center"/>
            </w:pPr>
            <w:r w:rsidRPr="00821F11">
              <w:rPr>
                <w:rStyle w:val="Bodytext9ptBold"/>
              </w:rPr>
              <w:t>4</w:t>
            </w:r>
          </w:p>
        </w:tc>
        <w:tc>
          <w:tcPr>
            <w:tcW w:w="1018" w:type="dxa"/>
            <w:shd w:val="clear" w:color="auto" w:fill="FFFFFF"/>
            <w:vAlign w:val="bottom"/>
          </w:tcPr>
          <w:p w:rsidR="0086233F" w:rsidRPr="00821F11" w:rsidRDefault="0086233F" w:rsidP="00A6229D">
            <w:pPr>
              <w:pStyle w:val="5"/>
              <w:shd w:val="clear" w:color="auto" w:fill="auto"/>
              <w:spacing w:line="240" w:lineRule="auto"/>
              <w:ind w:firstLine="0"/>
              <w:jc w:val="center"/>
            </w:pPr>
            <w:r w:rsidRPr="00821F11">
              <w:rPr>
                <w:rStyle w:val="Bodytext9ptBold"/>
              </w:rPr>
              <w:t>2</w:t>
            </w:r>
          </w:p>
        </w:tc>
        <w:tc>
          <w:tcPr>
            <w:tcW w:w="1921" w:type="dxa"/>
            <w:shd w:val="clear" w:color="auto" w:fill="FFFFFF"/>
            <w:vAlign w:val="center"/>
          </w:tcPr>
          <w:p w:rsidR="0086233F" w:rsidRPr="00821F11" w:rsidRDefault="0086233F" w:rsidP="00A6229D">
            <w:pPr>
              <w:pStyle w:val="5"/>
              <w:shd w:val="clear" w:color="auto" w:fill="auto"/>
              <w:spacing w:line="240" w:lineRule="auto"/>
              <w:ind w:firstLine="0"/>
              <w:jc w:val="center"/>
            </w:pPr>
            <w:r w:rsidRPr="00821F11">
              <w:rPr>
                <w:rStyle w:val="Bodytext9ptBold"/>
              </w:rPr>
              <w:t>15</w:t>
            </w:r>
          </w:p>
        </w:tc>
      </w:tr>
      <w:tr w:rsidR="0086233F" w:rsidRPr="00821F11" w:rsidTr="00A6229D">
        <w:trPr>
          <w:trHeight w:val="514"/>
        </w:trPr>
        <w:tc>
          <w:tcPr>
            <w:tcW w:w="2117" w:type="dxa"/>
            <w:vMerge/>
            <w:shd w:val="clear" w:color="auto" w:fill="FFFFFF"/>
            <w:vAlign w:val="center"/>
          </w:tcPr>
          <w:p w:rsidR="0086233F" w:rsidRPr="00821F11" w:rsidRDefault="0086233F" w:rsidP="001509E0">
            <w:pPr>
              <w:rPr>
                <w:rFonts w:ascii="Times New Roman" w:hAnsi="Times New Roman" w:cs="Times New Roman"/>
              </w:rPr>
            </w:pPr>
          </w:p>
        </w:tc>
        <w:tc>
          <w:tcPr>
            <w:tcW w:w="4219" w:type="dxa"/>
            <w:shd w:val="clear" w:color="auto" w:fill="FFFFFF"/>
          </w:tcPr>
          <w:p w:rsidR="0086233F" w:rsidRPr="00821F11" w:rsidRDefault="0086233F" w:rsidP="001509E0">
            <w:pPr>
              <w:pStyle w:val="5"/>
              <w:shd w:val="clear" w:color="auto" w:fill="auto"/>
              <w:spacing w:line="240" w:lineRule="auto"/>
              <w:ind w:firstLine="0"/>
            </w:pPr>
            <w:r w:rsidRPr="00821F11">
              <w:rPr>
                <w:rStyle w:val="Bodytext9ptBold"/>
              </w:rPr>
              <w:t>3.2 Социализация</w:t>
            </w:r>
          </w:p>
        </w:tc>
        <w:tc>
          <w:tcPr>
            <w:tcW w:w="749" w:type="dxa"/>
            <w:shd w:val="clear" w:color="auto" w:fill="FFFFFF"/>
            <w:vAlign w:val="center"/>
          </w:tcPr>
          <w:p w:rsidR="0086233F" w:rsidRPr="00821F11" w:rsidRDefault="0086233F" w:rsidP="00A6229D">
            <w:pPr>
              <w:pStyle w:val="5"/>
              <w:shd w:val="clear" w:color="auto" w:fill="auto"/>
              <w:spacing w:line="240" w:lineRule="auto"/>
              <w:ind w:firstLine="0"/>
              <w:jc w:val="center"/>
            </w:pPr>
            <w:r>
              <w:rPr>
                <w:rStyle w:val="Bodytext9ptBold"/>
              </w:rPr>
              <w:t>6</w:t>
            </w:r>
          </w:p>
        </w:tc>
        <w:tc>
          <w:tcPr>
            <w:tcW w:w="1018" w:type="dxa"/>
            <w:shd w:val="clear" w:color="auto" w:fill="FFFFFF"/>
            <w:vAlign w:val="center"/>
          </w:tcPr>
          <w:p w:rsidR="0086233F" w:rsidRPr="00821F11" w:rsidRDefault="0086233F" w:rsidP="00A6229D">
            <w:pPr>
              <w:pStyle w:val="5"/>
              <w:shd w:val="clear" w:color="auto" w:fill="auto"/>
              <w:spacing w:line="240" w:lineRule="auto"/>
              <w:ind w:firstLine="0"/>
              <w:jc w:val="center"/>
            </w:pPr>
            <w:r>
              <w:rPr>
                <w:rStyle w:val="Bodytext9ptBold"/>
              </w:rPr>
              <w:t>2</w:t>
            </w:r>
          </w:p>
        </w:tc>
        <w:tc>
          <w:tcPr>
            <w:tcW w:w="1921" w:type="dxa"/>
            <w:shd w:val="clear" w:color="auto" w:fill="FFFFFF"/>
            <w:vAlign w:val="center"/>
          </w:tcPr>
          <w:p w:rsidR="0086233F" w:rsidRPr="00821F11" w:rsidRDefault="0086233F" w:rsidP="00A6229D">
            <w:pPr>
              <w:pStyle w:val="5"/>
              <w:shd w:val="clear" w:color="auto" w:fill="auto"/>
              <w:spacing w:line="240" w:lineRule="auto"/>
              <w:ind w:firstLine="0"/>
              <w:jc w:val="center"/>
            </w:pPr>
            <w:r w:rsidRPr="00821F11">
              <w:rPr>
                <w:rStyle w:val="Bodytext9ptBold"/>
              </w:rPr>
              <w:t>15</w:t>
            </w:r>
          </w:p>
        </w:tc>
      </w:tr>
      <w:tr w:rsidR="0086233F" w:rsidRPr="00821F11" w:rsidTr="00A6229D">
        <w:trPr>
          <w:trHeight w:val="514"/>
        </w:trPr>
        <w:tc>
          <w:tcPr>
            <w:tcW w:w="2117" w:type="dxa"/>
            <w:vMerge/>
            <w:shd w:val="clear" w:color="auto" w:fill="FFFFFF"/>
            <w:vAlign w:val="center"/>
          </w:tcPr>
          <w:p w:rsidR="0086233F" w:rsidRPr="00821F11" w:rsidRDefault="0086233F" w:rsidP="001509E0">
            <w:pPr>
              <w:rPr>
                <w:rFonts w:ascii="Times New Roman" w:hAnsi="Times New Roman" w:cs="Times New Roman"/>
              </w:rPr>
            </w:pPr>
          </w:p>
        </w:tc>
        <w:tc>
          <w:tcPr>
            <w:tcW w:w="4219" w:type="dxa"/>
            <w:shd w:val="clear" w:color="auto" w:fill="FFFFFF"/>
          </w:tcPr>
          <w:p w:rsidR="0086233F" w:rsidRPr="00821F11" w:rsidRDefault="0086233F" w:rsidP="004F6043">
            <w:pPr>
              <w:pStyle w:val="5"/>
              <w:shd w:val="clear" w:color="auto" w:fill="auto"/>
              <w:spacing w:line="240" w:lineRule="auto"/>
              <w:ind w:firstLine="0"/>
              <w:rPr>
                <w:rStyle w:val="Bodytext9ptBold"/>
              </w:rPr>
            </w:pPr>
            <w:r>
              <w:rPr>
                <w:rStyle w:val="Bodytext9ptBold"/>
              </w:rPr>
              <w:t xml:space="preserve">3.3. Социальная интеракция </w:t>
            </w:r>
            <w:r w:rsidRPr="00821F11">
              <w:rPr>
                <w:rStyle w:val="Bodytext9ptBold"/>
              </w:rPr>
              <w:t xml:space="preserve"> и мир повседневности</w:t>
            </w:r>
            <w:r>
              <w:rPr>
                <w:rStyle w:val="Bodytext9ptBold"/>
              </w:rPr>
              <w:t xml:space="preserve"> – «микросоциология»</w:t>
            </w:r>
          </w:p>
        </w:tc>
        <w:tc>
          <w:tcPr>
            <w:tcW w:w="749" w:type="dxa"/>
            <w:shd w:val="clear" w:color="auto" w:fill="FFFFFF"/>
            <w:vAlign w:val="center"/>
          </w:tcPr>
          <w:p w:rsidR="0086233F" w:rsidRPr="00821F11" w:rsidRDefault="0086233F" w:rsidP="00A6229D">
            <w:pPr>
              <w:pStyle w:val="5"/>
              <w:shd w:val="clear" w:color="auto" w:fill="auto"/>
              <w:spacing w:line="240" w:lineRule="auto"/>
              <w:ind w:firstLine="0"/>
              <w:jc w:val="center"/>
              <w:rPr>
                <w:rStyle w:val="Bodytext9ptBold"/>
              </w:rPr>
            </w:pPr>
            <w:r>
              <w:rPr>
                <w:rStyle w:val="Bodytext9ptBold"/>
              </w:rPr>
              <w:t>4</w:t>
            </w:r>
          </w:p>
        </w:tc>
        <w:tc>
          <w:tcPr>
            <w:tcW w:w="1018" w:type="dxa"/>
            <w:shd w:val="clear" w:color="auto" w:fill="FFFFFF"/>
            <w:vAlign w:val="center"/>
          </w:tcPr>
          <w:p w:rsidR="0086233F" w:rsidRPr="00821F11" w:rsidRDefault="0086233F" w:rsidP="00A6229D">
            <w:pPr>
              <w:pStyle w:val="5"/>
              <w:shd w:val="clear" w:color="auto" w:fill="auto"/>
              <w:spacing w:line="240" w:lineRule="auto"/>
              <w:ind w:firstLine="0"/>
              <w:jc w:val="center"/>
              <w:rPr>
                <w:rStyle w:val="Bodytext9ptBold"/>
              </w:rPr>
            </w:pPr>
            <w:r>
              <w:rPr>
                <w:rStyle w:val="Bodytext9ptBold"/>
              </w:rPr>
              <w:t>2</w:t>
            </w:r>
          </w:p>
        </w:tc>
        <w:tc>
          <w:tcPr>
            <w:tcW w:w="1921" w:type="dxa"/>
            <w:shd w:val="clear" w:color="auto" w:fill="FFFFFF"/>
            <w:vAlign w:val="center"/>
          </w:tcPr>
          <w:p w:rsidR="0086233F" w:rsidRPr="00821F11" w:rsidRDefault="00A6229D" w:rsidP="00A6229D">
            <w:pPr>
              <w:pStyle w:val="5"/>
              <w:shd w:val="clear" w:color="auto" w:fill="auto"/>
              <w:spacing w:line="240" w:lineRule="auto"/>
              <w:ind w:firstLine="0"/>
              <w:jc w:val="center"/>
              <w:rPr>
                <w:rStyle w:val="Bodytext9ptBold"/>
              </w:rPr>
            </w:pPr>
            <w:r>
              <w:rPr>
                <w:rStyle w:val="Bodytext9ptBold"/>
              </w:rPr>
              <w:t>16</w:t>
            </w:r>
          </w:p>
        </w:tc>
      </w:tr>
    </w:tbl>
    <w:p w:rsidR="007F620D" w:rsidRPr="00821F11" w:rsidRDefault="00D40CCE" w:rsidP="001509E0">
      <w:pPr>
        <w:pStyle w:val="Bodytext20"/>
        <w:shd w:val="clear" w:color="auto" w:fill="auto"/>
        <w:spacing w:line="240" w:lineRule="auto"/>
        <w:ind w:firstLine="360"/>
        <w:jc w:val="left"/>
      </w:pPr>
      <w:r w:rsidRPr="00821F11">
        <w:t>Содержание тем лекций раздела:</w:t>
      </w:r>
    </w:p>
    <w:p w:rsidR="007F620D" w:rsidRPr="00821F11" w:rsidRDefault="00D40CCE" w:rsidP="001509E0">
      <w:pPr>
        <w:pStyle w:val="Bodytext50"/>
        <w:numPr>
          <w:ilvl w:val="0"/>
          <w:numId w:val="7"/>
        </w:numPr>
        <w:shd w:val="clear" w:color="auto" w:fill="auto"/>
        <w:spacing w:line="240" w:lineRule="auto"/>
        <w:ind w:firstLine="360"/>
        <w:jc w:val="left"/>
      </w:pPr>
      <w:r w:rsidRPr="00821F11">
        <w:t xml:space="preserve"> Социология культуры</w:t>
      </w:r>
    </w:p>
    <w:p w:rsidR="007F620D" w:rsidRPr="00821F11" w:rsidRDefault="00D40CCE" w:rsidP="001509E0">
      <w:pPr>
        <w:pStyle w:val="5"/>
        <w:shd w:val="clear" w:color="auto" w:fill="auto"/>
        <w:spacing w:line="240" w:lineRule="auto"/>
        <w:ind w:firstLine="360"/>
      </w:pPr>
      <w:r w:rsidRPr="00821F11">
        <w:t>Культура и общество (</w:t>
      </w:r>
      <w:proofErr w:type="spellStart"/>
      <w:r w:rsidRPr="00821F11">
        <w:t>Парсонс</w:t>
      </w:r>
      <w:proofErr w:type="spellEnd"/>
      <w:r w:rsidRPr="00821F11">
        <w:t xml:space="preserve">, </w:t>
      </w:r>
      <w:proofErr w:type="spellStart"/>
      <w:r w:rsidRPr="00821F11">
        <w:t>Зиммель</w:t>
      </w:r>
      <w:proofErr w:type="spellEnd"/>
      <w:r w:rsidRPr="00821F11">
        <w:t xml:space="preserve">, Холл, Ионин, </w:t>
      </w:r>
      <w:proofErr w:type="spellStart"/>
      <w:r w:rsidRPr="00821F11">
        <w:t>Бикбов</w:t>
      </w:r>
      <w:proofErr w:type="spellEnd"/>
      <w:r w:rsidRPr="00821F11">
        <w:t xml:space="preserve">). </w:t>
      </w:r>
      <w:proofErr w:type="spellStart"/>
      <w:r w:rsidRPr="00821F11">
        <w:t>Репрезентационная</w:t>
      </w:r>
      <w:proofErr w:type="spellEnd"/>
      <w:r w:rsidRPr="00821F11">
        <w:t xml:space="preserve"> культура. Массовая культура (</w:t>
      </w:r>
      <w:proofErr w:type="spellStart"/>
      <w:r w:rsidRPr="00821F11">
        <w:t>Бурдье</w:t>
      </w:r>
      <w:proofErr w:type="spellEnd"/>
      <w:r w:rsidRPr="00821F11">
        <w:t xml:space="preserve">). Социализация (агенты социализации, возрасты жизни и понятие поколения - </w:t>
      </w:r>
      <w:proofErr w:type="spellStart"/>
      <w:r w:rsidRPr="00821F11">
        <w:t>Мид</w:t>
      </w:r>
      <w:proofErr w:type="spellEnd"/>
      <w:r w:rsidRPr="00821F11">
        <w:t xml:space="preserve">, </w:t>
      </w:r>
      <w:proofErr w:type="spellStart"/>
      <w:r w:rsidRPr="00821F11">
        <w:t>Арьес</w:t>
      </w:r>
      <w:proofErr w:type="spellEnd"/>
      <w:r w:rsidRPr="00821F11">
        <w:t xml:space="preserve">, </w:t>
      </w:r>
      <w:proofErr w:type="spellStart"/>
      <w:r w:rsidRPr="00821F11">
        <w:t>Гидденс</w:t>
      </w:r>
      <w:proofErr w:type="spellEnd"/>
      <w:r w:rsidRPr="00821F11">
        <w:t xml:space="preserve">). Субкультуры. Альтернативная культура и популярная культура. Сообщества и поселения. Парадигмы модернизма и постмодернизма в городских исследованиях (город как система </w:t>
      </w:r>
      <w:proofErr w:type="spellStart"/>
      <w:r w:rsidRPr="00821F11">
        <w:rPr>
          <w:lang w:val="en-US" w:eastAsia="en-US" w:bidi="en-US"/>
        </w:rPr>
        <w:t>vs</w:t>
      </w:r>
      <w:proofErr w:type="spellEnd"/>
      <w:r w:rsidRPr="00821F11">
        <w:rPr>
          <w:lang w:eastAsia="en-US" w:bidi="en-US"/>
        </w:rPr>
        <w:t xml:space="preserve">. </w:t>
      </w:r>
      <w:r w:rsidRPr="00821F11">
        <w:t>город как коллаж). Социальные связи, сети и солидарности (чикагская школа). Глобальный город (</w:t>
      </w:r>
      <w:proofErr w:type="spellStart"/>
      <w:r w:rsidRPr="00821F11">
        <w:t>С.Сассен</w:t>
      </w:r>
      <w:proofErr w:type="spellEnd"/>
      <w:r w:rsidRPr="00821F11">
        <w:t xml:space="preserve">). Территориальность городского пространства: </w:t>
      </w:r>
      <w:proofErr w:type="spellStart"/>
      <w:r w:rsidRPr="00821F11">
        <w:t>детерриторизация</w:t>
      </w:r>
      <w:proofErr w:type="spellEnd"/>
      <w:r w:rsidRPr="00821F11">
        <w:t xml:space="preserve"> и </w:t>
      </w:r>
      <w:proofErr w:type="spellStart"/>
      <w:r w:rsidRPr="00821F11">
        <w:t>ретерриторизация</w:t>
      </w:r>
      <w:proofErr w:type="spellEnd"/>
      <w:r w:rsidRPr="00821F11">
        <w:t xml:space="preserve">, особые пространственно-временные режимы города: утопии и гетеротопии, </w:t>
      </w:r>
      <w:proofErr w:type="spellStart"/>
      <w:r w:rsidRPr="00821F11">
        <w:t>не-места</w:t>
      </w:r>
      <w:proofErr w:type="spellEnd"/>
      <w:r w:rsidRPr="00821F11">
        <w:t xml:space="preserve"> (</w:t>
      </w:r>
      <w:proofErr w:type="spellStart"/>
      <w:r w:rsidRPr="00821F11">
        <w:t>Лефевр</w:t>
      </w:r>
      <w:proofErr w:type="spellEnd"/>
      <w:r w:rsidRPr="00821F11">
        <w:t xml:space="preserve">, </w:t>
      </w:r>
      <w:proofErr w:type="spellStart"/>
      <w:r w:rsidRPr="00821F11">
        <w:t>Аже</w:t>
      </w:r>
      <w:proofErr w:type="spellEnd"/>
      <w:r w:rsidRPr="00821F11">
        <w:t>, Фуко). Механизмы регулирования городской жизни, тактики и сопротивления жителей (Де</w:t>
      </w:r>
      <w:r w:rsidR="005E0B56" w:rsidRPr="00821F11">
        <w:t xml:space="preserve"> </w:t>
      </w:r>
      <w:proofErr w:type="spellStart"/>
      <w:r w:rsidRPr="00821F11">
        <w:t>Серто</w:t>
      </w:r>
      <w:proofErr w:type="spellEnd"/>
      <w:r w:rsidRPr="00821F11">
        <w:t>, Фуко). Городская исследовательская оптика: от «всевидящего ока» к «фланеру», «дрейфующему» и «</w:t>
      </w:r>
      <w:proofErr w:type="spellStart"/>
      <w:r w:rsidRPr="00821F11">
        <w:t>перформеру</w:t>
      </w:r>
      <w:proofErr w:type="spellEnd"/>
      <w:r w:rsidRPr="00821F11">
        <w:t>» (</w:t>
      </w:r>
      <w:proofErr w:type="spellStart"/>
      <w:r w:rsidRPr="00821F11">
        <w:t>Беньямин</w:t>
      </w:r>
      <w:proofErr w:type="spellEnd"/>
      <w:r w:rsidRPr="00821F11">
        <w:t>, Г и</w:t>
      </w:r>
      <w:r w:rsidR="001509E0">
        <w:t xml:space="preserve"> </w:t>
      </w:r>
      <w:proofErr w:type="spellStart"/>
      <w:r w:rsidRPr="00821F11">
        <w:t>Дебор</w:t>
      </w:r>
      <w:proofErr w:type="spellEnd"/>
      <w:r w:rsidRPr="00821F11">
        <w:t>).</w:t>
      </w:r>
    </w:p>
    <w:p w:rsidR="00ED430D" w:rsidRPr="00821F11" w:rsidRDefault="005E0B56" w:rsidP="001509E0">
      <w:pPr>
        <w:pStyle w:val="Bodytext50"/>
        <w:numPr>
          <w:ilvl w:val="0"/>
          <w:numId w:val="7"/>
        </w:numPr>
        <w:shd w:val="clear" w:color="auto" w:fill="auto"/>
        <w:spacing w:line="240" w:lineRule="auto"/>
        <w:ind w:firstLine="360"/>
        <w:jc w:val="left"/>
      </w:pPr>
      <w:r w:rsidRPr="00821F11">
        <w:t>Социализация</w:t>
      </w:r>
    </w:p>
    <w:p w:rsidR="00ED430D" w:rsidRPr="00821F11" w:rsidRDefault="00ED430D" w:rsidP="001509E0">
      <w:pPr>
        <w:pStyle w:val="5"/>
        <w:spacing w:line="240" w:lineRule="auto"/>
        <w:ind w:firstLine="360"/>
      </w:pPr>
      <w:r w:rsidRPr="00821F11">
        <w:t xml:space="preserve">Наследственность и среда. Социальная изоляция. Зигмунд Фрейд: ид, эго, </w:t>
      </w:r>
      <w:proofErr w:type="spellStart"/>
      <w:r w:rsidRPr="00821F11">
        <w:t>супер-эго</w:t>
      </w:r>
      <w:proofErr w:type="spellEnd"/>
      <w:r w:rsidR="005E0B56" w:rsidRPr="00821F11">
        <w:t>, защитные механизмы</w:t>
      </w:r>
      <w:r w:rsidRPr="00821F11">
        <w:t xml:space="preserve">. Жан Пиаже: когнитивное развитие Лоренс </w:t>
      </w:r>
      <w:proofErr w:type="spellStart"/>
      <w:r w:rsidRPr="00821F11">
        <w:t>Колберг</w:t>
      </w:r>
      <w:proofErr w:type="spellEnd"/>
      <w:r w:rsidRPr="00821F11">
        <w:t xml:space="preserve">: моральное развитие. Джордж Герберт </w:t>
      </w:r>
      <w:proofErr w:type="spellStart"/>
      <w:r w:rsidRPr="00821F11">
        <w:t>Мид</w:t>
      </w:r>
      <w:proofErr w:type="spellEnd"/>
      <w:r w:rsidRPr="00821F11">
        <w:t xml:space="preserve">: социальное «Я» Эрик X. </w:t>
      </w:r>
      <w:proofErr w:type="spellStart"/>
      <w:r w:rsidRPr="00821F11">
        <w:t>Эриксон</w:t>
      </w:r>
      <w:proofErr w:type="spellEnd"/>
      <w:r w:rsidRPr="00821F11">
        <w:t>: восемь стадий развития</w:t>
      </w:r>
      <w:r w:rsidR="005E0B56" w:rsidRPr="00821F11">
        <w:t xml:space="preserve"> личности</w:t>
      </w:r>
      <w:r w:rsidRPr="00821F11">
        <w:t>. Агенты социализации: семья, школа, сверстники, друзья, знакомые.</w:t>
      </w:r>
      <w:r w:rsidR="005E0B56" w:rsidRPr="00821F11">
        <w:t xml:space="preserve"> Вторичная социализация. С</w:t>
      </w:r>
      <w:r w:rsidRPr="00821F11">
        <w:t>редства массовой информации</w:t>
      </w:r>
      <w:r w:rsidR="005E0B56" w:rsidRPr="00821F11">
        <w:t>. Жизненный путь:</w:t>
      </w:r>
      <w:r w:rsidRPr="00821F11">
        <w:t xml:space="preserve"> </w:t>
      </w:r>
      <w:r w:rsidR="005E0B56" w:rsidRPr="00821F11">
        <w:t>детство, юность, зрелый возраст, преклонный возраст, умирание.</w:t>
      </w:r>
    </w:p>
    <w:p w:rsidR="007F620D" w:rsidRPr="00821F11" w:rsidRDefault="005E0B56" w:rsidP="001509E0">
      <w:pPr>
        <w:pStyle w:val="Bodytext50"/>
        <w:numPr>
          <w:ilvl w:val="0"/>
          <w:numId w:val="7"/>
        </w:numPr>
        <w:shd w:val="clear" w:color="auto" w:fill="auto"/>
        <w:spacing w:line="240" w:lineRule="auto"/>
        <w:ind w:firstLine="360"/>
        <w:jc w:val="left"/>
      </w:pPr>
      <w:r w:rsidRPr="00821F11">
        <w:t>Социальная интеракция</w:t>
      </w:r>
      <w:r w:rsidR="00D40CCE" w:rsidRPr="00821F11">
        <w:t xml:space="preserve"> и мир повседневности</w:t>
      </w:r>
      <w:r w:rsidR="004F6043">
        <w:t xml:space="preserve"> – «микросоциология»</w:t>
      </w:r>
    </w:p>
    <w:p w:rsidR="007F620D" w:rsidRPr="00821F11" w:rsidRDefault="00D40CCE" w:rsidP="001509E0">
      <w:pPr>
        <w:pStyle w:val="5"/>
        <w:shd w:val="clear" w:color="auto" w:fill="auto"/>
        <w:spacing w:line="240" w:lineRule="auto"/>
        <w:ind w:firstLine="360"/>
      </w:pPr>
      <w:r w:rsidRPr="00821F11">
        <w:t xml:space="preserve">Социальные взаимодействия и повседневность. Социальные правила коммуникации. </w:t>
      </w:r>
      <w:proofErr w:type="spellStart"/>
      <w:r w:rsidRPr="00821F11">
        <w:t>Этн</w:t>
      </w:r>
      <w:proofErr w:type="gramStart"/>
      <w:r w:rsidRPr="00821F11">
        <w:t>о</w:t>
      </w:r>
      <w:proofErr w:type="spellEnd"/>
      <w:r w:rsidRPr="00821F11">
        <w:t>-</w:t>
      </w:r>
      <w:proofErr w:type="gramEnd"/>
      <w:r w:rsidRPr="00821F11">
        <w:t xml:space="preserve"> методология: рутина и ее нарушение (Г.</w:t>
      </w:r>
      <w:r w:rsidR="00967205" w:rsidRPr="00821F11">
        <w:t xml:space="preserve"> </w:t>
      </w:r>
      <w:proofErr w:type="spellStart"/>
      <w:r w:rsidRPr="00821F11">
        <w:t>Гарфинкель</w:t>
      </w:r>
      <w:proofErr w:type="spellEnd"/>
      <w:r w:rsidRPr="00821F11">
        <w:t>). Управление производимым впечатлением (И.</w:t>
      </w:r>
      <w:r w:rsidR="00967205" w:rsidRPr="00821F11">
        <w:t xml:space="preserve"> </w:t>
      </w:r>
      <w:proofErr w:type="spellStart"/>
      <w:r w:rsidRPr="00821F11">
        <w:t>Гоффман</w:t>
      </w:r>
      <w:proofErr w:type="spellEnd"/>
      <w:r w:rsidRPr="00821F11">
        <w:t>)</w:t>
      </w:r>
      <w:r w:rsidR="002F3BA6" w:rsidRPr="00821F11">
        <w:t xml:space="preserve"> </w:t>
      </w:r>
      <w:r w:rsidRPr="00821F11">
        <w:t>Отношения власти (М.</w:t>
      </w:r>
      <w:r w:rsidR="00862B1C" w:rsidRPr="00821F11">
        <w:t xml:space="preserve"> </w:t>
      </w:r>
      <w:r w:rsidRPr="00821F11">
        <w:t>Фуко). Повседневность постмодерна (Л.</w:t>
      </w:r>
      <w:r w:rsidR="005E0B56" w:rsidRPr="00821F11">
        <w:t xml:space="preserve"> </w:t>
      </w:r>
      <w:r w:rsidRPr="00821F11">
        <w:t>Ионин). Виртуальные взаимодействия. Основные черты современных обществ. «Общество риска» (Бек), Сетевое и информационное общество (</w:t>
      </w:r>
      <w:r w:rsidR="005E0B56" w:rsidRPr="00821F11">
        <w:t xml:space="preserve">М. </w:t>
      </w:r>
      <w:proofErr w:type="spellStart"/>
      <w:r w:rsidRPr="00821F11">
        <w:t>Кастельс</w:t>
      </w:r>
      <w:proofErr w:type="spellEnd"/>
      <w:r w:rsidRPr="00821F11">
        <w:t xml:space="preserve">). Понятие </w:t>
      </w:r>
      <w:r w:rsidRPr="00821F11">
        <w:lastRenderedPageBreak/>
        <w:t>постмодерна в социологии. Специфика современного российского общества. Время и пространство в социальной теории (</w:t>
      </w:r>
      <w:proofErr w:type="spellStart"/>
      <w:r w:rsidRPr="00821F11">
        <w:t>Соджа</w:t>
      </w:r>
      <w:proofErr w:type="spellEnd"/>
      <w:r w:rsidRPr="00821F11">
        <w:t xml:space="preserve">, </w:t>
      </w:r>
      <w:proofErr w:type="spellStart"/>
      <w:r w:rsidRPr="00821F11">
        <w:t>Лефевр</w:t>
      </w:r>
      <w:proofErr w:type="spellEnd"/>
      <w:r w:rsidRPr="00821F11">
        <w:t xml:space="preserve">). Территориальность и </w:t>
      </w:r>
      <w:proofErr w:type="spellStart"/>
      <w:r w:rsidRPr="00821F11">
        <w:t>детерриториализация</w:t>
      </w:r>
      <w:proofErr w:type="spellEnd"/>
      <w:r w:rsidRPr="00821F11">
        <w:t>. Пространство и власть (М.</w:t>
      </w:r>
      <w:r w:rsidR="00862B1C" w:rsidRPr="00821F11">
        <w:t xml:space="preserve"> </w:t>
      </w:r>
      <w:r w:rsidRPr="00821F11">
        <w:t>Фуко). Границы и пространство. Глобализация и ее социальные последствия (З.</w:t>
      </w:r>
      <w:r w:rsidR="00967205" w:rsidRPr="00821F11">
        <w:t xml:space="preserve"> </w:t>
      </w:r>
      <w:r w:rsidRPr="00821F11">
        <w:t>Бауман, Р.</w:t>
      </w:r>
      <w:r w:rsidR="00967205" w:rsidRPr="00821F11">
        <w:t xml:space="preserve"> </w:t>
      </w:r>
      <w:r w:rsidRPr="00821F11">
        <w:t>Ричардсон).</w:t>
      </w:r>
    </w:p>
    <w:p w:rsidR="005E0B56" w:rsidRPr="00821F11" w:rsidRDefault="005E0B56" w:rsidP="001509E0">
      <w:pPr>
        <w:pStyle w:val="5"/>
        <w:shd w:val="clear" w:color="auto" w:fill="auto"/>
        <w:spacing w:line="240" w:lineRule="auto"/>
        <w:ind w:firstLine="360"/>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828"/>
        <w:gridCol w:w="3544"/>
        <w:gridCol w:w="749"/>
        <w:gridCol w:w="1018"/>
        <w:gridCol w:w="2318"/>
      </w:tblGrid>
      <w:tr w:rsidR="005E0B56" w:rsidRPr="00821F11" w:rsidTr="0077435F">
        <w:trPr>
          <w:trHeight w:val="547"/>
        </w:trPr>
        <w:tc>
          <w:tcPr>
            <w:tcW w:w="1828" w:type="dxa"/>
            <w:shd w:val="clear" w:color="auto" w:fill="FFFFFF"/>
            <w:vAlign w:val="center"/>
          </w:tcPr>
          <w:p w:rsidR="005E0B56" w:rsidRPr="00821F11" w:rsidRDefault="005E0B56" w:rsidP="001509E0">
            <w:pPr>
              <w:pStyle w:val="5"/>
              <w:shd w:val="clear" w:color="auto" w:fill="auto"/>
              <w:spacing w:line="240" w:lineRule="auto"/>
              <w:ind w:firstLine="0"/>
            </w:pPr>
            <w:r w:rsidRPr="00821F11">
              <w:rPr>
                <w:rStyle w:val="Bodytext9ptBold"/>
              </w:rPr>
              <w:t>Раздел</w:t>
            </w:r>
          </w:p>
        </w:tc>
        <w:tc>
          <w:tcPr>
            <w:tcW w:w="3544" w:type="dxa"/>
            <w:shd w:val="clear" w:color="auto" w:fill="FFFFFF"/>
            <w:vAlign w:val="center"/>
          </w:tcPr>
          <w:p w:rsidR="005E0B56" w:rsidRPr="00821F11" w:rsidRDefault="005E0B56" w:rsidP="001509E0">
            <w:pPr>
              <w:pStyle w:val="5"/>
              <w:shd w:val="clear" w:color="auto" w:fill="auto"/>
              <w:spacing w:line="240" w:lineRule="auto"/>
              <w:ind w:firstLine="0"/>
            </w:pPr>
            <w:r w:rsidRPr="00821F11">
              <w:rPr>
                <w:rStyle w:val="Bodytext9ptBold"/>
              </w:rPr>
              <w:t>Темы</w:t>
            </w:r>
          </w:p>
        </w:tc>
        <w:tc>
          <w:tcPr>
            <w:tcW w:w="749" w:type="dxa"/>
            <w:shd w:val="clear" w:color="auto" w:fill="FFFFFF"/>
            <w:vAlign w:val="center"/>
          </w:tcPr>
          <w:p w:rsidR="005E0B56" w:rsidRPr="00821F11" w:rsidRDefault="005E0B56" w:rsidP="001509E0">
            <w:pPr>
              <w:pStyle w:val="5"/>
              <w:shd w:val="clear" w:color="auto" w:fill="auto"/>
              <w:spacing w:line="240" w:lineRule="auto"/>
              <w:ind w:firstLine="0"/>
            </w:pPr>
            <w:r w:rsidRPr="00821F11">
              <w:rPr>
                <w:rStyle w:val="Bodytext9ptBold"/>
              </w:rPr>
              <w:t>Лекции</w:t>
            </w:r>
          </w:p>
        </w:tc>
        <w:tc>
          <w:tcPr>
            <w:tcW w:w="1018" w:type="dxa"/>
            <w:shd w:val="clear" w:color="auto" w:fill="FFFFFF"/>
            <w:vAlign w:val="center"/>
          </w:tcPr>
          <w:p w:rsidR="005E0B56" w:rsidRPr="00821F11" w:rsidRDefault="005E0B56" w:rsidP="001509E0">
            <w:pPr>
              <w:pStyle w:val="5"/>
              <w:shd w:val="clear" w:color="auto" w:fill="auto"/>
              <w:spacing w:line="240" w:lineRule="auto"/>
              <w:ind w:firstLine="0"/>
            </w:pPr>
            <w:r w:rsidRPr="00821F11">
              <w:rPr>
                <w:rStyle w:val="Bodytext9ptBold"/>
              </w:rPr>
              <w:t>Семинары</w:t>
            </w:r>
          </w:p>
        </w:tc>
        <w:tc>
          <w:tcPr>
            <w:tcW w:w="2318" w:type="dxa"/>
            <w:shd w:val="clear" w:color="auto" w:fill="FFFFFF"/>
            <w:vAlign w:val="center"/>
          </w:tcPr>
          <w:p w:rsidR="005E0B56" w:rsidRPr="00821F11" w:rsidRDefault="005E0B56" w:rsidP="001509E0">
            <w:pPr>
              <w:pStyle w:val="5"/>
              <w:shd w:val="clear" w:color="auto" w:fill="auto"/>
              <w:spacing w:line="240" w:lineRule="auto"/>
              <w:ind w:firstLine="0"/>
            </w:pPr>
            <w:r w:rsidRPr="00821F11">
              <w:rPr>
                <w:rStyle w:val="Bodytext9ptBold"/>
              </w:rPr>
              <w:t>Самостоятельная работа</w:t>
            </w:r>
          </w:p>
        </w:tc>
      </w:tr>
      <w:tr w:rsidR="005E0B56" w:rsidRPr="00821F11" w:rsidTr="0077435F">
        <w:trPr>
          <w:trHeight w:val="278"/>
        </w:trPr>
        <w:tc>
          <w:tcPr>
            <w:tcW w:w="1828" w:type="dxa"/>
            <w:vMerge w:val="restart"/>
            <w:shd w:val="clear" w:color="auto" w:fill="FFFFFF"/>
            <w:vAlign w:val="center"/>
          </w:tcPr>
          <w:p w:rsidR="005E0B56" w:rsidRPr="00821F11" w:rsidRDefault="005E0B56" w:rsidP="001509E0">
            <w:pPr>
              <w:pStyle w:val="5"/>
              <w:shd w:val="clear" w:color="auto" w:fill="auto"/>
              <w:spacing w:line="240" w:lineRule="auto"/>
              <w:ind w:firstLine="0"/>
              <w:rPr>
                <w:b/>
                <w:sz w:val="18"/>
                <w:szCs w:val="18"/>
              </w:rPr>
            </w:pPr>
            <w:r w:rsidRPr="00821F11">
              <w:rPr>
                <w:b/>
                <w:sz w:val="18"/>
                <w:szCs w:val="18"/>
              </w:rPr>
              <w:t>4. Социальная структура и неравенство</w:t>
            </w:r>
          </w:p>
          <w:p w:rsidR="005E0B56" w:rsidRPr="00821F11" w:rsidRDefault="005E0B56" w:rsidP="001509E0">
            <w:pPr>
              <w:pStyle w:val="5"/>
              <w:shd w:val="clear" w:color="auto" w:fill="auto"/>
              <w:spacing w:line="240" w:lineRule="auto"/>
              <w:ind w:firstLine="0"/>
            </w:pPr>
          </w:p>
        </w:tc>
        <w:tc>
          <w:tcPr>
            <w:tcW w:w="3544" w:type="dxa"/>
            <w:shd w:val="clear" w:color="auto" w:fill="FFFFFF"/>
            <w:vAlign w:val="center"/>
          </w:tcPr>
          <w:p w:rsidR="005E0B56" w:rsidRPr="00821F11" w:rsidRDefault="005E0B56" w:rsidP="001509E0">
            <w:pPr>
              <w:pStyle w:val="5"/>
              <w:shd w:val="clear" w:color="auto" w:fill="auto"/>
              <w:spacing w:line="240" w:lineRule="auto"/>
              <w:ind w:firstLine="0"/>
            </w:pPr>
            <w:r w:rsidRPr="00821F11">
              <w:rPr>
                <w:rStyle w:val="Bodytext9ptBold"/>
              </w:rPr>
              <w:t>4.1. Теории стратификации</w:t>
            </w:r>
          </w:p>
        </w:tc>
        <w:tc>
          <w:tcPr>
            <w:tcW w:w="749" w:type="dxa"/>
            <w:shd w:val="clear" w:color="auto" w:fill="FFFFFF"/>
            <w:vAlign w:val="bottom"/>
          </w:tcPr>
          <w:p w:rsidR="005E0B56" w:rsidRPr="00821F11" w:rsidRDefault="0086233F" w:rsidP="00A6229D">
            <w:pPr>
              <w:pStyle w:val="5"/>
              <w:shd w:val="clear" w:color="auto" w:fill="auto"/>
              <w:spacing w:line="240" w:lineRule="auto"/>
              <w:ind w:firstLine="0"/>
              <w:jc w:val="center"/>
            </w:pPr>
            <w:r>
              <w:rPr>
                <w:rStyle w:val="Bodytext9ptBold"/>
              </w:rPr>
              <w:t>4</w:t>
            </w:r>
          </w:p>
        </w:tc>
        <w:tc>
          <w:tcPr>
            <w:tcW w:w="1018" w:type="dxa"/>
            <w:shd w:val="clear" w:color="auto" w:fill="FFFFFF"/>
            <w:vAlign w:val="bottom"/>
          </w:tcPr>
          <w:p w:rsidR="005E0B56" w:rsidRPr="00821F11" w:rsidRDefault="005E0B56" w:rsidP="00A6229D">
            <w:pPr>
              <w:pStyle w:val="5"/>
              <w:shd w:val="clear" w:color="auto" w:fill="auto"/>
              <w:spacing w:line="240" w:lineRule="auto"/>
              <w:ind w:firstLine="0"/>
              <w:jc w:val="center"/>
            </w:pPr>
            <w:r w:rsidRPr="00821F11">
              <w:rPr>
                <w:rStyle w:val="Bodytext9ptBold"/>
              </w:rPr>
              <w:t>2</w:t>
            </w:r>
          </w:p>
        </w:tc>
        <w:tc>
          <w:tcPr>
            <w:tcW w:w="2318" w:type="dxa"/>
            <w:shd w:val="clear" w:color="auto" w:fill="FFFFFF"/>
            <w:vAlign w:val="center"/>
          </w:tcPr>
          <w:p w:rsidR="005E0B56" w:rsidRPr="00821F11" w:rsidRDefault="00A6229D" w:rsidP="00A6229D">
            <w:pPr>
              <w:pStyle w:val="5"/>
              <w:shd w:val="clear" w:color="auto" w:fill="auto"/>
              <w:spacing w:line="240" w:lineRule="auto"/>
              <w:ind w:firstLine="0"/>
              <w:jc w:val="center"/>
            </w:pPr>
            <w:r>
              <w:rPr>
                <w:rStyle w:val="Bodytext9ptBold"/>
              </w:rPr>
              <w:t>14</w:t>
            </w:r>
          </w:p>
        </w:tc>
      </w:tr>
      <w:tr w:rsidR="005E0B56" w:rsidRPr="00821F11" w:rsidTr="0077435F">
        <w:trPr>
          <w:trHeight w:val="278"/>
        </w:trPr>
        <w:tc>
          <w:tcPr>
            <w:tcW w:w="1828" w:type="dxa"/>
            <w:vMerge/>
            <w:shd w:val="clear" w:color="auto" w:fill="FFFFFF"/>
            <w:vAlign w:val="center"/>
          </w:tcPr>
          <w:p w:rsidR="005E0B56" w:rsidRPr="00821F11" w:rsidRDefault="005E0B56" w:rsidP="001509E0">
            <w:pPr>
              <w:pStyle w:val="5"/>
              <w:shd w:val="clear" w:color="auto" w:fill="auto"/>
              <w:spacing w:line="240" w:lineRule="auto"/>
              <w:ind w:firstLine="0"/>
            </w:pPr>
          </w:p>
        </w:tc>
        <w:tc>
          <w:tcPr>
            <w:tcW w:w="3544" w:type="dxa"/>
            <w:shd w:val="clear" w:color="auto" w:fill="FFFFFF"/>
            <w:vAlign w:val="center"/>
          </w:tcPr>
          <w:p w:rsidR="005E0B56" w:rsidRPr="00821F11" w:rsidRDefault="005E0B56" w:rsidP="001509E0">
            <w:pPr>
              <w:pStyle w:val="5"/>
              <w:shd w:val="clear" w:color="auto" w:fill="auto"/>
              <w:spacing w:line="240" w:lineRule="auto"/>
              <w:ind w:firstLine="0"/>
              <w:rPr>
                <w:rStyle w:val="Bodytext9ptBold"/>
              </w:rPr>
            </w:pPr>
            <w:r w:rsidRPr="00821F11">
              <w:rPr>
                <w:rStyle w:val="Bodytext9ptBold"/>
              </w:rPr>
              <w:t>4.2. Девиация</w:t>
            </w:r>
          </w:p>
        </w:tc>
        <w:tc>
          <w:tcPr>
            <w:tcW w:w="749" w:type="dxa"/>
            <w:shd w:val="clear" w:color="auto" w:fill="FFFFFF"/>
            <w:vAlign w:val="bottom"/>
          </w:tcPr>
          <w:p w:rsidR="005E0B56" w:rsidRPr="00821F11" w:rsidRDefault="0086233F" w:rsidP="00A6229D">
            <w:pPr>
              <w:pStyle w:val="5"/>
              <w:shd w:val="clear" w:color="auto" w:fill="auto"/>
              <w:spacing w:line="240" w:lineRule="auto"/>
              <w:ind w:firstLine="0"/>
              <w:jc w:val="center"/>
              <w:rPr>
                <w:rStyle w:val="Bodytext9ptBold"/>
              </w:rPr>
            </w:pPr>
            <w:r>
              <w:rPr>
                <w:rStyle w:val="Bodytext9ptBold"/>
              </w:rPr>
              <w:t>4</w:t>
            </w:r>
          </w:p>
        </w:tc>
        <w:tc>
          <w:tcPr>
            <w:tcW w:w="1018" w:type="dxa"/>
            <w:shd w:val="clear" w:color="auto" w:fill="FFFFFF"/>
            <w:vAlign w:val="bottom"/>
          </w:tcPr>
          <w:p w:rsidR="005E0B56" w:rsidRPr="00821F11" w:rsidRDefault="001A7050" w:rsidP="00A6229D">
            <w:pPr>
              <w:pStyle w:val="5"/>
              <w:shd w:val="clear" w:color="auto" w:fill="auto"/>
              <w:spacing w:line="240" w:lineRule="auto"/>
              <w:ind w:firstLine="0"/>
              <w:jc w:val="center"/>
              <w:rPr>
                <w:rStyle w:val="Bodytext9ptBold"/>
              </w:rPr>
            </w:pPr>
            <w:r>
              <w:rPr>
                <w:rStyle w:val="Bodytext9ptBold"/>
              </w:rPr>
              <w:t>2</w:t>
            </w:r>
          </w:p>
        </w:tc>
        <w:tc>
          <w:tcPr>
            <w:tcW w:w="2318" w:type="dxa"/>
            <w:shd w:val="clear" w:color="auto" w:fill="FFFFFF"/>
            <w:vAlign w:val="center"/>
          </w:tcPr>
          <w:p w:rsidR="005E0B56" w:rsidRPr="00821F11" w:rsidRDefault="00A6229D" w:rsidP="00A6229D">
            <w:pPr>
              <w:pStyle w:val="5"/>
              <w:shd w:val="clear" w:color="auto" w:fill="auto"/>
              <w:spacing w:line="240" w:lineRule="auto"/>
              <w:ind w:firstLine="0"/>
              <w:jc w:val="center"/>
              <w:rPr>
                <w:rStyle w:val="Bodytext9ptBold"/>
              </w:rPr>
            </w:pPr>
            <w:r>
              <w:rPr>
                <w:rStyle w:val="Bodytext9ptBold"/>
              </w:rPr>
              <w:t>10</w:t>
            </w:r>
          </w:p>
        </w:tc>
      </w:tr>
      <w:tr w:rsidR="005E0B56" w:rsidRPr="00821F11" w:rsidTr="0077435F">
        <w:trPr>
          <w:trHeight w:val="278"/>
        </w:trPr>
        <w:tc>
          <w:tcPr>
            <w:tcW w:w="1828" w:type="dxa"/>
            <w:vMerge/>
            <w:shd w:val="clear" w:color="auto" w:fill="FFFFFF"/>
            <w:vAlign w:val="center"/>
          </w:tcPr>
          <w:p w:rsidR="005E0B56" w:rsidRPr="00821F11" w:rsidRDefault="005E0B56" w:rsidP="001509E0">
            <w:pPr>
              <w:pStyle w:val="5"/>
              <w:shd w:val="clear" w:color="auto" w:fill="auto"/>
              <w:spacing w:line="240" w:lineRule="auto"/>
              <w:ind w:firstLine="0"/>
              <w:rPr>
                <w:rStyle w:val="Bodytext9ptBold"/>
              </w:rPr>
            </w:pPr>
          </w:p>
        </w:tc>
        <w:tc>
          <w:tcPr>
            <w:tcW w:w="3544" w:type="dxa"/>
            <w:shd w:val="clear" w:color="auto" w:fill="FFFFFF"/>
            <w:vAlign w:val="center"/>
          </w:tcPr>
          <w:p w:rsidR="005E0B56" w:rsidRPr="00821F11" w:rsidRDefault="005E0B56" w:rsidP="001509E0">
            <w:pPr>
              <w:pStyle w:val="5"/>
              <w:shd w:val="clear" w:color="auto" w:fill="auto"/>
              <w:spacing w:line="240" w:lineRule="auto"/>
              <w:ind w:firstLine="0"/>
              <w:rPr>
                <w:rStyle w:val="Bodytext9ptBold"/>
              </w:rPr>
            </w:pPr>
            <w:r w:rsidRPr="00821F11">
              <w:rPr>
                <w:rStyle w:val="Bodytext9ptBold"/>
              </w:rPr>
              <w:t>4.</w:t>
            </w:r>
            <w:r w:rsidR="0077435F" w:rsidRPr="00821F11">
              <w:rPr>
                <w:rStyle w:val="Bodytext9ptBold"/>
              </w:rPr>
              <w:t>3</w:t>
            </w:r>
            <w:r w:rsidRPr="00821F11">
              <w:rPr>
                <w:rStyle w:val="Bodytext9ptBold"/>
              </w:rPr>
              <w:t xml:space="preserve">. </w:t>
            </w:r>
            <w:proofErr w:type="spellStart"/>
            <w:r w:rsidRPr="00821F11">
              <w:rPr>
                <w:rStyle w:val="Bodytext9ptBold"/>
              </w:rPr>
              <w:t>Гендерное</w:t>
            </w:r>
            <w:proofErr w:type="spellEnd"/>
            <w:r w:rsidRPr="00821F11">
              <w:rPr>
                <w:rStyle w:val="Bodytext9ptBold"/>
              </w:rPr>
              <w:t xml:space="preserve"> неравенство</w:t>
            </w:r>
          </w:p>
        </w:tc>
        <w:tc>
          <w:tcPr>
            <w:tcW w:w="749" w:type="dxa"/>
            <w:shd w:val="clear" w:color="auto" w:fill="FFFFFF"/>
            <w:vAlign w:val="bottom"/>
          </w:tcPr>
          <w:p w:rsidR="005E0B56" w:rsidRPr="00821F11" w:rsidRDefault="0086233F" w:rsidP="00A6229D">
            <w:pPr>
              <w:pStyle w:val="5"/>
              <w:shd w:val="clear" w:color="auto" w:fill="auto"/>
              <w:spacing w:line="240" w:lineRule="auto"/>
              <w:ind w:firstLine="0"/>
              <w:jc w:val="center"/>
              <w:rPr>
                <w:rStyle w:val="Bodytext9ptBold"/>
              </w:rPr>
            </w:pPr>
            <w:r>
              <w:rPr>
                <w:rStyle w:val="Bodytext9ptBold"/>
              </w:rPr>
              <w:t>4</w:t>
            </w:r>
          </w:p>
        </w:tc>
        <w:tc>
          <w:tcPr>
            <w:tcW w:w="1018" w:type="dxa"/>
            <w:shd w:val="clear" w:color="auto" w:fill="FFFFFF"/>
            <w:vAlign w:val="bottom"/>
          </w:tcPr>
          <w:p w:rsidR="005E0B56" w:rsidRPr="00821F11" w:rsidRDefault="005E0B56" w:rsidP="00A6229D">
            <w:pPr>
              <w:pStyle w:val="5"/>
              <w:shd w:val="clear" w:color="auto" w:fill="auto"/>
              <w:spacing w:line="240" w:lineRule="auto"/>
              <w:ind w:firstLine="0"/>
              <w:jc w:val="center"/>
              <w:rPr>
                <w:rStyle w:val="Bodytext9ptBold"/>
              </w:rPr>
            </w:pPr>
          </w:p>
        </w:tc>
        <w:tc>
          <w:tcPr>
            <w:tcW w:w="2318" w:type="dxa"/>
            <w:shd w:val="clear" w:color="auto" w:fill="FFFFFF"/>
            <w:vAlign w:val="center"/>
          </w:tcPr>
          <w:p w:rsidR="005E0B56" w:rsidRPr="00821F11" w:rsidRDefault="00A6229D" w:rsidP="00A6229D">
            <w:pPr>
              <w:pStyle w:val="5"/>
              <w:shd w:val="clear" w:color="auto" w:fill="auto"/>
              <w:spacing w:line="240" w:lineRule="auto"/>
              <w:ind w:firstLine="0"/>
              <w:jc w:val="center"/>
              <w:rPr>
                <w:rStyle w:val="Bodytext9ptBold"/>
              </w:rPr>
            </w:pPr>
            <w:r>
              <w:rPr>
                <w:rStyle w:val="Bodytext9ptBold"/>
              </w:rPr>
              <w:t>10</w:t>
            </w:r>
          </w:p>
        </w:tc>
      </w:tr>
      <w:tr w:rsidR="005E0B56" w:rsidRPr="00821F11" w:rsidTr="0077435F">
        <w:trPr>
          <w:trHeight w:val="278"/>
        </w:trPr>
        <w:tc>
          <w:tcPr>
            <w:tcW w:w="1828" w:type="dxa"/>
            <w:vMerge/>
            <w:shd w:val="clear" w:color="auto" w:fill="FFFFFF"/>
            <w:vAlign w:val="center"/>
          </w:tcPr>
          <w:p w:rsidR="005E0B56" w:rsidRPr="00821F11" w:rsidRDefault="005E0B56" w:rsidP="001509E0">
            <w:pPr>
              <w:pStyle w:val="5"/>
              <w:shd w:val="clear" w:color="auto" w:fill="auto"/>
              <w:spacing w:line="240" w:lineRule="auto"/>
              <w:ind w:firstLine="0"/>
              <w:rPr>
                <w:rStyle w:val="Bodytext9ptBold"/>
              </w:rPr>
            </w:pPr>
          </w:p>
        </w:tc>
        <w:tc>
          <w:tcPr>
            <w:tcW w:w="3544" w:type="dxa"/>
            <w:shd w:val="clear" w:color="auto" w:fill="FFFFFF"/>
            <w:vAlign w:val="center"/>
          </w:tcPr>
          <w:p w:rsidR="005E0B56" w:rsidRPr="00821F11" w:rsidRDefault="0077435F" w:rsidP="001509E0">
            <w:pPr>
              <w:pStyle w:val="5"/>
              <w:shd w:val="clear" w:color="auto" w:fill="auto"/>
              <w:spacing w:line="240" w:lineRule="auto"/>
              <w:ind w:firstLine="0"/>
              <w:rPr>
                <w:rStyle w:val="Bodytext9ptBold"/>
              </w:rPr>
            </w:pPr>
            <w:r w:rsidRPr="00821F11">
              <w:rPr>
                <w:rStyle w:val="Bodytext9ptBold"/>
              </w:rPr>
              <w:t>4.4</w:t>
            </w:r>
            <w:r w:rsidR="005E0B56" w:rsidRPr="00821F11">
              <w:rPr>
                <w:rStyle w:val="Bodytext9ptBold"/>
              </w:rPr>
              <w:t>. Этническое и расовое неравенство</w:t>
            </w:r>
          </w:p>
        </w:tc>
        <w:tc>
          <w:tcPr>
            <w:tcW w:w="749" w:type="dxa"/>
            <w:shd w:val="clear" w:color="auto" w:fill="FFFFFF"/>
            <w:vAlign w:val="bottom"/>
          </w:tcPr>
          <w:p w:rsidR="005E0B56" w:rsidRPr="00821F11" w:rsidRDefault="0086233F" w:rsidP="00A6229D">
            <w:pPr>
              <w:pStyle w:val="5"/>
              <w:shd w:val="clear" w:color="auto" w:fill="auto"/>
              <w:spacing w:line="240" w:lineRule="auto"/>
              <w:ind w:firstLine="0"/>
              <w:jc w:val="center"/>
              <w:rPr>
                <w:rStyle w:val="Bodytext9ptBold"/>
              </w:rPr>
            </w:pPr>
            <w:r>
              <w:rPr>
                <w:rStyle w:val="Bodytext9ptBold"/>
              </w:rPr>
              <w:t>4</w:t>
            </w:r>
          </w:p>
        </w:tc>
        <w:tc>
          <w:tcPr>
            <w:tcW w:w="1018" w:type="dxa"/>
            <w:shd w:val="clear" w:color="auto" w:fill="FFFFFF"/>
            <w:vAlign w:val="bottom"/>
          </w:tcPr>
          <w:p w:rsidR="005E0B56" w:rsidRPr="00821F11" w:rsidRDefault="001A7050" w:rsidP="00A6229D">
            <w:pPr>
              <w:pStyle w:val="5"/>
              <w:shd w:val="clear" w:color="auto" w:fill="auto"/>
              <w:spacing w:line="240" w:lineRule="auto"/>
              <w:ind w:firstLine="0"/>
              <w:jc w:val="center"/>
              <w:rPr>
                <w:rStyle w:val="Bodytext9ptBold"/>
              </w:rPr>
            </w:pPr>
            <w:r>
              <w:rPr>
                <w:rStyle w:val="Bodytext9ptBold"/>
              </w:rPr>
              <w:t>2</w:t>
            </w:r>
          </w:p>
        </w:tc>
        <w:tc>
          <w:tcPr>
            <w:tcW w:w="2318" w:type="dxa"/>
            <w:shd w:val="clear" w:color="auto" w:fill="FFFFFF"/>
            <w:vAlign w:val="center"/>
          </w:tcPr>
          <w:p w:rsidR="005E0B56" w:rsidRPr="00821F11" w:rsidRDefault="00A6229D" w:rsidP="00A6229D">
            <w:pPr>
              <w:pStyle w:val="5"/>
              <w:shd w:val="clear" w:color="auto" w:fill="auto"/>
              <w:spacing w:line="240" w:lineRule="auto"/>
              <w:ind w:firstLine="0"/>
              <w:jc w:val="center"/>
              <w:rPr>
                <w:rStyle w:val="Bodytext9ptBold"/>
              </w:rPr>
            </w:pPr>
            <w:r>
              <w:rPr>
                <w:rStyle w:val="Bodytext9ptBold"/>
              </w:rPr>
              <w:t>12</w:t>
            </w:r>
          </w:p>
        </w:tc>
      </w:tr>
    </w:tbl>
    <w:p w:rsidR="005E0B56" w:rsidRPr="00821F11" w:rsidRDefault="005E0B56" w:rsidP="001509E0">
      <w:pPr>
        <w:pStyle w:val="5"/>
        <w:shd w:val="clear" w:color="auto" w:fill="auto"/>
        <w:spacing w:line="240" w:lineRule="auto"/>
        <w:ind w:firstLine="360"/>
      </w:pPr>
    </w:p>
    <w:p w:rsidR="007F620D" w:rsidRPr="00821F11" w:rsidRDefault="0077435F" w:rsidP="001509E0">
      <w:pPr>
        <w:pStyle w:val="Bodytext50"/>
        <w:shd w:val="clear" w:color="auto" w:fill="auto"/>
        <w:spacing w:line="240" w:lineRule="auto"/>
        <w:ind w:firstLine="0"/>
        <w:jc w:val="left"/>
      </w:pPr>
      <w:r w:rsidRPr="00821F11">
        <w:t>4.1.</w:t>
      </w:r>
      <w:r w:rsidR="00D40CCE" w:rsidRPr="00821F11">
        <w:t xml:space="preserve"> Социальная стратификация и неравенство</w:t>
      </w:r>
    </w:p>
    <w:p w:rsidR="007F620D" w:rsidRPr="00821F11" w:rsidRDefault="00D40CCE" w:rsidP="001509E0">
      <w:pPr>
        <w:pStyle w:val="5"/>
        <w:shd w:val="clear" w:color="auto" w:fill="auto"/>
        <w:spacing w:line="240" w:lineRule="auto"/>
        <w:ind w:firstLine="360"/>
      </w:pPr>
      <w:r w:rsidRPr="00821F11">
        <w:t xml:space="preserve">Социальная структура. Социальное неравенство и критерии стратификации. Типы </w:t>
      </w:r>
      <w:proofErr w:type="spellStart"/>
      <w:r w:rsidRPr="00821F11">
        <w:t>стратификационных</w:t>
      </w:r>
      <w:proofErr w:type="spellEnd"/>
      <w:r w:rsidRPr="00821F11">
        <w:t xml:space="preserve"> систем. Классы и статусные группы (К.</w:t>
      </w:r>
      <w:r w:rsidR="00862B1C" w:rsidRPr="00821F11">
        <w:t xml:space="preserve"> </w:t>
      </w:r>
      <w:r w:rsidRPr="00821F11">
        <w:t>Маркс и М.</w:t>
      </w:r>
      <w:r w:rsidR="00862B1C" w:rsidRPr="00821F11">
        <w:t xml:space="preserve"> </w:t>
      </w:r>
      <w:r w:rsidRPr="00821F11">
        <w:t>Вебер), понятие мобильности (П.</w:t>
      </w:r>
      <w:r w:rsidR="00862B1C" w:rsidRPr="00821F11">
        <w:t xml:space="preserve"> </w:t>
      </w:r>
      <w:r w:rsidRPr="00821F11">
        <w:t>Сорокин). Структурный функционализм, роли и статусы (Т.</w:t>
      </w:r>
      <w:r w:rsidR="00862B1C" w:rsidRPr="00821F11">
        <w:t xml:space="preserve"> </w:t>
      </w:r>
      <w:proofErr w:type="spellStart"/>
      <w:r w:rsidRPr="00821F11">
        <w:t>Парсонс</w:t>
      </w:r>
      <w:proofErr w:type="spellEnd"/>
      <w:r w:rsidRPr="00821F11">
        <w:t>).</w:t>
      </w:r>
    </w:p>
    <w:p w:rsidR="007F620D" w:rsidRPr="00821F11" w:rsidRDefault="00D40CCE" w:rsidP="001509E0">
      <w:pPr>
        <w:pStyle w:val="5"/>
        <w:shd w:val="clear" w:color="auto" w:fill="auto"/>
        <w:spacing w:line="240" w:lineRule="auto"/>
        <w:ind w:firstLine="360"/>
      </w:pPr>
      <w:r w:rsidRPr="00821F11">
        <w:t>Социальная структура советского и современного российского обществ (В.</w:t>
      </w:r>
      <w:r w:rsidR="00862B1C" w:rsidRPr="00821F11">
        <w:t xml:space="preserve"> </w:t>
      </w:r>
      <w:proofErr w:type="spellStart"/>
      <w:r w:rsidRPr="00821F11">
        <w:t>Радаев</w:t>
      </w:r>
      <w:proofErr w:type="spellEnd"/>
      <w:r w:rsidRPr="00821F11">
        <w:t xml:space="preserve"> и</w:t>
      </w:r>
      <w:r w:rsidR="0077435F" w:rsidRPr="00821F11">
        <w:t xml:space="preserve"> </w:t>
      </w:r>
      <w:r w:rsidRPr="00821F11">
        <w:t>О.</w:t>
      </w:r>
      <w:r w:rsidR="00862B1C" w:rsidRPr="00821F11">
        <w:t xml:space="preserve"> </w:t>
      </w:r>
      <w:proofErr w:type="spellStart"/>
      <w:r w:rsidRPr="00821F11">
        <w:t>Шкаратан</w:t>
      </w:r>
      <w:proofErr w:type="spellEnd"/>
      <w:r w:rsidRPr="00821F11">
        <w:t xml:space="preserve">). Современные концепции социальной структуры, концепция </w:t>
      </w:r>
      <w:proofErr w:type="spellStart"/>
      <w:r w:rsidRPr="00821F11">
        <w:t>миль</w:t>
      </w:r>
      <w:r w:rsidR="00967205" w:rsidRPr="00821F11">
        <w:t>ё</w:t>
      </w:r>
      <w:proofErr w:type="spellEnd"/>
      <w:r w:rsidR="00967205" w:rsidRPr="00821F11">
        <w:t xml:space="preserve"> - сообщества</w:t>
      </w:r>
      <w:r w:rsidRPr="00821F11">
        <w:t xml:space="preserve"> (П</w:t>
      </w:r>
      <w:r w:rsidR="0077435F" w:rsidRPr="00821F11">
        <w:t xml:space="preserve">. </w:t>
      </w:r>
      <w:proofErr w:type="spellStart"/>
      <w:r w:rsidRPr="00821F11">
        <w:t>Бурдье</w:t>
      </w:r>
      <w:proofErr w:type="spellEnd"/>
      <w:r w:rsidRPr="00821F11">
        <w:t>). Понятие стилей жизни. Современные общественные движения.</w:t>
      </w:r>
    </w:p>
    <w:p w:rsidR="0077435F" w:rsidRPr="00821F11" w:rsidRDefault="0077435F" w:rsidP="001509E0">
      <w:pPr>
        <w:pStyle w:val="Bodytext50"/>
        <w:shd w:val="clear" w:color="auto" w:fill="auto"/>
        <w:spacing w:line="240" w:lineRule="auto"/>
        <w:ind w:firstLine="0"/>
        <w:jc w:val="left"/>
      </w:pPr>
      <w:r w:rsidRPr="00821F11">
        <w:t>4.2. Девиация</w:t>
      </w:r>
    </w:p>
    <w:p w:rsidR="0061497E" w:rsidRPr="00821F11" w:rsidRDefault="0077435F" w:rsidP="001509E0">
      <w:pPr>
        <w:pStyle w:val="5"/>
        <w:spacing w:line="240" w:lineRule="auto"/>
        <w:ind w:firstLine="360"/>
      </w:pPr>
      <w:r w:rsidRPr="00821F11">
        <w:t xml:space="preserve">Определение и социальное конструирование понятия девиации. </w:t>
      </w:r>
      <w:r w:rsidR="00A33536" w:rsidRPr="00821F11">
        <w:t xml:space="preserve">Социальный контроль. Биологический контекст. Личностные факторы. Социальные основы </w:t>
      </w:r>
      <w:proofErr w:type="spellStart"/>
      <w:r w:rsidR="00A33536" w:rsidRPr="00821F11">
        <w:t>девиантности</w:t>
      </w:r>
      <w:proofErr w:type="spellEnd"/>
      <w:r w:rsidR="00A33536" w:rsidRPr="00821F11">
        <w:t xml:space="preserve">. Функции </w:t>
      </w:r>
      <w:proofErr w:type="spellStart"/>
      <w:r w:rsidR="00A33536" w:rsidRPr="00821F11">
        <w:t>девиантности</w:t>
      </w:r>
      <w:proofErr w:type="spellEnd"/>
      <w:r w:rsidR="00A33536" w:rsidRPr="00821F11">
        <w:t xml:space="preserve">: структурно-функциональный анализ Эмиль Дюркгейм: функции </w:t>
      </w:r>
      <w:proofErr w:type="spellStart"/>
      <w:r w:rsidR="00A33536" w:rsidRPr="00821F11">
        <w:t>девиантности</w:t>
      </w:r>
      <w:proofErr w:type="spellEnd"/>
      <w:r w:rsidR="00A33536" w:rsidRPr="00821F11">
        <w:t xml:space="preserve"> Теория напряжения социальной структуры Мертона. </w:t>
      </w:r>
      <w:proofErr w:type="spellStart"/>
      <w:r w:rsidR="00A33536" w:rsidRPr="00821F11">
        <w:t>Девиантные</w:t>
      </w:r>
      <w:proofErr w:type="spellEnd"/>
      <w:r w:rsidR="00A33536" w:rsidRPr="00821F11">
        <w:t xml:space="preserve"> субкультуры. Теория стигматизации, первичная и вторичная </w:t>
      </w:r>
      <w:proofErr w:type="spellStart"/>
      <w:r w:rsidR="00A33536" w:rsidRPr="00821F11">
        <w:t>девиантность</w:t>
      </w:r>
      <w:proofErr w:type="spellEnd"/>
      <w:r w:rsidR="00A33536" w:rsidRPr="00821F11">
        <w:t xml:space="preserve">. Теория дифференциальной ассоциации Сазерленда. Теория контроля </w:t>
      </w:r>
      <w:proofErr w:type="spellStart"/>
      <w:r w:rsidR="00A33536" w:rsidRPr="00821F11">
        <w:t>Хирши</w:t>
      </w:r>
      <w:proofErr w:type="spellEnd"/>
      <w:r w:rsidR="00A33536" w:rsidRPr="00821F11">
        <w:t xml:space="preserve">. </w:t>
      </w:r>
      <w:proofErr w:type="spellStart"/>
      <w:r w:rsidR="00A33536" w:rsidRPr="00821F11">
        <w:t>Гэри</w:t>
      </w:r>
      <w:proofErr w:type="spellEnd"/>
      <w:r w:rsidR="00A33536" w:rsidRPr="00821F11">
        <w:t xml:space="preserve"> Т. Маркс: «ирония социального контроля». </w:t>
      </w:r>
      <w:proofErr w:type="spellStart"/>
      <w:r w:rsidR="00A33536" w:rsidRPr="00821F11">
        <w:t>Девиантность</w:t>
      </w:r>
      <w:proofErr w:type="spellEnd"/>
      <w:r w:rsidR="00A33536" w:rsidRPr="00821F11">
        <w:t xml:space="preserve"> и власть. «</w:t>
      </w:r>
      <w:proofErr w:type="spellStart"/>
      <w:r w:rsidR="00A33536" w:rsidRPr="00821F11">
        <w:t>Беловоротничковая</w:t>
      </w:r>
      <w:proofErr w:type="spellEnd"/>
      <w:r w:rsidR="00A33536" w:rsidRPr="00821F11">
        <w:t xml:space="preserve">» преступность. Организованная преступность. </w:t>
      </w:r>
      <w:r w:rsidR="0061497E" w:rsidRPr="00821F11">
        <w:t>Роль социальных институтов в определении и контроле девиации: право, полиция, суды.</w:t>
      </w:r>
    </w:p>
    <w:p w:rsidR="0061497E" w:rsidRPr="00821F11" w:rsidRDefault="0061497E" w:rsidP="001509E0">
      <w:pPr>
        <w:pStyle w:val="Bodytext50"/>
        <w:numPr>
          <w:ilvl w:val="1"/>
          <w:numId w:val="36"/>
        </w:numPr>
        <w:shd w:val="clear" w:color="auto" w:fill="auto"/>
        <w:spacing w:line="240" w:lineRule="auto"/>
        <w:jc w:val="left"/>
      </w:pPr>
      <w:proofErr w:type="spellStart"/>
      <w:r w:rsidRPr="00821F11">
        <w:t>Гендерное</w:t>
      </w:r>
      <w:proofErr w:type="spellEnd"/>
      <w:r w:rsidRPr="00821F11">
        <w:t xml:space="preserve"> неравенство</w:t>
      </w:r>
    </w:p>
    <w:p w:rsidR="0061497E" w:rsidRPr="00821F11" w:rsidRDefault="0061497E" w:rsidP="001509E0">
      <w:pPr>
        <w:pStyle w:val="5"/>
        <w:shd w:val="clear" w:color="auto" w:fill="auto"/>
        <w:spacing w:line="240" w:lineRule="auto"/>
        <w:ind w:firstLine="360"/>
      </w:pPr>
      <w:r w:rsidRPr="00821F11">
        <w:t xml:space="preserve">Понятие </w:t>
      </w:r>
      <w:proofErr w:type="spellStart"/>
      <w:r w:rsidRPr="00821F11">
        <w:t>гендера</w:t>
      </w:r>
      <w:proofErr w:type="spellEnd"/>
      <w:r w:rsidRPr="00821F11">
        <w:t xml:space="preserve">. Неравенство полов и современная феминистская теория (Г. Рубин, </w:t>
      </w:r>
      <w:proofErr w:type="gramStart"/>
      <w:r w:rsidRPr="00821F11">
        <w:t>Дж</w:t>
      </w:r>
      <w:proofErr w:type="gramEnd"/>
      <w:r w:rsidRPr="00821F11">
        <w:t xml:space="preserve">. </w:t>
      </w:r>
      <w:proofErr w:type="spellStart"/>
      <w:r w:rsidRPr="00821F11">
        <w:t>Батлер</w:t>
      </w:r>
      <w:proofErr w:type="spellEnd"/>
      <w:r w:rsidRPr="00821F11">
        <w:t xml:space="preserve">). Трансформация семьи: от </w:t>
      </w:r>
      <w:proofErr w:type="spellStart"/>
      <w:r w:rsidRPr="00821F11">
        <w:t>нуклеарной</w:t>
      </w:r>
      <w:proofErr w:type="spellEnd"/>
      <w:r w:rsidRPr="00821F11">
        <w:t xml:space="preserve"> семьи к партнерству (Тернер, Энгельс, Фуко, </w:t>
      </w:r>
      <w:proofErr w:type="spellStart"/>
      <w:r w:rsidRPr="00821F11">
        <w:t>Гидденс</w:t>
      </w:r>
      <w:proofErr w:type="spellEnd"/>
      <w:r w:rsidRPr="00821F11">
        <w:t xml:space="preserve">). «Нетрадиционные» и «маргинальные» семьи. Современный </w:t>
      </w:r>
      <w:proofErr w:type="spellStart"/>
      <w:r w:rsidRPr="00821F11">
        <w:t>гендерный</w:t>
      </w:r>
      <w:proofErr w:type="spellEnd"/>
      <w:r w:rsidRPr="00821F11">
        <w:t xml:space="preserve"> контракт (</w:t>
      </w:r>
      <w:proofErr w:type="spellStart"/>
      <w:r w:rsidRPr="00821F11">
        <w:t>Роткирх</w:t>
      </w:r>
      <w:proofErr w:type="spellEnd"/>
      <w:r w:rsidRPr="00821F11">
        <w:t xml:space="preserve">, </w:t>
      </w:r>
      <w:proofErr w:type="spellStart"/>
      <w:r w:rsidRPr="00821F11">
        <w:t>Здравомыслова</w:t>
      </w:r>
      <w:proofErr w:type="spellEnd"/>
      <w:r w:rsidRPr="00821F11">
        <w:t xml:space="preserve"> и Темкина). Понятие приватного, интимность и сексуальность (М. Фуко, Э. </w:t>
      </w:r>
      <w:proofErr w:type="spellStart"/>
      <w:r w:rsidRPr="00821F11">
        <w:t>Гидденс</w:t>
      </w:r>
      <w:proofErr w:type="spellEnd"/>
      <w:r w:rsidRPr="00821F11">
        <w:t>, И. Кон). Гомосексуальность (И.Кон) Репродукция человек: дискуссия об абортах (</w:t>
      </w:r>
      <w:proofErr w:type="spellStart"/>
      <w:r w:rsidRPr="00821F11">
        <w:t>Кессели</w:t>
      </w:r>
      <w:proofErr w:type="spellEnd"/>
      <w:r w:rsidRPr="00821F11">
        <w:t xml:space="preserve">), новые репродуктивные технологии (О. </w:t>
      </w:r>
      <w:proofErr w:type="spellStart"/>
      <w:r w:rsidRPr="00821F11">
        <w:t>Бредникова</w:t>
      </w:r>
      <w:proofErr w:type="spellEnd"/>
      <w:r w:rsidRPr="00821F11">
        <w:t xml:space="preserve">). Феномен «стеклянного потолка» и тактики сопротивления </w:t>
      </w:r>
      <w:proofErr w:type="spellStart"/>
      <w:r w:rsidRPr="00821F11">
        <w:t>гендерному</w:t>
      </w:r>
      <w:proofErr w:type="spellEnd"/>
      <w:r w:rsidRPr="00821F11">
        <w:t xml:space="preserve"> неравенству.</w:t>
      </w:r>
    </w:p>
    <w:p w:rsidR="0077435F" w:rsidRPr="00821F11" w:rsidRDefault="0077435F" w:rsidP="001509E0">
      <w:pPr>
        <w:pStyle w:val="Bodytext50"/>
        <w:shd w:val="clear" w:color="auto" w:fill="auto"/>
        <w:spacing w:line="240" w:lineRule="auto"/>
        <w:ind w:firstLine="0"/>
        <w:jc w:val="left"/>
      </w:pPr>
      <w:r w:rsidRPr="00821F11">
        <w:t>4.4. Этническое и расовое неравенство</w:t>
      </w:r>
    </w:p>
    <w:p w:rsidR="007F620D" w:rsidRPr="00821F11" w:rsidRDefault="00D40CCE" w:rsidP="001509E0">
      <w:pPr>
        <w:pStyle w:val="5"/>
        <w:shd w:val="clear" w:color="auto" w:fill="auto"/>
        <w:spacing w:line="240" w:lineRule="auto"/>
        <w:ind w:firstLine="360"/>
      </w:pPr>
      <w:r w:rsidRPr="00821F11">
        <w:t>Этничность и ее конструирование (Ф.</w:t>
      </w:r>
      <w:r w:rsidR="00862B1C" w:rsidRPr="00821F11">
        <w:t xml:space="preserve"> </w:t>
      </w:r>
      <w:proofErr w:type="spellStart"/>
      <w:r w:rsidRPr="00821F11">
        <w:t>Барт</w:t>
      </w:r>
      <w:proofErr w:type="spellEnd"/>
      <w:r w:rsidRPr="00821F11">
        <w:t>). Воображаемые</w:t>
      </w:r>
      <w:r w:rsidR="0077435F" w:rsidRPr="00821F11">
        <w:t xml:space="preserve"> сообщества, нации, </w:t>
      </w:r>
      <w:proofErr w:type="spellStart"/>
      <w:r w:rsidR="0077435F" w:rsidRPr="00821F11">
        <w:t>нациестрои</w:t>
      </w:r>
      <w:r w:rsidRPr="00821F11">
        <w:t>тельс</w:t>
      </w:r>
      <w:r w:rsidR="0000660F" w:rsidRPr="00821F11">
        <w:t>тво</w:t>
      </w:r>
      <w:proofErr w:type="spellEnd"/>
      <w:r w:rsidR="0000660F" w:rsidRPr="00821F11">
        <w:t xml:space="preserve"> и национализм (</w:t>
      </w:r>
      <w:proofErr w:type="spellStart"/>
      <w:r w:rsidR="0000660F" w:rsidRPr="00821F11">
        <w:t>Андерсон</w:t>
      </w:r>
      <w:proofErr w:type="spellEnd"/>
      <w:r w:rsidR="0000660F" w:rsidRPr="00821F11">
        <w:t xml:space="preserve">, </w:t>
      </w:r>
      <w:proofErr w:type="spellStart"/>
      <w:r w:rsidR="0000660F" w:rsidRPr="00821F11">
        <w:t>Геллерн</w:t>
      </w:r>
      <w:proofErr w:type="spellEnd"/>
      <w:r w:rsidR="0077435F" w:rsidRPr="00821F11">
        <w:t xml:space="preserve">, </w:t>
      </w:r>
      <w:proofErr w:type="spellStart"/>
      <w:r w:rsidR="0077435F" w:rsidRPr="00821F11">
        <w:t>Брубейкер</w:t>
      </w:r>
      <w:proofErr w:type="spellEnd"/>
      <w:r w:rsidRPr="00821F11">
        <w:t>).</w:t>
      </w:r>
      <w:r w:rsidR="00862B1C" w:rsidRPr="00821F11">
        <w:t xml:space="preserve"> </w:t>
      </w:r>
      <w:r w:rsidRPr="00821F11">
        <w:t xml:space="preserve">Расизм и </w:t>
      </w:r>
      <w:proofErr w:type="spellStart"/>
      <w:r w:rsidRPr="00821F11">
        <w:t>мультикультурализм</w:t>
      </w:r>
      <w:proofErr w:type="spellEnd"/>
      <w:r w:rsidRPr="00821F11">
        <w:t xml:space="preserve"> (Малахов,</w:t>
      </w:r>
      <w:r w:rsidR="00862B1C" w:rsidRPr="00821F11">
        <w:t xml:space="preserve"> </w:t>
      </w:r>
      <w:r w:rsidRPr="00821F11">
        <w:t>О.</w:t>
      </w:r>
      <w:r w:rsidR="00862B1C" w:rsidRPr="00821F11">
        <w:t xml:space="preserve"> </w:t>
      </w:r>
      <w:r w:rsidRPr="00821F11">
        <w:t>Карпенко). Исследование миграций: структурный, сетевой и биографические подходы, пример исследований мигрантов в СПб (</w:t>
      </w:r>
      <w:proofErr w:type="spellStart"/>
      <w:r w:rsidRPr="00821F11">
        <w:t>Бредникова</w:t>
      </w:r>
      <w:proofErr w:type="spellEnd"/>
      <w:r w:rsidRPr="00821F11">
        <w:t xml:space="preserve">, </w:t>
      </w:r>
      <w:proofErr w:type="spellStart"/>
      <w:r w:rsidRPr="00821F11">
        <w:t>Паченков</w:t>
      </w:r>
      <w:proofErr w:type="spellEnd"/>
      <w:r w:rsidRPr="00821F11">
        <w:t>).</w:t>
      </w:r>
    </w:p>
    <w:p w:rsidR="0077435F" w:rsidRPr="00821F11" w:rsidRDefault="0077435F" w:rsidP="001509E0">
      <w:pPr>
        <w:pStyle w:val="5"/>
        <w:shd w:val="clear" w:color="auto" w:fill="auto"/>
        <w:spacing w:line="240" w:lineRule="auto"/>
        <w:ind w:firstLine="360"/>
      </w:pPr>
    </w:p>
    <w:p w:rsidR="007F620D" w:rsidRPr="00821F11" w:rsidRDefault="007F620D" w:rsidP="001509E0">
      <w:pPr>
        <w:rPr>
          <w:rFonts w:ascii="Times New Roman" w:hAnsi="Times New Roman" w:cs="Times New Roman"/>
          <w:sz w:val="2"/>
          <w:szCs w:val="2"/>
        </w:rPr>
      </w:pPr>
    </w:p>
    <w:p w:rsidR="007F620D" w:rsidRPr="00821F11" w:rsidRDefault="007F620D" w:rsidP="001509E0">
      <w:pPr>
        <w:rPr>
          <w:rFonts w:ascii="Times New Roman" w:hAnsi="Times New Roman" w:cs="Times New Roman"/>
        </w:rPr>
      </w:pPr>
    </w:p>
    <w:tbl>
      <w:tblPr>
        <w:tblOverlap w:val="never"/>
        <w:tblW w:w="0" w:type="auto"/>
        <w:tblInd w:w="10" w:type="dxa"/>
        <w:tblLayout w:type="fixed"/>
        <w:tblCellMar>
          <w:left w:w="10" w:type="dxa"/>
          <w:right w:w="10" w:type="dxa"/>
        </w:tblCellMar>
        <w:tblLook w:val="0000"/>
      </w:tblPr>
      <w:tblGrid>
        <w:gridCol w:w="1195"/>
        <w:gridCol w:w="3739"/>
        <w:gridCol w:w="749"/>
        <w:gridCol w:w="1018"/>
        <w:gridCol w:w="2318"/>
      </w:tblGrid>
      <w:tr w:rsidR="007F620D" w:rsidRPr="00821F11">
        <w:trPr>
          <w:trHeight w:val="547"/>
        </w:trPr>
        <w:tc>
          <w:tcPr>
            <w:tcW w:w="1195"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Раздел</w:t>
            </w:r>
          </w:p>
        </w:tc>
        <w:tc>
          <w:tcPr>
            <w:tcW w:w="3739"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Темы</w:t>
            </w:r>
          </w:p>
        </w:tc>
        <w:tc>
          <w:tcPr>
            <w:tcW w:w="749"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Лекции</w:t>
            </w:r>
          </w:p>
        </w:tc>
        <w:tc>
          <w:tcPr>
            <w:tcW w:w="1018" w:type="dxa"/>
            <w:tcBorders>
              <w:top w:val="single" w:sz="4" w:space="0" w:color="auto"/>
              <w:lef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Семинары</w:t>
            </w:r>
          </w:p>
        </w:tc>
        <w:tc>
          <w:tcPr>
            <w:tcW w:w="2318" w:type="dxa"/>
            <w:tcBorders>
              <w:top w:val="single" w:sz="4" w:space="0" w:color="auto"/>
              <w:left w:val="single" w:sz="4" w:space="0" w:color="auto"/>
              <w:right w:val="single" w:sz="4" w:space="0" w:color="auto"/>
            </w:tcBorders>
            <w:shd w:val="clear" w:color="auto" w:fill="FFFFFF"/>
            <w:vAlign w:val="center"/>
          </w:tcPr>
          <w:p w:rsidR="007F620D" w:rsidRPr="00821F11" w:rsidRDefault="00D40CCE" w:rsidP="001509E0">
            <w:pPr>
              <w:pStyle w:val="5"/>
              <w:shd w:val="clear" w:color="auto" w:fill="auto"/>
              <w:spacing w:line="240" w:lineRule="auto"/>
              <w:ind w:firstLine="0"/>
            </w:pPr>
            <w:r w:rsidRPr="00821F11">
              <w:rPr>
                <w:rStyle w:val="Bodytext9ptBold"/>
              </w:rPr>
              <w:t>Самостоятельная работа</w:t>
            </w:r>
          </w:p>
        </w:tc>
      </w:tr>
      <w:tr w:rsidR="005E0B56" w:rsidRPr="00821F11">
        <w:trPr>
          <w:trHeight w:val="278"/>
        </w:trPr>
        <w:tc>
          <w:tcPr>
            <w:tcW w:w="1195" w:type="dxa"/>
            <w:vMerge w:val="restart"/>
            <w:tcBorders>
              <w:top w:val="single" w:sz="4" w:space="0" w:color="auto"/>
              <w:left w:val="single" w:sz="4" w:space="0" w:color="auto"/>
            </w:tcBorders>
            <w:shd w:val="clear" w:color="auto" w:fill="FFFFFF"/>
            <w:vAlign w:val="center"/>
          </w:tcPr>
          <w:p w:rsidR="005E0B56" w:rsidRPr="00821F11" w:rsidRDefault="001509E0" w:rsidP="001509E0">
            <w:pPr>
              <w:pStyle w:val="5"/>
              <w:shd w:val="clear" w:color="auto" w:fill="auto"/>
              <w:spacing w:line="240" w:lineRule="auto"/>
              <w:ind w:firstLine="0"/>
              <w:rPr>
                <w:rStyle w:val="Bodytext9ptBold"/>
              </w:rPr>
            </w:pPr>
            <w:r>
              <w:rPr>
                <w:rStyle w:val="Bodytext9ptBold"/>
              </w:rPr>
              <w:t>Социальные институты</w:t>
            </w:r>
          </w:p>
        </w:tc>
        <w:tc>
          <w:tcPr>
            <w:tcW w:w="3739" w:type="dxa"/>
            <w:tcBorders>
              <w:top w:val="single" w:sz="4" w:space="0" w:color="auto"/>
              <w:left w:val="single" w:sz="4" w:space="0" w:color="auto"/>
            </w:tcBorders>
            <w:shd w:val="clear" w:color="auto" w:fill="FFFFFF"/>
            <w:vAlign w:val="center"/>
          </w:tcPr>
          <w:p w:rsidR="005E0B56" w:rsidRPr="00821F11" w:rsidRDefault="004F6043" w:rsidP="001509E0">
            <w:pPr>
              <w:pStyle w:val="5"/>
              <w:shd w:val="clear" w:color="auto" w:fill="auto"/>
              <w:spacing w:line="240" w:lineRule="auto"/>
              <w:ind w:firstLine="0"/>
              <w:rPr>
                <w:rStyle w:val="Bodytext9ptBold"/>
              </w:rPr>
            </w:pPr>
            <w:r>
              <w:rPr>
                <w:rStyle w:val="Bodytext9ptBold"/>
              </w:rPr>
              <w:t>5</w:t>
            </w:r>
            <w:r w:rsidR="005E0B56" w:rsidRPr="00821F11">
              <w:rPr>
                <w:rStyle w:val="Bodytext9ptBold"/>
              </w:rPr>
              <w:t>.1. Образование</w:t>
            </w:r>
          </w:p>
        </w:tc>
        <w:tc>
          <w:tcPr>
            <w:tcW w:w="749" w:type="dxa"/>
            <w:tcBorders>
              <w:top w:val="single" w:sz="4" w:space="0" w:color="auto"/>
              <w:left w:val="single" w:sz="4" w:space="0" w:color="auto"/>
            </w:tcBorders>
            <w:shd w:val="clear" w:color="auto" w:fill="FFFFFF"/>
            <w:vAlign w:val="bottom"/>
          </w:tcPr>
          <w:p w:rsidR="005E0B56" w:rsidRPr="00821F11" w:rsidRDefault="001A7050" w:rsidP="00A6229D">
            <w:pPr>
              <w:pStyle w:val="5"/>
              <w:shd w:val="clear" w:color="auto" w:fill="auto"/>
              <w:spacing w:line="240" w:lineRule="auto"/>
              <w:ind w:firstLine="0"/>
              <w:jc w:val="center"/>
              <w:rPr>
                <w:rStyle w:val="Bodytext9ptBold"/>
              </w:rPr>
            </w:pPr>
            <w:r>
              <w:rPr>
                <w:rStyle w:val="Bodytext9ptBold"/>
              </w:rPr>
              <w:t>4</w:t>
            </w:r>
          </w:p>
        </w:tc>
        <w:tc>
          <w:tcPr>
            <w:tcW w:w="1018" w:type="dxa"/>
            <w:tcBorders>
              <w:top w:val="single" w:sz="4" w:space="0" w:color="auto"/>
              <w:left w:val="single" w:sz="4" w:space="0" w:color="auto"/>
            </w:tcBorders>
            <w:shd w:val="clear" w:color="auto" w:fill="FFFFFF"/>
            <w:vAlign w:val="bottom"/>
          </w:tcPr>
          <w:p w:rsidR="005E0B56" w:rsidRPr="00821F11" w:rsidRDefault="001A7050" w:rsidP="00A6229D">
            <w:pPr>
              <w:pStyle w:val="5"/>
              <w:shd w:val="clear" w:color="auto" w:fill="auto"/>
              <w:spacing w:line="240" w:lineRule="auto"/>
              <w:ind w:firstLine="0"/>
              <w:jc w:val="center"/>
              <w:rPr>
                <w:rStyle w:val="Bodytext9ptBold"/>
              </w:rPr>
            </w:pPr>
            <w:r>
              <w:rPr>
                <w:rStyle w:val="Bodytext9ptBold"/>
              </w:rPr>
              <w:t>2</w:t>
            </w:r>
          </w:p>
        </w:tc>
        <w:tc>
          <w:tcPr>
            <w:tcW w:w="2318" w:type="dxa"/>
            <w:tcBorders>
              <w:top w:val="single" w:sz="4" w:space="0" w:color="auto"/>
              <w:left w:val="single" w:sz="4" w:space="0" w:color="auto"/>
              <w:right w:val="single" w:sz="4" w:space="0" w:color="auto"/>
            </w:tcBorders>
            <w:shd w:val="clear" w:color="auto" w:fill="FFFFFF"/>
            <w:vAlign w:val="center"/>
          </w:tcPr>
          <w:p w:rsidR="005E0B56" w:rsidRPr="00821F11" w:rsidRDefault="00A6229D" w:rsidP="00A6229D">
            <w:pPr>
              <w:pStyle w:val="5"/>
              <w:shd w:val="clear" w:color="auto" w:fill="auto"/>
              <w:spacing w:line="240" w:lineRule="auto"/>
              <w:ind w:firstLine="0"/>
              <w:jc w:val="center"/>
              <w:rPr>
                <w:rStyle w:val="Bodytext9ptBold"/>
              </w:rPr>
            </w:pPr>
            <w:r>
              <w:rPr>
                <w:rStyle w:val="Bodytext9ptBold"/>
              </w:rPr>
              <w:t>18</w:t>
            </w:r>
          </w:p>
        </w:tc>
      </w:tr>
      <w:tr w:rsidR="007F620D" w:rsidRPr="00821F11">
        <w:trPr>
          <w:trHeight w:val="278"/>
        </w:trPr>
        <w:tc>
          <w:tcPr>
            <w:tcW w:w="1195" w:type="dxa"/>
            <w:vMerge/>
            <w:tcBorders>
              <w:left w:val="single" w:sz="4" w:space="0" w:color="auto"/>
            </w:tcBorders>
            <w:shd w:val="clear" w:color="auto" w:fill="FFFFFF"/>
            <w:vAlign w:val="center"/>
          </w:tcPr>
          <w:p w:rsidR="007F620D" w:rsidRPr="00821F11" w:rsidRDefault="007F620D" w:rsidP="001509E0">
            <w:pPr>
              <w:rPr>
                <w:rFonts w:ascii="Times New Roman" w:hAnsi="Times New Roman" w:cs="Times New Roman"/>
              </w:rPr>
            </w:pPr>
          </w:p>
        </w:tc>
        <w:tc>
          <w:tcPr>
            <w:tcW w:w="3739" w:type="dxa"/>
            <w:tcBorders>
              <w:top w:val="single" w:sz="4" w:space="0" w:color="auto"/>
              <w:left w:val="single" w:sz="4" w:space="0" w:color="auto"/>
            </w:tcBorders>
            <w:shd w:val="clear" w:color="auto" w:fill="FFFFFF"/>
          </w:tcPr>
          <w:p w:rsidR="001509E0" w:rsidRPr="001509E0" w:rsidRDefault="004F6043" w:rsidP="001509E0">
            <w:pPr>
              <w:pStyle w:val="5"/>
              <w:shd w:val="clear" w:color="auto" w:fill="auto"/>
              <w:spacing w:line="240" w:lineRule="auto"/>
              <w:ind w:firstLine="0"/>
              <w:rPr>
                <w:b/>
                <w:bCs/>
                <w:sz w:val="18"/>
                <w:szCs w:val="18"/>
              </w:rPr>
            </w:pPr>
            <w:r>
              <w:rPr>
                <w:rStyle w:val="Bodytext9ptBold"/>
              </w:rPr>
              <w:t>5</w:t>
            </w:r>
            <w:r w:rsidR="00D40CCE" w:rsidRPr="00821F11">
              <w:rPr>
                <w:rStyle w:val="Bodytext9ptBold"/>
              </w:rPr>
              <w:t xml:space="preserve">.2. </w:t>
            </w:r>
            <w:r w:rsidR="005E0B56" w:rsidRPr="00821F11">
              <w:rPr>
                <w:rStyle w:val="Bodytext9ptBold"/>
              </w:rPr>
              <w:t>Экономик</w:t>
            </w:r>
            <w:r w:rsidR="0077435F" w:rsidRPr="00821F11">
              <w:rPr>
                <w:rStyle w:val="Bodytext9ptBold"/>
              </w:rPr>
              <w:t>а</w:t>
            </w:r>
            <w:r w:rsidR="001509E0">
              <w:rPr>
                <w:rStyle w:val="Bodytext9ptBold"/>
              </w:rPr>
              <w:t xml:space="preserve"> и экономическая социология</w:t>
            </w:r>
          </w:p>
        </w:tc>
        <w:tc>
          <w:tcPr>
            <w:tcW w:w="749" w:type="dxa"/>
            <w:tcBorders>
              <w:top w:val="single" w:sz="4" w:space="0" w:color="auto"/>
              <w:left w:val="single" w:sz="4" w:space="0" w:color="auto"/>
            </w:tcBorders>
            <w:shd w:val="clear" w:color="auto" w:fill="FFFFFF"/>
            <w:vAlign w:val="bottom"/>
          </w:tcPr>
          <w:p w:rsidR="007F620D" w:rsidRPr="00821F11" w:rsidRDefault="001A7050" w:rsidP="00A6229D">
            <w:pPr>
              <w:pStyle w:val="5"/>
              <w:shd w:val="clear" w:color="auto" w:fill="auto"/>
              <w:spacing w:line="240" w:lineRule="auto"/>
              <w:ind w:firstLine="0"/>
              <w:jc w:val="center"/>
            </w:pPr>
            <w:r>
              <w:rPr>
                <w:rStyle w:val="Bodytext9ptBold"/>
              </w:rPr>
              <w:t>4</w:t>
            </w:r>
          </w:p>
        </w:tc>
        <w:tc>
          <w:tcPr>
            <w:tcW w:w="1018" w:type="dxa"/>
            <w:tcBorders>
              <w:top w:val="single" w:sz="4" w:space="0" w:color="auto"/>
              <w:left w:val="single" w:sz="4" w:space="0" w:color="auto"/>
            </w:tcBorders>
            <w:shd w:val="clear" w:color="auto" w:fill="FFFFFF"/>
          </w:tcPr>
          <w:p w:rsidR="007F620D" w:rsidRPr="00821F11" w:rsidRDefault="001A7050" w:rsidP="00A6229D">
            <w:pPr>
              <w:pStyle w:val="5"/>
              <w:shd w:val="clear" w:color="auto" w:fill="auto"/>
              <w:spacing w:line="240" w:lineRule="auto"/>
              <w:ind w:firstLine="0"/>
              <w:jc w:val="center"/>
            </w:pPr>
            <w:r>
              <w:rPr>
                <w:rStyle w:val="Bodytext9ptBold"/>
              </w:rPr>
              <w:t>2</w:t>
            </w:r>
          </w:p>
        </w:tc>
        <w:tc>
          <w:tcPr>
            <w:tcW w:w="2318" w:type="dxa"/>
            <w:tcBorders>
              <w:top w:val="single" w:sz="4" w:space="0" w:color="auto"/>
              <w:left w:val="single" w:sz="4" w:space="0" w:color="auto"/>
              <w:right w:val="single" w:sz="4" w:space="0" w:color="auto"/>
            </w:tcBorders>
            <w:shd w:val="clear" w:color="auto" w:fill="FFFFFF"/>
          </w:tcPr>
          <w:p w:rsidR="007F620D" w:rsidRPr="00821F11" w:rsidRDefault="00A6229D" w:rsidP="00A6229D">
            <w:pPr>
              <w:pStyle w:val="5"/>
              <w:shd w:val="clear" w:color="auto" w:fill="auto"/>
              <w:spacing w:line="240" w:lineRule="auto"/>
              <w:ind w:firstLine="0"/>
              <w:jc w:val="center"/>
            </w:pPr>
            <w:r>
              <w:rPr>
                <w:rStyle w:val="Bodytext9ptBold"/>
              </w:rPr>
              <w:t>18</w:t>
            </w:r>
          </w:p>
        </w:tc>
      </w:tr>
      <w:tr w:rsidR="007F620D" w:rsidRPr="00821F11">
        <w:trPr>
          <w:trHeight w:val="288"/>
        </w:trPr>
        <w:tc>
          <w:tcPr>
            <w:tcW w:w="1195" w:type="dxa"/>
            <w:vMerge/>
            <w:tcBorders>
              <w:left w:val="single" w:sz="4" w:space="0" w:color="auto"/>
              <w:bottom w:val="single" w:sz="4" w:space="0" w:color="auto"/>
            </w:tcBorders>
            <w:shd w:val="clear" w:color="auto" w:fill="FFFFFF"/>
            <w:vAlign w:val="center"/>
          </w:tcPr>
          <w:p w:rsidR="007F620D" w:rsidRPr="00821F11" w:rsidRDefault="007F620D" w:rsidP="001509E0">
            <w:pPr>
              <w:rPr>
                <w:rFonts w:ascii="Times New Roman" w:hAnsi="Times New Roman" w:cs="Times New Roman"/>
              </w:rPr>
            </w:pPr>
          </w:p>
        </w:tc>
        <w:tc>
          <w:tcPr>
            <w:tcW w:w="3739" w:type="dxa"/>
            <w:tcBorders>
              <w:top w:val="single" w:sz="4" w:space="0" w:color="auto"/>
              <w:left w:val="single" w:sz="4" w:space="0" w:color="auto"/>
              <w:bottom w:val="single" w:sz="4" w:space="0" w:color="auto"/>
            </w:tcBorders>
            <w:shd w:val="clear" w:color="auto" w:fill="FFFFFF"/>
            <w:vAlign w:val="center"/>
          </w:tcPr>
          <w:p w:rsidR="007F620D" w:rsidRPr="00821F11" w:rsidRDefault="004F6043" w:rsidP="001509E0">
            <w:pPr>
              <w:pStyle w:val="5"/>
              <w:shd w:val="clear" w:color="auto" w:fill="auto"/>
              <w:spacing w:line="240" w:lineRule="auto"/>
              <w:ind w:firstLine="0"/>
            </w:pPr>
            <w:r>
              <w:rPr>
                <w:rStyle w:val="Bodytext9ptBold"/>
              </w:rPr>
              <w:t>5</w:t>
            </w:r>
            <w:r w:rsidR="00D40CCE" w:rsidRPr="00821F11">
              <w:rPr>
                <w:rStyle w:val="Bodytext9ptBold"/>
              </w:rPr>
              <w:t xml:space="preserve">.3. </w:t>
            </w:r>
            <w:r w:rsidR="005E0B56" w:rsidRPr="00821F11">
              <w:rPr>
                <w:rStyle w:val="Bodytext9ptBold"/>
              </w:rPr>
              <w:t>Организации</w:t>
            </w:r>
            <w:r w:rsidR="0077435F" w:rsidRPr="00821F11">
              <w:rPr>
                <w:rStyle w:val="Bodytext9ptBold"/>
              </w:rPr>
              <w:t xml:space="preserve"> и «</w:t>
            </w:r>
            <w:r w:rsidR="0077435F" w:rsidRPr="00821F11">
              <w:rPr>
                <w:rStyle w:val="Bodytext9ptBold"/>
                <w:lang w:val="en-US"/>
              </w:rPr>
              <w:t>organizational studies</w:t>
            </w:r>
            <w:r w:rsidR="0077435F" w:rsidRPr="00821F11">
              <w:rPr>
                <w:rStyle w:val="Bodytext9ptBold"/>
              </w:rPr>
              <w:t>»</w:t>
            </w:r>
          </w:p>
        </w:tc>
        <w:tc>
          <w:tcPr>
            <w:tcW w:w="749" w:type="dxa"/>
            <w:tcBorders>
              <w:top w:val="single" w:sz="4" w:space="0" w:color="auto"/>
              <w:left w:val="single" w:sz="4" w:space="0" w:color="auto"/>
              <w:bottom w:val="single" w:sz="4" w:space="0" w:color="auto"/>
            </w:tcBorders>
            <w:shd w:val="clear" w:color="auto" w:fill="FFFFFF"/>
            <w:vAlign w:val="bottom"/>
          </w:tcPr>
          <w:p w:rsidR="007F620D" w:rsidRPr="00821F11" w:rsidRDefault="001A7050" w:rsidP="00A6229D">
            <w:pPr>
              <w:pStyle w:val="5"/>
              <w:shd w:val="clear" w:color="auto" w:fill="auto"/>
              <w:spacing w:line="240" w:lineRule="auto"/>
              <w:ind w:firstLine="0"/>
              <w:jc w:val="center"/>
            </w:pPr>
            <w:r>
              <w:rPr>
                <w:rStyle w:val="Bodytext9ptBold"/>
              </w:rPr>
              <w:t>4</w:t>
            </w:r>
          </w:p>
        </w:tc>
        <w:tc>
          <w:tcPr>
            <w:tcW w:w="1018" w:type="dxa"/>
            <w:tcBorders>
              <w:top w:val="single" w:sz="4" w:space="0" w:color="auto"/>
              <w:left w:val="single" w:sz="4" w:space="0" w:color="auto"/>
              <w:bottom w:val="single" w:sz="4" w:space="0" w:color="auto"/>
            </w:tcBorders>
            <w:shd w:val="clear" w:color="auto" w:fill="FFFFFF"/>
            <w:vAlign w:val="center"/>
          </w:tcPr>
          <w:p w:rsidR="007F620D" w:rsidRPr="00821F11" w:rsidRDefault="001A7050" w:rsidP="00A6229D">
            <w:pPr>
              <w:pStyle w:val="5"/>
              <w:shd w:val="clear" w:color="auto" w:fill="auto"/>
              <w:spacing w:line="240" w:lineRule="auto"/>
              <w:ind w:firstLine="0"/>
              <w:jc w:val="center"/>
            </w:pPr>
            <w:r>
              <w:rPr>
                <w:rStyle w:val="Bodytext9ptBold"/>
              </w:rPr>
              <w:t>2</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bottom"/>
          </w:tcPr>
          <w:p w:rsidR="007F620D" w:rsidRPr="00821F11" w:rsidRDefault="00A6229D" w:rsidP="00A6229D">
            <w:pPr>
              <w:pStyle w:val="5"/>
              <w:shd w:val="clear" w:color="auto" w:fill="auto"/>
              <w:spacing w:line="240" w:lineRule="auto"/>
              <w:ind w:firstLine="0"/>
              <w:jc w:val="center"/>
            </w:pPr>
            <w:r>
              <w:rPr>
                <w:rStyle w:val="Bodytext9ptBold"/>
              </w:rPr>
              <w:t>14</w:t>
            </w:r>
          </w:p>
        </w:tc>
      </w:tr>
    </w:tbl>
    <w:p w:rsidR="007F620D" w:rsidRPr="00821F11" w:rsidRDefault="00D40CCE" w:rsidP="001509E0">
      <w:pPr>
        <w:pStyle w:val="Bodytext20"/>
        <w:shd w:val="clear" w:color="auto" w:fill="auto"/>
        <w:spacing w:line="240" w:lineRule="auto"/>
        <w:ind w:firstLine="360"/>
        <w:jc w:val="left"/>
      </w:pPr>
      <w:r w:rsidRPr="00821F11">
        <w:t>Содержание тем лекций раздела:</w:t>
      </w:r>
    </w:p>
    <w:p w:rsidR="001509E0" w:rsidRDefault="00D40CCE" w:rsidP="001509E0">
      <w:pPr>
        <w:pStyle w:val="Bodytext50"/>
        <w:numPr>
          <w:ilvl w:val="0"/>
          <w:numId w:val="8"/>
        </w:numPr>
      </w:pPr>
      <w:r w:rsidRPr="00821F11">
        <w:t xml:space="preserve"> </w:t>
      </w:r>
      <w:r w:rsidR="001509E0">
        <w:t xml:space="preserve">Образование </w:t>
      </w:r>
    </w:p>
    <w:p w:rsidR="004F6043" w:rsidRDefault="001509E0" w:rsidP="004F6043">
      <w:pPr>
        <w:pStyle w:val="Bodytext50"/>
        <w:ind w:left="700" w:firstLine="0"/>
        <w:jc w:val="left"/>
        <w:rPr>
          <w:i w:val="0"/>
        </w:rPr>
      </w:pPr>
      <w:r>
        <w:rPr>
          <w:i w:val="0"/>
        </w:rPr>
        <w:t xml:space="preserve">Обзор систем образования различных стран: Россия, США, Великобритания, Япония. </w:t>
      </w:r>
      <w:r w:rsidRPr="001509E0">
        <w:rPr>
          <w:i w:val="0"/>
        </w:rPr>
        <w:t>Функции школьного образования</w:t>
      </w:r>
      <w:r>
        <w:rPr>
          <w:i w:val="0"/>
        </w:rPr>
        <w:t xml:space="preserve">. Культурные инновации. Социальная интеграция как функция школьного образования. </w:t>
      </w:r>
      <w:r w:rsidRPr="001509E0">
        <w:rPr>
          <w:i w:val="0"/>
        </w:rPr>
        <w:t>Латентные функции школьного образования</w:t>
      </w:r>
      <w:r w:rsidR="004F6043">
        <w:rPr>
          <w:i w:val="0"/>
        </w:rPr>
        <w:t>.</w:t>
      </w:r>
      <w:r w:rsidRPr="001509E0">
        <w:rPr>
          <w:i w:val="0"/>
        </w:rPr>
        <w:t xml:space="preserve"> Школьное образование и социальное неравенство</w:t>
      </w:r>
      <w:r w:rsidR="004F6043">
        <w:rPr>
          <w:i w:val="0"/>
        </w:rPr>
        <w:t xml:space="preserve">. Механизмы социального контроля в системе образования. Тесты и тестирование: </w:t>
      </w:r>
      <w:proofErr w:type="gramStart"/>
      <w:r w:rsidR="004F6043">
        <w:rPr>
          <w:i w:val="0"/>
          <w:lang w:val="en-US"/>
        </w:rPr>
        <w:t>SAT</w:t>
      </w:r>
      <w:r w:rsidR="004F6043" w:rsidRPr="004F6043">
        <w:rPr>
          <w:i w:val="0"/>
        </w:rPr>
        <w:t xml:space="preserve"> </w:t>
      </w:r>
      <w:r w:rsidR="004F6043">
        <w:rPr>
          <w:i w:val="0"/>
        </w:rPr>
        <w:t>и ЕГЭ.</w:t>
      </w:r>
      <w:proofErr w:type="gramEnd"/>
      <w:r w:rsidR="004F6043">
        <w:rPr>
          <w:i w:val="0"/>
        </w:rPr>
        <w:t xml:space="preserve"> Стратификация и доступ к высшему образованию. </w:t>
      </w:r>
      <w:proofErr w:type="spellStart"/>
      <w:r w:rsidRPr="001509E0">
        <w:rPr>
          <w:i w:val="0"/>
        </w:rPr>
        <w:t>Креденциализм</w:t>
      </w:r>
      <w:proofErr w:type="spellEnd"/>
      <w:r w:rsidR="004F6043">
        <w:rPr>
          <w:i w:val="0"/>
        </w:rPr>
        <w:t xml:space="preserve">. Образование как форма социального капитала. Проблемы школьного образования: привилегии и ущемление личного достоинства, дисциплина, насилие, </w:t>
      </w:r>
      <w:r w:rsidR="004F6043" w:rsidRPr="004F6043">
        <w:rPr>
          <w:i w:val="0"/>
        </w:rPr>
        <w:t>“</w:t>
      </w:r>
      <w:r w:rsidR="004F6043">
        <w:rPr>
          <w:i w:val="0"/>
          <w:lang w:val="en-US"/>
        </w:rPr>
        <w:t>dropouts</w:t>
      </w:r>
      <w:r w:rsidR="004F6043" w:rsidRPr="004F6043">
        <w:rPr>
          <w:i w:val="0"/>
        </w:rPr>
        <w:t xml:space="preserve">” </w:t>
      </w:r>
      <w:r w:rsidR="004F6043">
        <w:rPr>
          <w:i w:val="0"/>
        </w:rPr>
        <w:t>–</w:t>
      </w:r>
      <w:r w:rsidR="004F6043" w:rsidRPr="004F6043">
        <w:rPr>
          <w:i w:val="0"/>
        </w:rPr>
        <w:t xml:space="preserve"> </w:t>
      </w:r>
      <w:r w:rsidR="004F6043">
        <w:rPr>
          <w:i w:val="0"/>
        </w:rPr>
        <w:t xml:space="preserve">проблема школьников, </w:t>
      </w:r>
      <w:proofErr w:type="spellStart"/>
      <w:r w:rsidR="004F6043">
        <w:rPr>
          <w:i w:val="0"/>
        </w:rPr>
        <w:t>неокончивших</w:t>
      </w:r>
      <w:proofErr w:type="spellEnd"/>
      <w:r w:rsidR="004F6043">
        <w:rPr>
          <w:i w:val="0"/>
        </w:rPr>
        <w:t xml:space="preserve"> школу. Дистанционное обучение и Интернет. Проблема престижа преподавателей. </w:t>
      </w:r>
      <w:r w:rsidRPr="001509E0">
        <w:rPr>
          <w:i w:val="0"/>
        </w:rPr>
        <w:t xml:space="preserve">Школьное обучение людей </w:t>
      </w:r>
      <w:r w:rsidRPr="001509E0">
        <w:rPr>
          <w:i w:val="0"/>
        </w:rPr>
        <w:lastRenderedPageBreak/>
        <w:t>с ограниченными физическими возможностями</w:t>
      </w:r>
      <w:r w:rsidR="004F6043">
        <w:rPr>
          <w:i w:val="0"/>
        </w:rPr>
        <w:t>.</w:t>
      </w:r>
      <w:r w:rsidRPr="001509E0">
        <w:rPr>
          <w:i w:val="0"/>
        </w:rPr>
        <w:t xml:space="preserve"> Обучение взрослых</w:t>
      </w:r>
      <w:r w:rsidR="004F6043">
        <w:rPr>
          <w:i w:val="0"/>
        </w:rPr>
        <w:t>.</w:t>
      </w:r>
      <w:r w:rsidRPr="001509E0">
        <w:rPr>
          <w:i w:val="0"/>
        </w:rPr>
        <w:t xml:space="preserve"> </w:t>
      </w:r>
    </w:p>
    <w:p w:rsidR="007F620D" w:rsidRPr="00821F11" w:rsidRDefault="004F6043" w:rsidP="004F6043">
      <w:pPr>
        <w:pStyle w:val="Bodytext50"/>
        <w:ind w:left="700" w:firstLine="0"/>
        <w:jc w:val="left"/>
      </w:pPr>
      <w:r>
        <w:t xml:space="preserve">4.2 </w:t>
      </w:r>
      <w:r w:rsidR="00D40CCE" w:rsidRPr="00821F11">
        <w:t>Экономическая социология</w:t>
      </w:r>
    </w:p>
    <w:p w:rsidR="007F620D" w:rsidRPr="00821F11" w:rsidRDefault="00D40CCE" w:rsidP="001509E0">
      <w:pPr>
        <w:pStyle w:val="5"/>
        <w:shd w:val="clear" w:color="auto" w:fill="auto"/>
        <w:spacing w:line="240" w:lineRule="auto"/>
        <w:ind w:firstLine="360"/>
      </w:pPr>
      <w:r w:rsidRPr="00821F11">
        <w:t>Социальные основания/</w:t>
      </w:r>
      <w:proofErr w:type="spellStart"/>
      <w:r w:rsidRPr="00821F11">
        <w:t>укорененность</w:t>
      </w:r>
      <w:proofErr w:type="spellEnd"/>
      <w:r w:rsidRPr="00821F11">
        <w:t xml:space="preserve"> экономических действий (Р. Коллинз). Закон «силы слабых связей» (М. </w:t>
      </w:r>
      <w:proofErr w:type="spellStart"/>
      <w:r w:rsidRPr="00821F11">
        <w:t>Грановеттер</w:t>
      </w:r>
      <w:proofErr w:type="spellEnd"/>
      <w:r w:rsidRPr="00821F11">
        <w:t xml:space="preserve">). Экономическая социология. Социология производства и обмена. Классические </w:t>
      </w:r>
      <w:proofErr w:type="spellStart"/>
      <w:r w:rsidRPr="00821F11">
        <w:t>эконом</w:t>
      </w:r>
      <w:proofErr w:type="gramStart"/>
      <w:r w:rsidRPr="00821F11">
        <w:t>.с</w:t>
      </w:r>
      <w:proofErr w:type="gramEnd"/>
      <w:r w:rsidRPr="00821F11">
        <w:t>оциологические</w:t>
      </w:r>
      <w:proofErr w:type="spellEnd"/>
      <w:r w:rsidRPr="00821F11">
        <w:t xml:space="preserve"> теории (Маркс, Вебер, </w:t>
      </w:r>
      <w:proofErr w:type="spellStart"/>
      <w:r w:rsidRPr="00821F11">
        <w:t>Парсонс</w:t>
      </w:r>
      <w:proofErr w:type="spellEnd"/>
      <w:r w:rsidRPr="00821F11">
        <w:t xml:space="preserve">, </w:t>
      </w:r>
      <w:proofErr w:type="spellStart"/>
      <w:r w:rsidRPr="00821F11">
        <w:t>Зиммель</w:t>
      </w:r>
      <w:proofErr w:type="spellEnd"/>
      <w:r w:rsidRPr="00821F11">
        <w:t xml:space="preserve">, </w:t>
      </w:r>
      <w:proofErr w:type="spellStart"/>
      <w:r w:rsidRPr="00821F11">
        <w:t>Мосс</w:t>
      </w:r>
      <w:proofErr w:type="spellEnd"/>
      <w:r w:rsidRPr="00821F11">
        <w:t xml:space="preserve">, </w:t>
      </w:r>
      <w:proofErr w:type="spellStart"/>
      <w:r w:rsidRPr="00821F11">
        <w:t>Зомбарт</w:t>
      </w:r>
      <w:proofErr w:type="spellEnd"/>
      <w:r w:rsidRPr="00821F11">
        <w:t>). Современные теории - теория рационального выбора (</w:t>
      </w:r>
      <w:proofErr w:type="spellStart"/>
      <w:r w:rsidRPr="00821F11">
        <w:t>Коулман</w:t>
      </w:r>
      <w:proofErr w:type="spellEnd"/>
      <w:r w:rsidR="0000660F" w:rsidRPr="00821F11">
        <w:t>), укорененная экономика (</w:t>
      </w:r>
      <w:proofErr w:type="spellStart"/>
      <w:r w:rsidR="0000660F" w:rsidRPr="00821F11">
        <w:t>Пола</w:t>
      </w:r>
      <w:r w:rsidRPr="00821F11">
        <w:t>ньи</w:t>
      </w:r>
      <w:proofErr w:type="spellEnd"/>
      <w:r w:rsidRPr="00821F11">
        <w:t xml:space="preserve">), </w:t>
      </w:r>
      <w:proofErr w:type="spellStart"/>
      <w:r w:rsidRPr="00821F11">
        <w:t>неоинституционализм</w:t>
      </w:r>
      <w:proofErr w:type="spellEnd"/>
      <w:r w:rsidRPr="00821F11">
        <w:t xml:space="preserve"> (</w:t>
      </w:r>
      <w:proofErr w:type="spellStart"/>
      <w:r w:rsidRPr="00821F11">
        <w:t>Норт</w:t>
      </w:r>
      <w:proofErr w:type="spellEnd"/>
      <w:r w:rsidRPr="00821F11">
        <w:t xml:space="preserve">), </w:t>
      </w:r>
      <w:proofErr w:type="gramStart"/>
      <w:r w:rsidRPr="00821F11">
        <w:t>культурно-исторический</w:t>
      </w:r>
      <w:proofErr w:type="gramEnd"/>
      <w:r w:rsidR="002F3BA6" w:rsidRPr="00821F11">
        <w:t xml:space="preserve"> </w:t>
      </w:r>
      <w:proofErr w:type="spellStart"/>
      <w:r w:rsidRPr="00821F11">
        <w:t>подоход</w:t>
      </w:r>
      <w:proofErr w:type="spellEnd"/>
      <w:r w:rsidRPr="00821F11">
        <w:t>, множественные</w:t>
      </w:r>
      <w:r w:rsidR="002F3BA6" w:rsidRPr="00821F11">
        <w:t xml:space="preserve"> деньги (</w:t>
      </w:r>
      <w:proofErr w:type="spellStart"/>
      <w:r w:rsidR="002F3BA6" w:rsidRPr="00821F11">
        <w:t>Зели</w:t>
      </w:r>
      <w:r w:rsidRPr="00821F11">
        <w:t>зер</w:t>
      </w:r>
      <w:proofErr w:type="spellEnd"/>
      <w:r w:rsidRPr="00821F11">
        <w:t>), концепция капиталов (</w:t>
      </w:r>
      <w:proofErr w:type="spellStart"/>
      <w:r w:rsidRPr="00821F11">
        <w:t>Бурдье</w:t>
      </w:r>
      <w:proofErr w:type="spellEnd"/>
      <w:r w:rsidRPr="00821F11">
        <w:t>), постмодернистские подходы (</w:t>
      </w:r>
      <w:proofErr w:type="spellStart"/>
      <w:r w:rsidRPr="00821F11">
        <w:t>Лэш</w:t>
      </w:r>
      <w:proofErr w:type="spellEnd"/>
      <w:r w:rsidRPr="00821F11">
        <w:t xml:space="preserve">, </w:t>
      </w:r>
      <w:proofErr w:type="spellStart"/>
      <w:r w:rsidRPr="00821F11">
        <w:t>Урри</w:t>
      </w:r>
      <w:proofErr w:type="spellEnd"/>
      <w:r w:rsidRPr="00821F11">
        <w:t>).</w:t>
      </w:r>
    </w:p>
    <w:p w:rsidR="007F620D" w:rsidRPr="00821F11" w:rsidRDefault="00D40CCE" w:rsidP="001509E0">
      <w:pPr>
        <w:pStyle w:val="5"/>
        <w:shd w:val="clear" w:color="auto" w:fill="auto"/>
        <w:spacing w:line="240" w:lineRule="auto"/>
        <w:ind w:firstLine="360"/>
      </w:pPr>
      <w:r w:rsidRPr="00821F11">
        <w:t>Потребление как институт и его социальная функция: Т.</w:t>
      </w:r>
      <w:r w:rsidR="0000660F" w:rsidRPr="00821F11">
        <w:t xml:space="preserve"> </w:t>
      </w:r>
      <w:proofErr w:type="spellStart"/>
      <w:r w:rsidRPr="00821F11">
        <w:t>Веблен</w:t>
      </w:r>
      <w:proofErr w:type="spellEnd"/>
      <w:r w:rsidRPr="00821F11">
        <w:t>. Теория демонстративного потребления. «Человек экономический» и «человек потребляющий». Потребление и стиль жизни. Престижное потребление. Класс и стиль жизни: П.</w:t>
      </w:r>
      <w:r w:rsidR="002F3BA6" w:rsidRPr="00821F11">
        <w:t xml:space="preserve"> </w:t>
      </w:r>
      <w:proofErr w:type="spellStart"/>
      <w:r w:rsidRPr="00821F11">
        <w:t>Бурдье</w:t>
      </w:r>
      <w:proofErr w:type="spellEnd"/>
      <w:r w:rsidRPr="00821F11">
        <w:t>. Мода. Потребление вещей. Глобализация и потребление.</w:t>
      </w:r>
    </w:p>
    <w:p w:rsidR="007F620D" w:rsidRPr="00821F11" w:rsidRDefault="004F6043" w:rsidP="004F6043">
      <w:pPr>
        <w:pStyle w:val="Bodytext50"/>
        <w:shd w:val="clear" w:color="auto" w:fill="auto"/>
        <w:spacing w:line="240" w:lineRule="auto"/>
        <w:ind w:left="360" w:firstLine="0"/>
        <w:jc w:val="left"/>
      </w:pPr>
      <w:r>
        <w:t>4.3</w:t>
      </w:r>
      <w:r w:rsidR="00D40CCE" w:rsidRPr="00821F11">
        <w:t xml:space="preserve"> Социология организаций</w:t>
      </w:r>
    </w:p>
    <w:p w:rsidR="007F620D" w:rsidRPr="00821F11" w:rsidRDefault="00D40CCE" w:rsidP="001509E0">
      <w:pPr>
        <w:pStyle w:val="5"/>
        <w:shd w:val="clear" w:color="auto" w:fill="auto"/>
        <w:spacing w:line="240" w:lineRule="auto"/>
        <w:ind w:firstLine="360"/>
      </w:pPr>
      <w:r w:rsidRPr="00821F11">
        <w:t xml:space="preserve">Основные направления в современных социологических исследованиях организаций. Круг исследовательских вопросов и гипотез. Ретроспектива социологических взглядов на различные формы организаций. Возникновение и развитие концепции бюрократии в социологии (М. Вебер). Виды ассоциаций и понятие солидарностей (органическая и механическая), первичные и вторичные группы, формальные организации. Основные направления современных теорий менеджмента - технический, политический и критический подходы. </w:t>
      </w:r>
      <w:proofErr w:type="gramStart"/>
      <w:r w:rsidRPr="00821F11">
        <w:t>Контроль в организациях ((надзор и дисциплина, Фуко).</w:t>
      </w:r>
      <w:proofErr w:type="gramEnd"/>
      <w:r w:rsidR="001509E0">
        <w:t xml:space="preserve"> </w:t>
      </w:r>
      <w:r w:rsidRPr="00821F11">
        <w:t>Виды организаций и способы их классификации. Типы и основания классификации структуры организации. Модели сетевого взаимодействия организаций. Сетевая структура организаций. Теория организационных полей; Экологический подход и анализ организационных популяций. Примеры исследований организаций.</w:t>
      </w:r>
    </w:p>
    <w:p w:rsidR="007F620D" w:rsidRPr="00821F11" w:rsidRDefault="00D40CCE" w:rsidP="001509E0">
      <w:pPr>
        <w:pStyle w:val="Heading10"/>
        <w:keepNext/>
        <w:keepLines/>
        <w:numPr>
          <w:ilvl w:val="0"/>
          <w:numId w:val="10"/>
        </w:numPr>
        <w:shd w:val="clear" w:color="auto" w:fill="auto"/>
        <w:spacing w:line="240" w:lineRule="auto"/>
        <w:ind w:firstLine="0"/>
      </w:pPr>
      <w:bookmarkStart w:id="10" w:name="bookmark9"/>
      <w:r w:rsidRPr="00821F11">
        <w:t>Образовательные технологии</w:t>
      </w:r>
      <w:bookmarkEnd w:id="10"/>
    </w:p>
    <w:p w:rsidR="007F620D" w:rsidRPr="00821F11" w:rsidRDefault="00D40CCE" w:rsidP="001509E0">
      <w:pPr>
        <w:pStyle w:val="5"/>
        <w:shd w:val="clear" w:color="auto" w:fill="auto"/>
        <w:spacing w:line="240" w:lineRule="auto"/>
        <w:ind w:firstLine="360"/>
      </w:pPr>
      <w:r w:rsidRPr="00821F11">
        <w:t xml:space="preserve">При реализации различных видов учебной работы (лекций и практических занятий) используются следующие образовательные технологии: тесты на выбор правильного ответа, разбор и обсуждения примеров (кейсов) социологических исследований, дискуссии и работа в группах по </w:t>
      </w:r>
      <w:proofErr w:type="gramStart"/>
      <w:r w:rsidRPr="00821F11">
        <w:t>материалам</w:t>
      </w:r>
      <w:proofErr w:type="gramEnd"/>
      <w:r w:rsidRPr="00821F11">
        <w:t xml:space="preserve"> как домашних заданий, так и актуальным вопросам из лекционной части курса. Хотя в рамках курса и не предусмотрено практических занятий, в 3-м модуле студенты получают возможность планирования и самостоятельного проведения разведывательного эмпирического социологического исследования. Все материалы для подготовки к семинарским занятиям, а также лекционные материалы (презентации, развернутые комментарии к вопросам, возникающим у слушателей во время лекции, дополнительные материалы и пр.) выкладывается в системе </w:t>
      </w:r>
      <w:r w:rsidRPr="00821F11">
        <w:rPr>
          <w:lang w:val="en-US" w:eastAsia="en-US" w:bidi="en-US"/>
        </w:rPr>
        <w:t>LMS</w:t>
      </w:r>
      <w:r w:rsidRPr="00821F11">
        <w:rPr>
          <w:lang w:eastAsia="en-US" w:bidi="en-US"/>
        </w:rPr>
        <w:t xml:space="preserve"> </w:t>
      </w:r>
      <w:r w:rsidRPr="00821F11">
        <w:t>(где создан специальный раздел для данного курса).</w:t>
      </w:r>
    </w:p>
    <w:p w:rsidR="007F620D" w:rsidRPr="00821F11" w:rsidRDefault="00D40CCE" w:rsidP="001509E0">
      <w:pPr>
        <w:pStyle w:val="Heading10"/>
        <w:keepNext/>
        <w:keepLines/>
        <w:numPr>
          <w:ilvl w:val="0"/>
          <w:numId w:val="10"/>
        </w:numPr>
        <w:shd w:val="clear" w:color="auto" w:fill="auto"/>
        <w:spacing w:line="240" w:lineRule="auto"/>
        <w:ind w:firstLine="0"/>
      </w:pPr>
      <w:bookmarkStart w:id="11" w:name="bookmark10"/>
      <w:r w:rsidRPr="00821F11">
        <w:t xml:space="preserve"> Оценочные средства для текущего контроля и аттестации студента</w:t>
      </w:r>
      <w:bookmarkEnd w:id="11"/>
    </w:p>
    <w:p w:rsidR="007F620D" w:rsidRPr="00821F11" w:rsidRDefault="00D40CCE" w:rsidP="001509E0">
      <w:pPr>
        <w:pStyle w:val="Bodytext60"/>
        <w:numPr>
          <w:ilvl w:val="1"/>
          <w:numId w:val="10"/>
        </w:numPr>
        <w:shd w:val="clear" w:color="auto" w:fill="auto"/>
        <w:tabs>
          <w:tab w:val="left" w:pos="586"/>
        </w:tabs>
        <w:spacing w:line="240" w:lineRule="auto"/>
        <w:jc w:val="left"/>
        <w:rPr>
          <w:rFonts w:ascii="Times New Roman" w:hAnsi="Times New Roman" w:cs="Times New Roman"/>
        </w:rPr>
      </w:pPr>
      <w:bookmarkStart w:id="12" w:name="bookmark11"/>
      <w:r w:rsidRPr="00821F11">
        <w:rPr>
          <w:rFonts w:ascii="Times New Roman" w:hAnsi="Times New Roman" w:cs="Times New Roman"/>
        </w:rPr>
        <w:t>Тематика заданий текущего контроля</w:t>
      </w:r>
      <w:bookmarkEnd w:id="12"/>
    </w:p>
    <w:p w:rsidR="007F620D" w:rsidRPr="00821F11" w:rsidRDefault="00D40CCE" w:rsidP="001509E0">
      <w:pPr>
        <w:pStyle w:val="5"/>
        <w:shd w:val="clear" w:color="auto" w:fill="auto"/>
        <w:spacing w:line="240" w:lineRule="auto"/>
        <w:ind w:firstLine="360"/>
      </w:pPr>
      <w:r w:rsidRPr="00821F11">
        <w:t>В контрольных работах используются как закрытые или полузакрытые вопросы (с единичным или множественным выбором вариантов ответа), а также открытые вопросы (только в первой контрольной работе). Далее приведены различные примеры тестовых заданий, которые могут использоваться в контрольной работе:</w:t>
      </w:r>
    </w:p>
    <w:p w:rsidR="004F6043" w:rsidRDefault="004F6043" w:rsidP="001509E0">
      <w:pPr>
        <w:pStyle w:val="5"/>
        <w:shd w:val="clear" w:color="auto" w:fill="auto"/>
        <w:spacing w:line="240" w:lineRule="auto"/>
        <w:ind w:firstLine="360"/>
      </w:pPr>
    </w:p>
    <w:p w:rsidR="007F620D" w:rsidRPr="00821F11" w:rsidRDefault="00D40CCE" w:rsidP="001509E0">
      <w:pPr>
        <w:pStyle w:val="5"/>
        <w:shd w:val="clear" w:color="auto" w:fill="auto"/>
        <w:spacing w:line="240" w:lineRule="auto"/>
        <w:ind w:firstLine="360"/>
      </w:pPr>
      <w:r w:rsidRPr="00821F11">
        <w:t xml:space="preserve">Если </w:t>
      </w:r>
      <w:r w:rsidR="0061497E" w:rsidRPr="00821F11">
        <w:t xml:space="preserve">используется 95% </w:t>
      </w:r>
      <w:r w:rsidRPr="00821F11">
        <w:t xml:space="preserve">доверительный </w:t>
      </w:r>
      <w:r w:rsidR="0061497E" w:rsidRPr="00821F11">
        <w:t>интервал</w:t>
      </w:r>
      <w:r w:rsidRPr="00821F11">
        <w:t>, это означает следующее:</w:t>
      </w:r>
    </w:p>
    <w:p w:rsidR="007F620D" w:rsidRPr="00821F11" w:rsidRDefault="00D40CCE" w:rsidP="001509E0">
      <w:pPr>
        <w:pStyle w:val="5"/>
        <w:shd w:val="clear" w:color="auto" w:fill="auto"/>
        <w:spacing w:line="240" w:lineRule="auto"/>
        <w:ind w:firstLine="360"/>
      </w:pPr>
      <w:r w:rsidRPr="00821F11">
        <w:t>Из сотни выборок в 95 случаях выборка адекватно представляет характеристики генеральной совокупности.</w:t>
      </w:r>
    </w:p>
    <w:p w:rsidR="007F620D" w:rsidRPr="00821F11" w:rsidRDefault="00D40CCE" w:rsidP="00F52DFE">
      <w:pPr>
        <w:pStyle w:val="5"/>
        <w:numPr>
          <w:ilvl w:val="0"/>
          <w:numId w:val="11"/>
        </w:numPr>
        <w:shd w:val="clear" w:color="auto" w:fill="auto"/>
        <w:spacing w:line="240" w:lineRule="auto"/>
        <w:ind w:left="1080" w:hanging="229"/>
      </w:pPr>
      <w:r w:rsidRPr="00821F11">
        <w:t xml:space="preserve"> В 5 случаях из 100 параметры выборки будут в точности повторять параметры генеральной</w:t>
      </w:r>
      <w:r w:rsidR="004F6043">
        <w:t xml:space="preserve"> </w:t>
      </w:r>
      <w:r w:rsidRPr="00821F11">
        <w:t>совокупности.</w:t>
      </w:r>
    </w:p>
    <w:p w:rsidR="007F620D" w:rsidRPr="00821F11" w:rsidRDefault="00D40CCE" w:rsidP="00C74EA3">
      <w:pPr>
        <w:pStyle w:val="5"/>
        <w:numPr>
          <w:ilvl w:val="0"/>
          <w:numId w:val="11"/>
        </w:numPr>
        <w:shd w:val="clear" w:color="auto" w:fill="auto"/>
        <w:spacing w:line="240" w:lineRule="auto"/>
        <w:ind w:left="1080" w:hanging="229"/>
      </w:pPr>
      <w:r w:rsidRPr="00821F11">
        <w:t xml:space="preserve"> Исследователь заранее обрекает свое исследование на провал, поскольку доверительный</w:t>
      </w:r>
      <w:r w:rsidR="004F6043">
        <w:t xml:space="preserve"> </w:t>
      </w:r>
      <w:r w:rsidRPr="00821F11">
        <w:t>уровень слишком высокий.</w:t>
      </w:r>
    </w:p>
    <w:p w:rsidR="007F620D" w:rsidRPr="00821F11" w:rsidRDefault="00D40CCE" w:rsidP="001509E0">
      <w:pPr>
        <w:pStyle w:val="5"/>
        <w:numPr>
          <w:ilvl w:val="0"/>
          <w:numId w:val="11"/>
        </w:numPr>
        <w:shd w:val="clear" w:color="auto" w:fill="auto"/>
        <w:spacing w:line="240" w:lineRule="auto"/>
        <w:ind w:left="1080" w:hanging="229"/>
      </w:pPr>
      <w:r w:rsidRPr="00821F11">
        <w:t xml:space="preserve"> Ничего </w:t>
      </w:r>
      <w:proofErr w:type="gramStart"/>
      <w:r w:rsidRPr="00821F11">
        <w:t>из</w:t>
      </w:r>
      <w:proofErr w:type="gramEnd"/>
      <w:r w:rsidRPr="00821F11">
        <w:t xml:space="preserve"> вышеперечисленного</w:t>
      </w:r>
    </w:p>
    <w:p w:rsidR="004F6043" w:rsidRDefault="004F6043" w:rsidP="001509E0">
      <w:pPr>
        <w:pStyle w:val="5"/>
        <w:shd w:val="clear" w:color="auto" w:fill="auto"/>
        <w:spacing w:line="240" w:lineRule="auto"/>
        <w:ind w:firstLine="360"/>
      </w:pPr>
    </w:p>
    <w:p w:rsidR="007F620D" w:rsidRPr="00821F11" w:rsidRDefault="00D40CCE" w:rsidP="001509E0">
      <w:pPr>
        <w:pStyle w:val="5"/>
        <w:shd w:val="clear" w:color="auto" w:fill="auto"/>
        <w:spacing w:line="240" w:lineRule="auto"/>
        <w:ind w:firstLine="360"/>
      </w:pPr>
      <w:proofErr w:type="gramStart"/>
      <w:r w:rsidRPr="00821F11">
        <w:t>Работы</w:t>
      </w:r>
      <w:proofErr w:type="gramEnd"/>
      <w:r w:rsidRPr="00821F11">
        <w:t xml:space="preserve"> какого ученого легли в основу «понимающей социологии»?</w:t>
      </w:r>
    </w:p>
    <w:p w:rsidR="007F620D" w:rsidRPr="00821F11" w:rsidRDefault="00D40CCE" w:rsidP="001509E0">
      <w:pPr>
        <w:pStyle w:val="5"/>
        <w:numPr>
          <w:ilvl w:val="0"/>
          <w:numId w:val="12"/>
        </w:numPr>
        <w:shd w:val="clear" w:color="auto" w:fill="auto"/>
        <w:spacing w:line="240" w:lineRule="auto"/>
        <w:ind w:left="993" w:hanging="229"/>
      </w:pPr>
      <w:r w:rsidRPr="00821F11">
        <w:t xml:space="preserve"> Эмиль Дюркгейм</w:t>
      </w:r>
    </w:p>
    <w:p w:rsidR="007F620D" w:rsidRPr="00821F11" w:rsidRDefault="00D40CCE" w:rsidP="001509E0">
      <w:pPr>
        <w:pStyle w:val="5"/>
        <w:numPr>
          <w:ilvl w:val="0"/>
          <w:numId w:val="12"/>
        </w:numPr>
        <w:shd w:val="clear" w:color="auto" w:fill="auto"/>
        <w:spacing w:line="240" w:lineRule="auto"/>
        <w:ind w:left="993" w:hanging="229"/>
      </w:pPr>
      <w:r w:rsidRPr="00821F11">
        <w:t xml:space="preserve"> </w:t>
      </w:r>
      <w:proofErr w:type="spellStart"/>
      <w:r w:rsidRPr="00821F11">
        <w:t>Толкотт</w:t>
      </w:r>
      <w:proofErr w:type="spellEnd"/>
      <w:r w:rsidR="002F3BA6" w:rsidRPr="00821F11">
        <w:t xml:space="preserve"> </w:t>
      </w:r>
      <w:proofErr w:type="spellStart"/>
      <w:r w:rsidRPr="00821F11">
        <w:t>Парсонс</w:t>
      </w:r>
      <w:proofErr w:type="spellEnd"/>
    </w:p>
    <w:p w:rsidR="007F620D" w:rsidRPr="00821F11" w:rsidRDefault="002F3BA6" w:rsidP="001509E0">
      <w:pPr>
        <w:pStyle w:val="5"/>
        <w:numPr>
          <w:ilvl w:val="0"/>
          <w:numId w:val="12"/>
        </w:numPr>
        <w:shd w:val="clear" w:color="auto" w:fill="auto"/>
        <w:spacing w:line="240" w:lineRule="auto"/>
        <w:ind w:left="993" w:hanging="229"/>
      </w:pPr>
      <w:r w:rsidRPr="00821F11">
        <w:t xml:space="preserve"> Пол </w:t>
      </w:r>
      <w:proofErr w:type="spellStart"/>
      <w:r w:rsidRPr="00821F11">
        <w:t>Лазарсфел</w:t>
      </w:r>
      <w:r w:rsidR="00D40CCE" w:rsidRPr="00821F11">
        <w:t>д</w:t>
      </w:r>
      <w:proofErr w:type="spellEnd"/>
    </w:p>
    <w:p w:rsidR="007F620D" w:rsidRPr="00821F11" w:rsidRDefault="00D40CCE" w:rsidP="001509E0">
      <w:pPr>
        <w:pStyle w:val="5"/>
        <w:numPr>
          <w:ilvl w:val="0"/>
          <w:numId w:val="12"/>
        </w:numPr>
        <w:shd w:val="clear" w:color="auto" w:fill="auto"/>
        <w:spacing w:line="240" w:lineRule="auto"/>
        <w:ind w:left="993" w:hanging="229"/>
      </w:pPr>
      <w:r w:rsidRPr="00821F11">
        <w:t xml:space="preserve"> Макс Вебер</w:t>
      </w:r>
    </w:p>
    <w:p w:rsidR="004F6043" w:rsidRDefault="004F6043" w:rsidP="001509E0">
      <w:pPr>
        <w:pStyle w:val="5"/>
        <w:shd w:val="clear" w:color="auto" w:fill="auto"/>
        <w:spacing w:line="240" w:lineRule="auto"/>
        <w:ind w:firstLine="360"/>
      </w:pPr>
    </w:p>
    <w:p w:rsidR="007F620D" w:rsidRPr="00821F11" w:rsidRDefault="00D40CCE" w:rsidP="001509E0">
      <w:pPr>
        <w:pStyle w:val="5"/>
        <w:shd w:val="clear" w:color="auto" w:fill="auto"/>
        <w:spacing w:line="240" w:lineRule="auto"/>
        <w:ind w:firstLine="360"/>
        <w:rPr>
          <w:sz w:val="2"/>
          <w:szCs w:val="2"/>
        </w:rPr>
      </w:pPr>
      <w:r w:rsidRPr="00821F11">
        <w:t xml:space="preserve">Отличительным признаком социального факта </w:t>
      </w:r>
      <w:r w:rsidRPr="00821F11">
        <w:rPr>
          <w:rStyle w:val="BodytextBold"/>
        </w:rPr>
        <w:t xml:space="preserve">НЕ </w:t>
      </w:r>
      <w:r w:rsidRPr="00821F11">
        <w:t>является:</w:t>
      </w:r>
    </w:p>
    <w:p w:rsidR="007F620D" w:rsidRPr="00821F11" w:rsidRDefault="00D40CCE" w:rsidP="001509E0">
      <w:pPr>
        <w:pStyle w:val="5"/>
        <w:numPr>
          <w:ilvl w:val="0"/>
          <w:numId w:val="13"/>
        </w:numPr>
        <w:shd w:val="clear" w:color="auto" w:fill="auto"/>
        <w:spacing w:line="240" w:lineRule="auto"/>
        <w:ind w:left="1276" w:hanging="229"/>
      </w:pPr>
      <w:r w:rsidRPr="00821F11">
        <w:t xml:space="preserve"> Историческое развитие</w:t>
      </w:r>
    </w:p>
    <w:p w:rsidR="007F620D" w:rsidRPr="00821F11" w:rsidRDefault="00D40CCE" w:rsidP="001509E0">
      <w:pPr>
        <w:pStyle w:val="5"/>
        <w:numPr>
          <w:ilvl w:val="0"/>
          <w:numId w:val="13"/>
        </w:numPr>
        <w:shd w:val="clear" w:color="auto" w:fill="auto"/>
        <w:spacing w:line="240" w:lineRule="auto"/>
        <w:ind w:left="1276" w:hanging="229"/>
      </w:pPr>
      <w:r w:rsidRPr="00821F11">
        <w:t xml:space="preserve"> Принудительная сила</w:t>
      </w:r>
    </w:p>
    <w:p w:rsidR="007F620D" w:rsidRPr="00821F11" w:rsidRDefault="00D40CCE" w:rsidP="001509E0">
      <w:pPr>
        <w:pStyle w:val="5"/>
        <w:numPr>
          <w:ilvl w:val="0"/>
          <w:numId w:val="13"/>
        </w:numPr>
        <w:shd w:val="clear" w:color="auto" w:fill="auto"/>
        <w:spacing w:line="240" w:lineRule="auto"/>
        <w:ind w:left="1276" w:hanging="229"/>
      </w:pPr>
      <w:r w:rsidRPr="00821F11">
        <w:t xml:space="preserve"> Надындивидуальный характер</w:t>
      </w:r>
    </w:p>
    <w:p w:rsidR="007F620D" w:rsidRPr="00821F11" w:rsidRDefault="00D40CCE" w:rsidP="001509E0">
      <w:pPr>
        <w:pStyle w:val="5"/>
        <w:numPr>
          <w:ilvl w:val="0"/>
          <w:numId w:val="13"/>
        </w:numPr>
        <w:shd w:val="clear" w:color="auto" w:fill="auto"/>
        <w:spacing w:line="240" w:lineRule="auto"/>
        <w:ind w:left="1276" w:hanging="229"/>
      </w:pPr>
      <w:r w:rsidRPr="00821F11">
        <w:t xml:space="preserve"> Исключительно юридическое основание</w:t>
      </w:r>
    </w:p>
    <w:p w:rsidR="004F6043" w:rsidRDefault="004F6043" w:rsidP="001509E0">
      <w:pPr>
        <w:pStyle w:val="5"/>
        <w:shd w:val="clear" w:color="auto" w:fill="auto"/>
        <w:spacing w:line="240" w:lineRule="auto"/>
        <w:ind w:firstLine="360"/>
      </w:pPr>
    </w:p>
    <w:p w:rsidR="007F620D" w:rsidRPr="00821F11" w:rsidRDefault="00D40CCE" w:rsidP="001509E0">
      <w:pPr>
        <w:pStyle w:val="5"/>
        <w:shd w:val="clear" w:color="auto" w:fill="auto"/>
        <w:spacing w:line="240" w:lineRule="auto"/>
        <w:ind w:firstLine="360"/>
      </w:pPr>
      <w:r w:rsidRPr="00821F11">
        <w:t xml:space="preserve">Какого из перечисленных «идеальных» типов социального действия </w:t>
      </w:r>
      <w:r w:rsidRPr="00821F11">
        <w:rPr>
          <w:rStyle w:val="BodytextBold"/>
        </w:rPr>
        <w:t xml:space="preserve">НЕ </w:t>
      </w:r>
      <w:r w:rsidRPr="00821F11">
        <w:t>существует в социальной теории?</w:t>
      </w:r>
    </w:p>
    <w:p w:rsidR="007F620D" w:rsidRPr="00821F11" w:rsidRDefault="00D40CCE" w:rsidP="001509E0">
      <w:pPr>
        <w:pStyle w:val="5"/>
        <w:numPr>
          <w:ilvl w:val="0"/>
          <w:numId w:val="14"/>
        </w:numPr>
        <w:shd w:val="clear" w:color="auto" w:fill="auto"/>
        <w:spacing w:line="240" w:lineRule="auto"/>
        <w:ind w:left="1276"/>
      </w:pPr>
      <w:r w:rsidRPr="00821F11">
        <w:t xml:space="preserve"> </w:t>
      </w:r>
      <w:proofErr w:type="spellStart"/>
      <w:r w:rsidRPr="00821F11">
        <w:t>Целерационального</w:t>
      </w:r>
      <w:proofErr w:type="spellEnd"/>
    </w:p>
    <w:p w:rsidR="007F620D" w:rsidRPr="00821F11" w:rsidRDefault="00D40CCE" w:rsidP="001509E0">
      <w:pPr>
        <w:pStyle w:val="5"/>
        <w:numPr>
          <w:ilvl w:val="0"/>
          <w:numId w:val="14"/>
        </w:numPr>
        <w:shd w:val="clear" w:color="auto" w:fill="auto"/>
        <w:spacing w:line="240" w:lineRule="auto"/>
        <w:ind w:left="1276"/>
      </w:pPr>
      <w:r w:rsidRPr="00821F11">
        <w:t xml:space="preserve"> Альтруистического</w:t>
      </w:r>
    </w:p>
    <w:p w:rsidR="007F620D" w:rsidRPr="00821F11" w:rsidRDefault="00D40CCE" w:rsidP="001509E0">
      <w:pPr>
        <w:pStyle w:val="5"/>
        <w:numPr>
          <w:ilvl w:val="0"/>
          <w:numId w:val="14"/>
        </w:numPr>
        <w:shd w:val="clear" w:color="auto" w:fill="auto"/>
        <w:spacing w:line="240" w:lineRule="auto"/>
        <w:ind w:left="1276"/>
      </w:pPr>
      <w:r w:rsidRPr="00821F11">
        <w:t xml:space="preserve"> Аффективного</w:t>
      </w:r>
    </w:p>
    <w:p w:rsidR="007F620D" w:rsidRPr="00821F11" w:rsidRDefault="00D40CCE" w:rsidP="001509E0">
      <w:pPr>
        <w:pStyle w:val="5"/>
        <w:numPr>
          <w:ilvl w:val="0"/>
          <w:numId w:val="14"/>
        </w:numPr>
        <w:shd w:val="clear" w:color="auto" w:fill="auto"/>
        <w:spacing w:line="240" w:lineRule="auto"/>
        <w:ind w:left="1276"/>
      </w:pPr>
      <w:r w:rsidRPr="00821F11">
        <w:t xml:space="preserve"> Традиционного</w:t>
      </w:r>
    </w:p>
    <w:p w:rsidR="004F6043" w:rsidRDefault="004F6043" w:rsidP="001509E0">
      <w:pPr>
        <w:pStyle w:val="5"/>
        <w:shd w:val="clear" w:color="auto" w:fill="auto"/>
        <w:spacing w:line="240" w:lineRule="auto"/>
        <w:ind w:firstLine="360"/>
      </w:pPr>
    </w:p>
    <w:p w:rsidR="007F620D" w:rsidRPr="00821F11" w:rsidRDefault="00D40CCE" w:rsidP="001509E0">
      <w:pPr>
        <w:pStyle w:val="5"/>
        <w:shd w:val="clear" w:color="auto" w:fill="auto"/>
        <w:spacing w:line="240" w:lineRule="auto"/>
        <w:ind w:firstLine="360"/>
      </w:pPr>
      <w:r w:rsidRPr="00821F11">
        <w:t>В отличи</w:t>
      </w:r>
      <w:proofErr w:type="gramStart"/>
      <w:r w:rsidRPr="00821F11">
        <w:t>и</w:t>
      </w:r>
      <w:proofErr w:type="gramEnd"/>
      <w:r w:rsidRPr="00821F11">
        <w:t xml:space="preserve"> от Карла Маркса, Макс Вебер настаивал на том, что основанием для стратификации в обществе выступает:</w:t>
      </w:r>
    </w:p>
    <w:p w:rsidR="007F620D" w:rsidRPr="00821F11" w:rsidRDefault="00D40CCE" w:rsidP="001509E0">
      <w:pPr>
        <w:pStyle w:val="5"/>
        <w:numPr>
          <w:ilvl w:val="0"/>
          <w:numId w:val="15"/>
        </w:numPr>
        <w:shd w:val="clear" w:color="auto" w:fill="auto"/>
        <w:spacing w:line="240" w:lineRule="auto"/>
        <w:ind w:left="1276" w:hanging="229"/>
      </w:pPr>
      <w:r w:rsidRPr="00821F11">
        <w:t xml:space="preserve"> Престиж профессии</w:t>
      </w:r>
    </w:p>
    <w:p w:rsidR="007F620D" w:rsidRPr="00821F11" w:rsidRDefault="00D40CCE" w:rsidP="001509E0">
      <w:pPr>
        <w:pStyle w:val="5"/>
        <w:numPr>
          <w:ilvl w:val="0"/>
          <w:numId w:val="15"/>
        </w:numPr>
        <w:shd w:val="clear" w:color="auto" w:fill="auto"/>
        <w:spacing w:line="240" w:lineRule="auto"/>
        <w:ind w:left="1276" w:hanging="229"/>
      </w:pPr>
      <w:r w:rsidRPr="00821F11">
        <w:t xml:space="preserve"> Отношение к средствам производства</w:t>
      </w:r>
    </w:p>
    <w:p w:rsidR="007F620D" w:rsidRPr="00821F11" w:rsidRDefault="00D40CCE" w:rsidP="001509E0">
      <w:pPr>
        <w:pStyle w:val="5"/>
        <w:numPr>
          <w:ilvl w:val="0"/>
          <w:numId w:val="15"/>
        </w:numPr>
        <w:shd w:val="clear" w:color="auto" w:fill="auto"/>
        <w:spacing w:line="240" w:lineRule="auto"/>
        <w:ind w:left="1276" w:hanging="229"/>
      </w:pPr>
      <w:r w:rsidRPr="00821F11">
        <w:t xml:space="preserve"> Красота и сексуальность</w:t>
      </w:r>
    </w:p>
    <w:p w:rsidR="007F620D" w:rsidRPr="00821F11" w:rsidRDefault="00D40CCE" w:rsidP="001509E0">
      <w:pPr>
        <w:pStyle w:val="5"/>
        <w:numPr>
          <w:ilvl w:val="0"/>
          <w:numId w:val="15"/>
        </w:numPr>
        <w:shd w:val="clear" w:color="auto" w:fill="auto"/>
        <w:spacing w:line="240" w:lineRule="auto"/>
        <w:ind w:left="1276" w:hanging="229"/>
      </w:pPr>
      <w:r w:rsidRPr="00821F11">
        <w:t xml:space="preserve"> Ничего </w:t>
      </w:r>
      <w:proofErr w:type="gramStart"/>
      <w:r w:rsidRPr="00821F11">
        <w:t>из</w:t>
      </w:r>
      <w:proofErr w:type="gramEnd"/>
      <w:r w:rsidRPr="00821F11">
        <w:t xml:space="preserve"> перечисленного</w:t>
      </w:r>
    </w:p>
    <w:p w:rsidR="004F6043" w:rsidRDefault="004F6043" w:rsidP="001509E0">
      <w:pPr>
        <w:pStyle w:val="5"/>
        <w:shd w:val="clear" w:color="auto" w:fill="auto"/>
        <w:spacing w:line="240" w:lineRule="auto"/>
        <w:ind w:firstLine="360"/>
      </w:pPr>
    </w:p>
    <w:p w:rsidR="007F620D" w:rsidRPr="00821F11" w:rsidRDefault="00D40CCE" w:rsidP="001509E0">
      <w:pPr>
        <w:pStyle w:val="5"/>
        <w:shd w:val="clear" w:color="auto" w:fill="auto"/>
        <w:spacing w:line="240" w:lineRule="auto"/>
        <w:ind w:firstLine="360"/>
      </w:pPr>
      <w:r w:rsidRPr="00821F11">
        <w:t>Примером горизонтальной мобильности может служить:</w:t>
      </w:r>
    </w:p>
    <w:p w:rsidR="007F620D" w:rsidRPr="00821F11" w:rsidRDefault="00D40CCE" w:rsidP="001509E0">
      <w:pPr>
        <w:pStyle w:val="5"/>
        <w:numPr>
          <w:ilvl w:val="0"/>
          <w:numId w:val="16"/>
        </w:numPr>
        <w:shd w:val="clear" w:color="auto" w:fill="auto"/>
        <w:spacing w:line="240" w:lineRule="auto"/>
        <w:ind w:left="1276" w:hanging="229"/>
      </w:pPr>
      <w:r w:rsidRPr="00821F11">
        <w:t xml:space="preserve"> Увольнение и переход индивида в другую компанию на аналогичную должность</w:t>
      </w:r>
    </w:p>
    <w:p w:rsidR="007F620D" w:rsidRPr="00821F11" w:rsidRDefault="00D40CCE" w:rsidP="001509E0">
      <w:pPr>
        <w:pStyle w:val="5"/>
        <w:numPr>
          <w:ilvl w:val="0"/>
          <w:numId w:val="16"/>
        </w:numPr>
        <w:shd w:val="clear" w:color="auto" w:fill="auto"/>
        <w:spacing w:line="240" w:lineRule="auto"/>
        <w:ind w:left="1276" w:hanging="229"/>
      </w:pPr>
      <w:r w:rsidRPr="00821F11">
        <w:t xml:space="preserve"> Получение крупного наследства</w:t>
      </w:r>
    </w:p>
    <w:p w:rsidR="007F620D" w:rsidRPr="00821F11" w:rsidRDefault="00D40CCE" w:rsidP="001509E0">
      <w:pPr>
        <w:pStyle w:val="5"/>
        <w:numPr>
          <w:ilvl w:val="0"/>
          <w:numId w:val="16"/>
        </w:numPr>
        <w:shd w:val="clear" w:color="auto" w:fill="auto"/>
        <w:spacing w:line="240" w:lineRule="auto"/>
        <w:ind w:left="1276" w:hanging="229"/>
      </w:pPr>
      <w:r w:rsidRPr="00821F11">
        <w:t xml:space="preserve"> Смена марки одежды и местоположения магазина</w:t>
      </w:r>
    </w:p>
    <w:p w:rsidR="007F620D" w:rsidRPr="00821F11" w:rsidRDefault="00D40CCE" w:rsidP="001509E0">
      <w:pPr>
        <w:pStyle w:val="5"/>
        <w:numPr>
          <w:ilvl w:val="0"/>
          <w:numId w:val="16"/>
        </w:numPr>
        <w:shd w:val="clear" w:color="auto" w:fill="auto"/>
        <w:spacing w:line="240" w:lineRule="auto"/>
        <w:ind w:left="1276" w:hanging="229"/>
      </w:pPr>
      <w:r w:rsidRPr="00821F11">
        <w:t xml:space="preserve"> Женитьба/замужество</w:t>
      </w:r>
    </w:p>
    <w:p w:rsidR="004F6043" w:rsidRDefault="004F6043" w:rsidP="001509E0">
      <w:pPr>
        <w:pStyle w:val="5"/>
        <w:shd w:val="clear" w:color="auto" w:fill="auto"/>
        <w:spacing w:line="240" w:lineRule="auto"/>
        <w:ind w:firstLine="360"/>
      </w:pPr>
    </w:p>
    <w:p w:rsidR="007F620D" w:rsidRPr="00821F11" w:rsidRDefault="00D40CCE" w:rsidP="001509E0">
      <w:pPr>
        <w:pStyle w:val="5"/>
        <w:shd w:val="clear" w:color="auto" w:fill="auto"/>
        <w:spacing w:line="240" w:lineRule="auto"/>
        <w:ind w:firstLine="360"/>
      </w:pPr>
      <w:r w:rsidRPr="00821F11">
        <w:t xml:space="preserve">Что из перечисленного не относится к типам свойств социальных групп, предложенных Полем </w:t>
      </w:r>
      <w:proofErr w:type="spellStart"/>
      <w:r w:rsidRPr="00821F11">
        <w:t>Лазерсфельдом</w:t>
      </w:r>
      <w:proofErr w:type="spellEnd"/>
      <w:r w:rsidRPr="00821F11">
        <w:t>:</w:t>
      </w:r>
    </w:p>
    <w:p w:rsidR="007F620D" w:rsidRPr="00821F11" w:rsidRDefault="00D40CCE" w:rsidP="001509E0">
      <w:pPr>
        <w:pStyle w:val="5"/>
        <w:numPr>
          <w:ilvl w:val="0"/>
          <w:numId w:val="17"/>
        </w:numPr>
        <w:shd w:val="clear" w:color="auto" w:fill="auto"/>
        <w:spacing w:line="240" w:lineRule="auto"/>
        <w:ind w:left="1276" w:hanging="229"/>
      </w:pPr>
      <w:r w:rsidRPr="00821F11">
        <w:t xml:space="preserve"> Структурные</w:t>
      </w:r>
    </w:p>
    <w:p w:rsidR="007F620D" w:rsidRPr="00821F11" w:rsidRDefault="00D40CCE" w:rsidP="001509E0">
      <w:pPr>
        <w:pStyle w:val="5"/>
        <w:numPr>
          <w:ilvl w:val="0"/>
          <w:numId w:val="17"/>
        </w:numPr>
        <w:shd w:val="clear" w:color="auto" w:fill="auto"/>
        <w:spacing w:line="240" w:lineRule="auto"/>
        <w:ind w:left="1276" w:hanging="229"/>
      </w:pPr>
      <w:r w:rsidRPr="00821F11">
        <w:t xml:space="preserve"> Психологические</w:t>
      </w:r>
    </w:p>
    <w:p w:rsidR="007F620D" w:rsidRPr="00821F11" w:rsidRDefault="00D40CCE" w:rsidP="001509E0">
      <w:pPr>
        <w:pStyle w:val="5"/>
        <w:numPr>
          <w:ilvl w:val="0"/>
          <w:numId w:val="17"/>
        </w:numPr>
        <w:shd w:val="clear" w:color="auto" w:fill="auto"/>
        <w:spacing w:line="240" w:lineRule="auto"/>
        <w:ind w:left="1276" w:hanging="229"/>
      </w:pPr>
      <w:r w:rsidRPr="00821F11">
        <w:t xml:space="preserve"> Аналитические</w:t>
      </w:r>
    </w:p>
    <w:p w:rsidR="007F620D" w:rsidRPr="00821F11" w:rsidRDefault="00D40CCE" w:rsidP="001509E0">
      <w:pPr>
        <w:pStyle w:val="5"/>
        <w:numPr>
          <w:ilvl w:val="0"/>
          <w:numId w:val="17"/>
        </w:numPr>
        <w:shd w:val="clear" w:color="auto" w:fill="auto"/>
        <w:spacing w:line="240" w:lineRule="auto"/>
        <w:ind w:left="1276" w:hanging="229"/>
      </w:pPr>
      <w:r w:rsidRPr="00821F11">
        <w:t xml:space="preserve"> Глобальные</w:t>
      </w:r>
    </w:p>
    <w:p w:rsidR="004F6043" w:rsidRDefault="004F6043" w:rsidP="001509E0">
      <w:pPr>
        <w:pStyle w:val="5"/>
        <w:shd w:val="clear" w:color="auto" w:fill="auto"/>
        <w:spacing w:line="240" w:lineRule="auto"/>
        <w:ind w:firstLine="360"/>
      </w:pPr>
    </w:p>
    <w:p w:rsidR="007F620D" w:rsidRPr="00821F11" w:rsidRDefault="00D40CCE" w:rsidP="001509E0">
      <w:pPr>
        <w:pStyle w:val="5"/>
        <w:shd w:val="clear" w:color="auto" w:fill="auto"/>
        <w:spacing w:line="240" w:lineRule="auto"/>
        <w:ind w:firstLine="360"/>
      </w:pPr>
      <w:r w:rsidRPr="00821F11">
        <w:t xml:space="preserve">Основной задачей превращения понятия в </w:t>
      </w:r>
      <w:proofErr w:type="spellStart"/>
      <w:r w:rsidRPr="00821F11">
        <w:t>вариату</w:t>
      </w:r>
      <w:proofErr w:type="spellEnd"/>
      <w:r w:rsidRPr="00821F11">
        <w:t xml:space="preserve">, по мнению Поля </w:t>
      </w:r>
      <w:proofErr w:type="spellStart"/>
      <w:r w:rsidRPr="00821F11">
        <w:t>Лазерсфельда</w:t>
      </w:r>
      <w:proofErr w:type="spellEnd"/>
      <w:r w:rsidRPr="00821F11">
        <w:t>, является:</w:t>
      </w:r>
    </w:p>
    <w:p w:rsidR="007F620D" w:rsidRPr="00821F11" w:rsidRDefault="00D40CCE" w:rsidP="001509E0">
      <w:pPr>
        <w:pStyle w:val="5"/>
        <w:numPr>
          <w:ilvl w:val="0"/>
          <w:numId w:val="18"/>
        </w:numPr>
        <w:shd w:val="clear" w:color="auto" w:fill="auto"/>
        <w:spacing w:line="240" w:lineRule="auto"/>
        <w:ind w:left="1276" w:hanging="229"/>
      </w:pPr>
      <w:r w:rsidRPr="00821F11">
        <w:t xml:space="preserve"> Создание измерительного инструмента</w:t>
      </w:r>
    </w:p>
    <w:p w:rsidR="007F620D" w:rsidRPr="00821F11" w:rsidRDefault="00D40CCE" w:rsidP="001509E0">
      <w:pPr>
        <w:pStyle w:val="5"/>
        <w:numPr>
          <w:ilvl w:val="0"/>
          <w:numId w:val="18"/>
        </w:numPr>
        <w:shd w:val="clear" w:color="auto" w:fill="auto"/>
        <w:spacing w:line="240" w:lineRule="auto"/>
        <w:ind w:left="1276" w:hanging="229"/>
      </w:pPr>
      <w:r w:rsidRPr="00821F11">
        <w:t xml:space="preserve"> Компенсация творческих амбиций в силу скудности исходной идеи и ограничений когнитивного аппарата исследователя</w:t>
      </w:r>
    </w:p>
    <w:p w:rsidR="007F620D" w:rsidRPr="00821F11" w:rsidRDefault="00D40CCE" w:rsidP="001509E0">
      <w:pPr>
        <w:pStyle w:val="5"/>
        <w:numPr>
          <w:ilvl w:val="0"/>
          <w:numId w:val="18"/>
        </w:numPr>
        <w:shd w:val="clear" w:color="auto" w:fill="auto"/>
        <w:spacing w:line="240" w:lineRule="auto"/>
        <w:ind w:left="1276" w:hanging="229"/>
      </w:pPr>
      <w:r w:rsidRPr="00821F11">
        <w:t xml:space="preserve"> Преодоление сложностей </w:t>
      </w:r>
      <w:proofErr w:type="spellStart"/>
      <w:r w:rsidRPr="00821F11">
        <w:t>операционализации</w:t>
      </w:r>
      <w:proofErr w:type="spellEnd"/>
      <w:r w:rsidRPr="00821F11">
        <w:t xml:space="preserve"> ключевых понятий исследования</w:t>
      </w:r>
    </w:p>
    <w:p w:rsidR="007F620D" w:rsidRPr="00821F11" w:rsidRDefault="00D40CCE" w:rsidP="001509E0">
      <w:pPr>
        <w:pStyle w:val="5"/>
        <w:numPr>
          <w:ilvl w:val="0"/>
          <w:numId w:val="18"/>
        </w:numPr>
        <w:shd w:val="clear" w:color="auto" w:fill="auto"/>
        <w:spacing w:line="240" w:lineRule="auto"/>
        <w:ind w:left="1276" w:hanging="229"/>
      </w:pPr>
      <w:r w:rsidRPr="00821F11">
        <w:t xml:space="preserve"> Формальное соответствие исходных понятий и полученных индексов</w:t>
      </w:r>
    </w:p>
    <w:p w:rsidR="004F6043" w:rsidRDefault="004F6043" w:rsidP="001509E0">
      <w:pPr>
        <w:pStyle w:val="5"/>
        <w:shd w:val="clear" w:color="auto" w:fill="auto"/>
        <w:spacing w:line="240" w:lineRule="auto"/>
        <w:ind w:firstLine="360"/>
      </w:pPr>
    </w:p>
    <w:p w:rsidR="007F620D" w:rsidRPr="00821F11" w:rsidRDefault="00D40CCE" w:rsidP="001509E0">
      <w:pPr>
        <w:pStyle w:val="5"/>
        <w:shd w:val="clear" w:color="auto" w:fill="auto"/>
        <w:spacing w:line="240" w:lineRule="auto"/>
        <w:ind w:firstLine="360"/>
      </w:pPr>
      <w:r w:rsidRPr="00821F11">
        <w:t xml:space="preserve">В </w:t>
      </w:r>
      <w:r w:rsidR="004F6043">
        <w:t>исследовании</w:t>
      </w:r>
      <w:r w:rsidRPr="00821F11">
        <w:t xml:space="preserve"> была сформулирована гипотеза о влиянии семейного положения респондентов на принятие решение о поиске второй (дополнительной) работы. В случае</w:t>
      </w:r>
      <w:proofErr w:type="gramStart"/>
      <w:r w:rsidRPr="00821F11">
        <w:t>,</w:t>
      </w:r>
      <w:proofErr w:type="gramEnd"/>
      <w:r w:rsidRPr="00821F11">
        <w:t xml:space="preserve"> если по результатам анализа эмпирических данных выяснится, что семейное положение респондентов не влияет на поиск дополнительного заработка, мы опровергнем:</w:t>
      </w:r>
    </w:p>
    <w:p w:rsidR="007F620D" w:rsidRPr="00821F11" w:rsidRDefault="00D40CCE" w:rsidP="001509E0">
      <w:pPr>
        <w:pStyle w:val="5"/>
        <w:numPr>
          <w:ilvl w:val="0"/>
          <w:numId w:val="19"/>
        </w:numPr>
        <w:shd w:val="clear" w:color="auto" w:fill="auto"/>
        <w:spacing w:line="240" w:lineRule="auto"/>
        <w:ind w:left="1276" w:hanging="229"/>
      </w:pPr>
      <w:r w:rsidRPr="00821F11">
        <w:t xml:space="preserve"> Нулевую гипотезу</w:t>
      </w:r>
    </w:p>
    <w:p w:rsidR="007F620D" w:rsidRPr="00821F11" w:rsidRDefault="00D40CCE" w:rsidP="001509E0">
      <w:pPr>
        <w:pStyle w:val="5"/>
        <w:numPr>
          <w:ilvl w:val="0"/>
          <w:numId w:val="19"/>
        </w:numPr>
        <w:shd w:val="clear" w:color="auto" w:fill="auto"/>
        <w:spacing w:line="240" w:lineRule="auto"/>
        <w:ind w:left="1276" w:hanging="229"/>
      </w:pPr>
      <w:r w:rsidRPr="00821F11">
        <w:t xml:space="preserve"> Альтернативную гипотезу</w:t>
      </w:r>
    </w:p>
    <w:p w:rsidR="004F6043" w:rsidRDefault="004F6043" w:rsidP="001509E0">
      <w:pPr>
        <w:pStyle w:val="5"/>
        <w:shd w:val="clear" w:color="auto" w:fill="auto"/>
        <w:spacing w:line="240" w:lineRule="auto"/>
        <w:ind w:firstLine="360"/>
      </w:pPr>
    </w:p>
    <w:p w:rsidR="007F620D" w:rsidRPr="00821F11" w:rsidRDefault="00D40CCE" w:rsidP="001509E0">
      <w:pPr>
        <w:pStyle w:val="5"/>
        <w:shd w:val="clear" w:color="auto" w:fill="auto"/>
        <w:spacing w:line="240" w:lineRule="auto"/>
        <w:ind w:firstLine="360"/>
      </w:pPr>
      <w:r w:rsidRPr="00821F11">
        <w:t>Нормированная переменная — это:</w:t>
      </w:r>
    </w:p>
    <w:p w:rsidR="007F620D" w:rsidRPr="00821F11" w:rsidRDefault="00D40CCE" w:rsidP="001509E0">
      <w:pPr>
        <w:pStyle w:val="5"/>
        <w:numPr>
          <w:ilvl w:val="0"/>
          <w:numId w:val="20"/>
        </w:numPr>
        <w:shd w:val="clear" w:color="auto" w:fill="auto"/>
        <w:spacing w:line="240" w:lineRule="auto"/>
        <w:ind w:left="1276" w:hanging="229"/>
      </w:pPr>
      <w:r w:rsidRPr="00821F11">
        <w:t xml:space="preserve"> Количество стандартных отклонений от среднего значения.</w:t>
      </w:r>
    </w:p>
    <w:p w:rsidR="007F620D" w:rsidRPr="00821F11" w:rsidRDefault="00D40CCE" w:rsidP="001509E0">
      <w:pPr>
        <w:pStyle w:val="5"/>
        <w:numPr>
          <w:ilvl w:val="0"/>
          <w:numId w:val="20"/>
        </w:numPr>
        <w:shd w:val="clear" w:color="auto" w:fill="auto"/>
        <w:spacing w:line="240" w:lineRule="auto"/>
        <w:ind w:left="1276" w:hanging="229"/>
      </w:pPr>
      <w:r w:rsidRPr="00821F11">
        <w:t xml:space="preserve"> Среднее значение переменной в расчете на каждую единицу наблюдения.</w:t>
      </w:r>
    </w:p>
    <w:p w:rsidR="007F620D" w:rsidRPr="00821F11" w:rsidRDefault="00D40CCE" w:rsidP="001509E0">
      <w:pPr>
        <w:pStyle w:val="5"/>
        <w:numPr>
          <w:ilvl w:val="0"/>
          <w:numId w:val="20"/>
        </w:numPr>
        <w:shd w:val="clear" w:color="auto" w:fill="auto"/>
        <w:spacing w:line="240" w:lineRule="auto"/>
        <w:ind w:left="1276" w:hanging="229"/>
      </w:pPr>
      <w:r w:rsidRPr="00821F11">
        <w:t xml:space="preserve"> Значения переменной, представленные в распределении другой переменной.</w:t>
      </w:r>
    </w:p>
    <w:p w:rsidR="007F620D" w:rsidRPr="00821F11" w:rsidRDefault="00D40CCE" w:rsidP="001509E0">
      <w:pPr>
        <w:pStyle w:val="5"/>
        <w:numPr>
          <w:ilvl w:val="0"/>
          <w:numId w:val="20"/>
        </w:numPr>
        <w:shd w:val="clear" w:color="auto" w:fill="auto"/>
        <w:spacing w:line="240" w:lineRule="auto"/>
        <w:ind w:left="1276" w:hanging="229"/>
        <w:rPr>
          <w:sz w:val="2"/>
          <w:szCs w:val="2"/>
        </w:rPr>
      </w:pPr>
      <w:r w:rsidRPr="00821F11">
        <w:t xml:space="preserve"> Ни один ответ (1-3) не подходит.</w:t>
      </w:r>
    </w:p>
    <w:p w:rsidR="004F6043" w:rsidRDefault="004F6043" w:rsidP="001509E0">
      <w:pPr>
        <w:pStyle w:val="5"/>
        <w:shd w:val="clear" w:color="auto" w:fill="auto"/>
        <w:spacing w:line="240" w:lineRule="auto"/>
        <w:ind w:left="360"/>
      </w:pPr>
    </w:p>
    <w:p w:rsidR="007F620D" w:rsidRPr="00821F11" w:rsidRDefault="00D40CCE" w:rsidP="001509E0">
      <w:pPr>
        <w:pStyle w:val="5"/>
        <w:shd w:val="clear" w:color="auto" w:fill="auto"/>
        <w:spacing w:line="240" w:lineRule="auto"/>
        <w:ind w:left="360"/>
      </w:pPr>
      <w:r w:rsidRPr="00821F11">
        <w:t xml:space="preserve">Коэффициент связи </w:t>
      </w:r>
      <w:proofErr w:type="spellStart"/>
      <w:r w:rsidRPr="00821F11">
        <w:rPr>
          <w:rStyle w:val="BodytextItalic"/>
        </w:rPr>
        <w:t>Хи-квадрат</w:t>
      </w:r>
      <w:proofErr w:type="spellEnd"/>
      <w:r w:rsidRPr="00821F11">
        <w:rPr>
          <w:rStyle w:val="2"/>
        </w:rPr>
        <w:t xml:space="preserve"> </w:t>
      </w:r>
      <w:r w:rsidRPr="00821F11">
        <w:t>фиксирует:</w:t>
      </w:r>
    </w:p>
    <w:p w:rsidR="007F620D" w:rsidRPr="00821F11" w:rsidRDefault="00D40CCE" w:rsidP="001509E0">
      <w:pPr>
        <w:pStyle w:val="5"/>
        <w:numPr>
          <w:ilvl w:val="0"/>
          <w:numId w:val="21"/>
        </w:numPr>
        <w:shd w:val="clear" w:color="auto" w:fill="auto"/>
        <w:spacing w:line="240" w:lineRule="auto"/>
        <w:ind w:left="993" w:hanging="229"/>
      </w:pPr>
      <w:r w:rsidRPr="00821F11">
        <w:t xml:space="preserve"> Степень расхождения реальных и ожидаемых частот</w:t>
      </w:r>
    </w:p>
    <w:p w:rsidR="007F620D" w:rsidRPr="00821F11" w:rsidRDefault="00D40CCE" w:rsidP="001509E0">
      <w:pPr>
        <w:pStyle w:val="5"/>
        <w:numPr>
          <w:ilvl w:val="0"/>
          <w:numId w:val="21"/>
        </w:numPr>
        <w:shd w:val="clear" w:color="auto" w:fill="auto"/>
        <w:spacing w:line="240" w:lineRule="auto"/>
        <w:ind w:left="993" w:hanging="229"/>
      </w:pPr>
      <w:r w:rsidRPr="00821F11">
        <w:t xml:space="preserve"> Степень близости реальных и ожидаемых частот</w:t>
      </w:r>
    </w:p>
    <w:p w:rsidR="004F6043" w:rsidRDefault="004F6043" w:rsidP="001509E0">
      <w:pPr>
        <w:pStyle w:val="Bodytext50"/>
        <w:shd w:val="clear" w:color="auto" w:fill="auto"/>
        <w:spacing w:line="240" w:lineRule="auto"/>
        <w:ind w:firstLine="360"/>
        <w:jc w:val="left"/>
        <w:rPr>
          <w:rStyle w:val="Bodytext5NotItalic"/>
        </w:rPr>
      </w:pPr>
    </w:p>
    <w:p w:rsidR="007F620D" w:rsidRPr="00821F11" w:rsidRDefault="00D40CCE" w:rsidP="001509E0">
      <w:pPr>
        <w:pStyle w:val="Bodytext50"/>
        <w:shd w:val="clear" w:color="auto" w:fill="auto"/>
        <w:spacing w:line="240" w:lineRule="auto"/>
        <w:ind w:firstLine="360"/>
        <w:jc w:val="left"/>
      </w:pPr>
      <w:r w:rsidRPr="00821F11">
        <w:rPr>
          <w:rStyle w:val="Bodytext5NotItalic"/>
        </w:rPr>
        <w:t xml:space="preserve">Верно ли следующее утверждение: </w:t>
      </w:r>
      <w:r w:rsidRPr="00821F11">
        <w:t>Предел погрешности измеряет точность, а не степень возможного смещения?</w:t>
      </w:r>
    </w:p>
    <w:p w:rsidR="007F620D" w:rsidRPr="00821F11" w:rsidRDefault="00D40CCE" w:rsidP="001509E0">
      <w:pPr>
        <w:pStyle w:val="5"/>
        <w:numPr>
          <w:ilvl w:val="0"/>
          <w:numId w:val="22"/>
        </w:numPr>
        <w:shd w:val="clear" w:color="auto" w:fill="auto"/>
        <w:spacing w:line="240" w:lineRule="auto"/>
        <w:ind w:left="993" w:hanging="229"/>
      </w:pPr>
      <w:r w:rsidRPr="00821F11">
        <w:t xml:space="preserve"> Утверждение верно</w:t>
      </w:r>
    </w:p>
    <w:p w:rsidR="007F620D" w:rsidRPr="00821F11" w:rsidRDefault="00D40CCE" w:rsidP="001509E0">
      <w:pPr>
        <w:pStyle w:val="5"/>
        <w:numPr>
          <w:ilvl w:val="0"/>
          <w:numId w:val="22"/>
        </w:numPr>
        <w:shd w:val="clear" w:color="auto" w:fill="auto"/>
        <w:spacing w:line="240" w:lineRule="auto"/>
        <w:ind w:left="993" w:hanging="229"/>
      </w:pPr>
      <w:r w:rsidRPr="00821F11">
        <w:t xml:space="preserve"> Утверждение неверно</w:t>
      </w:r>
    </w:p>
    <w:p w:rsidR="004F6043" w:rsidRDefault="004F6043" w:rsidP="001509E0">
      <w:pPr>
        <w:pStyle w:val="5"/>
        <w:shd w:val="clear" w:color="auto" w:fill="auto"/>
        <w:tabs>
          <w:tab w:val="left" w:leader="underscore" w:pos="5142"/>
        </w:tabs>
        <w:spacing w:line="240" w:lineRule="auto"/>
        <w:ind w:firstLine="360"/>
      </w:pPr>
    </w:p>
    <w:p w:rsidR="007F620D" w:rsidRPr="00821F11" w:rsidRDefault="00D40CCE" w:rsidP="001509E0">
      <w:pPr>
        <w:pStyle w:val="5"/>
        <w:shd w:val="clear" w:color="auto" w:fill="auto"/>
        <w:tabs>
          <w:tab w:val="left" w:leader="underscore" w:pos="5142"/>
        </w:tabs>
        <w:spacing w:line="240" w:lineRule="auto"/>
        <w:ind w:firstLine="360"/>
      </w:pPr>
      <w:r w:rsidRPr="00821F11">
        <w:t xml:space="preserve">Определите, к какому типу данных относятся перечисленные единицы </w:t>
      </w:r>
      <w:r w:rsidRPr="00821F11">
        <w:rPr>
          <w:rStyle w:val="3"/>
        </w:rPr>
        <w:t>измерения/характеристики:</w:t>
      </w:r>
      <w:r w:rsidRPr="00821F11">
        <w:tab/>
      </w:r>
    </w:p>
    <w:tbl>
      <w:tblPr>
        <w:tblOverlap w:val="never"/>
        <w:tblW w:w="0" w:type="auto"/>
        <w:tblInd w:w="10" w:type="dxa"/>
        <w:tblLayout w:type="fixed"/>
        <w:tblCellMar>
          <w:left w:w="10" w:type="dxa"/>
          <w:right w:w="10" w:type="dxa"/>
        </w:tblCellMar>
        <w:tblLook w:val="0000"/>
      </w:tblPr>
      <w:tblGrid>
        <w:gridCol w:w="3246"/>
        <w:gridCol w:w="1658"/>
        <w:gridCol w:w="1579"/>
      </w:tblGrid>
      <w:tr w:rsidR="007F620D" w:rsidRPr="00821F11" w:rsidTr="0061497E">
        <w:trPr>
          <w:trHeight w:val="284"/>
        </w:trPr>
        <w:tc>
          <w:tcPr>
            <w:tcW w:w="3246" w:type="dxa"/>
            <w:tcBorders>
              <w:top w:val="single" w:sz="4" w:space="0" w:color="auto"/>
              <w:left w:val="single" w:sz="4" w:space="0" w:color="auto"/>
            </w:tcBorders>
            <w:shd w:val="clear" w:color="auto" w:fill="FFFFFF"/>
          </w:tcPr>
          <w:p w:rsidR="007F620D" w:rsidRPr="00821F11" w:rsidRDefault="007F620D" w:rsidP="001509E0">
            <w:pPr>
              <w:rPr>
                <w:rFonts w:ascii="Times New Roman" w:hAnsi="Times New Roman" w:cs="Times New Roman"/>
                <w:sz w:val="10"/>
                <w:szCs w:val="10"/>
              </w:rPr>
            </w:pPr>
          </w:p>
        </w:tc>
        <w:tc>
          <w:tcPr>
            <w:tcW w:w="1658" w:type="dxa"/>
            <w:tcBorders>
              <w:top w:val="single" w:sz="4" w:space="0" w:color="auto"/>
              <w:left w:val="single" w:sz="4" w:space="0" w:color="auto"/>
            </w:tcBorders>
            <w:shd w:val="clear" w:color="auto" w:fill="FFFFFF"/>
            <w:vAlign w:val="bottom"/>
          </w:tcPr>
          <w:p w:rsidR="007F620D" w:rsidRPr="00821F11" w:rsidRDefault="00F255B9" w:rsidP="001509E0">
            <w:pPr>
              <w:pStyle w:val="5"/>
              <w:shd w:val="clear" w:color="auto" w:fill="auto"/>
              <w:spacing w:line="240" w:lineRule="auto"/>
              <w:ind w:firstLine="0"/>
            </w:pPr>
            <w:r w:rsidRPr="00821F11">
              <w:rPr>
                <w:rStyle w:val="1"/>
              </w:rPr>
              <w:t>Интервальные</w:t>
            </w:r>
          </w:p>
        </w:tc>
        <w:tc>
          <w:tcPr>
            <w:tcW w:w="1579" w:type="dxa"/>
            <w:tcBorders>
              <w:top w:val="single" w:sz="4" w:space="0" w:color="auto"/>
              <w:left w:val="single" w:sz="4" w:space="0" w:color="auto"/>
              <w:right w:val="single" w:sz="4" w:space="0" w:color="auto"/>
            </w:tcBorders>
            <w:shd w:val="clear" w:color="auto" w:fill="FFFFFF"/>
            <w:vAlign w:val="bottom"/>
          </w:tcPr>
          <w:p w:rsidR="007F620D" w:rsidRPr="00821F11" w:rsidRDefault="00F255B9" w:rsidP="001509E0">
            <w:pPr>
              <w:pStyle w:val="5"/>
              <w:shd w:val="clear" w:color="auto" w:fill="auto"/>
              <w:spacing w:line="240" w:lineRule="auto"/>
              <w:ind w:firstLine="0"/>
            </w:pPr>
            <w:r w:rsidRPr="00821F11">
              <w:rPr>
                <w:rStyle w:val="1"/>
              </w:rPr>
              <w:t>Номинальные</w:t>
            </w:r>
          </w:p>
        </w:tc>
      </w:tr>
      <w:tr w:rsidR="007F620D" w:rsidRPr="00821F11" w:rsidTr="0061497E">
        <w:trPr>
          <w:trHeight w:val="284"/>
        </w:trPr>
        <w:tc>
          <w:tcPr>
            <w:tcW w:w="3246" w:type="dxa"/>
            <w:tcBorders>
              <w:top w:val="single" w:sz="4" w:space="0" w:color="auto"/>
              <w:left w:val="single" w:sz="4" w:space="0" w:color="auto"/>
            </w:tcBorders>
            <w:shd w:val="clear" w:color="auto" w:fill="FFFFFF"/>
          </w:tcPr>
          <w:p w:rsidR="007F620D" w:rsidRPr="00821F11" w:rsidRDefault="00D40CCE" w:rsidP="001509E0">
            <w:pPr>
              <w:pStyle w:val="5"/>
              <w:shd w:val="clear" w:color="auto" w:fill="auto"/>
              <w:spacing w:line="240" w:lineRule="auto"/>
              <w:ind w:firstLine="0"/>
            </w:pPr>
            <w:r w:rsidRPr="00821F11">
              <w:rPr>
                <w:rStyle w:val="1"/>
              </w:rPr>
              <w:lastRenderedPageBreak/>
              <w:t>Рост человека</w:t>
            </w:r>
          </w:p>
        </w:tc>
        <w:tc>
          <w:tcPr>
            <w:tcW w:w="1658" w:type="dxa"/>
            <w:tcBorders>
              <w:top w:val="single" w:sz="4" w:space="0" w:color="auto"/>
              <w:left w:val="single" w:sz="4" w:space="0" w:color="auto"/>
            </w:tcBorders>
            <w:shd w:val="clear" w:color="auto" w:fill="FFFFFF"/>
          </w:tcPr>
          <w:p w:rsidR="007F620D" w:rsidRPr="00821F11" w:rsidRDefault="007F620D" w:rsidP="001509E0">
            <w:pPr>
              <w:rPr>
                <w:rFonts w:ascii="Times New Roman" w:hAnsi="Times New Roman" w:cs="Times New Roman"/>
                <w:sz w:val="10"/>
                <w:szCs w:val="10"/>
              </w:rPr>
            </w:pPr>
          </w:p>
        </w:tc>
        <w:tc>
          <w:tcPr>
            <w:tcW w:w="1579" w:type="dxa"/>
            <w:tcBorders>
              <w:top w:val="single" w:sz="4" w:space="0" w:color="auto"/>
              <w:left w:val="single" w:sz="4" w:space="0" w:color="auto"/>
              <w:right w:val="single" w:sz="4" w:space="0" w:color="auto"/>
            </w:tcBorders>
            <w:shd w:val="clear" w:color="auto" w:fill="FFFFFF"/>
          </w:tcPr>
          <w:p w:rsidR="007F620D" w:rsidRPr="00821F11" w:rsidRDefault="007F620D" w:rsidP="001509E0">
            <w:pPr>
              <w:rPr>
                <w:rFonts w:ascii="Times New Roman" w:hAnsi="Times New Roman" w:cs="Times New Roman"/>
                <w:sz w:val="10"/>
                <w:szCs w:val="10"/>
              </w:rPr>
            </w:pPr>
          </w:p>
        </w:tc>
      </w:tr>
      <w:tr w:rsidR="007F620D" w:rsidRPr="00821F11" w:rsidTr="0061497E">
        <w:trPr>
          <w:trHeight w:val="284"/>
        </w:trPr>
        <w:tc>
          <w:tcPr>
            <w:tcW w:w="3246" w:type="dxa"/>
            <w:tcBorders>
              <w:top w:val="single" w:sz="4" w:space="0" w:color="auto"/>
              <w:left w:val="single" w:sz="4" w:space="0" w:color="auto"/>
            </w:tcBorders>
            <w:shd w:val="clear" w:color="auto" w:fill="FFFFFF"/>
          </w:tcPr>
          <w:p w:rsidR="007F620D" w:rsidRPr="00821F11" w:rsidRDefault="00D40CCE" w:rsidP="001509E0">
            <w:pPr>
              <w:pStyle w:val="5"/>
              <w:shd w:val="clear" w:color="auto" w:fill="auto"/>
              <w:spacing w:line="240" w:lineRule="auto"/>
              <w:ind w:firstLine="0"/>
            </w:pPr>
            <w:r w:rsidRPr="00821F11">
              <w:rPr>
                <w:rStyle w:val="1"/>
              </w:rPr>
              <w:t>Вес человека</w:t>
            </w:r>
          </w:p>
        </w:tc>
        <w:tc>
          <w:tcPr>
            <w:tcW w:w="1658" w:type="dxa"/>
            <w:tcBorders>
              <w:top w:val="single" w:sz="4" w:space="0" w:color="auto"/>
              <w:left w:val="single" w:sz="4" w:space="0" w:color="auto"/>
            </w:tcBorders>
            <w:shd w:val="clear" w:color="auto" w:fill="FFFFFF"/>
          </w:tcPr>
          <w:p w:rsidR="007F620D" w:rsidRPr="00821F11" w:rsidRDefault="007F620D" w:rsidP="001509E0">
            <w:pPr>
              <w:rPr>
                <w:rFonts w:ascii="Times New Roman" w:hAnsi="Times New Roman" w:cs="Times New Roman"/>
                <w:sz w:val="10"/>
                <w:szCs w:val="10"/>
              </w:rPr>
            </w:pPr>
          </w:p>
        </w:tc>
        <w:tc>
          <w:tcPr>
            <w:tcW w:w="1579" w:type="dxa"/>
            <w:tcBorders>
              <w:top w:val="single" w:sz="4" w:space="0" w:color="auto"/>
              <w:left w:val="single" w:sz="4" w:space="0" w:color="auto"/>
              <w:right w:val="single" w:sz="4" w:space="0" w:color="auto"/>
            </w:tcBorders>
            <w:shd w:val="clear" w:color="auto" w:fill="FFFFFF"/>
          </w:tcPr>
          <w:p w:rsidR="007F620D" w:rsidRPr="00821F11" w:rsidRDefault="007F620D" w:rsidP="001509E0">
            <w:pPr>
              <w:rPr>
                <w:rFonts w:ascii="Times New Roman" w:hAnsi="Times New Roman" w:cs="Times New Roman"/>
                <w:sz w:val="10"/>
                <w:szCs w:val="10"/>
              </w:rPr>
            </w:pPr>
          </w:p>
        </w:tc>
      </w:tr>
      <w:tr w:rsidR="007F620D" w:rsidRPr="00821F11" w:rsidTr="0061497E">
        <w:trPr>
          <w:trHeight w:val="284"/>
        </w:trPr>
        <w:tc>
          <w:tcPr>
            <w:tcW w:w="3246" w:type="dxa"/>
            <w:tcBorders>
              <w:top w:val="single" w:sz="4" w:space="0" w:color="auto"/>
              <w:left w:val="single" w:sz="4" w:space="0" w:color="auto"/>
            </w:tcBorders>
            <w:shd w:val="clear" w:color="auto" w:fill="FFFFFF"/>
            <w:vAlign w:val="bottom"/>
          </w:tcPr>
          <w:p w:rsidR="007F620D" w:rsidRPr="00821F11" w:rsidRDefault="00D40CCE" w:rsidP="001509E0">
            <w:pPr>
              <w:pStyle w:val="5"/>
              <w:shd w:val="clear" w:color="auto" w:fill="auto"/>
              <w:spacing w:line="240" w:lineRule="auto"/>
              <w:ind w:firstLine="0"/>
            </w:pPr>
            <w:r w:rsidRPr="00821F11">
              <w:rPr>
                <w:rStyle w:val="1"/>
              </w:rPr>
              <w:t>Количество предметов в сумке</w:t>
            </w:r>
          </w:p>
        </w:tc>
        <w:tc>
          <w:tcPr>
            <w:tcW w:w="1658" w:type="dxa"/>
            <w:tcBorders>
              <w:top w:val="single" w:sz="4" w:space="0" w:color="auto"/>
              <w:left w:val="single" w:sz="4" w:space="0" w:color="auto"/>
            </w:tcBorders>
            <w:shd w:val="clear" w:color="auto" w:fill="FFFFFF"/>
          </w:tcPr>
          <w:p w:rsidR="007F620D" w:rsidRPr="00821F11" w:rsidRDefault="007F620D" w:rsidP="001509E0">
            <w:pPr>
              <w:rPr>
                <w:rFonts w:ascii="Times New Roman" w:hAnsi="Times New Roman" w:cs="Times New Roman"/>
                <w:sz w:val="10"/>
                <w:szCs w:val="10"/>
              </w:rPr>
            </w:pPr>
          </w:p>
        </w:tc>
        <w:tc>
          <w:tcPr>
            <w:tcW w:w="1579" w:type="dxa"/>
            <w:tcBorders>
              <w:top w:val="single" w:sz="4" w:space="0" w:color="auto"/>
              <w:left w:val="single" w:sz="4" w:space="0" w:color="auto"/>
              <w:right w:val="single" w:sz="4" w:space="0" w:color="auto"/>
            </w:tcBorders>
            <w:shd w:val="clear" w:color="auto" w:fill="FFFFFF"/>
          </w:tcPr>
          <w:p w:rsidR="007F620D" w:rsidRPr="00821F11" w:rsidRDefault="007F620D" w:rsidP="001509E0">
            <w:pPr>
              <w:rPr>
                <w:rFonts w:ascii="Times New Roman" w:hAnsi="Times New Roman" w:cs="Times New Roman"/>
                <w:sz w:val="10"/>
                <w:szCs w:val="10"/>
              </w:rPr>
            </w:pPr>
          </w:p>
        </w:tc>
      </w:tr>
      <w:tr w:rsidR="007F620D" w:rsidRPr="00821F11" w:rsidTr="0061497E">
        <w:trPr>
          <w:trHeight w:val="284"/>
        </w:trPr>
        <w:tc>
          <w:tcPr>
            <w:tcW w:w="3246" w:type="dxa"/>
            <w:tcBorders>
              <w:top w:val="single" w:sz="4" w:space="0" w:color="auto"/>
              <w:left w:val="single" w:sz="4" w:space="0" w:color="auto"/>
              <w:bottom w:val="single" w:sz="4" w:space="0" w:color="auto"/>
            </w:tcBorders>
            <w:shd w:val="clear" w:color="auto" w:fill="FFFFFF"/>
            <w:vAlign w:val="bottom"/>
          </w:tcPr>
          <w:p w:rsidR="007F620D" w:rsidRPr="00821F11" w:rsidRDefault="00D40CCE" w:rsidP="001509E0">
            <w:pPr>
              <w:pStyle w:val="5"/>
              <w:shd w:val="clear" w:color="auto" w:fill="auto"/>
              <w:spacing w:line="240" w:lineRule="auto"/>
              <w:ind w:firstLine="0"/>
            </w:pPr>
            <w:r w:rsidRPr="00821F11">
              <w:rPr>
                <w:rStyle w:val="1"/>
              </w:rPr>
              <w:t>Цвет глаз</w:t>
            </w:r>
          </w:p>
        </w:tc>
        <w:tc>
          <w:tcPr>
            <w:tcW w:w="1658" w:type="dxa"/>
            <w:tcBorders>
              <w:top w:val="single" w:sz="4" w:space="0" w:color="auto"/>
              <w:left w:val="single" w:sz="4" w:space="0" w:color="auto"/>
              <w:bottom w:val="single" w:sz="4" w:space="0" w:color="auto"/>
            </w:tcBorders>
            <w:shd w:val="clear" w:color="auto" w:fill="FFFFFF"/>
          </w:tcPr>
          <w:p w:rsidR="007F620D" w:rsidRPr="00821F11" w:rsidRDefault="007F620D" w:rsidP="001509E0">
            <w:pPr>
              <w:rPr>
                <w:rFonts w:ascii="Times New Roman" w:hAnsi="Times New Roman" w:cs="Times New Roman"/>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7F620D" w:rsidRPr="00821F11" w:rsidRDefault="007F620D" w:rsidP="001509E0">
            <w:pPr>
              <w:rPr>
                <w:rFonts w:ascii="Times New Roman" w:hAnsi="Times New Roman" w:cs="Times New Roman"/>
                <w:sz w:val="10"/>
                <w:szCs w:val="10"/>
              </w:rPr>
            </w:pPr>
          </w:p>
        </w:tc>
      </w:tr>
    </w:tbl>
    <w:p w:rsidR="0057754E" w:rsidRPr="00821F11" w:rsidRDefault="0057754E" w:rsidP="001509E0">
      <w:pPr>
        <w:pStyle w:val="Heading10"/>
        <w:keepNext/>
        <w:keepLines/>
        <w:shd w:val="clear" w:color="auto" w:fill="auto"/>
        <w:spacing w:line="240" w:lineRule="auto"/>
        <w:ind w:firstLine="0"/>
      </w:pPr>
      <w:bookmarkStart w:id="13" w:name="bookmark12"/>
    </w:p>
    <w:p w:rsidR="007F620D" w:rsidRPr="00821F11" w:rsidRDefault="00D40CCE" w:rsidP="001509E0">
      <w:pPr>
        <w:pStyle w:val="Heading10"/>
        <w:keepNext/>
        <w:keepLines/>
        <w:numPr>
          <w:ilvl w:val="0"/>
          <w:numId w:val="10"/>
        </w:numPr>
        <w:shd w:val="clear" w:color="auto" w:fill="auto"/>
        <w:spacing w:line="240" w:lineRule="auto"/>
        <w:ind w:firstLine="0"/>
      </w:pPr>
      <w:r w:rsidRPr="00821F11">
        <w:t>Учебно-методическое и информационное обеспечение дисциплины</w:t>
      </w:r>
      <w:bookmarkEnd w:id="13"/>
    </w:p>
    <w:p w:rsidR="0057754E" w:rsidRPr="00821F11" w:rsidRDefault="0057754E" w:rsidP="001509E0">
      <w:pPr>
        <w:pStyle w:val="Heading10"/>
        <w:keepNext/>
        <w:keepLines/>
        <w:shd w:val="clear" w:color="auto" w:fill="auto"/>
        <w:spacing w:line="240" w:lineRule="auto"/>
        <w:ind w:firstLine="0"/>
      </w:pPr>
    </w:p>
    <w:p w:rsidR="007F620D" w:rsidRPr="00821F11" w:rsidRDefault="00D40CCE" w:rsidP="001509E0">
      <w:pPr>
        <w:pStyle w:val="Bodytext60"/>
        <w:numPr>
          <w:ilvl w:val="0"/>
          <w:numId w:val="23"/>
        </w:numPr>
        <w:shd w:val="clear" w:color="auto" w:fill="auto"/>
        <w:tabs>
          <w:tab w:val="left" w:pos="634"/>
        </w:tabs>
        <w:spacing w:line="240" w:lineRule="auto"/>
        <w:jc w:val="left"/>
        <w:rPr>
          <w:rFonts w:ascii="Times New Roman" w:hAnsi="Times New Roman" w:cs="Times New Roman"/>
        </w:rPr>
      </w:pPr>
      <w:bookmarkStart w:id="14" w:name="bookmark13"/>
      <w:r w:rsidRPr="00821F11">
        <w:rPr>
          <w:rFonts w:ascii="Times New Roman" w:hAnsi="Times New Roman" w:cs="Times New Roman"/>
        </w:rPr>
        <w:t>Базовый учебник</w:t>
      </w:r>
      <w:bookmarkEnd w:id="14"/>
    </w:p>
    <w:p w:rsidR="007F620D" w:rsidRPr="00821F11" w:rsidRDefault="00D40CCE" w:rsidP="001509E0">
      <w:pPr>
        <w:pStyle w:val="5"/>
        <w:numPr>
          <w:ilvl w:val="0"/>
          <w:numId w:val="24"/>
        </w:numPr>
        <w:shd w:val="clear" w:color="auto" w:fill="auto"/>
        <w:tabs>
          <w:tab w:val="left" w:pos="1088"/>
        </w:tabs>
        <w:spacing w:line="240" w:lineRule="auto"/>
        <w:ind w:left="360"/>
      </w:pPr>
      <w:r w:rsidRPr="00821F11">
        <w:t>Общая социология: Учебное пособие / Под общ</w:t>
      </w:r>
      <w:proofErr w:type="gramStart"/>
      <w:r w:rsidRPr="00821F11">
        <w:t>.</w:t>
      </w:r>
      <w:proofErr w:type="gramEnd"/>
      <w:r w:rsidRPr="00821F11">
        <w:t xml:space="preserve"> </w:t>
      </w:r>
      <w:proofErr w:type="gramStart"/>
      <w:r w:rsidRPr="00821F11">
        <w:t>р</w:t>
      </w:r>
      <w:proofErr w:type="gramEnd"/>
      <w:r w:rsidRPr="00821F11">
        <w:t xml:space="preserve">ед. проф., д.ф.н. </w:t>
      </w:r>
      <w:proofErr w:type="spellStart"/>
      <w:r w:rsidRPr="00821F11">
        <w:t>А.Г.Эфендиева</w:t>
      </w:r>
      <w:proofErr w:type="spellEnd"/>
      <w:r w:rsidRPr="00821F11">
        <w:t xml:space="preserve">. - М.: ИНФРА-М, 2013. - 654 с.: </w:t>
      </w:r>
      <w:r w:rsidRPr="00821F11">
        <w:rPr>
          <w:lang w:eastAsia="en-US" w:bidi="en-US"/>
        </w:rPr>
        <w:t>60</w:t>
      </w:r>
      <w:r w:rsidRPr="00821F11">
        <w:rPr>
          <w:lang w:val="en-US" w:eastAsia="en-US" w:bidi="en-US"/>
        </w:rPr>
        <w:t>x</w:t>
      </w:r>
      <w:r w:rsidRPr="00821F11">
        <w:rPr>
          <w:lang w:eastAsia="en-US" w:bidi="en-US"/>
        </w:rPr>
        <w:t xml:space="preserve">90 </w:t>
      </w:r>
      <w:r w:rsidRPr="00821F11">
        <w:t>1/16. - (Высшее образование)</w:t>
      </w:r>
      <w:proofErr w:type="gramStart"/>
      <w:r w:rsidRPr="00821F11">
        <w:t>.</w:t>
      </w:r>
      <w:proofErr w:type="gramEnd"/>
      <w:r w:rsidRPr="00821F11">
        <w:t xml:space="preserve"> (</w:t>
      </w:r>
      <w:proofErr w:type="gramStart"/>
      <w:r w:rsidRPr="00821F11">
        <w:t>п</w:t>
      </w:r>
      <w:proofErr w:type="gramEnd"/>
      <w:r w:rsidRPr="00821F11">
        <w:t xml:space="preserve">ереплет) </w:t>
      </w:r>
      <w:r w:rsidRPr="00821F11">
        <w:rPr>
          <w:lang w:val="en-US" w:eastAsia="en-US" w:bidi="en-US"/>
        </w:rPr>
        <w:t>ISBN</w:t>
      </w:r>
      <w:r w:rsidRPr="00821F11">
        <w:rPr>
          <w:lang w:eastAsia="en-US" w:bidi="en-US"/>
        </w:rPr>
        <w:t xml:space="preserve"> </w:t>
      </w:r>
      <w:r w:rsidRPr="00821F11">
        <w:t xml:space="preserve">978-5-16000176-0, 2500 экз. Доступен по ссылке: </w:t>
      </w:r>
      <w:hyperlink r:id="rId10" w:history="1">
        <w:r w:rsidRPr="00821F11">
          <w:rPr>
            <w:rStyle w:val="a3"/>
          </w:rPr>
          <w:t>http://znanium</w:t>
        </w:r>
      </w:hyperlink>
      <w:r w:rsidRPr="00821F11">
        <w:rPr>
          <w:rStyle w:val="4"/>
          <w:lang w:val="ru-RU"/>
        </w:rPr>
        <w:t xml:space="preserve">. </w:t>
      </w:r>
      <w:r w:rsidRPr="00821F11">
        <w:rPr>
          <w:rStyle w:val="4"/>
        </w:rPr>
        <w:t>com</w:t>
      </w:r>
      <w:r w:rsidRPr="00821F11">
        <w:rPr>
          <w:rStyle w:val="4"/>
          <w:lang w:val="ru-RU"/>
        </w:rPr>
        <w:t>/</w:t>
      </w:r>
      <w:proofErr w:type="spellStart"/>
      <w:r w:rsidRPr="00821F11">
        <w:rPr>
          <w:rStyle w:val="4"/>
        </w:rPr>
        <w:t>bookread</w:t>
      </w:r>
      <w:proofErr w:type="spellEnd"/>
      <w:r w:rsidRPr="00821F11">
        <w:rPr>
          <w:rStyle w:val="4"/>
          <w:lang w:val="ru-RU"/>
        </w:rPr>
        <w:t>.</w:t>
      </w:r>
      <w:proofErr w:type="spellStart"/>
      <w:r w:rsidRPr="00821F11">
        <w:rPr>
          <w:rStyle w:val="4"/>
        </w:rPr>
        <w:t>php</w:t>
      </w:r>
      <w:proofErr w:type="spellEnd"/>
      <w:r w:rsidRPr="00821F11">
        <w:rPr>
          <w:rStyle w:val="4"/>
          <w:lang w:val="ru-RU"/>
        </w:rPr>
        <w:t>?</w:t>
      </w:r>
      <w:r w:rsidRPr="00821F11">
        <w:rPr>
          <w:rStyle w:val="4"/>
        </w:rPr>
        <w:t>book</w:t>
      </w:r>
      <w:r w:rsidRPr="00821F11">
        <w:rPr>
          <w:rStyle w:val="4"/>
          <w:lang w:val="ru-RU"/>
        </w:rPr>
        <w:t>=391318</w:t>
      </w:r>
      <w:r w:rsidRPr="00821F11">
        <w:rPr>
          <w:lang w:eastAsia="en-US" w:bidi="en-US"/>
        </w:rPr>
        <w:t>.</w:t>
      </w:r>
    </w:p>
    <w:p w:rsidR="0057754E" w:rsidRPr="00821F11" w:rsidRDefault="0057754E" w:rsidP="001509E0">
      <w:pPr>
        <w:pStyle w:val="5"/>
        <w:shd w:val="clear" w:color="auto" w:fill="auto"/>
        <w:tabs>
          <w:tab w:val="left" w:pos="1088"/>
        </w:tabs>
        <w:spacing w:line="240" w:lineRule="auto"/>
        <w:ind w:firstLine="0"/>
      </w:pPr>
    </w:p>
    <w:p w:rsidR="007F620D" w:rsidRPr="00821F11" w:rsidRDefault="00D40CCE" w:rsidP="001509E0">
      <w:pPr>
        <w:pStyle w:val="Bodytext60"/>
        <w:numPr>
          <w:ilvl w:val="0"/>
          <w:numId w:val="23"/>
        </w:numPr>
        <w:shd w:val="clear" w:color="auto" w:fill="auto"/>
        <w:tabs>
          <w:tab w:val="left" w:pos="634"/>
        </w:tabs>
        <w:spacing w:line="240" w:lineRule="auto"/>
        <w:jc w:val="left"/>
        <w:rPr>
          <w:rFonts w:ascii="Times New Roman" w:hAnsi="Times New Roman" w:cs="Times New Roman"/>
        </w:rPr>
      </w:pPr>
      <w:bookmarkStart w:id="15" w:name="bookmark14"/>
      <w:r w:rsidRPr="00821F11">
        <w:rPr>
          <w:rFonts w:ascii="Times New Roman" w:hAnsi="Times New Roman" w:cs="Times New Roman"/>
        </w:rPr>
        <w:t>Основная литература</w:t>
      </w:r>
      <w:bookmarkEnd w:id="15"/>
    </w:p>
    <w:p w:rsidR="00307E74" w:rsidRPr="00821F11" w:rsidRDefault="00307E74" w:rsidP="001509E0">
      <w:pPr>
        <w:pStyle w:val="5"/>
        <w:numPr>
          <w:ilvl w:val="0"/>
          <w:numId w:val="24"/>
        </w:numPr>
        <w:shd w:val="clear" w:color="auto" w:fill="auto"/>
        <w:tabs>
          <w:tab w:val="left" w:pos="1094"/>
        </w:tabs>
        <w:spacing w:line="240" w:lineRule="auto"/>
        <w:ind w:left="360"/>
      </w:pPr>
      <w:r w:rsidRPr="00821F11">
        <w:t xml:space="preserve">Социология: Учебник / Джон </w:t>
      </w:r>
      <w:proofErr w:type="spellStart"/>
      <w:r w:rsidRPr="00821F11">
        <w:t>Масионис</w:t>
      </w:r>
      <w:proofErr w:type="spellEnd"/>
      <w:r w:rsidRPr="00821F11">
        <w:t xml:space="preserve">. – 9-е изд. – СПб, «Питер», 2008 </w:t>
      </w:r>
      <w:r w:rsidR="00967205" w:rsidRPr="00821F11">
        <w:t>–</w:t>
      </w:r>
      <w:r w:rsidRPr="00821F11">
        <w:t xml:space="preserve"> </w:t>
      </w:r>
      <w:r w:rsidR="00967205" w:rsidRPr="00821F11">
        <w:t xml:space="preserve">752 </w:t>
      </w:r>
      <w:proofErr w:type="gramStart"/>
      <w:r w:rsidR="00967205" w:rsidRPr="00821F11">
        <w:t>с</w:t>
      </w:r>
      <w:proofErr w:type="gramEnd"/>
      <w:r w:rsidR="00967205" w:rsidRPr="00821F11">
        <w:t>.</w:t>
      </w:r>
    </w:p>
    <w:p w:rsidR="007F620D" w:rsidRPr="00821F11" w:rsidRDefault="00D40CCE" w:rsidP="001509E0">
      <w:pPr>
        <w:pStyle w:val="5"/>
        <w:numPr>
          <w:ilvl w:val="0"/>
          <w:numId w:val="24"/>
        </w:numPr>
        <w:shd w:val="clear" w:color="auto" w:fill="auto"/>
        <w:tabs>
          <w:tab w:val="left" w:pos="1094"/>
        </w:tabs>
        <w:spacing w:line="240" w:lineRule="auto"/>
        <w:ind w:left="360"/>
      </w:pPr>
      <w:r w:rsidRPr="00821F11">
        <w:t xml:space="preserve">История социологии: Учебник / Е.И. Кукушкина. - </w:t>
      </w:r>
      <w:r w:rsidRPr="00821F11">
        <w:rPr>
          <w:lang w:eastAsia="en-US" w:bidi="en-US"/>
        </w:rPr>
        <w:t>2-</w:t>
      </w:r>
      <w:r w:rsidRPr="00821F11">
        <w:rPr>
          <w:lang w:val="en-US" w:eastAsia="en-US" w:bidi="en-US"/>
        </w:rPr>
        <w:t>e</w:t>
      </w:r>
      <w:r w:rsidRPr="00821F11">
        <w:rPr>
          <w:lang w:eastAsia="en-US" w:bidi="en-US"/>
        </w:rPr>
        <w:t xml:space="preserve"> </w:t>
      </w:r>
      <w:r w:rsidRPr="00821F11">
        <w:t xml:space="preserve">изд., </w:t>
      </w:r>
      <w:proofErr w:type="spellStart"/>
      <w:r w:rsidRPr="00821F11">
        <w:t>испр</w:t>
      </w:r>
      <w:proofErr w:type="spellEnd"/>
      <w:r w:rsidRPr="00821F11">
        <w:t>. и доп. - М.: НИЦ И</w:t>
      </w:r>
      <w:proofErr w:type="gramStart"/>
      <w:r w:rsidRPr="00821F11">
        <w:t>н-</w:t>
      </w:r>
      <w:proofErr w:type="gramEnd"/>
      <w:r w:rsidRPr="00821F11">
        <w:t xml:space="preserve"> </w:t>
      </w:r>
      <w:proofErr w:type="spellStart"/>
      <w:r w:rsidRPr="00821F11">
        <w:t>фра-М</w:t>
      </w:r>
      <w:proofErr w:type="spellEnd"/>
      <w:r w:rsidRPr="00821F11">
        <w:t xml:space="preserve">, 2013. - 464 с.: </w:t>
      </w:r>
      <w:r w:rsidRPr="00821F11">
        <w:rPr>
          <w:lang w:eastAsia="en-US" w:bidi="en-US"/>
        </w:rPr>
        <w:t>60</w:t>
      </w:r>
      <w:r w:rsidRPr="00821F11">
        <w:rPr>
          <w:lang w:val="en-US" w:eastAsia="en-US" w:bidi="en-US"/>
        </w:rPr>
        <w:t>x</w:t>
      </w:r>
      <w:r w:rsidRPr="00821F11">
        <w:rPr>
          <w:lang w:eastAsia="en-US" w:bidi="en-US"/>
        </w:rPr>
        <w:t xml:space="preserve">90 </w:t>
      </w:r>
      <w:r w:rsidRPr="00821F11">
        <w:t xml:space="preserve">1/16. - </w:t>
      </w:r>
      <w:proofErr w:type="gramStart"/>
      <w:r w:rsidRPr="00821F11">
        <w:t>(Высшее образование:</w:t>
      </w:r>
      <w:proofErr w:type="gramEnd"/>
      <w:r w:rsidRPr="00821F11">
        <w:t xml:space="preserve"> </w:t>
      </w:r>
      <w:proofErr w:type="spellStart"/>
      <w:r w:rsidRPr="00821F11">
        <w:t>Бакалавриат</w:t>
      </w:r>
      <w:proofErr w:type="spellEnd"/>
      <w:r w:rsidRPr="00821F11">
        <w:t>)</w:t>
      </w:r>
      <w:proofErr w:type="gramStart"/>
      <w:r w:rsidRPr="00821F11">
        <w:t>.</w:t>
      </w:r>
      <w:proofErr w:type="gramEnd"/>
      <w:r w:rsidRPr="00821F11">
        <w:t xml:space="preserve"> (</w:t>
      </w:r>
      <w:proofErr w:type="gramStart"/>
      <w:r w:rsidRPr="00821F11">
        <w:t>п</w:t>
      </w:r>
      <w:proofErr w:type="gramEnd"/>
      <w:r w:rsidRPr="00821F11">
        <w:t xml:space="preserve">ереплет) </w:t>
      </w:r>
      <w:r w:rsidRPr="00821F11">
        <w:rPr>
          <w:lang w:val="en-US" w:eastAsia="en-US" w:bidi="en-US"/>
        </w:rPr>
        <w:t>ISBN</w:t>
      </w:r>
      <w:r w:rsidRPr="00821F11">
        <w:rPr>
          <w:lang w:eastAsia="en-US" w:bidi="en-US"/>
        </w:rPr>
        <w:t xml:space="preserve"> </w:t>
      </w:r>
      <w:r w:rsidRPr="00821F11">
        <w:t xml:space="preserve">978-5-16-005124-6, 1000 экз. Доступен по ссылке: </w:t>
      </w:r>
      <w:hyperlink r:id="rId11" w:history="1">
        <w:r w:rsidRPr="00821F11">
          <w:rPr>
            <w:rStyle w:val="a3"/>
          </w:rPr>
          <w:t>http://znanium</w:t>
        </w:r>
      </w:hyperlink>
      <w:r w:rsidRPr="00821F11">
        <w:rPr>
          <w:rStyle w:val="4"/>
          <w:lang w:val="ru-RU"/>
        </w:rPr>
        <w:t xml:space="preserve">. </w:t>
      </w:r>
      <w:r w:rsidRPr="00821F11">
        <w:rPr>
          <w:rStyle w:val="4"/>
        </w:rPr>
        <w:t>com</w:t>
      </w:r>
      <w:r w:rsidRPr="00821F11">
        <w:rPr>
          <w:rStyle w:val="4"/>
          <w:lang w:val="ru-RU"/>
        </w:rPr>
        <w:t>/</w:t>
      </w:r>
      <w:proofErr w:type="spellStart"/>
      <w:r w:rsidRPr="00821F11">
        <w:rPr>
          <w:rStyle w:val="4"/>
        </w:rPr>
        <w:t>bookread</w:t>
      </w:r>
      <w:proofErr w:type="spellEnd"/>
      <w:r w:rsidRPr="00821F11">
        <w:rPr>
          <w:rStyle w:val="4"/>
          <w:lang w:val="ru-RU"/>
        </w:rPr>
        <w:t>.</w:t>
      </w:r>
      <w:proofErr w:type="spellStart"/>
      <w:r w:rsidRPr="00821F11">
        <w:rPr>
          <w:rStyle w:val="4"/>
        </w:rPr>
        <w:t>php</w:t>
      </w:r>
      <w:proofErr w:type="spellEnd"/>
      <w:r w:rsidRPr="00821F11">
        <w:rPr>
          <w:rStyle w:val="4"/>
          <w:lang w:val="ru-RU"/>
        </w:rPr>
        <w:t>?</w:t>
      </w:r>
      <w:r w:rsidRPr="00821F11">
        <w:rPr>
          <w:rStyle w:val="4"/>
        </w:rPr>
        <w:t>book</w:t>
      </w:r>
      <w:r w:rsidRPr="00821F11">
        <w:rPr>
          <w:rStyle w:val="4"/>
          <w:lang w:val="ru-RU"/>
        </w:rPr>
        <w:t>=363553</w:t>
      </w:r>
      <w:r w:rsidRPr="00821F11">
        <w:rPr>
          <w:lang w:eastAsia="en-US" w:bidi="en-US"/>
        </w:rPr>
        <w:t>.</w:t>
      </w:r>
    </w:p>
    <w:p w:rsidR="0057754E" w:rsidRPr="00821F11" w:rsidRDefault="0057754E" w:rsidP="001509E0">
      <w:pPr>
        <w:pStyle w:val="5"/>
        <w:shd w:val="clear" w:color="auto" w:fill="auto"/>
        <w:tabs>
          <w:tab w:val="left" w:pos="1094"/>
        </w:tabs>
        <w:spacing w:line="240" w:lineRule="auto"/>
        <w:ind w:firstLine="0"/>
      </w:pPr>
    </w:p>
    <w:p w:rsidR="007F620D" w:rsidRPr="00821F11" w:rsidRDefault="00D40CCE" w:rsidP="001509E0">
      <w:pPr>
        <w:pStyle w:val="Bodytext60"/>
        <w:numPr>
          <w:ilvl w:val="0"/>
          <w:numId w:val="23"/>
        </w:numPr>
        <w:shd w:val="clear" w:color="auto" w:fill="auto"/>
        <w:tabs>
          <w:tab w:val="left" w:pos="634"/>
        </w:tabs>
        <w:spacing w:line="240" w:lineRule="auto"/>
        <w:jc w:val="left"/>
        <w:rPr>
          <w:rFonts w:ascii="Times New Roman" w:hAnsi="Times New Roman" w:cs="Times New Roman"/>
        </w:rPr>
      </w:pPr>
      <w:bookmarkStart w:id="16" w:name="bookmark15"/>
      <w:r w:rsidRPr="00821F11">
        <w:rPr>
          <w:rFonts w:ascii="Times New Roman" w:hAnsi="Times New Roman" w:cs="Times New Roman"/>
        </w:rPr>
        <w:t>Дополнительная литература</w:t>
      </w:r>
      <w:bookmarkEnd w:id="16"/>
    </w:p>
    <w:p w:rsidR="007F620D" w:rsidRPr="00821F11" w:rsidRDefault="00D40CCE" w:rsidP="001509E0">
      <w:pPr>
        <w:pStyle w:val="5"/>
        <w:numPr>
          <w:ilvl w:val="0"/>
          <w:numId w:val="24"/>
        </w:numPr>
        <w:shd w:val="clear" w:color="auto" w:fill="auto"/>
        <w:spacing w:line="240" w:lineRule="auto"/>
        <w:ind w:left="360"/>
      </w:pPr>
      <w:r w:rsidRPr="00821F11">
        <w:t xml:space="preserve"> Бауман З. Мыслить </w:t>
      </w:r>
      <w:proofErr w:type="spellStart"/>
      <w:r w:rsidRPr="00821F11">
        <w:t>социологически</w:t>
      </w:r>
      <w:proofErr w:type="gramStart"/>
      <w:r w:rsidRPr="00821F11">
        <w:t>.У</w:t>
      </w:r>
      <w:proofErr w:type="gramEnd"/>
      <w:r w:rsidRPr="00821F11">
        <w:t>чеб</w:t>
      </w:r>
      <w:proofErr w:type="spellEnd"/>
      <w:r w:rsidRPr="00821F11">
        <w:t xml:space="preserve">. пособие / Пер. с англ. под ред. А.Ф. Филиппова; </w:t>
      </w:r>
      <w:proofErr w:type="spellStart"/>
      <w:r w:rsidRPr="00821F11">
        <w:t>Ин-т</w:t>
      </w:r>
      <w:proofErr w:type="spellEnd"/>
      <w:r w:rsidRPr="00821F11">
        <w:t xml:space="preserve"> "Открытое о-во". - М.: Аспект-Пресс, 1996.</w:t>
      </w:r>
    </w:p>
    <w:p w:rsidR="007F620D" w:rsidRPr="00821F11" w:rsidRDefault="00D40CCE" w:rsidP="001509E0">
      <w:pPr>
        <w:pStyle w:val="5"/>
        <w:numPr>
          <w:ilvl w:val="0"/>
          <w:numId w:val="24"/>
        </w:numPr>
        <w:shd w:val="clear" w:color="auto" w:fill="auto"/>
        <w:spacing w:line="240" w:lineRule="auto"/>
        <w:ind w:left="360"/>
      </w:pPr>
      <w:r w:rsidRPr="00821F11">
        <w:t xml:space="preserve"> Бек </w:t>
      </w:r>
      <w:proofErr w:type="gramStart"/>
      <w:r w:rsidRPr="00821F11">
        <w:t>У.</w:t>
      </w:r>
      <w:proofErr w:type="gramEnd"/>
      <w:r w:rsidRPr="00821F11">
        <w:t xml:space="preserve"> Что такое глобализация? Ошибки глобализма - ответы на глобализацию. М.: Прогресс-Традиция, 2001.</w:t>
      </w:r>
    </w:p>
    <w:p w:rsidR="007F620D" w:rsidRPr="00821F11" w:rsidRDefault="00D40CCE" w:rsidP="001509E0">
      <w:pPr>
        <w:pStyle w:val="5"/>
        <w:numPr>
          <w:ilvl w:val="0"/>
          <w:numId w:val="24"/>
        </w:numPr>
        <w:shd w:val="clear" w:color="auto" w:fill="auto"/>
        <w:spacing w:line="240" w:lineRule="auto"/>
        <w:ind w:left="360"/>
      </w:pPr>
      <w:r w:rsidRPr="00821F11">
        <w:t xml:space="preserve"> </w:t>
      </w:r>
      <w:proofErr w:type="spellStart"/>
      <w:r w:rsidRPr="00821F11">
        <w:t>Бергер</w:t>
      </w:r>
      <w:proofErr w:type="spellEnd"/>
      <w:r w:rsidRPr="00821F11">
        <w:t xml:space="preserve"> П. Приглашение в социологию. М.: Аспект-Пресс., 1996.</w:t>
      </w:r>
    </w:p>
    <w:p w:rsidR="007F620D" w:rsidRPr="00821F11" w:rsidRDefault="00D40CCE" w:rsidP="001509E0">
      <w:pPr>
        <w:pStyle w:val="5"/>
        <w:numPr>
          <w:ilvl w:val="0"/>
          <w:numId w:val="24"/>
        </w:numPr>
        <w:shd w:val="clear" w:color="auto" w:fill="auto"/>
        <w:spacing w:line="240" w:lineRule="auto"/>
        <w:ind w:left="360"/>
      </w:pPr>
      <w:r w:rsidRPr="00821F11">
        <w:t xml:space="preserve"> </w:t>
      </w:r>
      <w:proofErr w:type="spellStart"/>
      <w:r w:rsidRPr="00821F11">
        <w:t>Бодрийяр</w:t>
      </w:r>
      <w:proofErr w:type="spellEnd"/>
      <w:r w:rsidRPr="00821F11">
        <w:t xml:space="preserve"> Ж. Система вещей. Москва: Издательство «</w:t>
      </w:r>
      <w:proofErr w:type="spellStart"/>
      <w:r w:rsidRPr="00821F11">
        <w:t>Рудомино</w:t>
      </w:r>
      <w:proofErr w:type="spellEnd"/>
      <w:r w:rsidRPr="00821F11">
        <w:t>», 2002.</w:t>
      </w:r>
    </w:p>
    <w:p w:rsidR="007F620D" w:rsidRPr="00821F11" w:rsidRDefault="00D40CCE" w:rsidP="001509E0">
      <w:pPr>
        <w:pStyle w:val="5"/>
        <w:numPr>
          <w:ilvl w:val="0"/>
          <w:numId w:val="24"/>
        </w:numPr>
        <w:shd w:val="clear" w:color="auto" w:fill="auto"/>
        <w:spacing w:line="240" w:lineRule="auto"/>
        <w:ind w:left="360"/>
      </w:pPr>
      <w:r w:rsidRPr="00821F11">
        <w:t xml:space="preserve"> </w:t>
      </w:r>
      <w:proofErr w:type="spellStart"/>
      <w:r w:rsidRPr="00821F11">
        <w:t>Зелизер</w:t>
      </w:r>
      <w:proofErr w:type="spellEnd"/>
      <w:r w:rsidRPr="00821F11">
        <w:t xml:space="preserve"> В.Социальное значение денег. Деньги на булавки, чеки, пособия по бедности и другие денежные единицы. Москва: Дом интеллектуальной книги, 2004.</w:t>
      </w:r>
    </w:p>
    <w:p w:rsidR="007F620D" w:rsidRPr="00821F11" w:rsidRDefault="00D40CCE" w:rsidP="001509E0">
      <w:pPr>
        <w:pStyle w:val="5"/>
        <w:numPr>
          <w:ilvl w:val="0"/>
          <w:numId w:val="24"/>
        </w:numPr>
        <w:shd w:val="clear" w:color="auto" w:fill="auto"/>
        <w:spacing w:line="240" w:lineRule="auto"/>
        <w:ind w:left="360"/>
      </w:pPr>
      <w:r w:rsidRPr="00821F11">
        <w:t xml:space="preserve"> </w:t>
      </w:r>
      <w:proofErr w:type="spellStart"/>
      <w:r w:rsidRPr="00821F11">
        <w:t>Гидденс</w:t>
      </w:r>
      <w:proofErr w:type="spellEnd"/>
      <w:r w:rsidRPr="00821F11">
        <w:t xml:space="preserve"> Э. Социология / Пер. с англ. Изд. 2-е, полностью </w:t>
      </w:r>
      <w:proofErr w:type="spellStart"/>
      <w:r w:rsidRPr="00821F11">
        <w:t>перераб</w:t>
      </w:r>
      <w:proofErr w:type="spellEnd"/>
      <w:r w:rsidRPr="00821F11">
        <w:t xml:space="preserve">. и доп. М., </w:t>
      </w:r>
      <w:proofErr w:type="spellStart"/>
      <w:r w:rsidRPr="00821F11">
        <w:t>Едиториал</w:t>
      </w:r>
      <w:proofErr w:type="spellEnd"/>
      <w:r w:rsidRPr="00821F11">
        <w:t xml:space="preserve"> УРСС, 2005.</w:t>
      </w:r>
    </w:p>
    <w:p w:rsidR="007F620D" w:rsidRPr="00821F11" w:rsidRDefault="00D40CCE" w:rsidP="001509E0">
      <w:pPr>
        <w:pStyle w:val="5"/>
        <w:numPr>
          <w:ilvl w:val="0"/>
          <w:numId w:val="24"/>
        </w:numPr>
        <w:shd w:val="clear" w:color="auto" w:fill="auto"/>
        <w:spacing w:line="240" w:lineRule="auto"/>
        <w:ind w:left="360"/>
        <w:rPr>
          <w:sz w:val="2"/>
          <w:szCs w:val="2"/>
        </w:rPr>
      </w:pPr>
      <w:r w:rsidRPr="00821F11">
        <w:t xml:space="preserve"> </w:t>
      </w:r>
      <w:proofErr w:type="spellStart"/>
      <w:r w:rsidRPr="00821F11">
        <w:t>Гидденс</w:t>
      </w:r>
      <w:proofErr w:type="spellEnd"/>
      <w:r w:rsidRPr="00821F11">
        <w:t xml:space="preserve"> Э. Трансформация интимности. Сексуальность, любовь и эротизм в современных обществах. СПб: Питер, (2004).</w:t>
      </w:r>
    </w:p>
    <w:p w:rsidR="007F620D" w:rsidRPr="00821F11" w:rsidRDefault="00D40CCE" w:rsidP="001509E0">
      <w:pPr>
        <w:pStyle w:val="5"/>
        <w:numPr>
          <w:ilvl w:val="0"/>
          <w:numId w:val="24"/>
        </w:numPr>
        <w:shd w:val="clear" w:color="auto" w:fill="auto"/>
        <w:spacing w:line="240" w:lineRule="auto"/>
        <w:ind w:left="360"/>
      </w:pPr>
      <w:r w:rsidRPr="00821F11">
        <w:t xml:space="preserve"> </w:t>
      </w:r>
      <w:proofErr w:type="spellStart"/>
      <w:r w:rsidRPr="00821F11">
        <w:t>Готлиб</w:t>
      </w:r>
      <w:proofErr w:type="spellEnd"/>
      <w:r w:rsidRPr="00821F11">
        <w:t xml:space="preserve"> А. Введение в социологическое исследование: Качественный и количественный подходы. Методология. Исследовательские практики. Самара, Изд-во «Самарский университет», 2002.</w:t>
      </w:r>
    </w:p>
    <w:p w:rsidR="007F620D" w:rsidRPr="00821F11" w:rsidRDefault="00D40CCE" w:rsidP="001509E0">
      <w:pPr>
        <w:pStyle w:val="5"/>
        <w:numPr>
          <w:ilvl w:val="0"/>
          <w:numId w:val="24"/>
        </w:numPr>
        <w:shd w:val="clear" w:color="auto" w:fill="auto"/>
        <w:spacing w:line="240" w:lineRule="auto"/>
        <w:ind w:left="360"/>
      </w:pPr>
      <w:r w:rsidRPr="00821F11">
        <w:t xml:space="preserve"> Ионин Л. Социология культуры: путь в новое тысячелетие: </w:t>
      </w:r>
      <w:proofErr w:type="spellStart"/>
      <w:r w:rsidRPr="00821F11">
        <w:t>Учеб</w:t>
      </w:r>
      <w:proofErr w:type="gramStart"/>
      <w:r w:rsidRPr="00821F11">
        <w:t>.п</w:t>
      </w:r>
      <w:proofErr w:type="gramEnd"/>
      <w:r w:rsidRPr="00821F11">
        <w:t>особие</w:t>
      </w:r>
      <w:proofErr w:type="spellEnd"/>
      <w:r w:rsidRPr="00821F11">
        <w:t xml:space="preserve"> для студентов вузов. - 3-е изд., </w:t>
      </w:r>
      <w:proofErr w:type="spellStart"/>
      <w:r w:rsidRPr="00821F11">
        <w:t>перераб</w:t>
      </w:r>
      <w:proofErr w:type="spellEnd"/>
      <w:r w:rsidRPr="00821F11">
        <w:t>. и доп. - М.: Логос, 2000</w:t>
      </w:r>
    </w:p>
    <w:p w:rsidR="007F620D" w:rsidRPr="00821F11" w:rsidRDefault="00D40CCE" w:rsidP="001509E0">
      <w:pPr>
        <w:pStyle w:val="5"/>
        <w:numPr>
          <w:ilvl w:val="0"/>
          <w:numId w:val="24"/>
        </w:numPr>
        <w:shd w:val="clear" w:color="auto" w:fill="auto"/>
        <w:spacing w:line="240" w:lineRule="auto"/>
        <w:ind w:left="360"/>
      </w:pPr>
      <w:r w:rsidRPr="00821F11">
        <w:t xml:space="preserve"> Козлова Н. Социально-историческая антропология. Москва: «Ключ-С», 1998.</w:t>
      </w:r>
    </w:p>
    <w:p w:rsidR="007F620D" w:rsidRPr="00821F11" w:rsidRDefault="00D40CCE" w:rsidP="001509E0">
      <w:pPr>
        <w:pStyle w:val="5"/>
        <w:numPr>
          <w:ilvl w:val="0"/>
          <w:numId w:val="24"/>
        </w:numPr>
        <w:shd w:val="clear" w:color="auto" w:fill="auto"/>
        <w:spacing w:line="240" w:lineRule="auto"/>
        <w:ind w:left="360"/>
      </w:pPr>
      <w:r w:rsidRPr="00821F11">
        <w:t xml:space="preserve"> </w:t>
      </w:r>
      <w:proofErr w:type="spellStart"/>
      <w:r w:rsidRPr="00821F11">
        <w:t>Моосмюллер</w:t>
      </w:r>
      <w:proofErr w:type="spellEnd"/>
      <w:r w:rsidRPr="00821F11">
        <w:t xml:space="preserve"> Г., </w:t>
      </w:r>
      <w:proofErr w:type="spellStart"/>
      <w:r w:rsidRPr="00821F11">
        <w:t>Ребик</w:t>
      </w:r>
      <w:proofErr w:type="spellEnd"/>
      <w:r w:rsidRPr="00821F11">
        <w:t xml:space="preserve"> Н.Н. Маркетинговые исследования с </w:t>
      </w:r>
      <w:r w:rsidRPr="00821F11">
        <w:rPr>
          <w:lang w:val="en-US" w:eastAsia="en-US" w:bidi="en-US"/>
        </w:rPr>
        <w:t>SPSS</w:t>
      </w:r>
      <w:r w:rsidRPr="00821F11">
        <w:rPr>
          <w:lang w:eastAsia="en-US" w:bidi="en-US"/>
        </w:rPr>
        <w:t xml:space="preserve">: </w:t>
      </w:r>
      <w:r w:rsidRPr="00821F11">
        <w:t>Учеб</w:t>
      </w:r>
      <w:proofErr w:type="gramStart"/>
      <w:r w:rsidRPr="00821F11">
        <w:t>.</w:t>
      </w:r>
      <w:proofErr w:type="gramEnd"/>
      <w:r w:rsidRPr="00821F11">
        <w:t xml:space="preserve"> </w:t>
      </w:r>
      <w:proofErr w:type="gramStart"/>
      <w:r w:rsidRPr="00821F11">
        <w:t>п</w:t>
      </w:r>
      <w:proofErr w:type="gramEnd"/>
      <w:r w:rsidRPr="00821F11">
        <w:t xml:space="preserve">особие. - М.: ИНФРА-М, 2009. - 160 с. - (Высшее образование). </w:t>
      </w:r>
      <w:r w:rsidRPr="00821F11">
        <w:rPr>
          <w:lang w:val="en-US" w:eastAsia="en-US" w:bidi="en-US"/>
        </w:rPr>
        <w:t xml:space="preserve">ISBN </w:t>
      </w:r>
      <w:r w:rsidRPr="00821F11">
        <w:t>978-5-16-002811-8</w:t>
      </w:r>
    </w:p>
    <w:p w:rsidR="007F620D" w:rsidRPr="00821F11" w:rsidRDefault="00D40CCE" w:rsidP="001509E0">
      <w:pPr>
        <w:pStyle w:val="5"/>
        <w:numPr>
          <w:ilvl w:val="0"/>
          <w:numId w:val="24"/>
        </w:numPr>
        <w:shd w:val="clear" w:color="auto" w:fill="auto"/>
        <w:spacing w:line="240" w:lineRule="auto"/>
        <w:ind w:left="360"/>
      </w:pPr>
      <w:r w:rsidRPr="00821F11">
        <w:t xml:space="preserve"> Общая социология. Хрестоматия / Сост. А.Г. </w:t>
      </w:r>
      <w:proofErr w:type="spellStart"/>
      <w:r w:rsidRPr="00821F11">
        <w:t>Здравомыслов</w:t>
      </w:r>
      <w:proofErr w:type="spellEnd"/>
      <w:r w:rsidRPr="00821F11">
        <w:t>, Н.И. Лапин; Пер. В.Г. Кузьминов; Под общ</w:t>
      </w:r>
      <w:proofErr w:type="gramStart"/>
      <w:r w:rsidRPr="00821F11">
        <w:t>.</w:t>
      </w:r>
      <w:proofErr w:type="gramEnd"/>
      <w:r w:rsidRPr="00821F11">
        <w:t xml:space="preserve"> </w:t>
      </w:r>
      <w:proofErr w:type="gramStart"/>
      <w:r w:rsidRPr="00821F11">
        <w:t>р</w:t>
      </w:r>
      <w:proofErr w:type="gramEnd"/>
      <w:r w:rsidRPr="00821F11">
        <w:t xml:space="preserve">ед. Н.И. Лапина: Москва, </w:t>
      </w:r>
      <w:proofErr w:type="spellStart"/>
      <w:r w:rsidRPr="00821F11">
        <w:t>Высш</w:t>
      </w:r>
      <w:proofErr w:type="spellEnd"/>
      <w:r w:rsidRPr="00821F11">
        <w:t>. гик</w:t>
      </w:r>
      <w:proofErr w:type="gramStart"/>
      <w:r w:rsidRPr="00821F11">
        <w:t xml:space="preserve">., </w:t>
      </w:r>
      <w:proofErr w:type="gramEnd"/>
      <w:r w:rsidRPr="00821F11">
        <w:t>2006.</w:t>
      </w:r>
    </w:p>
    <w:p w:rsidR="007F620D" w:rsidRPr="00821F11" w:rsidRDefault="00D40CCE" w:rsidP="001509E0">
      <w:pPr>
        <w:pStyle w:val="5"/>
        <w:numPr>
          <w:ilvl w:val="0"/>
          <w:numId w:val="24"/>
        </w:numPr>
        <w:shd w:val="clear" w:color="auto" w:fill="auto"/>
        <w:spacing w:line="240" w:lineRule="auto"/>
        <w:ind w:left="360"/>
      </w:pPr>
      <w:r w:rsidRPr="00821F11">
        <w:t xml:space="preserve"> Миллс Ч.Р. Социологическое воображение // Пер. с англ. О. А. </w:t>
      </w:r>
      <w:proofErr w:type="spellStart"/>
      <w:r w:rsidRPr="00821F11">
        <w:t>Оберемко</w:t>
      </w:r>
      <w:proofErr w:type="spellEnd"/>
      <w:r w:rsidRPr="00821F11">
        <w:t xml:space="preserve">. Под общей редакцией и с предисловием Г. С. </w:t>
      </w:r>
      <w:proofErr w:type="spellStart"/>
      <w:r w:rsidRPr="00821F11">
        <w:t>Батыгина</w:t>
      </w:r>
      <w:proofErr w:type="spellEnd"/>
      <w:r w:rsidRPr="00821F11">
        <w:t xml:space="preserve">. - М.: Издательский Дом </w:t>
      </w:r>
      <w:r w:rsidRPr="00821F11">
        <w:rPr>
          <w:lang w:val="en-US" w:eastAsia="en-US" w:bidi="en-US"/>
        </w:rPr>
        <w:t>NOTA</w:t>
      </w:r>
      <w:r w:rsidRPr="00821F11">
        <w:rPr>
          <w:lang w:eastAsia="en-US" w:bidi="en-US"/>
        </w:rPr>
        <w:t xml:space="preserve"> </w:t>
      </w:r>
      <w:r w:rsidRPr="00821F11">
        <w:rPr>
          <w:lang w:val="en-US" w:eastAsia="en-US" w:bidi="en-US"/>
        </w:rPr>
        <w:t>BENE</w:t>
      </w:r>
      <w:r w:rsidRPr="00821F11">
        <w:rPr>
          <w:lang w:eastAsia="en-US" w:bidi="en-US"/>
        </w:rPr>
        <w:t xml:space="preserve">, </w:t>
      </w:r>
      <w:r w:rsidRPr="00821F11">
        <w:t>2001</w:t>
      </w:r>
    </w:p>
    <w:p w:rsidR="007F620D" w:rsidRPr="00821F11" w:rsidRDefault="00D40CCE" w:rsidP="001509E0">
      <w:pPr>
        <w:pStyle w:val="5"/>
        <w:numPr>
          <w:ilvl w:val="0"/>
          <w:numId w:val="24"/>
        </w:numPr>
        <w:shd w:val="clear" w:color="auto" w:fill="auto"/>
        <w:spacing w:line="240" w:lineRule="auto"/>
        <w:ind w:left="360"/>
      </w:pPr>
      <w:r w:rsidRPr="00821F11">
        <w:t xml:space="preserve"> </w:t>
      </w:r>
      <w:proofErr w:type="spellStart"/>
      <w:r w:rsidRPr="00821F11">
        <w:t>Радаев</w:t>
      </w:r>
      <w:proofErr w:type="spellEnd"/>
      <w:r w:rsidRPr="00821F11">
        <w:t xml:space="preserve"> В., </w:t>
      </w:r>
      <w:proofErr w:type="spellStart"/>
      <w:r w:rsidRPr="00821F11">
        <w:t>Шкаратан</w:t>
      </w:r>
      <w:proofErr w:type="spellEnd"/>
      <w:r w:rsidRPr="00821F11">
        <w:t xml:space="preserve"> О. Социальная стратификация. М., Аспект Пресс, 1996.</w:t>
      </w:r>
    </w:p>
    <w:p w:rsidR="007F620D" w:rsidRPr="00821F11" w:rsidRDefault="00D40CCE" w:rsidP="001509E0">
      <w:pPr>
        <w:pStyle w:val="5"/>
        <w:numPr>
          <w:ilvl w:val="0"/>
          <w:numId w:val="24"/>
        </w:numPr>
        <w:shd w:val="clear" w:color="auto" w:fill="auto"/>
        <w:spacing w:line="240" w:lineRule="auto"/>
        <w:ind w:left="360"/>
      </w:pPr>
      <w:r w:rsidRPr="00821F11">
        <w:t xml:space="preserve"> </w:t>
      </w:r>
      <w:proofErr w:type="spellStart"/>
      <w:r w:rsidRPr="00821F11">
        <w:t>Смелзер</w:t>
      </w:r>
      <w:proofErr w:type="spellEnd"/>
      <w:r w:rsidRPr="00821F11">
        <w:t xml:space="preserve"> Н. Социология. Москва: Феникс, 1994.</w:t>
      </w:r>
    </w:p>
    <w:p w:rsidR="007F620D" w:rsidRPr="00821F11" w:rsidRDefault="00D40CCE" w:rsidP="001509E0">
      <w:pPr>
        <w:pStyle w:val="5"/>
        <w:numPr>
          <w:ilvl w:val="0"/>
          <w:numId w:val="24"/>
        </w:numPr>
        <w:shd w:val="clear" w:color="auto" w:fill="auto"/>
        <w:spacing w:line="240" w:lineRule="auto"/>
        <w:ind w:left="360"/>
      </w:pPr>
      <w:r w:rsidRPr="00821F11">
        <w:t xml:space="preserve"> Уйти, чтобы остаться. Социолог в поле. Сб. статей; под ред.</w:t>
      </w:r>
      <w:r w:rsidR="00821F11" w:rsidRPr="00821F11">
        <w:t xml:space="preserve"> </w:t>
      </w:r>
      <w:r w:rsidRPr="00821F11">
        <w:t xml:space="preserve">Виктора Воронкова и Елены </w:t>
      </w:r>
      <w:proofErr w:type="spellStart"/>
      <w:r w:rsidRPr="00821F11">
        <w:t>Чикадзе</w:t>
      </w:r>
      <w:proofErr w:type="spellEnd"/>
      <w:r w:rsidRPr="00821F11">
        <w:t>. СПб</w:t>
      </w:r>
      <w:proofErr w:type="gramStart"/>
      <w:r w:rsidRPr="00821F11">
        <w:t xml:space="preserve">.: </w:t>
      </w:r>
      <w:proofErr w:type="spellStart"/>
      <w:proofErr w:type="gramEnd"/>
      <w:r w:rsidRPr="00821F11">
        <w:t>Алетейя</w:t>
      </w:r>
      <w:proofErr w:type="spellEnd"/>
      <w:r w:rsidRPr="00821F11">
        <w:t>, 2009..</w:t>
      </w:r>
    </w:p>
    <w:p w:rsidR="007F620D" w:rsidRPr="00821F11" w:rsidRDefault="00D40CCE" w:rsidP="001509E0">
      <w:pPr>
        <w:pStyle w:val="5"/>
        <w:numPr>
          <w:ilvl w:val="0"/>
          <w:numId w:val="24"/>
        </w:numPr>
        <w:shd w:val="clear" w:color="auto" w:fill="auto"/>
        <w:spacing w:line="240" w:lineRule="auto"/>
        <w:ind w:left="360"/>
      </w:pPr>
      <w:r w:rsidRPr="00821F11">
        <w:t xml:space="preserve"> Утехин И. Очерки коммунального быта. Москва: Издательство ОГИ, 2004.</w:t>
      </w:r>
    </w:p>
    <w:p w:rsidR="00821F11" w:rsidRPr="00821F11" w:rsidRDefault="00821F11" w:rsidP="001509E0">
      <w:pPr>
        <w:pStyle w:val="5"/>
        <w:shd w:val="clear" w:color="auto" w:fill="auto"/>
        <w:spacing w:line="240" w:lineRule="auto"/>
        <w:ind w:left="360" w:firstLine="0"/>
      </w:pPr>
    </w:p>
    <w:p w:rsidR="0057754E" w:rsidRPr="00821F11" w:rsidRDefault="0057754E" w:rsidP="001509E0">
      <w:pPr>
        <w:pStyle w:val="5"/>
        <w:shd w:val="clear" w:color="auto" w:fill="auto"/>
        <w:spacing w:line="240" w:lineRule="auto"/>
        <w:ind w:firstLine="0"/>
      </w:pPr>
    </w:p>
    <w:p w:rsidR="007F620D" w:rsidRPr="00821F11" w:rsidRDefault="00D40CCE" w:rsidP="001509E0">
      <w:pPr>
        <w:pStyle w:val="Heading10"/>
        <w:keepNext/>
        <w:keepLines/>
        <w:shd w:val="clear" w:color="auto" w:fill="auto"/>
        <w:spacing w:line="240" w:lineRule="auto"/>
        <w:ind w:firstLine="0"/>
      </w:pPr>
      <w:bookmarkStart w:id="17" w:name="bookmark16"/>
      <w:r w:rsidRPr="00821F11">
        <w:t>11 Материально-техническое обеспечение дисциплины</w:t>
      </w:r>
      <w:bookmarkEnd w:id="17"/>
    </w:p>
    <w:p w:rsidR="007F620D" w:rsidRPr="00821F11" w:rsidRDefault="00D40CCE" w:rsidP="001509E0">
      <w:pPr>
        <w:pStyle w:val="5"/>
        <w:shd w:val="clear" w:color="auto" w:fill="auto"/>
        <w:spacing w:line="240" w:lineRule="auto"/>
        <w:ind w:left="360"/>
      </w:pPr>
      <w:r w:rsidRPr="00821F11">
        <w:t>Для самостоятельных занятий требуется обеспечение доступа к электронным ресурсам НИУ</w:t>
      </w:r>
    </w:p>
    <w:p w:rsidR="007F620D" w:rsidRPr="00821F11" w:rsidRDefault="00D40CCE" w:rsidP="001509E0">
      <w:pPr>
        <w:pStyle w:val="5"/>
        <w:shd w:val="clear" w:color="auto" w:fill="auto"/>
        <w:spacing w:line="240" w:lineRule="auto"/>
        <w:ind w:firstLine="0"/>
      </w:pPr>
      <w:r w:rsidRPr="00821F11">
        <w:t>ВШЭ.</w:t>
      </w:r>
    </w:p>
    <w:p w:rsidR="007F620D" w:rsidRPr="00821F11" w:rsidRDefault="00D40CCE" w:rsidP="001509E0">
      <w:pPr>
        <w:pStyle w:val="5"/>
        <w:shd w:val="clear" w:color="auto" w:fill="auto"/>
        <w:spacing w:line="240" w:lineRule="auto"/>
        <w:ind w:firstLine="360"/>
      </w:pPr>
      <w:r w:rsidRPr="00821F11">
        <w:t>Для проведения лекционных и (частично) семинарских занятий, аудитории должны быть обеспечены проекторами и аудио оборудованием.</w:t>
      </w:r>
    </w:p>
    <w:sectPr w:rsidR="007F620D" w:rsidRPr="00821F11" w:rsidSect="002F3BA6">
      <w:type w:val="continuous"/>
      <w:pgSz w:w="11909" w:h="16834" w:code="9"/>
      <w:pgMar w:top="1134"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EC" w:rsidRDefault="00CC62EC">
      <w:r>
        <w:separator/>
      </w:r>
    </w:p>
  </w:endnote>
  <w:endnote w:type="continuationSeparator" w:id="0">
    <w:p w:rsidR="00CC62EC" w:rsidRDefault="00CC6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36" w:rsidRDefault="00617C9F">
    <w:pPr>
      <w:rPr>
        <w:sz w:val="2"/>
        <w:szCs w:val="2"/>
      </w:rPr>
    </w:pPr>
    <w:r w:rsidRPr="00617C9F">
      <w:rPr>
        <w:noProof/>
        <w:lang w:val="en-US" w:eastAsia="en-US" w:bidi="ar-SA"/>
      </w:rPr>
      <w:pict>
        <v:shapetype id="_x0000_t202" coordsize="21600,21600" o:spt="202" path="m,l,21600r21600,l21600,xe">
          <v:stroke joinstyle="miter"/>
          <v:path gradientshapeok="t" o:connecttype="rect"/>
        </v:shapetype>
        <v:shape id="Text Box 1" o:spid="_x0000_s4097" type="#_x0000_t202" style="position:absolute;margin-left:312.85pt;margin-top:832.3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TkqgIAAK0FAAAOAAAAZHJzL2Uyb0RvYy54bWysVG1vmzAQ/j5p/8HydwqkQAMqqdoQpknd&#10;i9TuBzhggjVjI9sNdFP/+84mpGmrSdM2PqCzfX7uubvHd3k1dhztqdJMihyHZwFGVFSyZmKX42/3&#10;pbfESBsiasKloDl+pBpfrd6/uxz6jC5kK3lNFQIQobOhz3FrTJ/5vq5a2hF9Jnsq4LCRqiMGlmrn&#10;14oMgN5xfxEEiT9IVfdKVlRr2C2mQ7xy+E1DK/OlaTQ1iOcYuBn3V+6/tX9/dUmynSJ9y6oDDfIX&#10;LDrCBAQ9QhXEEPSg2BuojlVKatmYs0p2vmwaVlGXA2QTBq+yuWtJT10uUBzdH8uk/x9s9Xn/VSFW&#10;Q+8wEqSDFt3T0aAbOaLQVmfodQZOdz24mRG2rafNVPe3svqukZDrlogdvVZKDi0lNbBzN/2TqxOO&#10;tiDb4ZOsIQx5MNIBjY3qLCAUAwE6dOnx2BlLpbIho+D8PMaogqMwCZI4ttx8ks2Xe6XNByo7ZI0c&#10;K2i8Ayf7W20m19nFxhKyZJy75nPxYgMwpx0IDVftmSXhevkzDdLNcrOMvGiRbLwoKArvulxHXlKG&#10;F3FxXqzXRfhk44ZR1rK6psKGmXUVRn/Wt4PCJ0UclaUlZ7WFs5S02m3XXKE9AV2X7jsU5MTNf0nD&#10;1QtyeZVSuIiCm0XqlcnywovKKPbSi2DpBWF6kyZBlEZF+TKlWybov6eEhhyn8SKetPTb3AL3vc2N&#10;ZB0zMDk463K8PDqRzCpwI2rXWkMYn+yTUlj6z6WAds+Ndnq1Ep3EasbteHgYAGa1vJX1IwhYSRAY&#10;qBSmHhitVD8wGmCC5FjAiMOIfxTwBOywmQ01G9vZIKKCizk2GE3m2kxD6aFXbNcC7vzIruGZlMxJ&#10;+JkD8LcLmAkuk8P8skPndO28nqfs6hcAAAD//wMAUEsDBBQABgAIAAAAIQDdzZYP3gAAAA0BAAAP&#10;AAAAZHJzL2Rvd25yZXYueG1sTI/NTsMwEITvSLyDtUjcqENVnDTEqVAlLtwoCImbG2/jCP9Etpsm&#10;b8/2BMed+TQ70+xmZ9mEMQ3BS3hcFcDQd0EPvpfw+fH6UAFLWXmtbPAoYcEEu/b2plG1Dhf/jtMh&#10;94xCfKqVBJPzWHOeOoNOpVUY0ZN3CtGpTGfsuY7qQuHO8nVRCO7U4OmDUSPuDXY/h7OTUM5fAceE&#10;e/w+TV00w1LZt0XK+7v55RlYxjn/wXCtT9WhpU7HcPY6MStBrJ9KQskQYiOAESI2Ja05XqVquwXe&#10;Nvz/ivYXAAD//wMAUEsBAi0AFAAGAAgAAAAhALaDOJL+AAAA4QEAABMAAAAAAAAAAAAAAAAAAAAA&#10;AFtDb250ZW50X1R5cGVzXS54bWxQSwECLQAUAAYACAAAACEAOP0h/9YAAACUAQAACwAAAAAAAAAA&#10;AAAAAAAvAQAAX3JlbHMvLnJlbHNQSwECLQAUAAYACAAAACEAFABE5KoCAACtBQAADgAAAAAAAAAA&#10;AAAAAAAuAgAAZHJzL2Uyb0RvYy54bWxQSwECLQAUAAYACAAAACEA3c2WD94AAAANAQAADwAAAAAA&#10;AAAAAAAAAAAEBQAAZHJzL2Rvd25yZXYueG1sUEsFBgAAAAAEAAQA8wAAAA8GAAAAAA==&#10;" filled="f" stroked="f">
          <v:textbox style="mso-fit-shape-to-text:t" inset="0,0,0,0">
            <w:txbxContent>
              <w:p w:rsidR="00A33536" w:rsidRDefault="00617C9F">
                <w:pPr>
                  <w:pStyle w:val="Headerorfooter0"/>
                  <w:shd w:val="clear" w:color="auto" w:fill="auto"/>
                  <w:spacing w:line="240" w:lineRule="auto"/>
                </w:pPr>
                <w:r w:rsidRPr="00617C9F">
                  <w:fldChar w:fldCharType="begin"/>
                </w:r>
                <w:r w:rsidR="00A33536">
                  <w:instrText xml:space="preserve"> PAGE \* MERGEFORMAT </w:instrText>
                </w:r>
                <w:r w:rsidRPr="00617C9F">
                  <w:fldChar w:fldCharType="separate"/>
                </w:r>
                <w:r w:rsidR="00344FD9" w:rsidRPr="00344FD9">
                  <w:rPr>
                    <w:rStyle w:val="Headerorfooter11ptNotBold"/>
                    <w:noProof/>
                  </w:rPr>
                  <w:t>4</w:t>
                </w:r>
                <w:r>
                  <w:rPr>
                    <w:rStyle w:val="Headerorfooter11ptNotBold"/>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EC" w:rsidRDefault="00CC62EC"/>
  </w:footnote>
  <w:footnote w:type="continuationSeparator" w:id="0">
    <w:p w:rsidR="00CC62EC" w:rsidRDefault="00CC62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36" w:rsidRDefault="00617C9F">
    <w:pPr>
      <w:rPr>
        <w:sz w:val="2"/>
        <w:szCs w:val="2"/>
      </w:rPr>
    </w:pPr>
    <w:r w:rsidRPr="00617C9F">
      <w:rPr>
        <w:noProof/>
        <w:lang w:val="en-US" w:eastAsia="en-US" w:bidi="ar-SA"/>
      </w:rPr>
      <w:pict>
        <v:shapetype id="_x0000_t202" coordsize="21600,21600" o:spt="202" path="m,l,21600r21600,l21600,xe">
          <v:stroke joinstyle="miter"/>
          <v:path gradientshapeok="t" o:connecttype="rect"/>
        </v:shapetype>
        <v:shape id="Text Box 2" o:spid="_x0000_s4098" type="#_x0000_t202" style="position:absolute;margin-left:30pt;margin-top:10pt;width:545.4pt;height:27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gO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1ESRIsYjko4uwyDxLOtc0k63+6l0h+o6JAx&#10;Miyh8xad7O+VNmxIOruYYFwUrG1t91t+tgGO0w7EhqvmzLCwzXxOvGQdr+PQCYNo7YRenju3xSp0&#10;osK/WuSX+WqV+79MXD9MG1ZVlJsws7D88M8ad5D4JImjtJRoWWXgDCUlt5tVK9GegLAL+9maw8nJ&#10;zT2nYYsAubxKyQ9C7y5InCKKr5ywCBdOcuXFjucnd0nkhUmYF+cp3TNO/z0lNGQ4WQSLSUwn0q9y&#10;8+z3NjeSdkzD6GhZl+H46ERSI8E1r2xrNWHtZL8ohaF/KgW0e260FazR6KRWPW5GQDEq3ojqCaQr&#10;BSgLRAjzDoxGyJ8YDTA7Mqx+7IikGLUfOcjfDJrZkLOxmQ3CS7iaYY3RZK70NJB2vWTbBpCnB8bF&#10;LTyRmln1nlgcHhbMA5vEYXaZgfPy33qdJuzyNwAAAP//AwBQSwMEFAAGAAgAAAAhAKmDicDdAAAA&#10;CQEAAA8AAABkcnMvZG93bnJldi54bWxMj8FOwzAQRO9I/IO1SNyoXQQBQjZVheCEhEjDgaMTu4nV&#10;eB1itw1/z/ZEj6tZzbxXrGY/iIOdoguEsFwoEJbaYBx1CF/1280jiJg0GT0Esgi/NsKqvLwodG7C&#10;kSp72KROcAnFXCP0KY25lLHtrddxEUZLnG3D5HXic+qkmfSRy/0gb5XKpNeOeKHXo33pbbvb7D3C&#10;+puqV/fz0XxW28rV9ZOi92yHeH01r59BJDun/2c44TM6lMzUhD2ZKAaETLFKQuAVEKd8ea/YpUF4&#10;uFMgy0KeG5R/AAAA//8DAFBLAQItABQABgAIAAAAIQC2gziS/gAAAOEBAAATAAAAAAAAAAAAAAAA&#10;AAAAAABbQ29udGVudF9UeXBlc10ueG1sUEsBAi0AFAAGAAgAAAAhADj9If/WAAAAlAEAAAsAAAAA&#10;AAAAAAAAAAAALwEAAF9yZWxzLy5yZWxzUEsBAi0AFAAGAAgAAAAhAEg7aA6vAgAAqQUAAA4AAAAA&#10;AAAAAAAAAAAALgIAAGRycy9lMm9Eb2MueG1sUEsBAi0AFAAGAAgAAAAhAKmDicDdAAAACQEAAA8A&#10;AAAAAAAAAAAAAAAACQUAAGRycy9kb3ducmV2LnhtbFBLBQYAAAAABAAEAPMAAAATBgAAAAA=&#10;" filled="f" stroked="f">
          <v:textbox inset="0,0,0,0">
            <w:txbxContent>
              <w:p w:rsidR="00A33536" w:rsidRDefault="00A33536" w:rsidP="002F3BA6">
                <w:pPr>
                  <w:pStyle w:val="Headerorfooter0"/>
                  <w:shd w:val="clear" w:color="auto" w:fill="auto"/>
                  <w:spacing w:line="240" w:lineRule="auto"/>
                  <w:ind w:left="1701" w:hanging="708"/>
                  <w:rPr>
                    <w:rStyle w:val="Headerorfooter1"/>
                    <w:b/>
                    <w:bCs/>
                  </w:rPr>
                </w:pPr>
                <w:r>
                  <w:rPr>
                    <w:rStyle w:val="Headerorfooter1"/>
                    <w:b/>
                    <w:bCs/>
                  </w:rPr>
                  <w:t xml:space="preserve">Национальный исследовательский университет «Высшая школа экономики» </w:t>
                </w:r>
              </w:p>
              <w:p w:rsidR="00A33536" w:rsidRDefault="00A33536" w:rsidP="002F3BA6">
                <w:pPr>
                  <w:pStyle w:val="Headerorfooter0"/>
                  <w:shd w:val="clear" w:color="auto" w:fill="auto"/>
                  <w:spacing w:line="240" w:lineRule="auto"/>
                  <w:ind w:left="1701" w:hanging="708"/>
                </w:pPr>
                <w:r>
                  <w:rPr>
                    <w:rStyle w:val="Headerorfooter1"/>
                    <w:b/>
                    <w:bCs/>
                  </w:rPr>
                  <w:t>Программа дисциплины «Социология»</w:t>
                </w:r>
                <w:r w:rsidR="00821F11">
                  <w:rPr>
                    <w:rStyle w:val="Headerorfooter1"/>
                    <w:b/>
                    <w:bCs/>
                  </w:rPr>
                  <w:t xml:space="preserve"> </w:t>
                </w:r>
                <w:r>
                  <w:rPr>
                    <w:rStyle w:val="Headerorfooter1"/>
                    <w:b/>
                    <w:bCs/>
                  </w:rPr>
                  <w:t xml:space="preserve">для направления </w:t>
                </w:r>
                <w:r w:rsidR="00B85312">
                  <w:rPr>
                    <w:rStyle w:val="Headerorfooter1"/>
                    <w:b/>
                    <w:bCs/>
                  </w:rPr>
                  <w:t>38.03.02</w:t>
                </w:r>
                <w:r>
                  <w:rPr>
                    <w:rStyle w:val="Headerorfooter1"/>
                    <w:b/>
                    <w:bCs/>
                  </w:rPr>
                  <w:t xml:space="preserve"> «Менеджмент» подготовки бакалавра</w:t>
                </w:r>
              </w:p>
            </w:txbxContent>
          </v:textbox>
          <w10:wrap anchorx="page" anchory="page"/>
        </v:shape>
      </w:pict>
    </w:r>
    <w:r w:rsidR="00821F11">
      <w:rPr>
        <w:noProof/>
        <w:lang w:bidi="ar-SA"/>
      </w:rPr>
      <w:drawing>
        <wp:anchor distT="0" distB="0" distL="114300" distR="114300" simplePos="0" relativeHeight="314573441" behindDoc="1" locked="0" layoutInCell="1" allowOverlap="1">
          <wp:simplePos x="0" y="0"/>
          <wp:positionH relativeFrom="margin">
            <wp:align>left</wp:align>
          </wp:positionH>
          <wp:positionV relativeFrom="paragraph">
            <wp:posOffset>165100</wp:posOffset>
          </wp:positionV>
          <wp:extent cx="177800" cy="204554"/>
          <wp:effectExtent l="0" t="0" r="0" b="5080"/>
          <wp:wrapTight wrapText="bothSides">
            <wp:wrapPolygon edited="0">
              <wp:start x="0" y="0"/>
              <wp:lineTo x="0" y="20124"/>
              <wp:lineTo x="18514" y="20124"/>
              <wp:lineTo x="18514" y="0"/>
              <wp:lineTo x="0" y="0"/>
            </wp:wrapPolygon>
          </wp:wrapTight>
          <wp:docPr id="17" name="Рисунок 17" descr="C:\Users\Sliss\AppData\Local\Temp\FineReader11.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liss\AppData\Local\Temp\FineReader11.00\media\image11.jpe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00" cy="20455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E32"/>
    <w:multiLevelType w:val="multilevel"/>
    <w:tmpl w:val="A1502B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300AF"/>
    <w:multiLevelType w:val="multilevel"/>
    <w:tmpl w:val="D1703BBE"/>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61EF0"/>
    <w:multiLevelType w:val="hybridMultilevel"/>
    <w:tmpl w:val="32C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B6383"/>
    <w:multiLevelType w:val="multilevel"/>
    <w:tmpl w:val="BC22D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04920"/>
    <w:multiLevelType w:val="hybridMultilevel"/>
    <w:tmpl w:val="2DC0A9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38216C"/>
    <w:multiLevelType w:val="multilevel"/>
    <w:tmpl w:val="E4506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3B6505"/>
    <w:multiLevelType w:val="multilevel"/>
    <w:tmpl w:val="91B2E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F634E"/>
    <w:multiLevelType w:val="hybridMultilevel"/>
    <w:tmpl w:val="C8BA3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F10CA5"/>
    <w:multiLevelType w:val="multilevel"/>
    <w:tmpl w:val="9A74027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5E2988"/>
    <w:multiLevelType w:val="multilevel"/>
    <w:tmpl w:val="0BFAC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CA2B38"/>
    <w:multiLevelType w:val="multilevel"/>
    <w:tmpl w:val="640215AE"/>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34076B"/>
    <w:multiLevelType w:val="multilevel"/>
    <w:tmpl w:val="AA7CF3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852C1E"/>
    <w:multiLevelType w:val="multilevel"/>
    <w:tmpl w:val="57781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0F1250"/>
    <w:multiLevelType w:val="hybridMultilevel"/>
    <w:tmpl w:val="6068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511D1E"/>
    <w:multiLevelType w:val="multilevel"/>
    <w:tmpl w:val="95683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6D2E99"/>
    <w:multiLevelType w:val="multilevel"/>
    <w:tmpl w:val="B6A8DBF4"/>
    <w:lvl w:ilvl="0">
      <w:start w:val="1"/>
      <w:numFmt w:val="decimal"/>
      <w:lvlText w:val="10.%1"/>
      <w:lvlJc w:val="left"/>
      <w:rPr>
        <w:rFonts w:ascii="Calibri" w:eastAsia="Calibri" w:hAnsi="Calibri" w:cs="Calibri"/>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FF079F"/>
    <w:multiLevelType w:val="multilevel"/>
    <w:tmpl w:val="40321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542396"/>
    <w:multiLevelType w:val="hybridMultilevel"/>
    <w:tmpl w:val="E8F6B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0F481D"/>
    <w:multiLevelType w:val="multilevel"/>
    <w:tmpl w:val="AB960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815836"/>
    <w:multiLevelType w:val="multilevel"/>
    <w:tmpl w:val="D4DC9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367DA0"/>
    <w:multiLevelType w:val="multilevel"/>
    <w:tmpl w:val="82989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93486C"/>
    <w:multiLevelType w:val="multilevel"/>
    <w:tmpl w:val="227AE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451DED"/>
    <w:multiLevelType w:val="multilevel"/>
    <w:tmpl w:val="AD3C76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DB44606"/>
    <w:multiLevelType w:val="multilevel"/>
    <w:tmpl w:val="0DD02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F57A2D"/>
    <w:multiLevelType w:val="multilevel"/>
    <w:tmpl w:val="E304B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7F2016"/>
    <w:multiLevelType w:val="multilevel"/>
    <w:tmpl w:val="2250C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26">
    <w:nsid w:val="6359213F"/>
    <w:multiLevelType w:val="multilevel"/>
    <w:tmpl w:val="57A2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F858C8"/>
    <w:multiLevelType w:val="multilevel"/>
    <w:tmpl w:val="8968E5F0"/>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79123B"/>
    <w:multiLevelType w:val="multilevel"/>
    <w:tmpl w:val="30F0B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29">
    <w:nsid w:val="6BA019CB"/>
    <w:multiLevelType w:val="multilevel"/>
    <w:tmpl w:val="8146E6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1A4B6A"/>
    <w:multiLevelType w:val="multilevel"/>
    <w:tmpl w:val="CB9CC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961896"/>
    <w:multiLevelType w:val="multilevel"/>
    <w:tmpl w:val="CCEE6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32">
    <w:nsid w:val="72742BE8"/>
    <w:multiLevelType w:val="multilevel"/>
    <w:tmpl w:val="1AB4E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130863"/>
    <w:multiLevelType w:val="multilevel"/>
    <w:tmpl w:val="2250C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34">
    <w:nsid w:val="78063EC1"/>
    <w:multiLevelType w:val="multilevel"/>
    <w:tmpl w:val="558EB496"/>
    <w:lvl w:ilvl="0">
      <w:start w:val="1"/>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DA0C7F"/>
    <w:multiLevelType w:val="multilevel"/>
    <w:tmpl w:val="2250C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num w:numId="1">
    <w:abstractNumId w:val="11"/>
  </w:num>
  <w:num w:numId="2">
    <w:abstractNumId w:val="32"/>
  </w:num>
  <w:num w:numId="3">
    <w:abstractNumId w:val="25"/>
  </w:num>
  <w:num w:numId="4">
    <w:abstractNumId w:val="27"/>
  </w:num>
  <w:num w:numId="5">
    <w:abstractNumId w:val="29"/>
  </w:num>
  <w:num w:numId="6">
    <w:abstractNumId w:val="16"/>
  </w:num>
  <w:num w:numId="7">
    <w:abstractNumId w:val="34"/>
  </w:num>
  <w:num w:numId="8">
    <w:abstractNumId w:val="10"/>
  </w:num>
  <w:num w:numId="9">
    <w:abstractNumId w:val="1"/>
  </w:num>
  <w:num w:numId="10">
    <w:abstractNumId w:val="8"/>
  </w:num>
  <w:num w:numId="11">
    <w:abstractNumId w:val="18"/>
  </w:num>
  <w:num w:numId="12">
    <w:abstractNumId w:val="21"/>
  </w:num>
  <w:num w:numId="13">
    <w:abstractNumId w:val="6"/>
  </w:num>
  <w:num w:numId="14">
    <w:abstractNumId w:val="24"/>
  </w:num>
  <w:num w:numId="15">
    <w:abstractNumId w:val="26"/>
  </w:num>
  <w:num w:numId="16">
    <w:abstractNumId w:val="12"/>
  </w:num>
  <w:num w:numId="17">
    <w:abstractNumId w:val="19"/>
  </w:num>
  <w:num w:numId="18">
    <w:abstractNumId w:val="3"/>
  </w:num>
  <w:num w:numId="19">
    <w:abstractNumId w:val="20"/>
  </w:num>
  <w:num w:numId="20">
    <w:abstractNumId w:val="5"/>
  </w:num>
  <w:num w:numId="21">
    <w:abstractNumId w:val="14"/>
  </w:num>
  <w:num w:numId="22">
    <w:abstractNumId w:val="30"/>
  </w:num>
  <w:num w:numId="23">
    <w:abstractNumId w:val="15"/>
  </w:num>
  <w:num w:numId="24">
    <w:abstractNumId w:val="23"/>
  </w:num>
  <w:num w:numId="25">
    <w:abstractNumId w:val="9"/>
  </w:num>
  <w:num w:numId="26">
    <w:abstractNumId w:val="35"/>
  </w:num>
  <w:num w:numId="27">
    <w:abstractNumId w:val="22"/>
  </w:num>
  <w:num w:numId="28">
    <w:abstractNumId w:val="33"/>
  </w:num>
  <w:num w:numId="29">
    <w:abstractNumId w:val="28"/>
  </w:num>
  <w:num w:numId="30">
    <w:abstractNumId w:val="31"/>
  </w:num>
  <w:num w:numId="31">
    <w:abstractNumId w:val="2"/>
  </w:num>
  <w:num w:numId="32">
    <w:abstractNumId w:val="7"/>
  </w:num>
  <w:num w:numId="33">
    <w:abstractNumId w:val="17"/>
  </w:num>
  <w:num w:numId="34">
    <w:abstractNumId w:val="4"/>
  </w:num>
  <w:num w:numId="35">
    <w:abstractNumId w:val="13"/>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4101"/>
    <o:shapelayout v:ext="edit">
      <o:idmap v:ext="edit" data="4"/>
    </o:shapelayout>
  </w:hdrShapeDefaults>
  <w:footnotePr>
    <w:footnote w:id="-1"/>
    <w:footnote w:id="0"/>
  </w:footnotePr>
  <w:endnotePr>
    <w:endnote w:id="-1"/>
    <w:endnote w:id="0"/>
  </w:endnotePr>
  <w:compat>
    <w:doNotExpandShiftReturn/>
  </w:compat>
  <w:rsids>
    <w:rsidRoot w:val="007F620D"/>
    <w:rsid w:val="0000660F"/>
    <w:rsid w:val="000910C0"/>
    <w:rsid w:val="000A3D90"/>
    <w:rsid w:val="00105875"/>
    <w:rsid w:val="001509E0"/>
    <w:rsid w:val="001A7050"/>
    <w:rsid w:val="002352EB"/>
    <w:rsid w:val="00247B6B"/>
    <w:rsid w:val="002F3BA6"/>
    <w:rsid w:val="00307E74"/>
    <w:rsid w:val="003323EF"/>
    <w:rsid w:val="00344FD9"/>
    <w:rsid w:val="003F2420"/>
    <w:rsid w:val="00427C89"/>
    <w:rsid w:val="004C1FF8"/>
    <w:rsid w:val="004F6043"/>
    <w:rsid w:val="0057754E"/>
    <w:rsid w:val="00587BAD"/>
    <w:rsid w:val="005E0B56"/>
    <w:rsid w:val="0061497E"/>
    <w:rsid w:val="00617C9F"/>
    <w:rsid w:val="00721436"/>
    <w:rsid w:val="0077435F"/>
    <w:rsid w:val="007903A6"/>
    <w:rsid w:val="007A0141"/>
    <w:rsid w:val="007A53F7"/>
    <w:rsid w:val="007F620D"/>
    <w:rsid w:val="00821F11"/>
    <w:rsid w:val="00856410"/>
    <w:rsid w:val="0086233F"/>
    <w:rsid w:val="00862B1C"/>
    <w:rsid w:val="008A54A8"/>
    <w:rsid w:val="008E5514"/>
    <w:rsid w:val="009469FD"/>
    <w:rsid w:val="00967205"/>
    <w:rsid w:val="00A33536"/>
    <w:rsid w:val="00A6229D"/>
    <w:rsid w:val="00AD7A82"/>
    <w:rsid w:val="00AF0634"/>
    <w:rsid w:val="00B85312"/>
    <w:rsid w:val="00BB675A"/>
    <w:rsid w:val="00CC62EC"/>
    <w:rsid w:val="00CD7D6C"/>
    <w:rsid w:val="00D231B8"/>
    <w:rsid w:val="00D2789A"/>
    <w:rsid w:val="00D40CCE"/>
    <w:rsid w:val="00D82886"/>
    <w:rsid w:val="00D97693"/>
    <w:rsid w:val="00DF3798"/>
    <w:rsid w:val="00ED062A"/>
    <w:rsid w:val="00ED430D"/>
    <w:rsid w:val="00F255B9"/>
    <w:rsid w:val="00F43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7B6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7B6B"/>
    <w:rPr>
      <w:color w:val="0066CC"/>
      <w:u w:val="single"/>
    </w:rPr>
  </w:style>
  <w:style w:type="character" w:customStyle="1" w:styleId="Picturecaption">
    <w:name w:val="Picture caption_"/>
    <w:basedOn w:val="a0"/>
    <w:link w:val="Picturecaption0"/>
    <w:rsid w:val="00247B6B"/>
    <w:rPr>
      <w:rFonts w:ascii="Calibri" w:eastAsia="Calibri" w:hAnsi="Calibri" w:cs="Calibri"/>
      <w:b w:val="0"/>
      <w:bCs w:val="0"/>
      <w:i w:val="0"/>
      <w:iCs w:val="0"/>
      <w:smallCaps w:val="0"/>
      <w:strike w:val="0"/>
      <w:w w:val="75"/>
      <w:sz w:val="38"/>
      <w:szCs w:val="38"/>
      <w:u w:val="none"/>
      <w:lang w:val="en-US" w:eastAsia="en-US" w:bidi="en-US"/>
    </w:rPr>
  </w:style>
  <w:style w:type="character" w:customStyle="1" w:styleId="Picturecaption1">
    <w:name w:val="Picture caption"/>
    <w:basedOn w:val="Picturecaption"/>
    <w:rsid w:val="00247B6B"/>
    <w:rPr>
      <w:rFonts w:ascii="Calibri" w:eastAsia="Calibri" w:hAnsi="Calibri" w:cs="Calibri"/>
      <w:b w:val="0"/>
      <w:bCs w:val="0"/>
      <w:i w:val="0"/>
      <w:iCs w:val="0"/>
      <w:smallCaps w:val="0"/>
      <w:strike w:val="0"/>
      <w:color w:val="000000"/>
      <w:spacing w:val="0"/>
      <w:w w:val="75"/>
      <w:position w:val="0"/>
      <w:sz w:val="38"/>
      <w:szCs w:val="38"/>
      <w:u w:val="none"/>
      <w:lang w:val="en-US" w:eastAsia="en-US" w:bidi="en-US"/>
    </w:rPr>
  </w:style>
  <w:style w:type="character" w:customStyle="1" w:styleId="Headerorfooter">
    <w:name w:val="Header or footer_"/>
    <w:basedOn w:val="a0"/>
    <w:link w:val="Headerorfooter0"/>
    <w:rsid w:val="00247B6B"/>
    <w:rPr>
      <w:rFonts w:ascii="Times New Roman" w:eastAsia="Times New Roman" w:hAnsi="Times New Roman" w:cs="Times New Roman"/>
      <w:b/>
      <w:bCs/>
      <w:i w:val="0"/>
      <w:iCs w:val="0"/>
      <w:smallCaps w:val="0"/>
      <w:strike w:val="0"/>
      <w:sz w:val="18"/>
      <w:szCs w:val="18"/>
      <w:u w:val="none"/>
    </w:rPr>
  </w:style>
  <w:style w:type="character" w:customStyle="1" w:styleId="Headerorfooter1">
    <w:name w:val="Header or footer"/>
    <w:basedOn w:val="Headerorfooter"/>
    <w:rsid w:val="00247B6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Headerorfooter11ptNotBold">
    <w:name w:val="Header or footer + 11 pt;Not Bold"/>
    <w:basedOn w:val="Headerorfooter"/>
    <w:rsid w:val="00247B6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1">
    <w:name w:val="Heading #1_"/>
    <w:basedOn w:val="a0"/>
    <w:link w:val="Heading10"/>
    <w:rsid w:val="00247B6B"/>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basedOn w:val="a0"/>
    <w:link w:val="5"/>
    <w:rsid w:val="00247B6B"/>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sid w:val="00247B6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Bold0">
    <w:name w:val="Body text + Bold"/>
    <w:basedOn w:val="Bodytext"/>
    <w:rsid w:val="00247B6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Основной текст1"/>
    <w:basedOn w:val="Bodytext"/>
    <w:rsid w:val="00247B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0"/>
    <w:link w:val="Bodytext20"/>
    <w:rsid w:val="00247B6B"/>
    <w:rPr>
      <w:rFonts w:ascii="Times New Roman" w:eastAsia="Times New Roman" w:hAnsi="Times New Roman" w:cs="Times New Roman"/>
      <w:b/>
      <w:bCs/>
      <w:i w:val="0"/>
      <w:iCs w:val="0"/>
      <w:smallCaps w:val="0"/>
      <w:strike w:val="0"/>
      <w:sz w:val="22"/>
      <w:szCs w:val="22"/>
      <w:u w:val="none"/>
    </w:rPr>
  </w:style>
  <w:style w:type="character" w:customStyle="1" w:styleId="Bodytext7ptBold">
    <w:name w:val="Body text + 7 pt;Bold"/>
    <w:basedOn w:val="Bodytext"/>
    <w:rsid w:val="00247B6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BodytextItalic">
    <w:name w:val="Body text + Italic"/>
    <w:basedOn w:val="Bodytext"/>
    <w:rsid w:val="00247B6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8ptItalic">
    <w:name w:val="Body text + 8 pt;Italic"/>
    <w:basedOn w:val="Bodytext"/>
    <w:rsid w:val="00247B6B"/>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BodytextItalicSpacing0pt">
    <w:name w:val="Body text + Italic;Spacing 0 pt"/>
    <w:basedOn w:val="Bodytext"/>
    <w:rsid w:val="00247B6B"/>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Bodytext3">
    <w:name w:val="Body text (3)_"/>
    <w:basedOn w:val="a0"/>
    <w:link w:val="Bodytext30"/>
    <w:rsid w:val="00247B6B"/>
    <w:rPr>
      <w:rFonts w:ascii="Times New Roman" w:eastAsia="Times New Roman" w:hAnsi="Times New Roman" w:cs="Times New Roman"/>
      <w:b w:val="0"/>
      <w:bCs w:val="0"/>
      <w:i w:val="0"/>
      <w:iCs w:val="0"/>
      <w:smallCaps w:val="0"/>
      <w:strike w:val="0"/>
      <w:sz w:val="16"/>
      <w:szCs w:val="16"/>
      <w:u w:val="none"/>
    </w:rPr>
  </w:style>
  <w:style w:type="character" w:customStyle="1" w:styleId="Bodytext3Italic">
    <w:name w:val="Body text (3) + Italic"/>
    <w:basedOn w:val="Bodytext3"/>
    <w:rsid w:val="00247B6B"/>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Bodytext8pt">
    <w:name w:val="Body text + 8 pt"/>
    <w:basedOn w:val="Bodytext"/>
    <w:rsid w:val="00247B6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4">
    <w:name w:val="Body text (4)_"/>
    <w:basedOn w:val="a0"/>
    <w:link w:val="Bodytext40"/>
    <w:rsid w:val="00247B6B"/>
    <w:rPr>
      <w:rFonts w:ascii="Times New Roman" w:eastAsia="Times New Roman" w:hAnsi="Times New Roman" w:cs="Times New Roman"/>
      <w:b w:val="0"/>
      <w:bCs w:val="0"/>
      <w:i/>
      <w:iCs/>
      <w:smallCaps w:val="0"/>
      <w:strike w:val="0"/>
      <w:sz w:val="16"/>
      <w:szCs w:val="16"/>
      <w:u w:val="none"/>
    </w:rPr>
  </w:style>
  <w:style w:type="character" w:customStyle="1" w:styleId="Bodytext411ptSpacing0pt">
    <w:name w:val="Body text (4) + 11 pt;Spacing 0 pt"/>
    <w:basedOn w:val="Bodytext4"/>
    <w:rsid w:val="00247B6B"/>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Bodytext411pt">
    <w:name w:val="Body text (4) + 11 pt"/>
    <w:basedOn w:val="Bodytext4"/>
    <w:rsid w:val="00247B6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4NotItalic">
    <w:name w:val="Body text (4) + Not Italic"/>
    <w:basedOn w:val="Bodytext4"/>
    <w:rsid w:val="00247B6B"/>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Bodytext411ptNotItalic">
    <w:name w:val="Body text (4) + 11 pt;Not Italic"/>
    <w:basedOn w:val="Bodytext4"/>
    <w:rsid w:val="00247B6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9ptBold">
    <w:name w:val="Body text + 9 pt;Bold"/>
    <w:basedOn w:val="Bodytext"/>
    <w:rsid w:val="00247B6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5">
    <w:name w:val="Body text (5)_"/>
    <w:basedOn w:val="a0"/>
    <w:link w:val="Bodytext50"/>
    <w:rsid w:val="00247B6B"/>
    <w:rPr>
      <w:rFonts w:ascii="Times New Roman" w:eastAsia="Times New Roman" w:hAnsi="Times New Roman" w:cs="Times New Roman"/>
      <w:b w:val="0"/>
      <w:bCs w:val="0"/>
      <w:i/>
      <w:iCs/>
      <w:smallCaps w:val="0"/>
      <w:strike w:val="0"/>
      <w:sz w:val="22"/>
      <w:szCs w:val="22"/>
      <w:u w:val="none"/>
    </w:rPr>
  </w:style>
  <w:style w:type="character" w:customStyle="1" w:styleId="Bodytext6">
    <w:name w:val="Body text (6)_"/>
    <w:basedOn w:val="a0"/>
    <w:link w:val="Bodytext60"/>
    <w:rsid w:val="00247B6B"/>
    <w:rPr>
      <w:rFonts w:ascii="Calibri" w:eastAsia="Calibri" w:hAnsi="Calibri" w:cs="Calibri"/>
      <w:b/>
      <w:bCs/>
      <w:i w:val="0"/>
      <w:iCs w:val="0"/>
      <w:smallCaps w:val="0"/>
      <w:strike w:val="0"/>
      <w:sz w:val="23"/>
      <w:szCs w:val="23"/>
      <w:u w:val="none"/>
    </w:rPr>
  </w:style>
  <w:style w:type="character" w:customStyle="1" w:styleId="2">
    <w:name w:val="Основной текст2"/>
    <w:basedOn w:val="Bodytext"/>
    <w:rsid w:val="00247B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5NotItalic">
    <w:name w:val="Body text (5) + Not Italic"/>
    <w:basedOn w:val="Bodytext5"/>
    <w:rsid w:val="00247B6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
    <w:name w:val="Основной текст3"/>
    <w:basedOn w:val="Bodytext"/>
    <w:rsid w:val="00247B6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4"/>
    <w:basedOn w:val="Bodytext"/>
    <w:rsid w:val="00247B6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paragraph" w:customStyle="1" w:styleId="Picturecaption0">
    <w:name w:val="Picture caption"/>
    <w:basedOn w:val="a"/>
    <w:link w:val="Picturecaption"/>
    <w:rsid w:val="00247B6B"/>
    <w:pPr>
      <w:shd w:val="clear" w:color="auto" w:fill="FFFFFF"/>
      <w:spacing w:line="0" w:lineRule="atLeast"/>
    </w:pPr>
    <w:rPr>
      <w:rFonts w:ascii="Calibri" w:eastAsia="Calibri" w:hAnsi="Calibri" w:cs="Calibri"/>
      <w:w w:val="75"/>
      <w:sz w:val="38"/>
      <w:szCs w:val="38"/>
      <w:lang w:val="en-US" w:eastAsia="en-US" w:bidi="en-US"/>
    </w:rPr>
  </w:style>
  <w:style w:type="paragraph" w:customStyle="1" w:styleId="Headerorfooter0">
    <w:name w:val="Header or footer"/>
    <w:basedOn w:val="a"/>
    <w:link w:val="Headerorfooter"/>
    <w:rsid w:val="00247B6B"/>
    <w:pPr>
      <w:shd w:val="clear" w:color="auto" w:fill="FFFFFF"/>
      <w:spacing w:line="226" w:lineRule="exact"/>
    </w:pPr>
    <w:rPr>
      <w:rFonts w:ascii="Times New Roman" w:eastAsia="Times New Roman" w:hAnsi="Times New Roman" w:cs="Times New Roman"/>
      <w:b/>
      <w:bCs/>
      <w:sz w:val="18"/>
      <w:szCs w:val="18"/>
    </w:rPr>
  </w:style>
  <w:style w:type="paragraph" w:customStyle="1" w:styleId="Heading10">
    <w:name w:val="Heading #1"/>
    <w:basedOn w:val="a"/>
    <w:link w:val="Heading1"/>
    <w:rsid w:val="00247B6B"/>
    <w:pPr>
      <w:shd w:val="clear" w:color="auto" w:fill="FFFFFF"/>
      <w:spacing w:line="0" w:lineRule="atLeast"/>
      <w:ind w:hanging="380"/>
      <w:outlineLvl w:val="0"/>
    </w:pPr>
    <w:rPr>
      <w:rFonts w:ascii="Times New Roman" w:eastAsia="Times New Roman" w:hAnsi="Times New Roman" w:cs="Times New Roman"/>
      <w:b/>
      <w:bCs/>
      <w:sz w:val="26"/>
      <w:szCs w:val="26"/>
    </w:rPr>
  </w:style>
  <w:style w:type="paragraph" w:customStyle="1" w:styleId="5">
    <w:name w:val="Основной текст5"/>
    <w:basedOn w:val="a"/>
    <w:link w:val="Bodytext"/>
    <w:rsid w:val="00247B6B"/>
    <w:pPr>
      <w:shd w:val="clear" w:color="auto" w:fill="FFFFFF"/>
      <w:spacing w:line="274" w:lineRule="exact"/>
      <w:ind w:hanging="360"/>
    </w:pPr>
    <w:rPr>
      <w:rFonts w:ascii="Times New Roman" w:eastAsia="Times New Roman" w:hAnsi="Times New Roman" w:cs="Times New Roman"/>
      <w:sz w:val="22"/>
      <w:szCs w:val="22"/>
    </w:rPr>
  </w:style>
  <w:style w:type="paragraph" w:customStyle="1" w:styleId="Bodytext20">
    <w:name w:val="Body text (2)"/>
    <w:basedOn w:val="a"/>
    <w:link w:val="Bodytext2"/>
    <w:rsid w:val="00247B6B"/>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Bodytext30">
    <w:name w:val="Body text (3)"/>
    <w:basedOn w:val="a"/>
    <w:link w:val="Bodytext3"/>
    <w:rsid w:val="00247B6B"/>
    <w:pPr>
      <w:shd w:val="clear" w:color="auto" w:fill="FFFFFF"/>
      <w:spacing w:line="0" w:lineRule="atLeast"/>
      <w:jc w:val="both"/>
    </w:pPr>
    <w:rPr>
      <w:rFonts w:ascii="Times New Roman" w:eastAsia="Times New Roman" w:hAnsi="Times New Roman" w:cs="Times New Roman"/>
      <w:sz w:val="16"/>
      <w:szCs w:val="16"/>
    </w:rPr>
  </w:style>
  <w:style w:type="paragraph" w:customStyle="1" w:styleId="Bodytext40">
    <w:name w:val="Body text (4)"/>
    <w:basedOn w:val="a"/>
    <w:link w:val="Bodytext4"/>
    <w:rsid w:val="00247B6B"/>
    <w:pPr>
      <w:shd w:val="clear" w:color="auto" w:fill="FFFFFF"/>
      <w:spacing w:line="0" w:lineRule="atLeast"/>
    </w:pPr>
    <w:rPr>
      <w:rFonts w:ascii="Times New Roman" w:eastAsia="Times New Roman" w:hAnsi="Times New Roman" w:cs="Times New Roman"/>
      <w:i/>
      <w:iCs/>
      <w:sz w:val="16"/>
      <w:szCs w:val="16"/>
    </w:rPr>
  </w:style>
  <w:style w:type="paragraph" w:customStyle="1" w:styleId="Bodytext50">
    <w:name w:val="Body text (5)"/>
    <w:basedOn w:val="a"/>
    <w:link w:val="Bodytext5"/>
    <w:rsid w:val="00247B6B"/>
    <w:pPr>
      <w:shd w:val="clear" w:color="auto" w:fill="FFFFFF"/>
      <w:spacing w:line="274" w:lineRule="exact"/>
      <w:ind w:firstLine="700"/>
      <w:jc w:val="both"/>
    </w:pPr>
    <w:rPr>
      <w:rFonts w:ascii="Times New Roman" w:eastAsia="Times New Roman" w:hAnsi="Times New Roman" w:cs="Times New Roman"/>
      <w:i/>
      <w:iCs/>
      <w:sz w:val="22"/>
      <w:szCs w:val="22"/>
    </w:rPr>
  </w:style>
  <w:style w:type="paragraph" w:customStyle="1" w:styleId="Bodytext60">
    <w:name w:val="Body text (6)"/>
    <w:basedOn w:val="a"/>
    <w:link w:val="Bodytext6"/>
    <w:rsid w:val="00247B6B"/>
    <w:pPr>
      <w:shd w:val="clear" w:color="auto" w:fill="FFFFFF"/>
      <w:spacing w:line="0" w:lineRule="atLeast"/>
      <w:jc w:val="both"/>
    </w:pPr>
    <w:rPr>
      <w:rFonts w:ascii="Calibri" w:eastAsia="Calibri" w:hAnsi="Calibri" w:cs="Calibri"/>
      <w:b/>
      <w:bCs/>
      <w:sz w:val="23"/>
      <w:szCs w:val="23"/>
    </w:rPr>
  </w:style>
  <w:style w:type="paragraph" w:styleId="a4">
    <w:name w:val="header"/>
    <w:basedOn w:val="a"/>
    <w:link w:val="a5"/>
    <w:uiPriority w:val="99"/>
    <w:unhideWhenUsed/>
    <w:rsid w:val="002F3BA6"/>
    <w:pPr>
      <w:tabs>
        <w:tab w:val="center" w:pos="4844"/>
        <w:tab w:val="right" w:pos="9689"/>
      </w:tabs>
    </w:pPr>
  </w:style>
  <w:style w:type="character" w:customStyle="1" w:styleId="a5">
    <w:name w:val="Верхний колонтитул Знак"/>
    <w:basedOn w:val="a0"/>
    <w:link w:val="a4"/>
    <w:uiPriority w:val="99"/>
    <w:rsid w:val="002F3BA6"/>
    <w:rPr>
      <w:color w:val="000000"/>
    </w:rPr>
  </w:style>
  <w:style w:type="paragraph" w:styleId="a6">
    <w:name w:val="footer"/>
    <w:basedOn w:val="a"/>
    <w:link w:val="a7"/>
    <w:uiPriority w:val="99"/>
    <w:unhideWhenUsed/>
    <w:rsid w:val="002F3BA6"/>
    <w:pPr>
      <w:tabs>
        <w:tab w:val="center" w:pos="4844"/>
        <w:tab w:val="right" w:pos="9689"/>
      </w:tabs>
    </w:pPr>
  </w:style>
  <w:style w:type="character" w:customStyle="1" w:styleId="a7">
    <w:name w:val="Нижний колонтитул Знак"/>
    <w:basedOn w:val="a0"/>
    <w:link w:val="a6"/>
    <w:uiPriority w:val="99"/>
    <w:rsid w:val="002F3BA6"/>
    <w:rPr>
      <w:color w:val="000000"/>
    </w:rPr>
  </w:style>
  <w:style w:type="paragraph" w:styleId="a8">
    <w:name w:val="footnote text"/>
    <w:basedOn w:val="a"/>
    <w:link w:val="a9"/>
    <w:semiHidden/>
    <w:unhideWhenUsed/>
    <w:rsid w:val="007A53F7"/>
    <w:pPr>
      <w:widowControl/>
      <w:ind w:firstLine="709"/>
    </w:pPr>
    <w:rPr>
      <w:rFonts w:ascii="Times New Roman" w:eastAsia="Calibri" w:hAnsi="Times New Roman" w:cs="Times New Roman"/>
      <w:color w:val="auto"/>
      <w:sz w:val="20"/>
      <w:szCs w:val="20"/>
      <w:lang w:eastAsia="en-US" w:bidi="ar-SA"/>
    </w:rPr>
  </w:style>
  <w:style w:type="character" w:customStyle="1" w:styleId="a9">
    <w:name w:val="Текст сноски Знак"/>
    <w:basedOn w:val="a0"/>
    <w:link w:val="a8"/>
    <w:semiHidden/>
    <w:rsid w:val="007A53F7"/>
    <w:rPr>
      <w:rFonts w:ascii="Times New Roman" w:eastAsia="Calibri" w:hAnsi="Times New Roman" w:cs="Times New Roman"/>
      <w:sz w:val="20"/>
      <w:szCs w:val="20"/>
      <w:lang w:eastAsia="en-US" w:bidi="ar-SA"/>
    </w:rPr>
  </w:style>
  <w:style w:type="character" w:styleId="aa">
    <w:name w:val="footnote reference"/>
    <w:semiHidden/>
    <w:unhideWhenUsed/>
    <w:rsid w:val="007A53F7"/>
    <w:rPr>
      <w:vertAlign w:val="superscript"/>
    </w:rPr>
  </w:style>
  <w:style w:type="paragraph" w:styleId="ab">
    <w:name w:val="Balloon Text"/>
    <w:basedOn w:val="a"/>
    <w:link w:val="ac"/>
    <w:uiPriority w:val="99"/>
    <w:semiHidden/>
    <w:unhideWhenUsed/>
    <w:rsid w:val="00344FD9"/>
    <w:rPr>
      <w:rFonts w:ascii="Tahoma" w:hAnsi="Tahoma" w:cs="Tahoma"/>
      <w:sz w:val="16"/>
      <w:szCs w:val="16"/>
    </w:rPr>
  </w:style>
  <w:style w:type="character" w:customStyle="1" w:styleId="ac">
    <w:name w:val="Текст выноски Знак"/>
    <w:basedOn w:val="a0"/>
    <w:link w:val="ab"/>
    <w:uiPriority w:val="99"/>
    <w:semiHidden/>
    <w:rsid w:val="00344FD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21212002">
      <w:bodyDiv w:val="1"/>
      <w:marLeft w:val="0"/>
      <w:marRight w:val="0"/>
      <w:marTop w:val="0"/>
      <w:marBottom w:val="0"/>
      <w:divBdr>
        <w:top w:val="none" w:sz="0" w:space="0" w:color="auto"/>
        <w:left w:val="none" w:sz="0" w:space="0" w:color="auto"/>
        <w:bottom w:val="none" w:sz="0" w:space="0" w:color="auto"/>
        <w:right w:val="none" w:sz="0" w:space="0" w:color="auto"/>
      </w:divBdr>
    </w:div>
    <w:div w:id="535655509">
      <w:bodyDiv w:val="1"/>
      <w:marLeft w:val="0"/>
      <w:marRight w:val="0"/>
      <w:marTop w:val="0"/>
      <w:marBottom w:val="0"/>
      <w:divBdr>
        <w:top w:val="none" w:sz="0" w:space="0" w:color="auto"/>
        <w:left w:val="none" w:sz="0" w:space="0" w:color="auto"/>
        <w:bottom w:val="none" w:sz="0" w:space="0" w:color="auto"/>
        <w:right w:val="none" w:sz="0" w:space="0" w:color="auto"/>
      </w:divBdr>
    </w:div>
    <w:div w:id="126808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 TargetMode="External"/><Relationship Id="rId5" Type="http://schemas.openxmlformats.org/officeDocument/2006/relationships/footnotes" Target="footnotes.xml"/><Relationship Id="rId10" Type="http://schemas.openxmlformats.org/officeDocument/2006/relationships/hyperlink" Target="http://znaniu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5057</Words>
  <Characters>28830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Lissovsky</dc:creator>
  <cp:lastModifiedBy>FV</cp:lastModifiedBy>
  <cp:revision>6</cp:revision>
  <cp:lastPrinted>2014-11-05T05:33:00Z</cp:lastPrinted>
  <dcterms:created xsi:type="dcterms:W3CDTF">2014-11-04T23:11:00Z</dcterms:created>
  <dcterms:modified xsi:type="dcterms:W3CDTF">2014-11-27T02:30:00Z</dcterms:modified>
</cp:coreProperties>
</file>