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9B" w:rsidRDefault="0095699B" w:rsidP="0095699B">
      <w:pPr>
        <w:pStyle w:val="a3"/>
        <w:jc w:val="right"/>
        <w:rPr>
          <w:sz w:val="32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5699B" w:rsidTr="0095699B">
        <w:tc>
          <w:tcPr>
            <w:tcW w:w="4428" w:type="dxa"/>
          </w:tcPr>
          <w:p w:rsidR="0095699B" w:rsidRDefault="0095699B" w:rsidP="0095699B">
            <w:pPr>
              <w:pStyle w:val="a3"/>
              <w:jc w:val="left"/>
              <w:rPr>
                <w:sz w:val="32"/>
                <w:lang w:val="ru-RU"/>
              </w:rPr>
            </w:pPr>
            <w:r>
              <w:rPr>
                <w:sz w:val="32"/>
              </w:rPr>
              <w:t xml:space="preserve">Dr. </w:t>
            </w:r>
            <w:proofErr w:type="spellStart"/>
            <w:r>
              <w:rPr>
                <w:sz w:val="32"/>
              </w:rPr>
              <w:t>Evgeny</w:t>
            </w:r>
            <w:proofErr w:type="spellEnd"/>
            <w:r>
              <w:rPr>
                <w:sz w:val="32"/>
              </w:rPr>
              <w:t xml:space="preserve"> M. </w:t>
            </w:r>
            <w:proofErr w:type="spellStart"/>
            <w:r>
              <w:rPr>
                <w:sz w:val="32"/>
              </w:rPr>
              <w:t>Styrin</w:t>
            </w:r>
            <w:proofErr w:type="spellEnd"/>
          </w:p>
          <w:p w:rsidR="0095699B" w:rsidRPr="0095699B" w:rsidRDefault="0095699B" w:rsidP="0095699B">
            <w:pPr>
              <w:pStyle w:val="a3"/>
              <w:jc w:val="left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16.12.1981</w:t>
            </w:r>
          </w:p>
          <w:p w:rsidR="0095699B" w:rsidRDefault="0095699B" w:rsidP="0095699B">
            <w:pPr>
              <w:pStyle w:val="a3"/>
              <w:jc w:val="left"/>
              <w:rPr>
                <w:sz w:val="32"/>
              </w:rPr>
            </w:pPr>
          </w:p>
        </w:tc>
        <w:tc>
          <w:tcPr>
            <w:tcW w:w="4428" w:type="dxa"/>
          </w:tcPr>
          <w:p w:rsidR="0095699B" w:rsidRDefault="0095699B" w:rsidP="0095699B">
            <w:pPr>
              <w:pStyle w:val="a3"/>
              <w:jc w:val="right"/>
              <w:rPr>
                <w:sz w:val="32"/>
              </w:rPr>
            </w:pPr>
            <w:r>
              <w:rPr>
                <w:noProof/>
                <w:sz w:val="32"/>
                <w:lang w:val="ru-RU" w:eastAsia="ru-RU"/>
              </w:rPr>
              <w:drawing>
                <wp:inline distT="0" distB="0" distL="0" distR="0" wp14:anchorId="20BA77BB" wp14:editId="2C8FFC34">
                  <wp:extent cx="116205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х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A37" w:rsidRPr="00616A37" w:rsidRDefault="00616A37">
      <w:pPr>
        <w:pStyle w:val="a3"/>
        <w:rPr>
          <w:sz w:val="32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495"/>
      </w:tblGrid>
      <w:tr w:rsidR="00480DBD" w:rsidRPr="00475C4A" w:rsidTr="00B8779B">
        <w:tc>
          <w:tcPr>
            <w:tcW w:w="4361" w:type="dxa"/>
          </w:tcPr>
          <w:p w:rsidR="00480DBD" w:rsidRPr="00475C4A" w:rsidRDefault="00480DBD" w:rsidP="00475C4A">
            <w:pPr>
              <w:tabs>
                <w:tab w:val="left" w:pos="5310"/>
                <w:tab w:val="left" w:pos="5760"/>
              </w:tabs>
              <w:rPr>
                <w:i/>
                <w:sz w:val="22"/>
              </w:rPr>
            </w:pPr>
            <w:r w:rsidRPr="00475C4A">
              <w:rPr>
                <w:i/>
                <w:sz w:val="22"/>
              </w:rPr>
              <w:t xml:space="preserve">Office Contact: </w:t>
            </w:r>
            <w:r w:rsidRPr="00475C4A">
              <w:rPr>
                <w:i/>
                <w:sz w:val="22"/>
              </w:rPr>
              <w:tab/>
              <w:t>Home Contact:</w:t>
            </w:r>
          </w:p>
          <w:p w:rsidR="00AE0AB3" w:rsidRDefault="00B8779B" w:rsidP="00B8779B">
            <w:pPr>
              <w:tabs>
                <w:tab w:val="left" w:pos="5310"/>
              </w:tabs>
              <w:rPr>
                <w:sz w:val="22"/>
                <w:lang w:val="en-GB"/>
              </w:rPr>
            </w:pPr>
            <w:r w:rsidRPr="009E7D5E">
              <w:rPr>
                <w:sz w:val="22"/>
              </w:rPr>
              <w:t xml:space="preserve">101000, </w:t>
            </w:r>
            <w:r>
              <w:rPr>
                <w:sz w:val="22"/>
                <w:lang w:val="en-GB"/>
              </w:rPr>
              <w:t>Russia, Moscow</w:t>
            </w:r>
          </w:p>
          <w:p w:rsidR="00B8779B" w:rsidRDefault="00B8779B" w:rsidP="00B8779B">
            <w:pPr>
              <w:tabs>
                <w:tab w:val="left" w:pos="5310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str. </w:t>
            </w:r>
            <w:proofErr w:type="spellStart"/>
            <w:r>
              <w:rPr>
                <w:sz w:val="22"/>
                <w:lang w:val="en-GB"/>
              </w:rPr>
              <w:t>Myasnitskaya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r w:rsidR="00A015CA">
              <w:rPr>
                <w:sz w:val="22"/>
                <w:lang w:val="en-GB"/>
              </w:rPr>
              <w:t>11</w:t>
            </w:r>
            <w:r>
              <w:rPr>
                <w:sz w:val="22"/>
                <w:lang w:val="en-GB"/>
              </w:rPr>
              <w:t xml:space="preserve">, office </w:t>
            </w:r>
            <w:r w:rsidR="00A015CA">
              <w:rPr>
                <w:sz w:val="22"/>
                <w:lang w:val="en-GB"/>
              </w:rPr>
              <w:t>524</w:t>
            </w:r>
          </w:p>
          <w:p w:rsidR="00B8779B" w:rsidRDefault="00B8779B" w:rsidP="00B8779B">
            <w:pPr>
              <w:tabs>
                <w:tab w:val="left" w:pos="5310"/>
              </w:tabs>
              <w:rPr>
                <w:sz w:val="22"/>
              </w:rPr>
            </w:pPr>
            <w:r>
              <w:rPr>
                <w:sz w:val="22"/>
                <w:lang w:val="en-GB"/>
              </w:rPr>
              <w:t>Institute for Public and Municipal Administration, Centre for Government Activity Analysis</w:t>
            </w:r>
          </w:p>
          <w:p w:rsidR="00AE0AB3" w:rsidRDefault="00AE0AB3" w:rsidP="00475C4A">
            <w:pPr>
              <w:tabs>
                <w:tab w:val="left" w:pos="5310"/>
              </w:tabs>
              <w:rPr>
                <w:sz w:val="22"/>
              </w:rPr>
            </w:pPr>
            <w:r>
              <w:rPr>
                <w:sz w:val="22"/>
              </w:rPr>
              <w:t xml:space="preserve">Office phone  </w:t>
            </w:r>
            <w:r w:rsidR="00B8779B" w:rsidRPr="00B8779B">
              <w:rPr>
                <w:sz w:val="22"/>
                <w:lang w:val="en-GB"/>
              </w:rPr>
              <w:t>+7 (495) 621 39 87</w:t>
            </w:r>
          </w:p>
          <w:p w:rsidR="00AE0AB3" w:rsidRDefault="00AE0AB3" w:rsidP="00475C4A">
            <w:pPr>
              <w:tabs>
                <w:tab w:val="left" w:pos="5310"/>
              </w:tabs>
              <w:rPr>
                <w:sz w:val="22"/>
              </w:rPr>
            </w:pPr>
            <w:r>
              <w:rPr>
                <w:sz w:val="22"/>
              </w:rPr>
              <w:t xml:space="preserve">Mobile phone </w:t>
            </w:r>
            <w:r w:rsidR="00B8779B" w:rsidRPr="00703B0F">
              <w:rPr>
                <w:sz w:val="22"/>
              </w:rPr>
              <w:t>+7</w:t>
            </w:r>
            <w:r w:rsidR="00B8779B" w:rsidRPr="00475C4A">
              <w:rPr>
                <w:sz w:val="22"/>
              </w:rPr>
              <w:t> </w:t>
            </w:r>
            <w:r w:rsidR="00B8779B" w:rsidRPr="00703B0F">
              <w:rPr>
                <w:sz w:val="22"/>
              </w:rPr>
              <w:t>916</w:t>
            </w:r>
            <w:r w:rsidR="00B8779B" w:rsidRPr="00475C4A">
              <w:rPr>
                <w:sz w:val="22"/>
              </w:rPr>
              <w:t> </w:t>
            </w:r>
            <w:r w:rsidR="00B8779B" w:rsidRPr="00703B0F">
              <w:rPr>
                <w:sz w:val="22"/>
              </w:rPr>
              <w:t>634 59 76</w:t>
            </w:r>
          </w:p>
          <w:p w:rsidR="00AE0AB3" w:rsidRDefault="00AE0AB3" w:rsidP="00475C4A">
            <w:pPr>
              <w:tabs>
                <w:tab w:val="left" w:pos="5310"/>
              </w:tabs>
              <w:rPr>
                <w:sz w:val="22"/>
              </w:rPr>
            </w:pPr>
          </w:p>
          <w:p w:rsidR="0095699B" w:rsidRDefault="0095699B" w:rsidP="00B8779B">
            <w:pPr>
              <w:tabs>
                <w:tab w:val="left" w:pos="5310"/>
              </w:tabs>
              <w:rPr>
                <w:sz w:val="22"/>
              </w:rPr>
            </w:pPr>
          </w:p>
          <w:p w:rsidR="00B8779B" w:rsidRPr="0095699B" w:rsidRDefault="00A015CA" w:rsidP="00B8779B">
            <w:pPr>
              <w:tabs>
                <w:tab w:val="left" w:pos="53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  <w:r w:rsidR="00041FCF" w:rsidRPr="0095699B">
              <w:rPr>
                <w:b/>
                <w:sz w:val="24"/>
                <w:szCs w:val="24"/>
              </w:rPr>
              <w:t xml:space="preserve"> </w:t>
            </w:r>
            <w:r w:rsidR="00B8779B" w:rsidRPr="0095699B">
              <w:rPr>
                <w:b/>
                <w:sz w:val="24"/>
                <w:szCs w:val="24"/>
              </w:rPr>
              <w:t>researcher, consultant</w:t>
            </w:r>
          </w:p>
          <w:p w:rsidR="00480DBD" w:rsidRPr="00475C4A" w:rsidRDefault="00480DBD" w:rsidP="00475C4A">
            <w:pPr>
              <w:pStyle w:val="a3"/>
              <w:jc w:val="left"/>
              <w:rPr>
                <w:b w:val="0"/>
                <w:sz w:val="32"/>
              </w:rPr>
            </w:pPr>
          </w:p>
        </w:tc>
        <w:tc>
          <w:tcPr>
            <w:tcW w:w="4495" w:type="dxa"/>
          </w:tcPr>
          <w:p w:rsidR="00041FCF" w:rsidRPr="00475C4A" w:rsidRDefault="00041FCF" w:rsidP="00041FCF">
            <w:pPr>
              <w:tabs>
                <w:tab w:val="left" w:pos="5310"/>
                <w:tab w:val="left" w:pos="5760"/>
              </w:tabs>
              <w:rPr>
                <w:i/>
                <w:sz w:val="22"/>
              </w:rPr>
            </w:pPr>
            <w:r w:rsidRPr="00475C4A">
              <w:rPr>
                <w:i/>
                <w:sz w:val="22"/>
              </w:rPr>
              <w:t>Home Contact:</w:t>
            </w:r>
          </w:p>
          <w:p w:rsidR="00B8779B" w:rsidRDefault="00B8779B" w:rsidP="00475C4A">
            <w:pPr>
              <w:tabs>
                <w:tab w:val="left" w:pos="5310"/>
              </w:tabs>
              <w:rPr>
                <w:sz w:val="22"/>
              </w:rPr>
            </w:pPr>
          </w:p>
          <w:p w:rsidR="00480DBD" w:rsidRPr="00475C4A" w:rsidRDefault="00480DBD" w:rsidP="00475C4A">
            <w:pPr>
              <w:tabs>
                <w:tab w:val="left" w:pos="5310"/>
              </w:tabs>
              <w:rPr>
                <w:sz w:val="22"/>
              </w:rPr>
            </w:pPr>
            <w:r w:rsidRPr="00475C4A">
              <w:rPr>
                <w:sz w:val="22"/>
              </w:rPr>
              <w:t xml:space="preserve">119602, </w:t>
            </w:r>
            <w:smartTag w:uri="urn:schemas-microsoft-com:office:smarttags" w:element="country-region">
              <w:r w:rsidRPr="00475C4A">
                <w:rPr>
                  <w:sz w:val="22"/>
                </w:rPr>
                <w:t>Russia</w:t>
              </w:r>
            </w:smartTag>
            <w:r w:rsidRPr="00475C4A">
              <w:rPr>
                <w:sz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75C4A">
                  <w:rPr>
                    <w:sz w:val="22"/>
                  </w:rPr>
                  <w:t>Moscow</w:t>
                </w:r>
              </w:smartTag>
            </w:smartTag>
          </w:p>
          <w:p w:rsidR="00480DBD" w:rsidRPr="00475C4A" w:rsidRDefault="00A015CA" w:rsidP="00475C4A">
            <w:pPr>
              <w:tabs>
                <w:tab w:val="left" w:pos="5310"/>
              </w:tabs>
              <w:ind w:left="5040" w:hanging="5040"/>
              <w:rPr>
                <w:sz w:val="22"/>
              </w:rPr>
            </w:pPr>
            <w:r>
              <w:rPr>
                <w:sz w:val="22"/>
              </w:rPr>
              <w:t xml:space="preserve">Prospect </w:t>
            </w:r>
            <w:proofErr w:type="spellStart"/>
            <w:r>
              <w:rPr>
                <w:sz w:val="22"/>
              </w:rPr>
              <w:t>Vernadskogo</w:t>
            </w:r>
            <w:proofErr w:type="spellEnd"/>
            <w:r w:rsidR="00480DBD" w:rsidRPr="00475C4A">
              <w:rPr>
                <w:sz w:val="22"/>
              </w:rPr>
              <w:t xml:space="preserve"> </w:t>
            </w:r>
            <w:r>
              <w:rPr>
                <w:sz w:val="22"/>
              </w:rPr>
              <w:t>119</w:t>
            </w:r>
            <w:r w:rsidR="00480DBD" w:rsidRPr="00475C4A">
              <w:rPr>
                <w:sz w:val="22"/>
              </w:rPr>
              <w:t>, app 1</w:t>
            </w:r>
            <w:r>
              <w:rPr>
                <w:sz w:val="22"/>
              </w:rPr>
              <w:t>1</w:t>
            </w:r>
          </w:p>
          <w:p w:rsidR="00480DBD" w:rsidRPr="00475C4A" w:rsidRDefault="00480DBD" w:rsidP="00475C4A">
            <w:pPr>
              <w:tabs>
                <w:tab w:val="left" w:pos="5310"/>
              </w:tabs>
              <w:rPr>
                <w:sz w:val="22"/>
              </w:rPr>
            </w:pPr>
          </w:p>
          <w:p w:rsidR="00480DBD" w:rsidRPr="00475C4A" w:rsidRDefault="00480DBD" w:rsidP="00475C4A">
            <w:pPr>
              <w:tabs>
                <w:tab w:val="left" w:pos="5310"/>
              </w:tabs>
              <w:rPr>
                <w:sz w:val="22"/>
              </w:rPr>
            </w:pPr>
            <w:r w:rsidRPr="00475C4A">
              <w:rPr>
                <w:sz w:val="22"/>
              </w:rPr>
              <w:t>tel. +7 (495) 437-09-12</w:t>
            </w:r>
          </w:p>
          <w:p w:rsidR="00480DBD" w:rsidRPr="00475C4A" w:rsidRDefault="00480DBD" w:rsidP="00475C4A">
            <w:pPr>
              <w:tabs>
                <w:tab w:val="left" w:pos="5310"/>
              </w:tabs>
              <w:rPr>
                <w:sz w:val="22"/>
              </w:rPr>
            </w:pPr>
            <w:r w:rsidRPr="00475C4A">
              <w:rPr>
                <w:sz w:val="22"/>
              </w:rPr>
              <w:t>cell +7 916 634 59 76</w:t>
            </w:r>
          </w:p>
          <w:p w:rsidR="00480DBD" w:rsidRPr="000147BF" w:rsidRDefault="00480DBD" w:rsidP="00475C4A">
            <w:pPr>
              <w:tabs>
                <w:tab w:val="left" w:pos="5310"/>
              </w:tabs>
              <w:rPr>
                <w:sz w:val="22"/>
                <w:lang w:val="fr-FR"/>
              </w:rPr>
            </w:pPr>
            <w:r w:rsidRPr="000147BF">
              <w:rPr>
                <w:sz w:val="22"/>
                <w:lang w:val="fr-FR"/>
              </w:rPr>
              <w:t xml:space="preserve">E- mail:  </w:t>
            </w:r>
            <w:r w:rsidR="00630D65">
              <w:fldChar w:fldCharType="begin"/>
            </w:r>
            <w:r w:rsidR="00630D65">
              <w:instrText xml:space="preserve"> HYPERLINK "mailto:estyrin@hse.ru" </w:instrText>
            </w:r>
            <w:r w:rsidR="00630D65">
              <w:fldChar w:fldCharType="separate"/>
            </w:r>
            <w:r w:rsidR="0095699B" w:rsidRPr="00D01B92">
              <w:rPr>
                <w:rStyle w:val="a8"/>
                <w:sz w:val="22"/>
              </w:rPr>
              <w:t>estyrin</w:t>
            </w:r>
            <w:r w:rsidR="0095699B" w:rsidRPr="00D01B92">
              <w:rPr>
                <w:rStyle w:val="a8"/>
                <w:sz w:val="22"/>
                <w:lang w:val="fr-FR"/>
              </w:rPr>
              <w:t>@hse.ru</w:t>
            </w:r>
            <w:r w:rsidR="00630D65">
              <w:rPr>
                <w:rStyle w:val="a8"/>
                <w:sz w:val="22"/>
                <w:lang w:val="fr-FR"/>
              </w:rPr>
              <w:fldChar w:fldCharType="end"/>
            </w:r>
          </w:p>
          <w:p w:rsidR="00480DBD" w:rsidRPr="00041FCF" w:rsidRDefault="00630D65" w:rsidP="0095699B">
            <w:pPr>
              <w:tabs>
                <w:tab w:val="left" w:pos="5310"/>
              </w:tabs>
              <w:rPr>
                <w:sz w:val="22"/>
              </w:rPr>
            </w:pPr>
            <w:hyperlink r:id="rId9" w:history="1">
              <w:r w:rsidR="0095699B" w:rsidRPr="00D01B92">
                <w:rPr>
                  <w:rStyle w:val="a8"/>
                  <w:sz w:val="22"/>
                </w:rPr>
                <w:t>estyrin@gmail.com</w:t>
              </w:r>
            </w:hyperlink>
          </w:p>
        </w:tc>
      </w:tr>
    </w:tbl>
    <w:p w:rsidR="00480DBD" w:rsidRDefault="00480DBD">
      <w:pPr>
        <w:pBdr>
          <w:bottom w:val="single" w:sz="4" w:space="1" w:color="auto"/>
        </w:pBdr>
        <w:rPr>
          <w:b/>
          <w:sz w:val="22"/>
          <w:u w:val="single"/>
        </w:rPr>
      </w:pPr>
    </w:p>
    <w:p w:rsidR="00480DBD" w:rsidRDefault="00480DBD">
      <w:pPr>
        <w:pBdr>
          <w:bottom w:val="single" w:sz="4" w:space="1" w:color="auto"/>
        </w:pBdr>
        <w:rPr>
          <w:b/>
          <w:sz w:val="22"/>
          <w:u w:val="single"/>
        </w:rPr>
      </w:pPr>
    </w:p>
    <w:p w:rsidR="00D25898" w:rsidRDefault="00D25898">
      <w:pPr>
        <w:rPr>
          <w:b/>
          <w:sz w:val="22"/>
          <w:u w:val="single"/>
        </w:rPr>
      </w:pPr>
    </w:p>
    <w:p w:rsidR="00D25898" w:rsidRDefault="00D2589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EDUCATION</w:t>
      </w:r>
    </w:p>
    <w:p w:rsidR="00D25898" w:rsidRDefault="00D25898">
      <w:pPr>
        <w:rPr>
          <w:b/>
          <w:sz w:val="22"/>
          <w:u w:val="single"/>
        </w:rPr>
      </w:pPr>
    </w:p>
    <w:p w:rsidR="00D25898" w:rsidRDefault="00D70DFF">
      <w:pPr>
        <w:rPr>
          <w:b/>
          <w:sz w:val="22"/>
        </w:rPr>
      </w:pPr>
      <w:proofErr w:type="spellStart"/>
      <w:smartTag w:uri="urn:schemas-microsoft-com:office:smarttags" w:element="PlaceName">
        <w:r w:rsidRPr="00D70DFF">
          <w:rPr>
            <w:b/>
            <w:sz w:val="22"/>
          </w:rPr>
          <w:t>Lomonosov</w:t>
        </w:r>
      </w:smartTag>
      <w:proofErr w:type="spellEnd"/>
      <w:r w:rsidRPr="00D70DFF">
        <w:rPr>
          <w:b/>
          <w:sz w:val="22"/>
        </w:rPr>
        <w:t xml:space="preserve"> </w:t>
      </w:r>
      <w:smartTag w:uri="urn:schemas-microsoft-com:office:smarttags" w:element="PlaceName">
        <w:r w:rsidRPr="00D70DFF">
          <w:rPr>
            <w:b/>
            <w:sz w:val="22"/>
          </w:rPr>
          <w:t>Moscow</w:t>
        </w:r>
      </w:smartTag>
      <w:r w:rsidRPr="00D70DFF">
        <w:rPr>
          <w:b/>
          <w:sz w:val="22"/>
        </w:rPr>
        <w:t xml:space="preserve"> </w:t>
      </w:r>
      <w:smartTag w:uri="urn:schemas-microsoft-com:office:smarttags" w:element="PlaceType">
        <w:r w:rsidRPr="00D70DFF">
          <w:rPr>
            <w:b/>
            <w:sz w:val="22"/>
          </w:rPr>
          <w:t>State</w:t>
        </w:r>
      </w:smartTag>
      <w:r w:rsidRPr="00D70DFF">
        <w:rPr>
          <w:b/>
          <w:sz w:val="22"/>
        </w:rPr>
        <w:t xml:space="preserve"> </w:t>
      </w:r>
      <w:smartTag w:uri="urn:schemas-microsoft-com:office:smarttags" w:element="PlaceType">
        <w:r w:rsidRPr="00D70DFF">
          <w:rPr>
            <w:b/>
            <w:sz w:val="22"/>
          </w:rPr>
          <w:t>University</w:t>
        </w:r>
      </w:smartTag>
      <w:r w:rsidR="00D25898">
        <w:rPr>
          <w:b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School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Public</w:t>
          </w:r>
        </w:smartTag>
      </w:smartTag>
      <w:r>
        <w:rPr>
          <w:b/>
          <w:sz w:val="22"/>
        </w:rPr>
        <w:t xml:space="preserve"> Administration</w:t>
      </w:r>
      <w:r w:rsidR="00D25898">
        <w:rPr>
          <w:b/>
          <w:sz w:val="22"/>
        </w:rPr>
        <w:t xml:space="preserve"> </w:t>
      </w:r>
    </w:p>
    <w:p w:rsidR="00D25898" w:rsidRDefault="00D70DFF">
      <w:pPr>
        <w:tabs>
          <w:tab w:val="left" w:pos="360"/>
        </w:tabs>
        <w:rPr>
          <w:sz w:val="22"/>
        </w:rPr>
      </w:pPr>
      <w:r>
        <w:rPr>
          <w:sz w:val="22"/>
        </w:rPr>
        <w:tab/>
        <w:t>Doctor of Philosophy, Sociology and Public Administration (2003-2006)</w:t>
      </w:r>
    </w:p>
    <w:p w:rsidR="00D70DFF" w:rsidRDefault="00D70DFF" w:rsidP="00D70DFF">
      <w:pPr>
        <w:tabs>
          <w:tab w:val="left" w:pos="360"/>
        </w:tabs>
        <w:rPr>
          <w:sz w:val="22"/>
        </w:rPr>
      </w:pPr>
      <w:r>
        <w:rPr>
          <w:sz w:val="22"/>
        </w:rPr>
        <w:tab/>
        <w:t>Area of Study:  Information Technology and Public Administration</w:t>
      </w:r>
    </w:p>
    <w:p w:rsidR="00D70DFF" w:rsidRDefault="00D70DFF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Dissertation: </w:t>
      </w:r>
      <w:r w:rsidRPr="00D70DFF">
        <w:rPr>
          <w:sz w:val="24"/>
          <w:szCs w:val="24"/>
        </w:rPr>
        <w:t>“E-government: strategies of formation and development”</w:t>
      </w:r>
    </w:p>
    <w:p w:rsidR="00D25898" w:rsidRDefault="00D25898">
      <w:pPr>
        <w:tabs>
          <w:tab w:val="left" w:pos="360"/>
        </w:tabs>
        <w:spacing w:line="120" w:lineRule="exact"/>
        <w:rPr>
          <w:sz w:val="22"/>
        </w:rPr>
      </w:pPr>
    </w:p>
    <w:p w:rsidR="00D70DFF" w:rsidRPr="00D70DFF" w:rsidRDefault="00D70DFF" w:rsidP="00D70DFF">
      <w:pPr>
        <w:autoSpaceDE w:val="0"/>
        <w:autoSpaceDN w:val="0"/>
        <w:adjustRightInd w:val="0"/>
        <w:rPr>
          <w:sz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D70DFF">
            <w:rPr>
              <w:b/>
              <w:sz w:val="22"/>
            </w:rPr>
            <w:t>Lomonosov</w:t>
          </w:r>
        </w:smartTag>
        <w:proofErr w:type="spellEnd"/>
        <w:r w:rsidRPr="00D70DFF">
          <w:rPr>
            <w:b/>
            <w:sz w:val="22"/>
          </w:rPr>
          <w:t xml:space="preserve"> </w:t>
        </w:r>
        <w:smartTag w:uri="urn:schemas-microsoft-com:office:smarttags" w:element="PlaceName">
          <w:r w:rsidRPr="00D70DFF">
            <w:rPr>
              <w:b/>
              <w:sz w:val="22"/>
            </w:rPr>
            <w:t>Moscow</w:t>
          </w:r>
        </w:smartTag>
        <w:r w:rsidRPr="00D70DFF">
          <w:rPr>
            <w:b/>
            <w:sz w:val="22"/>
          </w:rPr>
          <w:t xml:space="preserve"> </w:t>
        </w:r>
        <w:smartTag w:uri="urn:schemas-microsoft-com:office:smarttags" w:element="PlaceType">
          <w:r w:rsidRPr="00D70DFF">
            <w:rPr>
              <w:b/>
              <w:sz w:val="22"/>
            </w:rPr>
            <w:t>State</w:t>
          </w:r>
        </w:smartTag>
        <w:r w:rsidRPr="00D70DFF">
          <w:rPr>
            <w:b/>
            <w:sz w:val="22"/>
          </w:rPr>
          <w:t xml:space="preserve"> </w:t>
        </w:r>
        <w:smartTag w:uri="urn:schemas-microsoft-com:office:smarttags" w:element="PlaceType">
          <w:r w:rsidRPr="00D70DFF">
            <w:rPr>
              <w:b/>
              <w:sz w:val="22"/>
            </w:rPr>
            <w:t>University</w:t>
          </w:r>
        </w:smartTag>
      </w:smartTag>
      <w:r>
        <w:rPr>
          <w:b/>
          <w:sz w:val="22"/>
        </w:rPr>
        <w:t>,</w:t>
      </w:r>
      <w:r w:rsidRPr="00D70DFF">
        <w:rPr>
          <w:b/>
          <w:sz w:val="22"/>
        </w:rPr>
        <w:t xml:space="preserve"> Faculty of Computational Mathematics and Cybernetics</w:t>
      </w:r>
      <w:r w:rsidRPr="00D70DFF">
        <w:rPr>
          <w:sz w:val="22"/>
        </w:rPr>
        <w:t xml:space="preserve"> </w:t>
      </w:r>
    </w:p>
    <w:p w:rsidR="00D25898" w:rsidRPr="00D70DFF" w:rsidRDefault="00D70DFF" w:rsidP="00D70DFF">
      <w:pPr>
        <w:rPr>
          <w:sz w:val="22"/>
          <w:szCs w:val="22"/>
        </w:rPr>
      </w:pPr>
      <w:r w:rsidRPr="00D70DFF">
        <w:rPr>
          <w:sz w:val="22"/>
          <w:szCs w:val="22"/>
        </w:rPr>
        <w:t>Chair: System Programming; Qualification: Mathematician – system programmer (Red diploma – high examination marks during studies)</w:t>
      </w:r>
      <w:r w:rsidR="00D25898">
        <w:rPr>
          <w:sz w:val="22"/>
        </w:rPr>
        <w:t xml:space="preserve"> (19</w:t>
      </w:r>
      <w:r w:rsidR="00714830">
        <w:rPr>
          <w:sz w:val="22"/>
        </w:rPr>
        <w:t>98-2003</w:t>
      </w:r>
      <w:r w:rsidR="00D25898">
        <w:rPr>
          <w:sz w:val="22"/>
        </w:rPr>
        <w:t>)</w:t>
      </w:r>
      <w:r w:rsidR="00F0794B">
        <w:rPr>
          <w:sz w:val="22"/>
        </w:rPr>
        <w:t xml:space="preserve"> (M.S. in applied mathematics)</w:t>
      </w:r>
    </w:p>
    <w:p w:rsidR="00D25898" w:rsidRDefault="00D25898">
      <w:pPr>
        <w:tabs>
          <w:tab w:val="left" w:pos="360"/>
        </w:tabs>
        <w:rPr>
          <w:sz w:val="22"/>
        </w:rPr>
      </w:pPr>
    </w:p>
    <w:p w:rsidR="00D25898" w:rsidRDefault="00D2589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ACADEMIC APPOINTMENTS</w:t>
      </w:r>
    </w:p>
    <w:p w:rsidR="00D25898" w:rsidRDefault="00D25898">
      <w:pPr>
        <w:rPr>
          <w:b/>
          <w:sz w:val="22"/>
          <w:u w:val="single"/>
        </w:rPr>
      </w:pPr>
    </w:p>
    <w:p w:rsidR="00A015CA" w:rsidRPr="00B8779B" w:rsidRDefault="00A015CA" w:rsidP="00A015CA">
      <w:pPr>
        <w:rPr>
          <w:b/>
          <w:sz w:val="22"/>
        </w:rPr>
      </w:pPr>
      <w:r w:rsidRPr="00B8779B">
        <w:rPr>
          <w:b/>
          <w:sz w:val="22"/>
        </w:rPr>
        <w:t xml:space="preserve">Higher </w:t>
      </w:r>
      <w:smartTag w:uri="urn:schemas-microsoft-com:office:smarttags" w:element="PlaceType">
        <w:r w:rsidRPr="00B8779B">
          <w:rPr>
            <w:b/>
            <w:sz w:val="22"/>
          </w:rPr>
          <w:t>School</w:t>
        </w:r>
      </w:smartTag>
      <w:r w:rsidRPr="00B8779B">
        <w:rPr>
          <w:b/>
          <w:sz w:val="22"/>
        </w:rPr>
        <w:t xml:space="preserve"> of </w:t>
      </w:r>
      <w:smartTag w:uri="urn:schemas-microsoft-com:office:smarttags" w:element="PlaceName">
        <w:r w:rsidRPr="00B8779B">
          <w:rPr>
            <w:b/>
            <w:sz w:val="22"/>
          </w:rPr>
          <w:t>Economics</w:t>
        </w:r>
      </w:smartTag>
      <w:r w:rsidRPr="00B8779B">
        <w:rPr>
          <w:b/>
          <w:sz w:val="22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B8779B">
            <w:rPr>
              <w:b/>
              <w:sz w:val="22"/>
            </w:rPr>
            <w:t>Moscow</w:t>
          </w:r>
        </w:smartTag>
      </w:smartTag>
      <w:r w:rsidRPr="00B8779B">
        <w:rPr>
          <w:b/>
          <w:sz w:val="22"/>
        </w:rPr>
        <w:t>), Institute for Public and Municipal Administration, Centre for Government Activity Analysis</w:t>
      </w:r>
    </w:p>
    <w:p w:rsidR="00A015CA" w:rsidRDefault="00A015CA" w:rsidP="00A015CA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Lead</w:t>
      </w:r>
      <w:r w:rsidRPr="00B8779B">
        <w:rPr>
          <w:sz w:val="22"/>
        </w:rPr>
        <w:t xml:space="preserve"> Research Analyst </w:t>
      </w:r>
      <w:r>
        <w:rPr>
          <w:sz w:val="22"/>
        </w:rPr>
        <w:t xml:space="preserve"> </w:t>
      </w:r>
      <w:r w:rsidRPr="00B8779B">
        <w:rPr>
          <w:sz w:val="22"/>
        </w:rPr>
        <w:t>(</w:t>
      </w:r>
      <w:r>
        <w:rPr>
          <w:sz w:val="22"/>
        </w:rPr>
        <w:t>October</w:t>
      </w:r>
      <w:r w:rsidRPr="00B8779B">
        <w:rPr>
          <w:sz w:val="22"/>
        </w:rPr>
        <w:t>, 201</w:t>
      </w:r>
      <w:r>
        <w:rPr>
          <w:sz w:val="22"/>
        </w:rPr>
        <w:t>4</w:t>
      </w:r>
      <w:r w:rsidRPr="00B8779B">
        <w:rPr>
          <w:sz w:val="22"/>
        </w:rPr>
        <w:t xml:space="preserve"> – </w:t>
      </w:r>
      <w:r w:rsidRPr="00A015CA">
        <w:rPr>
          <w:sz w:val="22"/>
        </w:rPr>
        <w:t xml:space="preserve"> </w:t>
      </w:r>
      <w:r>
        <w:rPr>
          <w:sz w:val="22"/>
        </w:rPr>
        <w:t>present time</w:t>
      </w:r>
      <w:r w:rsidRPr="00B8779B">
        <w:rPr>
          <w:sz w:val="22"/>
        </w:rPr>
        <w:t>)</w:t>
      </w:r>
    </w:p>
    <w:p w:rsidR="00A015CA" w:rsidRDefault="00A015CA" w:rsidP="00B8779B">
      <w:pPr>
        <w:rPr>
          <w:b/>
          <w:sz w:val="22"/>
        </w:rPr>
      </w:pPr>
    </w:p>
    <w:p w:rsidR="00B8779B" w:rsidRPr="00B8779B" w:rsidRDefault="00B8779B" w:rsidP="00B8779B">
      <w:pPr>
        <w:rPr>
          <w:b/>
          <w:sz w:val="22"/>
        </w:rPr>
      </w:pPr>
      <w:r w:rsidRPr="00B8779B">
        <w:rPr>
          <w:b/>
          <w:sz w:val="22"/>
        </w:rPr>
        <w:t>Higher School of Economics (Moscow), Institute for Public and Municipal Administration, Centre for Government Activity Analysis</w:t>
      </w:r>
    </w:p>
    <w:p w:rsidR="00B8779B" w:rsidRDefault="00B8779B" w:rsidP="00B8779B">
      <w:pPr>
        <w:numPr>
          <w:ilvl w:val="0"/>
          <w:numId w:val="21"/>
        </w:numPr>
        <w:rPr>
          <w:sz w:val="22"/>
        </w:rPr>
      </w:pPr>
      <w:r w:rsidRPr="00B8779B">
        <w:rPr>
          <w:sz w:val="22"/>
        </w:rPr>
        <w:t xml:space="preserve">Senior Research Analyst </w:t>
      </w:r>
      <w:r w:rsidR="003E1693">
        <w:rPr>
          <w:sz w:val="22"/>
        </w:rPr>
        <w:t xml:space="preserve"> </w:t>
      </w:r>
      <w:r w:rsidRPr="00B8779B">
        <w:rPr>
          <w:sz w:val="22"/>
        </w:rPr>
        <w:t xml:space="preserve">(September 16, 2010 – </w:t>
      </w:r>
      <w:r w:rsidR="00A015CA" w:rsidRPr="00A015CA">
        <w:rPr>
          <w:sz w:val="22"/>
        </w:rPr>
        <w:t xml:space="preserve"> </w:t>
      </w:r>
      <w:r w:rsidR="00A015CA">
        <w:rPr>
          <w:sz w:val="22"/>
        </w:rPr>
        <w:t xml:space="preserve">Oct, </w:t>
      </w:r>
      <w:r w:rsidR="00A015CA" w:rsidRPr="00A015CA">
        <w:rPr>
          <w:sz w:val="22"/>
        </w:rPr>
        <w:t>2014</w:t>
      </w:r>
      <w:r w:rsidRPr="00B8779B">
        <w:rPr>
          <w:sz w:val="22"/>
        </w:rPr>
        <w:t>)</w:t>
      </w:r>
    </w:p>
    <w:p w:rsidR="003E1693" w:rsidRDefault="003E1693" w:rsidP="003E1693">
      <w:pPr>
        <w:ind w:left="720"/>
        <w:rPr>
          <w:sz w:val="22"/>
        </w:rPr>
      </w:pPr>
    </w:p>
    <w:p w:rsidR="00B8779B" w:rsidRPr="00B8779B" w:rsidRDefault="003E1693" w:rsidP="003E1693">
      <w:pPr>
        <w:rPr>
          <w:sz w:val="22"/>
        </w:rPr>
      </w:pPr>
      <w:r w:rsidRPr="00B8779B">
        <w:rPr>
          <w:b/>
          <w:sz w:val="22"/>
        </w:rPr>
        <w:t xml:space="preserve">Higher </w:t>
      </w:r>
      <w:smartTag w:uri="urn:schemas-microsoft-com:office:smarttags" w:element="PlaceType">
        <w:r w:rsidRPr="00B8779B">
          <w:rPr>
            <w:b/>
            <w:sz w:val="22"/>
          </w:rPr>
          <w:t>School</w:t>
        </w:r>
      </w:smartTag>
      <w:r w:rsidRPr="00B8779B">
        <w:rPr>
          <w:b/>
          <w:sz w:val="22"/>
        </w:rPr>
        <w:t xml:space="preserve"> of </w:t>
      </w:r>
      <w:smartTag w:uri="urn:schemas-microsoft-com:office:smarttags" w:element="PlaceName">
        <w:r w:rsidRPr="00B8779B">
          <w:rPr>
            <w:b/>
            <w:sz w:val="22"/>
          </w:rPr>
          <w:t>Economics</w:t>
        </w:r>
      </w:smartTag>
      <w:r w:rsidRPr="00B8779B">
        <w:rPr>
          <w:b/>
          <w:sz w:val="22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B8779B">
            <w:rPr>
              <w:b/>
              <w:sz w:val="22"/>
            </w:rPr>
            <w:t>Moscow</w:t>
          </w:r>
        </w:smartTag>
      </w:smartTag>
      <w:r w:rsidRPr="00B8779B">
        <w:rPr>
          <w:b/>
          <w:sz w:val="22"/>
        </w:rPr>
        <w:t xml:space="preserve">), </w:t>
      </w:r>
      <w:r>
        <w:rPr>
          <w:b/>
          <w:sz w:val="22"/>
        </w:rPr>
        <w:t>School</w:t>
      </w:r>
      <w:r w:rsidRPr="00B8779B">
        <w:rPr>
          <w:b/>
          <w:sz w:val="22"/>
        </w:rPr>
        <w:t xml:space="preserve"> for Public and Municipal Administration</w:t>
      </w:r>
    </w:p>
    <w:p w:rsidR="003E1693" w:rsidRDefault="003E1693" w:rsidP="003E1693">
      <w:pPr>
        <w:numPr>
          <w:ilvl w:val="0"/>
          <w:numId w:val="21"/>
        </w:numPr>
        <w:rPr>
          <w:sz w:val="22"/>
        </w:rPr>
      </w:pPr>
      <w:r w:rsidRPr="003E1693">
        <w:rPr>
          <w:sz w:val="22"/>
        </w:rPr>
        <w:t>Associate Professor</w:t>
      </w:r>
      <w:r>
        <w:rPr>
          <w:sz w:val="22"/>
        </w:rPr>
        <w:t xml:space="preserve"> </w:t>
      </w:r>
      <w:r w:rsidRPr="00B8779B">
        <w:rPr>
          <w:sz w:val="22"/>
        </w:rPr>
        <w:t>(September 6, 2010 – present time)</w:t>
      </w:r>
    </w:p>
    <w:p w:rsidR="003E1693" w:rsidRPr="003E1693" w:rsidRDefault="003E1693" w:rsidP="003E1693">
      <w:pPr>
        <w:ind w:left="720"/>
        <w:rPr>
          <w:sz w:val="22"/>
        </w:rPr>
      </w:pPr>
    </w:p>
    <w:p w:rsidR="00247621" w:rsidRDefault="00247621">
      <w:pPr>
        <w:rPr>
          <w:b/>
          <w:sz w:val="22"/>
        </w:rPr>
      </w:pPr>
      <w:r>
        <w:rPr>
          <w:b/>
          <w:sz w:val="22"/>
        </w:rPr>
        <w:t xml:space="preserve">Center for technology in Government, SUNY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Albany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State">
          <w:r>
            <w:rPr>
              <w:b/>
              <w:sz w:val="22"/>
            </w:rPr>
            <w:t>NY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country-region">
          <w:r>
            <w:rPr>
              <w:b/>
              <w:sz w:val="22"/>
            </w:rPr>
            <w:t>USA</w:t>
          </w:r>
        </w:smartTag>
      </w:smartTag>
    </w:p>
    <w:p w:rsidR="00247621" w:rsidRDefault="00247621" w:rsidP="00247621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Fulbright </w:t>
      </w:r>
      <w:r w:rsidR="00CC2D13">
        <w:rPr>
          <w:sz w:val="22"/>
        </w:rPr>
        <w:t xml:space="preserve">Fellow, </w:t>
      </w:r>
      <w:r>
        <w:rPr>
          <w:sz w:val="22"/>
        </w:rPr>
        <w:t xml:space="preserve">Visiting Scholar (August 25, 2009 – </w:t>
      </w:r>
      <w:r w:rsidR="00CF4CC6">
        <w:rPr>
          <w:sz w:val="22"/>
        </w:rPr>
        <w:t>June</w:t>
      </w:r>
      <w:r>
        <w:rPr>
          <w:sz w:val="22"/>
        </w:rPr>
        <w:t xml:space="preserve"> 24, 2010)</w:t>
      </w:r>
    </w:p>
    <w:p w:rsidR="00B238C5" w:rsidRDefault="00B238C5" w:rsidP="00B238C5">
      <w:pPr>
        <w:rPr>
          <w:sz w:val="22"/>
        </w:rPr>
      </w:pPr>
    </w:p>
    <w:p w:rsidR="00B238C5" w:rsidRPr="00B238C5" w:rsidRDefault="00B238C5" w:rsidP="00B238C5">
      <w:pPr>
        <w:rPr>
          <w:b/>
          <w:sz w:val="22"/>
        </w:rPr>
      </w:pPr>
      <w:r w:rsidRPr="00B238C5">
        <w:rPr>
          <w:b/>
          <w:sz w:val="22"/>
        </w:rPr>
        <w:lastRenderedPageBreak/>
        <w:t>Information Society Institute (IIS)</w:t>
      </w:r>
    </w:p>
    <w:p w:rsidR="00B238C5" w:rsidRPr="00247621" w:rsidRDefault="00B238C5" w:rsidP="00B238C5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Expert-analyst (January, 2006 – </w:t>
      </w:r>
      <w:r w:rsidR="0095699B">
        <w:rPr>
          <w:sz w:val="22"/>
        </w:rPr>
        <w:t xml:space="preserve"> June</w:t>
      </w:r>
      <w:r>
        <w:rPr>
          <w:sz w:val="22"/>
        </w:rPr>
        <w:t>, 200</w:t>
      </w:r>
      <w:r w:rsidR="0095699B">
        <w:rPr>
          <w:sz w:val="22"/>
        </w:rPr>
        <w:t>9</w:t>
      </w:r>
      <w:r>
        <w:rPr>
          <w:sz w:val="22"/>
        </w:rPr>
        <w:t>)</w:t>
      </w:r>
    </w:p>
    <w:p w:rsidR="000147BF" w:rsidRDefault="000147BF">
      <w:pPr>
        <w:rPr>
          <w:b/>
          <w:sz w:val="22"/>
        </w:rPr>
      </w:pPr>
    </w:p>
    <w:p w:rsidR="00D25898" w:rsidRDefault="00D70DFF">
      <w:pPr>
        <w:rPr>
          <w:b/>
          <w:sz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D70DFF">
            <w:rPr>
              <w:b/>
              <w:sz w:val="22"/>
            </w:rPr>
            <w:t>Lomonosov</w:t>
          </w:r>
        </w:smartTag>
        <w:proofErr w:type="spellEnd"/>
        <w:r w:rsidRPr="00D70DFF">
          <w:rPr>
            <w:b/>
            <w:sz w:val="22"/>
          </w:rPr>
          <w:t xml:space="preserve"> </w:t>
        </w:r>
        <w:smartTag w:uri="urn:schemas-microsoft-com:office:smarttags" w:element="PlaceName">
          <w:r w:rsidRPr="00D70DFF">
            <w:rPr>
              <w:b/>
              <w:sz w:val="22"/>
            </w:rPr>
            <w:t>Moscow</w:t>
          </w:r>
        </w:smartTag>
        <w:r w:rsidRPr="00D70DFF">
          <w:rPr>
            <w:b/>
            <w:sz w:val="22"/>
          </w:rPr>
          <w:t xml:space="preserve"> </w:t>
        </w:r>
        <w:smartTag w:uri="urn:schemas-microsoft-com:office:smarttags" w:element="PlaceType">
          <w:r w:rsidRPr="00D70DFF">
            <w:rPr>
              <w:b/>
              <w:sz w:val="22"/>
            </w:rPr>
            <w:t>State</w:t>
          </w:r>
        </w:smartTag>
        <w:r w:rsidRPr="00D70DFF">
          <w:rPr>
            <w:b/>
            <w:sz w:val="22"/>
          </w:rPr>
          <w:t xml:space="preserve"> </w:t>
        </w:r>
        <w:smartTag w:uri="urn:schemas-microsoft-com:office:smarttags" w:element="PlaceType">
          <w:r w:rsidRPr="00D70DFF">
            <w:rPr>
              <w:b/>
              <w:sz w:val="22"/>
            </w:rPr>
            <w:t>University</w:t>
          </w:r>
        </w:smartTag>
      </w:smartTag>
    </w:p>
    <w:p w:rsidR="00D25898" w:rsidRDefault="00041FCF" w:rsidP="00D25898">
      <w:pPr>
        <w:numPr>
          <w:ilvl w:val="0"/>
          <w:numId w:val="14"/>
        </w:numPr>
        <w:tabs>
          <w:tab w:val="left" w:pos="360"/>
        </w:tabs>
        <w:rPr>
          <w:sz w:val="22"/>
        </w:rPr>
      </w:pPr>
      <w:r>
        <w:rPr>
          <w:sz w:val="22"/>
        </w:rPr>
        <w:t>Senior</w:t>
      </w:r>
      <w:r w:rsidR="00D25898">
        <w:rPr>
          <w:sz w:val="22"/>
        </w:rPr>
        <w:t xml:space="preserve"> </w:t>
      </w:r>
      <w:r>
        <w:rPr>
          <w:sz w:val="22"/>
        </w:rPr>
        <w:t>Lecturer</w:t>
      </w:r>
      <w:r w:rsidR="00D25898">
        <w:rPr>
          <w:sz w:val="22"/>
        </w:rPr>
        <w:t xml:space="preserve"> of Information Management and Public </w:t>
      </w:r>
      <w:r w:rsidR="00D70DFF">
        <w:rPr>
          <w:sz w:val="22"/>
        </w:rPr>
        <w:t>Administration</w:t>
      </w:r>
      <w:r w:rsidR="00D25898">
        <w:rPr>
          <w:sz w:val="22"/>
        </w:rPr>
        <w:t xml:space="preserve">, Joint appointment with </w:t>
      </w:r>
      <w:smartTag w:uri="urn:schemas-microsoft-com:office:smarttags" w:element="place">
        <w:smartTag w:uri="urn:schemas-microsoft-com:office:smarttags" w:element="PlaceType">
          <w:r w:rsidR="0051233F">
            <w:rPr>
              <w:sz w:val="22"/>
            </w:rPr>
            <w:t>School</w:t>
          </w:r>
        </w:smartTag>
        <w:r w:rsidR="0051233F">
          <w:rPr>
            <w:sz w:val="22"/>
          </w:rPr>
          <w:t xml:space="preserve"> of </w:t>
        </w:r>
        <w:smartTag w:uri="urn:schemas-microsoft-com:office:smarttags" w:element="PlaceName">
          <w:r w:rsidR="0051233F">
            <w:rPr>
              <w:sz w:val="22"/>
            </w:rPr>
            <w:t>Public Administration</w:t>
          </w:r>
        </w:smartTag>
      </w:smartTag>
      <w:r w:rsidR="00D25898">
        <w:rPr>
          <w:sz w:val="22"/>
        </w:rPr>
        <w:t xml:space="preserve">, </w:t>
      </w:r>
      <w:r w:rsidR="0051233F">
        <w:rPr>
          <w:sz w:val="22"/>
        </w:rPr>
        <w:t xml:space="preserve">“Theory and Technologies of management” Chair </w:t>
      </w:r>
      <w:r w:rsidR="00D25898">
        <w:rPr>
          <w:sz w:val="22"/>
        </w:rPr>
        <w:t>(</w:t>
      </w:r>
      <w:r w:rsidR="0051233F">
        <w:rPr>
          <w:sz w:val="22"/>
        </w:rPr>
        <w:t>February</w:t>
      </w:r>
      <w:r w:rsidR="00D25898">
        <w:rPr>
          <w:sz w:val="22"/>
        </w:rPr>
        <w:t>, 200</w:t>
      </w:r>
      <w:r w:rsidR="0051233F">
        <w:rPr>
          <w:sz w:val="22"/>
        </w:rPr>
        <w:t>7</w:t>
      </w:r>
      <w:r w:rsidR="00D25898">
        <w:rPr>
          <w:sz w:val="22"/>
        </w:rPr>
        <w:t xml:space="preserve"> to </w:t>
      </w:r>
      <w:r w:rsidR="00CC2D13">
        <w:rPr>
          <w:sz w:val="22"/>
        </w:rPr>
        <w:t>August, 2009</w:t>
      </w:r>
      <w:r w:rsidR="00D25898">
        <w:rPr>
          <w:sz w:val="22"/>
        </w:rPr>
        <w:t>)</w:t>
      </w:r>
    </w:p>
    <w:p w:rsidR="00D25898" w:rsidRDefault="00D25898">
      <w:pPr>
        <w:rPr>
          <w:b/>
          <w:sz w:val="22"/>
        </w:rPr>
      </w:pPr>
    </w:p>
    <w:p w:rsidR="00480DBD" w:rsidRDefault="00480DBD" w:rsidP="00480DBD">
      <w:pPr>
        <w:rPr>
          <w:b/>
          <w:sz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D70DFF">
            <w:rPr>
              <w:b/>
              <w:sz w:val="22"/>
            </w:rPr>
            <w:t>Lomonosov</w:t>
          </w:r>
        </w:smartTag>
        <w:proofErr w:type="spellEnd"/>
        <w:r w:rsidRPr="00D70DFF">
          <w:rPr>
            <w:b/>
            <w:sz w:val="22"/>
          </w:rPr>
          <w:t xml:space="preserve"> </w:t>
        </w:r>
        <w:smartTag w:uri="urn:schemas-microsoft-com:office:smarttags" w:element="PlaceName">
          <w:r w:rsidRPr="00D70DFF">
            <w:rPr>
              <w:b/>
              <w:sz w:val="22"/>
            </w:rPr>
            <w:t>Moscow</w:t>
          </w:r>
        </w:smartTag>
        <w:r w:rsidRPr="00D70DFF">
          <w:rPr>
            <w:b/>
            <w:sz w:val="22"/>
          </w:rPr>
          <w:t xml:space="preserve"> </w:t>
        </w:r>
        <w:smartTag w:uri="urn:schemas-microsoft-com:office:smarttags" w:element="PlaceType">
          <w:r w:rsidRPr="00D70DFF">
            <w:rPr>
              <w:b/>
              <w:sz w:val="22"/>
            </w:rPr>
            <w:t>State</w:t>
          </w:r>
        </w:smartTag>
        <w:r w:rsidRPr="00D70DFF">
          <w:rPr>
            <w:b/>
            <w:sz w:val="22"/>
          </w:rPr>
          <w:t xml:space="preserve"> </w:t>
        </w:r>
        <w:smartTag w:uri="urn:schemas-microsoft-com:office:smarttags" w:element="PlaceType">
          <w:r w:rsidRPr="00D70DFF">
            <w:rPr>
              <w:b/>
              <w:sz w:val="22"/>
            </w:rPr>
            <w:t>University</w:t>
          </w:r>
        </w:smartTag>
      </w:smartTag>
    </w:p>
    <w:p w:rsidR="00480DBD" w:rsidRDefault="00480DBD" w:rsidP="00480DBD">
      <w:pPr>
        <w:numPr>
          <w:ilvl w:val="0"/>
          <w:numId w:val="14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Post Doc researcher for </w:t>
      </w:r>
      <w:proofErr w:type="spellStart"/>
      <w:r>
        <w:rPr>
          <w:sz w:val="22"/>
        </w:rPr>
        <w:t>Dr.Sc</w:t>
      </w:r>
      <w:proofErr w:type="spellEnd"/>
      <w:r>
        <w:rPr>
          <w:sz w:val="22"/>
        </w:rPr>
        <w:t xml:space="preserve">. degree,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School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Public Administration</w:t>
          </w:r>
        </w:smartTag>
      </w:smartTag>
      <w:r>
        <w:rPr>
          <w:sz w:val="22"/>
        </w:rPr>
        <w:t>, “Theory and Technologies of management” Chair (March 1, 2007 to March 1, 2010)</w:t>
      </w:r>
    </w:p>
    <w:p w:rsidR="00480DBD" w:rsidRDefault="00480DBD">
      <w:pPr>
        <w:rPr>
          <w:b/>
          <w:sz w:val="22"/>
        </w:rPr>
      </w:pPr>
    </w:p>
    <w:p w:rsidR="00D25898" w:rsidRDefault="0051233F">
      <w:pPr>
        <w:rPr>
          <w:b/>
          <w:sz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D70DFF">
            <w:rPr>
              <w:b/>
              <w:sz w:val="22"/>
            </w:rPr>
            <w:t>Lomonosov</w:t>
          </w:r>
        </w:smartTag>
        <w:proofErr w:type="spellEnd"/>
        <w:r w:rsidRPr="00D70DFF">
          <w:rPr>
            <w:b/>
            <w:sz w:val="22"/>
          </w:rPr>
          <w:t xml:space="preserve"> </w:t>
        </w:r>
        <w:smartTag w:uri="urn:schemas-microsoft-com:office:smarttags" w:element="PlaceName">
          <w:r w:rsidRPr="00D70DFF">
            <w:rPr>
              <w:b/>
              <w:sz w:val="22"/>
            </w:rPr>
            <w:t>Moscow</w:t>
          </w:r>
        </w:smartTag>
        <w:r w:rsidRPr="00D70DFF">
          <w:rPr>
            <w:b/>
            <w:sz w:val="22"/>
          </w:rPr>
          <w:t xml:space="preserve"> </w:t>
        </w:r>
        <w:smartTag w:uri="urn:schemas-microsoft-com:office:smarttags" w:element="PlaceType">
          <w:r w:rsidRPr="00D70DFF">
            <w:rPr>
              <w:b/>
              <w:sz w:val="22"/>
            </w:rPr>
            <w:t>State</w:t>
          </w:r>
        </w:smartTag>
        <w:r w:rsidRPr="00D70DFF">
          <w:rPr>
            <w:b/>
            <w:sz w:val="22"/>
          </w:rPr>
          <w:t xml:space="preserve"> </w:t>
        </w:r>
        <w:smartTag w:uri="urn:schemas-microsoft-com:office:smarttags" w:element="PlaceType">
          <w:r w:rsidRPr="00D70DFF">
            <w:rPr>
              <w:b/>
              <w:sz w:val="22"/>
            </w:rPr>
            <w:t>University</w:t>
          </w:r>
        </w:smartTag>
      </w:smartTag>
    </w:p>
    <w:p w:rsidR="0051233F" w:rsidRDefault="00D25898" w:rsidP="0051233F">
      <w:pPr>
        <w:numPr>
          <w:ilvl w:val="0"/>
          <w:numId w:val="14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Assistant </w:t>
      </w:r>
      <w:r w:rsidR="0051233F">
        <w:rPr>
          <w:sz w:val="22"/>
        </w:rPr>
        <w:t xml:space="preserve">Chair, Joint appointment with </w:t>
      </w:r>
      <w:smartTag w:uri="urn:schemas-microsoft-com:office:smarttags" w:element="place">
        <w:smartTag w:uri="urn:schemas-microsoft-com:office:smarttags" w:element="PlaceType">
          <w:r w:rsidR="0051233F">
            <w:rPr>
              <w:sz w:val="22"/>
            </w:rPr>
            <w:t>School</w:t>
          </w:r>
        </w:smartTag>
        <w:r w:rsidR="0051233F">
          <w:rPr>
            <w:sz w:val="22"/>
          </w:rPr>
          <w:t xml:space="preserve"> of </w:t>
        </w:r>
        <w:smartTag w:uri="urn:schemas-microsoft-com:office:smarttags" w:element="PlaceName">
          <w:r w:rsidR="0051233F">
            <w:rPr>
              <w:sz w:val="22"/>
            </w:rPr>
            <w:t>Public Administration</w:t>
          </w:r>
        </w:smartTag>
      </w:smartTag>
      <w:r w:rsidR="0051233F">
        <w:rPr>
          <w:sz w:val="22"/>
        </w:rPr>
        <w:t>, “Theory and Technologies of management” Chair (February, 2004 to February, 2007)</w:t>
      </w:r>
    </w:p>
    <w:p w:rsidR="00D25898" w:rsidRDefault="00D25898">
      <w:pPr>
        <w:tabs>
          <w:tab w:val="left" w:pos="360"/>
        </w:tabs>
        <w:rPr>
          <w:sz w:val="22"/>
        </w:rPr>
      </w:pPr>
    </w:p>
    <w:p w:rsidR="0051233F" w:rsidRDefault="0051233F">
      <w:pPr>
        <w:tabs>
          <w:tab w:val="left" w:pos="360"/>
        </w:tabs>
        <w:rPr>
          <w:sz w:val="22"/>
        </w:rPr>
      </w:pPr>
    </w:p>
    <w:p w:rsidR="00D25898" w:rsidRDefault="00D25898">
      <w:pPr>
        <w:pStyle w:val="2"/>
      </w:pPr>
      <w:r>
        <w:t>RESEARCH INTERESTS</w:t>
      </w:r>
    </w:p>
    <w:p w:rsidR="00D25898" w:rsidRDefault="00D25898"/>
    <w:p w:rsidR="00D25898" w:rsidRDefault="00D258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Information technology and organization design</w:t>
      </w:r>
    </w:p>
    <w:p w:rsidR="00D25898" w:rsidRDefault="00D258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Social networks, knowledge management </w:t>
      </w:r>
      <w:r w:rsidR="005404E5">
        <w:rPr>
          <w:sz w:val="22"/>
        </w:rPr>
        <w:t>and decision support systems</w:t>
      </w:r>
    </w:p>
    <w:p w:rsidR="00D25898" w:rsidRDefault="00D258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Electronic government </w:t>
      </w:r>
    </w:p>
    <w:p w:rsidR="00D25898" w:rsidRDefault="00D258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Strategic management of information systems</w:t>
      </w:r>
    </w:p>
    <w:p w:rsidR="00522FDE" w:rsidRDefault="0051233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Information society</w:t>
      </w:r>
      <w:r w:rsidR="005404E5">
        <w:rPr>
          <w:sz w:val="22"/>
        </w:rPr>
        <w:t xml:space="preserve"> and public administration</w:t>
      </w:r>
    </w:p>
    <w:p w:rsidR="00875141" w:rsidRDefault="00875141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E-governance</w:t>
      </w:r>
    </w:p>
    <w:p w:rsidR="00875141" w:rsidRDefault="00875141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Public Private Partnership development and usage in e-government</w:t>
      </w:r>
    </w:p>
    <w:p w:rsidR="00B238C5" w:rsidRDefault="00B238C5" w:rsidP="00B238C5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New technologies in education</w:t>
      </w:r>
    </w:p>
    <w:p w:rsidR="0095699B" w:rsidRDefault="0095699B" w:rsidP="00B238C5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Smart Cities</w:t>
      </w:r>
    </w:p>
    <w:p w:rsidR="00B238C5" w:rsidRDefault="00B238C5" w:rsidP="00B238C5">
      <w:pPr>
        <w:rPr>
          <w:b/>
          <w:bCs/>
          <w:sz w:val="22"/>
          <w:szCs w:val="22"/>
          <w:u w:val="single"/>
        </w:rPr>
      </w:pPr>
    </w:p>
    <w:p w:rsidR="00B238C5" w:rsidRDefault="00B238C5" w:rsidP="00B238C5">
      <w:pPr>
        <w:rPr>
          <w:b/>
          <w:bCs/>
          <w:sz w:val="22"/>
          <w:szCs w:val="22"/>
          <w:u w:val="single"/>
        </w:rPr>
      </w:pPr>
    </w:p>
    <w:p w:rsidR="00B238C5" w:rsidRDefault="00B238C5" w:rsidP="00B238C5">
      <w:pPr>
        <w:rPr>
          <w:b/>
          <w:bCs/>
          <w:sz w:val="22"/>
          <w:szCs w:val="22"/>
          <w:u w:val="single"/>
          <w:lang w:val="ru-RU"/>
        </w:rPr>
      </w:pPr>
      <w:r>
        <w:rPr>
          <w:b/>
          <w:bCs/>
          <w:sz w:val="22"/>
          <w:szCs w:val="22"/>
          <w:u w:val="single"/>
        </w:rPr>
        <w:t>SKILLS</w:t>
      </w:r>
    </w:p>
    <w:p w:rsidR="00D13DF7" w:rsidRPr="00D13DF7" w:rsidRDefault="00B238C5" w:rsidP="00B238C5">
      <w:pPr>
        <w:numPr>
          <w:ilvl w:val="0"/>
          <w:numId w:val="10"/>
        </w:numPr>
        <w:rPr>
          <w:sz w:val="22"/>
          <w:lang w:val="ru-RU"/>
        </w:rPr>
      </w:pPr>
      <w:r w:rsidRPr="00D13DF7">
        <w:rPr>
          <w:sz w:val="22"/>
        </w:rPr>
        <w:t xml:space="preserve">Programming - </w:t>
      </w:r>
      <w:r w:rsidRPr="00D13DF7">
        <w:rPr>
          <w:sz w:val="22"/>
          <w:lang w:val="ru-RU"/>
        </w:rPr>
        <w:t>С</w:t>
      </w:r>
      <w:r w:rsidRPr="00D13DF7">
        <w:rPr>
          <w:sz w:val="22"/>
        </w:rPr>
        <w:t xml:space="preserve">, </w:t>
      </w:r>
      <w:r w:rsidRPr="00D13DF7">
        <w:rPr>
          <w:sz w:val="22"/>
          <w:lang w:val="ru-RU"/>
        </w:rPr>
        <w:t>С</w:t>
      </w:r>
      <w:r w:rsidR="00D13DF7">
        <w:rPr>
          <w:sz w:val="22"/>
        </w:rPr>
        <w:t>++</w:t>
      </w:r>
    </w:p>
    <w:p w:rsidR="00B238C5" w:rsidRPr="00D13DF7" w:rsidRDefault="00B238C5" w:rsidP="00B238C5">
      <w:pPr>
        <w:numPr>
          <w:ilvl w:val="0"/>
          <w:numId w:val="10"/>
        </w:numPr>
        <w:rPr>
          <w:sz w:val="22"/>
          <w:lang w:val="ru-RU"/>
        </w:rPr>
      </w:pPr>
      <w:r w:rsidRPr="00D13DF7">
        <w:rPr>
          <w:sz w:val="22"/>
        </w:rPr>
        <w:t>System Design</w:t>
      </w:r>
      <w:r w:rsidRPr="00D13DF7">
        <w:rPr>
          <w:sz w:val="22"/>
          <w:lang w:val="ru-RU"/>
        </w:rPr>
        <w:t xml:space="preserve"> – UML, IDEF0, </w:t>
      </w:r>
    </w:p>
    <w:p w:rsidR="00B238C5" w:rsidRPr="00F72FC1" w:rsidRDefault="00B238C5" w:rsidP="00B238C5">
      <w:pPr>
        <w:numPr>
          <w:ilvl w:val="0"/>
          <w:numId w:val="10"/>
        </w:numPr>
        <w:rPr>
          <w:sz w:val="22"/>
          <w:lang w:val="ru-RU"/>
        </w:rPr>
      </w:pPr>
      <w:r>
        <w:rPr>
          <w:sz w:val="22"/>
        </w:rPr>
        <w:t>ERP Systems</w:t>
      </w:r>
      <w:r>
        <w:rPr>
          <w:sz w:val="22"/>
          <w:lang w:val="ru-RU"/>
        </w:rPr>
        <w:t xml:space="preserve"> – </w:t>
      </w:r>
      <w:r>
        <w:rPr>
          <w:sz w:val="22"/>
        </w:rPr>
        <w:t xml:space="preserve">SAP R3 </w:t>
      </w:r>
      <w:r w:rsidR="00D13DF7">
        <w:rPr>
          <w:sz w:val="22"/>
        </w:rPr>
        <w:t>- user</w:t>
      </w:r>
    </w:p>
    <w:p w:rsidR="00B238C5" w:rsidRPr="00F72FC1" w:rsidRDefault="00B238C5" w:rsidP="00B238C5">
      <w:pPr>
        <w:numPr>
          <w:ilvl w:val="0"/>
          <w:numId w:val="10"/>
        </w:numPr>
        <w:rPr>
          <w:sz w:val="22"/>
          <w:lang w:val="ru-RU"/>
        </w:rPr>
      </w:pPr>
      <w:r>
        <w:rPr>
          <w:sz w:val="22"/>
        </w:rPr>
        <w:t>Data bases</w:t>
      </w:r>
      <w:r w:rsidRPr="00F72FC1">
        <w:rPr>
          <w:sz w:val="22"/>
          <w:lang w:val="ru-RU"/>
        </w:rPr>
        <w:t xml:space="preserve">- </w:t>
      </w:r>
      <w:proofErr w:type="spellStart"/>
      <w:r w:rsidRPr="00F72FC1">
        <w:rPr>
          <w:sz w:val="22"/>
          <w:lang w:val="ru-RU"/>
        </w:rPr>
        <w:t>Microsoft</w:t>
      </w:r>
      <w:proofErr w:type="spellEnd"/>
      <w:r w:rsidRPr="00F72FC1">
        <w:rPr>
          <w:sz w:val="22"/>
          <w:lang w:val="ru-RU"/>
        </w:rPr>
        <w:t xml:space="preserve"> </w:t>
      </w:r>
      <w:proofErr w:type="spellStart"/>
      <w:r w:rsidRPr="00F72FC1">
        <w:rPr>
          <w:sz w:val="22"/>
          <w:lang w:val="ru-RU"/>
        </w:rPr>
        <w:t>Access</w:t>
      </w:r>
      <w:proofErr w:type="spellEnd"/>
    </w:p>
    <w:p w:rsidR="00B238C5" w:rsidRPr="00B238C5" w:rsidRDefault="00B238C5" w:rsidP="00B238C5">
      <w:pPr>
        <w:numPr>
          <w:ilvl w:val="0"/>
          <w:numId w:val="10"/>
        </w:numPr>
        <w:rPr>
          <w:sz w:val="22"/>
        </w:rPr>
      </w:pPr>
      <w:r w:rsidRPr="00B238C5">
        <w:rPr>
          <w:sz w:val="22"/>
        </w:rPr>
        <w:t xml:space="preserve">Web – HTML, XML, RDF, </w:t>
      </w:r>
      <w:smartTag w:uri="urn:schemas-microsoft-com:office:smarttags" w:element="City">
        <w:smartTag w:uri="urn:schemas-microsoft-com:office:smarttags" w:element="place">
          <w:r w:rsidRPr="00B238C5">
            <w:rPr>
              <w:sz w:val="22"/>
            </w:rPr>
            <w:t>Dublin</w:t>
          </w:r>
        </w:smartTag>
      </w:smartTag>
      <w:r w:rsidRPr="00B238C5">
        <w:rPr>
          <w:sz w:val="22"/>
        </w:rPr>
        <w:t xml:space="preserve"> Core, Semantic Web, VRML, OWL</w:t>
      </w:r>
    </w:p>
    <w:p w:rsidR="00B238C5" w:rsidRPr="00B238C5" w:rsidRDefault="00B238C5" w:rsidP="00B238C5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Advanced user</w:t>
      </w:r>
      <w:r w:rsidRPr="00B238C5">
        <w:rPr>
          <w:sz w:val="22"/>
        </w:rPr>
        <w:t xml:space="preserve"> – Microsoft Office, Microsoft Project, Microsoft Visio</w:t>
      </w:r>
    </w:p>
    <w:p w:rsidR="00B238C5" w:rsidRPr="00B238C5" w:rsidRDefault="00B238C5" w:rsidP="00B238C5">
      <w:pPr>
        <w:rPr>
          <w:sz w:val="22"/>
        </w:rPr>
      </w:pPr>
    </w:p>
    <w:p w:rsidR="00D25898" w:rsidRDefault="00D25898">
      <w:pPr>
        <w:pStyle w:val="2"/>
      </w:pPr>
      <w:r>
        <w:br w:type="page"/>
      </w:r>
    </w:p>
    <w:p w:rsidR="00B51E24" w:rsidRDefault="00B51E24" w:rsidP="00B51E24">
      <w:pPr>
        <w:pStyle w:val="2"/>
      </w:pPr>
      <w:r>
        <w:lastRenderedPageBreak/>
        <w:t>TRAININGS AND SKILLS IMPROVEMENT</w:t>
      </w:r>
    </w:p>
    <w:p w:rsidR="00A015CA" w:rsidRPr="00A015CA" w:rsidRDefault="00A015CA" w:rsidP="00A015CA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Open Data in Practice</w:t>
      </w:r>
      <w:r w:rsidRPr="00A015C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London, 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Institute</w:t>
      </w:r>
      <w:r w:rsidRPr="00A015CA">
        <w:rPr>
          <w:sz w:val="22"/>
          <w:szCs w:val="22"/>
        </w:rPr>
        <w:t xml:space="preserve">, </w:t>
      </w:r>
      <w:r>
        <w:rPr>
          <w:sz w:val="22"/>
          <w:szCs w:val="22"/>
        </w:rPr>
        <w:t>July 14-20</w:t>
      </w:r>
      <w:r w:rsidRPr="00A015CA">
        <w:rPr>
          <w:sz w:val="22"/>
          <w:szCs w:val="22"/>
        </w:rPr>
        <w:t xml:space="preserve">, 2013 </w:t>
      </w:r>
    </w:p>
    <w:p w:rsidR="00CC7632" w:rsidRDefault="00CC7632" w:rsidP="00E13135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Comparative Public Policy course development, London Metropolitan University</w:t>
      </w:r>
      <w:r w:rsidRPr="00CC7632">
        <w:rPr>
          <w:sz w:val="22"/>
          <w:szCs w:val="22"/>
        </w:rPr>
        <w:t xml:space="preserve"> (UK)</w:t>
      </w:r>
      <w:r>
        <w:rPr>
          <w:sz w:val="22"/>
          <w:szCs w:val="22"/>
        </w:rPr>
        <w:t xml:space="preserve">, 28/02/2011 – 14/03/2011. </w:t>
      </w:r>
    </w:p>
    <w:p w:rsidR="005A17B6" w:rsidRPr="005A17B6" w:rsidRDefault="005A17B6" w:rsidP="00E13135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5A17B6">
        <w:rPr>
          <w:sz w:val="22"/>
          <w:szCs w:val="22"/>
        </w:rPr>
        <w:t>Foundations of Government Information Strategy and Management, SUNY Albany, Graduate course, (by Dr. S. Dawes), Spring, 2010.</w:t>
      </w:r>
    </w:p>
    <w:p w:rsidR="005A17B6" w:rsidRDefault="005A17B6" w:rsidP="00E13135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5A17B6">
        <w:rPr>
          <w:sz w:val="22"/>
          <w:szCs w:val="22"/>
        </w:rPr>
        <w:t>Building a Business Case for IT Investment, SUNY Albany, Graduate course, (by Dr. T. Pardo), Fall, 2009</w:t>
      </w:r>
    </w:p>
    <w:p w:rsidR="00F0794B" w:rsidRDefault="00F0794B" w:rsidP="00E13135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Microsoft Office and Project Management tools usage in teaching practice, March-April, 2009, </w:t>
      </w:r>
      <w:proofErr w:type="spellStart"/>
      <w:smartTag w:uri="urn:schemas-microsoft-com:office:smarttags" w:element="PlaceName">
        <w:r>
          <w:rPr>
            <w:sz w:val="22"/>
            <w:szCs w:val="22"/>
          </w:rPr>
          <w:t>Softline</w:t>
        </w:r>
      </w:smartTag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Academy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Moscow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Russia</w:t>
          </w:r>
        </w:smartTag>
      </w:smartTag>
      <w:r>
        <w:rPr>
          <w:sz w:val="22"/>
          <w:szCs w:val="22"/>
        </w:rPr>
        <w:t>.</w:t>
      </w:r>
    </w:p>
    <w:p w:rsidR="004216C8" w:rsidRPr="00897878" w:rsidRDefault="004216C8" w:rsidP="00E13135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897878">
        <w:rPr>
          <w:sz w:val="22"/>
          <w:szCs w:val="22"/>
        </w:rPr>
        <w:t xml:space="preserve">Post-Doc masterclass in </w:t>
      </w:r>
      <w:proofErr w:type="spellStart"/>
      <w:r w:rsidRPr="00897878">
        <w:rPr>
          <w:sz w:val="22"/>
          <w:szCs w:val="22"/>
        </w:rPr>
        <w:t>eGovernment</w:t>
      </w:r>
      <w:proofErr w:type="spellEnd"/>
      <w:r w:rsidRPr="00897878">
        <w:rPr>
          <w:sz w:val="22"/>
          <w:szCs w:val="22"/>
        </w:rPr>
        <w:t xml:space="preserve"> Training methods and Tools  July 29 – August 6, 2007, The University of Amsterdam, ZENC-center for Government, Hague </w:t>
      </w:r>
      <w:smartTag w:uri="urn:schemas-microsoft-com:office:smarttags" w:element="place">
        <w:smartTag w:uri="urn:schemas-microsoft-com:office:smarttags" w:element="country-region">
          <w:r w:rsidRPr="00897878">
            <w:rPr>
              <w:sz w:val="22"/>
              <w:szCs w:val="22"/>
            </w:rPr>
            <w:t>Netherlands</w:t>
          </w:r>
        </w:smartTag>
      </w:smartTag>
    </w:p>
    <w:p w:rsidR="00B51E24" w:rsidRPr="00897878" w:rsidRDefault="00B51E24" w:rsidP="00293A69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897878">
        <w:rPr>
          <w:sz w:val="22"/>
          <w:szCs w:val="22"/>
        </w:rPr>
        <w:t>E-government: Delivering Information and Services via Internet and Call Centers study tour March 3-11 2007, Canada School of Public Service (</w:t>
      </w:r>
      <w:r w:rsidR="00293A69">
        <w:rPr>
          <w:sz w:val="22"/>
          <w:szCs w:val="22"/>
        </w:rPr>
        <w:t>C</w:t>
      </w:r>
      <w:r w:rsidRPr="00897878">
        <w:rPr>
          <w:sz w:val="22"/>
          <w:szCs w:val="22"/>
        </w:rPr>
        <w:t>ertificate)</w:t>
      </w:r>
      <w:r w:rsidR="004216C8" w:rsidRPr="00897878">
        <w:rPr>
          <w:sz w:val="22"/>
          <w:szCs w:val="22"/>
        </w:rPr>
        <w:t>, Ottawa Canada</w:t>
      </w:r>
    </w:p>
    <w:p w:rsidR="00897878" w:rsidRDefault="004216C8" w:rsidP="00E13135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897878">
        <w:rPr>
          <w:sz w:val="22"/>
          <w:szCs w:val="22"/>
        </w:rPr>
        <w:t xml:space="preserve">Summer school for teaching skills improvement in public administration, May 23 – 30, 2006, </w:t>
      </w:r>
      <w:smartTag w:uri="urn:schemas-microsoft-com:office:smarttags" w:element="PlaceType">
        <w:r w:rsidRPr="00897878">
          <w:rPr>
            <w:sz w:val="22"/>
            <w:szCs w:val="22"/>
          </w:rPr>
          <w:t>School</w:t>
        </w:r>
      </w:smartTag>
      <w:r w:rsidRPr="00897878">
        <w:rPr>
          <w:sz w:val="22"/>
          <w:szCs w:val="22"/>
        </w:rPr>
        <w:t xml:space="preserve">  of </w:t>
      </w:r>
      <w:smartTag w:uri="urn:schemas-microsoft-com:office:smarttags" w:element="PlaceName">
        <w:r w:rsidRPr="00897878">
          <w:rPr>
            <w:sz w:val="22"/>
            <w:szCs w:val="22"/>
          </w:rPr>
          <w:t>Public Administration</w:t>
        </w:r>
      </w:smartTag>
      <w:r w:rsidRPr="00897878">
        <w:rPr>
          <w:sz w:val="22"/>
          <w:szCs w:val="22"/>
        </w:rPr>
        <w:t xml:space="preserve">, </w:t>
      </w:r>
      <w:proofErr w:type="spellStart"/>
      <w:smartTag w:uri="urn:schemas-microsoft-com:office:smarttags" w:element="PlaceName">
        <w:r w:rsidRPr="00897878">
          <w:rPr>
            <w:sz w:val="22"/>
            <w:szCs w:val="22"/>
          </w:rPr>
          <w:t>Lomonosov</w:t>
        </w:r>
      </w:smartTag>
      <w:proofErr w:type="spellEnd"/>
      <w:r w:rsidRPr="00897878">
        <w:rPr>
          <w:sz w:val="22"/>
          <w:szCs w:val="22"/>
        </w:rPr>
        <w:t xml:space="preserve"> </w:t>
      </w:r>
      <w:smartTag w:uri="urn:schemas-microsoft-com:office:smarttags" w:element="PlaceName">
        <w:r w:rsidRPr="00897878">
          <w:rPr>
            <w:sz w:val="22"/>
            <w:szCs w:val="22"/>
          </w:rPr>
          <w:t>Moscow</w:t>
        </w:r>
      </w:smartTag>
      <w:r w:rsidRPr="00897878">
        <w:rPr>
          <w:sz w:val="22"/>
          <w:szCs w:val="22"/>
        </w:rPr>
        <w:t xml:space="preserve"> </w:t>
      </w:r>
      <w:smartTag w:uri="urn:schemas-microsoft-com:office:smarttags" w:element="PlaceType">
        <w:r w:rsidRPr="00897878">
          <w:rPr>
            <w:sz w:val="22"/>
            <w:szCs w:val="22"/>
          </w:rPr>
          <w:t>State</w:t>
        </w:r>
      </w:smartTag>
      <w:r w:rsidRPr="00897878">
        <w:rPr>
          <w:sz w:val="22"/>
          <w:szCs w:val="22"/>
        </w:rPr>
        <w:t xml:space="preserve"> </w:t>
      </w:r>
      <w:smartTag w:uri="urn:schemas-microsoft-com:office:smarttags" w:element="PlaceType">
        <w:r w:rsidRPr="00897878">
          <w:rPr>
            <w:sz w:val="22"/>
            <w:szCs w:val="22"/>
          </w:rPr>
          <w:t>University</w:t>
        </w:r>
      </w:smartTag>
      <w:r w:rsidRPr="00897878">
        <w:rPr>
          <w:sz w:val="22"/>
          <w:szCs w:val="22"/>
        </w:rPr>
        <w:t xml:space="preserve"> and </w:t>
      </w:r>
      <w:proofErr w:type="spellStart"/>
      <w:r w:rsidRPr="00897878">
        <w:rPr>
          <w:sz w:val="22"/>
          <w:szCs w:val="22"/>
        </w:rPr>
        <w:t>NISPAcee</w:t>
      </w:r>
      <w:proofErr w:type="spellEnd"/>
      <w:r w:rsidRPr="00897878">
        <w:rPr>
          <w:sz w:val="22"/>
          <w:szCs w:val="22"/>
        </w:rPr>
        <w:t xml:space="preserve">, </w:t>
      </w:r>
      <w:smartTag w:uri="urn:schemas-microsoft-com:office:smarttags" w:element="City">
        <w:r w:rsidRPr="00897878">
          <w:rPr>
            <w:sz w:val="22"/>
            <w:szCs w:val="22"/>
          </w:rPr>
          <w:t>Moscow</w:t>
        </w:r>
      </w:smartTag>
      <w:r w:rsidRPr="00897878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97878">
            <w:rPr>
              <w:sz w:val="22"/>
              <w:szCs w:val="22"/>
            </w:rPr>
            <w:t>Russia</w:t>
          </w:r>
        </w:smartTag>
      </w:smartTag>
    </w:p>
    <w:p w:rsidR="00897878" w:rsidRDefault="004216C8" w:rsidP="00E13135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897878">
        <w:rPr>
          <w:sz w:val="22"/>
          <w:szCs w:val="22"/>
        </w:rPr>
        <w:t xml:space="preserve">Graduate students exchange program “Workshop studies training program”, May 1 – June 1, 2004, School of Public Administration </w:t>
      </w:r>
      <w:proofErr w:type="spellStart"/>
      <w:r w:rsidRPr="00897878">
        <w:rPr>
          <w:sz w:val="22"/>
          <w:szCs w:val="22"/>
        </w:rPr>
        <w:t>Lomonosov</w:t>
      </w:r>
      <w:proofErr w:type="spellEnd"/>
      <w:r w:rsidRPr="00897878">
        <w:rPr>
          <w:sz w:val="22"/>
          <w:szCs w:val="22"/>
        </w:rPr>
        <w:t xml:space="preserve"> Moscow State University and Maxwell School of Citizenship and Public Affairs Syracuse University</w:t>
      </w:r>
      <w:r w:rsidR="00897878">
        <w:rPr>
          <w:sz w:val="22"/>
          <w:szCs w:val="22"/>
        </w:rPr>
        <w:t>, Syracuse NY USA</w:t>
      </w:r>
      <w:r w:rsidR="00217FC2" w:rsidRPr="00217FC2">
        <w:rPr>
          <w:sz w:val="22"/>
          <w:szCs w:val="22"/>
        </w:rPr>
        <w:t>. T</w:t>
      </w:r>
      <w:r w:rsidR="00217FC2">
        <w:rPr>
          <w:sz w:val="22"/>
          <w:szCs w:val="22"/>
        </w:rPr>
        <w:t>he Program was financed by Department of State, USA.</w:t>
      </w:r>
    </w:p>
    <w:p w:rsidR="004216C8" w:rsidRPr="00897878" w:rsidRDefault="00897878" w:rsidP="00E13135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Courses for</w:t>
      </w:r>
      <w:r w:rsidRPr="00897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professional English language </w:t>
      </w:r>
      <w:r w:rsidRPr="00897878">
        <w:rPr>
          <w:sz w:val="22"/>
          <w:szCs w:val="22"/>
        </w:rPr>
        <w:t>translator</w:t>
      </w:r>
      <w:r>
        <w:rPr>
          <w:sz w:val="22"/>
          <w:szCs w:val="22"/>
        </w:rPr>
        <w:t>s</w:t>
      </w:r>
      <w:r w:rsidRPr="00897878">
        <w:rPr>
          <w:sz w:val="22"/>
          <w:szCs w:val="22"/>
        </w:rPr>
        <w:t xml:space="preserve"> in the area of Applied mathem</w:t>
      </w:r>
      <w:r>
        <w:rPr>
          <w:sz w:val="22"/>
          <w:szCs w:val="22"/>
        </w:rPr>
        <w:t xml:space="preserve">atics and </w:t>
      </w:r>
      <w:r w:rsidRPr="00897878">
        <w:rPr>
          <w:sz w:val="22"/>
        </w:rPr>
        <w:t>Cybernetics</w:t>
      </w:r>
      <w:r w:rsidR="004216C8" w:rsidRPr="00897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September </w:t>
      </w:r>
      <w:r w:rsidRPr="004B3C01">
        <w:rPr>
          <w:sz w:val="22"/>
          <w:szCs w:val="22"/>
        </w:rPr>
        <w:t xml:space="preserve">2000 – </w:t>
      </w:r>
      <w:r>
        <w:rPr>
          <w:sz w:val="22"/>
          <w:szCs w:val="22"/>
        </w:rPr>
        <w:t xml:space="preserve"> June </w:t>
      </w:r>
      <w:r w:rsidRPr="004B3C01">
        <w:rPr>
          <w:sz w:val="22"/>
          <w:szCs w:val="22"/>
        </w:rPr>
        <w:t>2002</w:t>
      </w:r>
      <w:r>
        <w:rPr>
          <w:sz w:val="22"/>
          <w:szCs w:val="22"/>
        </w:rPr>
        <w:t xml:space="preserve">, </w:t>
      </w:r>
      <w:r w:rsidRPr="00897878">
        <w:rPr>
          <w:sz w:val="22"/>
        </w:rPr>
        <w:t>Faculty of Computational Mathematics and Cybernetics</w:t>
      </w:r>
      <w:r>
        <w:rPr>
          <w:sz w:val="22"/>
        </w:rPr>
        <w:t xml:space="preserve">, </w:t>
      </w:r>
      <w:smartTag w:uri="urn:schemas-microsoft-com:office:smarttags" w:element="City">
        <w:r>
          <w:rPr>
            <w:sz w:val="22"/>
          </w:rPr>
          <w:t>Moscow</w:t>
        </w:r>
      </w:smartTag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Russia</w:t>
          </w:r>
        </w:smartTag>
      </w:smartTag>
    </w:p>
    <w:p w:rsidR="00B51E24" w:rsidRPr="00897878" w:rsidRDefault="00B51E24" w:rsidP="00E13135">
      <w:pPr>
        <w:spacing w:line="276" w:lineRule="auto"/>
        <w:rPr>
          <w:sz w:val="22"/>
          <w:szCs w:val="22"/>
        </w:rPr>
      </w:pPr>
    </w:p>
    <w:p w:rsidR="00D25898" w:rsidRDefault="00D25898">
      <w:pPr>
        <w:pStyle w:val="2"/>
      </w:pPr>
      <w:r>
        <w:t xml:space="preserve">FUNDED RESEARCH </w:t>
      </w:r>
    </w:p>
    <w:p w:rsidR="00D25898" w:rsidRDefault="00D25898"/>
    <w:p w:rsidR="00630D65" w:rsidRPr="00630D65" w:rsidRDefault="00630D65" w:rsidP="00F0794B">
      <w:pPr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Researcher, </w:t>
      </w:r>
      <w:r>
        <w:rPr>
          <w:sz w:val="22"/>
          <w:szCs w:val="22"/>
        </w:rPr>
        <w:t>Open Government Monitoring for Russian Federal Authorities</w:t>
      </w:r>
      <w:bookmarkStart w:id="0" w:name="_GoBack"/>
      <w:bookmarkEnd w:id="0"/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NRU HSE, </w:t>
      </w:r>
      <w:r w:rsidRPr="00A015CA">
        <w:rPr>
          <w:sz w:val="22"/>
          <w:szCs w:val="22"/>
        </w:rPr>
        <w:t>2014</w:t>
      </w:r>
    </w:p>
    <w:p w:rsidR="00130FD2" w:rsidRDefault="00130FD2" w:rsidP="00F0794B">
      <w:pPr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Visiting Scholar, “New Technologies in Education”, School of Education, Tel Aviv University, Israel (February, 2012 – June, 2012) </w:t>
      </w:r>
    </w:p>
    <w:p w:rsidR="00F0794B" w:rsidRPr="00EB32C5" w:rsidRDefault="00F0794B" w:rsidP="00F0794B">
      <w:pPr>
        <w:numPr>
          <w:ilvl w:val="0"/>
          <w:numId w:val="11"/>
        </w:numPr>
        <w:rPr>
          <w:b/>
          <w:sz w:val="22"/>
          <w:szCs w:val="22"/>
        </w:rPr>
      </w:pPr>
      <w:r w:rsidRPr="00EB32C5">
        <w:rPr>
          <w:b/>
          <w:sz w:val="22"/>
          <w:szCs w:val="22"/>
        </w:rPr>
        <w:t xml:space="preserve">Fulbright visiting scholar award “E-government Development and the Implementation of Best Practices in a World Context: a Comparative Analysis”, Center for Technology in Government, SUNY Albany (August 25, 2009 – </w:t>
      </w:r>
      <w:r w:rsidR="002803FD">
        <w:rPr>
          <w:b/>
          <w:sz w:val="22"/>
          <w:szCs w:val="22"/>
        </w:rPr>
        <w:t>June</w:t>
      </w:r>
      <w:r w:rsidRPr="00EB32C5">
        <w:rPr>
          <w:b/>
          <w:sz w:val="22"/>
          <w:szCs w:val="22"/>
        </w:rPr>
        <w:t xml:space="preserve"> 24, 2010)</w:t>
      </w:r>
    </w:p>
    <w:p w:rsidR="000147BF" w:rsidRDefault="002E2B26" w:rsidP="002E2B2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Co-</w:t>
      </w:r>
      <w:r w:rsidRPr="008410F6">
        <w:rPr>
          <w:sz w:val="22"/>
          <w:szCs w:val="22"/>
        </w:rPr>
        <w:t>Principal Investigator</w:t>
      </w:r>
      <w:r>
        <w:rPr>
          <w:sz w:val="22"/>
          <w:szCs w:val="22"/>
        </w:rPr>
        <w:t xml:space="preserve"> , </w:t>
      </w:r>
      <w:r w:rsidRPr="002E2B26">
        <w:rPr>
          <w:sz w:val="22"/>
          <w:szCs w:val="22"/>
        </w:rPr>
        <w:t xml:space="preserve">Scientific &amp; Technological Cooperation </w:t>
      </w:r>
      <w:proofErr w:type="spellStart"/>
      <w:r w:rsidRPr="002E2B26"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“</w:t>
      </w:r>
      <w:r w:rsidRPr="002E2B26">
        <w:rPr>
          <w:sz w:val="22"/>
          <w:szCs w:val="22"/>
        </w:rPr>
        <w:t>Switzerland-Russia</w:t>
      </w:r>
      <w:r>
        <w:rPr>
          <w:sz w:val="22"/>
          <w:szCs w:val="22"/>
        </w:rPr>
        <w:t xml:space="preserve">” </w:t>
      </w:r>
      <w:r w:rsidRPr="002E2B26">
        <w:rPr>
          <w:sz w:val="22"/>
          <w:szCs w:val="22"/>
        </w:rPr>
        <w:t xml:space="preserve">JOINT </w:t>
      </w:r>
      <w:r>
        <w:rPr>
          <w:sz w:val="22"/>
          <w:szCs w:val="22"/>
        </w:rPr>
        <w:t xml:space="preserve"> </w:t>
      </w:r>
      <w:r w:rsidRPr="002E2B26">
        <w:rPr>
          <w:sz w:val="22"/>
          <w:szCs w:val="22"/>
        </w:rPr>
        <w:t>ESEARCH PROJECTS</w:t>
      </w:r>
      <w:r>
        <w:rPr>
          <w:sz w:val="22"/>
          <w:szCs w:val="22"/>
        </w:rPr>
        <w:t>. “</w:t>
      </w:r>
      <w:r w:rsidRPr="002E2B26">
        <w:rPr>
          <w:sz w:val="22"/>
          <w:szCs w:val="22"/>
        </w:rPr>
        <w:t>Comparative e</w:t>
      </w:r>
      <w:r>
        <w:rPr>
          <w:sz w:val="22"/>
          <w:szCs w:val="22"/>
        </w:rPr>
        <w:t>-</w:t>
      </w:r>
      <w:r w:rsidRPr="002E2B26">
        <w:rPr>
          <w:sz w:val="22"/>
          <w:szCs w:val="22"/>
        </w:rPr>
        <w:t xml:space="preserve">Governance between </w:t>
      </w:r>
      <w:smartTag w:uri="urn:schemas-microsoft-com:office:smarttags" w:element="country-region">
        <w:r w:rsidRPr="002E2B26">
          <w:rPr>
            <w:sz w:val="22"/>
            <w:szCs w:val="22"/>
          </w:rPr>
          <w:t>Russia</w:t>
        </w:r>
      </w:smartTag>
      <w:r w:rsidRPr="002E2B26">
        <w:rPr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2E2B26">
            <w:rPr>
              <w:sz w:val="22"/>
              <w:szCs w:val="22"/>
            </w:rPr>
            <w:t>Switzerland</w:t>
          </w:r>
        </w:smartTag>
      </w:smartTag>
      <w:r>
        <w:rPr>
          <w:sz w:val="22"/>
          <w:szCs w:val="22"/>
        </w:rPr>
        <w:t xml:space="preserve">. </w:t>
      </w:r>
      <w:r w:rsidRPr="002E2B26">
        <w:rPr>
          <w:sz w:val="22"/>
          <w:szCs w:val="22"/>
        </w:rPr>
        <w:t>A systematic bilateral evaluation of e</w:t>
      </w:r>
      <w:r>
        <w:rPr>
          <w:sz w:val="22"/>
          <w:szCs w:val="22"/>
        </w:rPr>
        <w:t>-</w:t>
      </w:r>
      <w:r w:rsidRPr="002E2B26">
        <w:rPr>
          <w:sz w:val="22"/>
          <w:szCs w:val="22"/>
        </w:rPr>
        <w:t>Government on national and regional level</w:t>
      </w:r>
      <w:r>
        <w:rPr>
          <w:sz w:val="22"/>
          <w:szCs w:val="22"/>
        </w:rPr>
        <w:t>”, 2010 -2011</w:t>
      </w:r>
    </w:p>
    <w:p w:rsidR="00F4756F" w:rsidRDefault="00F4756F" w:rsidP="00F475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Co-</w:t>
      </w:r>
      <w:r w:rsidRPr="008410F6">
        <w:rPr>
          <w:sz w:val="22"/>
          <w:szCs w:val="22"/>
        </w:rPr>
        <w:t>Principal Investigator</w:t>
      </w:r>
      <w:r>
        <w:rPr>
          <w:sz w:val="22"/>
          <w:szCs w:val="22"/>
        </w:rPr>
        <w:t xml:space="preserve"> , “Marketing Government to Business electronic services in </w:t>
      </w:r>
      <w:smartTag w:uri="urn:schemas-microsoft-com:office:smarttags" w:element="country-region">
        <w:r>
          <w:rPr>
            <w:sz w:val="22"/>
            <w:szCs w:val="22"/>
          </w:rPr>
          <w:t>Russia</w:t>
        </w:r>
      </w:smartTag>
      <w:r>
        <w:rPr>
          <w:sz w:val="22"/>
          <w:szCs w:val="22"/>
        </w:rPr>
        <w:t xml:space="preserve">”,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Saint-Petersburg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State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, School of management, (with A. </w:t>
      </w:r>
      <w:proofErr w:type="spellStart"/>
      <w:r>
        <w:rPr>
          <w:sz w:val="22"/>
          <w:szCs w:val="22"/>
        </w:rPr>
        <w:t>Golubeva</w:t>
      </w:r>
      <w:proofErr w:type="spellEnd"/>
      <w:r>
        <w:rPr>
          <w:sz w:val="22"/>
          <w:szCs w:val="22"/>
        </w:rPr>
        <w:t xml:space="preserve"> and O. </w:t>
      </w:r>
      <w:proofErr w:type="spellStart"/>
      <w:r>
        <w:rPr>
          <w:sz w:val="22"/>
          <w:szCs w:val="22"/>
        </w:rPr>
        <w:t>Patokina</w:t>
      </w:r>
      <w:proofErr w:type="spellEnd"/>
      <w:r>
        <w:rPr>
          <w:sz w:val="22"/>
          <w:szCs w:val="22"/>
        </w:rPr>
        <w:t>)</w:t>
      </w:r>
      <w:r w:rsidR="003D2C4C">
        <w:rPr>
          <w:sz w:val="22"/>
          <w:szCs w:val="22"/>
        </w:rPr>
        <w:t>, 2008</w:t>
      </w:r>
    </w:p>
    <w:p w:rsidR="00F4756F" w:rsidRDefault="00F4756F" w:rsidP="00F475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Expert-analyst</w:t>
      </w:r>
      <w:r w:rsidRPr="008410F6">
        <w:rPr>
          <w:sz w:val="22"/>
          <w:szCs w:val="22"/>
        </w:rPr>
        <w:t>, “</w:t>
      </w:r>
      <w:r>
        <w:rPr>
          <w:sz w:val="22"/>
          <w:szCs w:val="22"/>
        </w:rPr>
        <w:t xml:space="preserve">Portal creation and development for Public Administration Schools in </w:t>
      </w:r>
      <w:smartTag w:uri="urn:schemas-microsoft-com:office:smarttags" w:element="country-region">
        <w:r>
          <w:rPr>
            <w:sz w:val="22"/>
            <w:szCs w:val="22"/>
          </w:rPr>
          <w:t>Russia</w:t>
        </w:r>
      </w:smartTag>
      <w:r>
        <w:rPr>
          <w:sz w:val="22"/>
          <w:szCs w:val="22"/>
        </w:rPr>
        <w:t xml:space="preserve">: international experience and lessons for </w:t>
      </w:r>
      <w:smartTag w:uri="urn:schemas-microsoft-com:office:smarttags" w:element="country-region">
        <w:r>
          <w:rPr>
            <w:sz w:val="22"/>
            <w:szCs w:val="22"/>
          </w:rPr>
          <w:t>Russia</w:t>
        </w:r>
      </w:smartTag>
      <w:r>
        <w:rPr>
          <w:sz w:val="22"/>
          <w:szCs w:val="22"/>
        </w:rPr>
        <w:t xml:space="preserve">”, </w:t>
      </w:r>
      <w:smartTag w:uri="urn:schemas-microsoft-com:office:smarttags" w:element="PlaceType">
        <w:r>
          <w:rPr>
            <w:sz w:val="22"/>
            <w:szCs w:val="22"/>
          </w:rPr>
          <w:t>School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r>
          <w:rPr>
            <w:sz w:val="22"/>
            <w:szCs w:val="22"/>
          </w:rPr>
          <w:t>Public Administration</w:t>
        </w:r>
      </w:smartTag>
      <w:r>
        <w:rPr>
          <w:sz w:val="22"/>
          <w:szCs w:val="22"/>
        </w:rPr>
        <w:t xml:space="preserve">, Higher School of Economics University, </w:t>
      </w:r>
      <w:smartTag w:uri="urn:schemas-microsoft-com:office:smarttags" w:element="City">
        <w:r>
          <w:rPr>
            <w:sz w:val="22"/>
            <w:szCs w:val="22"/>
          </w:rPr>
          <w:t>Moscow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Russia</w:t>
          </w:r>
        </w:smartTag>
      </w:smartTag>
      <w:r>
        <w:rPr>
          <w:sz w:val="22"/>
          <w:szCs w:val="22"/>
        </w:rPr>
        <w:t>, 2006</w:t>
      </w:r>
    </w:p>
    <w:p w:rsidR="003C1EC5" w:rsidRDefault="003C1EC5" w:rsidP="00F475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Co-author, </w:t>
      </w:r>
      <w:r w:rsidRPr="002D3A57">
        <w:rPr>
          <w:sz w:val="22"/>
          <w:szCs w:val="22"/>
        </w:rPr>
        <w:t>Electronic textbook “E-government ” for public servants in Ministry o</w:t>
      </w:r>
      <w:r>
        <w:rPr>
          <w:sz w:val="22"/>
          <w:szCs w:val="22"/>
        </w:rPr>
        <w:t xml:space="preserve">f Health and Social Development, (with Vladimir </w:t>
      </w:r>
      <w:proofErr w:type="spellStart"/>
      <w:r>
        <w:rPr>
          <w:sz w:val="22"/>
          <w:szCs w:val="22"/>
        </w:rPr>
        <w:t>Solodov</w:t>
      </w:r>
      <w:proofErr w:type="spellEnd"/>
      <w:r>
        <w:rPr>
          <w:sz w:val="22"/>
          <w:szCs w:val="22"/>
        </w:rPr>
        <w:t>)</w:t>
      </w:r>
      <w:r w:rsidRPr="002D3A57">
        <w:rPr>
          <w:sz w:val="22"/>
          <w:szCs w:val="22"/>
        </w:rPr>
        <w:t xml:space="preserve"> 2005</w:t>
      </w:r>
    </w:p>
    <w:p w:rsidR="0034103C" w:rsidRDefault="006542E3" w:rsidP="00F475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Co-</w:t>
      </w:r>
      <w:r w:rsidR="00D25898" w:rsidRPr="008410F6">
        <w:rPr>
          <w:sz w:val="22"/>
          <w:szCs w:val="22"/>
        </w:rPr>
        <w:t>Principal Investigator</w:t>
      </w:r>
      <w:r w:rsidR="00D25898">
        <w:rPr>
          <w:sz w:val="22"/>
          <w:szCs w:val="22"/>
        </w:rPr>
        <w:t xml:space="preserve">, </w:t>
      </w:r>
      <w:r w:rsidR="00D25898" w:rsidRPr="00DD3022">
        <w:rPr>
          <w:sz w:val="22"/>
          <w:szCs w:val="22"/>
        </w:rPr>
        <w:t>“</w:t>
      </w:r>
      <w:r>
        <w:rPr>
          <w:sz w:val="22"/>
          <w:szCs w:val="22"/>
        </w:rPr>
        <w:t xml:space="preserve">Regional </w:t>
      </w:r>
      <w:r w:rsidR="009614D3">
        <w:rPr>
          <w:sz w:val="22"/>
          <w:szCs w:val="22"/>
        </w:rPr>
        <w:t xml:space="preserve">e-government </w:t>
      </w:r>
      <w:r>
        <w:rPr>
          <w:sz w:val="22"/>
          <w:szCs w:val="22"/>
        </w:rPr>
        <w:t xml:space="preserve">development in </w:t>
      </w:r>
      <w:smartTag w:uri="urn:schemas-microsoft-com:office:smarttags" w:element="country-region">
        <w:r>
          <w:rPr>
            <w:sz w:val="22"/>
            <w:szCs w:val="22"/>
          </w:rPr>
          <w:t>Russia</w:t>
        </w:r>
      </w:smartTag>
      <w:r w:rsidR="00D25898" w:rsidRPr="00DD3022">
        <w:rPr>
          <w:sz w:val="22"/>
          <w:szCs w:val="22"/>
        </w:rPr>
        <w:t>”</w:t>
      </w:r>
      <w:r w:rsidR="00D25898" w:rsidRPr="008410F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School of public administration,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Lomonosov</w:t>
          </w:r>
        </w:smartTag>
        <w:proofErr w:type="spellEnd"/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Moscow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State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</w:t>
      </w:r>
      <w:r w:rsidRPr="008410F6">
        <w:rPr>
          <w:sz w:val="22"/>
          <w:szCs w:val="22"/>
        </w:rPr>
        <w:t xml:space="preserve">(with </w:t>
      </w:r>
      <w:r>
        <w:rPr>
          <w:sz w:val="22"/>
          <w:szCs w:val="22"/>
        </w:rPr>
        <w:t>Alexey V.</w:t>
      </w:r>
      <w:r w:rsidRPr="008410F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Surin</w:t>
      </w:r>
      <w:proofErr w:type="spellEnd"/>
      <w:r w:rsidRPr="008410F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Vladimir </w:t>
      </w:r>
      <w:proofErr w:type="spellStart"/>
      <w:r>
        <w:rPr>
          <w:sz w:val="22"/>
          <w:szCs w:val="22"/>
        </w:rPr>
        <w:t>Solodov</w:t>
      </w:r>
      <w:proofErr w:type="spellEnd"/>
      <w:r w:rsidRPr="008410F6">
        <w:rPr>
          <w:sz w:val="22"/>
          <w:szCs w:val="22"/>
        </w:rPr>
        <w:t>)</w:t>
      </w:r>
      <w:r w:rsidR="00F4756F">
        <w:rPr>
          <w:sz w:val="22"/>
          <w:szCs w:val="22"/>
        </w:rPr>
        <w:t xml:space="preserve">, </w:t>
      </w:r>
      <w:r w:rsidR="009614D3">
        <w:rPr>
          <w:sz w:val="22"/>
          <w:szCs w:val="22"/>
        </w:rPr>
        <w:t>January 1- September 1</w:t>
      </w:r>
      <w:r w:rsidR="009614D3" w:rsidRPr="008410F6">
        <w:rPr>
          <w:sz w:val="22"/>
          <w:szCs w:val="22"/>
        </w:rPr>
        <w:t>, 2004</w:t>
      </w:r>
    </w:p>
    <w:p w:rsidR="0095699B" w:rsidRDefault="0095699B" w:rsidP="00E13135">
      <w:pPr>
        <w:spacing w:line="276" w:lineRule="auto"/>
        <w:rPr>
          <w:b/>
          <w:sz w:val="22"/>
          <w:u w:val="single"/>
        </w:rPr>
      </w:pPr>
    </w:p>
    <w:p w:rsidR="003C1EC5" w:rsidRDefault="003C1EC5" w:rsidP="00E13135">
      <w:pPr>
        <w:pStyle w:val="2"/>
        <w:spacing w:line="276" w:lineRule="auto"/>
      </w:pPr>
      <w:r>
        <w:lastRenderedPageBreak/>
        <w:t>PROFESSIONAL EXPERIENCE</w:t>
      </w:r>
    </w:p>
    <w:p w:rsidR="00C80F6F" w:rsidRDefault="00C80F6F" w:rsidP="00A015CA">
      <w:pPr>
        <w:numPr>
          <w:ilvl w:val="1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Expert, Open Data Social and Economic Effects Calculation in Moscow Public Transport, 2014</w:t>
      </w:r>
    </w:p>
    <w:p w:rsidR="00A015CA" w:rsidRDefault="00A015CA" w:rsidP="00A015CA">
      <w:pPr>
        <w:numPr>
          <w:ilvl w:val="1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Expert, Open Data Barometer (Russia), World Wide Web Foundation, 2014</w:t>
      </w:r>
    </w:p>
    <w:p w:rsidR="00C80F6F" w:rsidRDefault="00C80F6F" w:rsidP="00A015CA">
      <w:pPr>
        <w:numPr>
          <w:ilvl w:val="1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Expert, Public Services Electronic Register Development and Implementation for Kazakh Government, UNDP Kazakhstan, 2014 </w:t>
      </w:r>
    </w:p>
    <w:p w:rsidR="00A015CA" w:rsidRPr="00A015CA" w:rsidRDefault="00A015CA" w:rsidP="00A015CA">
      <w:pPr>
        <w:numPr>
          <w:ilvl w:val="1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Expert,</w:t>
      </w:r>
      <w:r w:rsidRPr="00A015CA">
        <w:rPr>
          <w:sz w:val="22"/>
          <w:szCs w:val="22"/>
        </w:rPr>
        <w:t xml:space="preserve"> «</w:t>
      </w:r>
      <w:r>
        <w:rPr>
          <w:sz w:val="22"/>
          <w:szCs w:val="22"/>
        </w:rPr>
        <w:t>Open Government Monitoring for Russian Federal Authorities</w:t>
      </w:r>
      <w:r w:rsidRPr="00A015CA">
        <w:rPr>
          <w:sz w:val="22"/>
          <w:szCs w:val="22"/>
        </w:rPr>
        <w:t xml:space="preserve">» </w:t>
      </w:r>
      <w:r w:rsidR="00C80F6F">
        <w:rPr>
          <w:sz w:val="22"/>
          <w:szCs w:val="22"/>
        </w:rPr>
        <w:t xml:space="preserve">, NRU HSE, </w:t>
      </w:r>
      <w:r w:rsidRPr="00A015CA">
        <w:rPr>
          <w:sz w:val="22"/>
          <w:szCs w:val="22"/>
        </w:rPr>
        <w:t>2014</w:t>
      </w:r>
    </w:p>
    <w:p w:rsidR="00A015CA" w:rsidRPr="00A015CA" w:rsidRDefault="00A015CA" w:rsidP="00A015CA">
      <w:pPr>
        <w:numPr>
          <w:ilvl w:val="1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Expert</w:t>
      </w:r>
      <w:r w:rsidRPr="00A015CA">
        <w:rPr>
          <w:sz w:val="22"/>
          <w:szCs w:val="22"/>
        </w:rPr>
        <w:t>-</w:t>
      </w:r>
      <w:r>
        <w:rPr>
          <w:sz w:val="22"/>
          <w:szCs w:val="22"/>
        </w:rPr>
        <w:t>analyst</w:t>
      </w:r>
      <w:r w:rsidRPr="00A015CA">
        <w:rPr>
          <w:sz w:val="22"/>
          <w:szCs w:val="22"/>
        </w:rPr>
        <w:t xml:space="preserve">, </w:t>
      </w:r>
      <w:r w:rsidRPr="00A015CA">
        <w:rPr>
          <w:sz w:val="22"/>
          <w:szCs w:val="22"/>
        </w:rPr>
        <w:t xml:space="preserve"> «</w:t>
      </w:r>
      <w:r>
        <w:rPr>
          <w:sz w:val="22"/>
          <w:szCs w:val="22"/>
        </w:rPr>
        <w:t>Development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Implementation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Effective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Tools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Openness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Increase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Russian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Civil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Service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Russian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Ministry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Labor</w:t>
      </w:r>
      <w:r w:rsidRPr="00A015CA">
        <w:rPr>
          <w:sz w:val="22"/>
          <w:szCs w:val="22"/>
        </w:rPr>
        <w:t>, (2013)</w:t>
      </w:r>
    </w:p>
    <w:p w:rsidR="00A015CA" w:rsidRPr="00A015CA" w:rsidRDefault="00A015CA" w:rsidP="00A015CA">
      <w:pPr>
        <w:numPr>
          <w:ilvl w:val="1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Developer</w:t>
      </w:r>
      <w:r w:rsidRPr="00A015CA">
        <w:rPr>
          <w:sz w:val="22"/>
          <w:szCs w:val="22"/>
        </w:rPr>
        <w:t xml:space="preserve">, </w:t>
      </w:r>
      <w:r>
        <w:rPr>
          <w:sz w:val="22"/>
          <w:szCs w:val="22"/>
        </w:rPr>
        <w:t>Lecturer</w:t>
      </w:r>
      <w:r w:rsidRPr="00A015CA">
        <w:rPr>
          <w:sz w:val="22"/>
          <w:szCs w:val="22"/>
        </w:rPr>
        <w:t xml:space="preserve">, </w:t>
      </w:r>
      <w:r>
        <w:rPr>
          <w:sz w:val="22"/>
          <w:szCs w:val="22"/>
        </w:rPr>
        <w:t>Open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Government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Russian Federal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Civil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Servants</w:t>
      </w:r>
      <w:r w:rsidRPr="00A015CA">
        <w:rPr>
          <w:sz w:val="22"/>
          <w:szCs w:val="22"/>
        </w:rPr>
        <w:t xml:space="preserve">, </w:t>
      </w:r>
      <w:r>
        <w:rPr>
          <w:sz w:val="22"/>
          <w:szCs w:val="22"/>
        </w:rPr>
        <w:t>training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course</w:t>
      </w:r>
      <w:r w:rsidRPr="00A015CA">
        <w:rPr>
          <w:sz w:val="22"/>
          <w:szCs w:val="22"/>
        </w:rPr>
        <w:t xml:space="preserve"> (2013)</w:t>
      </w:r>
    </w:p>
    <w:p w:rsidR="00C80F6F" w:rsidRPr="00C80F6F" w:rsidRDefault="00C80F6F" w:rsidP="00C80F6F">
      <w:pPr>
        <w:numPr>
          <w:ilvl w:val="1"/>
          <w:numId w:val="1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2"/>
          <w:szCs w:val="22"/>
        </w:rPr>
        <w:t>Expert</w:t>
      </w:r>
      <w:r w:rsidRPr="00C80F6F">
        <w:rPr>
          <w:sz w:val="22"/>
          <w:szCs w:val="22"/>
        </w:rPr>
        <w:t xml:space="preserve">, </w:t>
      </w:r>
      <w:r>
        <w:rPr>
          <w:sz w:val="22"/>
          <w:szCs w:val="22"/>
        </w:rPr>
        <w:t>Potential</w:t>
      </w:r>
      <w:r w:rsidRPr="00C80F6F">
        <w:rPr>
          <w:sz w:val="22"/>
          <w:szCs w:val="22"/>
        </w:rPr>
        <w:t xml:space="preserve"> </w:t>
      </w:r>
      <w:r>
        <w:rPr>
          <w:sz w:val="22"/>
          <w:szCs w:val="22"/>
        </w:rPr>
        <w:t>Growth</w:t>
      </w:r>
      <w:r w:rsidRPr="00C80F6F">
        <w:rPr>
          <w:sz w:val="22"/>
          <w:szCs w:val="22"/>
        </w:rPr>
        <w:t xml:space="preserve"> </w:t>
      </w:r>
      <w:r>
        <w:rPr>
          <w:sz w:val="22"/>
          <w:szCs w:val="22"/>
        </w:rPr>
        <w:t>Evaluation</w:t>
      </w:r>
      <w:r w:rsidRPr="00C80F6F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Pr="00C80F6F">
        <w:rPr>
          <w:sz w:val="22"/>
          <w:szCs w:val="22"/>
        </w:rPr>
        <w:t xml:space="preserve"> </w:t>
      </w:r>
      <w:r>
        <w:rPr>
          <w:sz w:val="22"/>
          <w:szCs w:val="22"/>
        </w:rPr>
        <w:t>Russian</w:t>
      </w:r>
      <w:r w:rsidRPr="00C80F6F">
        <w:rPr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 w:rsidRPr="00C80F6F">
        <w:rPr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 w:rsidRPr="00C80F6F">
        <w:rPr>
          <w:sz w:val="22"/>
          <w:szCs w:val="22"/>
        </w:rPr>
        <w:t xml:space="preserve"> </w:t>
      </w:r>
      <w:r>
        <w:rPr>
          <w:sz w:val="22"/>
          <w:szCs w:val="22"/>
        </w:rPr>
        <w:t>Rating</w:t>
      </w:r>
      <w:r w:rsidRPr="00C80F6F">
        <w:rPr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 w:rsidRPr="00C80F6F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C80F6F">
        <w:rPr>
          <w:sz w:val="22"/>
          <w:szCs w:val="22"/>
        </w:rPr>
        <w:t xml:space="preserve">8 </w:t>
      </w:r>
      <w:r>
        <w:rPr>
          <w:sz w:val="22"/>
          <w:szCs w:val="22"/>
        </w:rPr>
        <w:t>Countries</w:t>
      </w:r>
      <w:r w:rsidRPr="00C80F6F">
        <w:rPr>
          <w:sz w:val="22"/>
          <w:szCs w:val="22"/>
        </w:rPr>
        <w:t xml:space="preserve">, </w:t>
      </w:r>
      <w:r w:rsidRPr="00C80F6F">
        <w:rPr>
          <w:sz w:val="24"/>
          <w:szCs w:val="24"/>
          <w:lang w:eastAsia="ru-RU"/>
        </w:rPr>
        <w:t>(2013)</w:t>
      </w:r>
    </w:p>
    <w:p w:rsidR="00A015CA" w:rsidRPr="00A015CA" w:rsidRDefault="00A015CA" w:rsidP="00A015CA">
      <w:pPr>
        <w:numPr>
          <w:ilvl w:val="1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Key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Developer</w:t>
      </w:r>
      <w:r w:rsidRPr="00A015CA">
        <w:rPr>
          <w:sz w:val="22"/>
          <w:szCs w:val="22"/>
        </w:rPr>
        <w:t xml:space="preserve">, </w:t>
      </w:r>
      <w:r>
        <w:rPr>
          <w:sz w:val="22"/>
          <w:szCs w:val="22"/>
        </w:rPr>
        <w:t>Project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Manager</w:t>
      </w:r>
      <w:r w:rsidRPr="00A015CA">
        <w:rPr>
          <w:sz w:val="22"/>
          <w:szCs w:val="22"/>
        </w:rPr>
        <w:t xml:space="preserve">, </w:t>
      </w:r>
      <w:r>
        <w:rPr>
          <w:sz w:val="22"/>
          <w:szCs w:val="22"/>
        </w:rPr>
        <w:t>Open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Government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Standard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Russian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Federal</w:t>
      </w:r>
      <w:r w:rsidRPr="00A015CA">
        <w:rPr>
          <w:sz w:val="22"/>
          <w:szCs w:val="22"/>
        </w:rPr>
        <w:t xml:space="preserve"> </w:t>
      </w:r>
      <w:r>
        <w:rPr>
          <w:sz w:val="22"/>
          <w:szCs w:val="22"/>
        </w:rPr>
        <w:t>Authorities</w:t>
      </w:r>
      <w:r w:rsidRPr="00A015CA">
        <w:rPr>
          <w:sz w:val="22"/>
          <w:szCs w:val="22"/>
        </w:rPr>
        <w:t xml:space="preserve"> (2012-2013)</w:t>
      </w:r>
    </w:p>
    <w:p w:rsidR="0078190C" w:rsidRDefault="0078190C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Analyst, System Project for Moscow Government, 2012</w:t>
      </w:r>
    </w:p>
    <w:p w:rsidR="00D13DF7" w:rsidRDefault="00D13DF7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13DF7">
        <w:rPr>
          <w:sz w:val="22"/>
          <w:szCs w:val="22"/>
        </w:rPr>
        <w:t>Developer, Social Media Strategy for Russian Federal Registry Agency, 2011</w:t>
      </w:r>
      <w:r w:rsidR="0095699B">
        <w:rPr>
          <w:sz w:val="22"/>
          <w:szCs w:val="22"/>
        </w:rPr>
        <w:t>-2012</w:t>
      </w:r>
    </w:p>
    <w:p w:rsidR="00A136F4" w:rsidRPr="00D13DF7" w:rsidRDefault="00A136F4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13DF7">
        <w:rPr>
          <w:sz w:val="22"/>
          <w:szCs w:val="22"/>
        </w:rPr>
        <w:t>Expert, Web-site evaluation methodology development for Russian Federal Registry Agency, 2010 –</w:t>
      </w:r>
      <w:r w:rsidR="00C80F6F">
        <w:rPr>
          <w:sz w:val="22"/>
          <w:szCs w:val="22"/>
        </w:rPr>
        <w:t>2012</w:t>
      </w:r>
    </w:p>
    <w:p w:rsidR="00B238C5" w:rsidRDefault="00B238C5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Expert, Public Services Development Monitoring for Federal Register Service Agency, 2011 –</w:t>
      </w:r>
      <w:r w:rsidR="00C80F6F">
        <w:rPr>
          <w:sz w:val="22"/>
          <w:szCs w:val="22"/>
        </w:rPr>
        <w:t>2012</w:t>
      </w:r>
    </w:p>
    <w:p w:rsidR="00B24F1D" w:rsidRDefault="00B24F1D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Expert, Suggestions for key directions in public administration improvement in 2011-2013, Federal Ministry of Economic Development (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Russia</w:t>
          </w:r>
        </w:smartTag>
      </w:smartTag>
      <w:r>
        <w:rPr>
          <w:sz w:val="22"/>
          <w:szCs w:val="22"/>
        </w:rPr>
        <w:t>), 2010</w:t>
      </w:r>
    </w:p>
    <w:p w:rsidR="00B24F1D" w:rsidRDefault="00B24F1D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Instructor, Expert, Public Authorities Activity Optimization in Public and Municipal Service Delivery (civil servants qualification improvement courses), Higher School of Economics &amp; National Academy of Civil Service</w:t>
      </w:r>
    </w:p>
    <w:p w:rsidR="001C5A15" w:rsidRPr="001C5A15" w:rsidRDefault="001C5A15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Reporter, organization team member, VII </w:t>
      </w:r>
      <w:proofErr w:type="spellStart"/>
      <w:r>
        <w:rPr>
          <w:sz w:val="22"/>
          <w:szCs w:val="22"/>
        </w:rPr>
        <w:t>Tver</w:t>
      </w:r>
      <w:proofErr w:type="spellEnd"/>
      <w:r>
        <w:rPr>
          <w:sz w:val="22"/>
          <w:szCs w:val="22"/>
        </w:rPr>
        <w:t xml:space="preserve"> Economic Forum “Information Society”, 2010.</w:t>
      </w:r>
    </w:p>
    <w:p w:rsidR="00CC69C0" w:rsidRDefault="00CC69C0" w:rsidP="00D13DF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Expert, </w:t>
      </w:r>
      <w:r w:rsidRPr="00CC69C0">
        <w:rPr>
          <w:sz w:val="22"/>
          <w:szCs w:val="22"/>
        </w:rPr>
        <w:t>Creating a Knowledge Foundation for Citizen Services Research Programs in Government</w:t>
      </w:r>
      <w:r>
        <w:rPr>
          <w:sz w:val="22"/>
          <w:szCs w:val="22"/>
        </w:rPr>
        <w:t xml:space="preserve">, Government Services Agency (GSA), 2009 – </w:t>
      </w:r>
      <w:r w:rsidR="00D13DF7">
        <w:rPr>
          <w:sz w:val="22"/>
          <w:szCs w:val="22"/>
        </w:rPr>
        <w:t>2010</w:t>
      </w:r>
    </w:p>
    <w:p w:rsidR="00041FCF" w:rsidRDefault="004C610B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Expert, </w:t>
      </w:r>
      <w:r w:rsidRPr="004C610B">
        <w:rPr>
          <w:sz w:val="22"/>
          <w:szCs w:val="22"/>
        </w:rPr>
        <w:t xml:space="preserve">American Recovery and Reinvestment Act of 2009 (ARRA) and </w:t>
      </w:r>
      <w:r w:rsidR="00CF4CC6" w:rsidRPr="004C610B">
        <w:rPr>
          <w:sz w:val="22"/>
          <w:szCs w:val="22"/>
        </w:rPr>
        <w:t>Technology: Convening</w:t>
      </w:r>
      <w:r w:rsidRPr="004C610B">
        <w:rPr>
          <w:sz w:val="22"/>
          <w:szCs w:val="22"/>
        </w:rPr>
        <w:t xml:space="preserve"> a Best Practices Knowledge Sharing Network</w:t>
      </w:r>
      <w:r>
        <w:rPr>
          <w:sz w:val="22"/>
          <w:szCs w:val="22"/>
        </w:rPr>
        <w:t xml:space="preserve">, NYS Government, CTG, 2009 – </w:t>
      </w:r>
      <w:r w:rsidR="0095699B">
        <w:rPr>
          <w:sz w:val="22"/>
          <w:szCs w:val="22"/>
        </w:rPr>
        <w:t>2010</w:t>
      </w:r>
    </w:p>
    <w:p w:rsidR="004C610B" w:rsidRDefault="004C610B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Expert, International E-government comparative studies (</w:t>
      </w:r>
      <w:smartTag w:uri="urn:schemas-microsoft-com:office:smarttags" w:element="country-region">
        <w:r>
          <w:rPr>
            <w:sz w:val="22"/>
            <w:szCs w:val="22"/>
          </w:rPr>
          <w:t>USA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ountry-region">
        <w:r>
          <w:rPr>
            <w:sz w:val="22"/>
            <w:szCs w:val="22"/>
          </w:rPr>
          <w:t>Russia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China</w:t>
          </w:r>
        </w:smartTag>
      </w:smartTag>
      <w:r>
        <w:rPr>
          <w:sz w:val="22"/>
          <w:szCs w:val="22"/>
        </w:rPr>
        <w:t>), 2009</w:t>
      </w:r>
      <w:r w:rsidR="002E2B26">
        <w:rPr>
          <w:sz w:val="22"/>
          <w:szCs w:val="22"/>
        </w:rPr>
        <w:t>-2010</w:t>
      </w:r>
    </w:p>
    <w:p w:rsidR="00F42278" w:rsidRDefault="00F42278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Expert, facilitator and organizer team member, E-government Rich Context Workshop , </w:t>
      </w:r>
      <w:r w:rsidR="00290806">
        <w:rPr>
          <w:sz w:val="22"/>
          <w:szCs w:val="22"/>
        </w:rPr>
        <w:t xml:space="preserve">National Science Foundation, </w:t>
      </w:r>
      <w:smartTag w:uri="urn:schemas-microsoft-com:office:smarttags" w:element="place">
        <w:smartTag w:uri="urn:schemas-microsoft-com:office:smarttags" w:element="City">
          <w:r w:rsidR="00290806">
            <w:rPr>
              <w:sz w:val="22"/>
              <w:szCs w:val="22"/>
            </w:rPr>
            <w:t>Washington</w:t>
          </w:r>
        </w:smartTag>
        <w:r w:rsidR="00290806">
          <w:rPr>
            <w:sz w:val="22"/>
            <w:szCs w:val="22"/>
          </w:rPr>
          <w:t xml:space="preserve"> </w:t>
        </w:r>
        <w:smartTag w:uri="urn:schemas-microsoft-com:office:smarttags" w:element="State">
          <w:r w:rsidR="00290806">
            <w:rPr>
              <w:sz w:val="22"/>
              <w:szCs w:val="22"/>
            </w:rPr>
            <w:t>DC</w:t>
          </w:r>
        </w:smartTag>
      </w:smartTag>
      <w:r w:rsidR="00290806">
        <w:rPr>
          <w:sz w:val="22"/>
          <w:szCs w:val="22"/>
        </w:rPr>
        <w:t xml:space="preserve">, </w:t>
      </w:r>
      <w:r>
        <w:rPr>
          <w:sz w:val="22"/>
          <w:szCs w:val="22"/>
        </w:rPr>
        <w:t>March, 2010</w:t>
      </w:r>
    </w:p>
    <w:p w:rsidR="00043246" w:rsidRDefault="00043246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С</w:t>
      </w:r>
      <w:r w:rsidRPr="002D3A57">
        <w:rPr>
          <w:sz w:val="22"/>
          <w:szCs w:val="22"/>
        </w:rPr>
        <w:t>o-author</w:t>
      </w:r>
      <w:r w:rsidRPr="00043246">
        <w:rPr>
          <w:sz w:val="22"/>
          <w:szCs w:val="22"/>
        </w:rPr>
        <w:t>,</w:t>
      </w:r>
      <w:r w:rsidRPr="002D3A57">
        <w:rPr>
          <w:sz w:val="22"/>
          <w:szCs w:val="22"/>
        </w:rPr>
        <w:t xml:space="preserve"> Annual report “</w:t>
      </w:r>
      <w:r>
        <w:rPr>
          <w:sz w:val="22"/>
          <w:szCs w:val="22"/>
        </w:rPr>
        <w:t>ICT usage and developme</w:t>
      </w:r>
      <w:r w:rsidR="009614D3">
        <w:rPr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 w:rsidR="009614D3">
        <w:rPr>
          <w:sz w:val="22"/>
          <w:szCs w:val="22"/>
        </w:rPr>
        <w:t>in Regions of Russia</w:t>
      </w:r>
      <w:r w:rsidRPr="002D3A57">
        <w:rPr>
          <w:sz w:val="22"/>
          <w:szCs w:val="22"/>
        </w:rPr>
        <w:t>”</w:t>
      </w:r>
      <w:r w:rsidR="009614D3">
        <w:rPr>
          <w:sz w:val="22"/>
          <w:szCs w:val="22"/>
        </w:rPr>
        <w:t xml:space="preserve"> </w:t>
      </w:r>
      <w:r w:rsidRPr="002D3A57">
        <w:rPr>
          <w:sz w:val="22"/>
          <w:szCs w:val="22"/>
        </w:rPr>
        <w:t>published by Information Society In</w:t>
      </w:r>
      <w:r w:rsidR="009614D3">
        <w:rPr>
          <w:sz w:val="22"/>
          <w:szCs w:val="22"/>
        </w:rPr>
        <w:t xml:space="preserve">stitute, Moscow, Russia, </w:t>
      </w:r>
      <w:r w:rsidRPr="002D3A57">
        <w:rPr>
          <w:sz w:val="22"/>
          <w:szCs w:val="22"/>
        </w:rPr>
        <w:t>200</w:t>
      </w:r>
      <w:r w:rsidR="009614D3">
        <w:rPr>
          <w:sz w:val="22"/>
          <w:szCs w:val="22"/>
        </w:rPr>
        <w:t>8</w:t>
      </w:r>
    </w:p>
    <w:p w:rsidR="009614D3" w:rsidRDefault="009614D3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Expert, Juridical and methodical support for multifunctional centers providing public services in Russia, Federal Ministry of Economy, Russia, 2008</w:t>
      </w:r>
    </w:p>
    <w:p w:rsidR="009614D3" w:rsidRDefault="009614D3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С</w:t>
      </w:r>
      <w:r w:rsidRPr="002D3A57">
        <w:rPr>
          <w:sz w:val="22"/>
          <w:szCs w:val="22"/>
        </w:rPr>
        <w:t>o-author</w:t>
      </w:r>
      <w:r w:rsidRPr="00043246">
        <w:rPr>
          <w:sz w:val="22"/>
          <w:szCs w:val="22"/>
        </w:rPr>
        <w:t>,</w:t>
      </w:r>
      <w:r w:rsidRPr="002D3A57">
        <w:rPr>
          <w:sz w:val="22"/>
          <w:szCs w:val="22"/>
        </w:rPr>
        <w:t xml:space="preserve"> Annual report “</w:t>
      </w:r>
      <w:r>
        <w:rPr>
          <w:sz w:val="22"/>
          <w:szCs w:val="22"/>
        </w:rPr>
        <w:t>ICT usage and development in Regions of Russia</w:t>
      </w:r>
      <w:r w:rsidRPr="002D3A57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2D3A57">
        <w:rPr>
          <w:sz w:val="22"/>
          <w:szCs w:val="22"/>
        </w:rPr>
        <w:t>published by Information Society In</w:t>
      </w:r>
      <w:r>
        <w:rPr>
          <w:sz w:val="22"/>
          <w:szCs w:val="22"/>
        </w:rPr>
        <w:t xml:space="preserve">stitute, Moscow, Russia, </w:t>
      </w:r>
      <w:r w:rsidRPr="002D3A57">
        <w:rPr>
          <w:sz w:val="22"/>
          <w:szCs w:val="22"/>
        </w:rPr>
        <w:t>200</w:t>
      </w:r>
      <w:r>
        <w:rPr>
          <w:sz w:val="22"/>
          <w:szCs w:val="22"/>
        </w:rPr>
        <w:t>7</w:t>
      </w:r>
    </w:p>
    <w:p w:rsidR="009614D3" w:rsidRPr="002D3A57" w:rsidRDefault="00D70D15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Co-author, analyst,</w:t>
      </w:r>
      <w:r w:rsidRPr="002D3A57">
        <w:rPr>
          <w:sz w:val="22"/>
          <w:szCs w:val="22"/>
        </w:rPr>
        <w:t xml:space="preserve"> </w:t>
      </w:r>
      <w:r w:rsidR="009614D3" w:rsidRPr="002D3A57">
        <w:rPr>
          <w:sz w:val="22"/>
          <w:szCs w:val="22"/>
        </w:rPr>
        <w:t xml:space="preserve">Strategy for e-development of </w:t>
      </w:r>
      <w:proofErr w:type="spellStart"/>
      <w:smartTag w:uri="urn:schemas-microsoft-com:office:smarttags" w:element="PlaceName">
        <w:r w:rsidR="009614D3" w:rsidRPr="002D3A57">
          <w:rPr>
            <w:sz w:val="22"/>
            <w:szCs w:val="22"/>
          </w:rPr>
          <w:t>Tatarstan</w:t>
        </w:r>
      </w:smartTag>
      <w:proofErr w:type="spellEnd"/>
      <w:r w:rsidR="009614D3" w:rsidRPr="002D3A57">
        <w:rPr>
          <w:sz w:val="22"/>
          <w:szCs w:val="22"/>
        </w:rPr>
        <w:t xml:space="preserve"> </w:t>
      </w:r>
      <w:smartTag w:uri="urn:schemas-microsoft-com:office:smarttags" w:element="PlaceType">
        <w:r w:rsidR="009614D3" w:rsidRPr="002D3A57">
          <w:rPr>
            <w:sz w:val="22"/>
            <w:szCs w:val="22"/>
          </w:rPr>
          <w:t>Republic</w:t>
        </w:r>
      </w:smartTag>
      <w:r w:rsidR="009614D3" w:rsidRPr="002D3A57">
        <w:rPr>
          <w:sz w:val="22"/>
          <w:szCs w:val="22"/>
        </w:rPr>
        <w:t xml:space="preserve"> (</w:t>
      </w:r>
      <w:smartTag w:uri="urn:schemas-microsoft-com:office:smarttags" w:element="country-region">
        <w:r w:rsidR="009614D3" w:rsidRPr="002D3A57">
          <w:rPr>
            <w:sz w:val="22"/>
            <w:szCs w:val="22"/>
          </w:rPr>
          <w:t>Russia</w:t>
        </w:r>
      </w:smartTag>
      <w:r w:rsidR="009614D3" w:rsidRPr="002D3A57">
        <w:rPr>
          <w:sz w:val="22"/>
          <w:szCs w:val="22"/>
        </w:rPr>
        <w:t>)”</w:t>
      </w:r>
      <w:r w:rsidR="009614D3">
        <w:rPr>
          <w:sz w:val="22"/>
          <w:szCs w:val="22"/>
        </w:rPr>
        <w:t xml:space="preserve">, </w:t>
      </w:r>
      <w:r w:rsidRPr="002D3A57">
        <w:rPr>
          <w:sz w:val="22"/>
          <w:szCs w:val="22"/>
        </w:rPr>
        <w:t>Information Society In</w:t>
      </w:r>
      <w:r>
        <w:rPr>
          <w:sz w:val="22"/>
          <w:szCs w:val="22"/>
        </w:rPr>
        <w:t xml:space="preserve">stitute,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Moscow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Russia</w:t>
          </w:r>
        </w:smartTag>
      </w:smartTag>
      <w:r>
        <w:rPr>
          <w:sz w:val="22"/>
          <w:szCs w:val="22"/>
        </w:rPr>
        <w:t>,</w:t>
      </w:r>
      <w:r w:rsidR="009614D3">
        <w:rPr>
          <w:sz w:val="22"/>
          <w:szCs w:val="22"/>
        </w:rPr>
        <w:t>2007</w:t>
      </w:r>
    </w:p>
    <w:p w:rsidR="00CB53C2" w:rsidRDefault="0016028E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Expert, Manager, Interdisciplinary project “Russian State Innovation Development Strategies”, Moscow State University, 2007-2008</w:t>
      </w:r>
    </w:p>
    <w:p w:rsidR="00AB37A3" w:rsidRDefault="00D70D15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IT-expert, </w:t>
      </w:r>
      <w:r w:rsidRPr="002D3A57">
        <w:rPr>
          <w:sz w:val="22"/>
          <w:szCs w:val="22"/>
        </w:rPr>
        <w:t xml:space="preserve">Social participation in </w:t>
      </w:r>
      <w:r w:rsidR="00D002E0">
        <w:rPr>
          <w:sz w:val="22"/>
          <w:szCs w:val="22"/>
        </w:rPr>
        <w:t>performing modernization in school education, Federal Education Agency, 2007</w:t>
      </w:r>
    </w:p>
    <w:p w:rsidR="00CB53C2" w:rsidRDefault="00CB53C2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Expert, Methodological and analytical support to Information System “One stop shop portal to educational resources”, Russian Federal Education Agency, Federal State Enterprise “</w:t>
      </w:r>
      <w:proofErr w:type="spellStart"/>
      <w:r>
        <w:rPr>
          <w:sz w:val="22"/>
          <w:szCs w:val="22"/>
        </w:rPr>
        <w:t>Informica</w:t>
      </w:r>
      <w:proofErr w:type="spellEnd"/>
      <w:r>
        <w:rPr>
          <w:sz w:val="22"/>
          <w:szCs w:val="22"/>
        </w:rPr>
        <w:t>”, 2006</w:t>
      </w:r>
    </w:p>
    <w:p w:rsidR="009614D3" w:rsidRDefault="00AB37A3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Analyst, </w:t>
      </w:r>
      <w:r w:rsidRPr="002D3A57">
        <w:rPr>
          <w:sz w:val="22"/>
          <w:szCs w:val="22"/>
        </w:rPr>
        <w:t>Electronic register of business reputation for Moscow Government</w:t>
      </w:r>
      <w:r>
        <w:rPr>
          <w:sz w:val="22"/>
          <w:szCs w:val="22"/>
        </w:rPr>
        <w:t xml:space="preserve">, </w:t>
      </w:r>
      <w:r w:rsidRPr="002D3A57">
        <w:rPr>
          <w:sz w:val="22"/>
          <w:szCs w:val="22"/>
        </w:rPr>
        <w:t>Information Society In</w:t>
      </w:r>
      <w:r>
        <w:rPr>
          <w:sz w:val="22"/>
          <w:szCs w:val="22"/>
        </w:rPr>
        <w:t xml:space="preserve">stitute,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Moscow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Russia</w:t>
          </w:r>
        </w:smartTag>
      </w:smartTag>
      <w:r>
        <w:rPr>
          <w:sz w:val="22"/>
          <w:szCs w:val="22"/>
        </w:rPr>
        <w:t>, 2006</w:t>
      </w:r>
      <w:r w:rsidR="00D002E0">
        <w:rPr>
          <w:sz w:val="22"/>
          <w:szCs w:val="22"/>
        </w:rPr>
        <w:t xml:space="preserve"> </w:t>
      </w:r>
    </w:p>
    <w:p w:rsidR="00AB37A3" w:rsidRDefault="00AB37A3" w:rsidP="00E131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Trainer, seminars organizer, Educational multilevel system for public servants professional skills improvement, Federal Ministry of Health and Social Development, 2005</w:t>
      </w:r>
    </w:p>
    <w:p w:rsidR="00956243" w:rsidRDefault="00956243" w:rsidP="00956243">
      <w:pPr>
        <w:pStyle w:val="2"/>
      </w:pPr>
      <w:r>
        <w:t>HONORS  &amp; AWARDS</w:t>
      </w:r>
    </w:p>
    <w:p w:rsidR="00956243" w:rsidRDefault="00956243" w:rsidP="00956243">
      <w:pPr>
        <w:rPr>
          <w:sz w:val="22"/>
        </w:rPr>
      </w:pPr>
    </w:p>
    <w:p w:rsidR="00956243" w:rsidRDefault="00956243" w:rsidP="00956243">
      <w:pPr>
        <w:numPr>
          <w:ilvl w:val="0"/>
          <w:numId w:val="1"/>
        </w:numPr>
        <w:ind w:left="360"/>
        <w:rPr>
          <w:sz w:val="22"/>
        </w:rPr>
      </w:pPr>
      <w:r w:rsidRPr="002D3A57">
        <w:rPr>
          <w:sz w:val="22"/>
          <w:szCs w:val="22"/>
        </w:rPr>
        <w:t>Winner of “</w:t>
      </w:r>
      <w:r>
        <w:rPr>
          <w:sz w:val="22"/>
          <w:szCs w:val="22"/>
        </w:rPr>
        <w:t>Y</w:t>
      </w:r>
      <w:r w:rsidRPr="002D3A57">
        <w:rPr>
          <w:sz w:val="22"/>
          <w:szCs w:val="22"/>
        </w:rPr>
        <w:t>oung talented scientists support” competition, (Diploma)</w:t>
      </w:r>
      <w:r>
        <w:rPr>
          <w:sz w:val="22"/>
        </w:rPr>
        <w:t xml:space="preserve"> for the series of articles “Innovative technologies in public administration”,</w:t>
      </w:r>
      <w:r w:rsidRPr="00CE6398">
        <w:rPr>
          <w:sz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Pr="00CE6398">
            <w:rPr>
              <w:sz w:val="22"/>
            </w:rPr>
            <w:t>Lomonosov</w:t>
          </w:r>
        </w:smartTag>
        <w:proofErr w:type="spellEnd"/>
        <w:r w:rsidRPr="00CE6398">
          <w:rPr>
            <w:sz w:val="22"/>
          </w:rPr>
          <w:t xml:space="preserve"> </w:t>
        </w:r>
        <w:smartTag w:uri="urn:schemas-microsoft-com:office:smarttags" w:element="PlaceName">
          <w:r w:rsidRPr="00CE6398">
            <w:rPr>
              <w:sz w:val="22"/>
            </w:rPr>
            <w:t>Moscow</w:t>
          </w:r>
        </w:smartTag>
        <w:r w:rsidRPr="00CE6398">
          <w:rPr>
            <w:sz w:val="22"/>
          </w:rPr>
          <w:t xml:space="preserve"> </w:t>
        </w:r>
        <w:smartTag w:uri="urn:schemas-microsoft-com:office:smarttags" w:element="PlaceType">
          <w:r w:rsidRPr="00CE6398">
            <w:rPr>
              <w:sz w:val="22"/>
            </w:rPr>
            <w:t>State</w:t>
          </w:r>
        </w:smartTag>
        <w:r w:rsidRPr="00CE6398">
          <w:rPr>
            <w:sz w:val="22"/>
          </w:rPr>
          <w:t xml:space="preserve"> </w:t>
        </w:r>
        <w:smartTag w:uri="urn:schemas-microsoft-com:office:smarttags" w:element="PlaceType">
          <w:r w:rsidRPr="00CE6398">
            <w:rPr>
              <w:sz w:val="22"/>
            </w:rPr>
            <w:t>University</w:t>
          </w:r>
        </w:smartTag>
      </w:smartTag>
      <w:r>
        <w:rPr>
          <w:sz w:val="22"/>
        </w:rPr>
        <w:t>, 2006</w:t>
      </w:r>
    </w:p>
    <w:p w:rsidR="00956243" w:rsidRDefault="00956243" w:rsidP="006D1373">
      <w:pPr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“Talented Human Resources Pool” Scholarship, Category “Young Researchers”, Higher School of Economics</w:t>
      </w:r>
      <w:r w:rsidR="006D1373">
        <w:rPr>
          <w:sz w:val="22"/>
        </w:rPr>
        <w:t>,</w:t>
      </w:r>
      <w:r>
        <w:rPr>
          <w:sz w:val="22"/>
        </w:rPr>
        <w:t xml:space="preserve"> 2011-201</w:t>
      </w:r>
      <w:r w:rsidR="006D1373">
        <w:rPr>
          <w:sz w:val="22"/>
        </w:rPr>
        <w:t>2</w:t>
      </w:r>
    </w:p>
    <w:p w:rsidR="00D25898" w:rsidRDefault="00956243">
      <w:pPr>
        <w:rPr>
          <w:b/>
          <w:sz w:val="22"/>
          <w:u w:val="single"/>
        </w:rPr>
      </w:pPr>
      <w:r>
        <w:br w:type="page"/>
      </w:r>
      <w:r w:rsidR="00D25898">
        <w:rPr>
          <w:b/>
          <w:sz w:val="22"/>
          <w:u w:val="single"/>
        </w:rPr>
        <w:lastRenderedPageBreak/>
        <w:t>TEACHING</w:t>
      </w:r>
    </w:p>
    <w:p w:rsidR="00D25898" w:rsidRDefault="00D25898">
      <w:pPr>
        <w:rPr>
          <w:b/>
          <w:sz w:val="22"/>
          <w:u w:val="single"/>
        </w:rPr>
      </w:pPr>
    </w:p>
    <w:p w:rsidR="00D25898" w:rsidRDefault="00D25898">
      <w:pPr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25898">
        <w:tc>
          <w:tcPr>
            <w:tcW w:w="2952" w:type="dxa"/>
          </w:tcPr>
          <w:p w:rsidR="00D25898" w:rsidRDefault="00D258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</w:p>
        </w:tc>
        <w:tc>
          <w:tcPr>
            <w:tcW w:w="2952" w:type="dxa"/>
          </w:tcPr>
          <w:p w:rsidR="00D25898" w:rsidRDefault="00D258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952" w:type="dxa"/>
          </w:tcPr>
          <w:p w:rsidR="00D25898" w:rsidRDefault="00D25898">
            <w:pPr>
              <w:rPr>
                <w:b/>
                <w:sz w:val="22"/>
              </w:rPr>
            </w:pPr>
          </w:p>
        </w:tc>
      </w:tr>
      <w:tr w:rsidR="00630D65">
        <w:tc>
          <w:tcPr>
            <w:tcW w:w="2952" w:type="dxa"/>
          </w:tcPr>
          <w:p w:rsidR="00630D65" w:rsidRDefault="00630D65" w:rsidP="0066757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Open Government Data</w:t>
            </w:r>
          </w:p>
        </w:tc>
        <w:tc>
          <w:tcPr>
            <w:tcW w:w="2952" w:type="dxa"/>
          </w:tcPr>
          <w:p w:rsidR="00630D65" w:rsidRDefault="00630D65" w:rsidP="00522FDE">
            <w:pPr>
              <w:tabs>
                <w:tab w:val="center" w:pos="1368"/>
              </w:tabs>
              <w:rPr>
                <w:sz w:val="22"/>
              </w:rPr>
            </w:pPr>
            <w:r>
              <w:rPr>
                <w:sz w:val="22"/>
              </w:rPr>
              <w:t>Civil Servants</w:t>
            </w:r>
          </w:p>
        </w:tc>
        <w:tc>
          <w:tcPr>
            <w:tcW w:w="2952" w:type="dxa"/>
          </w:tcPr>
          <w:p w:rsidR="00630D65" w:rsidRDefault="00630D65">
            <w:pPr>
              <w:rPr>
                <w:sz w:val="22"/>
              </w:rPr>
            </w:pPr>
          </w:p>
        </w:tc>
      </w:tr>
      <w:tr w:rsidR="0066757D">
        <w:tc>
          <w:tcPr>
            <w:tcW w:w="2952" w:type="dxa"/>
          </w:tcPr>
          <w:p w:rsidR="0066757D" w:rsidRDefault="0066757D" w:rsidP="0066757D">
            <w:pPr>
              <w:rPr>
                <w:sz w:val="22"/>
              </w:rPr>
            </w:pPr>
            <w:r>
              <w:rPr>
                <w:sz w:val="22"/>
                <w:lang w:val="en-GB"/>
              </w:rPr>
              <w:t>Comparative Public Policy (lectured in English)</w:t>
            </w:r>
          </w:p>
        </w:tc>
        <w:tc>
          <w:tcPr>
            <w:tcW w:w="2952" w:type="dxa"/>
          </w:tcPr>
          <w:p w:rsidR="0066757D" w:rsidRDefault="0066757D" w:rsidP="00522FDE">
            <w:pPr>
              <w:tabs>
                <w:tab w:val="center" w:pos="1368"/>
              </w:tabs>
              <w:rPr>
                <w:sz w:val="22"/>
              </w:rPr>
            </w:pPr>
            <w:r>
              <w:rPr>
                <w:sz w:val="22"/>
              </w:rPr>
              <w:t>Master students (1</w:t>
            </w:r>
            <w:r w:rsidRPr="0066757D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year)</w:t>
            </w:r>
          </w:p>
        </w:tc>
        <w:tc>
          <w:tcPr>
            <w:tcW w:w="2952" w:type="dxa"/>
          </w:tcPr>
          <w:p w:rsidR="0066757D" w:rsidRDefault="0066757D">
            <w:pPr>
              <w:rPr>
                <w:sz w:val="22"/>
              </w:rPr>
            </w:pPr>
            <w:r>
              <w:rPr>
                <w:sz w:val="22"/>
              </w:rPr>
              <w:t xml:space="preserve">In collaboration with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London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Metropolitan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</w:p>
        </w:tc>
      </w:tr>
      <w:tr w:rsidR="0066757D">
        <w:tc>
          <w:tcPr>
            <w:tcW w:w="2952" w:type="dxa"/>
          </w:tcPr>
          <w:p w:rsidR="0066757D" w:rsidRDefault="0066757D">
            <w:pPr>
              <w:rPr>
                <w:sz w:val="22"/>
              </w:rPr>
            </w:pPr>
            <w:r>
              <w:rPr>
                <w:sz w:val="22"/>
              </w:rPr>
              <w:t>Information and Analytical Technologies in Public Administration</w:t>
            </w:r>
          </w:p>
        </w:tc>
        <w:tc>
          <w:tcPr>
            <w:tcW w:w="2952" w:type="dxa"/>
          </w:tcPr>
          <w:p w:rsidR="0066757D" w:rsidRDefault="0066757D" w:rsidP="00522FDE">
            <w:pPr>
              <w:tabs>
                <w:tab w:val="center" w:pos="1368"/>
              </w:tabs>
              <w:rPr>
                <w:sz w:val="22"/>
              </w:rPr>
            </w:pPr>
            <w:r>
              <w:rPr>
                <w:sz w:val="22"/>
              </w:rPr>
              <w:t>Master students (1</w:t>
            </w:r>
            <w:r w:rsidRPr="0066757D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year)</w:t>
            </w:r>
          </w:p>
        </w:tc>
        <w:tc>
          <w:tcPr>
            <w:tcW w:w="2952" w:type="dxa"/>
          </w:tcPr>
          <w:p w:rsidR="0066757D" w:rsidRDefault="0066757D">
            <w:pPr>
              <w:rPr>
                <w:sz w:val="22"/>
              </w:rPr>
            </w:pPr>
          </w:p>
        </w:tc>
      </w:tr>
      <w:tr w:rsidR="00D25898">
        <w:tc>
          <w:tcPr>
            <w:tcW w:w="2952" w:type="dxa"/>
          </w:tcPr>
          <w:p w:rsidR="00D25898" w:rsidRDefault="00D25898">
            <w:pPr>
              <w:rPr>
                <w:sz w:val="22"/>
              </w:rPr>
            </w:pPr>
            <w:r>
              <w:rPr>
                <w:sz w:val="22"/>
              </w:rPr>
              <w:t>Information Systems Strategy and Management</w:t>
            </w:r>
          </w:p>
        </w:tc>
        <w:tc>
          <w:tcPr>
            <w:tcW w:w="2952" w:type="dxa"/>
          </w:tcPr>
          <w:p w:rsidR="00D25898" w:rsidRDefault="00AC36CB" w:rsidP="00522FDE">
            <w:pPr>
              <w:tabs>
                <w:tab w:val="center" w:pos="1368"/>
              </w:tabs>
              <w:rPr>
                <w:sz w:val="22"/>
              </w:rPr>
            </w:pPr>
            <w:r>
              <w:rPr>
                <w:sz w:val="22"/>
              </w:rPr>
              <w:t>4-th year students</w:t>
            </w:r>
          </w:p>
        </w:tc>
        <w:tc>
          <w:tcPr>
            <w:tcW w:w="2952" w:type="dxa"/>
          </w:tcPr>
          <w:p w:rsidR="00D25898" w:rsidRDefault="00522FD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D25898">
        <w:tc>
          <w:tcPr>
            <w:tcW w:w="2952" w:type="dxa"/>
          </w:tcPr>
          <w:p w:rsidR="00D25898" w:rsidRDefault="00D25898">
            <w:pPr>
              <w:rPr>
                <w:sz w:val="22"/>
              </w:rPr>
            </w:pPr>
            <w:r>
              <w:rPr>
                <w:sz w:val="22"/>
              </w:rPr>
              <w:t>E-Government</w:t>
            </w:r>
          </w:p>
        </w:tc>
        <w:tc>
          <w:tcPr>
            <w:tcW w:w="2952" w:type="dxa"/>
          </w:tcPr>
          <w:p w:rsidR="00D25898" w:rsidRDefault="00AC36CB">
            <w:pPr>
              <w:rPr>
                <w:sz w:val="22"/>
              </w:rPr>
            </w:pPr>
            <w:r>
              <w:rPr>
                <w:sz w:val="22"/>
              </w:rPr>
              <w:t>5-th year students</w:t>
            </w:r>
          </w:p>
        </w:tc>
        <w:tc>
          <w:tcPr>
            <w:tcW w:w="2952" w:type="dxa"/>
          </w:tcPr>
          <w:p w:rsidR="00D25898" w:rsidRDefault="00AC36CB">
            <w:pPr>
              <w:rPr>
                <w:sz w:val="22"/>
              </w:rPr>
            </w:pPr>
            <w:r>
              <w:rPr>
                <w:sz w:val="22"/>
              </w:rPr>
              <w:t>Traditional and distance learning format</w:t>
            </w:r>
          </w:p>
        </w:tc>
      </w:tr>
      <w:tr w:rsidR="00D25898">
        <w:tc>
          <w:tcPr>
            <w:tcW w:w="2952" w:type="dxa"/>
          </w:tcPr>
          <w:p w:rsidR="00D25898" w:rsidRDefault="00AC36CB">
            <w:pPr>
              <w:rPr>
                <w:sz w:val="22"/>
              </w:rPr>
            </w:pPr>
            <w:r>
              <w:rPr>
                <w:sz w:val="22"/>
              </w:rPr>
              <w:t xml:space="preserve">Informatics: Microsoft Word in </w:t>
            </w:r>
            <w:r w:rsidR="00993D41">
              <w:rPr>
                <w:sz w:val="22"/>
              </w:rPr>
              <w:t>management</w:t>
            </w:r>
            <w:r>
              <w:rPr>
                <w:sz w:val="22"/>
              </w:rPr>
              <w:t xml:space="preserve"> </w:t>
            </w:r>
            <w:r w:rsidR="00993D41">
              <w:rPr>
                <w:sz w:val="22"/>
              </w:rPr>
              <w:t xml:space="preserve"> applications</w:t>
            </w:r>
          </w:p>
        </w:tc>
        <w:tc>
          <w:tcPr>
            <w:tcW w:w="2952" w:type="dxa"/>
          </w:tcPr>
          <w:p w:rsidR="00D25898" w:rsidRDefault="00993D41">
            <w:pPr>
              <w:rPr>
                <w:sz w:val="22"/>
              </w:rPr>
            </w:pPr>
            <w:r>
              <w:rPr>
                <w:sz w:val="22"/>
              </w:rPr>
              <w:t>1-st year students</w:t>
            </w:r>
          </w:p>
        </w:tc>
        <w:tc>
          <w:tcPr>
            <w:tcW w:w="2952" w:type="dxa"/>
          </w:tcPr>
          <w:p w:rsidR="00D25898" w:rsidRDefault="00D25898">
            <w:pPr>
              <w:rPr>
                <w:sz w:val="22"/>
              </w:rPr>
            </w:pPr>
          </w:p>
        </w:tc>
      </w:tr>
      <w:tr w:rsidR="00993D41">
        <w:tc>
          <w:tcPr>
            <w:tcW w:w="2952" w:type="dxa"/>
          </w:tcPr>
          <w:p w:rsidR="00993D41" w:rsidRDefault="00993D41" w:rsidP="0034103C">
            <w:pPr>
              <w:rPr>
                <w:sz w:val="22"/>
              </w:rPr>
            </w:pPr>
            <w:r>
              <w:rPr>
                <w:sz w:val="22"/>
              </w:rPr>
              <w:t>Informatics: Internet technologies basics</w:t>
            </w:r>
          </w:p>
        </w:tc>
        <w:tc>
          <w:tcPr>
            <w:tcW w:w="2952" w:type="dxa"/>
          </w:tcPr>
          <w:p w:rsidR="00993D41" w:rsidRDefault="00993D41" w:rsidP="0034103C">
            <w:pPr>
              <w:rPr>
                <w:sz w:val="22"/>
              </w:rPr>
            </w:pPr>
            <w:r>
              <w:rPr>
                <w:sz w:val="22"/>
              </w:rPr>
              <w:t>1-st year students</w:t>
            </w:r>
          </w:p>
        </w:tc>
        <w:tc>
          <w:tcPr>
            <w:tcW w:w="2952" w:type="dxa"/>
          </w:tcPr>
          <w:p w:rsidR="00993D41" w:rsidRDefault="00993D41">
            <w:pPr>
              <w:rPr>
                <w:sz w:val="22"/>
              </w:rPr>
            </w:pPr>
          </w:p>
        </w:tc>
      </w:tr>
      <w:tr w:rsidR="00993D41">
        <w:tc>
          <w:tcPr>
            <w:tcW w:w="2952" w:type="dxa"/>
          </w:tcPr>
          <w:p w:rsidR="00993D41" w:rsidRDefault="00993D41" w:rsidP="0034103C">
            <w:pPr>
              <w:rPr>
                <w:sz w:val="22"/>
              </w:rPr>
            </w:pPr>
            <w:r>
              <w:rPr>
                <w:sz w:val="22"/>
              </w:rPr>
              <w:t>Informatics: Microsoft Excel in management  applications</w:t>
            </w:r>
          </w:p>
        </w:tc>
        <w:tc>
          <w:tcPr>
            <w:tcW w:w="2952" w:type="dxa"/>
          </w:tcPr>
          <w:p w:rsidR="00993D41" w:rsidRDefault="00993D41" w:rsidP="0034103C">
            <w:pPr>
              <w:rPr>
                <w:sz w:val="22"/>
              </w:rPr>
            </w:pPr>
            <w:r>
              <w:rPr>
                <w:sz w:val="22"/>
              </w:rPr>
              <w:t>2-nd year students</w:t>
            </w:r>
          </w:p>
        </w:tc>
        <w:tc>
          <w:tcPr>
            <w:tcW w:w="2952" w:type="dxa"/>
          </w:tcPr>
          <w:p w:rsidR="00993D41" w:rsidRDefault="00993D41">
            <w:pPr>
              <w:rPr>
                <w:sz w:val="22"/>
              </w:rPr>
            </w:pPr>
          </w:p>
        </w:tc>
      </w:tr>
      <w:tr w:rsidR="00D25898">
        <w:tc>
          <w:tcPr>
            <w:tcW w:w="2952" w:type="dxa"/>
          </w:tcPr>
          <w:p w:rsidR="00D25898" w:rsidRDefault="00993D41">
            <w:pPr>
              <w:rPr>
                <w:sz w:val="22"/>
              </w:rPr>
            </w:pPr>
            <w:r>
              <w:rPr>
                <w:sz w:val="22"/>
              </w:rPr>
              <w:t xml:space="preserve">Informatics: Microsoft Access </w:t>
            </w:r>
            <w:r w:rsidR="00D25898">
              <w:rPr>
                <w:sz w:val="22"/>
              </w:rPr>
              <w:t>Database Management</w:t>
            </w:r>
          </w:p>
        </w:tc>
        <w:tc>
          <w:tcPr>
            <w:tcW w:w="2952" w:type="dxa"/>
          </w:tcPr>
          <w:p w:rsidR="00D25898" w:rsidRDefault="00993D41">
            <w:pPr>
              <w:rPr>
                <w:sz w:val="22"/>
              </w:rPr>
            </w:pPr>
            <w:r>
              <w:rPr>
                <w:sz w:val="22"/>
              </w:rPr>
              <w:t>2-nd year students</w:t>
            </w:r>
          </w:p>
        </w:tc>
        <w:tc>
          <w:tcPr>
            <w:tcW w:w="2952" w:type="dxa"/>
          </w:tcPr>
          <w:p w:rsidR="00D25898" w:rsidRDefault="00D25898">
            <w:pPr>
              <w:rPr>
                <w:sz w:val="22"/>
              </w:rPr>
            </w:pPr>
          </w:p>
        </w:tc>
      </w:tr>
      <w:tr w:rsidR="00993D41">
        <w:tc>
          <w:tcPr>
            <w:tcW w:w="2952" w:type="dxa"/>
          </w:tcPr>
          <w:p w:rsidR="00993D41" w:rsidRDefault="00993D41">
            <w:pPr>
              <w:rPr>
                <w:sz w:val="22"/>
              </w:rPr>
            </w:pPr>
            <w:r>
              <w:rPr>
                <w:sz w:val="22"/>
              </w:rPr>
              <w:t>Organizational planning and design</w:t>
            </w:r>
          </w:p>
        </w:tc>
        <w:tc>
          <w:tcPr>
            <w:tcW w:w="2952" w:type="dxa"/>
          </w:tcPr>
          <w:p w:rsidR="00993D41" w:rsidRDefault="00993D41" w:rsidP="0034103C">
            <w:pPr>
              <w:rPr>
                <w:sz w:val="22"/>
              </w:rPr>
            </w:pPr>
            <w:r>
              <w:rPr>
                <w:sz w:val="22"/>
              </w:rPr>
              <w:t>1-st year students</w:t>
            </w:r>
          </w:p>
        </w:tc>
        <w:tc>
          <w:tcPr>
            <w:tcW w:w="2952" w:type="dxa"/>
          </w:tcPr>
          <w:p w:rsidR="00993D41" w:rsidRDefault="00993D41">
            <w:pPr>
              <w:rPr>
                <w:sz w:val="22"/>
              </w:rPr>
            </w:pPr>
          </w:p>
        </w:tc>
      </w:tr>
      <w:tr w:rsidR="00993D41">
        <w:tc>
          <w:tcPr>
            <w:tcW w:w="2952" w:type="dxa"/>
          </w:tcPr>
          <w:p w:rsidR="00993D41" w:rsidRDefault="00993D41">
            <w:pPr>
              <w:rPr>
                <w:sz w:val="22"/>
              </w:rPr>
            </w:pPr>
            <w:r>
              <w:rPr>
                <w:sz w:val="22"/>
              </w:rPr>
              <w:t>E-business organization and development</w:t>
            </w:r>
          </w:p>
        </w:tc>
        <w:tc>
          <w:tcPr>
            <w:tcW w:w="2952" w:type="dxa"/>
          </w:tcPr>
          <w:p w:rsidR="00993D41" w:rsidRDefault="00993D41" w:rsidP="0034103C">
            <w:pPr>
              <w:rPr>
                <w:sz w:val="22"/>
              </w:rPr>
            </w:pPr>
            <w:r>
              <w:rPr>
                <w:sz w:val="22"/>
              </w:rPr>
              <w:t>4-th year students</w:t>
            </w:r>
          </w:p>
        </w:tc>
        <w:tc>
          <w:tcPr>
            <w:tcW w:w="2952" w:type="dxa"/>
          </w:tcPr>
          <w:p w:rsidR="00993D41" w:rsidRDefault="00993D41">
            <w:pPr>
              <w:rPr>
                <w:sz w:val="22"/>
              </w:rPr>
            </w:pPr>
          </w:p>
        </w:tc>
      </w:tr>
      <w:tr w:rsidR="00993D41">
        <w:tc>
          <w:tcPr>
            <w:tcW w:w="2952" w:type="dxa"/>
          </w:tcPr>
          <w:p w:rsidR="00993D41" w:rsidRDefault="00993D41">
            <w:pPr>
              <w:rPr>
                <w:sz w:val="22"/>
              </w:rPr>
            </w:pPr>
            <w:r>
              <w:rPr>
                <w:sz w:val="22"/>
              </w:rPr>
              <w:t xml:space="preserve">Data analysis </w:t>
            </w:r>
          </w:p>
        </w:tc>
        <w:tc>
          <w:tcPr>
            <w:tcW w:w="2952" w:type="dxa"/>
          </w:tcPr>
          <w:p w:rsidR="00993D41" w:rsidRDefault="00993D41">
            <w:pPr>
              <w:rPr>
                <w:sz w:val="22"/>
              </w:rPr>
            </w:pPr>
            <w:r>
              <w:rPr>
                <w:sz w:val="22"/>
              </w:rPr>
              <w:t>3-rd year students</w:t>
            </w:r>
          </w:p>
        </w:tc>
        <w:tc>
          <w:tcPr>
            <w:tcW w:w="2952" w:type="dxa"/>
          </w:tcPr>
          <w:p w:rsidR="00993D41" w:rsidRDefault="00993D41">
            <w:pPr>
              <w:rPr>
                <w:sz w:val="22"/>
              </w:rPr>
            </w:pPr>
          </w:p>
        </w:tc>
      </w:tr>
      <w:tr w:rsidR="00F0794B">
        <w:tc>
          <w:tcPr>
            <w:tcW w:w="2952" w:type="dxa"/>
          </w:tcPr>
          <w:p w:rsidR="00F0794B" w:rsidRDefault="00F0794B">
            <w:pPr>
              <w:rPr>
                <w:sz w:val="22"/>
              </w:rPr>
            </w:pPr>
            <w:r>
              <w:rPr>
                <w:sz w:val="22"/>
              </w:rPr>
              <w:t>History of management and public administration</w:t>
            </w:r>
          </w:p>
        </w:tc>
        <w:tc>
          <w:tcPr>
            <w:tcW w:w="2952" w:type="dxa"/>
          </w:tcPr>
          <w:p w:rsidR="00F0794B" w:rsidRDefault="00F0794B">
            <w:pPr>
              <w:rPr>
                <w:sz w:val="22"/>
              </w:rPr>
            </w:pPr>
            <w:r>
              <w:rPr>
                <w:sz w:val="22"/>
              </w:rPr>
              <w:t>1-sr year students</w:t>
            </w:r>
          </w:p>
        </w:tc>
        <w:tc>
          <w:tcPr>
            <w:tcW w:w="2952" w:type="dxa"/>
          </w:tcPr>
          <w:p w:rsidR="00F0794B" w:rsidRDefault="00F0794B">
            <w:pPr>
              <w:rPr>
                <w:sz w:val="22"/>
              </w:rPr>
            </w:pPr>
          </w:p>
        </w:tc>
      </w:tr>
    </w:tbl>
    <w:p w:rsidR="00D25898" w:rsidRDefault="00D25898">
      <w:pPr>
        <w:rPr>
          <w:sz w:val="22"/>
        </w:rPr>
      </w:pPr>
    </w:p>
    <w:p w:rsidR="00D25898" w:rsidRDefault="00D25898">
      <w:pPr>
        <w:rPr>
          <w:sz w:val="22"/>
        </w:rPr>
      </w:pPr>
    </w:p>
    <w:p w:rsidR="00D25898" w:rsidRDefault="00D25898">
      <w:pPr>
        <w:pStyle w:val="3"/>
        <w:rPr>
          <w:sz w:val="22"/>
        </w:rPr>
      </w:pPr>
      <w:r>
        <w:rPr>
          <w:sz w:val="22"/>
        </w:rPr>
        <w:t>PROFESSIONAL AFFILIATIONS</w:t>
      </w:r>
    </w:p>
    <w:p w:rsidR="00D25898" w:rsidRDefault="00D25898">
      <w:pPr>
        <w:rPr>
          <w:b/>
          <w:sz w:val="22"/>
          <w:u w:val="single"/>
        </w:rPr>
      </w:pPr>
    </w:p>
    <w:p w:rsidR="002803FD" w:rsidRDefault="002803FD">
      <w:pPr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 xml:space="preserve">Digital Government Society of </w:t>
      </w:r>
      <w:smartTag w:uri="urn:schemas-microsoft-com:office:smarttags" w:element="place">
        <w:r>
          <w:rPr>
            <w:sz w:val="22"/>
          </w:rPr>
          <w:t>North America</w:t>
        </w:r>
      </w:smartTag>
      <w:r w:rsidR="00290806">
        <w:rPr>
          <w:sz w:val="22"/>
        </w:rPr>
        <w:t xml:space="preserve"> </w:t>
      </w:r>
    </w:p>
    <w:p w:rsidR="009A4A7C" w:rsidRDefault="00D25898">
      <w:pPr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 xml:space="preserve">Association of </w:t>
      </w:r>
      <w:r w:rsidR="009A4A7C">
        <w:rPr>
          <w:sz w:val="22"/>
        </w:rPr>
        <w:t>Schools, Faculties and Chairs of Public Administration (Russia)</w:t>
      </w:r>
    </w:p>
    <w:p w:rsidR="0095699B" w:rsidRDefault="0095699B" w:rsidP="0095699B">
      <w:pPr>
        <w:ind w:left="360"/>
        <w:rPr>
          <w:sz w:val="22"/>
        </w:rPr>
      </w:pPr>
    </w:p>
    <w:p w:rsidR="00D25898" w:rsidRDefault="00D25898" w:rsidP="0066757D">
      <w:pPr>
        <w:pStyle w:val="4"/>
        <w:jc w:val="left"/>
        <w:rPr>
          <w:sz w:val="22"/>
        </w:rPr>
      </w:pPr>
      <w:r>
        <w:rPr>
          <w:sz w:val="22"/>
        </w:rPr>
        <w:t>P</w:t>
      </w:r>
      <w:r w:rsidR="0066757D">
        <w:rPr>
          <w:sz w:val="22"/>
        </w:rPr>
        <w:t>ROFESSIONAL</w:t>
      </w:r>
      <w:r>
        <w:rPr>
          <w:sz w:val="22"/>
        </w:rPr>
        <w:t xml:space="preserve"> S</w:t>
      </w:r>
      <w:r w:rsidR="0066757D">
        <w:rPr>
          <w:sz w:val="22"/>
        </w:rPr>
        <w:t>ERVICE</w:t>
      </w:r>
    </w:p>
    <w:p w:rsidR="001E7A4A" w:rsidRDefault="001E7A4A" w:rsidP="003C1EC5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Program committee member “International Conference on Theory and Practice of Electronic Governance”</w:t>
      </w:r>
      <w:r w:rsidR="00CC2D13">
        <w:rPr>
          <w:sz w:val="22"/>
        </w:rPr>
        <w:t xml:space="preserve"> (ICEGOV)</w:t>
      </w:r>
    </w:p>
    <w:p w:rsidR="000351FC" w:rsidRPr="009E7D5E" w:rsidRDefault="000351FC" w:rsidP="000351FC">
      <w:pPr>
        <w:pStyle w:val="2"/>
      </w:pPr>
    </w:p>
    <w:p w:rsidR="000351FC" w:rsidRDefault="000351FC" w:rsidP="000351FC">
      <w:pPr>
        <w:pStyle w:val="2"/>
      </w:pPr>
      <w:r>
        <w:t>PUBLICATIONS (ARTICLES)</w:t>
      </w:r>
    </w:p>
    <w:p w:rsidR="003F334F" w:rsidRDefault="003F334F" w:rsidP="003F334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 </w:t>
      </w:r>
      <w:r w:rsidRPr="003F334F">
        <w:rPr>
          <w:sz w:val="22"/>
          <w:szCs w:val="22"/>
        </w:rPr>
        <w:t>Models for Assessing Openness and Transparency of Executive Authorities</w:t>
      </w:r>
      <w:r>
        <w:rPr>
          <w:sz w:val="22"/>
          <w:szCs w:val="22"/>
        </w:rPr>
        <w:t xml:space="preserve"> //</w:t>
      </w:r>
      <w:r w:rsidRPr="003F334F">
        <w:rPr>
          <w:sz w:val="22"/>
          <w:szCs w:val="22"/>
        </w:rPr>
        <w:t xml:space="preserve"> Proceedings of the 2014 Conference on Electronic Governance and Open Society</w:t>
      </w:r>
      <w:r>
        <w:rPr>
          <w:sz w:val="22"/>
          <w:szCs w:val="22"/>
        </w:rPr>
        <w:t>, ACM Digital Library, 2014</w:t>
      </w:r>
      <w:r w:rsidRPr="003F334F">
        <w:rPr>
          <w:sz w:val="22"/>
          <w:szCs w:val="22"/>
        </w:rPr>
        <w:t>:</w:t>
      </w:r>
      <w:r w:rsidRPr="003F334F">
        <w:rPr>
          <w:sz w:val="22"/>
          <w:szCs w:val="22"/>
        </w:rPr>
        <w:t> 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with Natalya </w:t>
      </w:r>
      <w:proofErr w:type="spellStart"/>
      <w:r>
        <w:rPr>
          <w:sz w:val="22"/>
          <w:szCs w:val="22"/>
        </w:rPr>
        <w:t>Dmitrieva</w:t>
      </w:r>
      <w:proofErr w:type="spellEnd"/>
      <w:r>
        <w:rPr>
          <w:sz w:val="22"/>
          <w:szCs w:val="22"/>
        </w:rPr>
        <w:t>)</w:t>
      </w:r>
    </w:p>
    <w:p w:rsidR="003F334F" w:rsidRDefault="003F334F" w:rsidP="003F334F">
      <w:pPr>
        <w:rPr>
          <w:sz w:val="22"/>
          <w:szCs w:val="22"/>
        </w:rPr>
      </w:pPr>
    </w:p>
    <w:p w:rsidR="003F334F" w:rsidRPr="003F334F" w:rsidRDefault="005F6B04" w:rsidP="003F334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 </w:t>
      </w:r>
      <w:r w:rsidR="003F334F" w:rsidRPr="003F334F">
        <w:rPr>
          <w:sz w:val="22"/>
          <w:szCs w:val="22"/>
        </w:rPr>
        <w:t xml:space="preserve">Register of </w:t>
      </w:r>
      <w:r w:rsidR="003F334F">
        <w:rPr>
          <w:sz w:val="22"/>
          <w:szCs w:val="22"/>
        </w:rPr>
        <w:t>P</w:t>
      </w:r>
      <w:r w:rsidR="003F334F" w:rsidRPr="003F334F">
        <w:rPr>
          <w:sz w:val="22"/>
          <w:szCs w:val="22"/>
        </w:rPr>
        <w:t xml:space="preserve">ublic </w:t>
      </w:r>
      <w:r w:rsidR="003F334F">
        <w:rPr>
          <w:sz w:val="22"/>
          <w:szCs w:val="22"/>
        </w:rPr>
        <w:t>S</w:t>
      </w:r>
      <w:r w:rsidR="003F334F" w:rsidRPr="003F334F">
        <w:rPr>
          <w:sz w:val="22"/>
          <w:szCs w:val="22"/>
        </w:rPr>
        <w:t xml:space="preserve">ervices as a </w:t>
      </w:r>
      <w:r w:rsidR="003F334F">
        <w:rPr>
          <w:sz w:val="22"/>
          <w:szCs w:val="22"/>
        </w:rPr>
        <w:t>C</w:t>
      </w:r>
      <w:r w:rsidR="003F334F" w:rsidRPr="003F334F">
        <w:rPr>
          <w:sz w:val="22"/>
          <w:szCs w:val="22"/>
        </w:rPr>
        <w:t xml:space="preserve">omponent of </w:t>
      </w:r>
      <w:r w:rsidR="003F334F">
        <w:rPr>
          <w:sz w:val="22"/>
          <w:szCs w:val="22"/>
        </w:rPr>
        <w:t>S</w:t>
      </w:r>
      <w:r w:rsidR="003F334F" w:rsidRPr="003F334F">
        <w:rPr>
          <w:sz w:val="22"/>
          <w:szCs w:val="22"/>
        </w:rPr>
        <w:t xml:space="preserve">ystem of </w:t>
      </w:r>
      <w:r w:rsidR="003F334F">
        <w:rPr>
          <w:sz w:val="22"/>
          <w:szCs w:val="22"/>
        </w:rPr>
        <w:t>E</w:t>
      </w:r>
      <w:r w:rsidR="003F334F" w:rsidRPr="003F334F">
        <w:rPr>
          <w:sz w:val="22"/>
          <w:szCs w:val="22"/>
        </w:rPr>
        <w:t>lectronic</w:t>
      </w:r>
    </w:p>
    <w:p w:rsidR="005F6B04" w:rsidRPr="004413B6" w:rsidRDefault="003F334F" w:rsidP="003F334F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Pr="003F334F">
        <w:rPr>
          <w:sz w:val="22"/>
          <w:szCs w:val="22"/>
        </w:rPr>
        <w:t>overnment in the Russian Federation</w:t>
      </w:r>
      <w:r w:rsidR="005F6B04">
        <w:rPr>
          <w:sz w:val="22"/>
          <w:szCs w:val="22"/>
        </w:rPr>
        <w:t xml:space="preserve"> // International Journal of Civil Service Reform and Practice </w:t>
      </w:r>
      <w:r w:rsidR="005F6B04" w:rsidRPr="004413B6">
        <w:rPr>
          <w:sz w:val="22"/>
          <w:szCs w:val="22"/>
        </w:rPr>
        <w:t>№4</w:t>
      </w:r>
      <w:r w:rsidR="005F6B04">
        <w:rPr>
          <w:sz w:val="22"/>
          <w:szCs w:val="22"/>
        </w:rPr>
        <w:t>, 2014</w:t>
      </w:r>
      <w:r>
        <w:rPr>
          <w:sz w:val="22"/>
          <w:szCs w:val="22"/>
        </w:rPr>
        <w:t>, p.79-92</w:t>
      </w:r>
    </w:p>
    <w:p w:rsidR="005F6B04" w:rsidRDefault="005F6B04" w:rsidP="005F6B04">
      <w:pPr>
        <w:rPr>
          <w:sz w:val="22"/>
          <w:szCs w:val="22"/>
        </w:rPr>
      </w:pPr>
    </w:p>
    <w:p w:rsidR="005F6B04" w:rsidRPr="005F6B04" w:rsidRDefault="005F6B04" w:rsidP="005F6B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 w:rsidRPr="005F6B0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 w:rsidRPr="005F6B04">
        <w:rPr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 w:rsidRPr="005F6B04">
        <w:rPr>
          <w:sz w:val="22"/>
          <w:szCs w:val="22"/>
        </w:rPr>
        <w:t xml:space="preserve"> </w:t>
      </w:r>
      <w:r>
        <w:rPr>
          <w:sz w:val="22"/>
          <w:szCs w:val="22"/>
        </w:rPr>
        <w:t>Government</w:t>
      </w:r>
      <w:r w:rsidRPr="005F6B04">
        <w:rPr>
          <w:sz w:val="22"/>
          <w:szCs w:val="22"/>
        </w:rPr>
        <w:t xml:space="preserve">: </w:t>
      </w:r>
      <w:r>
        <w:rPr>
          <w:sz w:val="22"/>
          <w:szCs w:val="22"/>
        </w:rPr>
        <w:t>Tasks</w:t>
      </w:r>
      <w:r w:rsidRPr="005F6B04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5F6B04">
        <w:rPr>
          <w:sz w:val="22"/>
          <w:szCs w:val="22"/>
        </w:rPr>
        <w:t xml:space="preserve"> </w:t>
      </w:r>
      <w:r>
        <w:rPr>
          <w:sz w:val="22"/>
          <w:szCs w:val="22"/>
        </w:rPr>
        <w:t>Perspectives</w:t>
      </w:r>
      <w:r w:rsidRPr="005F6B04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5F6B04">
        <w:rPr>
          <w:sz w:val="22"/>
          <w:szCs w:val="22"/>
        </w:rPr>
        <w:t xml:space="preserve"> </w:t>
      </w:r>
      <w:r>
        <w:rPr>
          <w:sz w:val="22"/>
          <w:szCs w:val="22"/>
        </w:rPr>
        <w:t>Russia // Public and Municipal Administration Issues</w:t>
      </w:r>
      <w:r w:rsidRPr="005F6B04">
        <w:rPr>
          <w:sz w:val="22"/>
          <w:szCs w:val="22"/>
        </w:rPr>
        <w:t xml:space="preserve">, №1, 2014, </w:t>
      </w:r>
      <w:r>
        <w:rPr>
          <w:sz w:val="22"/>
          <w:szCs w:val="22"/>
        </w:rPr>
        <w:t>p</w:t>
      </w:r>
      <w:r w:rsidRPr="005F6B04">
        <w:rPr>
          <w:sz w:val="22"/>
          <w:szCs w:val="22"/>
        </w:rPr>
        <w:t>. 127-148.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Natalya </w:t>
      </w:r>
      <w:proofErr w:type="spellStart"/>
      <w:r>
        <w:rPr>
          <w:sz w:val="22"/>
          <w:szCs w:val="22"/>
        </w:rPr>
        <w:t>Dmitrieva</w:t>
      </w:r>
      <w:proofErr w:type="spellEnd"/>
      <w:r>
        <w:rPr>
          <w:sz w:val="22"/>
          <w:szCs w:val="22"/>
        </w:rPr>
        <w:t>)</w:t>
      </w:r>
    </w:p>
    <w:p w:rsidR="005F6B04" w:rsidRPr="005F6B04" w:rsidRDefault="005F6B04" w:rsidP="005F6B04"/>
    <w:p w:rsidR="005F6B04" w:rsidRPr="005F6B04" w:rsidRDefault="005F6B04" w:rsidP="005F6B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Styrin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 </w:t>
      </w:r>
      <w:r w:rsidRPr="005F6B04">
        <w:rPr>
          <w:sz w:val="22"/>
          <w:szCs w:val="22"/>
        </w:rPr>
        <w:t> </w:t>
      </w:r>
      <w:r>
        <w:rPr>
          <w:sz w:val="22"/>
          <w:szCs w:val="22"/>
        </w:rPr>
        <w:t>Moving</w:t>
      </w:r>
      <w:proofErr w:type="gramEnd"/>
      <w:r>
        <w:rPr>
          <w:sz w:val="22"/>
          <w:szCs w:val="22"/>
        </w:rPr>
        <w:t xml:space="preserve"> to Open Government: Experience from Around the World</w:t>
      </w:r>
      <w:r w:rsidRPr="005F6B04">
        <w:rPr>
          <w:sz w:val="22"/>
          <w:szCs w:val="22"/>
        </w:rPr>
        <w:t xml:space="preserve"> / </w:t>
      </w:r>
      <w:r>
        <w:rPr>
          <w:sz w:val="22"/>
          <w:szCs w:val="22"/>
        </w:rPr>
        <w:t>Preprint NRU HSE</w:t>
      </w:r>
      <w:r w:rsidRPr="005F6B04">
        <w:rPr>
          <w:sz w:val="22"/>
          <w:szCs w:val="22"/>
        </w:rPr>
        <w:t xml:space="preserve"> "</w:t>
      </w:r>
      <w:r>
        <w:rPr>
          <w:sz w:val="22"/>
          <w:szCs w:val="22"/>
        </w:rPr>
        <w:t>Public and Municipal Administration</w:t>
      </w:r>
      <w:r w:rsidRPr="005F6B04">
        <w:rPr>
          <w:sz w:val="22"/>
          <w:szCs w:val="22"/>
        </w:rPr>
        <w:t>"</w:t>
      </w:r>
      <w:r>
        <w:rPr>
          <w:sz w:val="22"/>
          <w:szCs w:val="22"/>
        </w:rPr>
        <w:t xml:space="preserve"> Series, </w:t>
      </w:r>
      <w:r w:rsidRPr="005F6B04">
        <w:rPr>
          <w:sz w:val="22"/>
          <w:szCs w:val="22"/>
        </w:rPr>
        <w:t xml:space="preserve"> 2013</w:t>
      </w:r>
    </w:p>
    <w:p w:rsidR="00C80F6F" w:rsidRDefault="003F334F" w:rsidP="007D7420">
      <w:pPr>
        <w:rPr>
          <w:bCs/>
          <w:sz w:val="23"/>
          <w:szCs w:val="23"/>
        </w:rPr>
      </w:pPr>
      <w:proofErr w:type="spellStart"/>
      <w:r w:rsidRPr="003F334F">
        <w:rPr>
          <w:bCs/>
          <w:sz w:val="23"/>
          <w:szCs w:val="23"/>
        </w:rPr>
        <w:t>Styrin</w:t>
      </w:r>
      <w:proofErr w:type="spellEnd"/>
      <w:r w:rsidRPr="003F334F">
        <w:rPr>
          <w:bCs/>
          <w:sz w:val="23"/>
          <w:szCs w:val="23"/>
        </w:rPr>
        <w:t xml:space="preserve"> E. M. </w:t>
      </w:r>
      <w:hyperlink r:id="rId10" w:tgtFrame="_blank" w:history="1">
        <w:r w:rsidRPr="003F334F">
          <w:rPr>
            <w:bCs/>
            <w:sz w:val="23"/>
            <w:szCs w:val="23"/>
          </w:rPr>
          <w:t>OPENNESS EVALUATION FRAMEWORK FOR PUBLIC AGENCIES</w:t>
        </w:r>
      </w:hyperlink>
      <w:r w:rsidRPr="003F334F">
        <w:rPr>
          <w:bCs/>
          <w:sz w:val="23"/>
          <w:szCs w:val="23"/>
        </w:rPr>
        <w:t>, in:</w:t>
      </w:r>
      <w:r w:rsidRPr="003F334F">
        <w:rPr>
          <w:bCs/>
          <w:sz w:val="23"/>
          <w:szCs w:val="23"/>
        </w:rPr>
        <w:t> </w:t>
      </w:r>
      <w:r w:rsidRPr="003F334F">
        <w:rPr>
          <w:bCs/>
          <w:sz w:val="23"/>
          <w:szCs w:val="23"/>
        </w:rPr>
        <w:t xml:space="preserve">Proceedings of the 7th International Conference on Theory and Practice of Electronic Governance. </w:t>
      </w:r>
      <w:proofErr w:type="gramStart"/>
      <w:r w:rsidRPr="003F334F">
        <w:rPr>
          <w:bCs/>
          <w:sz w:val="23"/>
          <w:szCs w:val="23"/>
        </w:rPr>
        <w:t>NY :</w:t>
      </w:r>
      <w:proofErr w:type="gramEnd"/>
      <w:r w:rsidRPr="003F334F">
        <w:rPr>
          <w:bCs/>
          <w:sz w:val="23"/>
          <w:szCs w:val="23"/>
        </w:rPr>
        <w:t xml:space="preserve"> ACM, 2013. P. 370-371</w:t>
      </w:r>
      <w:proofErr w:type="gramStart"/>
      <w:r w:rsidRPr="003F334F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(</w:t>
      </w:r>
      <w:proofErr w:type="gramEnd"/>
      <w:r>
        <w:rPr>
          <w:bCs/>
          <w:sz w:val="23"/>
          <w:szCs w:val="23"/>
        </w:rPr>
        <w:t xml:space="preserve">with Andrey </w:t>
      </w:r>
      <w:hyperlink r:id="rId11" w:tgtFrame="_blank" w:history="1">
        <w:proofErr w:type="spellStart"/>
        <w:r w:rsidRPr="003F334F">
          <w:rPr>
            <w:bCs/>
            <w:sz w:val="23"/>
            <w:szCs w:val="23"/>
          </w:rPr>
          <w:t>Zhulin</w:t>
        </w:r>
        <w:proofErr w:type="spellEnd"/>
      </w:hyperlink>
      <w:r w:rsidRPr="003F334F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Natalya </w:t>
      </w:r>
      <w:hyperlink r:id="rId12" w:tgtFrame="_blank" w:history="1">
        <w:proofErr w:type="spellStart"/>
        <w:r w:rsidRPr="003F334F">
          <w:rPr>
            <w:bCs/>
            <w:sz w:val="23"/>
            <w:szCs w:val="23"/>
          </w:rPr>
          <w:t>Dmitrieva</w:t>
        </w:r>
        <w:proofErr w:type="spellEnd"/>
      </w:hyperlink>
      <w:r>
        <w:rPr>
          <w:bCs/>
          <w:sz w:val="23"/>
          <w:szCs w:val="23"/>
        </w:rPr>
        <w:t>)</w:t>
      </w:r>
    </w:p>
    <w:p w:rsidR="005F6B04" w:rsidRDefault="005F6B04" w:rsidP="007D7420">
      <w:pPr>
        <w:rPr>
          <w:bCs/>
          <w:sz w:val="23"/>
          <w:szCs w:val="23"/>
        </w:rPr>
      </w:pPr>
    </w:p>
    <w:p w:rsidR="007D7420" w:rsidRDefault="007D7420" w:rsidP="007D7420">
      <w:p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Styrin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Evgeny</w:t>
      </w:r>
      <w:proofErr w:type="spellEnd"/>
      <w:r>
        <w:rPr>
          <w:bCs/>
          <w:sz w:val="23"/>
          <w:szCs w:val="23"/>
        </w:rPr>
        <w:t xml:space="preserve"> Public Services System as an Object for Monitoring in Russian Federation // Public and Municipal Administration Issues </w:t>
      </w:r>
      <w:r w:rsidRPr="007D7420">
        <w:rPr>
          <w:bCs/>
          <w:sz w:val="23"/>
          <w:szCs w:val="23"/>
        </w:rPr>
        <w:t xml:space="preserve">№4, 2012 </w:t>
      </w:r>
      <w:r>
        <w:rPr>
          <w:bCs/>
          <w:sz w:val="23"/>
          <w:szCs w:val="23"/>
        </w:rPr>
        <w:t xml:space="preserve">(with Sergey </w:t>
      </w:r>
      <w:proofErr w:type="spellStart"/>
      <w:r>
        <w:rPr>
          <w:bCs/>
          <w:sz w:val="23"/>
          <w:szCs w:val="23"/>
        </w:rPr>
        <w:t>Plaksin</w:t>
      </w:r>
      <w:proofErr w:type="spellEnd"/>
      <w:r>
        <w:rPr>
          <w:bCs/>
          <w:sz w:val="23"/>
          <w:szCs w:val="23"/>
        </w:rPr>
        <w:t>)</w:t>
      </w:r>
    </w:p>
    <w:p w:rsidR="007D7420" w:rsidRPr="007D7420" w:rsidRDefault="007D7420" w:rsidP="007D7420">
      <w:pPr>
        <w:rPr>
          <w:bCs/>
          <w:sz w:val="23"/>
          <w:szCs w:val="23"/>
        </w:rPr>
      </w:pPr>
    </w:p>
    <w:p w:rsidR="007D7420" w:rsidRPr="007D7420" w:rsidRDefault="007D7420" w:rsidP="007D7420">
      <w:p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Styrin</w:t>
      </w:r>
      <w:proofErr w:type="spellEnd"/>
      <w:r w:rsidRPr="007D7420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Evgeny</w:t>
      </w:r>
      <w:proofErr w:type="spellEnd"/>
      <w:r w:rsidRPr="007D7420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Public Governance Based on Open Data: perspectives of Development, Preprint Series WP8 “Public and Municipal Administration”, NRU HSE</w:t>
      </w:r>
      <w:r w:rsidRPr="007D7420">
        <w:rPr>
          <w:bCs/>
          <w:sz w:val="23"/>
          <w:szCs w:val="23"/>
        </w:rPr>
        <w:t>, 2012.</w:t>
      </w:r>
      <w:r>
        <w:rPr>
          <w:bCs/>
          <w:sz w:val="23"/>
          <w:szCs w:val="23"/>
        </w:rPr>
        <w:t xml:space="preserve"> (In Russian)</w:t>
      </w:r>
    </w:p>
    <w:p w:rsidR="007D7420" w:rsidRPr="007D7420" w:rsidRDefault="007D7420" w:rsidP="007D7420">
      <w:pPr>
        <w:rPr>
          <w:bCs/>
          <w:sz w:val="23"/>
          <w:szCs w:val="23"/>
        </w:rPr>
      </w:pPr>
    </w:p>
    <w:p w:rsidR="007D7420" w:rsidRPr="007D7420" w:rsidRDefault="007D7420" w:rsidP="007D7420">
      <w:p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Styrin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Evgeny</w:t>
      </w:r>
      <w:proofErr w:type="spellEnd"/>
      <w:r>
        <w:rPr>
          <w:bCs/>
          <w:sz w:val="23"/>
          <w:szCs w:val="23"/>
        </w:rPr>
        <w:t xml:space="preserve"> </w:t>
      </w:r>
      <w:r w:rsidRPr="007D7420">
        <w:rPr>
          <w:bCs/>
          <w:sz w:val="23"/>
          <w:szCs w:val="23"/>
        </w:rPr>
        <w:t>Interagency Collaboration in Providing Public Services in Russia: a Legal Perspective</w:t>
      </w:r>
      <w:r>
        <w:rPr>
          <w:bCs/>
          <w:sz w:val="23"/>
          <w:szCs w:val="23"/>
        </w:rPr>
        <w:t xml:space="preserve"> // </w:t>
      </w:r>
      <w:r w:rsidRPr="007D7420">
        <w:rPr>
          <w:bCs/>
          <w:sz w:val="23"/>
          <w:szCs w:val="23"/>
        </w:rPr>
        <w:t>Proceedings of the 6th International conference on theory and practice of electronic governance</w:t>
      </w:r>
      <w:r>
        <w:rPr>
          <w:bCs/>
          <w:sz w:val="23"/>
          <w:szCs w:val="23"/>
        </w:rPr>
        <w:t xml:space="preserve"> NY</w:t>
      </w:r>
      <w:r w:rsidRPr="007D7420">
        <w:rPr>
          <w:bCs/>
          <w:sz w:val="23"/>
          <w:szCs w:val="23"/>
        </w:rPr>
        <w:t xml:space="preserve">: ACM Press, 2012. </w:t>
      </w:r>
      <w:r>
        <w:rPr>
          <w:bCs/>
          <w:sz w:val="23"/>
          <w:szCs w:val="23"/>
        </w:rPr>
        <w:t xml:space="preserve">(with A. </w:t>
      </w:r>
      <w:proofErr w:type="spellStart"/>
      <w:r>
        <w:rPr>
          <w:bCs/>
          <w:sz w:val="23"/>
          <w:szCs w:val="23"/>
        </w:rPr>
        <w:t>Zhulin</w:t>
      </w:r>
      <w:proofErr w:type="spellEnd"/>
      <w:r>
        <w:rPr>
          <w:bCs/>
          <w:sz w:val="23"/>
          <w:szCs w:val="23"/>
        </w:rPr>
        <w:t>) pp.487-488</w:t>
      </w:r>
    </w:p>
    <w:p w:rsidR="007D7420" w:rsidRDefault="007D7420" w:rsidP="0095699B">
      <w:pPr>
        <w:rPr>
          <w:bCs/>
          <w:sz w:val="23"/>
          <w:szCs w:val="23"/>
        </w:rPr>
      </w:pPr>
    </w:p>
    <w:p w:rsidR="0095699B" w:rsidRPr="0095699B" w:rsidRDefault="007D7420" w:rsidP="0095699B">
      <w:p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Styrin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Evgeny</w:t>
      </w:r>
      <w:proofErr w:type="spellEnd"/>
      <w:r>
        <w:rPr>
          <w:bCs/>
          <w:sz w:val="23"/>
          <w:szCs w:val="23"/>
        </w:rPr>
        <w:t xml:space="preserve"> </w:t>
      </w:r>
      <w:r w:rsidR="0095699B" w:rsidRPr="0095699B">
        <w:rPr>
          <w:bCs/>
          <w:sz w:val="23"/>
          <w:szCs w:val="23"/>
        </w:rPr>
        <w:t xml:space="preserve">Managing Public Administration Reform in Russia the Role of Citizens’ </w:t>
      </w:r>
      <w:proofErr w:type="spellStart"/>
      <w:r w:rsidR="0095699B" w:rsidRPr="0095699B">
        <w:rPr>
          <w:bCs/>
          <w:sz w:val="23"/>
          <w:szCs w:val="23"/>
        </w:rPr>
        <w:t>eCard</w:t>
      </w:r>
      <w:proofErr w:type="spellEnd"/>
      <w:r w:rsidR="0095699B" w:rsidRPr="0095699B">
        <w:rPr>
          <w:bCs/>
          <w:sz w:val="23"/>
          <w:szCs w:val="23"/>
        </w:rPr>
        <w:t xml:space="preserve"> Project</w:t>
      </w:r>
      <w:r>
        <w:rPr>
          <w:bCs/>
          <w:sz w:val="23"/>
          <w:szCs w:val="23"/>
        </w:rPr>
        <w:t xml:space="preserve"> </w:t>
      </w:r>
      <w:r w:rsidR="0095699B" w:rsidRPr="0095699B">
        <w:rPr>
          <w:bCs/>
          <w:sz w:val="23"/>
          <w:szCs w:val="23"/>
        </w:rPr>
        <w:t xml:space="preserve">// European Journal of </w:t>
      </w:r>
      <w:proofErr w:type="spellStart"/>
      <w:r w:rsidR="0095699B" w:rsidRPr="0095699B">
        <w:rPr>
          <w:bCs/>
          <w:sz w:val="23"/>
          <w:szCs w:val="23"/>
        </w:rPr>
        <w:t>ePractice</w:t>
      </w:r>
      <w:proofErr w:type="spellEnd"/>
      <w:r w:rsidR="0095699B" w:rsidRPr="0095699B">
        <w:rPr>
          <w:bCs/>
          <w:sz w:val="23"/>
          <w:szCs w:val="23"/>
        </w:rPr>
        <w:t xml:space="preserve">, 2012. № 17. </w:t>
      </w:r>
      <w:r>
        <w:rPr>
          <w:bCs/>
          <w:sz w:val="23"/>
          <w:szCs w:val="23"/>
        </w:rPr>
        <w:t>pp</w:t>
      </w:r>
      <w:r w:rsidR="0095699B" w:rsidRPr="0095699B">
        <w:rPr>
          <w:bCs/>
          <w:sz w:val="23"/>
          <w:szCs w:val="23"/>
        </w:rPr>
        <w:t>.80</w:t>
      </w:r>
      <w:r>
        <w:rPr>
          <w:bCs/>
          <w:sz w:val="23"/>
          <w:szCs w:val="23"/>
        </w:rPr>
        <w:t>-</w:t>
      </w:r>
      <w:r w:rsidR="0095699B" w:rsidRPr="0095699B">
        <w:rPr>
          <w:bCs/>
          <w:sz w:val="23"/>
          <w:szCs w:val="23"/>
        </w:rPr>
        <w:t>94</w:t>
      </w:r>
      <w:r>
        <w:rPr>
          <w:bCs/>
          <w:sz w:val="23"/>
          <w:szCs w:val="23"/>
        </w:rPr>
        <w:t xml:space="preserve"> (with </w:t>
      </w:r>
      <w:proofErr w:type="spellStart"/>
      <w:r>
        <w:rPr>
          <w:bCs/>
          <w:sz w:val="23"/>
          <w:szCs w:val="23"/>
        </w:rPr>
        <w:t>Kostyrko</w:t>
      </w:r>
      <w:proofErr w:type="spellEnd"/>
      <w:r>
        <w:rPr>
          <w:bCs/>
          <w:sz w:val="23"/>
          <w:szCs w:val="23"/>
        </w:rPr>
        <w:t xml:space="preserve"> A.)</w:t>
      </w:r>
    </w:p>
    <w:p w:rsidR="0095699B" w:rsidRDefault="0095699B" w:rsidP="000351FC">
      <w:pPr>
        <w:rPr>
          <w:bCs/>
          <w:sz w:val="23"/>
          <w:szCs w:val="23"/>
        </w:rPr>
      </w:pPr>
    </w:p>
    <w:p w:rsidR="000351FC" w:rsidRPr="00A136F4" w:rsidRDefault="000351FC" w:rsidP="000351FC">
      <w:p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Styrin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Evgeny</w:t>
      </w:r>
      <w:proofErr w:type="spellEnd"/>
      <w:r>
        <w:rPr>
          <w:bCs/>
          <w:sz w:val="23"/>
          <w:szCs w:val="23"/>
        </w:rPr>
        <w:t xml:space="preserve">, </w:t>
      </w:r>
      <w:bookmarkStart w:id="1" w:name="Title"/>
      <w:r w:rsidRPr="00A40DBB">
        <w:rPr>
          <w:bCs/>
          <w:sz w:val="23"/>
          <w:szCs w:val="23"/>
        </w:rPr>
        <w:t xml:space="preserve">Public and Municipal Services Register as a reference system for </w:t>
      </w:r>
      <w:proofErr w:type="spellStart"/>
      <w:r w:rsidRPr="00A40DBB">
        <w:rPr>
          <w:bCs/>
          <w:sz w:val="23"/>
          <w:szCs w:val="23"/>
        </w:rPr>
        <w:t>russian</w:t>
      </w:r>
      <w:proofErr w:type="spellEnd"/>
      <w:r w:rsidRPr="00A40DBB">
        <w:rPr>
          <w:bCs/>
          <w:sz w:val="23"/>
          <w:szCs w:val="23"/>
        </w:rPr>
        <w:t xml:space="preserve"> e-services formalization</w:t>
      </w:r>
      <w:r>
        <w:rPr>
          <w:bCs/>
          <w:sz w:val="23"/>
          <w:szCs w:val="23"/>
        </w:rPr>
        <w:t xml:space="preserve"> // The Proceedings of 10</w:t>
      </w:r>
      <w:r w:rsidRPr="00A136F4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Annual International E-Government Conference (IFIP-2011), Delft, Netherlands, 2011 (with A. </w:t>
      </w:r>
      <w:proofErr w:type="spellStart"/>
      <w:r>
        <w:rPr>
          <w:bCs/>
          <w:sz w:val="23"/>
          <w:szCs w:val="23"/>
        </w:rPr>
        <w:t>Zhulin</w:t>
      </w:r>
      <w:proofErr w:type="spellEnd"/>
      <w:r>
        <w:rPr>
          <w:bCs/>
          <w:sz w:val="23"/>
          <w:szCs w:val="23"/>
        </w:rPr>
        <w:t>)</w:t>
      </w:r>
      <w:r w:rsidR="009E7D5E">
        <w:rPr>
          <w:bCs/>
          <w:sz w:val="23"/>
          <w:szCs w:val="23"/>
        </w:rPr>
        <w:t>, p. 312-317</w:t>
      </w:r>
    </w:p>
    <w:bookmarkEnd w:id="1"/>
    <w:p w:rsidR="000351FC" w:rsidRPr="00A40DBB" w:rsidRDefault="000351FC" w:rsidP="000351FC">
      <w:pPr>
        <w:rPr>
          <w:bCs/>
          <w:sz w:val="23"/>
          <w:szCs w:val="23"/>
        </w:rPr>
      </w:pPr>
    </w:p>
    <w:p w:rsidR="000351FC" w:rsidRPr="00A26270" w:rsidRDefault="000351FC" w:rsidP="000351FC">
      <w:pPr>
        <w:rPr>
          <w:bCs/>
          <w:sz w:val="23"/>
          <w:szCs w:val="23"/>
          <w:lang w:bidi="he-IL"/>
        </w:rPr>
      </w:pPr>
      <w:proofErr w:type="spellStart"/>
      <w:r w:rsidRPr="00A136F4">
        <w:rPr>
          <w:bCs/>
          <w:sz w:val="23"/>
          <w:szCs w:val="23"/>
        </w:rPr>
        <w:t>Styrin</w:t>
      </w:r>
      <w:proofErr w:type="spellEnd"/>
      <w:r w:rsidRPr="00A136F4">
        <w:rPr>
          <w:bCs/>
          <w:sz w:val="23"/>
          <w:szCs w:val="23"/>
        </w:rPr>
        <w:t xml:space="preserve"> </w:t>
      </w:r>
      <w:proofErr w:type="spellStart"/>
      <w:r w:rsidRPr="00A136F4">
        <w:rPr>
          <w:bCs/>
          <w:sz w:val="23"/>
          <w:szCs w:val="23"/>
        </w:rPr>
        <w:t>Evgeny</w:t>
      </w:r>
      <w:proofErr w:type="spellEnd"/>
      <w:r w:rsidRPr="00A136F4">
        <w:rPr>
          <w:bCs/>
          <w:sz w:val="23"/>
          <w:szCs w:val="23"/>
        </w:rPr>
        <w:t>, Public and Municipal Services Register: A back office system for one stop shop e-services portal in Russian Federation</w:t>
      </w:r>
      <w:r>
        <w:rPr>
          <w:bCs/>
          <w:sz w:val="23"/>
          <w:szCs w:val="23"/>
        </w:rPr>
        <w:t xml:space="preserve"> // The Proceedings of 12</w:t>
      </w:r>
      <w:r w:rsidRPr="00A136F4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Annual International Digital Government Research Conference “Digital Government in Challenging Times”, College park, MD, USA (with A. </w:t>
      </w:r>
      <w:proofErr w:type="spellStart"/>
      <w:r>
        <w:rPr>
          <w:bCs/>
          <w:sz w:val="23"/>
          <w:szCs w:val="23"/>
        </w:rPr>
        <w:t>Zhulin</w:t>
      </w:r>
      <w:proofErr w:type="spellEnd"/>
      <w:r>
        <w:rPr>
          <w:bCs/>
          <w:sz w:val="23"/>
          <w:szCs w:val="23"/>
        </w:rPr>
        <w:t>)</w:t>
      </w:r>
      <w:r>
        <w:rPr>
          <w:bCs/>
          <w:sz w:val="23"/>
          <w:szCs w:val="23"/>
          <w:lang w:bidi="he-IL"/>
        </w:rPr>
        <w:t>, 2011, p.347-348</w:t>
      </w:r>
    </w:p>
    <w:p w:rsidR="000351FC" w:rsidRDefault="000351FC" w:rsidP="000351FC">
      <w:pPr>
        <w:rPr>
          <w:sz w:val="22"/>
          <w:szCs w:val="22"/>
        </w:rPr>
      </w:pPr>
    </w:p>
    <w:p w:rsidR="000351FC" w:rsidRPr="003740D2" w:rsidRDefault="000351FC" w:rsidP="000351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, </w:t>
      </w:r>
      <w:r w:rsidRPr="003740D2">
        <w:rPr>
          <w:bCs/>
          <w:sz w:val="23"/>
          <w:szCs w:val="23"/>
        </w:rPr>
        <w:t xml:space="preserve">A systematic citizen-centric evaluation of </w:t>
      </w:r>
      <w:proofErr w:type="spellStart"/>
      <w:r w:rsidRPr="003740D2">
        <w:rPr>
          <w:bCs/>
          <w:sz w:val="23"/>
          <w:szCs w:val="23"/>
        </w:rPr>
        <w:t>eGovernment</w:t>
      </w:r>
      <w:proofErr w:type="spellEnd"/>
      <w:r w:rsidRPr="003740D2">
        <w:rPr>
          <w:bCs/>
          <w:sz w:val="23"/>
          <w:szCs w:val="23"/>
        </w:rPr>
        <w:t xml:space="preserve"> in </w:t>
      </w:r>
      <w:smartTag w:uri="urn:schemas-microsoft-com:office:smarttags" w:element="country-region">
        <w:r w:rsidRPr="003740D2">
          <w:rPr>
            <w:bCs/>
            <w:sz w:val="23"/>
            <w:szCs w:val="23"/>
          </w:rPr>
          <w:t>Russia</w:t>
        </w:r>
      </w:smartTag>
      <w:r w:rsidRPr="003740D2">
        <w:rPr>
          <w:bCs/>
          <w:sz w:val="23"/>
          <w:szCs w:val="23"/>
        </w:rPr>
        <w:t>: towards comparative international research</w:t>
      </w:r>
      <w:r>
        <w:rPr>
          <w:sz w:val="22"/>
          <w:szCs w:val="22"/>
        </w:rPr>
        <w:t xml:space="preserve"> // 32 EGPA Annual Conference,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Toulouse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France</w:t>
          </w:r>
        </w:smartTag>
      </w:smartTag>
      <w:r>
        <w:rPr>
          <w:sz w:val="22"/>
          <w:szCs w:val="22"/>
        </w:rPr>
        <w:t xml:space="preserve">, 2010 (with </w:t>
      </w:r>
      <w:proofErr w:type="spellStart"/>
      <w:r>
        <w:rPr>
          <w:sz w:val="22"/>
          <w:szCs w:val="22"/>
        </w:rPr>
        <w:t>V.Solodov</w:t>
      </w:r>
      <w:proofErr w:type="spellEnd"/>
      <w:r>
        <w:rPr>
          <w:sz w:val="22"/>
          <w:szCs w:val="22"/>
        </w:rPr>
        <w:t xml:space="preserve">, C. </w:t>
      </w:r>
      <w:proofErr w:type="spellStart"/>
      <w:r>
        <w:rPr>
          <w:sz w:val="22"/>
          <w:szCs w:val="22"/>
        </w:rPr>
        <w:t>Glouser</w:t>
      </w:r>
      <w:proofErr w:type="spellEnd"/>
      <w:r>
        <w:rPr>
          <w:sz w:val="22"/>
          <w:szCs w:val="22"/>
        </w:rPr>
        <w:t>)</w:t>
      </w:r>
    </w:p>
    <w:p w:rsidR="000351FC" w:rsidRDefault="000351FC" w:rsidP="000351F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351FC" w:rsidRPr="00B24F1D" w:rsidRDefault="000351FC" w:rsidP="000351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 w:rsidRPr="000351F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 w:rsidRPr="000351FC">
        <w:rPr>
          <w:sz w:val="22"/>
          <w:szCs w:val="22"/>
        </w:rPr>
        <w:t xml:space="preserve">. </w:t>
      </w:r>
      <w:r>
        <w:rPr>
          <w:sz w:val="22"/>
          <w:szCs w:val="22"/>
        </w:rPr>
        <w:t>E</w:t>
      </w:r>
      <w:r w:rsidRPr="000351FC">
        <w:rPr>
          <w:sz w:val="22"/>
          <w:szCs w:val="22"/>
        </w:rPr>
        <w:t>-</w:t>
      </w:r>
      <w:r>
        <w:rPr>
          <w:sz w:val="22"/>
          <w:szCs w:val="22"/>
        </w:rPr>
        <w:t>government</w:t>
      </w:r>
      <w:r w:rsidRPr="000351FC">
        <w:rPr>
          <w:sz w:val="22"/>
          <w:szCs w:val="22"/>
        </w:rPr>
        <w:t xml:space="preserve">. </w:t>
      </w:r>
      <w:r>
        <w:rPr>
          <w:sz w:val="22"/>
          <w:szCs w:val="22"/>
        </w:rPr>
        <w:t>Public</w:t>
      </w:r>
      <w:r w:rsidRPr="00B24F1D">
        <w:rPr>
          <w:sz w:val="22"/>
          <w:szCs w:val="22"/>
        </w:rPr>
        <w:t xml:space="preserve"> </w:t>
      </w:r>
      <w:r>
        <w:rPr>
          <w:sz w:val="22"/>
          <w:szCs w:val="22"/>
        </w:rPr>
        <w:t>private</w:t>
      </w:r>
      <w:r w:rsidRPr="00B24F1D">
        <w:rPr>
          <w:sz w:val="22"/>
          <w:szCs w:val="22"/>
        </w:rPr>
        <w:t xml:space="preserve"> </w:t>
      </w:r>
      <w:r>
        <w:rPr>
          <w:sz w:val="22"/>
          <w:szCs w:val="22"/>
        </w:rPr>
        <w:t>partnership</w:t>
      </w:r>
      <w:r w:rsidRPr="00B24F1D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B24F1D">
        <w:rPr>
          <w:sz w:val="22"/>
          <w:szCs w:val="22"/>
        </w:rPr>
        <w:t xml:space="preserve"> </w:t>
      </w:r>
      <w:r>
        <w:rPr>
          <w:sz w:val="22"/>
          <w:szCs w:val="22"/>
        </w:rPr>
        <w:t>action</w:t>
      </w:r>
      <w:r w:rsidRPr="00B24F1D">
        <w:rPr>
          <w:sz w:val="22"/>
          <w:szCs w:val="22"/>
        </w:rPr>
        <w:t xml:space="preserve">, </w:t>
      </w:r>
      <w:r>
        <w:rPr>
          <w:sz w:val="22"/>
          <w:szCs w:val="22"/>
        </w:rPr>
        <w:t>Russian</w:t>
      </w:r>
      <w:r w:rsidRPr="00B24F1D">
        <w:rPr>
          <w:sz w:val="22"/>
          <w:szCs w:val="22"/>
        </w:rPr>
        <w:t>-</w:t>
      </w:r>
      <w:r>
        <w:rPr>
          <w:sz w:val="22"/>
          <w:szCs w:val="22"/>
        </w:rPr>
        <w:t>French</w:t>
      </w:r>
      <w:r w:rsidRPr="00B24F1D">
        <w:rPr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 w:rsidRPr="00B24F1D">
        <w:rPr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  <w:r w:rsidRPr="00B24F1D">
        <w:rPr>
          <w:sz w:val="22"/>
          <w:szCs w:val="22"/>
        </w:rPr>
        <w:t xml:space="preserve"> // </w:t>
      </w:r>
      <w:r>
        <w:rPr>
          <w:sz w:val="22"/>
          <w:szCs w:val="22"/>
        </w:rPr>
        <w:t xml:space="preserve">Public and Municipal Administration Issues </w:t>
      </w:r>
      <w:r w:rsidRPr="00B24F1D">
        <w:rPr>
          <w:sz w:val="22"/>
          <w:szCs w:val="22"/>
        </w:rPr>
        <w:t>№4</w:t>
      </w:r>
      <w:r>
        <w:rPr>
          <w:sz w:val="22"/>
          <w:szCs w:val="22"/>
        </w:rPr>
        <w:t xml:space="preserve">, 2010, </w:t>
      </w:r>
      <w:r w:rsidRPr="00B24F1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B24F1D">
        <w:rPr>
          <w:sz w:val="22"/>
          <w:szCs w:val="22"/>
        </w:rPr>
        <w:t xml:space="preserve">.163-172 </w:t>
      </w:r>
    </w:p>
    <w:p w:rsidR="000351FC" w:rsidRPr="00B24F1D" w:rsidRDefault="000351FC" w:rsidP="000351F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351FC" w:rsidRDefault="000351FC" w:rsidP="000351F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 w:rsidRPr="007837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 w:rsidRPr="00783785">
        <w:rPr>
          <w:sz w:val="22"/>
          <w:szCs w:val="22"/>
        </w:rPr>
        <w:t>,</w:t>
      </w:r>
      <w:r>
        <w:rPr>
          <w:sz w:val="22"/>
          <w:szCs w:val="22"/>
        </w:rPr>
        <w:t xml:space="preserve"> Digital Government Implementation: A Comparative Study in </w:t>
      </w:r>
      <w:smartTag w:uri="urn:schemas-microsoft-com:office:smarttags" w:element="country-region">
        <w:r>
          <w:rPr>
            <w:sz w:val="22"/>
            <w:szCs w:val="22"/>
          </w:rPr>
          <w:t>USA</w:t>
        </w:r>
      </w:smartTag>
      <w:r>
        <w:rPr>
          <w:sz w:val="22"/>
          <w:szCs w:val="22"/>
        </w:rPr>
        <w:t xml:space="preserve"> and </w:t>
      </w:r>
      <w:smartTag w:uri="urn:schemas-microsoft-com:office:smarttags" w:element="country-region">
        <w:r>
          <w:rPr>
            <w:sz w:val="22"/>
            <w:szCs w:val="22"/>
          </w:rPr>
          <w:t>Russia</w:t>
        </w:r>
      </w:smartTag>
      <w:r>
        <w:rPr>
          <w:sz w:val="22"/>
          <w:szCs w:val="22"/>
        </w:rPr>
        <w:t xml:space="preserve"> / Proceedings of 16</w:t>
      </w:r>
      <w:r w:rsidRPr="0041015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smartTag w:uri="urn:schemas-microsoft-com:office:smarttags" w:element="country-region">
        <w:r>
          <w:rPr>
            <w:sz w:val="22"/>
            <w:szCs w:val="22"/>
          </w:rPr>
          <w:t>Americas</w:t>
        </w:r>
      </w:smartTag>
      <w:r>
        <w:rPr>
          <w:sz w:val="22"/>
          <w:szCs w:val="22"/>
        </w:rPr>
        <w:t xml:space="preserve"> Conference on Information Systems,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Lima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Peru</w:t>
          </w:r>
        </w:smartTag>
      </w:smartTag>
      <w:r>
        <w:rPr>
          <w:sz w:val="22"/>
          <w:szCs w:val="22"/>
        </w:rPr>
        <w:t>, 2010 (with T. Pardo)</w:t>
      </w:r>
    </w:p>
    <w:p w:rsidR="000351FC" w:rsidRDefault="000351FC" w:rsidP="000351F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351FC" w:rsidRPr="00CF4CC6" w:rsidRDefault="000351FC" w:rsidP="000351F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 w:rsidRPr="007837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 w:rsidRPr="0078378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F4CC6">
        <w:rPr>
          <w:sz w:val="22"/>
          <w:szCs w:val="22"/>
        </w:rPr>
        <w:t>Information and Transparency:</w:t>
      </w:r>
      <w:r>
        <w:rPr>
          <w:sz w:val="22"/>
          <w:szCs w:val="22"/>
        </w:rPr>
        <w:t xml:space="preserve"> </w:t>
      </w:r>
      <w:r w:rsidRPr="00CF4CC6">
        <w:rPr>
          <w:sz w:val="22"/>
          <w:szCs w:val="22"/>
        </w:rPr>
        <w:t>Learning from Recovery Act Reporting Experiences</w:t>
      </w:r>
      <w:r>
        <w:rPr>
          <w:sz w:val="22"/>
          <w:szCs w:val="22"/>
        </w:rPr>
        <w:t xml:space="preserve"> / Proceedings of 11</w:t>
      </w:r>
      <w:r w:rsidRPr="00CF4CC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Annual Conference on Digital Government </w:t>
      </w:r>
      <w:smartTag w:uri="urn:schemas-microsoft-com:office:smarttags" w:element="City">
        <w:r>
          <w:rPr>
            <w:sz w:val="22"/>
            <w:szCs w:val="22"/>
          </w:rPr>
          <w:t>Research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r>
          <w:rPr>
            <w:sz w:val="22"/>
            <w:szCs w:val="22"/>
          </w:rPr>
          <w:t>Puebla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ountry-region">
        <w:r>
          <w:rPr>
            <w:sz w:val="22"/>
            <w:szCs w:val="22"/>
          </w:rPr>
          <w:t>Mexico</w:t>
        </w:r>
      </w:smartTag>
      <w:r>
        <w:rPr>
          <w:sz w:val="22"/>
          <w:szCs w:val="22"/>
        </w:rPr>
        <w:t xml:space="preserve">, 2010 (with T. Pardo, </w:t>
      </w:r>
      <w:smartTag w:uri="urn:schemas-microsoft-com:office:smarttags" w:element="place">
        <w:r>
          <w:rPr>
            <w:sz w:val="22"/>
            <w:szCs w:val="22"/>
          </w:rPr>
          <w:t xml:space="preserve">N. </w:t>
        </w:r>
        <w:proofErr w:type="spellStart"/>
        <w:r>
          <w:rPr>
            <w:sz w:val="22"/>
            <w:szCs w:val="22"/>
          </w:rPr>
          <w:t>Helbig</w:t>
        </w:r>
      </w:smartTag>
      <w:proofErr w:type="spellEnd"/>
      <w:r>
        <w:rPr>
          <w:sz w:val="22"/>
          <w:szCs w:val="22"/>
        </w:rPr>
        <w:t xml:space="preserve">, D. </w:t>
      </w:r>
      <w:proofErr w:type="spellStart"/>
      <w:r>
        <w:rPr>
          <w:sz w:val="22"/>
          <w:szCs w:val="22"/>
        </w:rPr>
        <w:t>Canestraro</w:t>
      </w:r>
      <w:proofErr w:type="spellEnd"/>
      <w:r>
        <w:rPr>
          <w:sz w:val="22"/>
          <w:szCs w:val="22"/>
        </w:rPr>
        <w:t>)</w:t>
      </w:r>
    </w:p>
    <w:p w:rsidR="000351FC" w:rsidRPr="00783785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, E-governance in Social Media: Rhetoric or Reality / Proceedings of 8-th annual EPMA conference,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Prague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Czech Republic</w:t>
          </w:r>
        </w:smartTag>
      </w:smartTag>
      <w:r>
        <w:rPr>
          <w:sz w:val="22"/>
          <w:szCs w:val="22"/>
        </w:rPr>
        <w:t>, 2010</w:t>
      </w:r>
    </w:p>
    <w:p w:rsidR="000351FC" w:rsidRDefault="000351FC" w:rsidP="000351FC">
      <w:pPr>
        <w:rPr>
          <w:sz w:val="22"/>
          <w:szCs w:val="22"/>
        </w:rPr>
      </w:pPr>
    </w:p>
    <w:p w:rsidR="000351FC" w:rsidRPr="009256B3" w:rsidRDefault="000351FC" w:rsidP="000351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, Electronic Interaction Readiness between State and Business: results of empirical research, Proceedings of 6-th international conference “Public Administration XXI century: traditions and innovations”, </w:t>
      </w:r>
      <w:r w:rsidRPr="009256B3">
        <w:rPr>
          <w:sz w:val="22"/>
          <w:szCs w:val="22"/>
        </w:rPr>
        <w:t>(</w:t>
      </w:r>
      <w:r>
        <w:rPr>
          <w:sz w:val="22"/>
          <w:szCs w:val="22"/>
        </w:rPr>
        <w:t xml:space="preserve">with A. </w:t>
      </w:r>
      <w:proofErr w:type="spellStart"/>
      <w:r>
        <w:rPr>
          <w:sz w:val="22"/>
          <w:szCs w:val="22"/>
        </w:rPr>
        <w:t>Golubeva</w:t>
      </w:r>
      <w:proofErr w:type="spellEnd"/>
      <w:r>
        <w:rPr>
          <w:sz w:val="22"/>
          <w:szCs w:val="22"/>
        </w:rPr>
        <w:t xml:space="preserve"> and O. </w:t>
      </w:r>
      <w:proofErr w:type="spellStart"/>
      <w:r>
        <w:rPr>
          <w:sz w:val="22"/>
          <w:szCs w:val="22"/>
        </w:rPr>
        <w:t>Patokina</w:t>
      </w:r>
      <w:proofErr w:type="spellEnd"/>
      <w:r w:rsidRPr="009256B3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Moscow</w:t>
          </w:r>
        </w:smartTag>
      </w:smartTag>
      <w:r>
        <w:rPr>
          <w:sz w:val="22"/>
          <w:szCs w:val="22"/>
        </w:rPr>
        <w:t>, 2008, pp.504 – 514</w:t>
      </w:r>
      <w:r w:rsidRPr="009256B3">
        <w:rPr>
          <w:sz w:val="22"/>
          <w:szCs w:val="22"/>
        </w:rPr>
        <w:t xml:space="preserve"> </w:t>
      </w:r>
    </w:p>
    <w:p w:rsidR="000351FC" w:rsidRDefault="000351FC" w:rsidP="000351FC">
      <w:pPr>
        <w:rPr>
          <w:sz w:val="22"/>
          <w:szCs w:val="22"/>
        </w:rPr>
      </w:pPr>
    </w:p>
    <w:p w:rsidR="000351FC" w:rsidRPr="005D013E" w:rsidRDefault="000351FC" w:rsidP="000351FC">
      <w:pPr>
        <w:rPr>
          <w:rStyle w:val="a8"/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Styrin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, </w:t>
      </w:r>
      <w:r w:rsidRPr="00354EDB">
        <w:rPr>
          <w:sz w:val="22"/>
          <w:szCs w:val="22"/>
        </w:rPr>
        <w:t xml:space="preserve">Building regional e-government in </w:t>
      </w:r>
      <w:smartTag w:uri="urn:schemas-microsoft-com:office:smarttags" w:element="country-region">
        <w:r w:rsidRPr="00354EDB">
          <w:rPr>
            <w:sz w:val="22"/>
            <w:szCs w:val="22"/>
          </w:rPr>
          <w:t>Russia</w:t>
        </w:r>
      </w:smartTag>
      <w:r w:rsidRPr="00354EDB">
        <w:rPr>
          <w:sz w:val="22"/>
          <w:szCs w:val="22"/>
        </w:rPr>
        <w:t>: strategies and implementation</w:t>
      </w:r>
      <w:r>
        <w:rPr>
          <w:sz w:val="22"/>
          <w:szCs w:val="22"/>
        </w:rPr>
        <w:t xml:space="preserve">, Proceedings of 6-th annual EPMA conference,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Prague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Czech Republic</w:t>
          </w:r>
        </w:smartTag>
      </w:smartTag>
      <w:r>
        <w:rPr>
          <w:sz w:val="22"/>
          <w:szCs w:val="22"/>
        </w:rPr>
        <w:t>, 2008</w:t>
      </w:r>
      <w:r w:rsidRPr="005D013E">
        <w:rPr>
          <w:sz w:val="22"/>
          <w:szCs w:val="22"/>
        </w:rPr>
        <w:t xml:space="preserve"> - </w:t>
      </w:r>
      <w:r w:rsidRPr="005D013E">
        <w:rPr>
          <w:rStyle w:val="a8"/>
          <w:sz w:val="22"/>
          <w:szCs w:val="22"/>
        </w:rPr>
        <w:t>http://www.epma.cz/Docs/EEEGD08/Styrin_egovernment_Russia.pdf</w:t>
      </w:r>
    </w:p>
    <w:p w:rsidR="000351FC" w:rsidRPr="0033673A" w:rsidRDefault="000351FC" w:rsidP="000351FC">
      <w:pPr>
        <w:rPr>
          <w:sz w:val="22"/>
          <w:szCs w:val="22"/>
        </w:rPr>
      </w:pPr>
    </w:p>
    <w:p w:rsidR="000351FC" w:rsidRPr="00E13135" w:rsidRDefault="000351FC" w:rsidP="000351FC">
      <w:pPr>
        <w:rPr>
          <w:sz w:val="22"/>
          <w:szCs w:val="22"/>
        </w:rPr>
      </w:pPr>
      <w:proofErr w:type="spellStart"/>
      <w:r w:rsidRPr="00E13135">
        <w:rPr>
          <w:sz w:val="22"/>
          <w:szCs w:val="22"/>
        </w:rPr>
        <w:t>Styrin</w:t>
      </w:r>
      <w:proofErr w:type="spellEnd"/>
      <w:r w:rsidRPr="00E13135">
        <w:rPr>
          <w:sz w:val="22"/>
          <w:szCs w:val="22"/>
        </w:rPr>
        <w:t xml:space="preserve"> </w:t>
      </w:r>
      <w:proofErr w:type="spellStart"/>
      <w:r w:rsidRPr="00E13135">
        <w:rPr>
          <w:sz w:val="22"/>
          <w:szCs w:val="22"/>
        </w:rPr>
        <w:t>Evgeny,E</w:t>
      </w:r>
      <w:proofErr w:type="spellEnd"/>
      <w:r w:rsidRPr="00E13135">
        <w:rPr>
          <w:sz w:val="22"/>
          <w:szCs w:val="22"/>
        </w:rPr>
        <w:t xml:space="preserve">-government: experience of </w:t>
      </w:r>
      <w:smartTag w:uri="urn:schemas-microsoft-com:office:smarttags" w:element="place">
        <w:smartTag w:uri="urn:schemas-microsoft-com:office:smarttags" w:element="country-region">
          <w:r w:rsidRPr="00E13135">
            <w:rPr>
              <w:sz w:val="22"/>
              <w:szCs w:val="22"/>
            </w:rPr>
            <w:t>Russia</w:t>
          </w:r>
        </w:smartTag>
      </w:smartTag>
      <w:r w:rsidRPr="00E13135">
        <w:rPr>
          <w:sz w:val="22"/>
          <w:szCs w:val="22"/>
        </w:rPr>
        <w:t xml:space="preserve"> (materials of scientific seminars on E-government in School of Public Administration </w:t>
      </w:r>
      <w:proofErr w:type="spellStart"/>
      <w:r w:rsidRPr="00E13135">
        <w:rPr>
          <w:sz w:val="22"/>
          <w:szCs w:val="22"/>
        </w:rPr>
        <w:t>Lomonosov</w:t>
      </w:r>
      <w:proofErr w:type="spellEnd"/>
      <w:r w:rsidRPr="00E13135">
        <w:rPr>
          <w:sz w:val="22"/>
          <w:szCs w:val="22"/>
        </w:rPr>
        <w:t xml:space="preserve"> Moscow State University) in </w:t>
      </w:r>
      <w:proofErr w:type="spellStart"/>
      <w:r w:rsidRPr="00E13135">
        <w:rPr>
          <w:sz w:val="22"/>
          <w:szCs w:val="22"/>
        </w:rPr>
        <w:t>Vestnik</w:t>
      </w:r>
      <w:proofErr w:type="spellEnd"/>
      <w:r w:rsidRPr="00E13135">
        <w:rPr>
          <w:sz w:val="22"/>
          <w:szCs w:val="22"/>
        </w:rPr>
        <w:t xml:space="preserve"> </w:t>
      </w:r>
      <w:proofErr w:type="spellStart"/>
      <w:r w:rsidRPr="00E13135">
        <w:rPr>
          <w:sz w:val="22"/>
          <w:szCs w:val="22"/>
        </w:rPr>
        <w:t>Moscovskogo</w:t>
      </w:r>
      <w:proofErr w:type="spellEnd"/>
      <w:r w:rsidRPr="00E13135">
        <w:rPr>
          <w:sz w:val="22"/>
          <w:szCs w:val="22"/>
        </w:rPr>
        <w:t xml:space="preserve"> </w:t>
      </w:r>
      <w:proofErr w:type="spellStart"/>
      <w:r w:rsidRPr="00E13135">
        <w:rPr>
          <w:sz w:val="22"/>
          <w:szCs w:val="22"/>
        </w:rPr>
        <w:t>Universiteta</w:t>
      </w:r>
      <w:proofErr w:type="spellEnd"/>
      <w:r w:rsidRPr="00E13135">
        <w:rPr>
          <w:sz w:val="22"/>
          <w:szCs w:val="22"/>
        </w:rPr>
        <w:t xml:space="preserve"> №4, 2007, p.p.106-118</w:t>
      </w:r>
    </w:p>
    <w:p w:rsidR="000351FC" w:rsidRPr="0033673A" w:rsidRDefault="000351FC" w:rsidP="000351FC">
      <w:pPr>
        <w:rPr>
          <w:sz w:val="22"/>
          <w:szCs w:val="22"/>
        </w:rPr>
      </w:pPr>
    </w:p>
    <w:p w:rsidR="000351FC" w:rsidRPr="00E13135" w:rsidRDefault="000351FC" w:rsidP="000351FC">
      <w:pPr>
        <w:rPr>
          <w:sz w:val="22"/>
          <w:szCs w:val="22"/>
        </w:rPr>
      </w:pPr>
      <w:proofErr w:type="spellStart"/>
      <w:r w:rsidRPr="00E13135">
        <w:rPr>
          <w:sz w:val="22"/>
          <w:szCs w:val="22"/>
        </w:rPr>
        <w:t>Styrin</w:t>
      </w:r>
      <w:proofErr w:type="spellEnd"/>
      <w:r w:rsidRPr="00E13135">
        <w:rPr>
          <w:sz w:val="22"/>
          <w:szCs w:val="22"/>
        </w:rPr>
        <w:t xml:space="preserve">, </w:t>
      </w:r>
      <w:proofErr w:type="spellStart"/>
      <w:r w:rsidRPr="00E13135">
        <w:rPr>
          <w:sz w:val="22"/>
          <w:szCs w:val="22"/>
        </w:rPr>
        <w:t>Evgeny</w:t>
      </w:r>
      <w:proofErr w:type="spellEnd"/>
      <w:r w:rsidRPr="00E13135">
        <w:rPr>
          <w:sz w:val="22"/>
          <w:szCs w:val="22"/>
        </w:rPr>
        <w:t xml:space="preserve">, Regional E–government administration in </w:t>
      </w:r>
      <w:smartTag w:uri="urn:schemas-microsoft-com:office:smarttags" w:element="country-region">
        <w:r w:rsidRPr="00E13135">
          <w:rPr>
            <w:sz w:val="22"/>
            <w:szCs w:val="22"/>
          </w:rPr>
          <w:t>Russia</w:t>
        </w:r>
      </w:smartTag>
      <w:r>
        <w:rPr>
          <w:sz w:val="22"/>
          <w:szCs w:val="22"/>
        </w:rPr>
        <w:t>,</w:t>
      </w:r>
      <w:r w:rsidRPr="00E13135">
        <w:rPr>
          <w:sz w:val="22"/>
          <w:szCs w:val="22"/>
        </w:rPr>
        <w:t xml:space="preserve"> Proceedings of 3-rd international conference</w:t>
      </w:r>
      <w:r>
        <w:rPr>
          <w:sz w:val="22"/>
          <w:szCs w:val="22"/>
        </w:rPr>
        <w:t xml:space="preserve"> </w:t>
      </w:r>
      <w:r w:rsidRPr="00E13135">
        <w:rPr>
          <w:sz w:val="22"/>
          <w:szCs w:val="22"/>
        </w:rPr>
        <w:t xml:space="preserve">in public administration, </w:t>
      </w:r>
      <w:smartTag w:uri="urn:schemas-microsoft-com:office:smarttags" w:element="place">
        <w:smartTag w:uri="urn:schemas-microsoft-com:office:smarttags" w:element="country-region">
          <w:r w:rsidRPr="00E13135">
            <w:rPr>
              <w:sz w:val="22"/>
              <w:szCs w:val="22"/>
            </w:rPr>
            <w:t>China</w:t>
          </w:r>
        </w:smartTag>
      </w:smartTag>
      <w:r w:rsidRPr="00E13135">
        <w:rPr>
          <w:sz w:val="22"/>
          <w:szCs w:val="22"/>
        </w:rPr>
        <w:t>, 2007</w:t>
      </w:r>
      <w:r>
        <w:rPr>
          <w:sz w:val="22"/>
          <w:szCs w:val="22"/>
        </w:rPr>
        <w:t>, pp.265-273</w:t>
      </w:r>
    </w:p>
    <w:p w:rsidR="000351FC" w:rsidRPr="0033673A" w:rsidRDefault="000351FC" w:rsidP="000351FC">
      <w:pPr>
        <w:rPr>
          <w:sz w:val="22"/>
          <w:szCs w:val="22"/>
        </w:rPr>
      </w:pPr>
    </w:p>
    <w:p w:rsidR="000351FC" w:rsidRPr="009256B3" w:rsidRDefault="000351FC" w:rsidP="000351FC">
      <w:pPr>
        <w:rPr>
          <w:sz w:val="22"/>
          <w:szCs w:val="22"/>
        </w:rPr>
      </w:pPr>
      <w:proofErr w:type="spellStart"/>
      <w:r w:rsidRPr="00E47813">
        <w:rPr>
          <w:sz w:val="22"/>
          <w:szCs w:val="22"/>
        </w:rPr>
        <w:t>Styrin</w:t>
      </w:r>
      <w:proofErr w:type="spellEnd"/>
      <w:r w:rsidRPr="00E47813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, Managing E-government of the Region (the case of </w:t>
      </w:r>
      <w:proofErr w:type="spellStart"/>
      <w:smartTag w:uri="urn:schemas-microsoft-com:office:smarttags" w:element="PlaceName">
        <w:r>
          <w:rPr>
            <w:sz w:val="22"/>
            <w:szCs w:val="22"/>
          </w:rPr>
          <w:t>Tatarstan</w:t>
        </w:r>
      </w:smartTag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Republic</w:t>
        </w:r>
      </w:smartTag>
      <w:r>
        <w:rPr>
          <w:sz w:val="22"/>
          <w:szCs w:val="22"/>
        </w:rPr>
        <w:t xml:space="preserve">), Proceedings of the international conference “Public sector reform: in search of efficiency”,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Saint-Petersburg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Russia</w:t>
          </w:r>
        </w:smartTag>
      </w:smartTag>
      <w:r>
        <w:rPr>
          <w:sz w:val="22"/>
          <w:szCs w:val="22"/>
        </w:rPr>
        <w:t>, part 2, 200</w:t>
      </w:r>
      <w:r w:rsidRPr="0033673A">
        <w:rPr>
          <w:sz w:val="22"/>
          <w:szCs w:val="22"/>
        </w:rPr>
        <w:t>6</w:t>
      </w:r>
      <w:r w:rsidRPr="009256B3">
        <w:rPr>
          <w:sz w:val="22"/>
          <w:szCs w:val="22"/>
        </w:rPr>
        <w:t>, pp.</w:t>
      </w:r>
      <w:r>
        <w:rPr>
          <w:sz w:val="22"/>
          <w:szCs w:val="22"/>
        </w:rPr>
        <w:t>286-297</w:t>
      </w:r>
    </w:p>
    <w:p w:rsidR="000351FC" w:rsidRPr="0033673A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 w:rsidRPr="00E47813">
        <w:rPr>
          <w:sz w:val="22"/>
          <w:szCs w:val="22"/>
        </w:rPr>
        <w:t>Styrin</w:t>
      </w:r>
      <w:proofErr w:type="spellEnd"/>
      <w:r w:rsidRPr="00E47813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>,</w:t>
      </w:r>
      <w:r w:rsidRPr="00AD2C8A">
        <w:rPr>
          <w:sz w:val="22"/>
          <w:szCs w:val="22"/>
        </w:rPr>
        <w:t xml:space="preserve"> Interrelation between </w:t>
      </w:r>
      <w:r>
        <w:rPr>
          <w:sz w:val="22"/>
          <w:szCs w:val="22"/>
        </w:rPr>
        <w:t>f</w:t>
      </w:r>
      <w:r w:rsidRPr="00AD2C8A">
        <w:rPr>
          <w:sz w:val="22"/>
          <w:szCs w:val="22"/>
        </w:rPr>
        <w:t>ederal and regional components in regional e-government</w:t>
      </w:r>
      <w:r>
        <w:rPr>
          <w:sz w:val="22"/>
          <w:szCs w:val="22"/>
        </w:rPr>
        <w:t xml:space="preserve"> </w:t>
      </w:r>
      <w:r w:rsidRPr="00AD2C8A">
        <w:rPr>
          <w:sz w:val="22"/>
          <w:szCs w:val="22"/>
        </w:rPr>
        <w:t xml:space="preserve">development in </w:t>
      </w:r>
      <w:smartTag w:uri="urn:schemas-microsoft-com:office:smarttags" w:element="country-region">
        <w:r w:rsidRPr="00AD2C8A">
          <w:rPr>
            <w:sz w:val="22"/>
            <w:szCs w:val="22"/>
          </w:rPr>
          <w:t>Russian Federation</w:t>
        </w:r>
      </w:smartTag>
      <w:r>
        <w:rPr>
          <w:sz w:val="22"/>
          <w:szCs w:val="22"/>
        </w:rPr>
        <w:t>, Proceedings of 2-nd ICPA conference “</w:t>
      </w:r>
      <w:proofErr w:type="spellStart"/>
      <w:r>
        <w:rPr>
          <w:sz w:val="22"/>
          <w:szCs w:val="22"/>
        </w:rPr>
        <w:t>Governemnt</w:t>
      </w:r>
      <w:proofErr w:type="spellEnd"/>
      <w:r>
        <w:rPr>
          <w:sz w:val="22"/>
          <w:szCs w:val="22"/>
        </w:rPr>
        <w:t xml:space="preserve"> Innovation and Reform”,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United Kingdom</w:t>
          </w:r>
        </w:smartTag>
      </w:smartTag>
      <w:r>
        <w:rPr>
          <w:sz w:val="22"/>
          <w:szCs w:val="22"/>
        </w:rPr>
        <w:t>, 2006</w:t>
      </w:r>
    </w:p>
    <w:p w:rsidR="000351FC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 w:rsidRPr="00E47813">
        <w:rPr>
          <w:sz w:val="22"/>
          <w:szCs w:val="22"/>
        </w:rPr>
        <w:t>Styrin</w:t>
      </w:r>
      <w:proofErr w:type="spellEnd"/>
      <w:r w:rsidRPr="00E47813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, E-government in social context, Proceedings of 4-th international conference on public administration,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Lomonosov</w:t>
          </w:r>
        </w:smartTag>
        <w:proofErr w:type="spellEnd"/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Moscow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State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, 2006, pp.135-140</w:t>
      </w:r>
    </w:p>
    <w:p w:rsidR="000351FC" w:rsidRPr="0033673A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 w:rsidRPr="00E47813">
        <w:rPr>
          <w:sz w:val="22"/>
          <w:szCs w:val="22"/>
        </w:rPr>
        <w:t>Styrin</w:t>
      </w:r>
      <w:proofErr w:type="spellEnd"/>
      <w:r w:rsidRPr="00E47813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, Regional E-government in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Russia</w:t>
          </w:r>
        </w:smartTag>
      </w:smartTag>
      <w:r>
        <w:rPr>
          <w:sz w:val="22"/>
          <w:szCs w:val="22"/>
        </w:rPr>
        <w:t xml:space="preserve">, </w:t>
      </w:r>
      <w:proofErr w:type="spellStart"/>
      <w:r w:rsidRPr="0023748A">
        <w:rPr>
          <w:sz w:val="22"/>
          <w:szCs w:val="22"/>
          <w:u w:val="single"/>
        </w:rPr>
        <w:t>Vestnik</w:t>
      </w:r>
      <w:proofErr w:type="spellEnd"/>
      <w:r w:rsidRPr="0023748A">
        <w:rPr>
          <w:sz w:val="22"/>
          <w:szCs w:val="22"/>
          <w:u w:val="single"/>
        </w:rPr>
        <w:t xml:space="preserve"> </w:t>
      </w:r>
      <w:proofErr w:type="spellStart"/>
      <w:r w:rsidRPr="0023748A">
        <w:rPr>
          <w:sz w:val="22"/>
          <w:szCs w:val="22"/>
          <w:u w:val="single"/>
        </w:rPr>
        <w:t>Moskovskogo</w:t>
      </w:r>
      <w:proofErr w:type="spellEnd"/>
      <w:r w:rsidRPr="0023748A">
        <w:rPr>
          <w:sz w:val="22"/>
          <w:szCs w:val="22"/>
          <w:u w:val="single"/>
        </w:rPr>
        <w:t xml:space="preserve"> </w:t>
      </w:r>
      <w:proofErr w:type="spellStart"/>
      <w:r w:rsidRPr="0023748A">
        <w:rPr>
          <w:sz w:val="22"/>
          <w:szCs w:val="22"/>
          <w:u w:val="single"/>
        </w:rPr>
        <w:t>Universiteta</w:t>
      </w:r>
      <w:proofErr w:type="spellEnd"/>
      <w:r>
        <w:rPr>
          <w:sz w:val="22"/>
          <w:szCs w:val="22"/>
          <w:u w:val="single"/>
        </w:rPr>
        <w:t xml:space="preserve"> </w:t>
      </w:r>
      <w:r w:rsidRPr="0023748A">
        <w:rPr>
          <w:sz w:val="22"/>
          <w:szCs w:val="22"/>
        </w:rPr>
        <w:t>№1, 2006 pp.</w:t>
      </w:r>
      <w:r>
        <w:rPr>
          <w:sz w:val="22"/>
          <w:szCs w:val="22"/>
        </w:rPr>
        <w:t>70-81</w:t>
      </w:r>
      <w:r w:rsidRPr="0023748A">
        <w:rPr>
          <w:sz w:val="22"/>
          <w:szCs w:val="22"/>
        </w:rPr>
        <w:t xml:space="preserve"> </w:t>
      </w:r>
    </w:p>
    <w:p w:rsidR="000351FC" w:rsidRPr="0033673A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 w:rsidRPr="00E47813">
        <w:rPr>
          <w:sz w:val="22"/>
          <w:szCs w:val="22"/>
        </w:rPr>
        <w:t>Styrin</w:t>
      </w:r>
      <w:proofErr w:type="spellEnd"/>
      <w:r w:rsidRPr="00E47813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 w:rsidRPr="00E47813">
        <w:rPr>
          <w:sz w:val="22"/>
          <w:szCs w:val="22"/>
        </w:rPr>
        <w:t>,</w:t>
      </w:r>
      <w:r>
        <w:rPr>
          <w:sz w:val="22"/>
          <w:szCs w:val="22"/>
        </w:rPr>
        <w:t xml:space="preserve"> Multilevel governance interaction in regional e-government development in </w:t>
      </w:r>
      <w:smartTag w:uri="urn:schemas-microsoft-com:office:smarttags" w:element="country-region">
        <w:r>
          <w:rPr>
            <w:sz w:val="22"/>
            <w:szCs w:val="22"/>
          </w:rPr>
          <w:t>Russian Federation</w:t>
        </w:r>
      </w:smartTag>
      <w:r>
        <w:rPr>
          <w:sz w:val="22"/>
          <w:szCs w:val="22"/>
        </w:rPr>
        <w:t xml:space="preserve">, Proceedings of international conference “Public administration XXI century: problems and solutions for Eastern and Central European countries”, </w:t>
      </w:r>
      <w:smartTag w:uri="urn:schemas-microsoft-com:office:smarttags" w:element="place">
        <w:smartTag w:uri="urn:schemas-microsoft-com:office:smarttags" w:element="City">
          <w:r w:rsidRPr="009256B3">
            <w:rPr>
              <w:sz w:val="22"/>
              <w:szCs w:val="22"/>
            </w:rPr>
            <w:t>Moscow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Russia</w:t>
          </w:r>
        </w:smartTag>
      </w:smartTag>
      <w:r>
        <w:rPr>
          <w:sz w:val="22"/>
          <w:szCs w:val="22"/>
        </w:rPr>
        <w:t>, 2005, pp.62-75</w:t>
      </w:r>
    </w:p>
    <w:p w:rsidR="000351FC" w:rsidRPr="0033673A" w:rsidRDefault="000351FC" w:rsidP="000351FC">
      <w:pPr>
        <w:rPr>
          <w:sz w:val="22"/>
          <w:szCs w:val="22"/>
        </w:rPr>
      </w:pPr>
    </w:p>
    <w:p w:rsidR="000351FC" w:rsidRPr="009256B3" w:rsidRDefault="000351FC" w:rsidP="000351FC">
      <w:pPr>
        <w:rPr>
          <w:sz w:val="22"/>
          <w:szCs w:val="22"/>
        </w:rPr>
      </w:pPr>
      <w:proofErr w:type="spellStart"/>
      <w:r w:rsidRPr="00E47813">
        <w:rPr>
          <w:sz w:val="22"/>
          <w:szCs w:val="22"/>
        </w:rPr>
        <w:t>Styrin</w:t>
      </w:r>
      <w:proofErr w:type="spellEnd"/>
      <w:r w:rsidRPr="00E47813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Evgeny,</w:t>
      </w:r>
      <w:r w:rsidRPr="00E47813">
        <w:rPr>
          <w:color w:val="000000"/>
          <w:spacing w:val="-1"/>
          <w:sz w:val="22"/>
          <w:szCs w:val="22"/>
        </w:rPr>
        <w:t>E</w:t>
      </w:r>
      <w:proofErr w:type="spellEnd"/>
      <w:r w:rsidRPr="00E47813">
        <w:rPr>
          <w:color w:val="000000"/>
          <w:spacing w:val="-1"/>
          <w:sz w:val="22"/>
          <w:szCs w:val="22"/>
        </w:rPr>
        <w:t xml:space="preserve">-government in Regions of Russia: problems and the </w:t>
      </w:r>
      <w:r w:rsidRPr="00E47813">
        <w:rPr>
          <w:color w:val="000000"/>
          <w:sz w:val="22"/>
          <w:szCs w:val="22"/>
        </w:rPr>
        <w:t>prospects of its development</w:t>
      </w:r>
      <w:r>
        <w:rPr>
          <w:color w:val="000000"/>
          <w:sz w:val="22"/>
          <w:szCs w:val="22"/>
        </w:rPr>
        <w:t>,</w:t>
      </w:r>
      <w:r w:rsidRPr="00E47813">
        <w:rPr>
          <w:sz w:val="22"/>
          <w:szCs w:val="22"/>
        </w:rPr>
        <w:t xml:space="preserve"> </w:t>
      </w:r>
      <w:r w:rsidRPr="00E47813">
        <w:rPr>
          <w:color w:val="000000"/>
          <w:sz w:val="22"/>
          <w:szCs w:val="22"/>
        </w:rPr>
        <w:t xml:space="preserve">PROCEEDINGS OF 2005 INTERNATIONAL </w:t>
      </w:r>
      <w:r w:rsidRPr="00E47813">
        <w:rPr>
          <w:color w:val="000000"/>
          <w:spacing w:val="2"/>
          <w:sz w:val="22"/>
          <w:szCs w:val="22"/>
        </w:rPr>
        <w:t xml:space="preserve">CONFERENCE ON PUBLIC </w:t>
      </w:r>
      <w:proofErr w:type="spellStart"/>
      <w:r w:rsidRPr="00E47813">
        <w:rPr>
          <w:color w:val="000000"/>
          <w:spacing w:val="2"/>
          <w:sz w:val="22"/>
          <w:szCs w:val="22"/>
        </w:rPr>
        <w:t>ADMINISTRATION,.</w:t>
      </w:r>
      <w:r>
        <w:rPr>
          <w:color w:val="000000"/>
          <w:spacing w:val="2"/>
          <w:sz w:val="22"/>
          <w:szCs w:val="22"/>
        </w:rPr>
        <w:t>Chengdu</w:t>
      </w:r>
      <w:proofErr w:type="spellEnd"/>
      <w:r>
        <w:rPr>
          <w:color w:val="000000"/>
          <w:spacing w:val="2"/>
          <w:sz w:val="22"/>
          <w:szCs w:val="22"/>
        </w:rPr>
        <w:t xml:space="preserve">, China (with Alexey V. </w:t>
      </w:r>
      <w:proofErr w:type="spellStart"/>
      <w:r>
        <w:rPr>
          <w:color w:val="000000"/>
          <w:spacing w:val="2"/>
          <w:sz w:val="22"/>
          <w:szCs w:val="22"/>
        </w:rPr>
        <w:t>Surin</w:t>
      </w:r>
      <w:proofErr w:type="spellEnd"/>
      <w:r>
        <w:rPr>
          <w:color w:val="000000"/>
          <w:spacing w:val="2"/>
          <w:sz w:val="22"/>
          <w:szCs w:val="22"/>
        </w:rPr>
        <w:t xml:space="preserve"> and Vladimir </w:t>
      </w:r>
      <w:proofErr w:type="spellStart"/>
      <w:r>
        <w:rPr>
          <w:color w:val="000000"/>
          <w:spacing w:val="2"/>
          <w:sz w:val="22"/>
          <w:szCs w:val="22"/>
        </w:rPr>
        <w:t>Solodov</w:t>
      </w:r>
      <w:proofErr w:type="spellEnd"/>
      <w:r>
        <w:rPr>
          <w:color w:val="000000"/>
          <w:spacing w:val="2"/>
          <w:sz w:val="22"/>
          <w:szCs w:val="22"/>
        </w:rPr>
        <w:t xml:space="preserve">), 2005, </w:t>
      </w:r>
      <w:r w:rsidRPr="009256B3">
        <w:rPr>
          <w:sz w:val="22"/>
          <w:szCs w:val="22"/>
        </w:rPr>
        <w:t>pp.</w:t>
      </w:r>
      <w:r>
        <w:rPr>
          <w:sz w:val="22"/>
          <w:szCs w:val="22"/>
        </w:rPr>
        <w:t xml:space="preserve"> 437-442</w:t>
      </w:r>
    </w:p>
    <w:p w:rsidR="000351FC" w:rsidRPr="0033673A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 w:rsidRPr="007D23F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Evgeny</w:t>
      </w:r>
      <w:proofErr w:type="spellEnd"/>
      <w:r w:rsidRPr="007D23F9">
        <w:rPr>
          <w:sz w:val="22"/>
          <w:szCs w:val="22"/>
        </w:rPr>
        <w:t xml:space="preserve">, </w:t>
      </w:r>
      <w:r>
        <w:rPr>
          <w:sz w:val="22"/>
          <w:szCs w:val="22"/>
        </w:rPr>
        <w:t>Future of E-government: perspectives and possibilities</w:t>
      </w:r>
      <w:r w:rsidRPr="007D23F9">
        <w:rPr>
          <w:sz w:val="22"/>
          <w:szCs w:val="22"/>
        </w:rPr>
        <w:t xml:space="preserve">, </w:t>
      </w:r>
      <w:r>
        <w:rPr>
          <w:sz w:val="22"/>
          <w:szCs w:val="22"/>
        </w:rPr>
        <w:t>Annual conference “</w:t>
      </w:r>
      <w:proofErr w:type="spellStart"/>
      <w:r>
        <w:rPr>
          <w:sz w:val="22"/>
          <w:szCs w:val="22"/>
        </w:rPr>
        <w:t>Lomonosov</w:t>
      </w:r>
      <w:proofErr w:type="spellEnd"/>
      <w:r>
        <w:rPr>
          <w:sz w:val="22"/>
          <w:szCs w:val="22"/>
        </w:rPr>
        <w:t xml:space="preserve">”,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Moscow</w:t>
          </w:r>
        </w:smartTag>
      </w:smartTag>
      <w:r>
        <w:rPr>
          <w:sz w:val="22"/>
          <w:szCs w:val="22"/>
        </w:rPr>
        <w:t>, 2005</w:t>
      </w:r>
      <w:r w:rsidRPr="007D23F9">
        <w:rPr>
          <w:sz w:val="22"/>
          <w:szCs w:val="22"/>
        </w:rPr>
        <w:t>.</w:t>
      </w:r>
    </w:p>
    <w:p w:rsidR="000351FC" w:rsidRPr="0033673A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 w:rsidRPr="007D23F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Evgeny</w:t>
      </w:r>
      <w:proofErr w:type="spellEnd"/>
      <w:r w:rsidRPr="007D23F9">
        <w:rPr>
          <w:sz w:val="22"/>
          <w:szCs w:val="22"/>
        </w:rPr>
        <w:t xml:space="preserve">, </w:t>
      </w:r>
      <w:r>
        <w:rPr>
          <w:sz w:val="22"/>
          <w:szCs w:val="22"/>
        </w:rPr>
        <w:t>Transformation of public organizations in E-government process</w:t>
      </w:r>
      <w:r w:rsidRPr="007D23F9">
        <w:rPr>
          <w:sz w:val="22"/>
          <w:szCs w:val="22"/>
        </w:rPr>
        <w:t xml:space="preserve">, </w:t>
      </w:r>
      <w:r>
        <w:rPr>
          <w:sz w:val="22"/>
          <w:szCs w:val="22"/>
        </w:rPr>
        <w:t>Annual conference “</w:t>
      </w:r>
      <w:proofErr w:type="spellStart"/>
      <w:r>
        <w:rPr>
          <w:sz w:val="22"/>
          <w:szCs w:val="22"/>
        </w:rPr>
        <w:t>Lomonosov</w:t>
      </w:r>
      <w:proofErr w:type="spellEnd"/>
      <w:r>
        <w:rPr>
          <w:sz w:val="22"/>
          <w:szCs w:val="22"/>
        </w:rPr>
        <w:t xml:space="preserve">”,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Moscow</w:t>
          </w:r>
        </w:smartTag>
      </w:smartTag>
      <w:r>
        <w:rPr>
          <w:sz w:val="22"/>
          <w:szCs w:val="22"/>
        </w:rPr>
        <w:t>, 2004</w:t>
      </w:r>
      <w:r w:rsidRPr="007D23F9">
        <w:rPr>
          <w:sz w:val="22"/>
          <w:szCs w:val="22"/>
        </w:rPr>
        <w:t>.</w:t>
      </w:r>
    </w:p>
    <w:p w:rsidR="000351FC" w:rsidRDefault="000351FC" w:rsidP="000351FC">
      <w:pPr>
        <w:rPr>
          <w:sz w:val="22"/>
          <w:szCs w:val="22"/>
        </w:rPr>
      </w:pPr>
    </w:p>
    <w:p w:rsidR="000351FC" w:rsidRPr="00AD2C8A" w:rsidRDefault="000351FC" w:rsidP="000351FC">
      <w:pPr>
        <w:rPr>
          <w:sz w:val="22"/>
          <w:szCs w:val="22"/>
        </w:rPr>
      </w:pPr>
    </w:p>
    <w:p w:rsidR="000351FC" w:rsidRPr="00782C08" w:rsidRDefault="000351FC" w:rsidP="000351FC">
      <w:pPr>
        <w:rPr>
          <w:b/>
          <w:sz w:val="22"/>
          <w:szCs w:val="22"/>
          <w:u w:val="single"/>
        </w:rPr>
      </w:pPr>
      <w:r w:rsidRPr="00354EDB">
        <w:rPr>
          <w:b/>
          <w:sz w:val="22"/>
          <w:szCs w:val="22"/>
          <w:u w:val="single"/>
        </w:rPr>
        <w:t>PUBLICATIONS</w:t>
      </w:r>
      <w:r w:rsidRPr="00354ED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</w:t>
      </w:r>
      <w:r w:rsidRPr="00437CAD">
        <w:rPr>
          <w:b/>
          <w:sz w:val="22"/>
          <w:szCs w:val="22"/>
          <w:u w:val="single"/>
        </w:rPr>
        <w:t>BOOKS</w:t>
      </w:r>
      <w:r>
        <w:rPr>
          <w:b/>
          <w:sz w:val="22"/>
          <w:szCs w:val="22"/>
          <w:u w:val="single"/>
        </w:rPr>
        <w:t xml:space="preserve"> and BOOK CHAPTERS)</w:t>
      </w:r>
    </w:p>
    <w:p w:rsidR="005F6B04" w:rsidRPr="005F6B04" w:rsidRDefault="005F6B04" w:rsidP="005F6B04">
      <w:pPr>
        <w:rPr>
          <w:sz w:val="22"/>
          <w:szCs w:val="22"/>
        </w:rPr>
      </w:pPr>
      <w:proofErr w:type="spellStart"/>
      <w:r w:rsidRPr="005F6B04">
        <w:rPr>
          <w:sz w:val="22"/>
          <w:szCs w:val="22"/>
        </w:rPr>
        <w:t>Styrin</w:t>
      </w:r>
      <w:proofErr w:type="spellEnd"/>
      <w:r w:rsidRPr="005F6B04">
        <w:rPr>
          <w:sz w:val="22"/>
          <w:szCs w:val="22"/>
        </w:rPr>
        <w:t xml:space="preserve"> </w:t>
      </w:r>
      <w:proofErr w:type="spellStart"/>
      <w:r w:rsidRPr="005F6B04">
        <w:rPr>
          <w:sz w:val="22"/>
          <w:szCs w:val="22"/>
        </w:rPr>
        <w:t>E</w:t>
      </w:r>
      <w:r>
        <w:rPr>
          <w:sz w:val="22"/>
          <w:szCs w:val="22"/>
        </w:rPr>
        <w:t>vgeny</w:t>
      </w:r>
      <w:proofErr w:type="spellEnd"/>
      <w:proofErr w:type="gramStart"/>
      <w:r>
        <w:rPr>
          <w:sz w:val="22"/>
          <w:szCs w:val="22"/>
        </w:rPr>
        <w:t>,</w:t>
      </w:r>
      <w:r w:rsidRPr="005F6B04">
        <w:rPr>
          <w:sz w:val="22"/>
          <w:szCs w:val="22"/>
        </w:rPr>
        <w:t>:</w:t>
      </w:r>
      <w:proofErr w:type="gramEnd"/>
      <w:r w:rsidRPr="005F6B04">
        <w:rPr>
          <w:rStyle w:val="a3"/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Georgia" w:hAnsi="Georgia"/>
          <w:color w:val="000000"/>
          <w:sz w:val="26"/>
          <w:szCs w:val="26"/>
          <w:shd w:val="clear" w:color="auto" w:fill="FFFFFF"/>
        </w:rPr>
        <w:t> </w:t>
      </w:r>
      <w:hyperlink r:id="rId13" w:tgtFrame="_blank" w:history="1">
        <w:r w:rsidRPr="005F6B04">
          <w:rPr>
            <w:sz w:val="22"/>
            <w:szCs w:val="22"/>
          </w:rPr>
          <w:t>Moscow: Moving to Smart City Through Smart Technology</w:t>
        </w:r>
      </w:hyperlink>
      <w:r>
        <w:rPr>
          <w:sz w:val="22"/>
          <w:szCs w:val="22"/>
        </w:rPr>
        <w:t>//</w:t>
      </w:r>
      <w:r w:rsidRPr="005F6B04">
        <w:rPr>
          <w:sz w:val="22"/>
          <w:szCs w:val="22"/>
        </w:rPr>
        <w:t xml:space="preserve">Smart Cities for a Bright Sustainable Future - A Global Perspective. </w:t>
      </w:r>
      <w:proofErr w:type="gramStart"/>
      <w:r w:rsidRPr="005F6B04">
        <w:rPr>
          <w:sz w:val="22"/>
          <w:szCs w:val="22"/>
        </w:rPr>
        <w:t>Alexandria :</w:t>
      </w:r>
      <w:proofErr w:type="gramEnd"/>
      <w:r w:rsidRPr="005F6B04">
        <w:rPr>
          <w:sz w:val="22"/>
          <w:szCs w:val="22"/>
        </w:rPr>
        <w:t xml:space="preserve"> Public Technology Institute, 2014. P. 156-166.</w:t>
      </w:r>
    </w:p>
    <w:p w:rsidR="005F6B04" w:rsidRDefault="005F6B04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 w:rsidRPr="007837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 w:rsidRPr="00783785">
        <w:rPr>
          <w:sz w:val="22"/>
          <w:szCs w:val="22"/>
        </w:rPr>
        <w:t>,</w:t>
      </w:r>
      <w:r>
        <w:rPr>
          <w:sz w:val="22"/>
          <w:szCs w:val="22"/>
        </w:rPr>
        <w:t xml:space="preserve"> E-Government in Russia: Strategies of Formation and Development / </w:t>
      </w:r>
      <w:r w:rsidRPr="001E7A4A">
        <w:rPr>
          <w:sz w:val="22"/>
          <w:szCs w:val="22"/>
        </w:rPr>
        <w:t>Global Strategy and Practice of e-Governance: Examples from Around the World</w:t>
      </w:r>
      <w:r>
        <w:rPr>
          <w:sz w:val="22"/>
          <w:szCs w:val="22"/>
        </w:rPr>
        <w:t>, Ed. by</w:t>
      </w:r>
      <w:r w:rsidRPr="001E7A4A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. </w:t>
      </w:r>
      <w:proofErr w:type="spellStart"/>
      <w:r w:rsidRPr="001E7A4A">
        <w:rPr>
          <w:sz w:val="22"/>
          <w:szCs w:val="22"/>
        </w:rPr>
        <w:t>Piaggesi</w:t>
      </w:r>
      <w:proofErr w:type="spellEnd"/>
      <w:r w:rsidRPr="001E7A4A">
        <w:rPr>
          <w:sz w:val="22"/>
          <w:szCs w:val="22"/>
        </w:rPr>
        <w:t>, K</w:t>
      </w:r>
      <w:r>
        <w:rPr>
          <w:sz w:val="22"/>
          <w:szCs w:val="22"/>
        </w:rPr>
        <w:t>.</w:t>
      </w:r>
      <w:r w:rsidRPr="001E7A4A">
        <w:rPr>
          <w:sz w:val="22"/>
          <w:szCs w:val="22"/>
        </w:rPr>
        <w:t xml:space="preserve"> J. </w:t>
      </w:r>
      <w:proofErr w:type="spellStart"/>
      <w:r w:rsidRPr="001E7A4A">
        <w:rPr>
          <w:sz w:val="22"/>
          <w:szCs w:val="22"/>
        </w:rPr>
        <w:t>Sund</w:t>
      </w:r>
      <w:proofErr w:type="spellEnd"/>
      <w:r w:rsidRPr="001E7A4A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Pr="001E7A4A">
        <w:rPr>
          <w:sz w:val="22"/>
          <w:szCs w:val="22"/>
        </w:rPr>
        <w:t xml:space="preserve"> W</w:t>
      </w:r>
      <w:r>
        <w:rPr>
          <w:sz w:val="22"/>
          <w:szCs w:val="22"/>
        </w:rPr>
        <w:t>.</w:t>
      </w:r>
      <w:r w:rsidRPr="001E7A4A">
        <w:rPr>
          <w:sz w:val="22"/>
          <w:szCs w:val="22"/>
        </w:rPr>
        <w:t xml:space="preserve"> </w:t>
      </w:r>
      <w:proofErr w:type="spellStart"/>
      <w:r w:rsidRPr="001E7A4A">
        <w:rPr>
          <w:sz w:val="22"/>
          <w:szCs w:val="22"/>
        </w:rPr>
        <w:t>Castelnovo</w:t>
      </w:r>
      <w:proofErr w:type="spellEnd"/>
      <w:r>
        <w:rPr>
          <w:sz w:val="22"/>
          <w:szCs w:val="22"/>
        </w:rPr>
        <w:t xml:space="preserve">, </w:t>
      </w:r>
      <w:r w:rsidRPr="001E7A4A">
        <w:rPr>
          <w:sz w:val="22"/>
          <w:szCs w:val="22"/>
        </w:rPr>
        <w:t>IGI publisher</w:t>
      </w:r>
      <w:r>
        <w:rPr>
          <w:sz w:val="22"/>
          <w:szCs w:val="22"/>
        </w:rPr>
        <w:t xml:space="preserve">, 2011, (with </w:t>
      </w:r>
      <w:proofErr w:type="spellStart"/>
      <w:r>
        <w:rPr>
          <w:sz w:val="22"/>
          <w:szCs w:val="22"/>
        </w:rPr>
        <w:t>Hohlov</w:t>
      </w:r>
      <w:proofErr w:type="spellEnd"/>
      <w:r>
        <w:rPr>
          <w:sz w:val="22"/>
          <w:szCs w:val="22"/>
        </w:rPr>
        <w:t xml:space="preserve"> U.E.) – book chapter.</w:t>
      </w:r>
    </w:p>
    <w:p w:rsidR="000351FC" w:rsidRDefault="000351FC" w:rsidP="000351FC">
      <w:pPr>
        <w:rPr>
          <w:sz w:val="22"/>
          <w:szCs w:val="22"/>
        </w:rPr>
      </w:pPr>
    </w:p>
    <w:p w:rsidR="000351FC" w:rsidRPr="00B24F1D" w:rsidRDefault="000351FC" w:rsidP="000351F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 w:rsidRPr="007837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 w:rsidRPr="00783785">
        <w:rPr>
          <w:sz w:val="22"/>
          <w:szCs w:val="22"/>
        </w:rPr>
        <w:t>,</w:t>
      </w:r>
      <w:r>
        <w:rPr>
          <w:sz w:val="22"/>
          <w:szCs w:val="22"/>
        </w:rPr>
        <w:t xml:space="preserve"> International experience of public private partnership mechanism usage in e-government projects implementation: Preprint WP8/2010/04, HSE,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Moscow</w:t>
          </w:r>
        </w:smartTag>
      </w:smartTag>
      <w:r>
        <w:rPr>
          <w:sz w:val="22"/>
          <w:szCs w:val="22"/>
        </w:rPr>
        <w:t>, 2010</w:t>
      </w:r>
    </w:p>
    <w:p w:rsidR="000351FC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Styrin</w:t>
      </w:r>
      <w:proofErr w:type="spellEnd"/>
      <w:r w:rsidRPr="007837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 w:rsidRPr="00783785">
        <w:rPr>
          <w:sz w:val="22"/>
          <w:szCs w:val="22"/>
        </w:rPr>
        <w:t xml:space="preserve">, </w:t>
      </w:r>
      <w:r>
        <w:rPr>
          <w:sz w:val="22"/>
          <w:szCs w:val="22"/>
        </w:rPr>
        <w:t>Sociological</w:t>
      </w:r>
      <w:r w:rsidRPr="00783785">
        <w:rPr>
          <w:sz w:val="22"/>
          <w:szCs w:val="22"/>
        </w:rPr>
        <w:t xml:space="preserve"> </w:t>
      </w:r>
      <w:r>
        <w:rPr>
          <w:sz w:val="22"/>
          <w:szCs w:val="22"/>
        </w:rPr>
        <w:t>Analysis</w:t>
      </w:r>
      <w:r w:rsidRPr="00783785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783785">
        <w:rPr>
          <w:sz w:val="22"/>
          <w:szCs w:val="22"/>
        </w:rPr>
        <w:t xml:space="preserve"> </w:t>
      </w:r>
      <w:r>
        <w:rPr>
          <w:sz w:val="22"/>
          <w:szCs w:val="22"/>
        </w:rPr>
        <w:t>Public</w:t>
      </w:r>
      <w:r w:rsidRPr="00783785">
        <w:rPr>
          <w:sz w:val="22"/>
          <w:szCs w:val="22"/>
        </w:rPr>
        <w:t xml:space="preserve"> </w:t>
      </w:r>
      <w:r>
        <w:rPr>
          <w:sz w:val="22"/>
          <w:szCs w:val="22"/>
        </w:rPr>
        <w:t>Private</w:t>
      </w:r>
      <w:r w:rsidRPr="00783785">
        <w:rPr>
          <w:sz w:val="22"/>
          <w:szCs w:val="22"/>
        </w:rPr>
        <w:t xml:space="preserve"> </w:t>
      </w:r>
      <w:r>
        <w:rPr>
          <w:sz w:val="22"/>
          <w:szCs w:val="22"/>
        </w:rPr>
        <w:t>Partnership</w:t>
      </w:r>
      <w:r w:rsidRPr="00783785">
        <w:rPr>
          <w:sz w:val="22"/>
          <w:szCs w:val="22"/>
        </w:rPr>
        <w:t xml:space="preserve"> </w:t>
      </w:r>
      <w:r>
        <w:rPr>
          <w:sz w:val="22"/>
          <w:szCs w:val="22"/>
        </w:rPr>
        <w:t>Development</w:t>
      </w:r>
      <w:r w:rsidRPr="00783785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783785">
        <w:rPr>
          <w:sz w:val="22"/>
          <w:szCs w:val="22"/>
        </w:rPr>
        <w:t xml:space="preserve"> </w:t>
      </w:r>
      <w:r>
        <w:rPr>
          <w:sz w:val="22"/>
          <w:szCs w:val="22"/>
        </w:rPr>
        <w:t>Education</w:t>
      </w:r>
      <w:r w:rsidRPr="00783785">
        <w:rPr>
          <w:sz w:val="22"/>
          <w:szCs w:val="22"/>
        </w:rPr>
        <w:t xml:space="preserve"> / </w:t>
      </w:r>
      <w:r>
        <w:rPr>
          <w:sz w:val="22"/>
          <w:szCs w:val="22"/>
        </w:rPr>
        <w:t xml:space="preserve">Public private partnership in education / Ed. by </w:t>
      </w:r>
      <w:proofErr w:type="spellStart"/>
      <w:r>
        <w:rPr>
          <w:sz w:val="22"/>
          <w:szCs w:val="22"/>
        </w:rPr>
        <w:t>Molchanova</w:t>
      </w:r>
      <w:proofErr w:type="spellEnd"/>
      <w:r>
        <w:rPr>
          <w:sz w:val="22"/>
          <w:szCs w:val="22"/>
        </w:rPr>
        <w:t xml:space="preserve"> O.P., </w:t>
      </w:r>
      <w:proofErr w:type="spellStart"/>
      <w:r>
        <w:rPr>
          <w:sz w:val="22"/>
          <w:szCs w:val="22"/>
        </w:rPr>
        <w:t>Livshin</w:t>
      </w:r>
      <w:proofErr w:type="spellEnd"/>
      <w:r>
        <w:rPr>
          <w:sz w:val="22"/>
          <w:szCs w:val="22"/>
        </w:rPr>
        <w:t xml:space="preserve"> A.Y. – Moscow: KDU, 2009. (with </w:t>
      </w:r>
      <w:proofErr w:type="spellStart"/>
      <w:r>
        <w:rPr>
          <w:sz w:val="22"/>
          <w:szCs w:val="22"/>
        </w:rPr>
        <w:t>Batovrina</w:t>
      </w:r>
      <w:proofErr w:type="spellEnd"/>
      <w:r>
        <w:rPr>
          <w:sz w:val="22"/>
          <w:szCs w:val="22"/>
        </w:rPr>
        <w:t xml:space="preserve"> E.V.) – book chapter.</w:t>
      </w:r>
    </w:p>
    <w:p w:rsidR="000351FC" w:rsidRDefault="000351FC" w:rsidP="000351FC">
      <w:pPr>
        <w:rPr>
          <w:sz w:val="22"/>
          <w:szCs w:val="22"/>
        </w:rPr>
      </w:pPr>
    </w:p>
    <w:p w:rsidR="000351FC" w:rsidRPr="00782C08" w:rsidRDefault="000351FC" w:rsidP="000351FC">
      <w:pPr>
        <w:rPr>
          <w:sz w:val="22"/>
          <w:szCs w:val="22"/>
        </w:rPr>
      </w:pPr>
      <w:proofErr w:type="spellStart"/>
      <w:r w:rsidRPr="00782C08">
        <w:rPr>
          <w:sz w:val="22"/>
          <w:szCs w:val="22"/>
        </w:rPr>
        <w:t>Styrin</w:t>
      </w:r>
      <w:proofErr w:type="spellEnd"/>
      <w:r w:rsidRPr="00782C08">
        <w:rPr>
          <w:sz w:val="22"/>
          <w:szCs w:val="22"/>
        </w:rPr>
        <w:t xml:space="preserve"> </w:t>
      </w:r>
      <w:proofErr w:type="spellStart"/>
      <w:r w:rsidRPr="00782C08">
        <w:rPr>
          <w:sz w:val="22"/>
          <w:szCs w:val="22"/>
        </w:rPr>
        <w:t>Evgeny</w:t>
      </w:r>
      <w:proofErr w:type="spellEnd"/>
      <w:r w:rsidRPr="00782C08">
        <w:rPr>
          <w:sz w:val="22"/>
          <w:szCs w:val="22"/>
        </w:rPr>
        <w:t xml:space="preserve">, Information Society Glossary, ed. by. U.E. </w:t>
      </w:r>
      <w:proofErr w:type="spellStart"/>
      <w:r w:rsidRPr="00782C08">
        <w:rPr>
          <w:sz w:val="22"/>
          <w:szCs w:val="22"/>
        </w:rPr>
        <w:t>Hohlov</w:t>
      </w:r>
      <w:proofErr w:type="spellEnd"/>
      <w:r w:rsidRPr="00782C08">
        <w:rPr>
          <w:sz w:val="22"/>
          <w:szCs w:val="22"/>
        </w:rPr>
        <w:t xml:space="preserve">, </w:t>
      </w:r>
      <w:smartTag w:uri="urn:schemas-microsoft-com:office:smarttags" w:element="PlaceType">
        <w:r>
          <w:rPr>
            <w:sz w:val="22"/>
            <w:szCs w:val="22"/>
          </w:rPr>
          <w:t>Institute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r>
          <w:rPr>
            <w:sz w:val="22"/>
            <w:szCs w:val="22"/>
          </w:rPr>
          <w:t>Information Society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D013E">
            <w:rPr>
              <w:sz w:val="22"/>
              <w:szCs w:val="22"/>
            </w:rPr>
            <w:t>Moscow</w:t>
          </w:r>
        </w:smartTag>
      </w:smartTag>
      <w:r w:rsidRPr="005D013E">
        <w:rPr>
          <w:sz w:val="22"/>
          <w:szCs w:val="22"/>
        </w:rPr>
        <w:t xml:space="preserve">, </w:t>
      </w:r>
      <w:r>
        <w:rPr>
          <w:sz w:val="22"/>
          <w:szCs w:val="22"/>
        </w:rPr>
        <w:t>2009 (co-author)</w:t>
      </w:r>
    </w:p>
    <w:p w:rsidR="000351FC" w:rsidRPr="00782C08" w:rsidRDefault="000351FC" w:rsidP="000351FC">
      <w:pPr>
        <w:rPr>
          <w:sz w:val="22"/>
          <w:szCs w:val="22"/>
        </w:rPr>
      </w:pPr>
    </w:p>
    <w:p w:rsidR="000351FC" w:rsidRPr="000351FC" w:rsidRDefault="000351FC" w:rsidP="000351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, </w:t>
      </w:r>
      <w:r w:rsidRPr="00875141">
        <w:rPr>
          <w:sz w:val="22"/>
          <w:szCs w:val="22"/>
        </w:rPr>
        <w:t xml:space="preserve">Workforce development and labor migration // Proceedings from a Public Policy Research Partnership between </w:t>
      </w:r>
      <w:smartTag w:uri="urn:schemas-microsoft-com:office:smarttags" w:element="PlaceName">
        <w:r w:rsidRPr="00875141">
          <w:rPr>
            <w:sz w:val="22"/>
            <w:szCs w:val="22"/>
          </w:rPr>
          <w:t>Moscow</w:t>
        </w:r>
      </w:smartTag>
      <w:r w:rsidRPr="00875141">
        <w:rPr>
          <w:sz w:val="22"/>
          <w:szCs w:val="22"/>
        </w:rPr>
        <w:t xml:space="preserve"> </w:t>
      </w:r>
      <w:smartTag w:uri="urn:schemas-microsoft-com:office:smarttags" w:element="PlaceType">
        <w:r w:rsidRPr="00875141">
          <w:rPr>
            <w:sz w:val="22"/>
            <w:szCs w:val="22"/>
          </w:rPr>
          <w:t>State</w:t>
        </w:r>
      </w:smartTag>
      <w:r w:rsidRPr="00875141">
        <w:rPr>
          <w:sz w:val="22"/>
          <w:szCs w:val="22"/>
        </w:rPr>
        <w:t xml:space="preserve"> </w:t>
      </w:r>
      <w:smartTag w:uri="urn:schemas-microsoft-com:office:smarttags" w:element="PlaceType">
        <w:r w:rsidRPr="00875141">
          <w:rPr>
            <w:sz w:val="22"/>
            <w:szCs w:val="22"/>
          </w:rPr>
          <w:t>University</w:t>
        </w:r>
      </w:smartTag>
      <w:r w:rsidRPr="00875141">
        <w:rPr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875141">
            <w:rPr>
              <w:sz w:val="22"/>
              <w:szCs w:val="22"/>
            </w:rPr>
            <w:t>Arizona</w:t>
          </w:r>
        </w:smartTag>
        <w:r w:rsidRPr="0087514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875141">
            <w:rPr>
              <w:sz w:val="22"/>
              <w:szCs w:val="22"/>
            </w:rPr>
            <w:t>State</w:t>
          </w:r>
        </w:smartTag>
        <w:r w:rsidRPr="0087514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875141">
            <w:rPr>
              <w:sz w:val="22"/>
              <w:szCs w:val="22"/>
            </w:rPr>
            <w:t>University</w:t>
          </w:r>
        </w:smartTag>
      </w:smartTag>
      <w:r w:rsidRPr="0087514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ed. by A.Y. </w:t>
      </w:r>
      <w:proofErr w:type="spellStart"/>
      <w:r>
        <w:rPr>
          <w:sz w:val="22"/>
          <w:szCs w:val="22"/>
        </w:rPr>
        <w:t>Livshin</w:t>
      </w:r>
      <w:proofErr w:type="spellEnd"/>
      <w:r>
        <w:rPr>
          <w:sz w:val="22"/>
          <w:szCs w:val="22"/>
        </w:rPr>
        <w:t xml:space="preserve">, </w:t>
      </w:r>
      <w:r w:rsidRPr="00875141">
        <w:rPr>
          <w:sz w:val="22"/>
          <w:szCs w:val="22"/>
        </w:rPr>
        <w:t>2009</w:t>
      </w:r>
      <w:r>
        <w:rPr>
          <w:sz w:val="22"/>
          <w:szCs w:val="22"/>
        </w:rPr>
        <w:t xml:space="preserve"> (co-author)</w:t>
      </w:r>
    </w:p>
    <w:p w:rsidR="000351FC" w:rsidRDefault="000351FC" w:rsidP="000351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Styrin</w:t>
      </w:r>
      <w:proofErr w:type="spellEnd"/>
      <w:r w:rsidRPr="00D90F3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Evgeny</w:t>
      </w:r>
      <w:proofErr w:type="spellEnd"/>
      <w:r w:rsidRPr="00D90F39">
        <w:rPr>
          <w:sz w:val="22"/>
          <w:szCs w:val="22"/>
        </w:rPr>
        <w:t xml:space="preserve">, </w:t>
      </w:r>
      <w:r>
        <w:rPr>
          <w:sz w:val="22"/>
          <w:szCs w:val="22"/>
        </w:rPr>
        <w:t>Composition and procedures of basic computer tools usage for civil servants, Manual,</w:t>
      </w:r>
      <w:r w:rsidRPr="006F04AB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Moscow</w:t>
          </w:r>
        </w:smartTag>
      </w:smartTag>
      <w:r w:rsidRPr="006F04AB">
        <w:rPr>
          <w:sz w:val="22"/>
          <w:szCs w:val="22"/>
        </w:rPr>
        <w:t>, 2008.</w:t>
      </w:r>
    </w:p>
    <w:p w:rsidR="000351FC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 w:rsidRPr="00E47813">
        <w:rPr>
          <w:sz w:val="22"/>
          <w:szCs w:val="22"/>
        </w:rPr>
        <w:t>Styrin</w:t>
      </w:r>
      <w:proofErr w:type="spellEnd"/>
      <w:r w:rsidRPr="00E47813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, </w:t>
      </w:r>
      <w:r w:rsidRPr="002D3A57">
        <w:rPr>
          <w:sz w:val="22"/>
          <w:szCs w:val="22"/>
        </w:rPr>
        <w:t>Annual report “</w:t>
      </w:r>
      <w:r>
        <w:rPr>
          <w:sz w:val="22"/>
          <w:szCs w:val="22"/>
        </w:rPr>
        <w:t>ICT usage and development in Regions of Russia</w:t>
      </w:r>
      <w:r w:rsidRPr="002D3A57">
        <w:rPr>
          <w:sz w:val="22"/>
          <w:szCs w:val="22"/>
        </w:rPr>
        <w:t>”</w:t>
      </w:r>
      <w:r>
        <w:rPr>
          <w:sz w:val="22"/>
          <w:szCs w:val="22"/>
        </w:rPr>
        <w:t xml:space="preserve">, ed. by. U.E. </w:t>
      </w:r>
      <w:proofErr w:type="spellStart"/>
      <w:r>
        <w:rPr>
          <w:sz w:val="22"/>
          <w:szCs w:val="22"/>
        </w:rPr>
        <w:t>Hokhlov</w:t>
      </w:r>
      <w:proofErr w:type="spellEnd"/>
      <w:r>
        <w:rPr>
          <w:sz w:val="22"/>
          <w:szCs w:val="22"/>
        </w:rPr>
        <w:t xml:space="preserve">, </w:t>
      </w:r>
      <w:smartTag w:uri="urn:schemas-microsoft-com:office:smarttags" w:element="PlaceType">
        <w:r>
          <w:rPr>
            <w:sz w:val="22"/>
            <w:szCs w:val="22"/>
          </w:rPr>
          <w:t>Institute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r>
          <w:rPr>
            <w:sz w:val="22"/>
            <w:szCs w:val="22"/>
          </w:rPr>
          <w:t>Information Society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D013E">
            <w:rPr>
              <w:sz w:val="22"/>
              <w:szCs w:val="22"/>
            </w:rPr>
            <w:t>Moscow</w:t>
          </w:r>
        </w:smartTag>
      </w:smartTag>
      <w:r w:rsidRPr="005D013E">
        <w:rPr>
          <w:sz w:val="22"/>
          <w:szCs w:val="22"/>
        </w:rPr>
        <w:t xml:space="preserve">, </w:t>
      </w:r>
      <w:r>
        <w:rPr>
          <w:sz w:val="22"/>
          <w:szCs w:val="22"/>
        </w:rPr>
        <w:t>2008 (co-author)</w:t>
      </w:r>
    </w:p>
    <w:p w:rsidR="000351FC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 w:rsidRPr="00E47813">
        <w:rPr>
          <w:sz w:val="22"/>
          <w:szCs w:val="22"/>
        </w:rPr>
        <w:t>Styrin</w:t>
      </w:r>
      <w:proofErr w:type="spellEnd"/>
      <w:r w:rsidRPr="00E47813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>, Methodological recommendations on development of s</w:t>
      </w:r>
      <w:r w:rsidRPr="002D3A57">
        <w:rPr>
          <w:sz w:val="22"/>
          <w:szCs w:val="22"/>
        </w:rPr>
        <w:t xml:space="preserve">ocial participation in </w:t>
      </w:r>
      <w:r>
        <w:rPr>
          <w:sz w:val="22"/>
          <w:szCs w:val="22"/>
        </w:rPr>
        <w:t xml:space="preserve">performing modernization in school education, ed. by. A.Y. </w:t>
      </w:r>
      <w:proofErr w:type="spellStart"/>
      <w:r>
        <w:rPr>
          <w:sz w:val="22"/>
          <w:szCs w:val="22"/>
        </w:rPr>
        <w:t>Livshin</w:t>
      </w:r>
      <w:proofErr w:type="spellEnd"/>
      <w:r>
        <w:rPr>
          <w:sz w:val="22"/>
          <w:szCs w:val="22"/>
        </w:rPr>
        <w:t xml:space="preserve"> 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Moscow</w:t>
          </w:r>
        </w:smartTag>
      </w:smartTag>
      <w:r>
        <w:rPr>
          <w:sz w:val="22"/>
          <w:szCs w:val="22"/>
        </w:rPr>
        <w:t xml:space="preserve">, 2007 (co-author) </w:t>
      </w:r>
    </w:p>
    <w:p w:rsidR="000351FC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r>
        <w:rPr>
          <w:b/>
          <w:sz w:val="22"/>
          <w:u w:val="single"/>
        </w:rPr>
        <w:t>CONFERENCE REPORTS</w:t>
      </w:r>
    </w:p>
    <w:p w:rsidR="007D7420" w:rsidRPr="007D7420" w:rsidRDefault="007D7420" w:rsidP="007D7420">
      <w:pPr>
        <w:rPr>
          <w:b/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Styrin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Evgeny</w:t>
      </w:r>
      <w:proofErr w:type="spellEnd"/>
      <w:r>
        <w:rPr>
          <w:bCs/>
          <w:sz w:val="23"/>
          <w:szCs w:val="23"/>
        </w:rPr>
        <w:t xml:space="preserve"> </w:t>
      </w:r>
      <w:r w:rsidRPr="007D7420">
        <w:rPr>
          <w:bCs/>
          <w:sz w:val="23"/>
          <w:szCs w:val="23"/>
        </w:rPr>
        <w:t>Interagency Collaboration in Providing Public Services in Russia: a Legal Perspective</w:t>
      </w:r>
      <w:r>
        <w:rPr>
          <w:bCs/>
          <w:sz w:val="23"/>
          <w:szCs w:val="23"/>
        </w:rPr>
        <w:t xml:space="preserve"> // </w:t>
      </w:r>
      <w:r w:rsidRPr="007D7420">
        <w:rPr>
          <w:bCs/>
          <w:sz w:val="23"/>
          <w:szCs w:val="23"/>
        </w:rPr>
        <w:t>6th International conference on theory and practice of electronic governance</w:t>
      </w:r>
      <w:r>
        <w:rPr>
          <w:bCs/>
          <w:sz w:val="23"/>
          <w:szCs w:val="23"/>
        </w:rPr>
        <w:t xml:space="preserve"> NY</w:t>
      </w:r>
      <w:r w:rsidRPr="007D7420">
        <w:rPr>
          <w:bCs/>
          <w:sz w:val="23"/>
          <w:szCs w:val="23"/>
        </w:rPr>
        <w:t xml:space="preserve">: ACM Press, 2012. </w:t>
      </w:r>
      <w:r>
        <w:rPr>
          <w:bCs/>
          <w:sz w:val="23"/>
          <w:szCs w:val="23"/>
        </w:rPr>
        <w:t xml:space="preserve">(with A. </w:t>
      </w:r>
      <w:proofErr w:type="spellStart"/>
      <w:r>
        <w:rPr>
          <w:bCs/>
          <w:sz w:val="23"/>
          <w:szCs w:val="23"/>
        </w:rPr>
        <w:t>Zhulin</w:t>
      </w:r>
      <w:proofErr w:type="spellEnd"/>
      <w:r>
        <w:rPr>
          <w:bCs/>
          <w:sz w:val="23"/>
          <w:szCs w:val="23"/>
        </w:rPr>
        <w:t xml:space="preserve">) pp.487-488 – </w:t>
      </w:r>
      <w:r>
        <w:rPr>
          <w:b/>
          <w:bCs/>
          <w:sz w:val="23"/>
          <w:szCs w:val="23"/>
        </w:rPr>
        <w:t>best poster paper award.</w:t>
      </w:r>
    </w:p>
    <w:p w:rsidR="007D7420" w:rsidRDefault="007D7420" w:rsidP="000351FC">
      <w:pPr>
        <w:rPr>
          <w:bCs/>
          <w:sz w:val="23"/>
          <w:szCs w:val="23"/>
        </w:rPr>
      </w:pPr>
    </w:p>
    <w:p w:rsidR="000351FC" w:rsidRDefault="000351FC" w:rsidP="000351FC">
      <w:p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Styrin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Evgeny</w:t>
      </w:r>
      <w:proofErr w:type="spellEnd"/>
      <w:r>
        <w:rPr>
          <w:bCs/>
          <w:sz w:val="23"/>
          <w:szCs w:val="23"/>
        </w:rPr>
        <w:t>, E-government development in Russia: future perspectives and trends // International Academic Conference “Improving the Effectiveness of Public Services” (Association for Public Policy and Management), June 28-29</w:t>
      </w:r>
      <w:r w:rsidRPr="006C7821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>, Moscow, Russia</w:t>
      </w:r>
    </w:p>
    <w:p w:rsidR="000351FC" w:rsidRDefault="000351FC" w:rsidP="000351FC">
      <w:pPr>
        <w:rPr>
          <w:bCs/>
          <w:sz w:val="23"/>
          <w:szCs w:val="23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 w:rsidRPr="00A136F4">
        <w:rPr>
          <w:bCs/>
          <w:sz w:val="23"/>
          <w:szCs w:val="23"/>
        </w:rPr>
        <w:t>Styrin</w:t>
      </w:r>
      <w:proofErr w:type="spellEnd"/>
      <w:r w:rsidRPr="00A136F4">
        <w:rPr>
          <w:bCs/>
          <w:sz w:val="23"/>
          <w:szCs w:val="23"/>
        </w:rPr>
        <w:t xml:space="preserve"> </w:t>
      </w:r>
      <w:proofErr w:type="spellStart"/>
      <w:r w:rsidRPr="00A136F4">
        <w:rPr>
          <w:bCs/>
          <w:sz w:val="23"/>
          <w:szCs w:val="23"/>
        </w:rPr>
        <w:t>Evgeny</w:t>
      </w:r>
      <w:proofErr w:type="spellEnd"/>
      <w:r w:rsidRPr="00A136F4">
        <w:rPr>
          <w:bCs/>
          <w:sz w:val="23"/>
          <w:szCs w:val="23"/>
        </w:rPr>
        <w:t>, Public and Municipal Services Register: A back office system for one stop shop e-services portal in Russian Federation</w:t>
      </w:r>
      <w:r>
        <w:rPr>
          <w:bCs/>
          <w:sz w:val="23"/>
          <w:szCs w:val="23"/>
        </w:rPr>
        <w:t xml:space="preserve"> // The Proceedings of 12</w:t>
      </w:r>
      <w:r w:rsidRPr="00A136F4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Annual International Digital Government Research Conference “Digital Government in Challenging Times”, College park, MD, (USA) </w:t>
      </w:r>
    </w:p>
    <w:p w:rsidR="000351FC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 w:rsidRPr="00E47813">
        <w:rPr>
          <w:sz w:val="22"/>
          <w:szCs w:val="22"/>
        </w:rPr>
        <w:t>Styrin</w:t>
      </w:r>
      <w:proofErr w:type="spellEnd"/>
      <w:r w:rsidRPr="009248AF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 w:rsidRPr="009248AF">
        <w:rPr>
          <w:sz w:val="22"/>
          <w:szCs w:val="22"/>
        </w:rPr>
        <w:t>,</w:t>
      </w:r>
      <w:r w:rsidRPr="004F7226">
        <w:rPr>
          <w:sz w:val="22"/>
          <w:szCs w:val="22"/>
        </w:rPr>
        <w:t xml:space="preserve"> Public Private Partnership Mechanism Development in building Russian E-government System: problems and perspectives, Feb 7-8, 2011 - 8-th Scandinavian Workshop on E-government, </w:t>
      </w:r>
      <w:smartTag w:uri="urn:schemas-microsoft-com:office:smarttags" w:element="City">
        <w:r w:rsidRPr="004F7226">
          <w:rPr>
            <w:sz w:val="22"/>
            <w:szCs w:val="22"/>
          </w:rPr>
          <w:t>Tampere</w:t>
        </w:r>
      </w:smartTag>
      <w:r w:rsidRPr="004F7226">
        <w:rPr>
          <w:sz w:val="22"/>
          <w:szCs w:val="22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F7226">
            <w:rPr>
              <w:sz w:val="22"/>
              <w:szCs w:val="22"/>
            </w:rPr>
            <w:t>Finland</w:t>
          </w:r>
        </w:smartTag>
      </w:smartTag>
      <w:r w:rsidRPr="004F7226">
        <w:rPr>
          <w:sz w:val="22"/>
          <w:szCs w:val="22"/>
        </w:rPr>
        <w:t>)</w:t>
      </w:r>
    </w:p>
    <w:p w:rsidR="000351FC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 w:rsidRPr="00E47813">
        <w:rPr>
          <w:sz w:val="22"/>
          <w:szCs w:val="22"/>
        </w:rPr>
        <w:t>Styrin</w:t>
      </w:r>
      <w:proofErr w:type="spellEnd"/>
      <w:r w:rsidRPr="009248AF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 w:rsidRPr="009248AF">
        <w:rPr>
          <w:sz w:val="22"/>
          <w:szCs w:val="22"/>
        </w:rPr>
        <w:t>,</w:t>
      </w:r>
      <w:r>
        <w:rPr>
          <w:sz w:val="22"/>
          <w:szCs w:val="22"/>
        </w:rPr>
        <w:t xml:space="preserve"> Federal Program “E-Russia 2002-2010”: lessons learned, October 25-28, 2010 –International Conference on Electronic Governance, </w:t>
      </w:r>
      <w:smartTag w:uri="urn:schemas-microsoft-com:office:smarttags" w:element="City">
        <w:r>
          <w:rPr>
            <w:sz w:val="22"/>
            <w:szCs w:val="22"/>
          </w:rPr>
          <w:t>Beijing</w:t>
        </w:r>
      </w:smartTag>
      <w:r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China</w:t>
          </w:r>
        </w:smartTag>
      </w:smartTag>
      <w:r>
        <w:rPr>
          <w:sz w:val="22"/>
          <w:szCs w:val="22"/>
        </w:rPr>
        <w:t>)</w:t>
      </w:r>
    </w:p>
    <w:p w:rsidR="000351FC" w:rsidRDefault="000351FC" w:rsidP="000351FC">
      <w:pPr>
        <w:rPr>
          <w:sz w:val="22"/>
          <w:szCs w:val="22"/>
        </w:rPr>
      </w:pPr>
    </w:p>
    <w:p w:rsidR="000351FC" w:rsidRPr="009248AF" w:rsidRDefault="000351FC" w:rsidP="000351FC">
      <w:proofErr w:type="spellStart"/>
      <w:r w:rsidRPr="00E47813">
        <w:rPr>
          <w:sz w:val="22"/>
          <w:szCs w:val="22"/>
        </w:rPr>
        <w:t>Styrin</w:t>
      </w:r>
      <w:proofErr w:type="spellEnd"/>
      <w:r w:rsidRPr="009248AF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 w:rsidRPr="009248A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E-government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Russia</w:t>
          </w:r>
        </w:smartTag>
      </w:smartTag>
      <w:r>
        <w:rPr>
          <w:sz w:val="22"/>
          <w:szCs w:val="22"/>
        </w:rPr>
        <w:t>: lessons learned</w:t>
      </w:r>
      <w:r w:rsidRPr="009248AF">
        <w:rPr>
          <w:sz w:val="22"/>
          <w:szCs w:val="22"/>
        </w:rPr>
        <w:t>, (</w:t>
      </w:r>
      <w:r>
        <w:rPr>
          <w:sz w:val="22"/>
          <w:szCs w:val="22"/>
        </w:rPr>
        <w:t>lection</w:t>
      </w:r>
      <w:r w:rsidRPr="009248AF">
        <w:rPr>
          <w:sz w:val="22"/>
          <w:szCs w:val="22"/>
        </w:rPr>
        <w:t xml:space="preserve">), 2010 – </w:t>
      </w:r>
      <w:r>
        <w:rPr>
          <w:sz w:val="22"/>
          <w:szCs w:val="22"/>
        </w:rPr>
        <w:t>SUNY</w:t>
      </w:r>
      <w:r w:rsidRPr="009248AF">
        <w:rPr>
          <w:sz w:val="22"/>
          <w:szCs w:val="22"/>
        </w:rPr>
        <w:t xml:space="preserve"> </w:t>
      </w:r>
      <w:r>
        <w:rPr>
          <w:sz w:val="22"/>
          <w:szCs w:val="22"/>
        </w:rPr>
        <w:t>Albany</w:t>
      </w:r>
      <w:r w:rsidRPr="009248AF">
        <w:rPr>
          <w:sz w:val="22"/>
          <w:szCs w:val="22"/>
        </w:rPr>
        <w:t xml:space="preserve">, </w:t>
      </w:r>
      <w:r>
        <w:rPr>
          <w:sz w:val="22"/>
          <w:szCs w:val="22"/>
        </w:rPr>
        <w:t>UMASS</w:t>
      </w:r>
      <w:r w:rsidRPr="009248AF">
        <w:rPr>
          <w:sz w:val="22"/>
          <w:szCs w:val="22"/>
        </w:rPr>
        <w:t xml:space="preserve"> </w:t>
      </w:r>
      <w:r>
        <w:rPr>
          <w:sz w:val="22"/>
          <w:szCs w:val="22"/>
        </w:rPr>
        <w:t>Amherst</w:t>
      </w:r>
      <w:r w:rsidRPr="009248AF">
        <w:rPr>
          <w:sz w:val="22"/>
          <w:szCs w:val="22"/>
        </w:rPr>
        <w:t xml:space="preserve">, </w:t>
      </w:r>
    </w:p>
    <w:p w:rsidR="000351FC" w:rsidRPr="009248AF" w:rsidRDefault="000351FC" w:rsidP="000351FC"/>
    <w:p w:rsidR="000351FC" w:rsidRPr="009248AF" w:rsidRDefault="000351FC" w:rsidP="000351FC">
      <w:proofErr w:type="spellStart"/>
      <w:r w:rsidRPr="00E47813">
        <w:rPr>
          <w:sz w:val="22"/>
          <w:szCs w:val="22"/>
        </w:rPr>
        <w:t>Styrin</w:t>
      </w:r>
      <w:proofErr w:type="spellEnd"/>
      <w:r w:rsidRPr="00E47813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>,</w:t>
      </w:r>
      <w:r w:rsidRPr="009248AF">
        <w:rPr>
          <w:sz w:val="22"/>
          <w:szCs w:val="22"/>
        </w:rPr>
        <w:t xml:space="preserve"> </w:t>
      </w:r>
      <w:r>
        <w:rPr>
          <w:sz w:val="22"/>
          <w:szCs w:val="22"/>
        </w:rPr>
        <w:t>E-government comparative frameworks: examples from the world</w:t>
      </w:r>
      <w:r w:rsidRPr="009248AF">
        <w:rPr>
          <w:sz w:val="22"/>
          <w:szCs w:val="22"/>
        </w:rPr>
        <w:t>, (</w:t>
      </w:r>
      <w:r>
        <w:rPr>
          <w:sz w:val="22"/>
          <w:szCs w:val="22"/>
        </w:rPr>
        <w:t>lection</w:t>
      </w:r>
      <w:r w:rsidRPr="009248AF">
        <w:rPr>
          <w:sz w:val="22"/>
          <w:szCs w:val="22"/>
        </w:rPr>
        <w:t xml:space="preserve">), 2010 - </w:t>
      </w:r>
      <w:r>
        <w:rPr>
          <w:sz w:val="22"/>
          <w:szCs w:val="22"/>
        </w:rPr>
        <w:t>SUNY</w:t>
      </w:r>
      <w:r w:rsidRPr="009248AF">
        <w:rPr>
          <w:sz w:val="22"/>
          <w:szCs w:val="22"/>
        </w:rPr>
        <w:t xml:space="preserve"> </w:t>
      </w:r>
      <w:r>
        <w:rPr>
          <w:sz w:val="22"/>
          <w:szCs w:val="22"/>
        </w:rPr>
        <w:t>Albany</w:t>
      </w:r>
      <w:r w:rsidRPr="009248AF">
        <w:rPr>
          <w:sz w:val="22"/>
          <w:szCs w:val="22"/>
        </w:rPr>
        <w:t xml:space="preserve">, </w:t>
      </w:r>
      <w:smartTag w:uri="urn:schemas-microsoft-com:office:smarttags" w:element="PlaceType">
        <w:r>
          <w:rPr>
            <w:sz w:val="22"/>
            <w:szCs w:val="22"/>
          </w:rPr>
          <w:t>University</w:t>
        </w:r>
      </w:smartTag>
      <w:r w:rsidRPr="009248AF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9248AF"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Illinois</w:t>
        </w:r>
        <w:r w:rsidRPr="009248AF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Chicago</w:t>
        </w:r>
      </w:smartTag>
      <w:r w:rsidRPr="009248AF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College</w:t>
          </w:r>
        </w:smartTag>
        <w:r w:rsidRPr="009248AF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of</w:t>
        </w:r>
        <w:r w:rsidRPr="009248AF"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Public</w:t>
          </w:r>
          <w:r w:rsidRPr="009248AF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Administration</w:t>
          </w:r>
        </w:smartTag>
      </w:smartTag>
    </w:p>
    <w:p w:rsidR="000351FC" w:rsidRPr="009248AF" w:rsidRDefault="000351FC" w:rsidP="000351FC">
      <w:pPr>
        <w:rPr>
          <w:sz w:val="22"/>
        </w:rPr>
      </w:pPr>
    </w:p>
    <w:p w:rsidR="000351FC" w:rsidRDefault="000351FC" w:rsidP="000351FC">
      <w:pPr>
        <w:rPr>
          <w:sz w:val="22"/>
        </w:rPr>
      </w:pPr>
      <w:proofErr w:type="spellStart"/>
      <w:r>
        <w:rPr>
          <w:sz w:val="22"/>
        </w:rPr>
        <w:t>Styrin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Evgeny</w:t>
      </w:r>
      <w:proofErr w:type="spellEnd"/>
      <w:r>
        <w:rPr>
          <w:sz w:val="22"/>
        </w:rPr>
        <w:t xml:space="preserve">, Information policy: mechanisms of creation, change and development – tutorial together with Prof. Sharon Dawes, 3 </w:t>
      </w:r>
      <w:proofErr w:type="spellStart"/>
      <w:r>
        <w:rPr>
          <w:sz w:val="22"/>
        </w:rPr>
        <w:t>rd</w:t>
      </w:r>
      <w:proofErr w:type="spellEnd"/>
      <w:r>
        <w:rPr>
          <w:sz w:val="22"/>
        </w:rPr>
        <w:t xml:space="preserve"> International Conference on Theory and Practice of Public Administration – ICEGOV 2009, Bogota, Columbia, November 10 -13, 2009.</w:t>
      </w:r>
    </w:p>
    <w:p w:rsidR="000351FC" w:rsidRDefault="000351FC" w:rsidP="000351FC">
      <w:pPr>
        <w:rPr>
          <w:sz w:val="22"/>
        </w:rPr>
      </w:pPr>
    </w:p>
    <w:p w:rsidR="000351FC" w:rsidRDefault="000351FC" w:rsidP="000351FC">
      <w:pPr>
        <w:rPr>
          <w:sz w:val="22"/>
        </w:rPr>
      </w:pPr>
      <w:proofErr w:type="spellStart"/>
      <w:r>
        <w:rPr>
          <w:sz w:val="22"/>
        </w:rPr>
        <w:t>Styrin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Evgeny</w:t>
      </w:r>
      <w:proofErr w:type="spellEnd"/>
      <w:r>
        <w:rPr>
          <w:sz w:val="22"/>
        </w:rPr>
        <w:t>, Round Table “Modern concepts of E-government in Russia”, Higher School of Economics, Moscow, September 13</w:t>
      </w:r>
      <w:r w:rsidRPr="002803FD">
        <w:rPr>
          <w:sz w:val="22"/>
          <w:vertAlign w:val="superscript"/>
        </w:rPr>
        <w:t>th</w:t>
      </w:r>
      <w:r>
        <w:rPr>
          <w:sz w:val="22"/>
        </w:rPr>
        <w:t>, 2007.</w:t>
      </w:r>
    </w:p>
    <w:p w:rsidR="000351FC" w:rsidRPr="002803FD" w:rsidRDefault="00630D65" w:rsidP="000351FC">
      <w:pPr>
        <w:rPr>
          <w:sz w:val="22"/>
        </w:rPr>
      </w:pPr>
      <w:hyperlink r:id="rId14" w:history="1">
        <w:r w:rsidR="000351FC" w:rsidRPr="00003365">
          <w:rPr>
            <w:rStyle w:val="a8"/>
            <w:sz w:val="22"/>
          </w:rPr>
          <w:t>http://www.ecsocman.edu.ru/data/800/811/1219/67-85_Kontseptsiya.pdf</w:t>
        </w:r>
      </w:hyperlink>
      <w:r w:rsidR="000351FC">
        <w:rPr>
          <w:sz w:val="22"/>
        </w:rPr>
        <w:t xml:space="preserve"> </w:t>
      </w:r>
    </w:p>
    <w:p w:rsidR="000351FC" w:rsidRDefault="000351FC" w:rsidP="000351FC">
      <w:pPr>
        <w:rPr>
          <w:sz w:val="22"/>
        </w:rPr>
      </w:pPr>
    </w:p>
    <w:p w:rsidR="000351FC" w:rsidRDefault="000351FC" w:rsidP="000351FC">
      <w:pPr>
        <w:rPr>
          <w:sz w:val="22"/>
        </w:rPr>
      </w:pPr>
      <w:proofErr w:type="spellStart"/>
      <w:r>
        <w:rPr>
          <w:sz w:val="22"/>
        </w:rPr>
        <w:lastRenderedPageBreak/>
        <w:t>Styrin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Evgeny</w:t>
      </w:r>
      <w:proofErr w:type="spellEnd"/>
      <w:r>
        <w:rPr>
          <w:sz w:val="22"/>
        </w:rPr>
        <w:t xml:space="preserve">, The peculiarities of interaction between federal and regional level of governance in managing the e-government projects, </w:t>
      </w:r>
      <w:proofErr w:type="spellStart"/>
      <w:r>
        <w:rPr>
          <w:sz w:val="22"/>
        </w:rPr>
        <w:t>NISPAcee</w:t>
      </w:r>
      <w:proofErr w:type="spellEnd"/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Kiev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Ukraine</w:t>
          </w:r>
        </w:smartTag>
      </w:smartTag>
      <w:r>
        <w:rPr>
          <w:sz w:val="22"/>
        </w:rPr>
        <w:t>, ,2007, May 13.</w:t>
      </w:r>
    </w:p>
    <w:p w:rsidR="000351FC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 w:rsidRPr="00E47813">
        <w:rPr>
          <w:sz w:val="22"/>
          <w:szCs w:val="22"/>
        </w:rPr>
        <w:t>Styrin</w:t>
      </w:r>
      <w:proofErr w:type="spellEnd"/>
      <w:r w:rsidRPr="00E47813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, E-democracy in </w:t>
      </w:r>
      <w:smartTag w:uri="urn:schemas-microsoft-com:office:smarttags" w:element="country-region">
        <w:r>
          <w:rPr>
            <w:sz w:val="22"/>
            <w:szCs w:val="22"/>
          </w:rPr>
          <w:t>Russia</w:t>
        </w:r>
      </w:smartTag>
      <w:r>
        <w:rPr>
          <w:sz w:val="22"/>
          <w:szCs w:val="22"/>
        </w:rPr>
        <w:t xml:space="preserve">: prospects of future development, Proceedings of the international conference “Public sector reform: problems of effective management”,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Saint-Petersburg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Russia</w:t>
          </w:r>
        </w:smartTag>
      </w:smartTag>
      <w:r>
        <w:rPr>
          <w:sz w:val="22"/>
          <w:szCs w:val="22"/>
        </w:rPr>
        <w:t>, 2006, December 2.</w:t>
      </w:r>
    </w:p>
    <w:p w:rsidR="000351FC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  <w:szCs w:val="22"/>
        </w:rPr>
      </w:pPr>
      <w:proofErr w:type="spellStart"/>
      <w:r w:rsidRPr="00E47813">
        <w:rPr>
          <w:sz w:val="22"/>
          <w:szCs w:val="22"/>
        </w:rPr>
        <w:t>Styrin</w:t>
      </w:r>
      <w:proofErr w:type="spellEnd"/>
      <w:r w:rsidRPr="00E47813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, E-government in social context, Proceedings of 4-th international conference on public administration,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Moscow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Russia</w:t>
          </w:r>
        </w:smartTag>
      </w:smartTag>
      <w:r>
        <w:rPr>
          <w:sz w:val="22"/>
          <w:szCs w:val="22"/>
        </w:rPr>
        <w:t>, May, 2006</w:t>
      </w:r>
    </w:p>
    <w:p w:rsidR="000351FC" w:rsidRDefault="000351FC" w:rsidP="000351FC">
      <w:pPr>
        <w:rPr>
          <w:sz w:val="22"/>
          <w:szCs w:val="22"/>
        </w:rPr>
      </w:pPr>
    </w:p>
    <w:p w:rsidR="000351FC" w:rsidRDefault="000351FC" w:rsidP="000351FC">
      <w:pPr>
        <w:rPr>
          <w:sz w:val="22"/>
        </w:rPr>
      </w:pPr>
      <w:proofErr w:type="spellStart"/>
      <w:r w:rsidRPr="00E47813">
        <w:rPr>
          <w:sz w:val="22"/>
          <w:szCs w:val="22"/>
        </w:rPr>
        <w:t>Styrin</w:t>
      </w:r>
      <w:proofErr w:type="spellEnd"/>
      <w:r w:rsidRPr="00E47813">
        <w:rPr>
          <w:sz w:val="22"/>
          <w:szCs w:val="22"/>
        </w:rPr>
        <w:t xml:space="preserve">, </w:t>
      </w:r>
      <w:proofErr w:type="spellStart"/>
      <w:r w:rsidRPr="00E47813">
        <w:rPr>
          <w:sz w:val="22"/>
          <w:szCs w:val="22"/>
        </w:rPr>
        <w:t>Evgeny</w:t>
      </w:r>
      <w:proofErr w:type="spellEnd"/>
      <w:r>
        <w:rPr>
          <w:sz w:val="22"/>
          <w:szCs w:val="22"/>
        </w:rPr>
        <w:t xml:space="preserve">, Federal level barriers in e-government development in </w:t>
      </w:r>
      <w:smartTag w:uri="urn:schemas-microsoft-com:office:smarttags" w:element="country-region">
        <w:r>
          <w:rPr>
            <w:sz w:val="22"/>
            <w:szCs w:val="22"/>
          </w:rPr>
          <w:t>Russia</w:t>
        </w:r>
      </w:smartTag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NISPAcee</w:t>
      </w:r>
      <w:proofErr w:type="spellEnd"/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Moscow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Russia</w:t>
          </w:r>
        </w:smartTag>
      </w:smartTag>
      <w:r>
        <w:rPr>
          <w:sz w:val="22"/>
          <w:szCs w:val="22"/>
        </w:rPr>
        <w:t>, 2005, May 23.</w:t>
      </w:r>
    </w:p>
    <w:p w:rsidR="000351FC" w:rsidRPr="000351FC" w:rsidRDefault="000351FC" w:rsidP="00D13DF7">
      <w:pPr>
        <w:rPr>
          <w:sz w:val="22"/>
        </w:rPr>
      </w:pPr>
    </w:p>
    <w:sectPr w:rsidR="000351FC" w:rsidRPr="000351FC" w:rsidSect="001553E2">
      <w:footerReference w:type="default" r:id="rId15"/>
      <w:pgSz w:w="12240" w:h="15840"/>
      <w:pgMar w:top="108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15" w:rsidRDefault="00545815">
      <w:r>
        <w:separator/>
      </w:r>
    </w:p>
  </w:endnote>
  <w:endnote w:type="continuationSeparator" w:id="0">
    <w:p w:rsidR="00545815" w:rsidRDefault="0054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DD" w:rsidRDefault="001948DD">
    <w:pPr>
      <w:pStyle w:val="a5"/>
    </w:pPr>
    <w:r>
      <w:tab/>
    </w:r>
    <w:r>
      <w:tab/>
      <w:t xml:space="preserve">p. </w:t>
    </w:r>
    <w:r w:rsidR="00B741EB">
      <w:rPr>
        <w:rStyle w:val="a6"/>
      </w:rPr>
      <w:fldChar w:fldCharType="begin"/>
    </w:r>
    <w:r>
      <w:rPr>
        <w:rStyle w:val="a6"/>
      </w:rPr>
      <w:instrText xml:space="preserve"> PAGE </w:instrText>
    </w:r>
    <w:r w:rsidR="00B741EB">
      <w:rPr>
        <w:rStyle w:val="a6"/>
      </w:rPr>
      <w:fldChar w:fldCharType="separate"/>
    </w:r>
    <w:r w:rsidR="00630D65">
      <w:rPr>
        <w:rStyle w:val="a6"/>
        <w:noProof/>
      </w:rPr>
      <w:t>6</w:t>
    </w:r>
    <w:r w:rsidR="00B741EB"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15" w:rsidRDefault="00545815">
      <w:r>
        <w:separator/>
      </w:r>
    </w:p>
  </w:footnote>
  <w:footnote w:type="continuationSeparator" w:id="0">
    <w:p w:rsidR="00545815" w:rsidRDefault="0054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33248"/>
    <w:multiLevelType w:val="hybridMultilevel"/>
    <w:tmpl w:val="F29A7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5D05FF"/>
    <w:multiLevelType w:val="hybridMultilevel"/>
    <w:tmpl w:val="0388BC52"/>
    <w:lvl w:ilvl="0" w:tplc="14EC02D0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10F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84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0A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6D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08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2A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06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4C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A22F0"/>
    <w:multiLevelType w:val="hybridMultilevel"/>
    <w:tmpl w:val="95B02302"/>
    <w:lvl w:ilvl="0" w:tplc="6AAA5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D6ECAD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6CEF2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74AFF3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8A095A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14441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BCAE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244549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A122E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C456402"/>
    <w:multiLevelType w:val="hybridMultilevel"/>
    <w:tmpl w:val="8FFE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706FA"/>
    <w:multiLevelType w:val="hybridMultilevel"/>
    <w:tmpl w:val="CA7EE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85906"/>
    <w:multiLevelType w:val="hybridMultilevel"/>
    <w:tmpl w:val="8110E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337DD"/>
    <w:multiLevelType w:val="hybridMultilevel"/>
    <w:tmpl w:val="B002B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E7FE2"/>
    <w:multiLevelType w:val="hybridMultilevel"/>
    <w:tmpl w:val="9D6E1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E216A"/>
    <w:multiLevelType w:val="hybridMultilevel"/>
    <w:tmpl w:val="0BA07280"/>
    <w:lvl w:ilvl="0" w:tplc="2A78B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A89D4">
      <w:start w:val="3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2A43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2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A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D6F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4C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EB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DAC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55093"/>
    <w:multiLevelType w:val="hybridMultilevel"/>
    <w:tmpl w:val="C5C81AF0"/>
    <w:lvl w:ilvl="0" w:tplc="D5C68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A99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08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09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83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00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48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2F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D4A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436B7"/>
    <w:multiLevelType w:val="hybridMultilevel"/>
    <w:tmpl w:val="6E10D17E"/>
    <w:lvl w:ilvl="0" w:tplc="D2720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00C9F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E0051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7ACD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C69B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08BD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2C88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5250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8C4D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1B1F79"/>
    <w:multiLevelType w:val="multilevel"/>
    <w:tmpl w:val="5F0CB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>
    <w:nsid w:val="436B16A2"/>
    <w:multiLevelType w:val="hybridMultilevel"/>
    <w:tmpl w:val="0DFE1D8A"/>
    <w:lvl w:ilvl="0" w:tplc="45B45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50FB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3415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2CD7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92E3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1062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10EA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AAE3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720B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A417C9"/>
    <w:multiLevelType w:val="hybridMultilevel"/>
    <w:tmpl w:val="5322C21A"/>
    <w:lvl w:ilvl="0" w:tplc="4D9C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36B7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91060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8AC9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727C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42C50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3AD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9C7B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E7624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D96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4558E5"/>
    <w:multiLevelType w:val="hybridMultilevel"/>
    <w:tmpl w:val="15C8F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52131"/>
    <w:multiLevelType w:val="hybridMultilevel"/>
    <w:tmpl w:val="16B2EBD2"/>
    <w:lvl w:ilvl="0" w:tplc="6E622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7646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D07A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40B9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981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B3416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9E3E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A20D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9201E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7402A69"/>
    <w:multiLevelType w:val="hybridMultilevel"/>
    <w:tmpl w:val="73867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2C065A"/>
    <w:multiLevelType w:val="multilevel"/>
    <w:tmpl w:val="5F0CB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3"/>
  </w:num>
  <w:num w:numId="5">
    <w:abstractNumId w:val="11"/>
  </w:num>
  <w:num w:numId="6">
    <w:abstractNumId w:val="10"/>
  </w:num>
  <w:num w:numId="7">
    <w:abstractNumId w:val="19"/>
  </w:num>
  <w:num w:numId="8">
    <w:abstractNumId w:val="17"/>
  </w:num>
  <w:num w:numId="9">
    <w:abstractNumId w:val="13"/>
  </w:num>
  <w:num w:numId="10">
    <w:abstractNumId w:val="14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5"/>
  </w:num>
  <w:num w:numId="17">
    <w:abstractNumId w:val="16"/>
  </w:num>
  <w:num w:numId="18">
    <w:abstractNumId w:val="8"/>
  </w:num>
  <w:num w:numId="19">
    <w:abstractNumId w:val="18"/>
  </w:num>
  <w:num w:numId="20">
    <w:abstractNumId w:val="4"/>
  </w:num>
  <w:num w:numId="21">
    <w:abstractNumId w:val="7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C3"/>
    <w:rsid w:val="000147BF"/>
    <w:rsid w:val="0003287A"/>
    <w:rsid w:val="000351FC"/>
    <w:rsid w:val="00041FCF"/>
    <w:rsid w:val="00043246"/>
    <w:rsid w:val="00130FD2"/>
    <w:rsid w:val="001553E2"/>
    <w:rsid w:val="00155533"/>
    <w:rsid w:val="0016028E"/>
    <w:rsid w:val="00170DEB"/>
    <w:rsid w:val="001948DD"/>
    <w:rsid w:val="001A3960"/>
    <w:rsid w:val="001C5621"/>
    <w:rsid w:val="001C5A15"/>
    <w:rsid w:val="001E7A4A"/>
    <w:rsid w:val="00217FC2"/>
    <w:rsid w:val="0023748A"/>
    <w:rsid w:val="00247621"/>
    <w:rsid w:val="00257225"/>
    <w:rsid w:val="00275F6F"/>
    <w:rsid w:val="002803FD"/>
    <w:rsid w:val="00290806"/>
    <w:rsid w:val="00293A69"/>
    <w:rsid w:val="002B4990"/>
    <w:rsid w:val="002E2B26"/>
    <w:rsid w:val="002E2F13"/>
    <w:rsid w:val="002F7380"/>
    <w:rsid w:val="0033673A"/>
    <w:rsid w:val="0034103C"/>
    <w:rsid w:val="00354EDB"/>
    <w:rsid w:val="00380EA5"/>
    <w:rsid w:val="003C1EC5"/>
    <w:rsid w:val="003D2C4C"/>
    <w:rsid w:val="003E1693"/>
    <w:rsid w:val="003F334F"/>
    <w:rsid w:val="00410157"/>
    <w:rsid w:val="004216C8"/>
    <w:rsid w:val="00430708"/>
    <w:rsid w:val="00437CAD"/>
    <w:rsid w:val="00462CB5"/>
    <w:rsid w:val="00472459"/>
    <w:rsid w:val="00475C4A"/>
    <w:rsid w:val="00480DBD"/>
    <w:rsid w:val="004B4FEC"/>
    <w:rsid w:val="004B695A"/>
    <w:rsid w:val="004C610B"/>
    <w:rsid w:val="004C7EA2"/>
    <w:rsid w:val="004D1E29"/>
    <w:rsid w:val="004F7226"/>
    <w:rsid w:val="0051233F"/>
    <w:rsid w:val="00522FDE"/>
    <w:rsid w:val="005314B0"/>
    <w:rsid w:val="005404E5"/>
    <w:rsid w:val="00545815"/>
    <w:rsid w:val="00566360"/>
    <w:rsid w:val="00590414"/>
    <w:rsid w:val="00590FC5"/>
    <w:rsid w:val="005A17B6"/>
    <w:rsid w:val="005D013E"/>
    <w:rsid w:val="005F6B04"/>
    <w:rsid w:val="00614059"/>
    <w:rsid w:val="00616A37"/>
    <w:rsid w:val="00630D65"/>
    <w:rsid w:val="006542E3"/>
    <w:rsid w:val="0066757D"/>
    <w:rsid w:val="006C7821"/>
    <w:rsid w:val="006D1373"/>
    <w:rsid w:val="006E7E6D"/>
    <w:rsid w:val="006F04AB"/>
    <w:rsid w:val="00702F2F"/>
    <w:rsid w:val="00714830"/>
    <w:rsid w:val="007263CD"/>
    <w:rsid w:val="0078190C"/>
    <w:rsid w:val="00782C08"/>
    <w:rsid w:val="00783785"/>
    <w:rsid w:val="007D7420"/>
    <w:rsid w:val="00807E16"/>
    <w:rsid w:val="00875141"/>
    <w:rsid w:val="008775CC"/>
    <w:rsid w:val="00897878"/>
    <w:rsid w:val="009248AF"/>
    <w:rsid w:val="009256B3"/>
    <w:rsid w:val="00942647"/>
    <w:rsid w:val="00956243"/>
    <w:rsid w:val="0095699B"/>
    <w:rsid w:val="009614D3"/>
    <w:rsid w:val="00993D41"/>
    <w:rsid w:val="009A4A7C"/>
    <w:rsid w:val="009E7D5E"/>
    <w:rsid w:val="00A015CA"/>
    <w:rsid w:val="00A136F4"/>
    <w:rsid w:val="00A968D3"/>
    <w:rsid w:val="00AA0274"/>
    <w:rsid w:val="00AB37A3"/>
    <w:rsid w:val="00AC36CB"/>
    <w:rsid w:val="00AD2C8A"/>
    <w:rsid w:val="00AE0AB3"/>
    <w:rsid w:val="00AF745F"/>
    <w:rsid w:val="00B238C5"/>
    <w:rsid w:val="00B24F1D"/>
    <w:rsid w:val="00B51E24"/>
    <w:rsid w:val="00B65EAD"/>
    <w:rsid w:val="00B661DE"/>
    <w:rsid w:val="00B741EB"/>
    <w:rsid w:val="00B81F2F"/>
    <w:rsid w:val="00B8779B"/>
    <w:rsid w:val="00C50DCF"/>
    <w:rsid w:val="00C80F6F"/>
    <w:rsid w:val="00CB494E"/>
    <w:rsid w:val="00CB53C2"/>
    <w:rsid w:val="00CC2D13"/>
    <w:rsid w:val="00CC69C0"/>
    <w:rsid w:val="00CC7632"/>
    <w:rsid w:val="00CE6398"/>
    <w:rsid w:val="00CF4CC6"/>
    <w:rsid w:val="00CF7B47"/>
    <w:rsid w:val="00D002E0"/>
    <w:rsid w:val="00D13DF7"/>
    <w:rsid w:val="00D253EA"/>
    <w:rsid w:val="00D25898"/>
    <w:rsid w:val="00D523D5"/>
    <w:rsid w:val="00D70D15"/>
    <w:rsid w:val="00D70DFF"/>
    <w:rsid w:val="00D751EC"/>
    <w:rsid w:val="00D90F39"/>
    <w:rsid w:val="00E13135"/>
    <w:rsid w:val="00E41BF3"/>
    <w:rsid w:val="00E47813"/>
    <w:rsid w:val="00E65FC8"/>
    <w:rsid w:val="00EB32C5"/>
    <w:rsid w:val="00EB7287"/>
    <w:rsid w:val="00F013C3"/>
    <w:rsid w:val="00F0794B"/>
    <w:rsid w:val="00F265BE"/>
    <w:rsid w:val="00F42278"/>
    <w:rsid w:val="00F4756F"/>
    <w:rsid w:val="00F70F10"/>
    <w:rsid w:val="00F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3E2"/>
    <w:rPr>
      <w:lang w:val="en-US" w:eastAsia="en-US"/>
    </w:rPr>
  </w:style>
  <w:style w:type="paragraph" w:styleId="1">
    <w:name w:val="heading 1"/>
    <w:basedOn w:val="a"/>
    <w:next w:val="a"/>
    <w:qFormat/>
    <w:rsid w:val="001553E2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1553E2"/>
    <w:pPr>
      <w:keepNext/>
      <w:outlineLvl w:val="1"/>
    </w:pPr>
    <w:rPr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1553E2"/>
    <w:pPr>
      <w:keepNext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1553E2"/>
    <w:pPr>
      <w:keepNext/>
      <w:jc w:val="center"/>
      <w:outlineLvl w:val="3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53E2"/>
    <w:pPr>
      <w:jc w:val="center"/>
    </w:pPr>
    <w:rPr>
      <w:b/>
      <w:bCs/>
      <w:sz w:val="22"/>
      <w:szCs w:val="22"/>
    </w:rPr>
  </w:style>
  <w:style w:type="paragraph" w:styleId="a4">
    <w:name w:val="header"/>
    <w:basedOn w:val="a"/>
    <w:rsid w:val="001553E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1553E2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1553E2"/>
  </w:style>
  <w:style w:type="paragraph" w:styleId="a7">
    <w:name w:val="endnote text"/>
    <w:basedOn w:val="a"/>
    <w:semiHidden/>
    <w:rsid w:val="001553E2"/>
    <w:pPr>
      <w:widowControl w:val="0"/>
    </w:pPr>
    <w:rPr>
      <w:rFonts w:ascii="Courier New" w:hAnsi="Courier New" w:cs="Courier New"/>
      <w:snapToGrid w:val="0"/>
      <w:sz w:val="24"/>
      <w:szCs w:val="24"/>
    </w:rPr>
  </w:style>
  <w:style w:type="character" w:styleId="a8">
    <w:name w:val="Hyperlink"/>
    <w:basedOn w:val="a0"/>
    <w:rsid w:val="001553E2"/>
    <w:rPr>
      <w:color w:val="0000FF"/>
      <w:u w:val="single"/>
    </w:rPr>
  </w:style>
  <w:style w:type="paragraph" w:styleId="30">
    <w:name w:val="Body Text 3"/>
    <w:basedOn w:val="a"/>
    <w:rsid w:val="001553E2"/>
    <w:rPr>
      <w:sz w:val="22"/>
      <w:szCs w:val="22"/>
    </w:rPr>
  </w:style>
  <w:style w:type="paragraph" w:styleId="a9">
    <w:name w:val="Balloon Text"/>
    <w:basedOn w:val="a"/>
    <w:semiHidden/>
    <w:rsid w:val="002453D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8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54EDB"/>
    <w:pPr>
      <w:spacing w:after="160" w:line="240" w:lineRule="exact"/>
    </w:pPr>
    <w:rPr>
      <w:rFonts w:ascii="Verdana" w:hAnsi="Verdana"/>
    </w:rPr>
  </w:style>
  <w:style w:type="character" w:customStyle="1" w:styleId="EmailStyle251">
    <w:name w:val="EmailStyle251"/>
    <w:basedOn w:val="a0"/>
    <w:semiHidden/>
    <w:rsid w:val="00B24F1D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a0"/>
    <w:rsid w:val="004F7226"/>
  </w:style>
  <w:style w:type="character" w:customStyle="1" w:styleId="apple-converted-space">
    <w:name w:val="apple-converted-space"/>
    <w:basedOn w:val="a0"/>
    <w:rsid w:val="004F7226"/>
  </w:style>
  <w:style w:type="paragraph" w:customStyle="1" w:styleId="Default">
    <w:name w:val="Default"/>
    <w:rsid w:val="00A13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a0"/>
    <w:rsid w:val="005F6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3E2"/>
    <w:rPr>
      <w:lang w:val="en-US" w:eastAsia="en-US"/>
    </w:rPr>
  </w:style>
  <w:style w:type="paragraph" w:styleId="1">
    <w:name w:val="heading 1"/>
    <w:basedOn w:val="a"/>
    <w:next w:val="a"/>
    <w:qFormat/>
    <w:rsid w:val="001553E2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1553E2"/>
    <w:pPr>
      <w:keepNext/>
      <w:outlineLvl w:val="1"/>
    </w:pPr>
    <w:rPr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1553E2"/>
    <w:pPr>
      <w:keepNext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1553E2"/>
    <w:pPr>
      <w:keepNext/>
      <w:jc w:val="center"/>
      <w:outlineLvl w:val="3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53E2"/>
    <w:pPr>
      <w:jc w:val="center"/>
    </w:pPr>
    <w:rPr>
      <w:b/>
      <w:bCs/>
      <w:sz w:val="22"/>
      <w:szCs w:val="22"/>
    </w:rPr>
  </w:style>
  <w:style w:type="paragraph" w:styleId="a4">
    <w:name w:val="header"/>
    <w:basedOn w:val="a"/>
    <w:rsid w:val="001553E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1553E2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1553E2"/>
  </w:style>
  <w:style w:type="paragraph" w:styleId="a7">
    <w:name w:val="endnote text"/>
    <w:basedOn w:val="a"/>
    <w:semiHidden/>
    <w:rsid w:val="001553E2"/>
    <w:pPr>
      <w:widowControl w:val="0"/>
    </w:pPr>
    <w:rPr>
      <w:rFonts w:ascii="Courier New" w:hAnsi="Courier New" w:cs="Courier New"/>
      <w:snapToGrid w:val="0"/>
      <w:sz w:val="24"/>
      <w:szCs w:val="24"/>
    </w:rPr>
  </w:style>
  <w:style w:type="character" w:styleId="a8">
    <w:name w:val="Hyperlink"/>
    <w:basedOn w:val="a0"/>
    <w:rsid w:val="001553E2"/>
    <w:rPr>
      <w:color w:val="0000FF"/>
      <w:u w:val="single"/>
    </w:rPr>
  </w:style>
  <w:style w:type="paragraph" w:styleId="30">
    <w:name w:val="Body Text 3"/>
    <w:basedOn w:val="a"/>
    <w:rsid w:val="001553E2"/>
    <w:rPr>
      <w:sz w:val="22"/>
      <w:szCs w:val="22"/>
    </w:rPr>
  </w:style>
  <w:style w:type="paragraph" w:styleId="a9">
    <w:name w:val="Balloon Text"/>
    <w:basedOn w:val="a"/>
    <w:semiHidden/>
    <w:rsid w:val="002453D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8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54EDB"/>
    <w:pPr>
      <w:spacing w:after="160" w:line="240" w:lineRule="exact"/>
    </w:pPr>
    <w:rPr>
      <w:rFonts w:ascii="Verdana" w:hAnsi="Verdana"/>
    </w:rPr>
  </w:style>
  <w:style w:type="character" w:customStyle="1" w:styleId="EmailStyle251">
    <w:name w:val="EmailStyle251"/>
    <w:basedOn w:val="a0"/>
    <w:semiHidden/>
    <w:rsid w:val="00B24F1D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a0"/>
    <w:rsid w:val="004F7226"/>
  </w:style>
  <w:style w:type="character" w:customStyle="1" w:styleId="apple-converted-space">
    <w:name w:val="apple-converted-space"/>
    <w:basedOn w:val="a0"/>
    <w:rsid w:val="004F7226"/>
  </w:style>
  <w:style w:type="paragraph" w:customStyle="1" w:styleId="Default">
    <w:name w:val="Default"/>
    <w:rsid w:val="00A13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a0"/>
    <w:rsid w:val="005F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7099">
          <w:marLeft w:val="225"/>
          <w:marRight w:val="225"/>
          <w:marTop w:val="0"/>
          <w:marBottom w:val="75"/>
          <w:divBdr>
            <w:top w:val="dashed" w:sz="6" w:space="4" w:color="000000"/>
            <w:left w:val="dashed" w:sz="6" w:space="4" w:color="000000"/>
            <w:bottom w:val="dashed" w:sz="6" w:space="4" w:color="000000"/>
            <w:right w:val="dashed" w:sz="6" w:space="4" w:color="000000"/>
          </w:divBdr>
        </w:div>
      </w:divsChild>
    </w:div>
    <w:div w:id="159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blications.hse.ru/view/1356850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se.ru/en/org/persons/4871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e.ru/en/org/persons/20357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ublications.hse.ru/view/1431201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yrin@gmail.com" TargetMode="External"/><Relationship Id="rId14" Type="http://schemas.openxmlformats.org/officeDocument/2006/relationships/hyperlink" Target="http://www.ecsocman.edu.ru/data/800/811/1219/67-85_Kontsepts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2696</Words>
  <Characters>18794</Characters>
  <Application>Microsoft Office Word</Application>
  <DocSecurity>0</DocSecurity>
  <Lines>156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Indiana University</Company>
  <LinksUpToDate>false</LinksUpToDate>
  <CharactersWithSpaces>21448</CharactersWithSpaces>
  <SharedDoc>false</SharedDoc>
  <HLinks>
    <vt:vector size="12" baseType="variant">
      <vt:variant>
        <vt:i4>4980770</vt:i4>
      </vt:variant>
      <vt:variant>
        <vt:i4>3</vt:i4>
      </vt:variant>
      <vt:variant>
        <vt:i4>0</vt:i4>
      </vt:variant>
      <vt:variant>
        <vt:i4>5</vt:i4>
      </vt:variant>
      <vt:variant>
        <vt:lpwstr>mailto:estyrin@ctg.albany.edy</vt:lpwstr>
      </vt:variant>
      <vt:variant>
        <vt:lpwstr/>
      </vt:variant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mailto:stirin@spa.msu.ru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Jon Gant</dc:creator>
  <cp:lastModifiedBy>STYRIN</cp:lastModifiedBy>
  <cp:revision>3</cp:revision>
  <cp:lastPrinted>2011-04-06T11:22:00Z</cp:lastPrinted>
  <dcterms:created xsi:type="dcterms:W3CDTF">2015-02-17T17:46:00Z</dcterms:created>
  <dcterms:modified xsi:type="dcterms:W3CDTF">2015-02-17T17:47:00Z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-807848780</vt:i4>
  </property>
  <property fmtid="{D5CDD505-2E9C-101B-9397-08002B2CF9AE}" pid="3" name="_NewReviewCycle">
    <vt:lpwstr/>
  </property>
  <property fmtid="{D5CDD505-2E9C-101B-9397-08002B2CF9AE}" pid="4" name="_EmailSubject">
    <vt:lpwstr>CV for IST Web Site</vt:lpwstr>
  </property>
  <property fmtid="{D5CDD505-2E9C-101B-9397-08002B2CF9AE}" pid="5" name="_AuthorEmail">
    <vt:lpwstr>jpgant@maxwell.syr.edu</vt:lpwstr>
  </property>
  <property fmtid="{D5CDD505-2E9C-101B-9397-08002B2CF9AE}" pid="6" name="_AuthorEmailDisplayName">
    <vt:lpwstr>Jon Gant</vt:lpwstr>
  </property>
  <property fmtid="{D5CDD505-2E9C-101B-9397-08002B2CF9AE}" pid="7" name="_ReviewingToolsShownOnce">
    <vt:lpwstr/>
  </property>
  <property fmtid="{D5CDD505-2E9C-101B-9397-08002B2CF9AE}" pid="8" name="Mendeley Citation Style_1">
    <vt:lpwstr>http://www.zotero.org/styles/apa</vt:lpwstr>
  </property>
</Properties>
</file>