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28" w:rsidRPr="00E57D22" w:rsidRDefault="00063B28" w:rsidP="00063B28">
      <w:pPr>
        <w:pStyle w:val="FR1"/>
        <w:tabs>
          <w:tab w:val="left" w:pos="5420"/>
        </w:tabs>
        <w:spacing w:before="100" w:beforeAutospacing="1"/>
        <w:ind w:left="0" w:right="-6"/>
        <w:rPr>
          <w:sz w:val="28"/>
          <w:szCs w:val="28"/>
        </w:rPr>
      </w:pPr>
      <w:r w:rsidRPr="00063B28">
        <w:rPr>
          <w:sz w:val="28"/>
          <w:szCs w:val="28"/>
        </w:rPr>
        <w:t>Правительство Российской Федерации</w:t>
      </w:r>
    </w:p>
    <w:p w:rsidR="00E57D22" w:rsidRPr="00C45C92" w:rsidRDefault="00E57D22" w:rsidP="00063B2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</w:p>
    <w:p w:rsidR="00063B28" w:rsidRDefault="00063B28" w:rsidP="00063B28">
      <w:pPr>
        <w:pStyle w:val="FR1"/>
        <w:tabs>
          <w:tab w:val="left" w:pos="5420"/>
        </w:tabs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</w:p>
    <w:p w:rsidR="00063B28" w:rsidRPr="00063B28" w:rsidRDefault="00063B28" w:rsidP="00063B28">
      <w:pPr>
        <w:pStyle w:val="FR1"/>
        <w:tabs>
          <w:tab w:val="left" w:pos="5420"/>
        </w:tabs>
        <w:spacing w:before="0"/>
        <w:ind w:left="0" w:right="0"/>
        <w:rPr>
          <w:sz w:val="36"/>
          <w:szCs w:val="36"/>
        </w:rPr>
      </w:pPr>
      <w:r>
        <w:rPr>
          <w:sz w:val="36"/>
          <w:szCs w:val="36"/>
        </w:rPr>
        <w:t xml:space="preserve">"Национальный исследовательский университет </w:t>
      </w:r>
      <w:r>
        <w:rPr>
          <w:sz w:val="36"/>
          <w:szCs w:val="36"/>
        </w:rPr>
        <w:br/>
        <w:t>"Высшая школа экономики"</w:t>
      </w:r>
    </w:p>
    <w:p w:rsidR="00063B28" w:rsidRDefault="00063B28" w:rsidP="00063B28">
      <w:pPr>
        <w:jc w:val="center"/>
      </w:pPr>
    </w:p>
    <w:p w:rsidR="00063B28" w:rsidRDefault="00063B28" w:rsidP="00063B28">
      <w:pPr>
        <w:jc w:val="center"/>
      </w:pPr>
    </w:p>
    <w:p w:rsidR="00063B28" w:rsidRDefault="00063B28" w:rsidP="00063B28">
      <w:pPr>
        <w:jc w:val="center"/>
      </w:pPr>
    </w:p>
    <w:p w:rsidR="00063B28" w:rsidRDefault="00063B28" w:rsidP="00063B28">
      <w:pPr>
        <w:jc w:val="center"/>
        <w:rPr>
          <w:sz w:val="28"/>
        </w:rPr>
      </w:pPr>
      <w:r>
        <w:rPr>
          <w:sz w:val="28"/>
        </w:rPr>
        <w:t xml:space="preserve">Факультет </w:t>
      </w:r>
      <w:r w:rsidRPr="00063B28">
        <w:rPr>
          <w:sz w:val="28"/>
        </w:rPr>
        <w:t>э</w:t>
      </w:r>
      <w:r>
        <w:rPr>
          <w:sz w:val="28"/>
        </w:rPr>
        <w:t>кономики</w:t>
      </w:r>
    </w:p>
    <w:p w:rsidR="00063B28" w:rsidRDefault="00063B28" w:rsidP="00063B28">
      <w:pPr>
        <w:jc w:val="center"/>
        <w:rPr>
          <w:sz w:val="28"/>
        </w:rPr>
      </w:pPr>
    </w:p>
    <w:p w:rsidR="00063B28" w:rsidRDefault="00063B28" w:rsidP="00063B28">
      <w:pPr>
        <w:jc w:val="center"/>
        <w:rPr>
          <w:sz w:val="28"/>
        </w:rPr>
      </w:pPr>
    </w:p>
    <w:p w:rsidR="00063B28" w:rsidRDefault="00063B28" w:rsidP="00063B2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Программа дисциплины</w:t>
      </w:r>
      <w:r>
        <w:rPr>
          <w:sz w:val="28"/>
          <w:szCs w:val="28"/>
        </w:rPr>
        <w:t xml:space="preserve"> </w:t>
      </w:r>
    </w:p>
    <w:p w:rsidR="00063B28" w:rsidRDefault="00063B28" w:rsidP="00063B28">
      <w:pPr>
        <w:jc w:val="center"/>
        <w:rPr>
          <w:sz w:val="28"/>
          <w:szCs w:val="28"/>
        </w:rPr>
      </w:pPr>
    </w:p>
    <w:p w:rsidR="00063B28" w:rsidRDefault="00063B28" w:rsidP="00063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Иностранный язык (английский)</w:t>
      </w:r>
    </w:p>
    <w:p w:rsidR="00063B28" w:rsidRDefault="00063B28" w:rsidP="00063B28">
      <w:pPr>
        <w:ind w:firstLine="0"/>
        <w:rPr>
          <w:sz w:val="28"/>
          <w:szCs w:val="28"/>
        </w:rPr>
      </w:pPr>
    </w:p>
    <w:p w:rsidR="00063B28" w:rsidRDefault="00063B28" w:rsidP="00063B2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 080100.62 Экономика</w:t>
      </w:r>
    </w:p>
    <w:p w:rsidR="00063B28" w:rsidRDefault="00063B28" w:rsidP="00063B2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подготовки бакалавра</w:t>
      </w:r>
    </w:p>
    <w:p w:rsidR="00063B28" w:rsidRDefault="00CE3DE9" w:rsidP="00063B28">
      <w:pPr>
        <w:ind w:firstLine="0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 w:rsidR="00063B28">
        <w:rPr>
          <w:sz w:val="28"/>
          <w:szCs w:val="28"/>
        </w:rPr>
        <w:instrText xml:space="preserve"> AUTOTEXT  " Простая надпись" </w:instrText>
      </w:r>
      <w:r>
        <w:rPr>
          <w:sz w:val="28"/>
          <w:szCs w:val="28"/>
        </w:rPr>
        <w:fldChar w:fldCharType="end"/>
      </w:r>
    </w:p>
    <w:p w:rsidR="00063B28" w:rsidRDefault="00063B28" w:rsidP="00063B28">
      <w:pPr>
        <w:jc w:val="center"/>
        <w:rPr>
          <w:sz w:val="28"/>
          <w:szCs w:val="28"/>
        </w:rPr>
      </w:pPr>
    </w:p>
    <w:p w:rsidR="00063B28" w:rsidRDefault="00063B28" w:rsidP="00063B28">
      <w:pPr>
        <w:jc w:val="center"/>
      </w:pPr>
    </w:p>
    <w:p w:rsidR="00063B28" w:rsidRPr="00122295" w:rsidRDefault="00063B28" w:rsidP="00122295">
      <w:pPr>
        <w:ind w:firstLine="0"/>
      </w:pPr>
      <w:r>
        <w:t xml:space="preserve">Автор программы: Т.М. Пермякова, </w:t>
      </w:r>
      <w:proofErr w:type="spellStart"/>
      <w:r>
        <w:t>д.фил.н</w:t>
      </w:r>
      <w:proofErr w:type="spellEnd"/>
      <w:r>
        <w:t xml:space="preserve">., доцент, </w:t>
      </w:r>
      <w:proofErr w:type="spellStart"/>
      <w:r w:rsidR="00122295">
        <w:rPr>
          <w:lang w:val="en-US"/>
        </w:rPr>
        <w:t>tpermyakova</w:t>
      </w:r>
      <w:proofErr w:type="spellEnd"/>
      <w:r w:rsidR="00122295" w:rsidRPr="00122295">
        <w:t>@</w:t>
      </w:r>
      <w:proofErr w:type="spellStart"/>
      <w:r w:rsidR="00122295">
        <w:rPr>
          <w:lang w:val="en-US"/>
        </w:rPr>
        <w:t>hse</w:t>
      </w:r>
      <w:proofErr w:type="spellEnd"/>
      <w:r w:rsidR="00122295" w:rsidRPr="00122295">
        <w:t>.</w:t>
      </w:r>
      <w:proofErr w:type="spellStart"/>
      <w:r w:rsidR="00122295">
        <w:rPr>
          <w:lang w:val="en-US"/>
        </w:rPr>
        <w:t>ru</w:t>
      </w:r>
      <w:proofErr w:type="spellEnd"/>
    </w:p>
    <w:p w:rsidR="00063B28" w:rsidRDefault="00063B28" w:rsidP="00063B28">
      <w:pPr>
        <w:ind w:firstLine="0"/>
      </w:pPr>
    </w:p>
    <w:p w:rsidR="00122295" w:rsidRDefault="00122295" w:rsidP="00063B28">
      <w:pPr>
        <w:ind w:firstLine="0"/>
      </w:pPr>
    </w:p>
    <w:p w:rsidR="00063B28" w:rsidRDefault="00063B28" w:rsidP="00063B28">
      <w:pPr>
        <w:ind w:firstLine="0"/>
      </w:pPr>
    </w:p>
    <w:p w:rsidR="00B65E5B" w:rsidRPr="00B65E5B" w:rsidRDefault="00B65E5B" w:rsidP="00B65E5B">
      <w:pPr>
        <w:ind w:firstLine="0"/>
        <w:rPr>
          <w:rFonts w:eastAsia="Times New Roman"/>
          <w:szCs w:val="24"/>
        </w:rPr>
      </w:pPr>
      <w:r w:rsidRPr="00B65E5B">
        <w:rPr>
          <w:rFonts w:eastAsia="Times New Roman"/>
          <w:szCs w:val="24"/>
        </w:rPr>
        <w:t xml:space="preserve">Одобрена на заседании кафедры иностранных языков   « 29 »    августа </w:t>
      </w:r>
      <w:r w:rsidRPr="00B65E5B">
        <w:rPr>
          <w:rFonts w:eastAsia="Times New Roman"/>
          <w:szCs w:val="24"/>
        </w:rPr>
        <w:tab/>
        <w:t>2014   г.</w:t>
      </w:r>
    </w:p>
    <w:p w:rsidR="00B65E5B" w:rsidRPr="00B65E5B" w:rsidRDefault="00B65E5B" w:rsidP="00B65E5B">
      <w:pPr>
        <w:ind w:firstLine="0"/>
        <w:rPr>
          <w:rFonts w:eastAsia="Times New Roman"/>
          <w:szCs w:val="24"/>
        </w:rPr>
      </w:pPr>
    </w:p>
    <w:p w:rsidR="00B65E5B" w:rsidRPr="00B65E5B" w:rsidRDefault="00B65E5B" w:rsidP="00B65E5B">
      <w:pPr>
        <w:ind w:firstLine="0"/>
        <w:rPr>
          <w:rFonts w:eastAsia="Times New Roman"/>
          <w:szCs w:val="24"/>
        </w:rPr>
      </w:pPr>
      <w:r w:rsidRPr="00B65E5B">
        <w:rPr>
          <w:rFonts w:eastAsia="Times New Roman"/>
          <w:szCs w:val="24"/>
        </w:rPr>
        <w:t xml:space="preserve">Зав. кафедрой  И.А. Авраменко _______________________ </w:t>
      </w:r>
    </w:p>
    <w:p w:rsidR="00B65E5B" w:rsidRPr="00B65E5B" w:rsidRDefault="00B65E5B" w:rsidP="00B65E5B">
      <w:pPr>
        <w:rPr>
          <w:rFonts w:eastAsia="Times New Roman"/>
          <w:szCs w:val="24"/>
        </w:rPr>
      </w:pPr>
    </w:p>
    <w:p w:rsidR="00B65E5B" w:rsidRPr="00B65E5B" w:rsidRDefault="00B65E5B" w:rsidP="00B65E5B">
      <w:pPr>
        <w:ind w:firstLine="0"/>
        <w:rPr>
          <w:rFonts w:eastAsia="Times New Roman"/>
          <w:szCs w:val="24"/>
        </w:rPr>
      </w:pPr>
    </w:p>
    <w:p w:rsidR="009908A0" w:rsidRDefault="00B65E5B" w:rsidP="009908A0">
      <w:pPr>
        <w:spacing w:line="360" w:lineRule="auto"/>
        <w:ind w:firstLine="0"/>
      </w:pPr>
      <w:r w:rsidRPr="00B65E5B">
        <w:t>Утверждена академическим советом образовательн</w:t>
      </w:r>
      <w:r w:rsidR="009908A0">
        <w:t>ой</w:t>
      </w:r>
      <w:r w:rsidRPr="00B65E5B">
        <w:t xml:space="preserve"> программ</w:t>
      </w:r>
      <w:r w:rsidR="009908A0">
        <w:t>ы</w:t>
      </w:r>
      <w:r w:rsidRPr="00B65E5B">
        <w:t xml:space="preserve"> </w:t>
      </w:r>
      <w:proofErr w:type="spellStart"/>
      <w:r w:rsidRPr="00B65E5B">
        <w:t>бакалавриата</w:t>
      </w:r>
      <w:proofErr w:type="spellEnd"/>
      <w:r w:rsidRPr="00B65E5B">
        <w:t xml:space="preserve"> «Экономик</w:t>
      </w:r>
      <w:r w:rsidR="00F30A63">
        <w:t>а</w:t>
      </w:r>
      <w:r w:rsidRPr="00B65E5B">
        <w:t xml:space="preserve">» </w:t>
      </w:r>
      <w:r w:rsidR="009908A0">
        <w:t xml:space="preserve">и </w:t>
      </w:r>
      <w:r w:rsidR="009908A0" w:rsidRPr="00B65E5B">
        <w:t>образовательн</w:t>
      </w:r>
      <w:r w:rsidR="009908A0">
        <w:t>ой</w:t>
      </w:r>
      <w:r w:rsidR="009908A0" w:rsidRPr="00B65E5B">
        <w:t xml:space="preserve"> программ</w:t>
      </w:r>
      <w:r w:rsidR="009908A0">
        <w:t xml:space="preserve">ы магистратуры «Финансы» </w:t>
      </w:r>
      <w:r w:rsidRPr="00B65E5B">
        <w:t>НИУ В</w:t>
      </w:r>
      <w:r>
        <w:t xml:space="preserve">ШЭ </w:t>
      </w:r>
      <w:r w:rsidR="009908A0">
        <w:t>–</w:t>
      </w:r>
      <w:r>
        <w:t xml:space="preserve"> Пермь</w:t>
      </w:r>
    </w:p>
    <w:p w:rsidR="00B65E5B" w:rsidRPr="00B65E5B" w:rsidRDefault="00B65E5B" w:rsidP="009908A0">
      <w:pPr>
        <w:spacing w:line="360" w:lineRule="auto"/>
        <w:ind w:firstLine="0"/>
      </w:pPr>
      <w:r>
        <w:t xml:space="preserve"> «___ »_____________ 20 </w:t>
      </w:r>
      <w:r w:rsidRPr="00B65E5B">
        <w:t xml:space="preserve">   </w:t>
      </w:r>
      <w:r>
        <w:t xml:space="preserve"> </w:t>
      </w:r>
      <w:r w:rsidRPr="00B65E5B">
        <w:t>г.</w:t>
      </w:r>
    </w:p>
    <w:p w:rsidR="00B65E5B" w:rsidRPr="00B65E5B" w:rsidRDefault="00B65E5B" w:rsidP="00B65E5B">
      <w:pPr>
        <w:ind w:firstLine="0"/>
      </w:pPr>
    </w:p>
    <w:p w:rsidR="00B65E5B" w:rsidRPr="00B65E5B" w:rsidRDefault="00B65E5B" w:rsidP="00B65E5B">
      <w:pPr>
        <w:ind w:firstLine="0"/>
      </w:pPr>
      <w:r w:rsidRPr="00B65E5B">
        <w:t>Председатель _____________________________</w:t>
      </w:r>
    </w:p>
    <w:p w:rsidR="00063B28" w:rsidRDefault="00063B28" w:rsidP="00063B28"/>
    <w:p w:rsidR="00063B28" w:rsidRDefault="00063B28" w:rsidP="00063B28"/>
    <w:p w:rsidR="00063B28" w:rsidRDefault="00063B28" w:rsidP="00063B28"/>
    <w:p w:rsidR="002A1668" w:rsidRDefault="002A1668" w:rsidP="00063B28"/>
    <w:p w:rsidR="002A1668" w:rsidRDefault="002A1668" w:rsidP="00063B28"/>
    <w:p w:rsidR="002A1668" w:rsidRDefault="002A1668" w:rsidP="00063B28"/>
    <w:p w:rsidR="002A1668" w:rsidRDefault="002A1668" w:rsidP="00063B28"/>
    <w:p w:rsidR="002A1668" w:rsidRPr="00063B28" w:rsidRDefault="002A1668" w:rsidP="00063B28"/>
    <w:p w:rsidR="00063B28" w:rsidRPr="00063B28" w:rsidRDefault="00122295" w:rsidP="00063B28">
      <w:pPr>
        <w:jc w:val="center"/>
      </w:pPr>
      <w:r>
        <w:t xml:space="preserve">Пермь, </w:t>
      </w:r>
      <w:r w:rsidRPr="002A1668">
        <w:t>2014</w:t>
      </w:r>
    </w:p>
    <w:p w:rsidR="00063B28" w:rsidRPr="00063B28" w:rsidRDefault="00063B28" w:rsidP="00063B28">
      <w:pPr>
        <w:jc w:val="center"/>
      </w:pPr>
    </w:p>
    <w:p w:rsidR="00063B28" w:rsidRDefault="00063B28" w:rsidP="00063B28">
      <w:pPr>
        <w:jc w:val="center"/>
        <w:rPr>
          <w:i/>
        </w:rPr>
      </w:pPr>
      <w:r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122295" w:rsidRPr="00615981" w:rsidRDefault="00122295" w:rsidP="00063B28">
      <w:pPr>
        <w:ind w:left="709" w:firstLine="0"/>
        <w:jc w:val="center"/>
        <w:rPr>
          <w:i/>
        </w:rPr>
      </w:pPr>
    </w:p>
    <w:p w:rsidR="00063B28" w:rsidRPr="002A1668" w:rsidRDefault="00063B28" w:rsidP="00063B28">
      <w:pPr>
        <w:pStyle w:val="1"/>
      </w:pPr>
      <w:r>
        <w:t>Область применения и нормативные ссылки</w:t>
      </w:r>
    </w:p>
    <w:p w:rsidR="00122295" w:rsidRDefault="00122295" w:rsidP="00122295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122295" w:rsidRDefault="00122295" w:rsidP="00122295">
      <w:pPr>
        <w:jc w:val="both"/>
      </w:pPr>
      <w:r>
        <w:t>Программа предназначена для преподавателей, ведущих данную дисциплину и студентов направления подготовки 080100.62 «Экономика» подготовки бакалавра.</w:t>
      </w:r>
    </w:p>
    <w:p w:rsidR="00122295" w:rsidRDefault="00122295" w:rsidP="00122295">
      <w:pPr>
        <w:jc w:val="both"/>
      </w:pPr>
      <w:r>
        <w:t>Программа разработана в соответствии с:</w:t>
      </w:r>
    </w:p>
    <w:p w:rsidR="002A1668" w:rsidRPr="002A1668" w:rsidRDefault="002A1668" w:rsidP="002A1668">
      <w:pPr>
        <w:pStyle w:val="a1"/>
        <w:jc w:val="both"/>
      </w:pPr>
      <w:r w:rsidRPr="002A1668">
        <w:t>Образовательным стандартом государственного образовательного бюджетного учреждения высшего профессионального образования «Государственный университет – Высшая школа экономики», в отношении которого установлена категория «Национальный исследовательский университет» по направлению 080100.62 Экономика, подготовки бакалавра, утвержденным 02.07.2010 г. № 15</w:t>
      </w:r>
      <w:r>
        <w:t>.</w:t>
      </w:r>
    </w:p>
    <w:p w:rsidR="00122295" w:rsidRDefault="002A1668" w:rsidP="002A1668">
      <w:pPr>
        <w:pStyle w:val="a1"/>
      </w:pPr>
      <w:r>
        <w:t>У</w:t>
      </w:r>
      <w:r w:rsidR="00122295">
        <w:t>чебным планом университета по направлению подготовки 080100.62 «Экономика», утвержденным в 201</w:t>
      </w:r>
      <w:r>
        <w:t>4</w:t>
      </w:r>
      <w:r w:rsidR="00122295">
        <w:t xml:space="preserve"> г. </w:t>
      </w:r>
    </w:p>
    <w:p w:rsidR="00122295" w:rsidRPr="00122295" w:rsidRDefault="00122295" w:rsidP="002A1668">
      <w:pPr>
        <w:ind w:left="-2889" w:firstLine="0"/>
      </w:pPr>
    </w:p>
    <w:p w:rsidR="00063B28" w:rsidRDefault="00063B28" w:rsidP="00063B28">
      <w:pPr>
        <w:pStyle w:val="1"/>
      </w:pPr>
      <w:r>
        <w:t>Цели освоения дисциплины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b/>
          <w:bCs/>
          <w:szCs w:val="24"/>
        </w:rPr>
        <w:t xml:space="preserve">2.1 </w:t>
      </w:r>
      <w:r>
        <w:t xml:space="preserve">Целью освоения дисциплины «Иностранный язык </w:t>
      </w:r>
      <w:r w:rsidRPr="00615981">
        <w:t xml:space="preserve">(английский)» </w:t>
      </w:r>
      <w:r w:rsidR="00615981" w:rsidRPr="0085377C">
        <w:t xml:space="preserve">(5 – 8 модули) </w:t>
      </w:r>
      <w:r w:rsidRPr="0085377C">
        <w:t>по</w:t>
      </w:r>
      <w:r>
        <w:t xml:space="preserve"> направлению</w:t>
      </w:r>
      <w:r>
        <w:rPr>
          <w:szCs w:val="24"/>
        </w:rPr>
        <w:t xml:space="preserve"> подготовки 080100.62 Экономика является: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- подготовка в области основ гуманитарных и социальных,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 xml:space="preserve">- </w:t>
      </w:r>
      <w:r>
        <w:t>овладение нормами иностранного языка как средства профессиональной и деловой коммуникации, овладение и дальнейшее развитие фонетических, лексических,  грамматических знаний, умений и навыков.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b/>
          <w:bCs/>
          <w:szCs w:val="24"/>
        </w:rPr>
        <w:t xml:space="preserve">2.2 </w:t>
      </w:r>
      <w:r>
        <w:rPr>
          <w:szCs w:val="24"/>
        </w:rPr>
        <w:t>В области воспитания личности целью ВПО по направлению подготовки 080100.62 Экономика является:</w:t>
      </w:r>
    </w:p>
    <w:p w:rsidR="00063B28" w:rsidRDefault="00063B28" w:rsidP="00063B28">
      <w:pPr>
        <w:autoSpaceDE w:val="0"/>
        <w:autoSpaceDN w:val="0"/>
        <w:adjustRightInd w:val="0"/>
        <w:ind w:firstLine="284"/>
        <w:jc w:val="both"/>
        <w:rPr>
          <w:szCs w:val="24"/>
        </w:rPr>
      </w:pPr>
      <w:r>
        <w:rPr>
          <w:szCs w:val="24"/>
        </w:rPr>
        <w:t>- формирован</w:t>
      </w:r>
      <w:r w:rsidR="00254D80">
        <w:rPr>
          <w:szCs w:val="24"/>
        </w:rPr>
        <w:t>ие социально-личностных качеств</w:t>
      </w:r>
      <w:r w:rsidR="00254D80" w:rsidRPr="00254D80">
        <w:rPr>
          <w:szCs w:val="24"/>
        </w:rPr>
        <w:t xml:space="preserve"> </w:t>
      </w:r>
      <w:r>
        <w:rPr>
          <w:szCs w:val="24"/>
        </w:rPr>
        <w:t xml:space="preserve">студентов: целеустремленности, организованности, трудолюбия, ответственности, </w:t>
      </w:r>
      <w:proofErr w:type="spellStart"/>
      <w:r>
        <w:rPr>
          <w:szCs w:val="24"/>
        </w:rPr>
        <w:t>коммуникативности</w:t>
      </w:r>
      <w:proofErr w:type="spellEnd"/>
      <w:r>
        <w:rPr>
          <w:szCs w:val="24"/>
        </w:rPr>
        <w:t>, толерантности, повышение их общей культуры и расширение кругозора.</w:t>
      </w:r>
    </w:p>
    <w:p w:rsidR="00254D80" w:rsidRDefault="00254D80" w:rsidP="00254D80">
      <w:pPr>
        <w:autoSpaceDE w:val="0"/>
        <w:autoSpaceDN w:val="0"/>
        <w:adjustRightInd w:val="0"/>
        <w:ind w:firstLine="567"/>
        <w:jc w:val="both"/>
      </w:pPr>
      <w:r w:rsidRPr="006560F3">
        <w:rPr>
          <w:iCs/>
        </w:rPr>
        <w:t xml:space="preserve">Одной из основных задач дисциплины является овладение </w:t>
      </w:r>
      <w:r>
        <w:rPr>
          <w:iCs/>
        </w:rPr>
        <w:t xml:space="preserve">академическими </w:t>
      </w:r>
      <w:r w:rsidRPr="006560F3">
        <w:rPr>
          <w:iCs/>
        </w:rPr>
        <w:t xml:space="preserve">умениями </w:t>
      </w:r>
      <w:r>
        <w:rPr>
          <w:iCs/>
        </w:rPr>
        <w:t xml:space="preserve">на английском языке в четырех видах деятельности: </w:t>
      </w:r>
      <w:proofErr w:type="spellStart"/>
      <w:r>
        <w:rPr>
          <w:iCs/>
        </w:rPr>
        <w:t>аудировании</w:t>
      </w:r>
      <w:proofErr w:type="spellEnd"/>
      <w:r>
        <w:rPr>
          <w:iCs/>
        </w:rPr>
        <w:t>, чтении, письме, говорении</w:t>
      </w:r>
      <w:r w:rsidRPr="006560F3">
        <w:rPr>
          <w:iCs/>
        </w:rPr>
        <w:t>.</w:t>
      </w:r>
      <w:r>
        <w:rPr>
          <w:iCs/>
        </w:rPr>
        <w:t xml:space="preserve"> </w:t>
      </w:r>
      <w:r>
        <w:t xml:space="preserve">Курс учитывает </w:t>
      </w:r>
      <w:proofErr w:type="spellStart"/>
      <w:r>
        <w:t>разноуровневую</w:t>
      </w:r>
      <w:proofErr w:type="spellEnd"/>
      <w:r>
        <w:t xml:space="preserve"> языковую подготовку студентов.</w:t>
      </w:r>
    </w:p>
    <w:p w:rsidR="00254D80" w:rsidRPr="00254D80" w:rsidRDefault="00254D80" w:rsidP="00063B28">
      <w:pPr>
        <w:ind w:firstLine="567"/>
        <w:jc w:val="both"/>
      </w:pPr>
    </w:p>
    <w:p w:rsidR="00063B28" w:rsidRDefault="00063B28" w:rsidP="00063B28">
      <w:pPr>
        <w:pStyle w:val="1"/>
      </w:pPr>
      <w:r>
        <w:t>Компетенции обучающегося, формируемые в результате освоения дисциплины</w:t>
      </w:r>
    </w:p>
    <w:p w:rsidR="00254D80" w:rsidRDefault="00254D80" w:rsidP="00254D80">
      <w:r>
        <w:t>В результате освоения дисциплины студент должен:</w:t>
      </w:r>
    </w:p>
    <w:p w:rsidR="00254D80" w:rsidRDefault="00254D80" w:rsidP="00254D80">
      <w:pPr>
        <w:pStyle w:val="a1"/>
        <w:ind w:left="720"/>
        <w:jc w:val="both"/>
      </w:pPr>
      <w:r>
        <w:t xml:space="preserve">Знать иностранный (английский) язык на уровне В2 (язык для академических целей); основные понятия, закономерности, процессы академических видов работы; </w:t>
      </w:r>
    </w:p>
    <w:p w:rsidR="00254D80" w:rsidRDefault="00254D80" w:rsidP="00254D80">
      <w:pPr>
        <w:pStyle w:val="a1"/>
        <w:ind w:left="720"/>
        <w:jc w:val="both"/>
      </w:pPr>
      <w:r>
        <w:t xml:space="preserve">Уметь использовать английский язык в межличностном общении и профессиональной деятельности; </w:t>
      </w:r>
    </w:p>
    <w:p w:rsidR="00254D80" w:rsidRDefault="00254D80" w:rsidP="00254D80">
      <w:pPr>
        <w:pStyle w:val="a1"/>
        <w:ind w:left="720"/>
        <w:jc w:val="both"/>
      </w:pPr>
      <w:r>
        <w:t xml:space="preserve">Иметь навыки чтения (аутентичной литературы), говорения, письма и </w:t>
      </w:r>
      <w:proofErr w:type="spellStart"/>
      <w:r>
        <w:t>аудирования</w:t>
      </w:r>
      <w:proofErr w:type="spellEnd"/>
      <w:r>
        <w:t>.</w:t>
      </w:r>
    </w:p>
    <w:p w:rsidR="00254D80" w:rsidRPr="00952F77" w:rsidRDefault="00254D80" w:rsidP="00254D80">
      <w:pPr>
        <w:pStyle w:val="a1"/>
        <w:numPr>
          <w:ilvl w:val="0"/>
          <w:numId w:val="0"/>
        </w:numPr>
        <w:ind w:left="960"/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3"/>
        <w:gridCol w:w="2975"/>
      </w:tblGrid>
      <w:tr w:rsidR="00254D80" w:rsidRPr="00453FCC" w:rsidTr="00C45C92">
        <w:trPr>
          <w:cantSplit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80" w:rsidRPr="00453FCC" w:rsidRDefault="00254D80" w:rsidP="00C45C92">
            <w:pPr>
              <w:ind w:firstLine="0"/>
              <w:jc w:val="center"/>
              <w:rPr>
                <w:szCs w:val="24"/>
                <w:lang w:eastAsia="ru-RU"/>
              </w:rPr>
            </w:pPr>
            <w:r w:rsidRPr="00453FCC">
              <w:rPr>
                <w:szCs w:val="24"/>
                <w:lang w:eastAsia="ru-RU"/>
              </w:rPr>
              <w:lastRenderedPageBreak/>
              <w:t>Компетенция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80" w:rsidRPr="00453FCC" w:rsidRDefault="00254D80" w:rsidP="00C45C9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453FCC">
              <w:rPr>
                <w:szCs w:val="24"/>
                <w:lang w:eastAsia="ru-RU"/>
              </w:rPr>
              <w:t>Код по ФГОС/ НИУ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80" w:rsidRPr="00453FCC" w:rsidRDefault="00254D80" w:rsidP="00C45C92">
            <w:pPr>
              <w:ind w:firstLine="0"/>
              <w:jc w:val="center"/>
              <w:rPr>
                <w:szCs w:val="24"/>
                <w:lang w:eastAsia="ru-RU"/>
              </w:rPr>
            </w:pPr>
            <w:r w:rsidRPr="00453FCC">
              <w:rPr>
                <w:szCs w:val="24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4D80" w:rsidRPr="00453FCC" w:rsidRDefault="00254D80" w:rsidP="00C45C92">
            <w:pPr>
              <w:ind w:firstLine="0"/>
              <w:jc w:val="center"/>
              <w:rPr>
                <w:szCs w:val="24"/>
                <w:lang w:eastAsia="ru-RU"/>
              </w:rPr>
            </w:pPr>
            <w:r w:rsidRPr="00453FCC">
              <w:rPr>
                <w:szCs w:val="24"/>
                <w:lang w:eastAsia="ru-RU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54D80" w:rsidRPr="00453FCC" w:rsidTr="00C45C9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80" w:rsidRPr="00453FCC" w:rsidRDefault="00254D80" w:rsidP="00C45C92">
            <w:pPr>
              <w:ind w:firstLine="0"/>
              <w:rPr>
                <w:rFonts w:eastAsia="Times New Roman"/>
                <w:szCs w:val="24"/>
              </w:rPr>
            </w:pPr>
            <w:r w:rsidRPr="00453FCC">
              <w:rPr>
                <w:rFonts w:eastAsia="Times New Roman"/>
                <w:szCs w:val="24"/>
              </w:rPr>
              <w:t>Способен к письменной и устной общей и профессиональной коммуникации на</w:t>
            </w:r>
          </w:p>
          <w:p w:rsidR="00254D80" w:rsidRPr="00453FCC" w:rsidRDefault="00254D80" w:rsidP="00C45C92">
            <w:pPr>
              <w:ind w:firstLine="0"/>
              <w:rPr>
                <w:rFonts w:eastAsia="Times New Roman"/>
                <w:szCs w:val="24"/>
              </w:rPr>
            </w:pPr>
            <w:r w:rsidRPr="00453FCC">
              <w:rPr>
                <w:rFonts w:eastAsia="Times New Roman"/>
                <w:szCs w:val="24"/>
              </w:rPr>
              <w:t xml:space="preserve">государственном (русском) языке и на английском языке </w:t>
            </w:r>
          </w:p>
          <w:p w:rsidR="00254D80" w:rsidRPr="00453FCC" w:rsidRDefault="00254D80" w:rsidP="00C45C92">
            <w:pPr>
              <w:ind w:firstLine="0"/>
              <w:rPr>
                <w:rFonts w:eastAsia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80" w:rsidRPr="00453FCC" w:rsidRDefault="00254D80" w:rsidP="00C45C92">
            <w:pPr>
              <w:ind w:left="-108" w:right="-108" w:firstLine="0"/>
              <w:rPr>
                <w:szCs w:val="24"/>
                <w:highlight w:val="yellow"/>
                <w:lang w:eastAsia="ru-RU"/>
              </w:rPr>
            </w:pPr>
            <w:r w:rsidRPr="00453FCC">
              <w:rPr>
                <w:szCs w:val="24"/>
                <w:lang w:eastAsia="ru-RU"/>
              </w:rPr>
              <w:t>ИК-2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80" w:rsidRPr="00453FCC" w:rsidRDefault="00254D80" w:rsidP="00254D80">
            <w:pPr>
              <w:ind w:firstLine="0"/>
              <w:rPr>
                <w:szCs w:val="24"/>
                <w:lang w:eastAsia="ru-RU"/>
              </w:rPr>
            </w:pPr>
            <w:r w:rsidRPr="00453FCC">
              <w:rPr>
                <w:szCs w:val="24"/>
              </w:rPr>
              <w:t xml:space="preserve">Владение английским языком  на уровне не ниже разговорного. (Уровень В2) (умеет читать и анализировать аутентичные тексты общеязыковой направленности, извлекать информацию; строить монологические и диалогические высказывания, обосновывать свое мнение; описывать данные; понимать информацию, записанную на аудио- и </w:t>
            </w:r>
            <w:proofErr w:type="spellStart"/>
            <w:r w:rsidRPr="00453FCC">
              <w:rPr>
                <w:szCs w:val="24"/>
              </w:rPr>
              <w:t>видеоносители</w:t>
            </w:r>
            <w:proofErr w:type="spellEnd"/>
            <w:r w:rsidRPr="00453FCC">
              <w:rPr>
                <w:szCs w:val="24"/>
              </w:rPr>
              <w:t>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80" w:rsidRPr="00453FCC" w:rsidRDefault="00254D80" w:rsidP="00C45C92">
            <w:pPr>
              <w:ind w:firstLine="0"/>
              <w:rPr>
                <w:szCs w:val="24"/>
                <w:lang w:eastAsia="ru-RU"/>
              </w:rPr>
            </w:pPr>
            <w:r w:rsidRPr="00453FCC">
              <w:rPr>
                <w:szCs w:val="24"/>
                <w:lang w:eastAsia="ru-RU"/>
              </w:rPr>
              <w:t>Различные виды чтения (сканирующее, поисковое, аналитическое и т.д.);</w:t>
            </w:r>
          </w:p>
          <w:p w:rsidR="00254D80" w:rsidRPr="00453FCC" w:rsidRDefault="00254D80" w:rsidP="00C45C92">
            <w:pPr>
              <w:ind w:firstLine="0"/>
              <w:rPr>
                <w:szCs w:val="24"/>
                <w:lang w:eastAsia="ru-RU"/>
              </w:rPr>
            </w:pPr>
            <w:r w:rsidRPr="00453FCC">
              <w:rPr>
                <w:szCs w:val="24"/>
                <w:lang w:eastAsia="ru-RU"/>
              </w:rPr>
              <w:t>говорение - ответы на вопросы, монологические и диалогические высказывания; письмо  -  описание данных;</w:t>
            </w:r>
          </w:p>
          <w:p w:rsidR="00254D80" w:rsidRPr="00453FCC" w:rsidRDefault="00254D80" w:rsidP="00C45C92">
            <w:pPr>
              <w:ind w:firstLine="0"/>
              <w:rPr>
                <w:szCs w:val="24"/>
                <w:lang w:eastAsia="ru-RU"/>
              </w:rPr>
            </w:pPr>
            <w:proofErr w:type="spellStart"/>
            <w:r w:rsidRPr="00453FCC">
              <w:rPr>
                <w:szCs w:val="24"/>
                <w:lang w:eastAsia="ru-RU"/>
              </w:rPr>
              <w:t>аудирование</w:t>
            </w:r>
            <w:proofErr w:type="spellEnd"/>
            <w:r w:rsidRPr="00453FCC">
              <w:rPr>
                <w:szCs w:val="24"/>
                <w:lang w:eastAsia="ru-RU"/>
              </w:rPr>
              <w:t xml:space="preserve">  - понимание общего смысла прослушанного и основных идей</w:t>
            </w:r>
          </w:p>
        </w:tc>
      </w:tr>
      <w:tr w:rsidR="00254D80" w:rsidRPr="00453FCC" w:rsidTr="00C45C9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80" w:rsidRPr="0085377C" w:rsidRDefault="00453FCC" w:rsidP="00C45C92">
            <w:pPr>
              <w:ind w:firstLine="0"/>
              <w:rPr>
                <w:szCs w:val="24"/>
                <w:lang w:eastAsia="ru-RU"/>
              </w:rPr>
            </w:pPr>
            <w:r w:rsidRPr="0085377C">
              <w:rPr>
                <w:color w:val="000000"/>
                <w:szCs w:val="24"/>
              </w:rPr>
              <w:t>Владеет культурой критического мышления, способен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D80" w:rsidRPr="0085377C" w:rsidRDefault="00453FCC" w:rsidP="00C45C92">
            <w:pPr>
              <w:ind w:left="-108" w:right="-108" w:firstLine="0"/>
              <w:jc w:val="center"/>
              <w:rPr>
                <w:szCs w:val="24"/>
                <w:lang w:eastAsia="ru-RU"/>
              </w:rPr>
            </w:pPr>
            <w:r w:rsidRPr="0085377C">
              <w:rPr>
                <w:color w:val="000000"/>
                <w:szCs w:val="24"/>
              </w:rPr>
              <w:t>СЛК -1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CC" w:rsidRPr="0085377C" w:rsidRDefault="00453FCC" w:rsidP="00453FC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5377C">
              <w:rPr>
                <w:szCs w:val="24"/>
                <w:lang w:eastAsia="ru-RU"/>
              </w:rPr>
              <w:t>Способен написать эссе, в котором доказательства разворачиваются системно, подчеркиваются важные моменты и приводятся детали, подкрепляющие излагаемую точку зрения.</w:t>
            </w:r>
          </w:p>
          <w:p w:rsidR="00254D80" w:rsidRPr="0085377C" w:rsidRDefault="00453FCC" w:rsidP="00453FCC">
            <w:pPr>
              <w:ind w:firstLine="0"/>
              <w:rPr>
                <w:szCs w:val="24"/>
                <w:lang w:eastAsia="ru-RU"/>
              </w:rPr>
            </w:pPr>
            <w:r w:rsidRPr="0085377C">
              <w:rPr>
                <w:szCs w:val="24"/>
                <w:lang w:eastAsia="ru-RU"/>
              </w:rPr>
              <w:t>Умеет сделать ясную, логично построенную презентацию, выделяя важные моменты и приводя подробности, подтверждающие собственную точку зрения.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D80" w:rsidRPr="0085377C" w:rsidRDefault="00453FCC" w:rsidP="009B61B2">
            <w:pPr>
              <w:ind w:firstLine="0"/>
              <w:rPr>
                <w:szCs w:val="24"/>
                <w:lang w:eastAsia="ru-RU"/>
              </w:rPr>
            </w:pPr>
            <w:r w:rsidRPr="0085377C">
              <w:rPr>
                <w:szCs w:val="24"/>
              </w:rPr>
              <w:t xml:space="preserve">Работа в группах и парах, включающая взаимопроверку; индивидуальная работа, включающая </w:t>
            </w:r>
            <w:proofErr w:type="spellStart"/>
            <w:r w:rsidRPr="0085377C">
              <w:rPr>
                <w:szCs w:val="24"/>
              </w:rPr>
              <w:t>самооценивание</w:t>
            </w:r>
            <w:proofErr w:type="spellEnd"/>
            <w:r w:rsidRPr="0085377C">
              <w:rPr>
                <w:szCs w:val="24"/>
              </w:rPr>
              <w:t>; написание эссе, подготовка презентаций.</w:t>
            </w:r>
          </w:p>
        </w:tc>
      </w:tr>
      <w:tr w:rsidR="00453FCC" w:rsidRPr="00453FCC" w:rsidTr="00C45C92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CC" w:rsidRPr="0085377C" w:rsidRDefault="00453FCC" w:rsidP="00C45C92">
            <w:pPr>
              <w:ind w:firstLine="0"/>
              <w:rPr>
                <w:color w:val="000000"/>
                <w:szCs w:val="24"/>
              </w:rPr>
            </w:pPr>
            <w:r w:rsidRPr="0085377C">
              <w:rPr>
                <w:color w:val="000000"/>
                <w:szCs w:val="24"/>
              </w:rPr>
              <w:t>Владеет иностранным языком на уровне, достаточном для разговорного общения, а также для поиска и анализа иностранных источников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CC" w:rsidRPr="0085377C" w:rsidRDefault="00453FCC" w:rsidP="00C45C92">
            <w:pPr>
              <w:ind w:left="-108" w:right="-108" w:firstLine="0"/>
              <w:jc w:val="center"/>
              <w:rPr>
                <w:color w:val="000000"/>
                <w:szCs w:val="24"/>
              </w:rPr>
            </w:pPr>
            <w:r w:rsidRPr="0085377C">
              <w:rPr>
                <w:color w:val="000000"/>
                <w:szCs w:val="24"/>
              </w:rPr>
              <w:t>СЛК -</w:t>
            </w:r>
            <w:r w:rsidRPr="0085377C">
              <w:rPr>
                <w:color w:val="000000"/>
                <w:szCs w:val="24"/>
                <w:lang w:val="en-US"/>
              </w:rPr>
              <w:t>1</w:t>
            </w:r>
            <w:r w:rsidRPr="0085377C">
              <w:rPr>
                <w:color w:val="000000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CC" w:rsidRPr="0085377C" w:rsidRDefault="00453FCC" w:rsidP="00453FC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  <w:r w:rsidRPr="0085377C">
              <w:rPr>
                <w:szCs w:val="24"/>
                <w:lang w:eastAsia="ru-RU"/>
              </w:rPr>
              <w:t>Умеет четко выразить мысль, не испытывая при этом видимых затруднений и пользуясь при этом необходимыми языковыми лексическими, грамматическими, фонологическими средствами.</w:t>
            </w:r>
          </w:p>
          <w:p w:rsidR="00453FCC" w:rsidRPr="0085377C" w:rsidRDefault="00453FCC" w:rsidP="00453FCC">
            <w:pPr>
              <w:autoSpaceDE w:val="0"/>
              <w:autoSpaceDN w:val="0"/>
              <w:adjustRightInd w:val="0"/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FCC" w:rsidRPr="0085377C" w:rsidRDefault="00453FCC" w:rsidP="00453FCC">
            <w:pPr>
              <w:ind w:firstLine="0"/>
              <w:rPr>
                <w:szCs w:val="24"/>
              </w:rPr>
            </w:pPr>
            <w:r w:rsidRPr="0085377C">
              <w:rPr>
                <w:szCs w:val="24"/>
              </w:rPr>
              <w:t xml:space="preserve">Работа в группах, </w:t>
            </w:r>
            <w:proofErr w:type="spellStart"/>
            <w:r w:rsidRPr="0085377C">
              <w:rPr>
                <w:szCs w:val="24"/>
              </w:rPr>
              <w:t>минигруппах</w:t>
            </w:r>
            <w:proofErr w:type="spellEnd"/>
            <w:r w:rsidRPr="0085377C">
              <w:rPr>
                <w:szCs w:val="24"/>
              </w:rPr>
              <w:t xml:space="preserve"> и парах, самостоятельная работа, презентации, дискуссии,</w:t>
            </w:r>
          </w:p>
          <w:p w:rsidR="00453FCC" w:rsidRPr="0085377C" w:rsidRDefault="00453FCC" w:rsidP="00453FCC">
            <w:pPr>
              <w:ind w:firstLine="0"/>
              <w:rPr>
                <w:szCs w:val="24"/>
              </w:rPr>
            </w:pPr>
            <w:r w:rsidRPr="0085377C">
              <w:rPr>
                <w:szCs w:val="24"/>
              </w:rPr>
              <w:t>ролевые и деловые игры.</w:t>
            </w:r>
          </w:p>
          <w:p w:rsidR="00453FCC" w:rsidRPr="0085377C" w:rsidRDefault="00453FCC" w:rsidP="00453FCC">
            <w:pPr>
              <w:ind w:firstLine="0"/>
              <w:rPr>
                <w:szCs w:val="24"/>
              </w:rPr>
            </w:pPr>
            <w:r w:rsidRPr="0085377C">
              <w:rPr>
                <w:szCs w:val="24"/>
              </w:rPr>
              <w:t>Выполнение грамматических, лексических и фонетических упражнений. Работа со словарями, энциклопедиями, справочниками, в т.ч. онлайновыми.</w:t>
            </w:r>
          </w:p>
        </w:tc>
      </w:tr>
    </w:tbl>
    <w:p w:rsidR="00063B28" w:rsidRDefault="00063B28" w:rsidP="00063B28">
      <w:pPr>
        <w:pStyle w:val="1"/>
      </w:pPr>
      <w:r>
        <w:t>Место дисциплины в структуре образовательной программы</w:t>
      </w:r>
    </w:p>
    <w:p w:rsidR="00254D80" w:rsidRPr="00594D2E" w:rsidRDefault="00254D80" w:rsidP="00254D80">
      <w:pPr>
        <w:jc w:val="both"/>
      </w:pPr>
      <w:r>
        <w:t xml:space="preserve">Настоящая дисциплина относится к </w:t>
      </w:r>
      <w:r w:rsidRPr="008725C4">
        <w:t>факультативам.</w:t>
      </w:r>
    </w:p>
    <w:p w:rsidR="00254D80" w:rsidRPr="00AD455A" w:rsidRDefault="00254D80" w:rsidP="00254D80">
      <w:pPr>
        <w:jc w:val="both"/>
      </w:pPr>
      <w:r w:rsidRPr="001113A3">
        <w:lastRenderedPageBreak/>
        <w:t>Изучение данной дисциплины базируется на дисциплинах соответствующей специализации.</w:t>
      </w:r>
      <w:r w:rsidRPr="00AD455A">
        <w:t xml:space="preserve"> </w:t>
      </w:r>
    </w:p>
    <w:p w:rsidR="00254D80" w:rsidRDefault="00254D80" w:rsidP="00254D80">
      <w:pPr>
        <w:jc w:val="both"/>
      </w:pPr>
      <w:r>
        <w:t xml:space="preserve">Для освоения учебной дисциплины, студенты должны владеть следующими знаниями иностранного (английского языка) на уровне не ниже А2 - В1 и следующими компетенциями: профессиональными, межкультурными, коммуникативными, информационными. </w:t>
      </w:r>
    </w:p>
    <w:p w:rsidR="00254D80" w:rsidRPr="001113A3" w:rsidRDefault="00254D80" w:rsidP="00254D80">
      <w:pPr>
        <w:jc w:val="both"/>
      </w:pPr>
      <w:r w:rsidRPr="001113A3">
        <w:t>Основные положения дисциплины должны быть использованы в дальнейшем при изучении следующих дисциплин:</w:t>
      </w:r>
    </w:p>
    <w:p w:rsidR="00254D80" w:rsidRPr="001113A3" w:rsidRDefault="00254D80" w:rsidP="004A3D78">
      <w:pPr>
        <w:pStyle w:val="af3"/>
        <w:numPr>
          <w:ilvl w:val="0"/>
          <w:numId w:val="11"/>
        </w:numPr>
        <w:spacing w:after="200" w:line="276" w:lineRule="auto"/>
        <w:jc w:val="both"/>
        <w:rPr>
          <w:szCs w:val="24"/>
        </w:rPr>
      </w:pPr>
      <w:r>
        <w:rPr>
          <w:szCs w:val="24"/>
        </w:rPr>
        <w:t>Академическое письмо</w:t>
      </w:r>
      <w:r w:rsidR="00CE3DE9" w:rsidRPr="001113A3">
        <w:rPr>
          <w:szCs w:val="24"/>
        </w:rPr>
        <w:fldChar w:fldCharType="begin"/>
      </w:r>
      <w:r w:rsidRPr="001113A3">
        <w:rPr>
          <w:szCs w:val="24"/>
        </w:rPr>
        <w:instrText xml:space="preserve"> FILLIN   \* MERGEFORMAT </w:instrText>
      </w:r>
      <w:r w:rsidR="00CE3DE9" w:rsidRPr="001113A3">
        <w:rPr>
          <w:szCs w:val="24"/>
        </w:rPr>
        <w:fldChar w:fldCharType="end"/>
      </w:r>
    </w:p>
    <w:p w:rsidR="00063B28" w:rsidRDefault="00063B28" w:rsidP="00063B28">
      <w:pPr>
        <w:pStyle w:val="1"/>
      </w:pPr>
      <w:r>
        <w:t>Тематический план учебной дисциплины</w:t>
      </w:r>
    </w:p>
    <w:p w:rsidR="00063B28" w:rsidRDefault="00063B28" w:rsidP="00063B2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302"/>
        <w:gridCol w:w="964"/>
        <w:gridCol w:w="1017"/>
        <w:gridCol w:w="1318"/>
        <w:gridCol w:w="1480"/>
        <w:gridCol w:w="1314"/>
      </w:tblGrid>
      <w:tr w:rsidR="00063B28" w:rsidTr="00D3465E"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</w:tc>
        <w:tc>
          <w:tcPr>
            <w:tcW w:w="16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9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Аудиторные часы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Самостоя</w:t>
            </w:r>
            <w:r>
              <w:rPr>
                <w:szCs w:val="24"/>
                <w:lang w:eastAsia="ru-RU"/>
              </w:rPr>
              <w:softHyphen/>
              <w:t>тельная работа</w:t>
            </w:r>
          </w:p>
        </w:tc>
      </w:tr>
      <w:tr w:rsidR="00063B28" w:rsidTr="00D3465E"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16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Лекции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Семинары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left="-107" w:right="-108"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B28" w:rsidRDefault="00063B28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B28" w:rsidTr="00D3465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 w:rsidP="004A3D78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2B1E83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2B1E83">
              <w:rPr>
                <w:bCs/>
                <w:szCs w:val="24"/>
                <w:lang w:val="en-US"/>
              </w:rPr>
              <w:t>Academic skills</w:t>
            </w:r>
            <w:r w:rsidR="00D610DA" w:rsidRPr="002B1E83">
              <w:rPr>
                <w:bCs/>
                <w:szCs w:val="24"/>
                <w:lang w:val="en-US"/>
              </w:rPr>
              <w:t>: reading focus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AF083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63B28" w:rsidTr="00D3465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 w:rsidP="004A3D78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2B1E83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2B1E83">
              <w:rPr>
                <w:bCs/>
                <w:szCs w:val="24"/>
                <w:lang w:val="en-US"/>
              </w:rPr>
              <w:t>Academic skills</w:t>
            </w:r>
            <w:r w:rsidR="00D610DA" w:rsidRPr="002B1E83">
              <w:rPr>
                <w:bCs/>
                <w:szCs w:val="24"/>
                <w:lang w:val="en-US"/>
              </w:rPr>
              <w:t>: writing focus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AF083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</w:tr>
      <w:tr w:rsidR="00063B28" w:rsidTr="00D3465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 w:rsidP="004A3D78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Cs w:val="24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2B1E83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2B1E83">
              <w:rPr>
                <w:bCs/>
                <w:szCs w:val="24"/>
                <w:lang w:val="en-US"/>
              </w:rPr>
              <w:t>Academic skills</w:t>
            </w:r>
            <w:r w:rsidR="00D610DA" w:rsidRPr="002B1E83">
              <w:rPr>
                <w:bCs/>
                <w:szCs w:val="24"/>
                <w:lang w:val="en-US"/>
              </w:rPr>
              <w:t>: listening focus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AF083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</w:t>
            </w:r>
          </w:p>
        </w:tc>
      </w:tr>
      <w:tr w:rsidR="00063B28" w:rsidTr="00D3465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 w:rsidP="004A3D78">
            <w:pPr>
              <w:numPr>
                <w:ilvl w:val="0"/>
                <w:numId w:val="5"/>
              </w:numPr>
              <w:ind w:left="0" w:firstLine="0"/>
              <w:jc w:val="center"/>
              <w:rPr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Pr="002B1E83" w:rsidRDefault="00063B28">
            <w:pPr>
              <w:ind w:firstLine="0"/>
              <w:rPr>
                <w:bCs/>
                <w:szCs w:val="24"/>
                <w:lang w:val="en-US"/>
              </w:rPr>
            </w:pPr>
            <w:r w:rsidRPr="002B1E83">
              <w:rPr>
                <w:bCs/>
                <w:szCs w:val="24"/>
                <w:lang w:val="en-US"/>
              </w:rPr>
              <w:t>Academic skills</w:t>
            </w:r>
            <w:r w:rsidR="00D610DA" w:rsidRPr="002B1E83">
              <w:rPr>
                <w:bCs/>
                <w:szCs w:val="24"/>
                <w:lang w:val="en-US"/>
              </w:rPr>
              <w:t>: speaking focus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13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52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</w:t>
            </w:r>
          </w:p>
        </w:tc>
      </w:tr>
      <w:tr w:rsidR="00063B28" w:rsidTr="00D3465E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6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063B28">
            <w:pPr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ИТОГО: 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 w:rsidP="00D3465E">
            <w:pPr>
              <w:ind w:firstLine="252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  <w:r w:rsidR="00D3465E">
              <w:rPr>
                <w:b/>
                <w:bCs/>
                <w:szCs w:val="24"/>
              </w:rPr>
              <w:t>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B28" w:rsidRDefault="00063B2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256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104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3B28" w:rsidRDefault="00AF083A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58</w:t>
            </w:r>
          </w:p>
        </w:tc>
      </w:tr>
    </w:tbl>
    <w:p w:rsidR="00063B28" w:rsidRDefault="00063B28" w:rsidP="00063B28">
      <w:pPr>
        <w:pStyle w:val="1"/>
      </w:pPr>
      <w:r>
        <w:t>Контроль знаний студентов</w:t>
      </w:r>
    </w:p>
    <w:p w:rsidR="00063B28" w:rsidRDefault="00063B28" w:rsidP="00063B28">
      <w:pPr>
        <w:ind w:hanging="120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8"/>
        <w:gridCol w:w="2456"/>
        <w:gridCol w:w="622"/>
        <w:gridCol w:w="1080"/>
        <w:gridCol w:w="622"/>
        <w:gridCol w:w="1080"/>
        <w:gridCol w:w="2205"/>
      </w:tblGrid>
      <w:tr w:rsidR="00434550" w:rsidTr="0078237F"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right="-108" w:firstLine="0"/>
            </w:pPr>
            <w:r>
              <w:t>Тип контроля</w:t>
            </w:r>
          </w:p>
        </w:tc>
        <w:tc>
          <w:tcPr>
            <w:tcW w:w="1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Форма контроля</w:t>
            </w:r>
          </w:p>
        </w:tc>
        <w:tc>
          <w:tcPr>
            <w:tcW w:w="17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  <w:r>
              <w:t>2 год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Параметры</w:t>
            </w:r>
          </w:p>
        </w:tc>
      </w:tr>
      <w:tr w:rsidR="00434550" w:rsidTr="0078237F"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50" w:rsidRDefault="00434550">
            <w:pPr>
              <w:ind w:firstLine="0"/>
            </w:pPr>
          </w:p>
        </w:tc>
        <w:tc>
          <w:tcPr>
            <w:tcW w:w="1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50" w:rsidRDefault="00434550">
            <w:pPr>
              <w:ind w:firstLine="0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  <w:r>
              <w:t>1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  <w:r>
              <w:t>2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  <w:r>
              <w:t>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  <w: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Default="00434550">
            <w:pPr>
              <w:ind w:firstLine="0"/>
            </w:pPr>
          </w:p>
        </w:tc>
      </w:tr>
      <w:tr w:rsidR="00434550" w:rsidTr="0078237F">
        <w:tc>
          <w:tcPr>
            <w:tcW w:w="8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right="-108" w:firstLine="0"/>
            </w:pPr>
            <w:r>
              <w:t>Текущий</w:t>
            </w:r>
          </w:p>
          <w:p w:rsidR="00434550" w:rsidRDefault="00434550">
            <w:pPr>
              <w:ind w:right="-108" w:firstLine="0"/>
            </w:pPr>
            <w:r>
              <w:t>(неделя)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Контрольная работа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  <w: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Default="00434550">
            <w:pPr>
              <w:ind w:firstLine="0"/>
              <w:jc w:val="center"/>
            </w:pPr>
            <w:r>
              <w:t>6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Письменная работа 90 минут</w:t>
            </w:r>
          </w:p>
        </w:tc>
      </w:tr>
      <w:tr w:rsidR="00434550" w:rsidTr="0078237F"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50" w:rsidRDefault="00434550">
            <w:pPr>
              <w:ind w:firstLine="0"/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Pr="00E57D22" w:rsidRDefault="00E57D22">
            <w:pPr>
              <w:ind w:firstLine="0"/>
            </w:pPr>
            <w:r>
              <w:t>Эссе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</w:pPr>
            <w: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E57D22" w:rsidP="00434550">
            <w:pPr>
              <w:ind w:firstLine="0"/>
            </w:pPr>
            <w:r w:rsidRPr="00E57D22">
              <w:t xml:space="preserve">Письменная работа  </w:t>
            </w:r>
            <w:r w:rsidR="00434550" w:rsidRPr="00E57D22">
              <w:t>от 250 слов</w:t>
            </w:r>
          </w:p>
        </w:tc>
      </w:tr>
      <w:tr w:rsidR="00434550" w:rsidTr="0078237F">
        <w:tc>
          <w:tcPr>
            <w:tcW w:w="8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4550" w:rsidRDefault="00434550">
            <w:pPr>
              <w:ind w:firstLine="0"/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Домашнее задание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Pr="00434550" w:rsidRDefault="00434550">
            <w:pPr>
              <w:ind w:firstLine="0"/>
              <w:jc w:val="center"/>
            </w:pPr>
            <w:r>
              <w:t>4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Чтение оригинального текста и извлечение необходимой информации</w:t>
            </w:r>
          </w:p>
        </w:tc>
      </w:tr>
      <w:tr w:rsidR="00434550" w:rsidTr="0078237F"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7456" w:rsidRPr="0078237F" w:rsidRDefault="0078237F">
            <w:pPr>
              <w:ind w:left="-42" w:right="-108" w:firstLine="0"/>
            </w:pPr>
            <w:r w:rsidRPr="0078237F">
              <w:t>Промежуточный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Зачет/ Экзамен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D17B6F">
            <w:pPr>
              <w:ind w:firstLine="0"/>
              <w:jc w:val="center"/>
            </w:pPr>
            <w:r>
              <w:t>Экзамен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550" w:rsidRDefault="00434550">
            <w:pPr>
              <w:ind w:firstLine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 w:rsidP="00434550">
            <w:pPr>
              <w:ind w:firstLine="0"/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550" w:rsidRDefault="00434550">
            <w:pPr>
              <w:ind w:firstLine="0"/>
            </w:pPr>
            <w:r>
              <w:t>Письменный тест</w:t>
            </w:r>
          </w:p>
          <w:p w:rsidR="00D62B65" w:rsidRDefault="00D62B65">
            <w:pPr>
              <w:ind w:firstLine="0"/>
            </w:pPr>
          </w:p>
        </w:tc>
      </w:tr>
      <w:tr w:rsidR="0078237F" w:rsidTr="0078237F"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37F" w:rsidRPr="00D62B65" w:rsidRDefault="0078237F">
            <w:pPr>
              <w:ind w:left="-42" w:right="-108" w:firstLine="0"/>
              <w:rPr>
                <w:highlight w:val="yellow"/>
              </w:rPr>
            </w:pPr>
            <w:r w:rsidRPr="0078237F">
              <w:t>Итоговый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7F" w:rsidRDefault="0078237F" w:rsidP="00357C64">
            <w:pPr>
              <w:ind w:firstLine="0"/>
            </w:pPr>
            <w:r>
              <w:t>Зачет/ Экзамен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7F" w:rsidRDefault="0078237F" w:rsidP="00357C64">
            <w:pPr>
              <w:ind w:firstLine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7F" w:rsidRDefault="0078237F" w:rsidP="00357C64">
            <w:pPr>
              <w:ind w:firstLine="0"/>
              <w:jc w:val="center"/>
            </w:pP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7F" w:rsidRDefault="0078237F" w:rsidP="00357C64">
            <w:pPr>
              <w:ind w:firstLine="0"/>
              <w:jc w:val="center"/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7F" w:rsidRDefault="0078237F" w:rsidP="00357C64">
            <w:pPr>
              <w:ind w:firstLine="0"/>
            </w:pPr>
            <w:r>
              <w:t>Экзамен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37F" w:rsidRDefault="0078237F" w:rsidP="00357C64">
            <w:pPr>
              <w:ind w:firstLine="0"/>
            </w:pPr>
            <w:r>
              <w:t>Письменный тест</w:t>
            </w:r>
          </w:p>
          <w:p w:rsidR="0078237F" w:rsidRDefault="0078237F" w:rsidP="00357C64">
            <w:pPr>
              <w:ind w:firstLine="0"/>
            </w:pPr>
          </w:p>
        </w:tc>
      </w:tr>
    </w:tbl>
    <w:p w:rsidR="00AF5FA5" w:rsidRDefault="00AF5FA5" w:rsidP="004A3D78">
      <w:pPr>
        <w:pStyle w:val="2"/>
        <w:numPr>
          <w:ilvl w:val="1"/>
          <w:numId w:val="13"/>
        </w:numPr>
        <w:jc w:val="both"/>
      </w:pPr>
      <w:r>
        <w:t xml:space="preserve"> Критерии оценки знаний, навыков</w:t>
      </w:r>
    </w:p>
    <w:p w:rsidR="00063B28" w:rsidRDefault="00063B28" w:rsidP="00063B28">
      <w:pPr>
        <w:jc w:val="both"/>
      </w:pPr>
      <w:r>
        <w:t xml:space="preserve">Выполняя контрольные работы по </w:t>
      </w:r>
      <w:r w:rsidR="00434550">
        <w:t>разным видам речевой деятельности</w:t>
      </w:r>
      <w:r>
        <w:t xml:space="preserve">, студенты должны продемонстрировать владение грамматической структурой языка, знание </w:t>
      </w:r>
      <w:proofErr w:type="spellStart"/>
      <w:r>
        <w:t>вокабуляра</w:t>
      </w:r>
      <w:proofErr w:type="spellEnd"/>
      <w:r>
        <w:t xml:space="preserve"> по изучаемым темам (как общеупотребительной, так и </w:t>
      </w:r>
      <w:r w:rsidR="00AF5FA5">
        <w:t>академической</w:t>
      </w:r>
      <w:r>
        <w:t>), понимание текста на слух и умение извлечь нужную информацию из прослушанного текста,  понимание письменного текста и навыки извлечения необходимой инфо</w:t>
      </w:r>
      <w:r w:rsidR="00AF5FA5">
        <w:t>рмации из оригинального текста</w:t>
      </w:r>
      <w:r>
        <w:t>.</w:t>
      </w:r>
    </w:p>
    <w:p w:rsidR="00063B28" w:rsidRDefault="00063B28" w:rsidP="00063B28">
      <w:pPr>
        <w:jc w:val="both"/>
      </w:pPr>
      <w:r>
        <w:lastRenderedPageBreak/>
        <w:t>Написание эссе предусматривает владение навыками выражения своих мыслей и мнений в официальном реги</w:t>
      </w:r>
      <w:r w:rsidR="00AF5FA5">
        <w:t>стре по общекультурной</w:t>
      </w:r>
      <w:r>
        <w:t xml:space="preserve"> тематике.</w:t>
      </w:r>
    </w:p>
    <w:p w:rsidR="00063B28" w:rsidRDefault="00063B28" w:rsidP="00063B28">
      <w:pPr>
        <w:jc w:val="both"/>
      </w:pPr>
      <w:r>
        <w:t>Выполнение домашнего задания предусматривает самостоятельное чтение студентами оригинальны</w:t>
      </w:r>
      <w:r w:rsidR="00AF5FA5">
        <w:t>х текстов академического спектра</w:t>
      </w:r>
      <w:r>
        <w:t>.</w:t>
      </w:r>
    </w:p>
    <w:p w:rsidR="00063B28" w:rsidRPr="00FA5D17" w:rsidRDefault="00063B28" w:rsidP="00AF5FA5">
      <w:pPr>
        <w:jc w:val="both"/>
      </w:pPr>
      <w:r>
        <w:t xml:space="preserve">В </w:t>
      </w:r>
      <w:r w:rsidR="003537F9">
        <w:t>экзаменационную</w:t>
      </w:r>
      <w:r w:rsidR="00AF5FA5">
        <w:t xml:space="preserve"> работу включен письменный тест </w:t>
      </w:r>
      <w:r w:rsidR="003537F9">
        <w:t xml:space="preserve">по трем </w:t>
      </w:r>
      <w:r w:rsidR="00AF5FA5">
        <w:t>видам речевой деятельн</w:t>
      </w:r>
      <w:r w:rsidR="003537F9">
        <w:t xml:space="preserve">ости </w:t>
      </w:r>
      <w:r w:rsidR="00AF5FA5">
        <w:t xml:space="preserve"> в формате международного экзамена</w:t>
      </w:r>
      <w:r>
        <w:t>:</w:t>
      </w:r>
      <w:r w:rsidR="00AF5FA5">
        <w:t xml:space="preserve"> </w:t>
      </w:r>
      <w:proofErr w:type="spellStart"/>
      <w:r w:rsidR="00AF5FA5">
        <w:t>аудирование</w:t>
      </w:r>
      <w:proofErr w:type="spellEnd"/>
      <w:r w:rsidR="00AF5FA5">
        <w:t>, чтение, письмо.</w:t>
      </w:r>
    </w:p>
    <w:p w:rsidR="00063B28" w:rsidRDefault="00063B28" w:rsidP="00063B28">
      <w:pPr>
        <w:jc w:val="both"/>
      </w:pPr>
      <w:r>
        <w:t xml:space="preserve">Оценки по всем формам текущего контроля выставляются по 10-ти балльной шкале. </w:t>
      </w:r>
    </w:p>
    <w:p w:rsidR="00AF5FA5" w:rsidRDefault="00AF5FA5" w:rsidP="004A3D78">
      <w:pPr>
        <w:pStyle w:val="2"/>
        <w:numPr>
          <w:ilvl w:val="1"/>
          <w:numId w:val="12"/>
        </w:numPr>
        <w:spacing w:after="120"/>
        <w:jc w:val="both"/>
      </w:pPr>
      <w:r>
        <w:t>Порядок фо</w:t>
      </w:r>
      <w:r w:rsidR="009774CE">
        <w:t>рмирования оценок по дисциплине</w:t>
      </w:r>
    </w:p>
    <w:p w:rsidR="00AF5FA5" w:rsidRPr="005D5494" w:rsidRDefault="00AF5FA5" w:rsidP="00AF5FA5">
      <w:pPr>
        <w:jc w:val="both"/>
        <w:rPr>
          <w:szCs w:val="24"/>
        </w:rPr>
      </w:pPr>
      <w:r w:rsidRPr="005D5494">
        <w:rPr>
          <w:szCs w:val="24"/>
        </w:rPr>
        <w:t>Преподаватель оценивает работу сту</w:t>
      </w:r>
      <w:r>
        <w:rPr>
          <w:szCs w:val="24"/>
        </w:rPr>
        <w:t xml:space="preserve">дентов на семинарских занятиях </w:t>
      </w:r>
      <w:r w:rsidRPr="005D5494">
        <w:rPr>
          <w:szCs w:val="24"/>
        </w:rPr>
        <w:t>и самостоятельную работу студентов. На семинарских занятиях пре</w:t>
      </w:r>
      <w:r>
        <w:rPr>
          <w:szCs w:val="24"/>
        </w:rPr>
        <w:t>подаватель оценивает активность</w:t>
      </w:r>
      <w:r w:rsidRPr="005D5494">
        <w:rPr>
          <w:szCs w:val="24"/>
        </w:rPr>
        <w:t xml:space="preserve"> каждого студента в </w:t>
      </w:r>
      <w:r w:rsidRPr="005A4EC8">
        <w:rPr>
          <w:szCs w:val="24"/>
        </w:rPr>
        <w:t xml:space="preserve">дискуссиях, степень использования студентом нового лексического и грамматического материала по изучаемой теме в своей речевой деятельности на английском языке, уровень усвоения студентом нового материала по изучаемой теме. Оценка самостоятельной работы студента проходит в форме заданий по </w:t>
      </w:r>
      <w:r>
        <w:rPr>
          <w:szCs w:val="24"/>
        </w:rPr>
        <w:t xml:space="preserve">чтению текстов, работы с </w:t>
      </w:r>
      <w:proofErr w:type="spellStart"/>
      <w:r>
        <w:rPr>
          <w:szCs w:val="24"/>
        </w:rPr>
        <w:t>вокабуляром</w:t>
      </w:r>
      <w:proofErr w:type="spellEnd"/>
      <w:r>
        <w:rPr>
          <w:szCs w:val="24"/>
        </w:rPr>
        <w:t xml:space="preserve">, </w:t>
      </w:r>
      <w:r w:rsidRPr="005A4EC8">
        <w:rPr>
          <w:szCs w:val="24"/>
        </w:rPr>
        <w:t xml:space="preserve">написанию </w:t>
      </w:r>
      <w:r>
        <w:rPr>
          <w:szCs w:val="24"/>
        </w:rPr>
        <w:t>отчетом, докладов, конспектов, проверки устных монологических и диалогических выступлений</w:t>
      </w:r>
      <w:r w:rsidRPr="00205004">
        <w:rPr>
          <w:szCs w:val="24"/>
        </w:rPr>
        <w:t>.</w:t>
      </w:r>
      <w:r w:rsidRPr="005D5494">
        <w:rPr>
          <w:szCs w:val="24"/>
        </w:rPr>
        <w:t xml:space="preserve"> Основными критериями оценки самостоятельной работы студентов являются соответствие задания коммуникативным целям и задачам, соответствие академическому стилю, объем использования нового материала по изучаемой теме при выполнении задания, уровень усвоения нового материала по изучаемой теме. </w:t>
      </w:r>
    </w:p>
    <w:p w:rsidR="00AF5FA5" w:rsidRPr="005D5494" w:rsidRDefault="00AF5FA5" w:rsidP="00AF5FA5">
      <w:pPr>
        <w:jc w:val="both"/>
        <w:rPr>
          <w:szCs w:val="24"/>
        </w:rPr>
      </w:pPr>
      <w:r w:rsidRPr="005D5494">
        <w:rPr>
          <w:szCs w:val="24"/>
        </w:rPr>
        <w:t xml:space="preserve">Оценки за </w:t>
      </w:r>
      <w:r>
        <w:rPr>
          <w:szCs w:val="24"/>
        </w:rPr>
        <w:t xml:space="preserve">работу на семинарских занятиях и </w:t>
      </w:r>
      <w:r w:rsidRPr="005D5494">
        <w:rPr>
          <w:szCs w:val="24"/>
        </w:rPr>
        <w:t xml:space="preserve">самостоятельную работу преподаватель выставляет в рабочую ведомость. Оценка по 10-ти балльной шкале за работу на семинарских занятиях определяется перед промежуточным или итоговым контролем и называется - </w:t>
      </w:r>
      <w:proofErr w:type="spellStart"/>
      <w:r w:rsidRPr="005D5494">
        <w:rPr>
          <w:i/>
          <w:szCs w:val="24"/>
        </w:rPr>
        <w:t>О</w:t>
      </w:r>
      <w:r w:rsidRPr="005D5494">
        <w:rPr>
          <w:i/>
          <w:szCs w:val="24"/>
          <w:vertAlign w:val="subscript"/>
        </w:rPr>
        <w:t>аудиторная</w:t>
      </w:r>
      <w:proofErr w:type="spellEnd"/>
      <w:r w:rsidRPr="005D5494">
        <w:rPr>
          <w:szCs w:val="24"/>
        </w:rPr>
        <w:t xml:space="preserve">. </w:t>
      </w:r>
    </w:p>
    <w:p w:rsidR="00FC03FB" w:rsidRPr="002B1E83" w:rsidRDefault="00FC03FB" w:rsidP="00FC03FB">
      <w:pPr>
        <w:jc w:val="both"/>
        <w:rPr>
          <w:szCs w:val="24"/>
        </w:rPr>
      </w:pPr>
      <w:r w:rsidRPr="002B1E83">
        <w:rPr>
          <w:b/>
          <w:szCs w:val="24"/>
        </w:rPr>
        <w:t>Накопленная оценка</w:t>
      </w:r>
      <w:r w:rsidRPr="002B1E83">
        <w:rPr>
          <w:szCs w:val="24"/>
        </w:rPr>
        <w:t xml:space="preserve"> за текущий контроль в 1-2 модуле учитывает результаты студента по текущему контролю следующим образом: </w:t>
      </w:r>
    </w:p>
    <w:p w:rsidR="00FC03FB" w:rsidRPr="002B1E83" w:rsidRDefault="00FC03FB" w:rsidP="00FC03FB">
      <w:pPr>
        <w:jc w:val="center"/>
        <w:rPr>
          <w:szCs w:val="24"/>
        </w:rPr>
      </w:pPr>
      <w:proofErr w:type="spellStart"/>
      <w:r w:rsidRPr="002B1E83">
        <w:rPr>
          <w:szCs w:val="24"/>
        </w:rPr>
        <w:t>О</w:t>
      </w:r>
      <w:r w:rsidRPr="002B1E83">
        <w:rPr>
          <w:i/>
          <w:szCs w:val="24"/>
          <w:vertAlign w:val="subscript"/>
        </w:rPr>
        <w:t>накопленная</w:t>
      </w:r>
      <w:proofErr w:type="spellEnd"/>
      <w:r w:rsidRPr="002B1E83">
        <w:rPr>
          <w:szCs w:val="24"/>
        </w:rPr>
        <w:t>= 2/3*</w:t>
      </w: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текущий</w:t>
      </w:r>
      <w:proofErr w:type="spellEnd"/>
      <w:r w:rsidRPr="002B1E83">
        <w:rPr>
          <w:szCs w:val="24"/>
        </w:rPr>
        <w:t xml:space="preserve"> + 1/3* </w:t>
      </w:r>
      <w:proofErr w:type="spellStart"/>
      <w:r w:rsidRPr="002B1E83">
        <w:rPr>
          <w:szCs w:val="24"/>
        </w:rPr>
        <w:t>О</w:t>
      </w:r>
      <w:r w:rsidRPr="002B1E83">
        <w:rPr>
          <w:i/>
          <w:szCs w:val="24"/>
          <w:vertAlign w:val="subscript"/>
        </w:rPr>
        <w:t>аудиторная</w:t>
      </w:r>
      <w:proofErr w:type="spellEnd"/>
    </w:p>
    <w:p w:rsidR="00FC03FB" w:rsidRPr="002B1E83" w:rsidRDefault="00FC03FB" w:rsidP="00FC03FB">
      <w:pPr>
        <w:ind w:firstLine="0"/>
        <w:jc w:val="both"/>
        <w:rPr>
          <w:szCs w:val="24"/>
        </w:rPr>
      </w:pPr>
      <w:r w:rsidRPr="002B1E83">
        <w:rPr>
          <w:szCs w:val="24"/>
        </w:rPr>
        <w:t>где</w:t>
      </w:r>
      <w:r w:rsidRPr="002B1E83">
        <w:rPr>
          <w:szCs w:val="24"/>
        </w:rPr>
        <w:tab/>
      </w:r>
      <w:proofErr w:type="spellStart"/>
      <w:r w:rsidRPr="002B1E83">
        <w:rPr>
          <w:szCs w:val="24"/>
        </w:rPr>
        <w:t>О</w:t>
      </w:r>
      <w:r w:rsidRPr="002B1E83">
        <w:rPr>
          <w:i/>
          <w:szCs w:val="24"/>
          <w:vertAlign w:val="subscript"/>
        </w:rPr>
        <w:t>текущий</w:t>
      </w:r>
      <w:proofErr w:type="spellEnd"/>
      <w:r w:rsidRPr="002B1E83">
        <w:rPr>
          <w:szCs w:val="24"/>
        </w:rPr>
        <w:t xml:space="preserve">  рассчитывается как взвешенная сумма всех форм текущего контроля, предусмотренных в РУП:</w:t>
      </w:r>
    </w:p>
    <w:p w:rsidR="00FC03FB" w:rsidRPr="002B1E83" w:rsidRDefault="00FC03FB" w:rsidP="00FC03FB">
      <w:pPr>
        <w:jc w:val="both"/>
        <w:rPr>
          <w:i/>
        </w:rPr>
      </w:pPr>
    </w:p>
    <w:p w:rsidR="00FC03FB" w:rsidRPr="002B1E83" w:rsidRDefault="00FC03FB" w:rsidP="00FC03FB">
      <w:pPr>
        <w:jc w:val="both"/>
        <w:rPr>
          <w:i/>
        </w:rPr>
      </w:pPr>
      <w:proofErr w:type="spellStart"/>
      <w:r w:rsidRPr="002B1E83">
        <w:rPr>
          <w:i/>
        </w:rPr>
        <w:t>О</w:t>
      </w:r>
      <w:r w:rsidRPr="002B1E83">
        <w:rPr>
          <w:i/>
          <w:vertAlign w:val="subscript"/>
        </w:rPr>
        <w:t>текущий</w:t>
      </w:r>
      <w:proofErr w:type="spellEnd"/>
      <w:r w:rsidRPr="002B1E83">
        <w:rPr>
          <w:i/>
          <w:vertAlign w:val="subscript"/>
        </w:rPr>
        <w:t xml:space="preserve"> </w:t>
      </w:r>
      <w:r w:rsidRPr="002B1E83">
        <w:t xml:space="preserve"> =  </w:t>
      </w:r>
      <w:r w:rsidRPr="002B1E83">
        <w:rPr>
          <w:i/>
        </w:rPr>
        <w:t>n</w:t>
      </w:r>
      <w:r w:rsidRPr="002B1E83">
        <w:rPr>
          <w:i/>
          <w:vertAlign w:val="subscript"/>
        </w:rPr>
        <w:t>1</w:t>
      </w:r>
      <w:r w:rsidRPr="002B1E83">
        <w:rPr>
          <w:i/>
        </w:rPr>
        <w:t>•</w:t>
      </w:r>
      <w:proofErr w:type="gramStart"/>
      <w:r w:rsidRPr="002B1E83">
        <w:rPr>
          <w:i/>
        </w:rPr>
        <w:t>О</w:t>
      </w:r>
      <w:r w:rsidRPr="002B1E83">
        <w:rPr>
          <w:i/>
          <w:vertAlign w:val="subscript"/>
        </w:rPr>
        <w:t>к</w:t>
      </w:r>
      <w:proofErr w:type="gramEnd"/>
      <w:r w:rsidRPr="002B1E83">
        <w:rPr>
          <w:i/>
          <w:vertAlign w:val="subscript"/>
        </w:rPr>
        <w:t>/р</w:t>
      </w:r>
      <w:r w:rsidRPr="002B1E83">
        <w:rPr>
          <w:i/>
        </w:rPr>
        <w:t xml:space="preserve"> + </w:t>
      </w:r>
      <w:r w:rsidRPr="002B1E83">
        <w:rPr>
          <w:i/>
          <w:lang w:val="en-US"/>
        </w:rPr>
        <w:t>n</w:t>
      </w:r>
      <w:r w:rsidRPr="002B1E83">
        <w:rPr>
          <w:i/>
          <w:vertAlign w:val="subscript"/>
        </w:rPr>
        <w:t>2</w:t>
      </w:r>
      <w:r w:rsidRPr="002B1E83">
        <w:rPr>
          <w:i/>
        </w:rPr>
        <w:t>• О</w:t>
      </w:r>
      <w:r w:rsidRPr="002B1E83">
        <w:rPr>
          <w:i/>
          <w:vertAlign w:val="subscript"/>
        </w:rPr>
        <w:t>д/з</w:t>
      </w:r>
    </w:p>
    <w:p w:rsidR="00FC03FB" w:rsidRPr="002B1E83" w:rsidRDefault="00FC03FB" w:rsidP="00FC03FB">
      <w:pPr>
        <w:jc w:val="both"/>
      </w:pPr>
      <w:r w:rsidRPr="002B1E83">
        <w:t>при этом n</w:t>
      </w:r>
      <w:r w:rsidRPr="002B1E83">
        <w:rPr>
          <w:vertAlign w:val="subscript"/>
        </w:rPr>
        <w:t>1</w:t>
      </w:r>
      <w:r w:rsidRPr="002B1E83">
        <w:t xml:space="preserve"> = 0,5, n</w:t>
      </w:r>
      <w:r w:rsidRPr="002B1E83">
        <w:rPr>
          <w:vertAlign w:val="subscript"/>
        </w:rPr>
        <w:t>2</w:t>
      </w:r>
      <w:r w:rsidRPr="002B1E83">
        <w:t xml:space="preserve"> = 0,5</w:t>
      </w:r>
    </w:p>
    <w:p w:rsidR="00FC03FB" w:rsidRPr="002B1E83" w:rsidRDefault="00FC03FB" w:rsidP="00FC03FB">
      <w:pPr>
        <w:jc w:val="both"/>
      </w:pPr>
      <w:r w:rsidRPr="002B1E83">
        <w:t xml:space="preserve">Способ округления накопленной оценки текущего контроля: арифметический. </w:t>
      </w:r>
    </w:p>
    <w:p w:rsidR="00FC03FB" w:rsidRPr="002B1E83" w:rsidRDefault="00FC03FB" w:rsidP="00FC03FB">
      <w:pPr>
        <w:jc w:val="both"/>
        <w:rPr>
          <w:b/>
          <w:szCs w:val="24"/>
        </w:rPr>
      </w:pPr>
    </w:p>
    <w:p w:rsidR="00FC03FB" w:rsidRPr="002B1E83" w:rsidRDefault="00FC03FB" w:rsidP="00FC03FB">
      <w:pPr>
        <w:jc w:val="both"/>
        <w:rPr>
          <w:szCs w:val="24"/>
        </w:rPr>
      </w:pPr>
      <w:r w:rsidRPr="002B1E83">
        <w:rPr>
          <w:b/>
          <w:szCs w:val="24"/>
        </w:rPr>
        <w:t>Результирующая оценка</w:t>
      </w:r>
      <w:r w:rsidRPr="002B1E83">
        <w:rPr>
          <w:szCs w:val="24"/>
        </w:rPr>
        <w:t xml:space="preserve"> за 2 модуль дисциплины рассчитывается следующим образом: </w:t>
      </w:r>
    </w:p>
    <w:p w:rsidR="00FC03FB" w:rsidRPr="002B1E83" w:rsidRDefault="00FC03FB" w:rsidP="00FC03FB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результирующая</w:t>
      </w:r>
      <w:proofErr w:type="spellEnd"/>
      <w:r w:rsidRPr="002B1E83">
        <w:rPr>
          <w:i/>
          <w:szCs w:val="24"/>
        </w:rPr>
        <w:t xml:space="preserve"> = 0,6* </w:t>
      </w: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накопленная</w:t>
      </w:r>
      <w:proofErr w:type="spellEnd"/>
      <w:r w:rsidRPr="002B1E83">
        <w:rPr>
          <w:i/>
          <w:szCs w:val="24"/>
        </w:rPr>
        <w:t xml:space="preserve"> + 0,4*·</w:t>
      </w: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экз</w:t>
      </w:r>
      <w:proofErr w:type="spellEnd"/>
      <w:r w:rsidRPr="002B1E83">
        <w:rPr>
          <w:i/>
          <w:szCs w:val="24"/>
          <w:vertAlign w:val="subscript"/>
        </w:rPr>
        <w:t>/</w:t>
      </w:r>
      <w:proofErr w:type="spellStart"/>
      <w:r w:rsidRPr="002B1E83">
        <w:rPr>
          <w:i/>
          <w:szCs w:val="24"/>
          <w:vertAlign w:val="subscript"/>
        </w:rPr>
        <w:t>зач</w:t>
      </w:r>
      <w:proofErr w:type="spellEnd"/>
    </w:p>
    <w:p w:rsidR="00FC03FB" w:rsidRPr="002B1E83" w:rsidRDefault="00FC03FB" w:rsidP="00FC03FB">
      <w:pPr>
        <w:jc w:val="both"/>
      </w:pPr>
    </w:p>
    <w:p w:rsidR="00FC03FB" w:rsidRPr="002B1E83" w:rsidRDefault="00FC03FB" w:rsidP="00FC03FB">
      <w:pPr>
        <w:jc w:val="both"/>
        <w:rPr>
          <w:szCs w:val="24"/>
        </w:rPr>
      </w:pPr>
      <w:r w:rsidRPr="002B1E83">
        <w:rPr>
          <w:b/>
          <w:szCs w:val="24"/>
        </w:rPr>
        <w:t>Накопленная оценка</w:t>
      </w:r>
      <w:r w:rsidRPr="002B1E83">
        <w:rPr>
          <w:szCs w:val="24"/>
        </w:rPr>
        <w:t xml:space="preserve"> за текущий контроль в 3-4 модуле учитывает результаты студента по текущему контролю следующим образом: </w:t>
      </w:r>
    </w:p>
    <w:p w:rsidR="00FC03FB" w:rsidRPr="002B1E83" w:rsidRDefault="00FC03FB" w:rsidP="00FC03FB">
      <w:pPr>
        <w:jc w:val="center"/>
        <w:rPr>
          <w:szCs w:val="24"/>
        </w:rPr>
      </w:pPr>
      <w:proofErr w:type="spellStart"/>
      <w:r w:rsidRPr="002B1E83">
        <w:rPr>
          <w:szCs w:val="24"/>
        </w:rPr>
        <w:t>О</w:t>
      </w:r>
      <w:r w:rsidRPr="002B1E83">
        <w:rPr>
          <w:i/>
          <w:szCs w:val="24"/>
          <w:vertAlign w:val="subscript"/>
        </w:rPr>
        <w:t>накопленная</w:t>
      </w:r>
      <w:proofErr w:type="spellEnd"/>
      <w:r w:rsidRPr="002B1E83">
        <w:rPr>
          <w:szCs w:val="24"/>
        </w:rPr>
        <w:t>= 2/3*</w:t>
      </w: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текущий</w:t>
      </w:r>
      <w:proofErr w:type="spellEnd"/>
      <w:r w:rsidRPr="002B1E83">
        <w:rPr>
          <w:szCs w:val="24"/>
        </w:rPr>
        <w:t xml:space="preserve"> + 1/3* </w:t>
      </w:r>
      <w:proofErr w:type="spellStart"/>
      <w:r w:rsidRPr="002B1E83">
        <w:rPr>
          <w:szCs w:val="24"/>
        </w:rPr>
        <w:t>О</w:t>
      </w:r>
      <w:r w:rsidRPr="002B1E83">
        <w:rPr>
          <w:i/>
          <w:szCs w:val="24"/>
          <w:vertAlign w:val="subscript"/>
        </w:rPr>
        <w:t>аудиторная</w:t>
      </w:r>
      <w:proofErr w:type="spellEnd"/>
    </w:p>
    <w:p w:rsidR="00FC03FB" w:rsidRPr="002B1E83" w:rsidRDefault="00FC03FB" w:rsidP="00FC03FB">
      <w:pPr>
        <w:ind w:firstLine="0"/>
        <w:jc w:val="both"/>
        <w:rPr>
          <w:szCs w:val="24"/>
        </w:rPr>
      </w:pPr>
      <w:r w:rsidRPr="002B1E83">
        <w:rPr>
          <w:szCs w:val="24"/>
        </w:rPr>
        <w:t>где</w:t>
      </w:r>
      <w:r w:rsidRPr="002B1E83">
        <w:rPr>
          <w:szCs w:val="24"/>
        </w:rPr>
        <w:tab/>
      </w:r>
      <w:proofErr w:type="spellStart"/>
      <w:r w:rsidRPr="002B1E83">
        <w:rPr>
          <w:szCs w:val="24"/>
        </w:rPr>
        <w:t>О</w:t>
      </w:r>
      <w:r w:rsidRPr="002B1E83">
        <w:rPr>
          <w:i/>
          <w:szCs w:val="24"/>
          <w:vertAlign w:val="subscript"/>
        </w:rPr>
        <w:t>текущий</w:t>
      </w:r>
      <w:proofErr w:type="spellEnd"/>
      <w:r w:rsidRPr="002B1E83">
        <w:rPr>
          <w:szCs w:val="24"/>
        </w:rPr>
        <w:t xml:space="preserve">  рассчитывается как взвешенная сумма всех форм текущего контроля, предусмотренных в РУП:</w:t>
      </w:r>
    </w:p>
    <w:p w:rsidR="00FC03FB" w:rsidRPr="002B1E83" w:rsidRDefault="00FC03FB" w:rsidP="00FC03FB">
      <w:pPr>
        <w:jc w:val="both"/>
        <w:rPr>
          <w:i/>
        </w:rPr>
      </w:pPr>
    </w:p>
    <w:p w:rsidR="00FC03FB" w:rsidRPr="002B1E83" w:rsidRDefault="00FC03FB" w:rsidP="00FC03FB">
      <w:pPr>
        <w:jc w:val="both"/>
      </w:pPr>
      <w:proofErr w:type="spellStart"/>
      <w:r w:rsidRPr="002B1E83">
        <w:rPr>
          <w:i/>
        </w:rPr>
        <w:t>О</w:t>
      </w:r>
      <w:r w:rsidRPr="002B1E83">
        <w:rPr>
          <w:i/>
          <w:vertAlign w:val="subscript"/>
        </w:rPr>
        <w:t>текущий</w:t>
      </w:r>
      <w:proofErr w:type="spellEnd"/>
      <w:r w:rsidRPr="002B1E83">
        <w:rPr>
          <w:i/>
          <w:vertAlign w:val="subscript"/>
        </w:rPr>
        <w:t xml:space="preserve"> </w:t>
      </w:r>
      <w:r w:rsidRPr="002B1E83">
        <w:t xml:space="preserve"> =  </w:t>
      </w:r>
      <w:r w:rsidRPr="002B1E83">
        <w:rPr>
          <w:i/>
        </w:rPr>
        <w:t>n</w:t>
      </w:r>
      <w:r w:rsidRPr="002B1E83">
        <w:rPr>
          <w:i/>
          <w:vertAlign w:val="subscript"/>
        </w:rPr>
        <w:t>1</w:t>
      </w:r>
      <w:r w:rsidRPr="002B1E83">
        <w:rPr>
          <w:i/>
        </w:rPr>
        <w:t xml:space="preserve">• </w:t>
      </w:r>
      <w:proofErr w:type="gramStart"/>
      <w:r w:rsidRPr="002B1E83">
        <w:rPr>
          <w:i/>
        </w:rPr>
        <w:t>О</w:t>
      </w:r>
      <w:r w:rsidRPr="002B1E83">
        <w:rPr>
          <w:i/>
          <w:vertAlign w:val="subscript"/>
        </w:rPr>
        <w:t>к</w:t>
      </w:r>
      <w:proofErr w:type="gramEnd"/>
      <w:r w:rsidRPr="002B1E83">
        <w:rPr>
          <w:i/>
          <w:vertAlign w:val="subscript"/>
        </w:rPr>
        <w:t>/р</w:t>
      </w:r>
      <w:r w:rsidRPr="002B1E83">
        <w:rPr>
          <w:i/>
        </w:rPr>
        <w:t xml:space="preserve"> + </w:t>
      </w:r>
      <w:r w:rsidRPr="002B1E83">
        <w:rPr>
          <w:i/>
          <w:lang w:val="en-US"/>
        </w:rPr>
        <w:t>n</w:t>
      </w:r>
      <w:r w:rsidRPr="002B1E83">
        <w:rPr>
          <w:i/>
          <w:vertAlign w:val="subscript"/>
        </w:rPr>
        <w:t>2</w:t>
      </w:r>
      <w:r w:rsidRPr="002B1E83">
        <w:rPr>
          <w:i/>
        </w:rPr>
        <w:t xml:space="preserve">• </w:t>
      </w:r>
      <w:proofErr w:type="spellStart"/>
      <w:r w:rsidRPr="002B1E83">
        <w:rPr>
          <w:i/>
        </w:rPr>
        <w:t>О</w:t>
      </w:r>
      <w:r w:rsidRPr="002B1E83">
        <w:rPr>
          <w:i/>
          <w:vertAlign w:val="subscript"/>
        </w:rPr>
        <w:t>эссе</w:t>
      </w:r>
      <w:proofErr w:type="spellEnd"/>
      <w:r w:rsidRPr="002B1E83">
        <w:rPr>
          <w:i/>
        </w:rPr>
        <w:t xml:space="preserve"> </w:t>
      </w:r>
    </w:p>
    <w:p w:rsidR="00FC03FB" w:rsidRPr="002B1E83" w:rsidRDefault="00FC03FB" w:rsidP="00FC03FB">
      <w:pPr>
        <w:jc w:val="both"/>
      </w:pPr>
      <w:r w:rsidRPr="002B1E83">
        <w:t>при этом n</w:t>
      </w:r>
      <w:r w:rsidRPr="002B1E83">
        <w:rPr>
          <w:vertAlign w:val="subscript"/>
        </w:rPr>
        <w:t>1</w:t>
      </w:r>
      <w:r w:rsidRPr="002B1E83">
        <w:t xml:space="preserve"> = 0,5, </w:t>
      </w:r>
      <w:r w:rsidRPr="002B1E83">
        <w:rPr>
          <w:lang w:val="en-US"/>
        </w:rPr>
        <w:t>n</w:t>
      </w:r>
      <w:r w:rsidRPr="002B1E83">
        <w:rPr>
          <w:vertAlign w:val="subscript"/>
        </w:rPr>
        <w:t>2</w:t>
      </w:r>
      <w:r w:rsidRPr="002B1E83">
        <w:t>=0,5</w:t>
      </w:r>
    </w:p>
    <w:p w:rsidR="00FC03FB" w:rsidRPr="002B1E83" w:rsidRDefault="00FC03FB" w:rsidP="00FC03FB">
      <w:pPr>
        <w:jc w:val="both"/>
      </w:pPr>
      <w:r w:rsidRPr="002B1E83">
        <w:t xml:space="preserve">Способ округления накопленной оценки текущего контроля: арифметический. </w:t>
      </w:r>
    </w:p>
    <w:p w:rsidR="00FC03FB" w:rsidRPr="002B1E83" w:rsidRDefault="00FC03FB" w:rsidP="00FC03FB">
      <w:pPr>
        <w:jc w:val="both"/>
        <w:rPr>
          <w:b/>
          <w:szCs w:val="24"/>
        </w:rPr>
      </w:pPr>
    </w:p>
    <w:p w:rsidR="00FC03FB" w:rsidRPr="002B1E83" w:rsidRDefault="00FC03FB" w:rsidP="00FC03FB">
      <w:pPr>
        <w:jc w:val="both"/>
        <w:rPr>
          <w:szCs w:val="24"/>
        </w:rPr>
      </w:pPr>
      <w:r w:rsidRPr="002B1E83">
        <w:rPr>
          <w:b/>
          <w:szCs w:val="24"/>
        </w:rPr>
        <w:lastRenderedPageBreak/>
        <w:t>Результирующая оценка</w:t>
      </w:r>
      <w:r w:rsidRPr="002B1E83">
        <w:rPr>
          <w:szCs w:val="24"/>
        </w:rPr>
        <w:t xml:space="preserve"> за 4 модуль дисциплины рассчитывается следующим образом: </w:t>
      </w:r>
    </w:p>
    <w:p w:rsidR="00FC03FB" w:rsidRPr="002B1E83" w:rsidRDefault="00FC03FB" w:rsidP="00FC03FB">
      <w:pPr>
        <w:spacing w:before="240"/>
        <w:ind w:left="720" w:firstLine="0"/>
        <w:jc w:val="center"/>
        <w:rPr>
          <w:i/>
          <w:szCs w:val="24"/>
          <w:vertAlign w:val="subscript"/>
        </w:rPr>
      </w:pP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результирующая</w:t>
      </w:r>
      <w:proofErr w:type="spellEnd"/>
      <w:r w:rsidRPr="002B1E83">
        <w:rPr>
          <w:i/>
          <w:szCs w:val="24"/>
        </w:rPr>
        <w:t xml:space="preserve"> = 0,6* </w:t>
      </w: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накопленная</w:t>
      </w:r>
      <w:proofErr w:type="spellEnd"/>
      <w:r w:rsidRPr="002B1E83">
        <w:rPr>
          <w:i/>
          <w:szCs w:val="24"/>
        </w:rPr>
        <w:t xml:space="preserve"> + 0,4*·</w:t>
      </w:r>
      <w:proofErr w:type="spellStart"/>
      <w:r w:rsidRPr="002B1E83">
        <w:rPr>
          <w:i/>
          <w:szCs w:val="24"/>
        </w:rPr>
        <w:t>О</w:t>
      </w:r>
      <w:r w:rsidRPr="002B1E83">
        <w:rPr>
          <w:i/>
          <w:szCs w:val="24"/>
          <w:vertAlign w:val="subscript"/>
        </w:rPr>
        <w:t>экз</w:t>
      </w:r>
      <w:proofErr w:type="spellEnd"/>
      <w:r w:rsidRPr="002B1E83">
        <w:rPr>
          <w:i/>
          <w:szCs w:val="24"/>
          <w:vertAlign w:val="subscript"/>
        </w:rPr>
        <w:t>/</w:t>
      </w:r>
      <w:proofErr w:type="spellStart"/>
      <w:r w:rsidRPr="002B1E83">
        <w:rPr>
          <w:i/>
          <w:szCs w:val="24"/>
          <w:vertAlign w:val="subscript"/>
        </w:rPr>
        <w:t>зач</w:t>
      </w:r>
      <w:proofErr w:type="spellEnd"/>
    </w:p>
    <w:p w:rsidR="00FC03FB" w:rsidRPr="002B1E83" w:rsidRDefault="00FC03FB" w:rsidP="00FC03FB">
      <w:pPr>
        <w:jc w:val="both"/>
        <w:rPr>
          <w:szCs w:val="24"/>
        </w:rPr>
      </w:pPr>
    </w:p>
    <w:p w:rsidR="00FC03FB" w:rsidRPr="002B1E83" w:rsidRDefault="00FC03FB" w:rsidP="00FC03FB">
      <w:r w:rsidRPr="002B1E83">
        <w:rPr>
          <w:b/>
          <w:szCs w:val="24"/>
        </w:rPr>
        <w:t>Результирующая оценка</w:t>
      </w:r>
      <w:r w:rsidRPr="002B1E83">
        <w:rPr>
          <w:szCs w:val="24"/>
        </w:rPr>
        <w:t xml:space="preserve"> за дисциплину </w:t>
      </w:r>
      <w:r w:rsidRPr="002B1E83">
        <w:rPr>
          <w:rFonts w:eastAsia="Times New Roman"/>
          <w:bCs/>
          <w:kern w:val="32"/>
          <w:sz w:val="22"/>
        </w:rPr>
        <w:t>«Иностранный язык (английский)»</w:t>
      </w:r>
      <w:r w:rsidRPr="002B1E83">
        <w:rPr>
          <w:szCs w:val="24"/>
        </w:rPr>
        <w:t xml:space="preserve"> рассчитывается следующим образом </w:t>
      </w:r>
    </w:p>
    <w:p w:rsidR="00FC03FB" w:rsidRPr="002B1E83" w:rsidRDefault="00FC03FB" w:rsidP="00FC03FB">
      <w:pPr>
        <w:ind w:left="720" w:firstLine="0"/>
      </w:pPr>
    </w:p>
    <w:p w:rsidR="00FC03FB" w:rsidRPr="002B1E83" w:rsidRDefault="00FC03FB" w:rsidP="00FC03FB">
      <w:proofErr w:type="gramStart"/>
      <w:r w:rsidRPr="002B1E83">
        <w:t>О</w:t>
      </w:r>
      <w:proofErr w:type="gramEnd"/>
      <w:r w:rsidRPr="002B1E83">
        <w:t> </w:t>
      </w:r>
      <w:proofErr w:type="gramStart"/>
      <w:r w:rsidRPr="002B1E83">
        <w:rPr>
          <w:i/>
          <w:vertAlign w:val="subscript"/>
        </w:rPr>
        <w:t>промежуточная</w:t>
      </w:r>
      <w:proofErr w:type="gramEnd"/>
      <w:r w:rsidRPr="002B1E83">
        <w:rPr>
          <w:i/>
          <w:vertAlign w:val="subscript"/>
        </w:rPr>
        <w:t xml:space="preserve"> 1</w:t>
      </w:r>
      <w:r w:rsidRPr="002B1E83">
        <w:t xml:space="preserve"> – результирующая оценка за 2 модуль на 2 курсе</w:t>
      </w:r>
    </w:p>
    <w:p w:rsidR="00FC03FB" w:rsidRPr="002B1E83" w:rsidRDefault="00FC03FB" w:rsidP="00FC03FB">
      <w:proofErr w:type="gramStart"/>
      <w:r w:rsidRPr="002B1E83">
        <w:t>О</w:t>
      </w:r>
      <w:proofErr w:type="gramEnd"/>
      <w:r w:rsidRPr="002B1E83">
        <w:t> </w:t>
      </w:r>
      <w:proofErr w:type="gramStart"/>
      <w:r w:rsidRPr="002B1E83">
        <w:rPr>
          <w:i/>
          <w:vertAlign w:val="subscript"/>
        </w:rPr>
        <w:t>промежуточная</w:t>
      </w:r>
      <w:proofErr w:type="gramEnd"/>
      <w:r w:rsidRPr="002B1E83">
        <w:rPr>
          <w:i/>
          <w:vertAlign w:val="subscript"/>
        </w:rPr>
        <w:t xml:space="preserve"> 2</w:t>
      </w:r>
      <w:r w:rsidRPr="002B1E83">
        <w:t xml:space="preserve"> – результирующая оценка за 4 модуль на 2 курсе</w:t>
      </w:r>
    </w:p>
    <w:p w:rsidR="00FC03FB" w:rsidRPr="002B1E83" w:rsidRDefault="00FC03FB" w:rsidP="00FC03FB"/>
    <w:p w:rsidR="00FC03FB" w:rsidRPr="002B1E83" w:rsidRDefault="00FC03FB" w:rsidP="00FC03FB">
      <w:r w:rsidRPr="002B1E83">
        <w:t>О </w:t>
      </w:r>
      <w:r w:rsidRPr="002B1E83">
        <w:rPr>
          <w:i/>
          <w:vertAlign w:val="subscript"/>
        </w:rPr>
        <w:t>результирующая</w:t>
      </w:r>
      <w:r w:rsidRPr="002B1E83">
        <w:t xml:space="preserve"> = r</w:t>
      </w:r>
      <w:r w:rsidRPr="002B1E83">
        <w:rPr>
          <w:vertAlign w:val="subscript"/>
        </w:rPr>
        <w:t>1</w:t>
      </w:r>
      <w:proofErr w:type="gramStart"/>
      <w:r w:rsidRPr="002B1E83">
        <w:t>*О</w:t>
      </w:r>
      <w:proofErr w:type="gramEnd"/>
      <w:r w:rsidRPr="002B1E83">
        <w:t xml:space="preserve"> </w:t>
      </w:r>
      <w:r w:rsidRPr="002B1E83">
        <w:rPr>
          <w:i/>
          <w:vertAlign w:val="subscript"/>
        </w:rPr>
        <w:t>промежуточная 1</w:t>
      </w:r>
      <w:r w:rsidRPr="002B1E83">
        <w:t xml:space="preserve"> + r</w:t>
      </w:r>
      <w:r w:rsidRPr="002B1E83">
        <w:rPr>
          <w:vertAlign w:val="subscript"/>
        </w:rPr>
        <w:t>2</w:t>
      </w:r>
      <w:r w:rsidRPr="002B1E83">
        <w:t xml:space="preserve">*О </w:t>
      </w:r>
      <w:r w:rsidRPr="002B1E83">
        <w:rPr>
          <w:i/>
          <w:vertAlign w:val="subscript"/>
        </w:rPr>
        <w:t>промежуточная 2</w:t>
      </w:r>
      <w:r w:rsidRPr="002B1E83">
        <w:t xml:space="preserve"> </w:t>
      </w:r>
    </w:p>
    <w:p w:rsidR="00FC03FB" w:rsidRPr="00FC03FB" w:rsidRDefault="00FC03FB" w:rsidP="00FC03FB">
      <w:r w:rsidRPr="002B1E83">
        <w:t xml:space="preserve">где </w:t>
      </w:r>
      <w:proofErr w:type="spellStart"/>
      <w:r w:rsidRPr="002B1E83">
        <w:t>r</w:t>
      </w:r>
      <w:r w:rsidRPr="002B1E83">
        <w:rPr>
          <w:vertAlign w:val="subscript"/>
        </w:rPr>
        <w:t>i</w:t>
      </w:r>
      <w:proofErr w:type="spellEnd"/>
      <w:r w:rsidRPr="002B1E83">
        <w:rPr>
          <w:vertAlign w:val="subscript"/>
        </w:rPr>
        <w:t xml:space="preserve"> </w:t>
      </w:r>
      <w:r w:rsidRPr="002B1E83">
        <w:t>– вес результирующих оценок, при этом r</w:t>
      </w:r>
      <w:r w:rsidRPr="002B1E83">
        <w:rPr>
          <w:vertAlign w:val="subscript"/>
        </w:rPr>
        <w:t>1</w:t>
      </w:r>
      <w:r w:rsidRPr="002B1E83">
        <w:t xml:space="preserve"> = 0,5, r</w:t>
      </w:r>
      <w:r w:rsidRPr="002B1E83">
        <w:rPr>
          <w:vertAlign w:val="subscript"/>
        </w:rPr>
        <w:t>2</w:t>
      </w:r>
      <w:r w:rsidRPr="002B1E83">
        <w:t xml:space="preserve"> = 0,5,</w:t>
      </w:r>
      <w:r w:rsidRPr="00FC03FB">
        <w:t xml:space="preserve"> </w:t>
      </w:r>
    </w:p>
    <w:p w:rsidR="00FC03FB" w:rsidRPr="00FC03FB" w:rsidRDefault="00FC03FB" w:rsidP="00FC03FB">
      <w:pPr>
        <w:spacing w:before="240"/>
        <w:jc w:val="both"/>
        <w:rPr>
          <w:szCs w:val="24"/>
        </w:rPr>
      </w:pPr>
      <w:r w:rsidRPr="00FC03FB">
        <w:rPr>
          <w:szCs w:val="24"/>
        </w:rPr>
        <w:t xml:space="preserve">Способ округления накопленной оценки промежуточного (итогового) контроля в форме экзамена: арифметический. </w:t>
      </w:r>
    </w:p>
    <w:p w:rsidR="00FC03FB" w:rsidRPr="00FC03FB" w:rsidRDefault="00FC03FB" w:rsidP="00FC03FB">
      <w:pPr>
        <w:jc w:val="both"/>
      </w:pPr>
      <w:r w:rsidRPr="00FC03FB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FC03FB" w:rsidRPr="00FC03FB" w:rsidRDefault="00FC03FB" w:rsidP="00FC03FB">
      <w:pPr>
        <w:jc w:val="both"/>
      </w:pPr>
      <w:r w:rsidRPr="00FC03FB">
        <w:t xml:space="preserve">На зачете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FC03FB">
        <w:t>ответ</w:t>
      </w:r>
      <w:proofErr w:type="gramEnd"/>
      <w:r w:rsidRPr="00FC03FB">
        <w:t xml:space="preserve"> на который оценивается в 1 балл. </w:t>
      </w:r>
    </w:p>
    <w:p w:rsidR="00FC03FB" w:rsidRPr="00FC03FB" w:rsidRDefault="00FC03FB" w:rsidP="00FC03FB">
      <w:pPr>
        <w:jc w:val="both"/>
      </w:pPr>
      <w:r w:rsidRPr="00FC03FB">
        <w:t xml:space="preserve">На экзамене студент может получить дополнительный вопрос (дополнительную практическую задачу, решить к пересдаче домашнее задание), </w:t>
      </w:r>
      <w:proofErr w:type="gramStart"/>
      <w:r w:rsidRPr="00FC03FB">
        <w:t>ответ</w:t>
      </w:r>
      <w:proofErr w:type="gramEnd"/>
      <w:r w:rsidRPr="00FC03FB">
        <w:t xml:space="preserve"> на который оценивается в 1 балл. </w:t>
      </w:r>
    </w:p>
    <w:p w:rsidR="00063B28" w:rsidRDefault="00063B28" w:rsidP="00063B28">
      <w:pPr>
        <w:jc w:val="both"/>
      </w:pPr>
    </w:p>
    <w:p w:rsidR="00063B28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>
        <w:t>Содержание дисциплины</w:t>
      </w:r>
    </w:p>
    <w:p w:rsidR="00063B28" w:rsidRDefault="00063B28" w:rsidP="00063B28"/>
    <w:p w:rsidR="009F5F9C" w:rsidRPr="00D610DA" w:rsidRDefault="00D06CCC" w:rsidP="009F5F9C">
      <w:pPr>
        <w:jc w:val="both"/>
        <w:rPr>
          <w:b/>
          <w:iCs/>
          <w:lang w:val="en-US"/>
        </w:rPr>
      </w:pPr>
      <w:r w:rsidRPr="002B1E83">
        <w:rPr>
          <w:b/>
          <w:iCs/>
        </w:rPr>
        <w:t>Раздел</w:t>
      </w:r>
      <w:r w:rsidRPr="002B1E83">
        <w:rPr>
          <w:b/>
          <w:iCs/>
          <w:lang w:val="en-US"/>
        </w:rPr>
        <w:t xml:space="preserve"> </w:t>
      </w:r>
      <w:r w:rsidR="009F5F9C" w:rsidRPr="002B1E83">
        <w:rPr>
          <w:b/>
          <w:iCs/>
          <w:lang w:val="en-US"/>
        </w:rPr>
        <w:t>1. Academic Skills</w:t>
      </w:r>
      <w:r w:rsidR="00D610DA" w:rsidRPr="002B1E83">
        <w:rPr>
          <w:b/>
          <w:iCs/>
          <w:lang w:val="en-US"/>
        </w:rPr>
        <w:t>: reading focus</w:t>
      </w:r>
    </w:p>
    <w:p w:rsidR="009F5F9C" w:rsidRPr="00D610DA" w:rsidRDefault="009F5F9C" w:rsidP="009F5F9C">
      <w:pPr>
        <w:jc w:val="both"/>
        <w:rPr>
          <w:b/>
          <w:iCs/>
          <w:lang w:val="en-US"/>
        </w:rPr>
      </w:pPr>
    </w:p>
    <w:p w:rsidR="009F5F9C" w:rsidRPr="0085377C" w:rsidRDefault="009F5F9C" w:rsidP="009F5F9C">
      <w:pPr>
        <w:jc w:val="both"/>
        <w:rPr>
          <w:iCs/>
        </w:rPr>
      </w:pPr>
      <w:r w:rsidRPr="0085377C">
        <w:rPr>
          <w:b/>
          <w:iCs/>
        </w:rPr>
        <w:t xml:space="preserve">Содержание темы: </w:t>
      </w:r>
      <w:r w:rsidRPr="0085377C">
        <w:rPr>
          <w:iCs/>
        </w:rPr>
        <w:t xml:space="preserve">Чтение. Задания с множественными вариантами ответов. Вопросно-ответные комплексы. </w:t>
      </w:r>
      <w:proofErr w:type="spellStart"/>
      <w:r w:rsidRPr="0085377C">
        <w:rPr>
          <w:iCs/>
        </w:rPr>
        <w:t>Аудирование</w:t>
      </w:r>
      <w:proofErr w:type="spellEnd"/>
      <w:r w:rsidRPr="0085377C">
        <w:rPr>
          <w:iCs/>
        </w:rPr>
        <w:t xml:space="preserve">. Краткие и развернутые формы ответов. Конспектирование. Говорение. Различная </w:t>
      </w:r>
      <w:proofErr w:type="spellStart"/>
      <w:proofErr w:type="gramStart"/>
      <w:r w:rsidRPr="0085377C">
        <w:rPr>
          <w:iCs/>
        </w:rPr>
        <w:t>видо</w:t>
      </w:r>
      <w:proofErr w:type="spellEnd"/>
      <w:r w:rsidRPr="0085377C">
        <w:rPr>
          <w:iCs/>
        </w:rPr>
        <w:t>-временная</w:t>
      </w:r>
      <w:proofErr w:type="gramEnd"/>
      <w:r w:rsidRPr="0085377C">
        <w:rPr>
          <w:iCs/>
        </w:rPr>
        <w:t xml:space="preserve"> ориентация высказывания. Письмо. Структурные формы письменных высказываний, жанровая принадлежность, сочетаемость, грамматика. Выполнение заданий в формате тестов международных экзаменов.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t>Количество часов аудиторной работы: 16 часов.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Общий объем самостоятельной работы: 10 часов.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Распределение самостоятельной работы для разных видов подготовки студента: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t>Выполнение домашней работы: 10 часов.</w:t>
      </w:r>
    </w:p>
    <w:p w:rsidR="00D06CCC" w:rsidRPr="0085377C" w:rsidRDefault="00D06CCC" w:rsidP="00AA70DD">
      <w:pPr>
        <w:ind w:left="360"/>
        <w:jc w:val="both"/>
        <w:rPr>
          <w:szCs w:val="24"/>
        </w:rPr>
      </w:pPr>
    </w:p>
    <w:p w:rsidR="0078237F" w:rsidRPr="0085377C" w:rsidRDefault="0078237F" w:rsidP="0078237F">
      <w:pPr>
        <w:ind w:firstLine="240"/>
        <w:rPr>
          <w:b/>
        </w:rPr>
      </w:pPr>
      <w:r w:rsidRPr="0085377C">
        <w:rPr>
          <w:b/>
        </w:rPr>
        <w:t>Литература:</w:t>
      </w:r>
    </w:p>
    <w:p w:rsidR="0078237F" w:rsidRPr="0078237F" w:rsidRDefault="0078237F" w:rsidP="0078237F">
      <w:pPr>
        <w:ind w:firstLine="240"/>
        <w:rPr>
          <w:b/>
        </w:rPr>
      </w:pPr>
      <w:r w:rsidRPr="0085377C">
        <w:rPr>
          <w:b/>
        </w:rPr>
        <w:t>Базовый</w:t>
      </w:r>
      <w:r w:rsidRPr="0078237F">
        <w:rPr>
          <w:b/>
        </w:rPr>
        <w:t xml:space="preserve"> </w:t>
      </w:r>
      <w:r w:rsidRPr="0085377C">
        <w:rPr>
          <w:b/>
        </w:rPr>
        <w:t>учебник</w:t>
      </w:r>
      <w:r w:rsidRPr="0078237F">
        <w:rPr>
          <w:b/>
        </w:rPr>
        <w:t>:</w:t>
      </w:r>
    </w:p>
    <w:p w:rsidR="0078237F" w:rsidRPr="000128DA" w:rsidRDefault="0078237F" w:rsidP="0078237F">
      <w:pPr>
        <w:pStyle w:val="af3"/>
        <w:ind w:left="240" w:firstLine="0"/>
        <w:jc w:val="both"/>
        <w:rPr>
          <w:b/>
          <w:szCs w:val="24"/>
          <w:lang w:val="en-US"/>
        </w:rPr>
      </w:pPr>
      <w:r>
        <w:t xml:space="preserve">  </w:t>
      </w:r>
      <w:r w:rsidRPr="000128DA">
        <w:rPr>
          <w:lang w:val="en-US"/>
        </w:rPr>
        <w:t xml:space="preserve">1. Haines, S., May, P. (2012). </w:t>
      </w:r>
      <w:proofErr w:type="gramStart"/>
      <w:r w:rsidRPr="000128DA">
        <w:rPr>
          <w:lang w:val="en-US"/>
        </w:rPr>
        <w:t xml:space="preserve">IELTS </w:t>
      </w:r>
      <w:proofErr w:type="spellStart"/>
      <w:r w:rsidRPr="000128DA">
        <w:rPr>
          <w:lang w:val="en-US"/>
        </w:rPr>
        <w:t>Masterclass</w:t>
      </w:r>
      <w:proofErr w:type="spellEnd"/>
      <w:r w:rsidRPr="000128DA">
        <w:rPr>
          <w:lang w:val="en-US"/>
        </w:rPr>
        <w:t>.</w:t>
      </w:r>
      <w:proofErr w:type="gramEnd"/>
      <w:r w:rsidRPr="000128DA">
        <w:rPr>
          <w:lang w:val="en-US"/>
        </w:rPr>
        <w:t xml:space="preserve"> Student's book / S. </w:t>
      </w:r>
      <w:proofErr w:type="gramStart"/>
      <w:r w:rsidRPr="000128DA">
        <w:rPr>
          <w:lang w:val="en-US"/>
        </w:rPr>
        <w:t>Haines ;</w:t>
      </w:r>
      <w:proofErr w:type="gramEnd"/>
      <w:r w:rsidRPr="000128DA">
        <w:rPr>
          <w:lang w:val="en-US"/>
        </w:rPr>
        <w:t xml:space="preserve"> P. May . - </w:t>
      </w:r>
      <w:proofErr w:type="gramStart"/>
      <w:r w:rsidRPr="000128DA">
        <w:rPr>
          <w:lang w:val="en-US"/>
        </w:rPr>
        <w:t>Oxford :</w:t>
      </w:r>
      <w:proofErr w:type="gramEnd"/>
      <w:r w:rsidRPr="000128DA">
        <w:rPr>
          <w:lang w:val="en-US"/>
        </w:rPr>
        <w:t xml:space="preserve"> Oxford University Press</w:t>
      </w:r>
      <w:r w:rsidRPr="00D17B6F">
        <w:rPr>
          <w:lang w:val="en-US"/>
        </w:rPr>
        <w:t>.</w:t>
      </w:r>
      <w:r w:rsidRPr="000128DA">
        <w:rPr>
          <w:lang w:val="en-US"/>
        </w:rPr>
        <w:t xml:space="preserve"> - 194 </w:t>
      </w:r>
      <w:r>
        <w:t>с</w:t>
      </w:r>
      <w:r w:rsidRPr="000128DA">
        <w:rPr>
          <w:lang w:val="en-US"/>
        </w:rPr>
        <w:t>.</w:t>
      </w:r>
    </w:p>
    <w:p w:rsidR="0078237F" w:rsidRPr="0078237F" w:rsidRDefault="0078237F" w:rsidP="0078237F">
      <w:pPr>
        <w:ind w:firstLine="240"/>
        <w:rPr>
          <w:b/>
          <w:szCs w:val="24"/>
          <w:lang w:val="en-US"/>
        </w:rPr>
      </w:pPr>
    </w:p>
    <w:p w:rsidR="0078237F" w:rsidRPr="0078237F" w:rsidRDefault="0078237F" w:rsidP="0078237F">
      <w:pPr>
        <w:ind w:firstLine="240"/>
        <w:rPr>
          <w:b/>
          <w:szCs w:val="24"/>
          <w:lang w:val="en-US"/>
        </w:rPr>
      </w:pPr>
      <w:r w:rsidRPr="0085377C">
        <w:rPr>
          <w:b/>
          <w:szCs w:val="24"/>
        </w:rPr>
        <w:t>Основная</w:t>
      </w:r>
      <w:r w:rsidRPr="0078237F">
        <w:rPr>
          <w:b/>
          <w:szCs w:val="24"/>
          <w:lang w:val="en-US"/>
        </w:rPr>
        <w:t xml:space="preserve"> </w:t>
      </w:r>
      <w:r w:rsidRPr="0085377C">
        <w:rPr>
          <w:b/>
          <w:szCs w:val="24"/>
        </w:rPr>
        <w:t>литература</w:t>
      </w:r>
      <w:r w:rsidRPr="0078237F">
        <w:rPr>
          <w:b/>
          <w:szCs w:val="24"/>
          <w:lang w:val="en-US"/>
        </w:rPr>
        <w:t>:</w:t>
      </w:r>
    </w:p>
    <w:p w:rsidR="0078237F" w:rsidRPr="0078237F" w:rsidRDefault="0078237F" w:rsidP="0078237F">
      <w:pPr>
        <w:pStyle w:val="af3"/>
        <w:numPr>
          <w:ilvl w:val="0"/>
          <w:numId w:val="40"/>
        </w:numPr>
        <w:spacing w:after="200" w:line="276" w:lineRule="auto"/>
        <w:jc w:val="both"/>
        <w:rPr>
          <w:bCs/>
          <w:szCs w:val="24"/>
          <w:lang w:val="en-US"/>
        </w:rPr>
      </w:pPr>
      <w:proofErr w:type="spellStart"/>
      <w:r w:rsidRPr="0078237F">
        <w:rPr>
          <w:bCs/>
          <w:szCs w:val="24"/>
          <w:lang w:val="en-US"/>
        </w:rPr>
        <w:t>Thaine</w:t>
      </w:r>
      <w:proofErr w:type="spellEnd"/>
      <w:r w:rsidRPr="0078237F">
        <w:rPr>
          <w:bCs/>
          <w:szCs w:val="24"/>
          <w:lang w:val="en-US"/>
        </w:rPr>
        <w:t xml:space="preserve"> C. (2012), Cambridge Academic English.  An integrated skills course for EAP. </w:t>
      </w:r>
      <w:proofErr w:type="spellStart"/>
      <w:r w:rsidRPr="0078237F">
        <w:rPr>
          <w:bCs/>
          <w:szCs w:val="24"/>
          <w:lang w:val="en-US"/>
        </w:rPr>
        <w:t>Intermediate.Student’s</w:t>
      </w:r>
      <w:proofErr w:type="spellEnd"/>
      <w:r w:rsidRPr="0078237F">
        <w:rPr>
          <w:bCs/>
          <w:szCs w:val="24"/>
          <w:lang w:val="en-US"/>
        </w:rPr>
        <w:t xml:space="preserve"> book. -  Cambridge University Press.</w:t>
      </w:r>
    </w:p>
    <w:p w:rsidR="0078237F" w:rsidRPr="003537F9" w:rsidRDefault="0078237F" w:rsidP="0078237F">
      <w:pPr>
        <w:ind w:left="240" w:firstLine="0"/>
        <w:rPr>
          <w:b/>
        </w:rPr>
      </w:pPr>
      <w:r w:rsidRPr="0085377C">
        <w:rPr>
          <w:b/>
        </w:rPr>
        <w:t>Дополнительная</w:t>
      </w:r>
      <w:r w:rsidRPr="003537F9">
        <w:rPr>
          <w:b/>
        </w:rPr>
        <w:t xml:space="preserve"> </w:t>
      </w:r>
      <w:r w:rsidRPr="0085377C">
        <w:rPr>
          <w:b/>
        </w:rPr>
        <w:t>литература</w:t>
      </w:r>
      <w:r w:rsidRPr="003537F9">
        <w:rPr>
          <w:b/>
        </w:rPr>
        <w:t xml:space="preserve">: </w:t>
      </w:r>
    </w:p>
    <w:p w:rsidR="0078237F" w:rsidRPr="0078237F" w:rsidRDefault="0078237F" w:rsidP="0078237F">
      <w:pPr>
        <w:ind w:left="360" w:firstLine="0"/>
        <w:jc w:val="both"/>
        <w:rPr>
          <w:lang w:val="en-US"/>
        </w:rPr>
      </w:pPr>
      <w:r w:rsidRPr="0078237F">
        <w:rPr>
          <w:rFonts w:eastAsia="Times New Roman"/>
          <w:lang w:val="en-US" w:eastAsia="ru-RU"/>
        </w:rPr>
        <w:lastRenderedPageBreak/>
        <w:t>1.</w:t>
      </w:r>
      <w:r>
        <w:rPr>
          <w:rFonts w:eastAsia="Times New Roman"/>
          <w:lang w:val="en-US" w:eastAsia="ru-RU"/>
        </w:rPr>
        <w:t xml:space="preserve"> </w:t>
      </w:r>
      <w:r w:rsidRPr="0078237F">
        <w:rPr>
          <w:rFonts w:eastAsia="Times New Roman"/>
          <w:lang w:val="en-US" w:eastAsia="ru-RU"/>
        </w:rPr>
        <w:t xml:space="preserve">Terry, M., </w:t>
      </w:r>
      <w:proofErr w:type="spellStart"/>
      <w:r w:rsidRPr="0078237F">
        <w:rPr>
          <w:rFonts w:eastAsia="Times New Roman"/>
          <w:lang w:val="en-US" w:eastAsia="ru-RU"/>
        </w:rPr>
        <w:t>Willson</w:t>
      </w:r>
      <w:proofErr w:type="spellEnd"/>
      <w:r w:rsidRPr="0078237F">
        <w:rPr>
          <w:rFonts w:eastAsia="Times New Roman"/>
          <w:lang w:val="en-US" w:eastAsia="ru-RU"/>
        </w:rPr>
        <w:t xml:space="preserve">, J. (2005). IELTS Practice tests Plus 2. </w:t>
      </w:r>
      <w:r w:rsidRPr="0078237F">
        <w:rPr>
          <w:lang w:val="en-US"/>
        </w:rPr>
        <w:t>Pearson Education Limited.</w:t>
      </w:r>
    </w:p>
    <w:p w:rsidR="0078237F" w:rsidRPr="0078237F" w:rsidRDefault="0078237F" w:rsidP="0078237F">
      <w:pPr>
        <w:pStyle w:val="af3"/>
        <w:numPr>
          <w:ilvl w:val="0"/>
          <w:numId w:val="40"/>
        </w:numPr>
        <w:rPr>
          <w:iCs/>
          <w:lang w:val="en-US"/>
        </w:rPr>
      </w:pPr>
      <w:r w:rsidRPr="0078237F">
        <w:rPr>
          <w:lang w:val="en-US"/>
        </w:rPr>
        <w:t>Matthews, M., Salisbury, K. (2012</w:t>
      </w:r>
      <w:proofErr w:type="gramStart"/>
      <w:r w:rsidRPr="0078237F">
        <w:rPr>
          <w:lang w:val="en-US"/>
        </w:rPr>
        <w:t>)Skills</w:t>
      </w:r>
      <w:proofErr w:type="gramEnd"/>
      <w:r w:rsidRPr="0078237F">
        <w:rPr>
          <w:lang w:val="en-US"/>
        </w:rPr>
        <w:t xml:space="preserve"> for IELTS Foundation. Longman. </w:t>
      </w:r>
    </w:p>
    <w:p w:rsidR="0078237F" w:rsidRPr="000128DA" w:rsidRDefault="0078237F" w:rsidP="0078237F">
      <w:pPr>
        <w:pStyle w:val="af3"/>
        <w:numPr>
          <w:ilvl w:val="0"/>
          <w:numId w:val="40"/>
        </w:numPr>
        <w:ind w:left="360" w:firstLine="0"/>
        <w:rPr>
          <w:iCs/>
          <w:lang w:val="en-US"/>
        </w:rPr>
      </w:pPr>
      <w:r w:rsidRPr="000128DA">
        <w:rPr>
          <w:iCs/>
          <w:lang w:val="en-US"/>
        </w:rPr>
        <w:t xml:space="preserve">O’Connell, S. (2011). Focus on IELTS Foundation.  </w:t>
      </w:r>
    </w:p>
    <w:p w:rsidR="00D06CCC" w:rsidRPr="0085377C" w:rsidRDefault="00D06CCC" w:rsidP="00D06CCC">
      <w:pPr>
        <w:jc w:val="both"/>
        <w:rPr>
          <w:iCs/>
          <w:lang w:val="en-US"/>
        </w:rPr>
      </w:pPr>
    </w:p>
    <w:p w:rsidR="00D06CCC" w:rsidRPr="0085377C" w:rsidRDefault="00D06CCC" w:rsidP="00D06CCC">
      <w:pPr>
        <w:jc w:val="both"/>
      </w:pPr>
      <w:r w:rsidRPr="0085377C">
        <w:t xml:space="preserve">Формы и методы проведения занятий по разделу, применяемые учебные технологии: чтение текстов и </w:t>
      </w:r>
      <w:proofErr w:type="spellStart"/>
      <w:r w:rsidRPr="0085377C">
        <w:t>аудирование</w:t>
      </w:r>
      <w:proofErr w:type="spellEnd"/>
      <w:r w:rsidRPr="0085377C">
        <w:t xml:space="preserve">, работа над </w:t>
      </w:r>
      <w:proofErr w:type="spellStart"/>
      <w:r w:rsidRPr="0085377C">
        <w:t>вокабуляром</w:t>
      </w:r>
      <w:proofErr w:type="spellEnd"/>
      <w:r w:rsidRPr="0085377C">
        <w:t>, дискуссии, работа в парах, индивидуальная работа, решение тестов по четырем видам деятельности.</w:t>
      </w:r>
    </w:p>
    <w:p w:rsidR="009F5F9C" w:rsidRPr="0085377C" w:rsidRDefault="009F5F9C" w:rsidP="009F5F9C">
      <w:pPr>
        <w:jc w:val="both"/>
        <w:rPr>
          <w:iCs/>
        </w:rPr>
      </w:pPr>
    </w:p>
    <w:p w:rsidR="009F5F9C" w:rsidRPr="00D610DA" w:rsidRDefault="00D06CCC" w:rsidP="009F5F9C">
      <w:pPr>
        <w:jc w:val="both"/>
        <w:rPr>
          <w:b/>
          <w:iCs/>
          <w:lang w:val="en-US"/>
        </w:rPr>
      </w:pPr>
      <w:r w:rsidRPr="002B1E83">
        <w:rPr>
          <w:b/>
          <w:iCs/>
        </w:rPr>
        <w:t>Раздел</w:t>
      </w:r>
      <w:r w:rsidR="009F5F9C" w:rsidRPr="002B1E83">
        <w:rPr>
          <w:b/>
          <w:iCs/>
          <w:lang w:val="en-US"/>
        </w:rPr>
        <w:t xml:space="preserve"> 2. Academic Skills</w:t>
      </w:r>
      <w:r w:rsidR="00D610DA" w:rsidRPr="002B1E83">
        <w:rPr>
          <w:b/>
          <w:iCs/>
          <w:lang w:val="en-US"/>
        </w:rPr>
        <w:t>: writing focus</w:t>
      </w:r>
    </w:p>
    <w:p w:rsidR="009F5F9C" w:rsidRPr="00D610DA" w:rsidRDefault="009F5F9C" w:rsidP="009F5F9C">
      <w:pPr>
        <w:jc w:val="both"/>
        <w:rPr>
          <w:b/>
          <w:iCs/>
          <w:lang w:val="en-US"/>
        </w:rPr>
      </w:pPr>
    </w:p>
    <w:p w:rsidR="009F5F9C" w:rsidRPr="0085377C" w:rsidRDefault="009F5F9C" w:rsidP="009F5F9C">
      <w:pPr>
        <w:jc w:val="both"/>
        <w:rPr>
          <w:iCs/>
        </w:rPr>
      </w:pPr>
      <w:r w:rsidRPr="0085377C">
        <w:rPr>
          <w:b/>
          <w:iCs/>
        </w:rPr>
        <w:t xml:space="preserve">Содержание темы: </w:t>
      </w:r>
      <w:r w:rsidRPr="0085377C">
        <w:rPr>
          <w:iCs/>
        </w:rPr>
        <w:t xml:space="preserve">Чтение. Задания с множественными вариантами ответов. Вопросно-ответные комплексы. </w:t>
      </w:r>
      <w:proofErr w:type="spellStart"/>
      <w:r w:rsidRPr="0085377C">
        <w:rPr>
          <w:iCs/>
        </w:rPr>
        <w:t>Аудирование</w:t>
      </w:r>
      <w:proofErr w:type="spellEnd"/>
      <w:r w:rsidRPr="0085377C">
        <w:rPr>
          <w:iCs/>
        </w:rPr>
        <w:t xml:space="preserve">. Краткие и развернутые формы ответов. Конспектирование. Говорение. Различная </w:t>
      </w:r>
      <w:proofErr w:type="spellStart"/>
      <w:proofErr w:type="gramStart"/>
      <w:r w:rsidRPr="0085377C">
        <w:rPr>
          <w:iCs/>
        </w:rPr>
        <w:t>видо</w:t>
      </w:r>
      <w:proofErr w:type="spellEnd"/>
      <w:r w:rsidRPr="0085377C">
        <w:rPr>
          <w:iCs/>
        </w:rPr>
        <w:t>-временная</w:t>
      </w:r>
      <w:proofErr w:type="gramEnd"/>
      <w:r w:rsidRPr="0085377C">
        <w:rPr>
          <w:iCs/>
        </w:rPr>
        <w:t xml:space="preserve"> ориентация высказывания. Письмо. Структурные формы письменных высказываний, жанровая принадлежность, сочетаемость, грамматика. Выполнение заданий в формате тестов международных экзаменов.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t>Количество часов аудиторной работы: 16 часов.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Общий объем самостоятельной работы: 10 часов.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Распределение самостоятельной работы для разных видов подготовки студента: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t>Выполнение домашней работы: 10 часов.</w:t>
      </w:r>
    </w:p>
    <w:p w:rsidR="00D06CCC" w:rsidRPr="0085377C" w:rsidRDefault="00D06CCC" w:rsidP="00AA70DD">
      <w:pPr>
        <w:ind w:left="360"/>
        <w:jc w:val="both"/>
        <w:rPr>
          <w:szCs w:val="24"/>
        </w:rPr>
      </w:pPr>
    </w:p>
    <w:p w:rsidR="0078237F" w:rsidRPr="0085377C" w:rsidRDefault="0078237F" w:rsidP="0078237F">
      <w:pPr>
        <w:ind w:firstLine="240"/>
        <w:rPr>
          <w:b/>
        </w:rPr>
      </w:pPr>
      <w:r w:rsidRPr="0085377C">
        <w:rPr>
          <w:b/>
        </w:rPr>
        <w:t>Литература:</w:t>
      </w:r>
    </w:p>
    <w:p w:rsidR="0078237F" w:rsidRPr="0078237F" w:rsidRDefault="0078237F" w:rsidP="0078237F">
      <w:pPr>
        <w:ind w:firstLine="240"/>
        <w:rPr>
          <w:b/>
        </w:rPr>
      </w:pPr>
      <w:r w:rsidRPr="0085377C">
        <w:rPr>
          <w:b/>
        </w:rPr>
        <w:t>Базовый</w:t>
      </w:r>
      <w:r w:rsidRPr="0078237F">
        <w:rPr>
          <w:b/>
        </w:rPr>
        <w:t xml:space="preserve"> </w:t>
      </w:r>
      <w:r w:rsidRPr="0085377C">
        <w:rPr>
          <w:b/>
        </w:rPr>
        <w:t>учебник</w:t>
      </w:r>
      <w:r w:rsidRPr="0078237F">
        <w:rPr>
          <w:b/>
        </w:rPr>
        <w:t>:</w:t>
      </w:r>
    </w:p>
    <w:p w:rsidR="0078237F" w:rsidRPr="000128DA" w:rsidRDefault="0078237F" w:rsidP="0078237F">
      <w:pPr>
        <w:pStyle w:val="af3"/>
        <w:ind w:left="240" w:firstLine="0"/>
        <w:jc w:val="both"/>
        <w:rPr>
          <w:b/>
          <w:szCs w:val="24"/>
          <w:lang w:val="en-US"/>
        </w:rPr>
      </w:pPr>
      <w:r>
        <w:t xml:space="preserve"> </w:t>
      </w:r>
      <w:r w:rsidRPr="000128DA">
        <w:rPr>
          <w:lang w:val="en-US"/>
        </w:rPr>
        <w:t xml:space="preserve">1. Haines, S., May, P. (2012). </w:t>
      </w:r>
      <w:proofErr w:type="gramStart"/>
      <w:r w:rsidRPr="000128DA">
        <w:rPr>
          <w:lang w:val="en-US"/>
        </w:rPr>
        <w:t xml:space="preserve">IELTS </w:t>
      </w:r>
      <w:proofErr w:type="spellStart"/>
      <w:r w:rsidRPr="000128DA">
        <w:rPr>
          <w:lang w:val="en-US"/>
        </w:rPr>
        <w:t>Masterclass</w:t>
      </w:r>
      <w:proofErr w:type="spellEnd"/>
      <w:r w:rsidRPr="000128DA">
        <w:rPr>
          <w:lang w:val="en-US"/>
        </w:rPr>
        <w:t>.</w:t>
      </w:r>
      <w:proofErr w:type="gramEnd"/>
      <w:r w:rsidRPr="000128DA">
        <w:rPr>
          <w:lang w:val="en-US"/>
        </w:rPr>
        <w:t xml:space="preserve"> Student's book / S. </w:t>
      </w:r>
      <w:proofErr w:type="gramStart"/>
      <w:r w:rsidRPr="000128DA">
        <w:rPr>
          <w:lang w:val="en-US"/>
        </w:rPr>
        <w:t>Haines ;</w:t>
      </w:r>
      <w:proofErr w:type="gramEnd"/>
      <w:r w:rsidRPr="000128DA">
        <w:rPr>
          <w:lang w:val="en-US"/>
        </w:rPr>
        <w:t xml:space="preserve"> P. May . - </w:t>
      </w:r>
      <w:proofErr w:type="gramStart"/>
      <w:r w:rsidRPr="000128DA">
        <w:rPr>
          <w:lang w:val="en-US"/>
        </w:rPr>
        <w:t>Oxford :</w:t>
      </w:r>
      <w:proofErr w:type="gramEnd"/>
      <w:r w:rsidRPr="000128DA">
        <w:rPr>
          <w:lang w:val="en-US"/>
        </w:rPr>
        <w:t xml:space="preserve"> Oxford University Press</w:t>
      </w:r>
      <w:r w:rsidRPr="00D17B6F">
        <w:rPr>
          <w:lang w:val="en-US"/>
        </w:rPr>
        <w:t>.</w:t>
      </w:r>
      <w:r w:rsidRPr="000128DA">
        <w:rPr>
          <w:lang w:val="en-US"/>
        </w:rPr>
        <w:t xml:space="preserve"> - 194 </w:t>
      </w:r>
      <w:r>
        <w:t>с</w:t>
      </w:r>
      <w:r w:rsidRPr="000128DA">
        <w:rPr>
          <w:lang w:val="en-US"/>
        </w:rPr>
        <w:t>.</w:t>
      </w:r>
    </w:p>
    <w:p w:rsidR="0078237F" w:rsidRPr="0078237F" w:rsidRDefault="0078237F" w:rsidP="0078237F">
      <w:pPr>
        <w:ind w:firstLine="240"/>
        <w:rPr>
          <w:b/>
          <w:szCs w:val="24"/>
          <w:lang w:val="en-US"/>
        </w:rPr>
      </w:pPr>
    </w:p>
    <w:p w:rsidR="0078237F" w:rsidRPr="0078237F" w:rsidRDefault="0078237F" w:rsidP="0078237F">
      <w:pPr>
        <w:ind w:firstLine="240"/>
        <w:rPr>
          <w:b/>
          <w:szCs w:val="24"/>
          <w:lang w:val="en-US"/>
        </w:rPr>
      </w:pPr>
      <w:r w:rsidRPr="0085377C">
        <w:rPr>
          <w:b/>
          <w:szCs w:val="24"/>
        </w:rPr>
        <w:t>Основная</w:t>
      </w:r>
      <w:r w:rsidRPr="0078237F">
        <w:rPr>
          <w:b/>
          <w:szCs w:val="24"/>
          <w:lang w:val="en-US"/>
        </w:rPr>
        <w:t xml:space="preserve"> </w:t>
      </w:r>
      <w:r w:rsidRPr="0085377C">
        <w:rPr>
          <w:b/>
          <w:szCs w:val="24"/>
        </w:rPr>
        <w:t>литература</w:t>
      </w:r>
      <w:r w:rsidRPr="0078237F">
        <w:rPr>
          <w:b/>
          <w:szCs w:val="24"/>
          <w:lang w:val="en-US"/>
        </w:rPr>
        <w:t>:</w:t>
      </w:r>
    </w:p>
    <w:p w:rsidR="0078237F" w:rsidRPr="0078237F" w:rsidRDefault="0078237F" w:rsidP="0078237F">
      <w:pPr>
        <w:pStyle w:val="af3"/>
        <w:numPr>
          <w:ilvl w:val="0"/>
          <w:numId w:val="41"/>
        </w:numPr>
        <w:spacing w:after="200" w:line="276" w:lineRule="auto"/>
        <w:jc w:val="both"/>
        <w:rPr>
          <w:bCs/>
          <w:szCs w:val="24"/>
          <w:lang w:val="en-US"/>
        </w:rPr>
      </w:pPr>
      <w:proofErr w:type="spellStart"/>
      <w:r w:rsidRPr="0078237F">
        <w:rPr>
          <w:bCs/>
          <w:szCs w:val="24"/>
          <w:lang w:val="en-US"/>
        </w:rPr>
        <w:t>Thaine</w:t>
      </w:r>
      <w:proofErr w:type="spellEnd"/>
      <w:r w:rsidRPr="0078237F">
        <w:rPr>
          <w:bCs/>
          <w:szCs w:val="24"/>
          <w:lang w:val="en-US"/>
        </w:rPr>
        <w:t xml:space="preserve"> C. (2012), Cambridge Academic English.  An integrated skills course for EAP. </w:t>
      </w:r>
      <w:proofErr w:type="spellStart"/>
      <w:r w:rsidRPr="0078237F">
        <w:rPr>
          <w:bCs/>
          <w:szCs w:val="24"/>
          <w:lang w:val="en-US"/>
        </w:rPr>
        <w:t>Intermediate.Student’s</w:t>
      </w:r>
      <w:proofErr w:type="spellEnd"/>
      <w:r w:rsidRPr="0078237F">
        <w:rPr>
          <w:bCs/>
          <w:szCs w:val="24"/>
          <w:lang w:val="en-US"/>
        </w:rPr>
        <w:t xml:space="preserve"> book. -  Cambridge University Press.</w:t>
      </w:r>
    </w:p>
    <w:p w:rsidR="0078237F" w:rsidRPr="003537F9" w:rsidRDefault="0078237F" w:rsidP="0078237F">
      <w:pPr>
        <w:ind w:left="240" w:firstLine="0"/>
        <w:rPr>
          <w:b/>
        </w:rPr>
      </w:pPr>
      <w:r w:rsidRPr="0085377C">
        <w:rPr>
          <w:b/>
        </w:rPr>
        <w:t>Дополнительная</w:t>
      </w:r>
      <w:r w:rsidRPr="003537F9">
        <w:rPr>
          <w:b/>
        </w:rPr>
        <w:t xml:space="preserve"> </w:t>
      </w:r>
      <w:r w:rsidRPr="0085377C">
        <w:rPr>
          <w:b/>
        </w:rPr>
        <w:t>литература</w:t>
      </w:r>
      <w:r w:rsidRPr="003537F9">
        <w:rPr>
          <w:b/>
        </w:rPr>
        <w:t xml:space="preserve">: </w:t>
      </w:r>
    </w:p>
    <w:p w:rsidR="0078237F" w:rsidRPr="0078237F" w:rsidRDefault="0078237F" w:rsidP="0078237F">
      <w:pPr>
        <w:pStyle w:val="af3"/>
        <w:numPr>
          <w:ilvl w:val="0"/>
          <w:numId w:val="42"/>
        </w:numPr>
        <w:jc w:val="both"/>
        <w:rPr>
          <w:lang w:val="en-US"/>
        </w:rPr>
      </w:pPr>
      <w:r w:rsidRPr="0078237F">
        <w:rPr>
          <w:rFonts w:eastAsia="Times New Roman"/>
          <w:lang w:val="en-US" w:eastAsia="ru-RU"/>
        </w:rPr>
        <w:t xml:space="preserve">Terry, M., </w:t>
      </w:r>
      <w:proofErr w:type="spellStart"/>
      <w:r w:rsidRPr="0078237F">
        <w:rPr>
          <w:rFonts w:eastAsia="Times New Roman"/>
          <w:lang w:val="en-US" w:eastAsia="ru-RU"/>
        </w:rPr>
        <w:t>Willson</w:t>
      </w:r>
      <w:proofErr w:type="spellEnd"/>
      <w:r w:rsidRPr="0078237F">
        <w:rPr>
          <w:rFonts w:eastAsia="Times New Roman"/>
          <w:lang w:val="en-US" w:eastAsia="ru-RU"/>
        </w:rPr>
        <w:t xml:space="preserve">, J. (2005). IELTS Practice tests Plus 2. </w:t>
      </w:r>
      <w:r w:rsidRPr="0078237F">
        <w:rPr>
          <w:lang w:val="en-US"/>
        </w:rPr>
        <w:t>Pearson Education Limited.</w:t>
      </w:r>
    </w:p>
    <w:p w:rsidR="0078237F" w:rsidRPr="0078237F" w:rsidRDefault="0078237F" w:rsidP="0078237F">
      <w:pPr>
        <w:pStyle w:val="af3"/>
        <w:numPr>
          <w:ilvl w:val="0"/>
          <w:numId w:val="41"/>
        </w:numPr>
        <w:rPr>
          <w:iCs/>
          <w:lang w:val="en-US"/>
        </w:rPr>
      </w:pPr>
      <w:r w:rsidRPr="0078237F">
        <w:rPr>
          <w:lang w:val="en-US"/>
        </w:rPr>
        <w:t>Matthews, M., Salisbury, K. (2012</w:t>
      </w:r>
      <w:proofErr w:type="gramStart"/>
      <w:r w:rsidRPr="0078237F">
        <w:rPr>
          <w:lang w:val="en-US"/>
        </w:rPr>
        <w:t>)Skills</w:t>
      </w:r>
      <w:proofErr w:type="gramEnd"/>
      <w:r w:rsidRPr="0078237F">
        <w:rPr>
          <w:lang w:val="en-US"/>
        </w:rPr>
        <w:t xml:space="preserve"> for IELTS Foundation. Longman. </w:t>
      </w:r>
    </w:p>
    <w:p w:rsidR="0078237F" w:rsidRPr="000128DA" w:rsidRDefault="0078237F" w:rsidP="0078237F">
      <w:pPr>
        <w:pStyle w:val="af3"/>
        <w:numPr>
          <w:ilvl w:val="0"/>
          <w:numId w:val="41"/>
        </w:numPr>
        <w:rPr>
          <w:iCs/>
          <w:lang w:val="en-US"/>
        </w:rPr>
      </w:pPr>
      <w:r w:rsidRPr="000128DA">
        <w:rPr>
          <w:iCs/>
          <w:lang w:val="en-US"/>
        </w:rPr>
        <w:t xml:space="preserve">O’Connell, S. (2011). Focus on IELTS Foundation.  </w:t>
      </w:r>
    </w:p>
    <w:p w:rsidR="00D06CCC" w:rsidRPr="0085377C" w:rsidRDefault="00D06CCC" w:rsidP="00D06CCC">
      <w:pPr>
        <w:jc w:val="both"/>
        <w:rPr>
          <w:iCs/>
          <w:lang w:val="en-US"/>
        </w:rPr>
      </w:pPr>
    </w:p>
    <w:p w:rsidR="00D06CCC" w:rsidRPr="0085377C" w:rsidRDefault="00D06CCC" w:rsidP="00D06CCC">
      <w:pPr>
        <w:jc w:val="both"/>
      </w:pPr>
      <w:r w:rsidRPr="0085377C">
        <w:t xml:space="preserve">Формы и методы проведения занятий по разделу, применяемые учебные технологии: чтение текстов и </w:t>
      </w:r>
      <w:proofErr w:type="spellStart"/>
      <w:r w:rsidRPr="0085377C">
        <w:t>аудирование</w:t>
      </w:r>
      <w:proofErr w:type="spellEnd"/>
      <w:r w:rsidRPr="0085377C">
        <w:t xml:space="preserve">, работа над </w:t>
      </w:r>
      <w:proofErr w:type="spellStart"/>
      <w:r w:rsidRPr="0085377C">
        <w:t>вокабуляром</w:t>
      </w:r>
      <w:proofErr w:type="spellEnd"/>
      <w:r w:rsidRPr="0085377C">
        <w:t>, дискуссии, работа в парах, индивидуальная работа, решение тестов по четырем видам деятельности.</w:t>
      </w:r>
    </w:p>
    <w:p w:rsidR="009F5F9C" w:rsidRPr="0085377C" w:rsidRDefault="009F5F9C" w:rsidP="009F5F9C">
      <w:pPr>
        <w:jc w:val="both"/>
        <w:rPr>
          <w:iCs/>
        </w:rPr>
      </w:pPr>
    </w:p>
    <w:p w:rsidR="009F5F9C" w:rsidRPr="002B1E83" w:rsidRDefault="00D06CCC" w:rsidP="009F5F9C">
      <w:pPr>
        <w:jc w:val="both"/>
        <w:rPr>
          <w:b/>
          <w:iCs/>
          <w:lang w:val="en-US"/>
        </w:rPr>
      </w:pPr>
      <w:r w:rsidRPr="002B1E83">
        <w:rPr>
          <w:b/>
          <w:iCs/>
        </w:rPr>
        <w:t>Раздел</w:t>
      </w:r>
      <w:r w:rsidR="009F5F9C" w:rsidRPr="002B1E83">
        <w:rPr>
          <w:b/>
          <w:iCs/>
          <w:lang w:val="en-US"/>
        </w:rPr>
        <w:t xml:space="preserve"> 3. Academic Skills</w:t>
      </w:r>
      <w:r w:rsidR="00D610DA" w:rsidRPr="002B1E83">
        <w:rPr>
          <w:b/>
          <w:iCs/>
          <w:lang w:val="en-US"/>
        </w:rPr>
        <w:t>: listening focus</w:t>
      </w:r>
      <w:r w:rsidR="009F5F9C" w:rsidRPr="002B1E83">
        <w:rPr>
          <w:b/>
          <w:iCs/>
          <w:lang w:val="en-US"/>
        </w:rPr>
        <w:t xml:space="preserve"> </w:t>
      </w:r>
    </w:p>
    <w:p w:rsidR="009F5F9C" w:rsidRPr="002B1E83" w:rsidRDefault="009F5F9C" w:rsidP="009F5F9C">
      <w:pPr>
        <w:jc w:val="both"/>
        <w:rPr>
          <w:b/>
          <w:iCs/>
          <w:lang w:val="en-US"/>
        </w:rPr>
      </w:pPr>
    </w:p>
    <w:p w:rsidR="009F5F9C" w:rsidRPr="0085377C" w:rsidRDefault="009F5F9C" w:rsidP="009F5F9C">
      <w:pPr>
        <w:jc w:val="both"/>
        <w:rPr>
          <w:iCs/>
        </w:rPr>
      </w:pPr>
      <w:r w:rsidRPr="002B1E83">
        <w:rPr>
          <w:b/>
          <w:iCs/>
        </w:rPr>
        <w:t xml:space="preserve">Содержание темы: </w:t>
      </w:r>
      <w:r w:rsidRPr="002B1E83">
        <w:rPr>
          <w:iCs/>
        </w:rPr>
        <w:t>Чтение. Задания с множественными</w:t>
      </w:r>
      <w:r w:rsidRPr="0085377C">
        <w:rPr>
          <w:iCs/>
        </w:rPr>
        <w:t xml:space="preserve"> вариантами ответов. Вопросно-ответные комплексы. </w:t>
      </w:r>
      <w:proofErr w:type="spellStart"/>
      <w:r w:rsidRPr="0085377C">
        <w:rPr>
          <w:iCs/>
        </w:rPr>
        <w:t>Аудирование</w:t>
      </w:r>
      <w:proofErr w:type="spellEnd"/>
      <w:r w:rsidRPr="0085377C">
        <w:rPr>
          <w:iCs/>
        </w:rPr>
        <w:t xml:space="preserve">. Краткие и развернутые формы ответов. Конспектирование. Говорение. Различная </w:t>
      </w:r>
      <w:proofErr w:type="spellStart"/>
      <w:proofErr w:type="gramStart"/>
      <w:r w:rsidRPr="0085377C">
        <w:rPr>
          <w:iCs/>
        </w:rPr>
        <w:t>видо</w:t>
      </w:r>
      <w:proofErr w:type="spellEnd"/>
      <w:r w:rsidRPr="0085377C">
        <w:rPr>
          <w:iCs/>
        </w:rPr>
        <w:t>-временная</w:t>
      </w:r>
      <w:proofErr w:type="gramEnd"/>
      <w:r w:rsidRPr="0085377C">
        <w:rPr>
          <w:iCs/>
        </w:rPr>
        <w:t xml:space="preserve"> ориентация высказывания. Письмо. Структурные формы письменных высказываний, жанровая принадлежность, сочетаемость, грамматика. Выполнение заданий в формате тестов международных экзаменов.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t>Количество часов аудиторной работы: 20 часов.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Общий объем самостоятельной работы: 12 часов.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Распределение самостоятельной работы для разных видов подготовки студента: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lastRenderedPageBreak/>
        <w:t>Выполнение домашней работы: 12 часов.</w:t>
      </w:r>
    </w:p>
    <w:p w:rsidR="00D06CCC" w:rsidRPr="0085377C" w:rsidRDefault="00D06CCC" w:rsidP="00AA70DD">
      <w:pPr>
        <w:ind w:left="360"/>
        <w:jc w:val="both"/>
        <w:rPr>
          <w:szCs w:val="24"/>
        </w:rPr>
      </w:pPr>
    </w:p>
    <w:p w:rsidR="0078237F" w:rsidRPr="0085377C" w:rsidRDefault="0078237F" w:rsidP="0078237F">
      <w:pPr>
        <w:ind w:firstLine="240"/>
        <w:rPr>
          <w:b/>
        </w:rPr>
      </w:pPr>
      <w:r w:rsidRPr="0085377C">
        <w:rPr>
          <w:b/>
        </w:rPr>
        <w:t>Литература:</w:t>
      </w:r>
    </w:p>
    <w:p w:rsidR="0078237F" w:rsidRPr="0078237F" w:rsidRDefault="0078237F" w:rsidP="0078237F">
      <w:pPr>
        <w:ind w:firstLine="240"/>
        <w:rPr>
          <w:b/>
        </w:rPr>
      </w:pPr>
      <w:r w:rsidRPr="0085377C">
        <w:rPr>
          <w:b/>
        </w:rPr>
        <w:t>Базовый</w:t>
      </w:r>
      <w:r w:rsidRPr="0078237F">
        <w:rPr>
          <w:b/>
        </w:rPr>
        <w:t xml:space="preserve"> </w:t>
      </w:r>
      <w:r w:rsidRPr="0085377C">
        <w:rPr>
          <w:b/>
        </w:rPr>
        <w:t>учебник</w:t>
      </w:r>
      <w:r w:rsidRPr="0078237F">
        <w:rPr>
          <w:b/>
        </w:rPr>
        <w:t>:</w:t>
      </w:r>
    </w:p>
    <w:p w:rsidR="0078237F" w:rsidRPr="000128DA" w:rsidRDefault="0078237F" w:rsidP="0078237F">
      <w:pPr>
        <w:pStyle w:val="af3"/>
        <w:ind w:left="240" w:firstLine="0"/>
        <w:jc w:val="both"/>
        <w:rPr>
          <w:b/>
          <w:szCs w:val="24"/>
          <w:lang w:val="en-US"/>
        </w:rPr>
      </w:pPr>
      <w:r w:rsidRPr="0078237F">
        <w:rPr>
          <w:lang w:val="en-US"/>
        </w:rPr>
        <w:t xml:space="preserve">  </w:t>
      </w:r>
      <w:r w:rsidRPr="000128DA">
        <w:rPr>
          <w:lang w:val="en-US"/>
        </w:rPr>
        <w:t xml:space="preserve">1. Haines, S., May, P. (2012). </w:t>
      </w:r>
      <w:proofErr w:type="gramStart"/>
      <w:r w:rsidRPr="000128DA">
        <w:rPr>
          <w:lang w:val="en-US"/>
        </w:rPr>
        <w:t xml:space="preserve">IELTS </w:t>
      </w:r>
      <w:proofErr w:type="spellStart"/>
      <w:r w:rsidRPr="000128DA">
        <w:rPr>
          <w:lang w:val="en-US"/>
        </w:rPr>
        <w:t>Masterclass</w:t>
      </w:r>
      <w:proofErr w:type="spellEnd"/>
      <w:r w:rsidRPr="000128DA">
        <w:rPr>
          <w:lang w:val="en-US"/>
        </w:rPr>
        <w:t>.</w:t>
      </w:r>
      <w:proofErr w:type="gramEnd"/>
      <w:r w:rsidRPr="000128DA">
        <w:rPr>
          <w:lang w:val="en-US"/>
        </w:rPr>
        <w:t xml:space="preserve"> Student's book / S. </w:t>
      </w:r>
      <w:proofErr w:type="gramStart"/>
      <w:r w:rsidRPr="000128DA">
        <w:rPr>
          <w:lang w:val="en-US"/>
        </w:rPr>
        <w:t>Haines ;</w:t>
      </w:r>
      <w:proofErr w:type="gramEnd"/>
      <w:r w:rsidRPr="000128DA">
        <w:rPr>
          <w:lang w:val="en-US"/>
        </w:rPr>
        <w:t xml:space="preserve"> P. May . - </w:t>
      </w:r>
      <w:proofErr w:type="gramStart"/>
      <w:r w:rsidRPr="000128DA">
        <w:rPr>
          <w:lang w:val="en-US"/>
        </w:rPr>
        <w:t>Oxford :</w:t>
      </w:r>
      <w:proofErr w:type="gramEnd"/>
      <w:r w:rsidRPr="000128DA">
        <w:rPr>
          <w:lang w:val="en-US"/>
        </w:rPr>
        <w:t xml:space="preserve"> Oxford University Press</w:t>
      </w:r>
      <w:r w:rsidRPr="00D17B6F">
        <w:rPr>
          <w:lang w:val="en-US"/>
        </w:rPr>
        <w:t>.</w:t>
      </w:r>
      <w:r w:rsidRPr="000128DA">
        <w:rPr>
          <w:lang w:val="en-US"/>
        </w:rPr>
        <w:t xml:space="preserve"> - 194 </w:t>
      </w:r>
      <w:r>
        <w:t>с</w:t>
      </w:r>
      <w:r w:rsidRPr="000128DA">
        <w:rPr>
          <w:lang w:val="en-US"/>
        </w:rPr>
        <w:t>.</w:t>
      </w:r>
    </w:p>
    <w:p w:rsidR="0078237F" w:rsidRPr="0078237F" w:rsidRDefault="0078237F" w:rsidP="0078237F">
      <w:pPr>
        <w:ind w:firstLine="240"/>
        <w:rPr>
          <w:b/>
          <w:szCs w:val="24"/>
          <w:lang w:val="en-US"/>
        </w:rPr>
      </w:pPr>
    </w:p>
    <w:p w:rsidR="0078237F" w:rsidRPr="0078237F" w:rsidRDefault="0078237F" w:rsidP="0078237F">
      <w:pPr>
        <w:ind w:firstLine="240"/>
        <w:rPr>
          <w:b/>
          <w:szCs w:val="24"/>
          <w:lang w:val="en-US"/>
        </w:rPr>
      </w:pPr>
      <w:r w:rsidRPr="0085377C">
        <w:rPr>
          <w:b/>
          <w:szCs w:val="24"/>
        </w:rPr>
        <w:t>Основная</w:t>
      </w:r>
      <w:r w:rsidRPr="0078237F">
        <w:rPr>
          <w:b/>
          <w:szCs w:val="24"/>
          <w:lang w:val="en-US"/>
        </w:rPr>
        <w:t xml:space="preserve"> </w:t>
      </w:r>
      <w:r w:rsidRPr="0085377C">
        <w:rPr>
          <w:b/>
          <w:szCs w:val="24"/>
        </w:rPr>
        <w:t>литература</w:t>
      </w:r>
      <w:r w:rsidRPr="0078237F">
        <w:rPr>
          <w:b/>
          <w:szCs w:val="24"/>
          <w:lang w:val="en-US"/>
        </w:rPr>
        <w:t>:</w:t>
      </w:r>
    </w:p>
    <w:p w:rsidR="0078237F" w:rsidRPr="0078237F" w:rsidRDefault="0078237F" w:rsidP="0078237F">
      <w:pPr>
        <w:pStyle w:val="af3"/>
        <w:numPr>
          <w:ilvl w:val="0"/>
          <w:numId w:val="43"/>
        </w:numPr>
        <w:spacing w:after="200" w:line="276" w:lineRule="auto"/>
        <w:jc w:val="both"/>
        <w:rPr>
          <w:bCs/>
          <w:szCs w:val="24"/>
          <w:lang w:val="en-US"/>
        </w:rPr>
      </w:pPr>
      <w:proofErr w:type="spellStart"/>
      <w:r w:rsidRPr="0078237F">
        <w:rPr>
          <w:bCs/>
          <w:szCs w:val="24"/>
          <w:lang w:val="en-US"/>
        </w:rPr>
        <w:t>Thaine</w:t>
      </w:r>
      <w:proofErr w:type="spellEnd"/>
      <w:r w:rsidRPr="0078237F">
        <w:rPr>
          <w:bCs/>
          <w:szCs w:val="24"/>
          <w:lang w:val="en-US"/>
        </w:rPr>
        <w:t xml:space="preserve"> C. (2012), Cambridge Academic English.  An integrated skills course for EAP. </w:t>
      </w:r>
      <w:proofErr w:type="spellStart"/>
      <w:r w:rsidRPr="0078237F">
        <w:rPr>
          <w:bCs/>
          <w:szCs w:val="24"/>
          <w:lang w:val="en-US"/>
        </w:rPr>
        <w:t>Intermediate.Student’s</w:t>
      </w:r>
      <w:proofErr w:type="spellEnd"/>
      <w:r w:rsidRPr="0078237F">
        <w:rPr>
          <w:bCs/>
          <w:szCs w:val="24"/>
          <w:lang w:val="en-US"/>
        </w:rPr>
        <w:t xml:space="preserve"> book. -  Cambridge University Press.</w:t>
      </w:r>
    </w:p>
    <w:p w:rsidR="0078237F" w:rsidRPr="003537F9" w:rsidRDefault="0078237F" w:rsidP="0078237F">
      <w:pPr>
        <w:ind w:left="240" w:firstLine="0"/>
        <w:rPr>
          <w:b/>
        </w:rPr>
      </w:pPr>
      <w:r w:rsidRPr="0085377C">
        <w:rPr>
          <w:b/>
        </w:rPr>
        <w:t>Дополнительная</w:t>
      </w:r>
      <w:r w:rsidRPr="003537F9">
        <w:rPr>
          <w:b/>
        </w:rPr>
        <w:t xml:space="preserve"> </w:t>
      </w:r>
      <w:r w:rsidRPr="0085377C">
        <w:rPr>
          <w:b/>
        </w:rPr>
        <w:t>литература</w:t>
      </w:r>
      <w:r w:rsidRPr="003537F9">
        <w:rPr>
          <w:b/>
        </w:rPr>
        <w:t xml:space="preserve">: </w:t>
      </w:r>
    </w:p>
    <w:p w:rsidR="0078237F" w:rsidRPr="0078237F" w:rsidRDefault="0078237F" w:rsidP="0078237F">
      <w:pPr>
        <w:pStyle w:val="af3"/>
        <w:numPr>
          <w:ilvl w:val="0"/>
          <w:numId w:val="44"/>
        </w:numPr>
        <w:jc w:val="both"/>
        <w:rPr>
          <w:lang w:val="en-US"/>
        </w:rPr>
      </w:pPr>
      <w:r w:rsidRPr="0078237F">
        <w:rPr>
          <w:rFonts w:eastAsia="Times New Roman"/>
          <w:lang w:val="en-US" w:eastAsia="ru-RU"/>
        </w:rPr>
        <w:t xml:space="preserve">Terry, M., </w:t>
      </w:r>
      <w:proofErr w:type="spellStart"/>
      <w:r w:rsidRPr="0078237F">
        <w:rPr>
          <w:rFonts w:eastAsia="Times New Roman"/>
          <w:lang w:val="en-US" w:eastAsia="ru-RU"/>
        </w:rPr>
        <w:t>Willson</w:t>
      </w:r>
      <w:proofErr w:type="spellEnd"/>
      <w:r w:rsidRPr="0078237F">
        <w:rPr>
          <w:rFonts w:eastAsia="Times New Roman"/>
          <w:lang w:val="en-US" w:eastAsia="ru-RU"/>
        </w:rPr>
        <w:t xml:space="preserve">, J. (2005). IELTS Practice tests Plus 2. </w:t>
      </w:r>
      <w:r w:rsidRPr="0078237F">
        <w:rPr>
          <w:lang w:val="en-US"/>
        </w:rPr>
        <w:t>Pearson Education Limited.</w:t>
      </w:r>
    </w:p>
    <w:p w:rsidR="0078237F" w:rsidRPr="0078237F" w:rsidRDefault="0078237F" w:rsidP="0078237F">
      <w:pPr>
        <w:pStyle w:val="af3"/>
        <w:numPr>
          <w:ilvl w:val="0"/>
          <w:numId w:val="43"/>
        </w:numPr>
        <w:rPr>
          <w:iCs/>
          <w:lang w:val="en-US"/>
        </w:rPr>
      </w:pPr>
      <w:r w:rsidRPr="0078237F">
        <w:rPr>
          <w:lang w:val="en-US"/>
        </w:rPr>
        <w:t>Matthews, M., Salisbury, K. (2012</w:t>
      </w:r>
      <w:proofErr w:type="gramStart"/>
      <w:r w:rsidRPr="0078237F">
        <w:rPr>
          <w:lang w:val="en-US"/>
        </w:rPr>
        <w:t>)Skills</w:t>
      </w:r>
      <w:proofErr w:type="gramEnd"/>
      <w:r w:rsidRPr="0078237F">
        <w:rPr>
          <w:lang w:val="en-US"/>
        </w:rPr>
        <w:t xml:space="preserve"> for IELTS Foundation. Longman. </w:t>
      </w:r>
    </w:p>
    <w:p w:rsidR="0078237F" w:rsidRPr="000128DA" w:rsidRDefault="0078237F" w:rsidP="0078237F">
      <w:pPr>
        <w:pStyle w:val="af3"/>
        <w:numPr>
          <w:ilvl w:val="0"/>
          <w:numId w:val="43"/>
        </w:numPr>
        <w:rPr>
          <w:iCs/>
          <w:lang w:val="en-US"/>
        </w:rPr>
      </w:pPr>
      <w:r w:rsidRPr="000128DA">
        <w:rPr>
          <w:iCs/>
          <w:lang w:val="en-US"/>
        </w:rPr>
        <w:t xml:space="preserve">O’Connell, S. (2011). Focus on IELTS Foundation.  </w:t>
      </w:r>
    </w:p>
    <w:p w:rsidR="00D06CCC" w:rsidRPr="0085377C" w:rsidRDefault="00D06CCC" w:rsidP="00D06CCC">
      <w:pPr>
        <w:jc w:val="both"/>
        <w:rPr>
          <w:iCs/>
          <w:lang w:val="en-US"/>
        </w:rPr>
      </w:pPr>
    </w:p>
    <w:p w:rsidR="00D06CCC" w:rsidRPr="0085377C" w:rsidRDefault="00D06CCC" w:rsidP="00D06CCC">
      <w:pPr>
        <w:jc w:val="both"/>
      </w:pPr>
      <w:r w:rsidRPr="0085377C">
        <w:t xml:space="preserve">Формы и методы проведения занятий по разделу, применяемые учебные технологии: чтение текстов и </w:t>
      </w:r>
      <w:proofErr w:type="spellStart"/>
      <w:r w:rsidRPr="0085377C">
        <w:t>аудирование</w:t>
      </w:r>
      <w:proofErr w:type="spellEnd"/>
      <w:r w:rsidRPr="0085377C">
        <w:t xml:space="preserve">, работа над </w:t>
      </w:r>
      <w:proofErr w:type="spellStart"/>
      <w:r w:rsidRPr="0085377C">
        <w:t>вокабуляром</w:t>
      </w:r>
      <w:proofErr w:type="spellEnd"/>
      <w:r w:rsidRPr="0085377C">
        <w:t>, дискуссии, работа в парах, индивидуальная работа, решение тестов по четырем видам деятельности.</w:t>
      </w:r>
    </w:p>
    <w:p w:rsidR="0032437D" w:rsidRPr="0085377C" w:rsidRDefault="0032437D" w:rsidP="009F5F9C">
      <w:pPr>
        <w:jc w:val="both"/>
        <w:rPr>
          <w:iCs/>
        </w:rPr>
      </w:pPr>
    </w:p>
    <w:p w:rsidR="009F5F9C" w:rsidRPr="00D610DA" w:rsidRDefault="00D06CCC" w:rsidP="009F5F9C">
      <w:pPr>
        <w:jc w:val="both"/>
        <w:rPr>
          <w:b/>
          <w:iCs/>
          <w:lang w:val="en-US"/>
        </w:rPr>
      </w:pPr>
      <w:r w:rsidRPr="002B1E83">
        <w:rPr>
          <w:b/>
          <w:iCs/>
        </w:rPr>
        <w:t>Раздел</w:t>
      </w:r>
      <w:r w:rsidRPr="002B1E83">
        <w:rPr>
          <w:b/>
          <w:iCs/>
          <w:lang w:val="en-US"/>
        </w:rPr>
        <w:t xml:space="preserve"> </w:t>
      </w:r>
      <w:r w:rsidR="009F5F9C" w:rsidRPr="002B1E83">
        <w:rPr>
          <w:b/>
          <w:iCs/>
          <w:lang w:val="en-US"/>
        </w:rPr>
        <w:t>4. Academic Skills</w:t>
      </w:r>
      <w:r w:rsidR="00D610DA" w:rsidRPr="002B1E83">
        <w:rPr>
          <w:b/>
          <w:iCs/>
          <w:lang w:val="en-US"/>
        </w:rPr>
        <w:t>: speaking focus</w:t>
      </w:r>
      <w:r w:rsidR="009F5F9C" w:rsidRPr="00D610DA">
        <w:rPr>
          <w:b/>
          <w:iCs/>
          <w:lang w:val="en-US"/>
        </w:rPr>
        <w:t xml:space="preserve"> </w:t>
      </w:r>
    </w:p>
    <w:p w:rsidR="009F5F9C" w:rsidRPr="00D610DA" w:rsidRDefault="009F5F9C" w:rsidP="009F5F9C">
      <w:pPr>
        <w:jc w:val="both"/>
        <w:rPr>
          <w:b/>
          <w:iCs/>
          <w:lang w:val="en-US"/>
        </w:rPr>
      </w:pPr>
    </w:p>
    <w:p w:rsidR="009F5F9C" w:rsidRPr="0085377C" w:rsidRDefault="009F5F9C" w:rsidP="009F5F9C">
      <w:pPr>
        <w:jc w:val="both"/>
        <w:rPr>
          <w:iCs/>
        </w:rPr>
      </w:pPr>
      <w:r w:rsidRPr="0085377C">
        <w:rPr>
          <w:b/>
          <w:iCs/>
        </w:rPr>
        <w:t xml:space="preserve">Содержание темы: </w:t>
      </w:r>
      <w:r w:rsidRPr="0085377C">
        <w:rPr>
          <w:iCs/>
        </w:rPr>
        <w:t xml:space="preserve">Чтение. Задания с множественными вариантами ответов. Вопросно-ответные комплексы. </w:t>
      </w:r>
      <w:proofErr w:type="spellStart"/>
      <w:r w:rsidRPr="0085377C">
        <w:rPr>
          <w:iCs/>
        </w:rPr>
        <w:t>Аудирование</w:t>
      </w:r>
      <w:proofErr w:type="spellEnd"/>
      <w:r w:rsidRPr="0085377C">
        <w:rPr>
          <w:iCs/>
        </w:rPr>
        <w:t xml:space="preserve">. Краткие и развернутые формы ответов. Конспектирование. Говорение. Различная </w:t>
      </w:r>
      <w:proofErr w:type="spellStart"/>
      <w:proofErr w:type="gramStart"/>
      <w:r w:rsidRPr="0085377C">
        <w:rPr>
          <w:iCs/>
        </w:rPr>
        <w:t>видо</w:t>
      </w:r>
      <w:proofErr w:type="spellEnd"/>
      <w:r w:rsidRPr="0085377C">
        <w:rPr>
          <w:iCs/>
        </w:rPr>
        <w:t>-временная</w:t>
      </w:r>
      <w:proofErr w:type="gramEnd"/>
      <w:r w:rsidRPr="0085377C">
        <w:rPr>
          <w:iCs/>
        </w:rPr>
        <w:t xml:space="preserve"> ориентация высказывания. Письмо. Структурные формы письменных высказываний, жанровая принадлежность, сочетаемость, грамматика. Выполнение заданий в формате тестов международных экзаменов.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t>Количество часов аудиторной работы: 52 часа.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Общий объем самостоятельной работы:  26 часов.</w:t>
      </w:r>
    </w:p>
    <w:p w:rsidR="00AA70DD" w:rsidRPr="0085377C" w:rsidRDefault="00AA70DD" w:rsidP="00AA70DD">
      <w:pPr>
        <w:ind w:left="1069" w:firstLine="0"/>
        <w:jc w:val="both"/>
        <w:rPr>
          <w:szCs w:val="24"/>
        </w:rPr>
      </w:pPr>
      <w:r w:rsidRPr="0085377C">
        <w:rPr>
          <w:szCs w:val="24"/>
        </w:rPr>
        <w:t>Распределение самостоятельной работы для разных видов подготовки студента:</w:t>
      </w:r>
    </w:p>
    <w:p w:rsidR="00AA70DD" w:rsidRPr="0085377C" w:rsidRDefault="00AA70DD" w:rsidP="00AA70DD">
      <w:pPr>
        <w:ind w:left="360"/>
        <w:jc w:val="both"/>
        <w:rPr>
          <w:szCs w:val="24"/>
        </w:rPr>
      </w:pPr>
      <w:r w:rsidRPr="0085377C">
        <w:rPr>
          <w:szCs w:val="24"/>
        </w:rPr>
        <w:t>Выполнение домашней работы: 26 часов.</w:t>
      </w:r>
    </w:p>
    <w:p w:rsidR="0032437D" w:rsidRPr="0085377C" w:rsidRDefault="0032437D" w:rsidP="009F5F9C">
      <w:pPr>
        <w:jc w:val="both"/>
        <w:rPr>
          <w:b/>
          <w:iCs/>
        </w:rPr>
      </w:pPr>
    </w:p>
    <w:p w:rsidR="00AA70DD" w:rsidRPr="0085377C" w:rsidRDefault="00AA70DD" w:rsidP="00AA70DD">
      <w:pPr>
        <w:ind w:firstLine="240"/>
        <w:rPr>
          <w:b/>
        </w:rPr>
      </w:pPr>
      <w:r w:rsidRPr="0085377C">
        <w:rPr>
          <w:b/>
        </w:rPr>
        <w:t>Литература:</w:t>
      </w:r>
    </w:p>
    <w:p w:rsidR="00AA70DD" w:rsidRPr="000128DA" w:rsidRDefault="00AA70DD" w:rsidP="00AA70DD">
      <w:pPr>
        <w:ind w:firstLine="240"/>
        <w:rPr>
          <w:b/>
          <w:lang w:val="en-US"/>
        </w:rPr>
      </w:pPr>
      <w:r w:rsidRPr="0085377C">
        <w:rPr>
          <w:b/>
        </w:rPr>
        <w:t>Базовый</w:t>
      </w:r>
      <w:r w:rsidRPr="0085377C">
        <w:rPr>
          <w:b/>
          <w:lang w:val="en-US"/>
        </w:rPr>
        <w:t xml:space="preserve"> </w:t>
      </w:r>
      <w:r w:rsidRPr="0085377C">
        <w:rPr>
          <w:b/>
        </w:rPr>
        <w:t>учебник</w:t>
      </w:r>
      <w:r w:rsidRPr="0085377C">
        <w:rPr>
          <w:b/>
          <w:lang w:val="en-US"/>
        </w:rPr>
        <w:t>:</w:t>
      </w:r>
    </w:p>
    <w:p w:rsidR="0078237F" w:rsidRPr="000128DA" w:rsidRDefault="0078237F" w:rsidP="0078237F">
      <w:pPr>
        <w:pStyle w:val="af3"/>
        <w:ind w:left="240" w:firstLine="0"/>
        <w:jc w:val="both"/>
        <w:rPr>
          <w:b/>
          <w:szCs w:val="24"/>
          <w:lang w:val="en-US"/>
        </w:rPr>
      </w:pPr>
      <w:r w:rsidRPr="0078237F">
        <w:rPr>
          <w:lang w:val="en-US"/>
        </w:rPr>
        <w:t xml:space="preserve">   </w:t>
      </w:r>
      <w:r w:rsidRPr="000128DA">
        <w:rPr>
          <w:lang w:val="en-US"/>
        </w:rPr>
        <w:t xml:space="preserve">1. Haines, S., May, P. (2012). </w:t>
      </w:r>
      <w:proofErr w:type="gramStart"/>
      <w:r w:rsidRPr="000128DA">
        <w:rPr>
          <w:lang w:val="en-US"/>
        </w:rPr>
        <w:t xml:space="preserve">IELTS </w:t>
      </w:r>
      <w:proofErr w:type="spellStart"/>
      <w:r w:rsidRPr="000128DA">
        <w:rPr>
          <w:lang w:val="en-US"/>
        </w:rPr>
        <w:t>Masterclass</w:t>
      </w:r>
      <w:proofErr w:type="spellEnd"/>
      <w:r w:rsidRPr="000128DA">
        <w:rPr>
          <w:lang w:val="en-US"/>
        </w:rPr>
        <w:t>.</w:t>
      </w:r>
      <w:proofErr w:type="gramEnd"/>
      <w:r w:rsidRPr="000128DA">
        <w:rPr>
          <w:lang w:val="en-US"/>
        </w:rPr>
        <w:t xml:space="preserve"> Student's book / S. </w:t>
      </w:r>
      <w:proofErr w:type="gramStart"/>
      <w:r w:rsidRPr="000128DA">
        <w:rPr>
          <w:lang w:val="en-US"/>
        </w:rPr>
        <w:t>Haines ;</w:t>
      </w:r>
      <w:proofErr w:type="gramEnd"/>
      <w:r w:rsidRPr="000128DA">
        <w:rPr>
          <w:lang w:val="en-US"/>
        </w:rPr>
        <w:t xml:space="preserve"> P. May . - </w:t>
      </w:r>
      <w:proofErr w:type="gramStart"/>
      <w:r w:rsidRPr="000128DA">
        <w:rPr>
          <w:lang w:val="en-US"/>
        </w:rPr>
        <w:t>Oxford :</w:t>
      </w:r>
      <w:proofErr w:type="gramEnd"/>
      <w:r w:rsidRPr="000128DA">
        <w:rPr>
          <w:lang w:val="en-US"/>
        </w:rPr>
        <w:t xml:space="preserve"> Oxford University Press</w:t>
      </w:r>
      <w:r w:rsidRPr="00D17B6F">
        <w:rPr>
          <w:lang w:val="en-US"/>
        </w:rPr>
        <w:t>.</w:t>
      </w:r>
      <w:r w:rsidRPr="000128DA">
        <w:rPr>
          <w:lang w:val="en-US"/>
        </w:rPr>
        <w:t xml:space="preserve"> - 194 </w:t>
      </w:r>
      <w:r>
        <w:t>с</w:t>
      </w:r>
      <w:r w:rsidRPr="000128DA">
        <w:rPr>
          <w:lang w:val="en-US"/>
        </w:rPr>
        <w:t>.</w:t>
      </w:r>
    </w:p>
    <w:p w:rsidR="0078237F" w:rsidRPr="0078237F" w:rsidRDefault="0078237F" w:rsidP="00AA70DD">
      <w:pPr>
        <w:ind w:firstLine="240"/>
        <w:rPr>
          <w:b/>
          <w:szCs w:val="24"/>
          <w:lang w:val="en-US"/>
        </w:rPr>
      </w:pPr>
    </w:p>
    <w:p w:rsidR="00AA70DD" w:rsidRPr="0078237F" w:rsidRDefault="00AA70DD" w:rsidP="00AA70DD">
      <w:pPr>
        <w:ind w:firstLine="240"/>
        <w:rPr>
          <w:b/>
          <w:szCs w:val="24"/>
          <w:lang w:val="en-US"/>
        </w:rPr>
      </w:pPr>
      <w:r w:rsidRPr="0085377C">
        <w:rPr>
          <w:b/>
          <w:szCs w:val="24"/>
        </w:rPr>
        <w:t>Основная</w:t>
      </w:r>
      <w:r w:rsidRPr="0078237F">
        <w:rPr>
          <w:b/>
          <w:szCs w:val="24"/>
          <w:lang w:val="en-US"/>
        </w:rPr>
        <w:t xml:space="preserve"> </w:t>
      </w:r>
      <w:r w:rsidRPr="0085377C">
        <w:rPr>
          <w:b/>
          <w:szCs w:val="24"/>
        </w:rPr>
        <w:t>литература</w:t>
      </w:r>
      <w:r w:rsidRPr="0078237F">
        <w:rPr>
          <w:b/>
          <w:szCs w:val="24"/>
          <w:lang w:val="en-US"/>
        </w:rPr>
        <w:t>:</w:t>
      </w:r>
    </w:p>
    <w:p w:rsidR="0078237F" w:rsidRPr="0078237F" w:rsidRDefault="0078237F" w:rsidP="0078237F">
      <w:pPr>
        <w:pStyle w:val="af3"/>
        <w:numPr>
          <w:ilvl w:val="0"/>
          <w:numId w:val="45"/>
        </w:numPr>
        <w:spacing w:after="200" w:line="276" w:lineRule="auto"/>
        <w:jc w:val="both"/>
        <w:rPr>
          <w:bCs/>
          <w:szCs w:val="24"/>
          <w:lang w:val="en-US"/>
        </w:rPr>
      </w:pPr>
      <w:proofErr w:type="spellStart"/>
      <w:r w:rsidRPr="0078237F">
        <w:rPr>
          <w:bCs/>
          <w:szCs w:val="24"/>
          <w:lang w:val="en-US"/>
        </w:rPr>
        <w:t>Thaine</w:t>
      </w:r>
      <w:proofErr w:type="spellEnd"/>
      <w:r w:rsidRPr="0078237F">
        <w:rPr>
          <w:bCs/>
          <w:szCs w:val="24"/>
          <w:lang w:val="en-US"/>
        </w:rPr>
        <w:t xml:space="preserve"> C. (2012), Cambridge Academic English.  An integrated skills course for EAP. </w:t>
      </w:r>
      <w:proofErr w:type="spellStart"/>
      <w:r w:rsidRPr="0078237F">
        <w:rPr>
          <w:bCs/>
          <w:szCs w:val="24"/>
          <w:lang w:val="en-US"/>
        </w:rPr>
        <w:t>Intermediate.Student’s</w:t>
      </w:r>
      <w:proofErr w:type="spellEnd"/>
      <w:r w:rsidRPr="0078237F">
        <w:rPr>
          <w:bCs/>
          <w:szCs w:val="24"/>
          <w:lang w:val="en-US"/>
        </w:rPr>
        <w:t xml:space="preserve"> book. -  Cambridge University Press.</w:t>
      </w:r>
    </w:p>
    <w:p w:rsidR="00AA70DD" w:rsidRPr="003537F9" w:rsidRDefault="00AA70DD" w:rsidP="000128DA">
      <w:pPr>
        <w:ind w:left="240" w:firstLine="0"/>
        <w:rPr>
          <w:b/>
        </w:rPr>
      </w:pPr>
      <w:r w:rsidRPr="0085377C">
        <w:rPr>
          <w:b/>
        </w:rPr>
        <w:t>Дополнительная</w:t>
      </w:r>
      <w:r w:rsidRPr="003537F9">
        <w:rPr>
          <w:b/>
        </w:rPr>
        <w:t xml:space="preserve"> </w:t>
      </w:r>
      <w:r w:rsidRPr="0085377C">
        <w:rPr>
          <w:b/>
        </w:rPr>
        <w:t>литература</w:t>
      </w:r>
      <w:r w:rsidRPr="003537F9">
        <w:rPr>
          <w:b/>
        </w:rPr>
        <w:t xml:space="preserve">: </w:t>
      </w:r>
    </w:p>
    <w:p w:rsidR="009134A3" w:rsidRPr="0078237F" w:rsidRDefault="009134A3" w:rsidP="0078237F">
      <w:pPr>
        <w:pStyle w:val="af3"/>
        <w:numPr>
          <w:ilvl w:val="0"/>
          <w:numId w:val="46"/>
        </w:numPr>
        <w:jc w:val="both"/>
        <w:rPr>
          <w:lang w:val="en-US"/>
        </w:rPr>
      </w:pPr>
      <w:r w:rsidRPr="0078237F">
        <w:rPr>
          <w:rFonts w:eastAsia="Times New Roman"/>
          <w:lang w:val="en-US" w:eastAsia="ru-RU"/>
        </w:rPr>
        <w:t xml:space="preserve">Terry, M., </w:t>
      </w:r>
      <w:proofErr w:type="spellStart"/>
      <w:r w:rsidRPr="0078237F">
        <w:rPr>
          <w:rFonts w:eastAsia="Times New Roman"/>
          <w:lang w:val="en-US" w:eastAsia="ru-RU"/>
        </w:rPr>
        <w:t>Willson</w:t>
      </w:r>
      <w:proofErr w:type="spellEnd"/>
      <w:r w:rsidRPr="0078237F">
        <w:rPr>
          <w:rFonts w:eastAsia="Times New Roman"/>
          <w:lang w:val="en-US" w:eastAsia="ru-RU"/>
        </w:rPr>
        <w:t>, J. (2005). IELTS Practice tests Plus 2.</w:t>
      </w:r>
      <w:r w:rsidR="00845283" w:rsidRPr="0078237F">
        <w:rPr>
          <w:rFonts w:eastAsia="Times New Roman"/>
          <w:lang w:val="en-US" w:eastAsia="ru-RU"/>
        </w:rPr>
        <w:t xml:space="preserve"> </w:t>
      </w:r>
      <w:r w:rsidRPr="0078237F">
        <w:rPr>
          <w:lang w:val="en-US"/>
        </w:rPr>
        <w:t>Pearson Education Limited.</w:t>
      </w:r>
    </w:p>
    <w:p w:rsidR="009F5F9C" w:rsidRPr="0078237F" w:rsidRDefault="00C45C92" w:rsidP="0078237F">
      <w:pPr>
        <w:pStyle w:val="af3"/>
        <w:numPr>
          <w:ilvl w:val="0"/>
          <w:numId w:val="45"/>
        </w:numPr>
        <w:rPr>
          <w:iCs/>
          <w:lang w:val="en-US"/>
        </w:rPr>
      </w:pPr>
      <w:r w:rsidRPr="0078237F">
        <w:rPr>
          <w:lang w:val="en-US"/>
        </w:rPr>
        <w:t>Matthews, M., Salisbury, K. (2012</w:t>
      </w:r>
      <w:proofErr w:type="gramStart"/>
      <w:r w:rsidRPr="0078237F">
        <w:rPr>
          <w:lang w:val="en-US"/>
        </w:rPr>
        <w:t>)Skills</w:t>
      </w:r>
      <w:proofErr w:type="gramEnd"/>
      <w:r w:rsidRPr="0078237F">
        <w:rPr>
          <w:lang w:val="en-US"/>
        </w:rPr>
        <w:t xml:space="preserve"> for IELTS Foundation. Longman. </w:t>
      </w:r>
    </w:p>
    <w:p w:rsidR="000128DA" w:rsidRPr="000128DA" w:rsidRDefault="000128DA" w:rsidP="0078237F">
      <w:pPr>
        <w:pStyle w:val="af3"/>
        <w:numPr>
          <w:ilvl w:val="0"/>
          <w:numId w:val="45"/>
        </w:numPr>
        <w:rPr>
          <w:iCs/>
          <w:lang w:val="en-US"/>
        </w:rPr>
      </w:pPr>
      <w:r w:rsidRPr="000128DA">
        <w:rPr>
          <w:iCs/>
          <w:lang w:val="en-US"/>
        </w:rPr>
        <w:t xml:space="preserve">O’Connell, S. (2011). Focus on IELTS Foundation.  </w:t>
      </w:r>
    </w:p>
    <w:p w:rsidR="00C45C92" w:rsidRPr="00C45C92" w:rsidRDefault="00C45C92" w:rsidP="00C45C92">
      <w:pPr>
        <w:ind w:left="360" w:firstLine="0"/>
        <w:rPr>
          <w:iCs/>
          <w:lang w:val="en-US"/>
        </w:rPr>
      </w:pPr>
    </w:p>
    <w:p w:rsidR="009F5F9C" w:rsidRPr="0085377C" w:rsidRDefault="009F5F9C" w:rsidP="009F5F9C">
      <w:pPr>
        <w:jc w:val="both"/>
      </w:pPr>
      <w:r w:rsidRPr="0085377C">
        <w:t xml:space="preserve">Формы и методы проведения занятий по разделу, применяемые учебные технологии: чтение текстов и </w:t>
      </w:r>
      <w:proofErr w:type="spellStart"/>
      <w:r w:rsidRPr="0085377C">
        <w:t>аудирование</w:t>
      </w:r>
      <w:proofErr w:type="spellEnd"/>
      <w:r w:rsidRPr="0085377C">
        <w:t xml:space="preserve">, работа над </w:t>
      </w:r>
      <w:proofErr w:type="spellStart"/>
      <w:r w:rsidRPr="0085377C">
        <w:t>вокабуляром</w:t>
      </w:r>
      <w:proofErr w:type="spellEnd"/>
      <w:r w:rsidRPr="0085377C">
        <w:t>, дискуссии, работа в парах, индивидуальная работа, решение тестов по четырем видам деятельности.</w:t>
      </w:r>
    </w:p>
    <w:p w:rsidR="00063B28" w:rsidRPr="0085377C" w:rsidRDefault="00063B28" w:rsidP="00063B28">
      <w:pPr>
        <w:jc w:val="both"/>
        <w:rPr>
          <w:iCs/>
        </w:rPr>
      </w:pPr>
    </w:p>
    <w:p w:rsidR="00063B28" w:rsidRPr="0085377C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 w:rsidRPr="0085377C">
        <w:t>Образовательные технологии</w:t>
      </w:r>
    </w:p>
    <w:p w:rsidR="0032437D" w:rsidRDefault="0032437D" w:rsidP="00063B28">
      <w:pPr>
        <w:jc w:val="both"/>
        <w:rPr>
          <w:lang w:val="en-US"/>
        </w:rPr>
      </w:pPr>
    </w:p>
    <w:p w:rsidR="00063B28" w:rsidRDefault="00063B28" w:rsidP="00063B28">
      <w:pPr>
        <w:jc w:val="both"/>
      </w:pPr>
      <w:proofErr w:type="gramStart"/>
      <w:r>
        <w:t xml:space="preserve">Образовательные технологии, используемые для реализации различных видов учебной работы, включают: чтение текстов, </w:t>
      </w:r>
      <w:proofErr w:type="spellStart"/>
      <w:r>
        <w:t>аудирование</w:t>
      </w:r>
      <w:proofErr w:type="spellEnd"/>
      <w:r>
        <w:t xml:space="preserve">, письмо, дискуссии, решение кейсов, ролевые игры, презентации, диктанты, перевод, работу над </w:t>
      </w:r>
      <w:proofErr w:type="spellStart"/>
      <w:r>
        <w:t>вокабуляром</w:t>
      </w:r>
      <w:proofErr w:type="spellEnd"/>
      <w:r>
        <w:t>, поиск информации в сети Интернет, работу в парах и группах, индивидуальную работу, решение тестов по четырем видам деятельности (</w:t>
      </w:r>
      <w:proofErr w:type="spellStart"/>
      <w:r>
        <w:t>аудирование</w:t>
      </w:r>
      <w:proofErr w:type="spellEnd"/>
      <w:r>
        <w:t>, говорение, чтение и письмо).</w:t>
      </w:r>
      <w:proofErr w:type="gramEnd"/>
    </w:p>
    <w:p w:rsidR="00063B28" w:rsidRDefault="00063B28" w:rsidP="00063B28">
      <w:pPr>
        <w:jc w:val="both"/>
      </w:pPr>
    </w:p>
    <w:p w:rsidR="00063B28" w:rsidRDefault="003D753D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8.1. </w:t>
      </w:r>
      <w:r w:rsidR="00063B28">
        <w:t>Методические рекомендации преподавателю</w:t>
      </w:r>
    </w:p>
    <w:p w:rsidR="00063B28" w:rsidRDefault="00063B28" w:rsidP="004A3D78">
      <w:pPr>
        <w:numPr>
          <w:ilvl w:val="0"/>
          <w:numId w:val="8"/>
        </w:numPr>
        <w:jc w:val="both"/>
      </w:pPr>
      <w:r>
        <w:t>Формирование произносительных и интонационных навыков с помощью аудиоматериалов при чтении вслух</w:t>
      </w:r>
    </w:p>
    <w:p w:rsidR="00063B28" w:rsidRDefault="00063B28" w:rsidP="004A3D78">
      <w:pPr>
        <w:numPr>
          <w:ilvl w:val="0"/>
          <w:numId w:val="8"/>
        </w:numPr>
        <w:jc w:val="both"/>
      </w:pPr>
      <w:r>
        <w:t>Предъявление новой лексики ситуативно и в контексте на текстовом материале, отражающем определенную ситуацию общения по изучаемым темам</w:t>
      </w:r>
    </w:p>
    <w:p w:rsidR="00063B28" w:rsidRDefault="00063B28" w:rsidP="004A3D78">
      <w:pPr>
        <w:numPr>
          <w:ilvl w:val="0"/>
          <w:numId w:val="8"/>
        </w:numPr>
        <w:jc w:val="both"/>
      </w:pPr>
      <w:r>
        <w:t>Активизация грамматики в рецептивных, а затем в продуктивных видах деятельности</w:t>
      </w:r>
    </w:p>
    <w:p w:rsidR="00063B28" w:rsidRDefault="00AE0E3E" w:rsidP="004A3D78">
      <w:pPr>
        <w:numPr>
          <w:ilvl w:val="0"/>
          <w:numId w:val="8"/>
        </w:numPr>
        <w:jc w:val="both"/>
      </w:pPr>
      <w:proofErr w:type="gramStart"/>
      <w:r>
        <w:t>Ф</w:t>
      </w:r>
      <w:r w:rsidR="00063B28">
        <w:t>ормирование у слушающего установки на характер восприятия и понимания информации: понимание общего ситуационного контекста; выполнение упражнений, проясняющих степень понимания; задания для самопроверки: подтвердить/опровергнуть высказанные до прослушивания версии о содержании/тематике текста; ответить на вопросы; заполнить лакуны в тексте; выполнить тест на множественный выбор по содержанию прослушанного; заполнить схему, таблицу;</w:t>
      </w:r>
      <w:proofErr w:type="gramEnd"/>
      <w:r w:rsidR="00063B28">
        <w:t xml:space="preserve"> найти правильные/ложные утверждения</w:t>
      </w:r>
    </w:p>
    <w:p w:rsidR="00063B28" w:rsidRDefault="00AE0E3E" w:rsidP="004A3D78">
      <w:pPr>
        <w:numPr>
          <w:ilvl w:val="0"/>
          <w:numId w:val="8"/>
        </w:numPr>
        <w:jc w:val="both"/>
      </w:pPr>
      <w:r>
        <w:t>Г</w:t>
      </w:r>
      <w:r w:rsidR="00063B28">
        <w:t>рупповые дискуссии с целью определения и выражения общего мнения</w:t>
      </w:r>
    </w:p>
    <w:p w:rsidR="00063B28" w:rsidRDefault="00AE0E3E" w:rsidP="004A3D78">
      <w:pPr>
        <w:numPr>
          <w:ilvl w:val="0"/>
          <w:numId w:val="8"/>
        </w:numPr>
        <w:jc w:val="both"/>
      </w:pPr>
      <w:r>
        <w:t>Р</w:t>
      </w:r>
      <w:r w:rsidR="00063B28">
        <w:t>азвитие навыков по созданию письменного текста определенного вида</w:t>
      </w:r>
    </w:p>
    <w:p w:rsidR="00063B28" w:rsidRDefault="00AE0E3E" w:rsidP="004A3D78">
      <w:pPr>
        <w:numPr>
          <w:ilvl w:val="0"/>
          <w:numId w:val="8"/>
        </w:numPr>
        <w:jc w:val="both"/>
      </w:pPr>
      <w:r>
        <w:t>Т</w:t>
      </w:r>
      <w:r w:rsidR="00063B28">
        <w:t>есты успе</w:t>
      </w:r>
      <w:r>
        <w:t>шности изучения уроков разделов</w:t>
      </w:r>
    </w:p>
    <w:p w:rsidR="00063B28" w:rsidRDefault="00063B28" w:rsidP="00063B28">
      <w:pPr>
        <w:ind w:firstLine="0"/>
        <w:jc w:val="both"/>
      </w:pPr>
    </w:p>
    <w:p w:rsidR="00063B28" w:rsidRDefault="003D753D" w:rsidP="00063B28">
      <w:pPr>
        <w:pStyle w:val="2"/>
        <w:numPr>
          <w:ilvl w:val="0"/>
          <w:numId w:val="0"/>
        </w:numPr>
        <w:tabs>
          <w:tab w:val="left" w:pos="708"/>
        </w:tabs>
        <w:jc w:val="both"/>
      </w:pPr>
      <w:r>
        <w:t xml:space="preserve">8.2. </w:t>
      </w:r>
      <w:r w:rsidR="00063B28">
        <w:t>Методические указания студентам</w:t>
      </w:r>
    </w:p>
    <w:p w:rsidR="00063B28" w:rsidRDefault="00063B28" w:rsidP="004A3D78">
      <w:pPr>
        <w:numPr>
          <w:ilvl w:val="0"/>
          <w:numId w:val="9"/>
        </w:numPr>
        <w:jc w:val="both"/>
      </w:pPr>
      <w:r>
        <w:t>следует одинаково внимательно относиться к содержанию и языковым средствам его выражения, как на аудиторных занятиях, так и при самостоятельной подготовке к ним</w:t>
      </w:r>
    </w:p>
    <w:p w:rsidR="00063B28" w:rsidRDefault="00063B28" w:rsidP="004A3D78">
      <w:pPr>
        <w:numPr>
          <w:ilvl w:val="0"/>
          <w:numId w:val="9"/>
        </w:numPr>
        <w:jc w:val="both"/>
      </w:pPr>
      <w:r>
        <w:t>необходимо научиться перерабатывать учебный материал в свое мыслительное содержание и формировать и формулировать его на английском языке в соответствии со своими намерениями</w:t>
      </w:r>
    </w:p>
    <w:p w:rsidR="00063B28" w:rsidRDefault="00063B28" w:rsidP="004A3D78">
      <w:pPr>
        <w:numPr>
          <w:ilvl w:val="0"/>
          <w:numId w:val="9"/>
        </w:numPr>
        <w:jc w:val="both"/>
      </w:pPr>
      <w:r>
        <w:t>рекомендуется усвоить различия устной и письменной форм речи и закономерности перехода от одной формы к другой</w:t>
      </w:r>
    </w:p>
    <w:p w:rsidR="00AE0E3E" w:rsidRDefault="00AE0E3E" w:rsidP="004A3D78">
      <w:pPr>
        <w:pStyle w:val="21"/>
        <w:numPr>
          <w:ilvl w:val="0"/>
          <w:numId w:val="9"/>
        </w:numPr>
        <w:spacing w:after="0" w:line="240" w:lineRule="auto"/>
        <w:jc w:val="both"/>
      </w:pPr>
      <w:r>
        <w:t>работа со словарем, группировка лексики по понятийному, функциональному, словообразовательному или другим признакам;</w:t>
      </w:r>
    </w:p>
    <w:p w:rsidR="00AE0E3E" w:rsidRDefault="00AE0E3E" w:rsidP="004A3D78">
      <w:pPr>
        <w:pStyle w:val="21"/>
        <w:numPr>
          <w:ilvl w:val="0"/>
          <w:numId w:val="9"/>
        </w:numPr>
        <w:spacing w:after="0" w:line="240" w:lineRule="auto"/>
        <w:jc w:val="both"/>
      </w:pPr>
      <w:r>
        <w:t>поиск и изложение дополнительной информации по проблеме;</w:t>
      </w:r>
    </w:p>
    <w:p w:rsidR="00063B28" w:rsidRDefault="00AE0E3E" w:rsidP="00AE0E3E">
      <w:r>
        <w:t>составление письменных аннотаций, конспектов, рефератов.</w:t>
      </w:r>
    </w:p>
    <w:p w:rsidR="00AE0E3E" w:rsidRDefault="00AE0E3E" w:rsidP="00063B28"/>
    <w:p w:rsidR="00063B28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>
        <w:t>Оценочные средства для текущего кон</w:t>
      </w:r>
      <w:bookmarkStart w:id="0" w:name="_GoBack"/>
      <w:bookmarkEnd w:id="0"/>
      <w:r>
        <w:t>троля и аттестации студента</w:t>
      </w:r>
    </w:p>
    <w:p w:rsidR="00063B28" w:rsidRDefault="00AE0E3E" w:rsidP="004A3D78">
      <w:pPr>
        <w:pStyle w:val="2"/>
        <w:numPr>
          <w:ilvl w:val="1"/>
          <w:numId w:val="10"/>
        </w:numPr>
        <w:jc w:val="both"/>
      </w:pPr>
      <w:r>
        <w:t xml:space="preserve"> </w:t>
      </w:r>
      <w:r w:rsidR="00063B28">
        <w:t>Тематика заданий текущего контроля</w:t>
      </w:r>
    </w:p>
    <w:p w:rsidR="00063B28" w:rsidRDefault="00063B28" w:rsidP="00063B28">
      <w:pPr>
        <w:pStyle w:val="a0"/>
        <w:numPr>
          <w:ilvl w:val="0"/>
          <w:numId w:val="0"/>
        </w:numPr>
        <w:ind w:left="1429" w:hanging="829"/>
        <w:rPr>
          <w:highlight w:val="lightGray"/>
        </w:rPr>
      </w:pPr>
      <w:r>
        <w:t>Примерные вопросы и задания для контрольной работы: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1. Fill the gap with the correct form of the word.</w:t>
      </w:r>
    </w:p>
    <w:p w:rsidR="00063B28" w:rsidRDefault="00063B28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>
        <w:rPr>
          <w:lang w:val="en-US"/>
        </w:rPr>
        <w:t>2. Listen to the conversation and choose the correct answers.</w:t>
      </w:r>
    </w:p>
    <w:p w:rsidR="00063B28" w:rsidRDefault="00C40E69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 w:rsidRPr="00C40E69">
        <w:rPr>
          <w:lang w:val="en-US"/>
        </w:rPr>
        <w:t>3</w:t>
      </w:r>
      <w:r w:rsidR="00063B28">
        <w:rPr>
          <w:lang w:val="en-US"/>
        </w:rPr>
        <w:t>. Read the definitions and write the appropriate words or word combinations.</w:t>
      </w:r>
    </w:p>
    <w:p w:rsidR="00063B28" w:rsidRPr="00C40E69" w:rsidRDefault="00C40E69" w:rsidP="00063B28">
      <w:pPr>
        <w:pStyle w:val="a0"/>
        <w:numPr>
          <w:ilvl w:val="0"/>
          <w:numId w:val="0"/>
        </w:numPr>
        <w:ind w:left="714"/>
        <w:rPr>
          <w:lang w:val="en-US"/>
        </w:rPr>
      </w:pPr>
      <w:r w:rsidRPr="00C40E69">
        <w:rPr>
          <w:lang w:val="en-US"/>
        </w:rPr>
        <w:t>4</w:t>
      </w:r>
      <w:r>
        <w:rPr>
          <w:lang w:val="en-US"/>
        </w:rPr>
        <w:t xml:space="preserve">. </w:t>
      </w:r>
      <w:r w:rsidR="00063B28">
        <w:rPr>
          <w:lang w:val="en-US"/>
        </w:rPr>
        <w:t xml:space="preserve">Are the following sentences </w:t>
      </w:r>
      <w:r>
        <w:rPr>
          <w:lang w:val="en-US"/>
        </w:rPr>
        <w:t>true or false?</w:t>
      </w:r>
    </w:p>
    <w:p w:rsidR="00063B28" w:rsidRDefault="00063B28" w:rsidP="00063B28">
      <w:pPr>
        <w:jc w:val="both"/>
        <w:rPr>
          <w:lang w:val="en-US"/>
        </w:rPr>
      </w:pPr>
    </w:p>
    <w:p w:rsidR="00063B28" w:rsidRPr="00C40E69" w:rsidRDefault="00063B28" w:rsidP="00063B28">
      <w:pPr>
        <w:ind w:firstLine="600"/>
        <w:jc w:val="both"/>
        <w:rPr>
          <w:szCs w:val="24"/>
          <w:highlight w:val="lightGray"/>
          <w:lang w:val="en-US"/>
        </w:rPr>
      </w:pPr>
      <w:r w:rsidRPr="00C40E69">
        <w:rPr>
          <w:szCs w:val="24"/>
        </w:rPr>
        <w:lastRenderedPageBreak/>
        <w:t>Тематика</w:t>
      </w:r>
      <w:r w:rsidRPr="00C40E69">
        <w:rPr>
          <w:szCs w:val="24"/>
          <w:lang w:val="en-US"/>
        </w:rPr>
        <w:t xml:space="preserve"> </w:t>
      </w:r>
      <w:r w:rsidRPr="00C40E69">
        <w:rPr>
          <w:szCs w:val="24"/>
        </w:rPr>
        <w:t>эссе</w:t>
      </w:r>
      <w:r w:rsidRPr="00C40E69">
        <w:rPr>
          <w:szCs w:val="24"/>
          <w:lang w:val="en-US"/>
        </w:rPr>
        <w:t>:</w:t>
      </w:r>
    </w:p>
    <w:p w:rsidR="00C40E69" w:rsidRDefault="00C40E69" w:rsidP="00C40E69">
      <w:pPr>
        <w:pStyle w:val="a0"/>
        <w:numPr>
          <w:ilvl w:val="0"/>
          <w:numId w:val="0"/>
        </w:numPr>
        <w:ind w:left="1069"/>
        <w:rPr>
          <w:b/>
          <w:bCs/>
          <w:color w:val="000000"/>
          <w:szCs w:val="24"/>
          <w:bdr w:val="none" w:sz="0" w:space="0" w:color="auto" w:frame="1"/>
          <w:shd w:val="clear" w:color="auto" w:fill="FFFFFF"/>
          <w:lang w:val="en-US"/>
        </w:rPr>
      </w:pPr>
      <w:r w:rsidRPr="00C40E69">
        <w:rPr>
          <w:rStyle w:val="af4"/>
          <w:b w:val="0"/>
          <w:color w:val="000000"/>
          <w:szCs w:val="24"/>
          <w:bdr w:val="none" w:sz="0" w:space="0" w:color="auto" w:frame="1"/>
          <w:shd w:val="clear" w:color="auto" w:fill="FFFFFF"/>
          <w:lang w:val="en-US"/>
        </w:rPr>
        <w:t>Is freedom of speech necessary in a free society?</w:t>
      </w:r>
      <w:r>
        <w:rPr>
          <w:rStyle w:val="af4"/>
          <w:b w:val="0"/>
          <w:color w:val="000000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32437D" w:rsidRPr="00C40E69" w:rsidRDefault="00C40E69" w:rsidP="00C40E69">
      <w:pPr>
        <w:pStyle w:val="a0"/>
        <w:numPr>
          <w:ilvl w:val="0"/>
          <w:numId w:val="0"/>
        </w:numPr>
        <w:ind w:left="1069"/>
        <w:rPr>
          <w:szCs w:val="24"/>
          <w:lang w:val="en-US"/>
        </w:rPr>
      </w:pPr>
      <w:r w:rsidRPr="00C40E69">
        <w:rPr>
          <w:color w:val="000000"/>
          <w:szCs w:val="24"/>
          <w:shd w:val="clear" w:color="auto" w:fill="FFFFFF"/>
          <w:lang w:val="en-US"/>
        </w:rPr>
        <w:t>Give reasons for your answer and include any relevant examples from your own knowledge or experience.</w:t>
      </w:r>
    </w:p>
    <w:p w:rsidR="00C40E69" w:rsidRPr="00C40E69" w:rsidRDefault="00C40E69" w:rsidP="0032437D">
      <w:pPr>
        <w:pStyle w:val="a0"/>
        <w:numPr>
          <w:ilvl w:val="0"/>
          <w:numId w:val="0"/>
        </w:numPr>
        <w:ind w:left="1071"/>
        <w:rPr>
          <w:szCs w:val="24"/>
          <w:lang w:val="en-US"/>
        </w:rPr>
      </w:pPr>
    </w:p>
    <w:p w:rsidR="00BB66AE" w:rsidRPr="001F7F2A" w:rsidRDefault="00BB66AE" w:rsidP="00BB66AE">
      <w:pPr>
        <w:jc w:val="both"/>
      </w:pPr>
      <w:r w:rsidRPr="0085377C">
        <w:t>Примерные вопросы / задания для домашнего задания:</w:t>
      </w:r>
    </w:p>
    <w:p w:rsidR="0085377C" w:rsidRDefault="0085377C" w:rsidP="0085377C">
      <w:pPr>
        <w:jc w:val="both"/>
        <w:rPr>
          <w:lang w:val="en-US"/>
        </w:rPr>
      </w:pPr>
      <w:r>
        <w:rPr>
          <w:lang w:val="en-US"/>
        </w:rPr>
        <w:t>The text</w:t>
      </w:r>
      <w:r w:rsidRPr="0085377C">
        <w:rPr>
          <w:lang w:val="en-US"/>
        </w:rPr>
        <w:t xml:space="preserve"> has eight paragraphs </w:t>
      </w:r>
      <w:proofErr w:type="spellStart"/>
      <w:r w:rsidRPr="0085377C">
        <w:rPr>
          <w:lang w:val="en-US"/>
        </w:rPr>
        <w:t>labelled</w:t>
      </w:r>
      <w:proofErr w:type="spellEnd"/>
      <w:r w:rsidRPr="0085377C">
        <w:rPr>
          <w:lang w:val="en-US"/>
        </w:rPr>
        <w:t xml:space="preserve"> A-H. </w:t>
      </w:r>
    </w:p>
    <w:p w:rsidR="0085377C" w:rsidRPr="0085377C" w:rsidRDefault="0085377C" w:rsidP="0085377C">
      <w:pPr>
        <w:jc w:val="both"/>
        <w:rPr>
          <w:lang w:val="en-US"/>
        </w:rPr>
      </w:pPr>
      <w:r w:rsidRPr="0085377C">
        <w:rPr>
          <w:lang w:val="en-US"/>
        </w:rPr>
        <w:t>Which paragraphs contains the following information?</w:t>
      </w:r>
    </w:p>
    <w:p w:rsidR="00063B28" w:rsidRPr="0085377C" w:rsidRDefault="00063B28" w:rsidP="00063B28">
      <w:pPr>
        <w:ind w:firstLine="600"/>
        <w:jc w:val="both"/>
        <w:rPr>
          <w:lang w:val="en-US"/>
        </w:rPr>
      </w:pPr>
    </w:p>
    <w:p w:rsidR="00063B28" w:rsidRPr="00615981" w:rsidRDefault="00063B28" w:rsidP="004A3D78">
      <w:pPr>
        <w:pStyle w:val="2"/>
        <w:numPr>
          <w:ilvl w:val="1"/>
          <w:numId w:val="10"/>
        </w:numPr>
      </w:pPr>
      <w:r>
        <w:t>Вопросы</w:t>
      </w:r>
      <w:r w:rsidRPr="00063B28">
        <w:t xml:space="preserve"> </w:t>
      </w:r>
      <w:r>
        <w:t>для</w:t>
      </w:r>
      <w:r w:rsidRPr="00063B28">
        <w:t xml:space="preserve"> </w:t>
      </w:r>
      <w:r>
        <w:t>оценки качества освоения дисциплины</w:t>
      </w:r>
    </w:p>
    <w:p w:rsidR="00D62B65" w:rsidRDefault="00D62B65" w:rsidP="00D64FEF">
      <w:pPr>
        <w:jc w:val="both"/>
      </w:pPr>
    </w:p>
    <w:p w:rsidR="00C40E69" w:rsidRDefault="00C40E69" w:rsidP="00D64FEF">
      <w:pPr>
        <w:jc w:val="both"/>
      </w:pPr>
      <w:r w:rsidRPr="00C40E69">
        <w:t xml:space="preserve">Академическое чтение: тексты из книг, научных журналов, газет. </w:t>
      </w:r>
      <w:proofErr w:type="gramStart"/>
      <w:r>
        <w:t>Задания по чтению: множественный выбор, соответствие заголовка содержанию, заполнение пропусков, поиск информации, установление мнения автора,</w:t>
      </w:r>
      <w:r w:rsidR="00D64FEF">
        <w:t xml:space="preserve"> </w:t>
      </w:r>
      <w:r>
        <w:t xml:space="preserve">завершение предложения, краткое резюме </w:t>
      </w:r>
      <w:r w:rsidR="00D64FEF">
        <w:t>текста, запол</w:t>
      </w:r>
      <w:r>
        <w:t>нен</w:t>
      </w:r>
      <w:r w:rsidR="00D64FEF">
        <w:t>и</w:t>
      </w:r>
      <w:r>
        <w:t>е графической информации по прочитанному, краткие ответы</w:t>
      </w:r>
      <w:r w:rsidR="00D64FEF">
        <w:t>.</w:t>
      </w:r>
      <w:proofErr w:type="gramEnd"/>
    </w:p>
    <w:p w:rsidR="00D64FEF" w:rsidRDefault="00D64FEF" w:rsidP="00D64FEF">
      <w:pPr>
        <w:jc w:val="both"/>
      </w:pPr>
      <w:proofErr w:type="gramStart"/>
      <w:r>
        <w:t xml:space="preserve">Академическое </w:t>
      </w:r>
      <w:proofErr w:type="spellStart"/>
      <w:r>
        <w:t>аудирование</w:t>
      </w:r>
      <w:proofErr w:type="spellEnd"/>
      <w:r>
        <w:t>:</w:t>
      </w:r>
      <w:r w:rsidRPr="00D64FEF">
        <w:t xml:space="preserve"> </w:t>
      </w:r>
      <w:proofErr w:type="spellStart"/>
      <w:r w:rsidRPr="00D64FEF">
        <w:t>аудирование</w:t>
      </w:r>
      <w:proofErr w:type="spellEnd"/>
      <w:r w:rsidRPr="00D64FEF">
        <w:t xml:space="preserve"> в течение 30 мин. </w:t>
      </w:r>
      <w:r>
        <w:t>Монологических и диалогических текстов.</w:t>
      </w:r>
      <w:proofErr w:type="gramEnd"/>
    </w:p>
    <w:p w:rsidR="00D64FEF" w:rsidRPr="00D64FEF" w:rsidRDefault="00D64FEF" w:rsidP="00D64FEF">
      <w:pPr>
        <w:jc w:val="both"/>
      </w:pPr>
      <w:r w:rsidRPr="00D64FEF">
        <w:t>Академическое говорение:</w:t>
      </w:r>
      <w:r>
        <w:t xml:space="preserve"> интерактивное задание из трех частей, приближенное к реальной практике говорения.</w:t>
      </w:r>
    </w:p>
    <w:p w:rsidR="00D64FEF" w:rsidRPr="00C40E69" w:rsidRDefault="00D64FEF" w:rsidP="00C40E69"/>
    <w:p w:rsidR="00063B28" w:rsidRDefault="00063B28" w:rsidP="004A3D78">
      <w:pPr>
        <w:pStyle w:val="2"/>
        <w:numPr>
          <w:ilvl w:val="1"/>
          <w:numId w:val="10"/>
        </w:numPr>
      </w:pPr>
      <w:r>
        <w:t>Примеры заданий итогового контроля</w:t>
      </w:r>
    </w:p>
    <w:p w:rsidR="00D62B65" w:rsidRDefault="00D62B65" w:rsidP="00D62B65"/>
    <w:p w:rsidR="00AD1E06" w:rsidRPr="00AE0E3E" w:rsidRDefault="00AD1E06" w:rsidP="004A3D78">
      <w:pPr>
        <w:numPr>
          <w:ilvl w:val="0"/>
          <w:numId w:val="6"/>
        </w:numPr>
        <w:jc w:val="both"/>
      </w:pPr>
      <w:proofErr w:type="spellStart"/>
      <w:r w:rsidRPr="00AE0E3E">
        <w:t>аудирование</w:t>
      </w:r>
      <w:proofErr w:type="spellEnd"/>
      <w:r w:rsidRPr="00AE0E3E">
        <w:t xml:space="preserve"> незнакомого текста в формате международного экзамена (задания </w:t>
      </w:r>
      <w:r w:rsidRPr="00AE0E3E">
        <w:rPr>
          <w:lang w:val="en-US"/>
        </w:rPr>
        <w:t>Multiple</w:t>
      </w:r>
      <w:r w:rsidRPr="00AE0E3E">
        <w:t xml:space="preserve"> </w:t>
      </w:r>
      <w:r w:rsidRPr="00AE0E3E">
        <w:rPr>
          <w:lang w:val="en-US"/>
        </w:rPr>
        <w:t>Choice</w:t>
      </w:r>
      <w:r w:rsidRPr="00AE0E3E">
        <w:t>);</w:t>
      </w:r>
    </w:p>
    <w:p w:rsidR="00AD1E06" w:rsidRPr="00AE0E3E" w:rsidRDefault="00AD1E06" w:rsidP="004A3D78">
      <w:pPr>
        <w:numPr>
          <w:ilvl w:val="0"/>
          <w:numId w:val="6"/>
        </w:numPr>
        <w:jc w:val="both"/>
      </w:pPr>
      <w:r w:rsidRPr="00AE0E3E">
        <w:t xml:space="preserve">чтение незнакомого текста в формате международного экзамена (задания </w:t>
      </w:r>
      <w:r w:rsidRPr="00AE0E3E">
        <w:rPr>
          <w:lang w:val="en-US"/>
        </w:rPr>
        <w:t>Multiple</w:t>
      </w:r>
      <w:r w:rsidRPr="00AE0E3E">
        <w:t xml:space="preserve"> </w:t>
      </w:r>
      <w:r w:rsidRPr="00AE0E3E">
        <w:rPr>
          <w:lang w:val="en-US"/>
        </w:rPr>
        <w:t>Choice</w:t>
      </w:r>
      <w:r w:rsidRPr="00AE0E3E">
        <w:t>);</w:t>
      </w:r>
    </w:p>
    <w:p w:rsidR="00063B28" w:rsidRDefault="00063B28" w:rsidP="00063B28">
      <w:pPr>
        <w:ind w:firstLine="360"/>
        <w:jc w:val="both"/>
        <w:rPr>
          <w:highlight w:val="lightGray"/>
        </w:rPr>
      </w:pPr>
    </w:p>
    <w:p w:rsidR="00063B28" w:rsidRPr="006A6764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 w:rsidRPr="0085377C">
        <w:t>Учебно-методическое и информационное обеспечение дисциплины</w:t>
      </w:r>
    </w:p>
    <w:p w:rsidR="006A6764" w:rsidRPr="006A6764" w:rsidRDefault="006A6764" w:rsidP="006A6764"/>
    <w:p w:rsidR="00D64FEF" w:rsidRPr="0078237F" w:rsidRDefault="00D64FEF" w:rsidP="00D64FEF">
      <w:pPr>
        <w:ind w:firstLine="0"/>
        <w:rPr>
          <w:b/>
          <w:lang w:val="en-US"/>
        </w:rPr>
      </w:pPr>
      <w:r w:rsidRPr="0078237F">
        <w:rPr>
          <w:b/>
          <w:lang w:val="en-US"/>
        </w:rPr>
        <w:t xml:space="preserve">10.1. </w:t>
      </w:r>
      <w:r w:rsidRPr="0085377C">
        <w:rPr>
          <w:b/>
        </w:rPr>
        <w:t>Базовый</w:t>
      </w:r>
      <w:r w:rsidRPr="0078237F">
        <w:rPr>
          <w:b/>
          <w:lang w:val="en-US"/>
        </w:rPr>
        <w:t xml:space="preserve"> </w:t>
      </w:r>
      <w:r w:rsidRPr="0085377C">
        <w:rPr>
          <w:b/>
        </w:rPr>
        <w:t>учебник</w:t>
      </w:r>
      <w:r w:rsidRPr="0078237F">
        <w:rPr>
          <w:b/>
          <w:lang w:val="en-US"/>
        </w:rPr>
        <w:t>:</w:t>
      </w:r>
    </w:p>
    <w:p w:rsidR="000128DA" w:rsidRPr="000128DA" w:rsidRDefault="000128DA" w:rsidP="0078237F">
      <w:pPr>
        <w:pStyle w:val="af3"/>
        <w:ind w:left="708" w:firstLine="0"/>
        <w:jc w:val="both"/>
        <w:rPr>
          <w:b/>
          <w:szCs w:val="24"/>
          <w:lang w:val="en-US"/>
        </w:rPr>
      </w:pPr>
      <w:r w:rsidRPr="000128DA">
        <w:rPr>
          <w:lang w:val="en-US"/>
        </w:rPr>
        <w:t xml:space="preserve">1. Haines, S., May, P. (2012). </w:t>
      </w:r>
      <w:proofErr w:type="gramStart"/>
      <w:r w:rsidRPr="000128DA">
        <w:rPr>
          <w:lang w:val="en-US"/>
        </w:rPr>
        <w:t xml:space="preserve">IELTS </w:t>
      </w:r>
      <w:proofErr w:type="spellStart"/>
      <w:r w:rsidRPr="000128DA">
        <w:rPr>
          <w:lang w:val="en-US"/>
        </w:rPr>
        <w:t>Masterclass</w:t>
      </w:r>
      <w:proofErr w:type="spellEnd"/>
      <w:r w:rsidRPr="000128DA">
        <w:rPr>
          <w:lang w:val="en-US"/>
        </w:rPr>
        <w:t>.</w:t>
      </w:r>
      <w:proofErr w:type="gramEnd"/>
      <w:r w:rsidRPr="000128DA">
        <w:rPr>
          <w:lang w:val="en-US"/>
        </w:rPr>
        <w:t xml:space="preserve"> Student's book / S. </w:t>
      </w:r>
      <w:proofErr w:type="gramStart"/>
      <w:r w:rsidRPr="000128DA">
        <w:rPr>
          <w:lang w:val="en-US"/>
        </w:rPr>
        <w:t>Haines ;</w:t>
      </w:r>
      <w:proofErr w:type="gramEnd"/>
      <w:r w:rsidRPr="000128DA">
        <w:rPr>
          <w:lang w:val="en-US"/>
        </w:rPr>
        <w:t xml:space="preserve"> P. May . - </w:t>
      </w:r>
      <w:proofErr w:type="gramStart"/>
      <w:r w:rsidRPr="000128DA">
        <w:rPr>
          <w:lang w:val="en-US"/>
        </w:rPr>
        <w:t>Oxford :</w:t>
      </w:r>
      <w:proofErr w:type="gramEnd"/>
      <w:r w:rsidRPr="000128DA">
        <w:rPr>
          <w:lang w:val="en-US"/>
        </w:rPr>
        <w:t xml:space="preserve"> Oxford University Press</w:t>
      </w:r>
      <w:r w:rsidR="00D17B6F" w:rsidRPr="00D17B6F">
        <w:rPr>
          <w:lang w:val="en-US"/>
        </w:rPr>
        <w:t>.</w:t>
      </w:r>
      <w:r w:rsidRPr="000128DA">
        <w:rPr>
          <w:lang w:val="en-US"/>
        </w:rPr>
        <w:t xml:space="preserve"> - 194 </w:t>
      </w:r>
      <w:r>
        <w:t>с</w:t>
      </w:r>
      <w:r w:rsidRPr="000128DA">
        <w:rPr>
          <w:lang w:val="en-US"/>
        </w:rPr>
        <w:t>.</w:t>
      </w:r>
    </w:p>
    <w:p w:rsidR="00D64FEF" w:rsidRPr="000128DA" w:rsidRDefault="00D64FEF" w:rsidP="00D64FEF">
      <w:pPr>
        <w:ind w:firstLine="240"/>
        <w:rPr>
          <w:b/>
          <w:szCs w:val="24"/>
          <w:lang w:val="en-US"/>
        </w:rPr>
      </w:pPr>
    </w:p>
    <w:p w:rsidR="00D64FEF" w:rsidRPr="0078237F" w:rsidRDefault="00D64FEF" w:rsidP="00D64FEF">
      <w:pPr>
        <w:ind w:firstLine="0"/>
        <w:rPr>
          <w:b/>
          <w:szCs w:val="24"/>
          <w:lang w:val="en-US"/>
        </w:rPr>
      </w:pPr>
      <w:r w:rsidRPr="0078237F">
        <w:rPr>
          <w:b/>
          <w:szCs w:val="24"/>
          <w:lang w:val="en-US"/>
        </w:rPr>
        <w:t xml:space="preserve">10.2. </w:t>
      </w:r>
      <w:r w:rsidRPr="0085377C">
        <w:rPr>
          <w:b/>
          <w:szCs w:val="24"/>
        </w:rPr>
        <w:t>Основная</w:t>
      </w:r>
      <w:r w:rsidRPr="0078237F">
        <w:rPr>
          <w:b/>
          <w:szCs w:val="24"/>
          <w:lang w:val="en-US"/>
        </w:rPr>
        <w:t xml:space="preserve"> </w:t>
      </w:r>
      <w:r w:rsidRPr="0085377C">
        <w:rPr>
          <w:b/>
          <w:szCs w:val="24"/>
        </w:rPr>
        <w:t>литература</w:t>
      </w:r>
      <w:r w:rsidRPr="0078237F">
        <w:rPr>
          <w:b/>
          <w:szCs w:val="24"/>
          <w:lang w:val="en-US"/>
        </w:rPr>
        <w:t>:</w:t>
      </w:r>
    </w:p>
    <w:p w:rsidR="00D17B6F" w:rsidRPr="00D17B6F" w:rsidRDefault="000128DA" w:rsidP="0078237F">
      <w:pPr>
        <w:spacing w:after="200" w:line="276" w:lineRule="auto"/>
        <w:ind w:left="708" w:firstLine="0"/>
        <w:jc w:val="both"/>
        <w:rPr>
          <w:bCs/>
          <w:szCs w:val="24"/>
          <w:lang w:val="en-US"/>
        </w:rPr>
      </w:pPr>
      <w:r w:rsidRPr="00D17B6F">
        <w:rPr>
          <w:lang w:val="en-US"/>
        </w:rPr>
        <w:t xml:space="preserve">1. </w:t>
      </w:r>
      <w:proofErr w:type="spellStart"/>
      <w:r w:rsidR="00D17B6F" w:rsidRPr="00D17B6F">
        <w:rPr>
          <w:bCs/>
          <w:szCs w:val="24"/>
          <w:lang w:val="en-US"/>
        </w:rPr>
        <w:t>Thaine</w:t>
      </w:r>
      <w:proofErr w:type="spellEnd"/>
      <w:r w:rsidR="00D17B6F" w:rsidRPr="00D17B6F">
        <w:rPr>
          <w:bCs/>
          <w:szCs w:val="24"/>
          <w:lang w:val="en-US"/>
        </w:rPr>
        <w:t xml:space="preserve"> C. (2012), Cambridge Academic English.  </w:t>
      </w:r>
      <w:proofErr w:type="gramStart"/>
      <w:r w:rsidR="00D17B6F" w:rsidRPr="00D17B6F">
        <w:rPr>
          <w:bCs/>
          <w:szCs w:val="24"/>
          <w:lang w:val="en-US"/>
        </w:rPr>
        <w:t>An integrated skills course for EAP.</w:t>
      </w:r>
      <w:proofErr w:type="gramEnd"/>
      <w:r w:rsidR="00D17B6F" w:rsidRPr="00D17B6F">
        <w:rPr>
          <w:bCs/>
          <w:szCs w:val="24"/>
          <w:lang w:val="en-US"/>
        </w:rPr>
        <w:t xml:space="preserve"> </w:t>
      </w:r>
      <w:proofErr w:type="spellStart"/>
      <w:proofErr w:type="gramStart"/>
      <w:r w:rsidR="00D17B6F" w:rsidRPr="00D17B6F">
        <w:rPr>
          <w:bCs/>
          <w:szCs w:val="24"/>
          <w:lang w:val="en-US"/>
        </w:rPr>
        <w:t>Intermediate.Student’s</w:t>
      </w:r>
      <w:proofErr w:type="spellEnd"/>
      <w:r w:rsidR="00D17B6F" w:rsidRPr="00D17B6F">
        <w:rPr>
          <w:bCs/>
          <w:szCs w:val="24"/>
          <w:lang w:val="en-US"/>
        </w:rPr>
        <w:t xml:space="preserve"> book.</w:t>
      </w:r>
      <w:proofErr w:type="gramEnd"/>
      <w:r w:rsidR="00D17B6F" w:rsidRPr="00D17B6F">
        <w:rPr>
          <w:bCs/>
          <w:szCs w:val="24"/>
          <w:lang w:val="en-US"/>
        </w:rPr>
        <w:t xml:space="preserve"> </w:t>
      </w:r>
      <w:proofErr w:type="gramStart"/>
      <w:r w:rsidR="00D17B6F" w:rsidRPr="00D17B6F">
        <w:rPr>
          <w:bCs/>
          <w:szCs w:val="24"/>
          <w:lang w:val="en-US"/>
        </w:rPr>
        <w:t>-  Cambridge University Press.</w:t>
      </w:r>
      <w:proofErr w:type="gramEnd"/>
    </w:p>
    <w:p w:rsidR="00D64FEF" w:rsidRPr="003537F9" w:rsidRDefault="00D64FEF" w:rsidP="00D64FEF">
      <w:pPr>
        <w:ind w:firstLine="0"/>
        <w:rPr>
          <w:b/>
          <w:lang w:val="en-US"/>
        </w:rPr>
      </w:pPr>
      <w:r w:rsidRPr="003537F9">
        <w:rPr>
          <w:b/>
          <w:lang w:val="en-US"/>
        </w:rPr>
        <w:t xml:space="preserve">10.3. </w:t>
      </w:r>
      <w:r w:rsidRPr="0085377C">
        <w:rPr>
          <w:b/>
        </w:rPr>
        <w:t>Дополнительная</w:t>
      </w:r>
      <w:r w:rsidRPr="003537F9">
        <w:rPr>
          <w:b/>
          <w:lang w:val="en-US"/>
        </w:rPr>
        <w:t xml:space="preserve"> </w:t>
      </w:r>
      <w:r w:rsidRPr="0085377C">
        <w:rPr>
          <w:b/>
        </w:rPr>
        <w:t>литература</w:t>
      </w:r>
      <w:r w:rsidRPr="003537F9">
        <w:rPr>
          <w:b/>
          <w:lang w:val="en-US"/>
        </w:rPr>
        <w:t xml:space="preserve">: </w:t>
      </w:r>
    </w:p>
    <w:p w:rsidR="000128DA" w:rsidRPr="000128DA" w:rsidRDefault="000128DA" w:rsidP="000128DA">
      <w:pPr>
        <w:ind w:left="708" w:firstLine="0"/>
        <w:jc w:val="both"/>
        <w:rPr>
          <w:lang w:val="en-US"/>
        </w:rPr>
      </w:pPr>
      <w:r w:rsidRPr="003537F9">
        <w:rPr>
          <w:rFonts w:eastAsia="Times New Roman"/>
          <w:lang w:val="en-US" w:eastAsia="ru-RU"/>
        </w:rPr>
        <w:t xml:space="preserve">1. </w:t>
      </w:r>
      <w:r w:rsidRPr="000128DA">
        <w:rPr>
          <w:rFonts w:eastAsia="Times New Roman"/>
          <w:lang w:val="en-US" w:eastAsia="ru-RU"/>
        </w:rPr>
        <w:t>Terry</w:t>
      </w:r>
      <w:r w:rsidRPr="003537F9">
        <w:rPr>
          <w:rFonts w:eastAsia="Times New Roman"/>
          <w:lang w:val="en-US" w:eastAsia="ru-RU"/>
        </w:rPr>
        <w:t xml:space="preserve">, </w:t>
      </w:r>
      <w:r w:rsidRPr="000128DA">
        <w:rPr>
          <w:rFonts w:eastAsia="Times New Roman"/>
          <w:lang w:val="en-US" w:eastAsia="ru-RU"/>
        </w:rPr>
        <w:t>M</w:t>
      </w:r>
      <w:r w:rsidRPr="003537F9">
        <w:rPr>
          <w:rFonts w:eastAsia="Times New Roman"/>
          <w:lang w:val="en-US" w:eastAsia="ru-RU"/>
        </w:rPr>
        <w:t xml:space="preserve">., </w:t>
      </w:r>
      <w:proofErr w:type="spellStart"/>
      <w:r w:rsidRPr="000128DA">
        <w:rPr>
          <w:rFonts w:eastAsia="Times New Roman"/>
          <w:lang w:val="en-US" w:eastAsia="ru-RU"/>
        </w:rPr>
        <w:t>Willson</w:t>
      </w:r>
      <w:proofErr w:type="spellEnd"/>
      <w:r w:rsidRPr="000128DA">
        <w:rPr>
          <w:rFonts w:eastAsia="Times New Roman"/>
          <w:lang w:val="en-US" w:eastAsia="ru-RU"/>
        </w:rPr>
        <w:t xml:space="preserve">, J. (2005). IELTS Practice tests Plus 2. </w:t>
      </w:r>
      <w:r w:rsidRPr="000128DA">
        <w:rPr>
          <w:lang w:val="en-US"/>
        </w:rPr>
        <w:t>Pearson Education Limited.</w:t>
      </w:r>
    </w:p>
    <w:p w:rsidR="000128DA" w:rsidRPr="000128DA" w:rsidRDefault="000128DA" w:rsidP="000128DA">
      <w:pPr>
        <w:ind w:left="708" w:firstLine="0"/>
        <w:rPr>
          <w:iCs/>
          <w:lang w:val="en-US"/>
        </w:rPr>
      </w:pPr>
      <w:r w:rsidRPr="000128DA">
        <w:rPr>
          <w:lang w:val="en-US"/>
        </w:rPr>
        <w:t>2. Matthews, M., Salisbury, K. (2012</w:t>
      </w:r>
      <w:proofErr w:type="gramStart"/>
      <w:r w:rsidRPr="000128DA">
        <w:rPr>
          <w:lang w:val="en-US"/>
        </w:rPr>
        <w:t>)Skills</w:t>
      </w:r>
      <w:proofErr w:type="gramEnd"/>
      <w:r w:rsidRPr="000128DA">
        <w:rPr>
          <w:lang w:val="en-US"/>
        </w:rPr>
        <w:t xml:space="preserve"> for IELTS Foundation. </w:t>
      </w:r>
      <w:proofErr w:type="gramStart"/>
      <w:r w:rsidRPr="000128DA">
        <w:rPr>
          <w:lang w:val="en-US"/>
        </w:rPr>
        <w:t>Longman.</w:t>
      </w:r>
      <w:proofErr w:type="gramEnd"/>
      <w:r w:rsidRPr="000128DA">
        <w:rPr>
          <w:lang w:val="en-US"/>
        </w:rPr>
        <w:t xml:space="preserve"> </w:t>
      </w:r>
    </w:p>
    <w:p w:rsidR="000128DA" w:rsidRPr="000128DA" w:rsidRDefault="000128DA" w:rsidP="000128DA">
      <w:pPr>
        <w:ind w:left="708" w:firstLine="0"/>
        <w:rPr>
          <w:iCs/>
          <w:lang w:val="en-US"/>
        </w:rPr>
      </w:pPr>
      <w:r>
        <w:rPr>
          <w:iCs/>
        </w:rPr>
        <w:t xml:space="preserve">3. </w:t>
      </w:r>
      <w:r w:rsidRPr="000128DA">
        <w:rPr>
          <w:iCs/>
          <w:lang w:val="en-US"/>
        </w:rPr>
        <w:t xml:space="preserve">O’Connell, S. (2011). Focus on IELTS Foundation.  </w:t>
      </w:r>
    </w:p>
    <w:p w:rsidR="00063B28" w:rsidRPr="0085377C" w:rsidRDefault="00063B28" w:rsidP="004A3D78">
      <w:pPr>
        <w:pStyle w:val="2"/>
        <w:numPr>
          <w:ilvl w:val="1"/>
          <w:numId w:val="14"/>
        </w:numPr>
        <w:rPr>
          <w:lang w:val="en-US"/>
        </w:rPr>
      </w:pPr>
      <w:r w:rsidRPr="0085377C">
        <w:t>Справочники, словари, энциклопедии</w:t>
      </w:r>
    </w:p>
    <w:p w:rsidR="00063B28" w:rsidRPr="001466C3" w:rsidRDefault="00063B28" w:rsidP="0078237F">
      <w:pPr>
        <w:pStyle w:val="af3"/>
        <w:numPr>
          <w:ilvl w:val="0"/>
          <w:numId w:val="47"/>
        </w:numPr>
      </w:pPr>
      <w:r w:rsidRPr="0085377C">
        <w:t>Русско-английский</w:t>
      </w:r>
      <w:r>
        <w:t xml:space="preserve"> словарь 160</w:t>
      </w:r>
      <w:r w:rsidRPr="0078237F">
        <w:rPr>
          <w:lang w:val="en-US"/>
        </w:rPr>
        <w:t> </w:t>
      </w:r>
      <w:r>
        <w:t>000 слов и словосочетаний. Под общим руководством проф. А.И. Смирницкого. Издание 21-е, стереотипное под редакцией проф. О.С. Ахмановой. М</w:t>
      </w:r>
      <w:r w:rsidRPr="001466C3">
        <w:t xml:space="preserve">.: </w:t>
      </w:r>
      <w:r>
        <w:t>Русский</w:t>
      </w:r>
      <w:r w:rsidRPr="001466C3">
        <w:t xml:space="preserve"> </w:t>
      </w:r>
      <w:r>
        <w:t>язык</w:t>
      </w:r>
      <w:r w:rsidRPr="001466C3">
        <w:t>, 1998.</w:t>
      </w:r>
    </w:p>
    <w:p w:rsidR="00063B28" w:rsidRPr="001466C3" w:rsidRDefault="00063B28" w:rsidP="00063B28">
      <w:pPr>
        <w:ind w:left="720"/>
      </w:pPr>
    </w:p>
    <w:p w:rsidR="00063B28" w:rsidRPr="0078237F" w:rsidRDefault="00063B28" w:rsidP="0078237F">
      <w:pPr>
        <w:pStyle w:val="af3"/>
        <w:numPr>
          <w:ilvl w:val="0"/>
          <w:numId w:val="47"/>
        </w:numPr>
        <w:rPr>
          <w:bCs/>
          <w:lang w:val="en-US"/>
        </w:rPr>
      </w:pPr>
      <w:r w:rsidRPr="0078237F">
        <w:rPr>
          <w:lang w:val="en-US"/>
        </w:rPr>
        <w:t>Cambridge</w:t>
      </w:r>
      <w:r w:rsidRPr="0078237F">
        <w:rPr>
          <w:bCs/>
          <w:lang w:val="en-US"/>
        </w:rPr>
        <w:t xml:space="preserve"> International Dictionary of Phrasal Verbs Cambridge University Press (2004).</w:t>
      </w:r>
    </w:p>
    <w:p w:rsidR="00063B28" w:rsidRDefault="00063B28" w:rsidP="00063B28">
      <w:pPr>
        <w:rPr>
          <w:bCs/>
          <w:lang w:val="en-US"/>
        </w:rPr>
      </w:pPr>
    </w:p>
    <w:p w:rsidR="00063B28" w:rsidRPr="0078237F" w:rsidRDefault="00063B28" w:rsidP="0078237F">
      <w:pPr>
        <w:pStyle w:val="af3"/>
        <w:numPr>
          <w:ilvl w:val="0"/>
          <w:numId w:val="47"/>
        </w:numPr>
        <w:rPr>
          <w:bCs/>
          <w:lang w:val="en-US"/>
        </w:rPr>
      </w:pPr>
      <w:r w:rsidRPr="0078237F">
        <w:rPr>
          <w:bCs/>
          <w:lang w:val="en-US"/>
        </w:rPr>
        <w:t>Cambridge Advanced Learner’s Dictionary (with CD-</w:t>
      </w:r>
      <w:proofErr w:type="gramStart"/>
      <w:r w:rsidRPr="0078237F">
        <w:rPr>
          <w:bCs/>
          <w:lang w:val="en-US"/>
        </w:rPr>
        <w:t>ROM )</w:t>
      </w:r>
      <w:proofErr w:type="gramEnd"/>
      <w:r w:rsidRPr="0078237F">
        <w:rPr>
          <w:bCs/>
          <w:lang w:val="en-US"/>
        </w:rPr>
        <w:t xml:space="preserve"> Cambridge University Press (2004).</w:t>
      </w:r>
    </w:p>
    <w:p w:rsidR="00063B28" w:rsidRDefault="00063B28" w:rsidP="00063B28">
      <w:pPr>
        <w:rPr>
          <w:bCs/>
          <w:lang w:val="en-US"/>
        </w:rPr>
      </w:pPr>
    </w:p>
    <w:p w:rsidR="00063B28" w:rsidRDefault="006A6764" w:rsidP="00063B28">
      <w:pPr>
        <w:ind w:firstLine="300"/>
        <w:rPr>
          <w:lang w:val="en-US"/>
        </w:rPr>
      </w:pPr>
      <w:r>
        <w:fldChar w:fldCharType="begin"/>
      </w:r>
      <w:r w:rsidRPr="006A6764">
        <w:rPr>
          <w:lang w:val="en-US"/>
        </w:rPr>
        <w:instrText xml:space="preserve"> HYPERLINK "http://dictionary.cambridge.org/" </w:instrText>
      </w:r>
      <w:r>
        <w:fldChar w:fldCharType="separate"/>
      </w:r>
      <w:r w:rsidR="00063B28">
        <w:rPr>
          <w:rStyle w:val="a6"/>
          <w:lang w:val="en-US"/>
        </w:rPr>
        <w:t>http://dictionary.cambridge.org</w:t>
      </w:r>
      <w:r>
        <w:rPr>
          <w:rStyle w:val="a6"/>
          <w:lang w:val="en-US"/>
        </w:rPr>
        <w:fldChar w:fldCharType="end"/>
      </w:r>
    </w:p>
    <w:p w:rsidR="00063B28" w:rsidRDefault="006A6764" w:rsidP="00063B28">
      <w:pPr>
        <w:ind w:firstLine="300"/>
        <w:rPr>
          <w:lang w:val="en-US"/>
        </w:rPr>
      </w:pPr>
      <w:r>
        <w:fldChar w:fldCharType="begin"/>
      </w:r>
      <w:r w:rsidRPr="006A6764">
        <w:rPr>
          <w:lang w:val="en-US"/>
        </w:rPr>
        <w:instrText xml:space="preserve"> HYPERLINK "http://www.multitran.ru/" </w:instrText>
      </w:r>
      <w:r>
        <w:fldChar w:fldCharType="separate"/>
      </w:r>
      <w:r w:rsidR="00063B28">
        <w:rPr>
          <w:rStyle w:val="a6"/>
          <w:lang w:val="en-US"/>
        </w:rPr>
        <w:t>http://www.multitran.ru</w:t>
      </w:r>
      <w:r>
        <w:rPr>
          <w:rStyle w:val="a6"/>
          <w:lang w:val="en-US"/>
        </w:rPr>
        <w:fldChar w:fldCharType="end"/>
      </w:r>
    </w:p>
    <w:p w:rsidR="00063B28" w:rsidRDefault="006A6764" w:rsidP="00063B28">
      <w:pPr>
        <w:ind w:firstLine="300"/>
        <w:rPr>
          <w:lang w:val="en-US"/>
        </w:rPr>
      </w:pPr>
      <w:r>
        <w:fldChar w:fldCharType="begin"/>
      </w:r>
      <w:r w:rsidRPr="006A6764">
        <w:rPr>
          <w:lang w:val="en-US"/>
        </w:rPr>
        <w:instrText xml:space="preserve"> HYPERLINK "http://www.lingvo.ru/" </w:instrText>
      </w:r>
      <w:r>
        <w:fldChar w:fldCharType="separate"/>
      </w:r>
      <w:r w:rsidR="00063B28">
        <w:rPr>
          <w:rStyle w:val="a6"/>
          <w:lang w:val="en-US"/>
        </w:rPr>
        <w:t>http://www.lingvo.ru</w:t>
      </w:r>
      <w:r>
        <w:rPr>
          <w:rStyle w:val="a6"/>
          <w:lang w:val="en-US"/>
        </w:rPr>
        <w:fldChar w:fldCharType="end"/>
      </w:r>
    </w:p>
    <w:p w:rsidR="00063B28" w:rsidRDefault="006A6764" w:rsidP="00063B28">
      <w:pPr>
        <w:ind w:firstLine="300"/>
        <w:rPr>
          <w:lang w:val="en-US"/>
        </w:rPr>
      </w:pPr>
      <w:r>
        <w:fldChar w:fldCharType="begin"/>
      </w:r>
      <w:r w:rsidRPr="006A6764">
        <w:rPr>
          <w:lang w:val="en-US"/>
        </w:rPr>
        <w:instrText xml:space="preserve"> HYPERLINK "http://www.wikipedia.org/" </w:instrText>
      </w:r>
      <w:r>
        <w:fldChar w:fldCharType="separate"/>
      </w:r>
      <w:r w:rsidR="00063B28">
        <w:rPr>
          <w:rStyle w:val="a6"/>
          <w:lang w:val="en-US"/>
        </w:rPr>
        <w:t>http://www.wikipedia.org</w:t>
      </w:r>
      <w:r>
        <w:rPr>
          <w:rStyle w:val="a6"/>
          <w:lang w:val="en-US"/>
        </w:rPr>
        <w:fldChar w:fldCharType="end"/>
      </w:r>
    </w:p>
    <w:p w:rsidR="00D64FEF" w:rsidRDefault="00D64FEF" w:rsidP="004A3D78">
      <w:pPr>
        <w:pStyle w:val="2"/>
        <w:numPr>
          <w:ilvl w:val="1"/>
          <w:numId w:val="16"/>
        </w:numPr>
      </w:pPr>
      <w:r>
        <w:t>Программные средства</w:t>
      </w:r>
    </w:p>
    <w:p w:rsidR="00D64FEF" w:rsidRDefault="00D64FEF" w:rsidP="00D64FEF">
      <w:pPr>
        <w:jc w:val="both"/>
      </w:pPr>
      <w:r>
        <w:t xml:space="preserve">Для успешного освоения дисциплины, студент использует следующие программные средства: </w:t>
      </w:r>
      <w:r>
        <w:rPr>
          <w:lang w:val="en-US"/>
        </w:rPr>
        <w:t>Power</w:t>
      </w:r>
      <w:r w:rsidRPr="001D1EC9">
        <w:t xml:space="preserve"> </w:t>
      </w:r>
      <w:r>
        <w:rPr>
          <w:lang w:val="en-US"/>
        </w:rPr>
        <w:t>Point</w:t>
      </w:r>
    </w:p>
    <w:p w:rsidR="00D64FEF" w:rsidRDefault="00D64FEF" w:rsidP="004A3D78">
      <w:pPr>
        <w:pStyle w:val="2"/>
        <w:numPr>
          <w:ilvl w:val="1"/>
          <w:numId w:val="16"/>
        </w:numPr>
      </w:pPr>
      <w:r>
        <w:t xml:space="preserve"> Дистанционная поддержка дисциплины</w:t>
      </w:r>
    </w:p>
    <w:p w:rsidR="00D64FEF" w:rsidRDefault="00D64FEF" w:rsidP="00D64FEF">
      <w:pPr>
        <w:jc w:val="both"/>
        <w:rPr>
          <w:szCs w:val="24"/>
        </w:rPr>
      </w:pPr>
      <w:r>
        <w:rPr>
          <w:szCs w:val="24"/>
        </w:rPr>
        <w:t>Для успешного освоения дисциплины студенту доступны следующие дистанционные ресурсы:</w:t>
      </w:r>
    </w:p>
    <w:p w:rsidR="00D64FEF" w:rsidRDefault="00D64FEF" w:rsidP="004A3D78">
      <w:pPr>
        <w:numPr>
          <w:ilvl w:val="0"/>
          <w:numId w:val="15"/>
        </w:numPr>
        <w:jc w:val="both"/>
      </w:pPr>
      <w:r>
        <w:t xml:space="preserve">Размещение программы курса, информации, дополнительных материалов для самостоятельной работы, объявлений по курсу на студенческом сервере НИУ ВШЭ – Пермь </w:t>
      </w:r>
      <w:hyperlink r:id="rId9" w:history="1">
        <w:r>
          <w:rPr>
            <w:rStyle w:val="a6"/>
            <w:lang w:val="en-US"/>
          </w:rPr>
          <w:t>www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hse</w:t>
        </w:r>
        <w:proofErr w:type="spellEnd"/>
        <w:r>
          <w:rPr>
            <w:rStyle w:val="a6"/>
          </w:rPr>
          <w:t>.</w:t>
        </w:r>
        <w:r>
          <w:rPr>
            <w:rStyle w:val="a6"/>
            <w:lang w:val="en-US"/>
          </w:rPr>
          <w:t>perm</w:t>
        </w:r>
        <w:r>
          <w:rPr>
            <w:rStyle w:val="a6"/>
          </w:rPr>
          <w:t>.</w:t>
        </w:r>
        <w:proofErr w:type="spellStart"/>
        <w:r>
          <w:rPr>
            <w:rStyle w:val="a6"/>
            <w:lang w:val="en-US"/>
          </w:rPr>
          <w:t>ru</w:t>
        </w:r>
        <w:proofErr w:type="spellEnd"/>
      </w:hyperlink>
      <w:r>
        <w:rPr>
          <w:szCs w:val="24"/>
        </w:rPr>
        <w:t>;</w:t>
      </w:r>
    </w:p>
    <w:p w:rsidR="00D64FEF" w:rsidRDefault="00D64FEF" w:rsidP="004A3D78">
      <w:pPr>
        <w:numPr>
          <w:ilvl w:val="0"/>
          <w:numId w:val="15"/>
        </w:numPr>
        <w:jc w:val="both"/>
      </w:pPr>
      <w:r>
        <w:t>использование LMS в качестве основы организации дистанционной поддержки дисциплины;</w:t>
      </w:r>
    </w:p>
    <w:p w:rsidR="00D64FEF" w:rsidRDefault="00D64FEF" w:rsidP="004A3D78">
      <w:pPr>
        <w:numPr>
          <w:ilvl w:val="0"/>
          <w:numId w:val="15"/>
        </w:numPr>
        <w:jc w:val="both"/>
      </w:pPr>
      <w:r>
        <w:t>использование электронной почты для обмена информацией со студентами.</w:t>
      </w:r>
    </w:p>
    <w:p w:rsidR="00D64FEF" w:rsidRDefault="00D64FEF" w:rsidP="00D64FEF">
      <w:pPr>
        <w:ind w:left="940" w:firstLine="0"/>
        <w:jc w:val="both"/>
      </w:pPr>
    </w:p>
    <w:p w:rsidR="00063B28" w:rsidRDefault="00063B28" w:rsidP="00063B28">
      <w:pPr>
        <w:pStyle w:val="1"/>
        <w:keepNext w:val="0"/>
        <w:tabs>
          <w:tab w:val="clear" w:pos="0"/>
          <w:tab w:val="left" w:pos="708"/>
        </w:tabs>
        <w:spacing w:before="0" w:after="0"/>
        <w:ind w:left="426" w:hanging="360"/>
      </w:pPr>
      <w:r>
        <w:t>Материально-техническое обеспечение дисциплины</w:t>
      </w:r>
    </w:p>
    <w:p w:rsidR="00D64FEF" w:rsidRDefault="00D64FEF" w:rsidP="00D64FEF">
      <w:pPr>
        <w:shd w:val="clear" w:color="auto" w:fill="FFFFFF"/>
        <w:spacing w:line="274" w:lineRule="exact"/>
        <w:ind w:left="6" w:right="45" w:firstLine="703"/>
        <w:jc w:val="both"/>
        <w:rPr>
          <w:color w:val="000000"/>
          <w:spacing w:val="5"/>
          <w:szCs w:val="24"/>
        </w:rPr>
      </w:pPr>
      <w:r>
        <w:rPr>
          <w:color w:val="000000"/>
          <w:spacing w:val="5"/>
          <w:szCs w:val="24"/>
        </w:rPr>
        <w:t>В дисциплине используются следующие технические средства обучения:</w:t>
      </w:r>
    </w:p>
    <w:p w:rsidR="00D64FEF" w:rsidRDefault="00D64FEF" w:rsidP="004A3D78">
      <w:pPr>
        <w:numPr>
          <w:ilvl w:val="0"/>
          <w:numId w:val="17"/>
        </w:numPr>
        <w:shd w:val="clear" w:color="auto" w:fill="FFFFFF"/>
        <w:suppressAutoHyphens/>
        <w:spacing w:line="274" w:lineRule="exact"/>
        <w:ind w:left="709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компьютерное и мультимедийное оборудование;</w:t>
      </w:r>
    </w:p>
    <w:p w:rsidR="00D64FEF" w:rsidRDefault="00D64FEF" w:rsidP="004A3D78">
      <w:pPr>
        <w:numPr>
          <w:ilvl w:val="0"/>
          <w:numId w:val="17"/>
        </w:numPr>
        <w:shd w:val="clear" w:color="auto" w:fill="FFFFFF"/>
        <w:suppressAutoHyphens/>
        <w:spacing w:line="274" w:lineRule="exact"/>
        <w:ind w:left="709"/>
        <w:jc w:val="both"/>
      </w:pPr>
      <w:proofErr w:type="gramStart"/>
      <w:r w:rsidRPr="00D64FEF">
        <w:rPr>
          <w:color w:val="000000"/>
          <w:szCs w:val="24"/>
        </w:rPr>
        <w:t>видео-аудиовизуальные</w:t>
      </w:r>
      <w:proofErr w:type="gramEnd"/>
      <w:r w:rsidRPr="00D64FEF">
        <w:rPr>
          <w:color w:val="000000"/>
          <w:szCs w:val="24"/>
        </w:rPr>
        <w:t xml:space="preserve"> средства обучения.</w:t>
      </w:r>
    </w:p>
    <w:sectPr w:rsidR="00D64FEF" w:rsidSect="002A1668">
      <w:headerReference w:type="default" r:id="rId10"/>
      <w:footerReference w:type="default" r:id="rId11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9F" w:rsidRDefault="00F2079F" w:rsidP="00EE3426">
      <w:r>
        <w:separator/>
      </w:r>
    </w:p>
  </w:endnote>
  <w:endnote w:type="continuationSeparator" w:id="0">
    <w:p w:rsidR="00F2079F" w:rsidRDefault="00F2079F" w:rsidP="00EE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7854829"/>
      <w:docPartObj>
        <w:docPartGallery w:val="Page Numbers (Bottom of Page)"/>
        <w:docPartUnique/>
      </w:docPartObj>
    </w:sdtPr>
    <w:sdtEndPr/>
    <w:sdtContent>
      <w:p w:rsidR="000128DA" w:rsidRDefault="00CE3DE9">
        <w:pPr>
          <w:pStyle w:val="aa"/>
          <w:jc w:val="center"/>
        </w:pPr>
        <w:r>
          <w:fldChar w:fldCharType="begin"/>
        </w:r>
        <w:r w:rsidR="000128DA">
          <w:instrText>PAGE   \* MERGEFORMAT</w:instrText>
        </w:r>
        <w:r>
          <w:fldChar w:fldCharType="separate"/>
        </w:r>
        <w:r w:rsidR="006A6764">
          <w:rPr>
            <w:noProof/>
          </w:rPr>
          <w:t>7</w:t>
        </w:r>
        <w:r>
          <w:fldChar w:fldCharType="end"/>
        </w:r>
      </w:p>
    </w:sdtContent>
  </w:sdt>
  <w:p w:rsidR="000128DA" w:rsidRDefault="000128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9F" w:rsidRDefault="00F2079F" w:rsidP="00EE3426">
      <w:r>
        <w:separator/>
      </w:r>
    </w:p>
  </w:footnote>
  <w:footnote w:type="continuationSeparator" w:id="0">
    <w:p w:rsidR="00F2079F" w:rsidRDefault="00F2079F" w:rsidP="00EE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15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3"/>
      <w:gridCol w:w="9441"/>
    </w:tblGrid>
    <w:tr w:rsidR="000128DA" w:rsidRPr="002A1668" w:rsidTr="00C45C92">
      <w:tc>
        <w:tcPr>
          <w:tcW w:w="873" w:type="dxa"/>
        </w:tcPr>
        <w:p w:rsidR="000128DA" w:rsidRPr="002A1668" w:rsidRDefault="000128DA" w:rsidP="002A1668">
          <w:pPr>
            <w:tabs>
              <w:tab w:val="center" w:pos="4677"/>
              <w:tab w:val="right" w:pos="9355"/>
            </w:tabs>
            <w:ind w:firstLine="0"/>
          </w:pPr>
          <w:r w:rsidRPr="002A1668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7195" cy="453390"/>
                <wp:effectExtent l="0" t="0" r="0" b="0"/>
                <wp:docPr id="4" name="Рисунок 4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1" w:type="dxa"/>
        </w:tcPr>
        <w:p w:rsidR="000128DA" w:rsidRPr="002A1668" w:rsidRDefault="000128DA" w:rsidP="002A1668">
          <w:pPr>
            <w:jc w:val="center"/>
          </w:pPr>
          <w:r w:rsidRPr="002A1668">
            <w:rPr>
              <w:sz w:val="22"/>
            </w:rPr>
            <w:t>Национальный исследовательский университет «Высшая школа экономики»</w:t>
          </w:r>
          <w:r w:rsidRPr="002A1668">
            <w:rPr>
              <w:sz w:val="22"/>
            </w:rPr>
            <w:br/>
            <w:t>Программа дисциплины Иностранный язык (английский)</w:t>
          </w:r>
        </w:p>
        <w:p w:rsidR="000128DA" w:rsidRPr="002A1668" w:rsidRDefault="000128DA" w:rsidP="002A1668">
          <w:pPr>
            <w:jc w:val="center"/>
            <w:rPr>
              <w:sz w:val="20"/>
              <w:szCs w:val="20"/>
            </w:rPr>
          </w:pPr>
          <w:r w:rsidRPr="002A1668">
            <w:rPr>
              <w:sz w:val="22"/>
            </w:rPr>
            <w:t>для направления 080100.62 «Экономика» подготовки бакалавра</w:t>
          </w:r>
        </w:p>
      </w:tc>
    </w:tr>
  </w:tbl>
  <w:p w:rsidR="000128DA" w:rsidRDefault="000128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3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E81663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30C5F"/>
    <w:multiLevelType w:val="hybridMultilevel"/>
    <w:tmpl w:val="0D5C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F5AA29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>
    <w:nsid w:val="12574E00"/>
    <w:multiLevelType w:val="multilevel"/>
    <w:tmpl w:val="3D0EC9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2B85CC6"/>
    <w:multiLevelType w:val="hybridMultilevel"/>
    <w:tmpl w:val="D18A3D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407DEB"/>
    <w:multiLevelType w:val="multilevel"/>
    <w:tmpl w:val="3D0EC9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6AC72BC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B3611E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11D09"/>
    <w:multiLevelType w:val="hybridMultilevel"/>
    <w:tmpl w:val="7CB6B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01C2F"/>
    <w:multiLevelType w:val="multilevel"/>
    <w:tmpl w:val="6FAA6A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0DF431E"/>
    <w:multiLevelType w:val="hybridMultilevel"/>
    <w:tmpl w:val="DD6AB18E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365DA5"/>
    <w:multiLevelType w:val="hybridMultilevel"/>
    <w:tmpl w:val="D18A3D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C6B00"/>
    <w:multiLevelType w:val="multilevel"/>
    <w:tmpl w:val="3D0EC9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A21CAF"/>
    <w:multiLevelType w:val="hybridMultilevel"/>
    <w:tmpl w:val="DB1E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74F0D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8285F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B191F"/>
    <w:multiLevelType w:val="hybridMultilevel"/>
    <w:tmpl w:val="FD5A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EC3E2F"/>
    <w:multiLevelType w:val="hybridMultilevel"/>
    <w:tmpl w:val="D18A3D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254243"/>
    <w:multiLevelType w:val="hybridMultilevel"/>
    <w:tmpl w:val="3A065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C7BEA"/>
    <w:multiLevelType w:val="hybridMultilevel"/>
    <w:tmpl w:val="34DA191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22">
    <w:nsid w:val="3CA713D0"/>
    <w:multiLevelType w:val="hybridMultilevel"/>
    <w:tmpl w:val="C744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D0A5D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D94246"/>
    <w:multiLevelType w:val="multilevel"/>
    <w:tmpl w:val="3D0EC9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91E4A07"/>
    <w:multiLevelType w:val="multilevel"/>
    <w:tmpl w:val="5CF6C81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73338A"/>
    <w:multiLevelType w:val="multilevel"/>
    <w:tmpl w:val="3D0EC9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40877FE"/>
    <w:multiLevelType w:val="hybridMultilevel"/>
    <w:tmpl w:val="D18A3D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860EB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11200D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ED59D5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A330C7"/>
    <w:multiLevelType w:val="hybridMultilevel"/>
    <w:tmpl w:val="FD10D87A"/>
    <w:lvl w:ilvl="0" w:tplc="FFFFFFFF">
      <w:start w:val="1"/>
      <w:numFmt w:val="bullet"/>
      <w:pStyle w:val="a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23B463B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471CA9"/>
    <w:multiLevelType w:val="multilevel"/>
    <w:tmpl w:val="4C326C98"/>
    <w:lvl w:ilvl="0">
      <w:start w:val="6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4">
    <w:nsid w:val="65B34B3D"/>
    <w:multiLevelType w:val="hybridMultilevel"/>
    <w:tmpl w:val="64708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874F1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D06F90"/>
    <w:multiLevelType w:val="multilevel"/>
    <w:tmpl w:val="94480D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8096E90"/>
    <w:multiLevelType w:val="hybridMultilevel"/>
    <w:tmpl w:val="90A6B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558A7"/>
    <w:multiLevelType w:val="hybridMultilevel"/>
    <w:tmpl w:val="B372CAE0"/>
    <w:lvl w:ilvl="0" w:tplc="04190001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lowerLetter"/>
      <w:lvlText w:val="%2."/>
      <w:lvlJc w:val="left"/>
      <w:pPr>
        <w:ind w:left="2149" w:hanging="360"/>
      </w:pPr>
    </w:lvl>
    <w:lvl w:ilvl="2" w:tplc="04190005">
      <w:start w:val="1"/>
      <w:numFmt w:val="lowerRoman"/>
      <w:lvlText w:val="%3."/>
      <w:lvlJc w:val="right"/>
      <w:pPr>
        <w:ind w:left="2869" w:hanging="180"/>
      </w:pPr>
    </w:lvl>
    <w:lvl w:ilvl="3" w:tplc="04190001">
      <w:start w:val="1"/>
      <w:numFmt w:val="decimal"/>
      <w:lvlText w:val="%4."/>
      <w:lvlJc w:val="left"/>
      <w:pPr>
        <w:ind w:left="3589" w:hanging="360"/>
      </w:pPr>
    </w:lvl>
    <w:lvl w:ilvl="4" w:tplc="04190003">
      <w:start w:val="1"/>
      <w:numFmt w:val="lowerLetter"/>
      <w:lvlText w:val="%5."/>
      <w:lvlJc w:val="left"/>
      <w:pPr>
        <w:ind w:left="4309" w:hanging="360"/>
      </w:pPr>
    </w:lvl>
    <w:lvl w:ilvl="5" w:tplc="04190005">
      <w:start w:val="1"/>
      <w:numFmt w:val="lowerRoman"/>
      <w:lvlText w:val="%6."/>
      <w:lvlJc w:val="right"/>
      <w:pPr>
        <w:ind w:left="5029" w:hanging="180"/>
      </w:pPr>
    </w:lvl>
    <w:lvl w:ilvl="6" w:tplc="04190001">
      <w:start w:val="1"/>
      <w:numFmt w:val="decimal"/>
      <w:lvlText w:val="%7."/>
      <w:lvlJc w:val="left"/>
      <w:pPr>
        <w:ind w:left="5749" w:hanging="360"/>
      </w:pPr>
    </w:lvl>
    <w:lvl w:ilvl="7" w:tplc="04190003">
      <w:start w:val="1"/>
      <w:numFmt w:val="lowerLetter"/>
      <w:lvlText w:val="%8."/>
      <w:lvlJc w:val="left"/>
      <w:pPr>
        <w:ind w:left="6469" w:hanging="360"/>
      </w:pPr>
    </w:lvl>
    <w:lvl w:ilvl="8" w:tplc="04190005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C75138A"/>
    <w:multiLevelType w:val="hybridMultilevel"/>
    <w:tmpl w:val="F7B45B30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686E77"/>
    <w:multiLevelType w:val="hybridMultilevel"/>
    <w:tmpl w:val="D18A3D86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3C579A"/>
    <w:multiLevelType w:val="hybridMultilevel"/>
    <w:tmpl w:val="DCE4B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9A27A6"/>
    <w:multiLevelType w:val="singleLevel"/>
    <w:tmpl w:val="74E28D7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3">
    <w:nsid w:val="7BBB0EEE"/>
    <w:multiLevelType w:val="hybridMultilevel"/>
    <w:tmpl w:val="FBD4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9855CA"/>
    <w:multiLevelType w:val="hybridMultilevel"/>
    <w:tmpl w:val="ECF63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10DCD"/>
    <w:multiLevelType w:val="hybridMultilevel"/>
    <w:tmpl w:val="484841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2"/>
  </w:num>
  <w:num w:numId="8">
    <w:abstractNumId w:val="45"/>
  </w:num>
  <w:num w:numId="9">
    <w:abstractNumId w:val="18"/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</w:num>
  <w:num w:numId="12">
    <w:abstractNumId w:val="3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4"/>
  </w:num>
  <w:num w:numId="15">
    <w:abstractNumId w:val="21"/>
  </w:num>
  <w:num w:numId="16">
    <w:abstractNumId w:val="25"/>
  </w:num>
  <w:num w:numId="17">
    <w:abstractNumId w:val="0"/>
  </w:num>
  <w:num w:numId="18">
    <w:abstractNumId w:val="27"/>
  </w:num>
  <w:num w:numId="19">
    <w:abstractNumId w:val="23"/>
  </w:num>
  <w:num w:numId="20">
    <w:abstractNumId w:val="9"/>
  </w:num>
  <w:num w:numId="21">
    <w:abstractNumId w:val="29"/>
  </w:num>
  <w:num w:numId="22">
    <w:abstractNumId w:val="19"/>
  </w:num>
  <w:num w:numId="23">
    <w:abstractNumId w:val="16"/>
  </w:num>
  <w:num w:numId="24">
    <w:abstractNumId w:val="35"/>
  </w:num>
  <w:num w:numId="25">
    <w:abstractNumId w:val="5"/>
  </w:num>
  <w:num w:numId="26">
    <w:abstractNumId w:val="1"/>
  </w:num>
  <w:num w:numId="27">
    <w:abstractNumId w:val="8"/>
  </w:num>
  <w:num w:numId="28">
    <w:abstractNumId w:val="40"/>
  </w:num>
  <w:num w:numId="29">
    <w:abstractNumId w:val="28"/>
  </w:num>
  <w:num w:numId="30">
    <w:abstractNumId w:val="39"/>
  </w:num>
  <w:num w:numId="31">
    <w:abstractNumId w:val="13"/>
  </w:num>
  <w:num w:numId="32">
    <w:abstractNumId w:val="6"/>
  </w:num>
  <w:num w:numId="33">
    <w:abstractNumId w:val="17"/>
  </w:num>
  <w:num w:numId="34">
    <w:abstractNumId w:val="30"/>
  </w:num>
  <w:num w:numId="35">
    <w:abstractNumId w:val="7"/>
  </w:num>
  <w:num w:numId="36">
    <w:abstractNumId w:val="24"/>
  </w:num>
  <w:num w:numId="37">
    <w:abstractNumId w:val="14"/>
  </w:num>
  <w:num w:numId="38">
    <w:abstractNumId w:val="26"/>
  </w:num>
  <w:num w:numId="39">
    <w:abstractNumId w:val="44"/>
  </w:num>
  <w:num w:numId="40">
    <w:abstractNumId w:val="37"/>
  </w:num>
  <w:num w:numId="41">
    <w:abstractNumId w:val="20"/>
  </w:num>
  <w:num w:numId="42">
    <w:abstractNumId w:val="43"/>
  </w:num>
  <w:num w:numId="43">
    <w:abstractNumId w:val="34"/>
  </w:num>
  <w:num w:numId="44">
    <w:abstractNumId w:val="22"/>
  </w:num>
  <w:num w:numId="45">
    <w:abstractNumId w:val="10"/>
  </w:num>
  <w:num w:numId="46">
    <w:abstractNumId w:val="2"/>
  </w:num>
  <w:num w:numId="47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B28"/>
    <w:rsid w:val="000128DA"/>
    <w:rsid w:val="00035E8D"/>
    <w:rsid w:val="00063B28"/>
    <w:rsid w:val="000F2F1E"/>
    <w:rsid w:val="00122295"/>
    <w:rsid w:val="001466C3"/>
    <w:rsid w:val="00151945"/>
    <w:rsid w:val="001571EF"/>
    <w:rsid w:val="0015778F"/>
    <w:rsid w:val="001F7F2A"/>
    <w:rsid w:val="00254D80"/>
    <w:rsid w:val="002805B9"/>
    <w:rsid w:val="002A1668"/>
    <w:rsid w:val="002B1E83"/>
    <w:rsid w:val="002D7456"/>
    <w:rsid w:val="0032437D"/>
    <w:rsid w:val="003537F9"/>
    <w:rsid w:val="003A455A"/>
    <w:rsid w:val="003A6805"/>
    <w:rsid w:val="003D5B67"/>
    <w:rsid w:val="003D5E8B"/>
    <w:rsid w:val="003D753D"/>
    <w:rsid w:val="00406FC4"/>
    <w:rsid w:val="00416C20"/>
    <w:rsid w:val="004312F4"/>
    <w:rsid w:val="00434550"/>
    <w:rsid w:val="00453FCC"/>
    <w:rsid w:val="004A3D78"/>
    <w:rsid w:val="004E57D1"/>
    <w:rsid w:val="0051483D"/>
    <w:rsid w:val="00536CE4"/>
    <w:rsid w:val="00562578"/>
    <w:rsid w:val="005723C5"/>
    <w:rsid w:val="00615981"/>
    <w:rsid w:val="006303A2"/>
    <w:rsid w:val="00665B20"/>
    <w:rsid w:val="006A6764"/>
    <w:rsid w:val="006D5983"/>
    <w:rsid w:val="0078237F"/>
    <w:rsid w:val="00784AC9"/>
    <w:rsid w:val="007E6D9E"/>
    <w:rsid w:val="00802694"/>
    <w:rsid w:val="00845283"/>
    <w:rsid w:val="0085377C"/>
    <w:rsid w:val="0089670A"/>
    <w:rsid w:val="009039F3"/>
    <w:rsid w:val="009134A3"/>
    <w:rsid w:val="009774CE"/>
    <w:rsid w:val="009908A0"/>
    <w:rsid w:val="009B61B2"/>
    <w:rsid w:val="009F5F9C"/>
    <w:rsid w:val="009F64EB"/>
    <w:rsid w:val="00A70F05"/>
    <w:rsid w:val="00A93357"/>
    <w:rsid w:val="00AA70DD"/>
    <w:rsid w:val="00AB4B7B"/>
    <w:rsid w:val="00AD1E06"/>
    <w:rsid w:val="00AE0E3E"/>
    <w:rsid w:val="00AF083A"/>
    <w:rsid w:val="00AF5FA5"/>
    <w:rsid w:val="00B65E5B"/>
    <w:rsid w:val="00BA0588"/>
    <w:rsid w:val="00BB66AE"/>
    <w:rsid w:val="00BB7616"/>
    <w:rsid w:val="00C40E69"/>
    <w:rsid w:val="00C45C92"/>
    <w:rsid w:val="00CE3DE9"/>
    <w:rsid w:val="00D06CCC"/>
    <w:rsid w:val="00D17B6F"/>
    <w:rsid w:val="00D3465E"/>
    <w:rsid w:val="00D610DA"/>
    <w:rsid w:val="00D62B65"/>
    <w:rsid w:val="00D64FEF"/>
    <w:rsid w:val="00DE617E"/>
    <w:rsid w:val="00E1147C"/>
    <w:rsid w:val="00E57D22"/>
    <w:rsid w:val="00EE3426"/>
    <w:rsid w:val="00F2079F"/>
    <w:rsid w:val="00F30A63"/>
    <w:rsid w:val="00F575CD"/>
    <w:rsid w:val="00F740E7"/>
    <w:rsid w:val="00FA5D17"/>
    <w:rsid w:val="00FC03FB"/>
    <w:rsid w:val="00FC2029"/>
    <w:rsid w:val="00FC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128DA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63B28"/>
    <w:pPr>
      <w:keepNext/>
      <w:numPr>
        <w:numId w:val="1"/>
      </w:numPr>
      <w:spacing w:before="240" w:after="120"/>
      <w:ind w:hanging="55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63B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semiHidden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semiHidden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2"/>
    <w:uiPriority w:val="34"/>
    <w:qFormat/>
    <w:rsid w:val="00035E8D"/>
    <w:pPr>
      <w:ind w:left="720"/>
      <w:contextualSpacing/>
    </w:pPr>
  </w:style>
  <w:style w:type="character" w:styleId="af4">
    <w:name w:val="Strong"/>
    <w:basedOn w:val="a3"/>
    <w:uiPriority w:val="22"/>
    <w:qFormat/>
    <w:rsid w:val="00C40E69"/>
    <w:rPr>
      <w:b/>
      <w:bCs/>
    </w:rPr>
  </w:style>
  <w:style w:type="paragraph" w:styleId="af5">
    <w:name w:val="Normal (Web)"/>
    <w:basedOn w:val="a2"/>
    <w:uiPriority w:val="99"/>
    <w:semiHidden/>
    <w:unhideWhenUsed/>
    <w:rsid w:val="00C40E6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immtextalignleft">
    <w:name w:val="immtextalign_left"/>
    <w:basedOn w:val="a2"/>
    <w:rsid w:val="00C40E69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63B28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63B28"/>
    <w:pPr>
      <w:keepNext/>
      <w:numPr>
        <w:numId w:val="1"/>
      </w:numPr>
      <w:spacing w:before="240" w:after="120"/>
      <w:ind w:hanging="552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063B28"/>
    <w:pPr>
      <w:keepNext/>
      <w:numPr>
        <w:ilvl w:val="1"/>
        <w:numId w:val="1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063B28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063B28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063B28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063B28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063B28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063B28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063B28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63B28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3"/>
    <w:link w:val="2"/>
    <w:uiPriority w:val="9"/>
    <w:semiHidden/>
    <w:rsid w:val="00063B2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semiHidden/>
    <w:rsid w:val="00063B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semiHidden/>
    <w:rsid w:val="00063B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semiHidden/>
    <w:rsid w:val="00063B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semiHidden/>
    <w:rsid w:val="00063B2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semiHidden/>
    <w:rsid w:val="00063B2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semiHidden/>
    <w:rsid w:val="00063B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semiHidden/>
    <w:rsid w:val="00063B28"/>
    <w:rPr>
      <w:rFonts w:ascii="Cambria" w:eastAsia="Times New Roman" w:hAnsi="Cambria" w:cs="Times New Roman"/>
    </w:rPr>
  </w:style>
  <w:style w:type="character" w:styleId="a6">
    <w:name w:val="Hyperlink"/>
    <w:basedOn w:val="a3"/>
    <w:uiPriority w:val="99"/>
    <w:semiHidden/>
    <w:unhideWhenUsed/>
    <w:rsid w:val="00063B28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63B28"/>
    <w:rPr>
      <w:color w:val="800080"/>
      <w:u w:val="single"/>
    </w:rPr>
  </w:style>
  <w:style w:type="paragraph" w:styleId="a8">
    <w:name w:val="header"/>
    <w:basedOn w:val="a2"/>
    <w:link w:val="a9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3"/>
    <w:link w:val="a8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a">
    <w:name w:val="footer"/>
    <w:basedOn w:val="a2"/>
    <w:link w:val="ab"/>
    <w:uiPriority w:val="99"/>
    <w:semiHidden/>
    <w:unhideWhenUsed/>
    <w:rsid w:val="00063B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3"/>
    <w:link w:val="aa"/>
    <w:uiPriority w:val="99"/>
    <w:semiHidden/>
    <w:rsid w:val="00063B28"/>
    <w:rPr>
      <w:rFonts w:ascii="Times New Roman" w:eastAsia="Calibri" w:hAnsi="Times New Roman" w:cs="Times New Roman"/>
      <w:sz w:val="24"/>
    </w:rPr>
  </w:style>
  <w:style w:type="paragraph" w:styleId="ac">
    <w:name w:val="Body Text"/>
    <w:basedOn w:val="a2"/>
    <w:link w:val="ad"/>
    <w:semiHidden/>
    <w:unhideWhenUsed/>
    <w:rsid w:val="00063B28"/>
    <w:pPr>
      <w:spacing w:after="120"/>
    </w:pPr>
  </w:style>
  <w:style w:type="character" w:customStyle="1" w:styleId="ad">
    <w:name w:val="Основной текст Знак"/>
    <w:basedOn w:val="a3"/>
    <w:link w:val="ac"/>
    <w:semiHidden/>
    <w:rsid w:val="00063B28"/>
    <w:rPr>
      <w:rFonts w:ascii="Times New Roman" w:eastAsia="Calibri" w:hAnsi="Times New Roman" w:cs="Times New Roman"/>
      <w:sz w:val="24"/>
    </w:rPr>
  </w:style>
  <w:style w:type="paragraph" w:styleId="21">
    <w:name w:val="Body Text 2"/>
    <w:basedOn w:val="a2"/>
    <w:link w:val="22"/>
    <w:semiHidden/>
    <w:unhideWhenUsed/>
    <w:rsid w:val="00063B28"/>
    <w:pPr>
      <w:spacing w:after="120" w:line="480" w:lineRule="auto"/>
      <w:ind w:firstLine="0"/>
    </w:pPr>
    <w:rPr>
      <w:rFonts w:eastAsia="Times New Roman"/>
      <w:szCs w:val="24"/>
      <w:lang w:eastAsia="ru-RU"/>
    </w:rPr>
  </w:style>
  <w:style w:type="character" w:customStyle="1" w:styleId="22">
    <w:name w:val="Основной текст 2 Знак"/>
    <w:basedOn w:val="a3"/>
    <w:link w:val="21"/>
    <w:semiHidden/>
    <w:rsid w:val="0006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2"/>
    <w:link w:val="af"/>
    <w:uiPriority w:val="99"/>
    <w:semiHidden/>
    <w:unhideWhenUsed/>
    <w:rsid w:val="00063B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063B28"/>
    <w:rPr>
      <w:rFonts w:ascii="Tahoma" w:eastAsia="Calibri" w:hAnsi="Tahoma" w:cs="Tahoma"/>
      <w:sz w:val="16"/>
      <w:szCs w:val="16"/>
    </w:rPr>
  </w:style>
  <w:style w:type="paragraph" w:customStyle="1" w:styleId="a1">
    <w:name w:val="Маркированный."/>
    <w:basedOn w:val="a2"/>
    <w:rsid w:val="00063B28"/>
    <w:pPr>
      <w:numPr>
        <w:numId w:val="2"/>
      </w:numPr>
      <w:ind w:left="1066" w:hanging="357"/>
    </w:pPr>
  </w:style>
  <w:style w:type="paragraph" w:customStyle="1" w:styleId="a0">
    <w:name w:val="нумерованный"/>
    <w:basedOn w:val="a2"/>
    <w:rsid w:val="00063B28"/>
    <w:pPr>
      <w:numPr>
        <w:numId w:val="3"/>
      </w:numPr>
    </w:pPr>
  </w:style>
  <w:style w:type="paragraph" w:customStyle="1" w:styleId="a">
    <w:name w:val="нумерованный содержание"/>
    <w:basedOn w:val="a2"/>
    <w:rsid w:val="00063B28"/>
    <w:pPr>
      <w:numPr>
        <w:numId w:val="4"/>
      </w:numPr>
    </w:pPr>
  </w:style>
  <w:style w:type="paragraph" w:customStyle="1" w:styleId="af0">
    <w:name w:val="Заголовок в тексте"/>
    <w:basedOn w:val="a2"/>
    <w:next w:val="a2"/>
    <w:rsid w:val="00063B28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f1">
    <w:name w:val="Текст таблица одинарный интервал"/>
    <w:basedOn w:val="a2"/>
    <w:rsid w:val="00063B28"/>
    <w:pPr>
      <w:ind w:firstLine="0"/>
    </w:pPr>
    <w:rPr>
      <w:rFonts w:eastAsia="Times New Roman"/>
      <w:sz w:val="26"/>
      <w:szCs w:val="20"/>
    </w:rPr>
  </w:style>
  <w:style w:type="paragraph" w:customStyle="1" w:styleId="FR1">
    <w:name w:val="FR1"/>
    <w:rsid w:val="00063B28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ecxmsonormal">
    <w:name w:val="ecxmsonormal"/>
    <w:basedOn w:val="a2"/>
    <w:rsid w:val="00063B28"/>
    <w:pPr>
      <w:spacing w:after="324"/>
      <w:ind w:firstLine="0"/>
    </w:pPr>
    <w:rPr>
      <w:rFonts w:eastAsia="Times New Roman"/>
      <w:szCs w:val="24"/>
      <w:lang w:eastAsia="ru-RU"/>
    </w:rPr>
  </w:style>
  <w:style w:type="table" w:styleId="af2">
    <w:name w:val="Table Grid"/>
    <w:basedOn w:val="a4"/>
    <w:uiPriority w:val="59"/>
    <w:rsid w:val="00063B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hse.perm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7FFC5-63C8-4FA3-BC15-A4F9CEC0A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Уткина</dc:creator>
  <cp:lastModifiedBy>Карасева Светлана Алексеевна</cp:lastModifiedBy>
  <cp:revision>3</cp:revision>
  <cp:lastPrinted>2014-11-28T06:02:00Z</cp:lastPrinted>
  <dcterms:created xsi:type="dcterms:W3CDTF">2015-04-14T11:19:00Z</dcterms:created>
  <dcterms:modified xsi:type="dcterms:W3CDTF">2015-04-14T11:21:00Z</dcterms:modified>
</cp:coreProperties>
</file>