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0" w:rsidRPr="002907EA" w:rsidRDefault="00270440" w:rsidP="00270440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2907EA">
        <w:rPr>
          <w:sz w:val="28"/>
          <w:szCs w:val="28"/>
        </w:rPr>
        <w:t>Правительство Российской Федерации</w:t>
      </w:r>
    </w:p>
    <w:p w:rsidR="00270440" w:rsidRPr="002907EA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0B522E" w:rsidRDefault="00FF489C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="00270440" w:rsidRPr="000B522E">
        <w:rPr>
          <w:rFonts w:hint="eastAsia"/>
          <w:sz w:val="28"/>
          <w:szCs w:val="28"/>
        </w:rPr>
        <w:t>едерально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государственно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автономно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образовательно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учреждени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высшего</w:t>
      </w:r>
      <w:r w:rsidR="00C41C5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профессионального</w:t>
      </w:r>
      <w:r w:rsidR="00C41C5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образования</w:t>
      </w:r>
    </w:p>
    <w:p w:rsidR="00270440" w:rsidRPr="000B522E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2907EA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="00706C1E" w:rsidRPr="00706C1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="00706C1E" w:rsidRPr="00706C1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="00706C1E" w:rsidRPr="00706C1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="00706C1E" w:rsidRPr="00706C1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02550B" w:rsidRDefault="0002550B" w:rsidP="0002550B">
      <w:pPr>
        <w:jc w:val="center"/>
      </w:pPr>
    </w:p>
    <w:p w:rsidR="00297587" w:rsidRDefault="00297587" w:rsidP="0002550B">
      <w:pPr>
        <w:jc w:val="center"/>
      </w:pPr>
    </w:p>
    <w:p w:rsidR="0002550B" w:rsidRDefault="0002550B" w:rsidP="0002550B">
      <w:pPr>
        <w:jc w:val="center"/>
      </w:pPr>
    </w:p>
    <w:p w:rsidR="0002550B" w:rsidRPr="00293D9E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2907EA">
        <w:rPr>
          <w:sz w:val="28"/>
        </w:rPr>
        <w:t>экономики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706C1E" w:rsidRPr="00FF4CB2" w:rsidRDefault="0002550B" w:rsidP="00E60116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706C1E" w:rsidRPr="00FF4CB2" w:rsidRDefault="00706C1E" w:rsidP="00E60116">
      <w:pPr>
        <w:jc w:val="center"/>
        <w:rPr>
          <w:b/>
          <w:sz w:val="28"/>
        </w:rPr>
      </w:pPr>
    </w:p>
    <w:p w:rsidR="00BD36CB" w:rsidRPr="00706C1E" w:rsidRDefault="002907EA" w:rsidP="00E60116">
      <w:pPr>
        <w:jc w:val="center"/>
        <w:rPr>
          <w:b/>
        </w:rPr>
      </w:pPr>
      <w:r w:rsidRPr="00706C1E">
        <w:rPr>
          <w:b/>
          <w:sz w:val="28"/>
        </w:rPr>
        <w:t>Теория игр</w:t>
      </w:r>
    </w:p>
    <w:p w:rsidR="0002550B" w:rsidRPr="00706C1E" w:rsidRDefault="00A419C0" w:rsidP="0002550B">
      <w:pPr>
        <w:ind w:firstLine="0"/>
        <w:rPr>
          <w:b/>
        </w:rPr>
      </w:pPr>
      <w:r w:rsidRPr="00706C1E">
        <w:rPr>
          <w:b/>
        </w:rPr>
        <w:fldChar w:fldCharType="begin"/>
      </w:r>
      <w:r w:rsidR="0002550B" w:rsidRPr="00706C1E">
        <w:rPr>
          <w:b/>
        </w:rPr>
        <w:instrText xml:space="preserve"> AUTOTEXT  " Простая надпись" </w:instrText>
      </w:r>
      <w:r w:rsidRPr="00706C1E">
        <w:rPr>
          <w:b/>
        </w:rPr>
        <w:fldChar w:fldCharType="end"/>
      </w:r>
    </w:p>
    <w:p w:rsidR="00E60116" w:rsidRPr="002907EA" w:rsidRDefault="0002550B" w:rsidP="0002550B">
      <w:pPr>
        <w:jc w:val="center"/>
      </w:pPr>
      <w:r w:rsidRPr="002907EA">
        <w:t>для направления</w:t>
      </w:r>
      <w:r w:rsidR="002907EA" w:rsidRPr="002907EA">
        <w:t xml:space="preserve"> </w:t>
      </w:r>
      <w:r w:rsidR="007446BA">
        <w:t>38.03.01</w:t>
      </w:r>
      <w:r w:rsidR="002907EA" w:rsidRPr="002907EA">
        <w:t xml:space="preserve"> Экономика</w:t>
      </w:r>
    </w:p>
    <w:p w:rsidR="002907EA" w:rsidRDefault="0002550B" w:rsidP="002907EA">
      <w:pPr>
        <w:jc w:val="center"/>
      </w:pPr>
      <w:r w:rsidRPr="002907EA">
        <w:t>подготовки бакалавра</w:t>
      </w:r>
    </w:p>
    <w:p w:rsidR="002907EA" w:rsidRDefault="002907EA" w:rsidP="002907EA">
      <w:pPr>
        <w:jc w:val="center"/>
      </w:pPr>
    </w:p>
    <w:p w:rsidR="00543518" w:rsidRDefault="00543518" w:rsidP="0002550B">
      <w:pPr>
        <w:jc w:val="center"/>
      </w:pPr>
    </w:p>
    <w:p w:rsidR="00563692" w:rsidRDefault="00563692" w:rsidP="00297587">
      <w:pPr>
        <w:ind w:firstLine="0"/>
      </w:pPr>
    </w:p>
    <w:p w:rsidR="00E60116" w:rsidRPr="00CC17EA" w:rsidRDefault="0002550B" w:rsidP="00297587">
      <w:pPr>
        <w:ind w:firstLine="0"/>
        <w:rPr>
          <w:highlight w:val="lightGray"/>
        </w:rPr>
      </w:pPr>
      <w:r>
        <w:t>Автор</w:t>
      </w:r>
      <w:r w:rsidR="00B4644A" w:rsidRPr="00B4644A">
        <w:t xml:space="preserve"> программы</w:t>
      </w:r>
      <w:r w:rsidR="002907EA">
        <w:t xml:space="preserve">: </w:t>
      </w:r>
      <w:r w:rsidR="00706C1E">
        <w:t xml:space="preserve">  </w:t>
      </w:r>
      <w:r w:rsidR="002907EA">
        <w:t>Е.М. Ожегов, tos600@mail.ru</w:t>
      </w:r>
    </w:p>
    <w:p w:rsidR="007B3E47" w:rsidRDefault="00E60116" w:rsidP="00706C1E">
      <w:pPr>
        <w:ind w:firstLine="0"/>
        <w:jc w:val="center"/>
      </w:pPr>
      <w:r w:rsidRPr="0060715B">
        <w:t>(</w:t>
      </w:r>
      <w:r w:rsidR="00563692" w:rsidRPr="0060715B">
        <w:t xml:space="preserve">И.О. </w:t>
      </w:r>
      <w:r w:rsidRPr="0060715B">
        <w:t>Фамилия, учёная степень, звание, электронный адрес)</w:t>
      </w:r>
    </w:p>
    <w:p w:rsidR="00E60116" w:rsidRDefault="00E60116" w:rsidP="00297587">
      <w:pPr>
        <w:ind w:firstLine="0"/>
      </w:pPr>
    </w:p>
    <w:p w:rsidR="00563692" w:rsidRDefault="00563692" w:rsidP="00D75BBB">
      <w:pPr>
        <w:spacing w:line="360" w:lineRule="auto"/>
        <w:ind w:firstLine="0"/>
      </w:pPr>
    </w:p>
    <w:p w:rsidR="00706C1E" w:rsidRDefault="007B3E47" w:rsidP="00D75BBB">
      <w:pPr>
        <w:spacing w:line="360" w:lineRule="auto"/>
        <w:ind w:firstLine="0"/>
      </w:pPr>
      <w:r>
        <w:t xml:space="preserve">Одобрена на заседании </w:t>
      </w:r>
      <w:r w:rsidR="00C41C5E">
        <w:t>департамента</w:t>
      </w:r>
      <w:r w:rsidR="00706C1E" w:rsidRPr="00706C1E">
        <w:t xml:space="preserve"> </w:t>
      </w:r>
    </w:p>
    <w:p w:rsidR="007B3E47" w:rsidRDefault="00C41C5E" w:rsidP="00D75BBB">
      <w:pPr>
        <w:spacing w:line="360" w:lineRule="auto"/>
        <w:ind w:firstLine="0"/>
      </w:pPr>
      <w:r>
        <w:t>Экономики и финансов</w:t>
      </w:r>
      <w:r w:rsidR="00706C1E">
        <w:t xml:space="preserve"> </w:t>
      </w:r>
      <w:r w:rsidR="00E60116" w:rsidRPr="002907EA">
        <w:t>«___»____________ 201</w:t>
      </w:r>
      <w:r w:rsidR="007446BA">
        <w:t>5</w:t>
      </w:r>
      <w:r w:rsidR="007B3E47" w:rsidRPr="002907EA">
        <w:t xml:space="preserve">  г</w:t>
      </w:r>
      <w:r w:rsidR="007446BA">
        <w:t>.</w:t>
      </w:r>
    </w:p>
    <w:p w:rsidR="00293D9E" w:rsidRPr="00CC17EA" w:rsidRDefault="00293D9E" w:rsidP="00D75BBB">
      <w:pPr>
        <w:spacing w:line="360" w:lineRule="auto"/>
        <w:ind w:firstLine="0"/>
        <w:rPr>
          <w:highlight w:val="lightGray"/>
        </w:rPr>
      </w:pPr>
    </w:p>
    <w:p w:rsidR="007B3E47" w:rsidRPr="00293D9E" w:rsidRDefault="00C41C5E" w:rsidP="00D75BBB">
      <w:pPr>
        <w:spacing w:line="360" w:lineRule="auto"/>
        <w:ind w:firstLine="0"/>
      </w:pPr>
      <w:r>
        <w:t>Рук</w:t>
      </w:r>
      <w:r w:rsidR="007446BA">
        <w:t xml:space="preserve">оводитель </w:t>
      </w:r>
      <w:r>
        <w:t xml:space="preserve"> департамента</w:t>
      </w:r>
      <w:r w:rsidR="007B3E47" w:rsidRPr="0060715B">
        <w:t xml:space="preserve"> </w:t>
      </w:r>
      <w:r w:rsidR="00293D9E" w:rsidRPr="002907EA">
        <w:t>__________________________________</w:t>
      </w:r>
      <w:r w:rsidR="00706C1E">
        <w:t xml:space="preserve"> </w:t>
      </w:r>
      <w:r>
        <w:t>Е</w:t>
      </w:r>
      <w:r w:rsidR="002907EA">
        <w:t>.</w:t>
      </w:r>
      <w:r>
        <w:t>А</w:t>
      </w:r>
      <w:r w:rsidR="002907EA">
        <w:t xml:space="preserve">. </w:t>
      </w:r>
      <w:r>
        <w:t>Шакина</w:t>
      </w:r>
    </w:p>
    <w:p w:rsidR="0002550B" w:rsidRDefault="0002550B" w:rsidP="00D75BBB">
      <w:pPr>
        <w:spacing w:line="360" w:lineRule="auto"/>
      </w:pPr>
    </w:p>
    <w:p w:rsidR="00563692" w:rsidRDefault="00563692" w:rsidP="00D75BBB">
      <w:pPr>
        <w:spacing w:line="360" w:lineRule="auto"/>
        <w:ind w:firstLine="0"/>
      </w:pPr>
    </w:p>
    <w:p w:rsidR="00910B45" w:rsidRDefault="0002550B" w:rsidP="00D75BBB">
      <w:pPr>
        <w:spacing w:line="360" w:lineRule="auto"/>
        <w:ind w:firstLine="0"/>
      </w:pPr>
      <w:r>
        <w:t xml:space="preserve">Утверждена </w:t>
      </w:r>
      <w:r w:rsidR="007446BA">
        <w:t xml:space="preserve">академическим советом образовательной программы Экономика </w:t>
      </w:r>
      <w:r w:rsidR="00012D3C">
        <w:t xml:space="preserve"> </w:t>
      </w:r>
      <w:r w:rsidR="0081097A">
        <w:t xml:space="preserve">НИУ </w:t>
      </w:r>
      <w:r w:rsidR="00563692">
        <w:t>ВШ</w:t>
      </w:r>
      <w:proofErr w:type="gramStart"/>
      <w:r w:rsidR="00563692">
        <w:t>Э</w:t>
      </w:r>
      <w:r w:rsidR="00012D3C">
        <w:t>-</w:t>
      </w:r>
      <w:proofErr w:type="gramEnd"/>
      <w:r w:rsidR="00012D3C">
        <w:t xml:space="preserve"> </w:t>
      </w:r>
      <w:r w:rsidR="00012D3C" w:rsidRPr="002907EA">
        <w:t xml:space="preserve">Пермь </w:t>
      </w:r>
      <w:r w:rsidR="00563692" w:rsidRPr="002907EA">
        <w:t>«___»_____________201</w:t>
      </w:r>
      <w:r w:rsidR="007446BA">
        <w:t>5</w:t>
      </w:r>
      <w:r w:rsidR="003E7BFC">
        <w:t xml:space="preserve">  </w:t>
      </w:r>
      <w:r w:rsidR="00910B45" w:rsidRPr="002907EA">
        <w:t xml:space="preserve"> г.</w:t>
      </w:r>
    </w:p>
    <w:p w:rsidR="00563692" w:rsidRDefault="00563692" w:rsidP="00D75BBB">
      <w:pPr>
        <w:spacing w:line="360" w:lineRule="auto"/>
        <w:ind w:firstLine="0"/>
      </w:pPr>
    </w:p>
    <w:p w:rsidR="0002550B" w:rsidRDefault="00563692" w:rsidP="00D75BBB">
      <w:pPr>
        <w:spacing w:line="360" w:lineRule="auto"/>
        <w:ind w:firstLine="0"/>
      </w:pPr>
      <w:r>
        <w:t>Председатель  __________________</w:t>
      </w:r>
      <w:r w:rsidR="00706C1E">
        <w:t>__________</w:t>
      </w:r>
      <w:r>
        <w:t>______</w:t>
      </w:r>
      <w:r w:rsidR="00706C1E">
        <w:t xml:space="preserve"> </w:t>
      </w:r>
      <w:r w:rsidR="007446BA">
        <w:t>А.М. Емельянов</w:t>
      </w:r>
    </w:p>
    <w:p w:rsidR="00B4644A" w:rsidRDefault="00B4644A" w:rsidP="0002550B"/>
    <w:p w:rsidR="00910B45" w:rsidRDefault="00910B45" w:rsidP="0002550B"/>
    <w:p w:rsidR="00825E28" w:rsidRPr="00702C74" w:rsidRDefault="00825E28" w:rsidP="0002550B"/>
    <w:p w:rsidR="0002550B" w:rsidRPr="00702C74" w:rsidRDefault="00563692" w:rsidP="00B4644A">
      <w:pPr>
        <w:jc w:val="center"/>
      </w:pPr>
      <w:r>
        <w:t>Пермь</w:t>
      </w:r>
      <w:r w:rsidR="00B50233">
        <w:t>, 201</w:t>
      </w:r>
      <w:r w:rsidR="00C41C5E">
        <w:t>5</w:t>
      </w:r>
    </w:p>
    <w:p w:rsidR="00293D9E" w:rsidRPr="00702C74" w:rsidRDefault="00293D9E" w:rsidP="00B4644A">
      <w:pPr>
        <w:jc w:val="center"/>
      </w:pPr>
    </w:p>
    <w:p w:rsidR="00706C1E" w:rsidRDefault="00B4644A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 w:rsidR="00706C1E">
        <w:rPr>
          <w:i/>
        </w:rPr>
        <w:br w:type="page"/>
      </w:r>
    </w:p>
    <w:p w:rsidR="00BD4F70" w:rsidRDefault="00BD4F70" w:rsidP="00706C1E">
      <w:pPr>
        <w:pStyle w:val="1"/>
        <w:ind w:hanging="552"/>
      </w:pPr>
      <w:r>
        <w:lastRenderedPageBreak/>
        <w:t>Область применения и нормативные ссылки</w:t>
      </w:r>
    </w:p>
    <w:p w:rsidR="00D81386" w:rsidRDefault="008F201C" w:rsidP="00FB6051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FB6051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054808">
        <w:t xml:space="preserve"> 080100.62 Экономика</w:t>
      </w:r>
      <w:r w:rsidR="00D653D5">
        <w:t xml:space="preserve">, </w:t>
      </w:r>
      <w:r>
        <w:t xml:space="preserve">изучающих дисциплину </w:t>
      </w:r>
      <w:r w:rsidR="00D653D5">
        <w:t>«</w:t>
      </w:r>
      <w:r w:rsidR="00054808">
        <w:t>Теория игр</w:t>
      </w:r>
      <w:r w:rsidR="00D653D5">
        <w:t>»</w:t>
      </w:r>
      <w:r w:rsidR="006D4465">
        <w:t>.</w:t>
      </w:r>
    </w:p>
    <w:p w:rsidR="00D5784E" w:rsidRDefault="00924E53" w:rsidP="00FB6051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FF4CB2" w:rsidRDefault="00FF4CB2" w:rsidP="00FF4CB2">
      <w:pPr>
        <w:pStyle w:val="a1"/>
        <w:ind w:left="360" w:hanging="237"/>
        <w:jc w:val="both"/>
      </w:pPr>
      <w:r>
        <w:t xml:space="preserve">Образовательным стандартом государственного образовательного учреждения высшего профессионального образования «Государственный университет – Высшая школа экономики» направления подготовки </w:t>
      </w:r>
      <w:r w:rsidR="007142E9">
        <w:t>38.03.01</w:t>
      </w:r>
      <w:r>
        <w:t xml:space="preserve"> Экономика, утвержденного ученым советом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 протоколом от</w:t>
      </w:r>
      <w:r w:rsidR="007142E9">
        <w:t xml:space="preserve"> </w:t>
      </w:r>
      <w:r>
        <w:t>201</w:t>
      </w:r>
      <w:r w:rsidR="007142E9">
        <w:t>4 г. №</w:t>
      </w:r>
      <w:r>
        <w:t>.</w:t>
      </w:r>
    </w:p>
    <w:p w:rsidR="00D5784E" w:rsidRDefault="000522F8" w:rsidP="00FB6051">
      <w:pPr>
        <w:pStyle w:val="a1"/>
        <w:ind w:left="360" w:hanging="237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054808">
        <w:t xml:space="preserve"> </w:t>
      </w:r>
      <w:r w:rsidR="007142E9">
        <w:t xml:space="preserve">38.03.01 </w:t>
      </w:r>
      <w:r w:rsidR="00054808">
        <w:t xml:space="preserve">Экономика, </w:t>
      </w:r>
      <w:r w:rsidR="00D5784E">
        <w:t>утвержденны</w:t>
      </w:r>
      <w:r w:rsidR="00CF3C81">
        <w:t>м</w:t>
      </w:r>
      <w:r w:rsidR="00D81386">
        <w:t xml:space="preserve"> в  2014</w:t>
      </w:r>
      <w:r w:rsidR="00D653D5">
        <w:t xml:space="preserve"> </w:t>
      </w:r>
      <w:r w:rsidR="00D5784E">
        <w:t>г.</w:t>
      </w:r>
    </w:p>
    <w:p w:rsidR="00D243CE" w:rsidRDefault="00D243CE" w:rsidP="00FD4C83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CB18A6" w:rsidRPr="00941BA2" w:rsidRDefault="006D4465" w:rsidP="001D20A3">
      <w:pPr>
        <w:jc w:val="both"/>
        <w:rPr>
          <w:szCs w:val="24"/>
          <w:highlight w:val="lightGray"/>
        </w:rPr>
      </w:pPr>
      <w:r>
        <w:t xml:space="preserve">Целями освоения </w:t>
      </w:r>
      <w:r w:rsidR="00D5784E">
        <w:t xml:space="preserve">дисциплины </w:t>
      </w:r>
      <w:r w:rsidR="001D20A3">
        <w:t>Теория игр</w:t>
      </w:r>
      <w:r>
        <w:t xml:space="preserve"> являются</w:t>
      </w:r>
      <w:r w:rsidR="001D20A3">
        <w:t>:</w:t>
      </w:r>
      <w:r w:rsidR="00A419C0" w:rsidRPr="00941BA2">
        <w:rPr>
          <w:highlight w:val="lightGray"/>
        </w:rPr>
        <w:fldChar w:fldCharType="begin"/>
      </w:r>
      <w:r w:rsidRPr="00941BA2">
        <w:rPr>
          <w:highlight w:val="lightGray"/>
        </w:rPr>
        <w:instrText xml:space="preserve"> FILLIN   \* MERGEFORMAT </w:instrText>
      </w:r>
      <w:r w:rsidR="00A419C0" w:rsidRPr="00941BA2">
        <w:rPr>
          <w:highlight w:val="lightGray"/>
        </w:rPr>
        <w:fldChar w:fldCharType="separate"/>
      </w:r>
    </w:p>
    <w:p w:rsidR="00CB18A6" w:rsidRPr="001D20A3" w:rsidRDefault="00CB18A6" w:rsidP="00CB18A6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1D20A3">
        <w:rPr>
          <w:b/>
          <w:bCs/>
          <w:szCs w:val="24"/>
        </w:rPr>
        <w:t>2.1</w:t>
      </w:r>
      <w:r w:rsidRPr="001D20A3">
        <w:rPr>
          <w:szCs w:val="24"/>
        </w:rPr>
        <w:t xml:space="preserve">В области обучения целью ВПО по направлению подготовки </w:t>
      </w:r>
      <w:r w:rsidR="007142E9">
        <w:t xml:space="preserve">38.03.01 </w:t>
      </w:r>
      <w:r w:rsidRPr="001D20A3">
        <w:rPr>
          <w:szCs w:val="24"/>
        </w:rPr>
        <w:t xml:space="preserve"> Экономика является:</w:t>
      </w:r>
    </w:p>
    <w:p w:rsidR="00CB18A6" w:rsidRPr="001D20A3" w:rsidRDefault="00CB18A6" w:rsidP="00CB18A6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1D20A3">
        <w:rPr>
          <w:szCs w:val="24"/>
        </w:rPr>
        <w:t>- Подготовка в области основ гуманитарных, социальных, экономических и математических знаний,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CB18A6" w:rsidRPr="001D20A3" w:rsidRDefault="00CB18A6" w:rsidP="00CB18A6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1D20A3">
        <w:rPr>
          <w:b/>
          <w:bCs/>
          <w:szCs w:val="24"/>
        </w:rPr>
        <w:t>2.2</w:t>
      </w:r>
      <w:r w:rsidRPr="001D20A3">
        <w:rPr>
          <w:szCs w:val="24"/>
        </w:rPr>
        <w:t xml:space="preserve">В области воспитания личности целью ВПО по направлению подготовки </w:t>
      </w:r>
      <w:r w:rsidR="007142E9">
        <w:t xml:space="preserve">38.03.01 </w:t>
      </w:r>
      <w:r w:rsidRPr="001D20A3">
        <w:rPr>
          <w:szCs w:val="24"/>
        </w:rPr>
        <w:t>Экономика является:</w:t>
      </w:r>
    </w:p>
    <w:p w:rsidR="00CB18A6" w:rsidRPr="001D20A3" w:rsidRDefault="00CB18A6" w:rsidP="00CB18A6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1D20A3">
        <w:rPr>
          <w:szCs w:val="24"/>
        </w:rPr>
        <w:t>- формирование социально-личностных каче</w:t>
      </w:r>
      <w:proofErr w:type="gramStart"/>
      <w:r w:rsidRPr="001D20A3">
        <w:rPr>
          <w:szCs w:val="24"/>
        </w:rPr>
        <w:t>ств ст</w:t>
      </w:r>
      <w:proofErr w:type="gramEnd"/>
      <w:r w:rsidRPr="001D20A3">
        <w:rPr>
          <w:szCs w:val="24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1D20A3">
        <w:rPr>
          <w:szCs w:val="24"/>
        </w:rPr>
        <w:t>коммуникативности</w:t>
      </w:r>
      <w:proofErr w:type="spellEnd"/>
      <w:r w:rsidRPr="001D20A3">
        <w:rPr>
          <w:szCs w:val="24"/>
        </w:rPr>
        <w:t xml:space="preserve">, толерантности, повышение их общей </w:t>
      </w:r>
      <w:r w:rsidR="001D20A3" w:rsidRPr="001D20A3">
        <w:rPr>
          <w:szCs w:val="24"/>
        </w:rPr>
        <w:t>культуры и расширение кругозора</w:t>
      </w:r>
      <w:r w:rsidR="001D20A3">
        <w:rPr>
          <w:szCs w:val="24"/>
        </w:rPr>
        <w:t>.</w:t>
      </w:r>
    </w:p>
    <w:p w:rsidR="00CB18A6" w:rsidRPr="00941BA2" w:rsidRDefault="00CB18A6" w:rsidP="00CB18A6">
      <w:pPr>
        <w:autoSpaceDE w:val="0"/>
        <w:autoSpaceDN w:val="0"/>
        <w:adjustRightInd w:val="0"/>
        <w:ind w:firstLine="284"/>
        <w:jc w:val="both"/>
        <w:rPr>
          <w:b/>
          <w:szCs w:val="24"/>
          <w:highlight w:val="lightGray"/>
        </w:rPr>
      </w:pPr>
    </w:p>
    <w:p w:rsidR="00D243CE" w:rsidRDefault="00A419C0" w:rsidP="001D20A3">
      <w:pPr>
        <w:pStyle w:val="Default"/>
        <w:jc w:val="both"/>
      </w:pPr>
      <w:r w:rsidRPr="00941BA2">
        <w:rPr>
          <w:highlight w:val="lightGray"/>
        </w:rPr>
        <w:fldChar w:fldCharType="end"/>
      </w:r>
    </w:p>
    <w:p w:rsidR="00543518" w:rsidRDefault="006D4465" w:rsidP="00FD4C83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1D20A3" w:rsidRDefault="001D20A3" w:rsidP="00597828">
      <w:pPr>
        <w:pStyle w:val="11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Знать основные понятия и теоремы теории игр, алгоритмы и методы решения задач.</w:t>
      </w:r>
    </w:p>
    <w:p w:rsidR="001D20A3" w:rsidRDefault="001D20A3" w:rsidP="00597828">
      <w:pPr>
        <w:pStyle w:val="11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Уметь пользоваться методами математического моделирования для формализации и решения прикладных задач, в том числе экономического содержания.</w:t>
      </w:r>
    </w:p>
    <w:p w:rsidR="001D20A3" w:rsidRDefault="001D20A3" w:rsidP="00597828">
      <w:pPr>
        <w:pStyle w:val="11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 теоретических основах современных игровых моделей и об областях их практического применения. </w:t>
      </w:r>
    </w:p>
    <w:p w:rsidR="001D20A3" w:rsidRDefault="007142E9" w:rsidP="00597828">
      <w:pPr>
        <w:widowControl w:val="0"/>
        <w:numPr>
          <w:ilvl w:val="0"/>
          <w:numId w:val="8"/>
        </w:numPr>
        <w:tabs>
          <w:tab w:val="left" w:pos="426"/>
        </w:tabs>
        <w:autoSpaceDE w:val="0"/>
        <w:ind w:left="426" w:hanging="426"/>
        <w:jc w:val="both"/>
        <w:rPr>
          <w:szCs w:val="24"/>
        </w:rPr>
      </w:pPr>
      <w:r>
        <w:rPr>
          <w:szCs w:val="24"/>
        </w:rPr>
        <w:t>Иметь</w:t>
      </w:r>
      <w:r w:rsidR="001D20A3">
        <w:rPr>
          <w:szCs w:val="24"/>
        </w:rPr>
        <w:t xml:space="preserve"> навыками самостоятельной работы и умением находить и перерабатывать дополнительную информацию в данной предметной области.</w:t>
      </w:r>
    </w:p>
    <w:p w:rsidR="00D653D5" w:rsidRDefault="00D653D5" w:rsidP="00FB6051">
      <w:pPr>
        <w:jc w:val="both"/>
      </w:pPr>
    </w:p>
    <w:p w:rsidR="00EB1A4B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8"/>
        <w:gridCol w:w="837"/>
        <w:gridCol w:w="3291"/>
        <w:gridCol w:w="2033"/>
      </w:tblGrid>
      <w:tr w:rsidR="00734188" w:rsidRPr="00034582" w:rsidTr="00734188">
        <w:trPr>
          <w:cantSplit/>
          <w:tblHeader/>
        </w:trPr>
        <w:tc>
          <w:tcPr>
            <w:tcW w:w="3728" w:type="dxa"/>
            <w:vAlign w:val="center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lastRenderedPageBreak/>
              <w:t>Компетенция</w:t>
            </w:r>
          </w:p>
        </w:tc>
        <w:tc>
          <w:tcPr>
            <w:tcW w:w="837" w:type="dxa"/>
            <w:vAlign w:val="center"/>
          </w:tcPr>
          <w:p w:rsidR="00734188" w:rsidRPr="00A17692" w:rsidRDefault="00734188" w:rsidP="00BE3937">
            <w:pPr>
              <w:spacing w:line="276" w:lineRule="auto"/>
              <w:ind w:left="-108" w:right="-108" w:firstLine="0"/>
              <w:jc w:val="both"/>
            </w:pPr>
            <w:r w:rsidRPr="00A17692">
              <w:t>Код по ФГОС/ НИУ</w:t>
            </w:r>
          </w:p>
        </w:tc>
        <w:tc>
          <w:tcPr>
            <w:tcW w:w="3291" w:type="dxa"/>
            <w:vAlign w:val="center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33" w:type="dxa"/>
            <w:vAlign w:val="center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Формы и методы обучения, способствующие формированию и развитию компетенции</w:t>
            </w:r>
          </w:p>
        </w:tc>
      </w:tr>
      <w:tr w:rsidR="00734188" w:rsidRPr="00034582" w:rsidTr="00734188">
        <w:tc>
          <w:tcPr>
            <w:tcW w:w="3728" w:type="dxa"/>
          </w:tcPr>
          <w:p w:rsidR="00734188" w:rsidRPr="00A17692" w:rsidRDefault="00734188" w:rsidP="00BE3937">
            <w:pPr>
              <w:ind w:firstLine="0"/>
              <w:jc w:val="both"/>
            </w:pPr>
            <w:proofErr w:type="gramStart"/>
            <w:r w:rsidRPr="00A17692">
              <w:t>Способен</w:t>
            </w:r>
            <w:proofErr w:type="gramEnd"/>
            <w:r w:rsidRPr="00A17692">
              <w:t xml:space="preserve"> свободно общаться, выражать свои мысли устно и письменно, вести дискуссию на русском и английском языках </w:t>
            </w:r>
          </w:p>
          <w:p w:rsidR="00734188" w:rsidRPr="00A17692" w:rsidRDefault="00734188" w:rsidP="00BE393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</w:pPr>
          </w:p>
        </w:tc>
        <w:tc>
          <w:tcPr>
            <w:tcW w:w="837" w:type="dxa"/>
          </w:tcPr>
          <w:p w:rsidR="00734188" w:rsidRPr="00A17692" w:rsidRDefault="00734188" w:rsidP="00BE3937">
            <w:pPr>
              <w:spacing w:line="276" w:lineRule="auto"/>
              <w:ind w:left="-108" w:right="-108" w:firstLine="0"/>
              <w:jc w:val="both"/>
            </w:pPr>
            <w:r w:rsidRPr="00A17692">
              <w:t>ПК-6/ИК-5</w:t>
            </w:r>
          </w:p>
        </w:tc>
        <w:tc>
          <w:tcPr>
            <w:tcW w:w="3291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Владеет навыками аргументированного доказательства</w:t>
            </w:r>
          </w:p>
        </w:tc>
        <w:tc>
          <w:tcPr>
            <w:tcW w:w="2033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Семинарские занятия</w:t>
            </w:r>
          </w:p>
        </w:tc>
      </w:tr>
      <w:tr w:rsidR="00734188" w:rsidRPr="00034582" w:rsidTr="00734188">
        <w:trPr>
          <w:trHeight w:val="80"/>
        </w:trPr>
        <w:tc>
          <w:tcPr>
            <w:tcW w:w="3728" w:type="dxa"/>
          </w:tcPr>
          <w:p w:rsidR="00734188" w:rsidRPr="00A17692" w:rsidRDefault="00734188" w:rsidP="00BE3937">
            <w:pPr>
              <w:ind w:firstLine="0"/>
              <w:jc w:val="both"/>
            </w:pPr>
            <w:proofErr w:type="gramStart"/>
            <w:r w:rsidRPr="00A17692">
              <w:t>Способен</w:t>
            </w:r>
            <w:proofErr w:type="gramEnd"/>
            <w:r w:rsidRPr="00A17692"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      </w:r>
          </w:p>
          <w:p w:rsidR="00734188" w:rsidRPr="00A17692" w:rsidRDefault="00734188" w:rsidP="00BE393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</w:pPr>
          </w:p>
        </w:tc>
        <w:tc>
          <w:tcPr>
            <w:tcW w:w="837" w:type="dxa"/>
          </w:tcPr>
          <w:p w:rsidR="00734188" w:rsidRPr="00A17692" w:rsidRDefault="00734188" w:rsidP="00BE3937">
            <w:pPr>
              <w:spacing w:line="276" w:lineRule="auto"/>
              <w:ind w:left="-108" w:right="-108" w:firstLine="0"/>
              <w:jc w:val="both"/>
            </w:pPr>
            <w:r w:rsidRPr="00A17692">
              <w:t>ПК-12/ ИК-6</w:t>
            </w:r>
          </w:p>
        </w:tc>
        <w:tc>
          <w:tcPr>
            <w:tcW w:w="3291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Демонстрирует способность самостоятельного целеполагания, оценивает методы достижения цели, обосновывает выбор наилучшего метода для достижения определенной цели</w:t>
            </w:r>
          </w:p>
        </w:tc>
        <w:tc>
          <w:tcPr>
            <w:tcW w:w="2033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 xml:space="preserve">Самостоятельная работа, аудиторное решение задач </w:t>
            </w:r>
          </w:p>
        </w:tc>
      </w:tr>
      <w:tr w:rsidR="00734188" w:rsidRPr="00034582" w:rsidTr="00734188">
        <w:trPr>
          <w:trHeight w:val="80"/>
        </w:trPr>
        <w:tc>
          <w:tcPr>
            <w:tcW w:w="3728" w:type="dxa"/>
          </w:tcPr>
          <w:p w:rsidR="00734188" w:rsidRPr="00A17692" w:rsidRDefault="00734188" w:rsidP="00BE393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</w:pPr>
            <w:proofErr w:type="gramStart"/>
            <w:r w:rsidRPr="00A17692">
              <w:t>Способен</w:t>
            </w:r>
            <w:proofErr w:type="gramEnd"/>
            <w:r w:rsidRPr="00A17692">
      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результаты;</w:t>
            </w:r>
          </w:p>
        </w:tc>
        <w:tc>
          <w:tcPr>
            <w:tcW w:w="837" w:type="dxa"/>
          </w:tcPr>
          <w:p w:rsidR="00734188" w:rsidRPr="00A17692" w:rsidRDefault="00734188" w:rsidP="00BE3937">
            <w:pPr>
              <w:spacing w:line="276" w:lineRule="auto"/>
              <w:ind w:left="-108" w:right="-108" w:firstLine="0"/>
              <w:jc w:val="both"/>
            </w:pPr>
            <w:r w:rsidRPr="00A17692">
              <w:t>ПК-13/ ИК-7</w:t>
            </w:r>
          </w:p>
        </w:tc>
        <w:tc>
          <w:tcPr>
            <w:tcW w:w="3291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Воспроизводит известные методы поиска решения в заданных классах задач, владеет навыками поиска решений в заданных классах задач</w:t>
            </w:r>
          </w:p>
        </w:tc>
        <w:tc>
          <w:tcPr>
            <w:tcW w:w="2033" w:type="dxa"/>
          </w:tcPr>
          <w:p w:rsidR="00734188" w:rsidRPr="00A17692" w:rsidRDefault="00734188" w:rsidP="00BE3937">
            <w:pPr>
              <w:spacing w:line="276" w:lineRule="auto"/>
              <w:ind w:firstLine="0"/>
              <w:jc w:val="both"/>
            </w:pPr>
            <w:r w:rsidRPr="00A17692">
              <w:t>Аудиторное и самостоятельное решение задач</w:t>
            </w:r>
          </w:p>
        </w:tc>
      </w:tr>
    </w:tbl>
    <w:p w:rsidR="00702C74" w:rsidRDefault="00702C74" w:rsidP="00FB6051">
      <w:pPr>
        <w:jc w:val="both"/>
      </w:pPr>
    </w:p>
    <w:p w:rsidR="0002550B" w:rsidRDefault="00D243CE" w:rsidP="00FD4C83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FB6051">
      <w:pPr>
        <w:jc w:val="both"/>
      </w:pPr>
      <w:r w:rsidRPr="0088494A">
        <w:t xml:space="preserve">Настоящая дисциплина относится к </w:t>
      </w:r>
      <w:r w:rsidR="00864CB3">
        <w:t xml:space="preserve">профессиональному </w:t>
      </w:r>
      <w:r w:rsidR="001D20A3">
        <w:t xml:space="preserve"> </w:t>
      </w:r>
      <w:r w:rsidRPr="0088494A">
        <w:t>циклу дисциплин</w:t>
      </w:r>
      <w:r w:rsidR="009A1B56">
        <w:t xml:space="preserve"> и </w:t>
      </w:r>
      <w:r w:rsidR="001D20A3">
        <w:t xml:space="preserve">базовой </w:t>
      </w:r>
      <w:r w:rsidR="009A1B56">
        <w:t>части</w:t>
      </w:r>
      <w:r w:rsidRPr="0088494A">
        <w:t xml:space="preserve"> </w:t>
      </w:r>
      <w:r w:rsidR="00864CB3">
        <w:t>профиля</w:t>
      </w:r>
      <w:r w:rsidR="009A1B56">
        <w:t>.</w:t>
      </w:r>
    </w:p>
    <w:p w:rsidR="00685575" w:rsidRDefault="00685575" w:rsidP="00FB6051">
      <w:pPr>
        <w:jc w:val="both"/>
      </w:pPr>
      <w:r>
        <w:t>Изучение данной дисциплины базируется на следующих дисциплинах:</w:t>
      </w:r>
    </w:p>
    <w:p w:rsidR="00685575" w:rsidRPr="001D20A3" w:rsidRDefault="001D20A3" w:rsidP="00FB6051">
      <w:pPr>
        <w:pStyle w:val="a1"/>
        <w:jc w:val="both"/>
      </w:pPr>
      <w:r w:rsidRPr="001D20A3">
        <w:t>Математический анализ</w:t>
      </w:r>
    </w:p>
    <w:p w:rsidR="001D20A3" w:rsidRPr="001D20A3" w:rsidRDefault="001D20A3" w:rsidP="00FB6051">
      <w:pPr>
        <w:pStyle w:val="a1"/>
        <w:jc w:val="both"/>
      </w:pPr>
      <w:r w:rsidRPr="001D20A3">
        <w:t>Дискретные математические модели</w:t>
      </w:r>
    </w:p>
    <w:p w:rsidR="001D20A3" w:rsidRPr="001D20A3" w:rsidRDefault="001D20A3" w:rsidP="00FB6051">
      <w:pPr>
        <w:pStyle w:val="a1"/>
        <w:jc w:val="both"/>
      </w:pPr>
      <w:r w:rsidRPr="001D20A3">
        <w:t>Теория вероятностей и математическая статистика</w:t>
      </w:r>
    </w:p>
    <w:p w:rsidR="001D20A3" w:rsidRPr="00AE30AB" w:rsidRDefault="001D20A3" w:rsidP="001D20A3">
      <w:pPr>
        <w:pStyle w:val="a1"/>
        <w:numPr>
          <w:ilvl w:val="0"/>
          <w:numId w:val="0"/>
        </w:numPr>
        <w:ind w:left="1066"/>
        <w:jc w:val="both"/>
        <w:rPr>
          <w:highlight w:val="lightGray"/>
        </w:rPr>
      </w:pPr>
    </w:p>
    <w:p w:rsidR="00536CD1" w:rsidRDefault="00536CD1" w:rsidP="00FB6051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Pr="001D20A3" w:rsidRDefault="001D20A3" w:rsidP="00FB6051">
      <w:pPr>
        <w:pStyle w:val="a1"/>
        <w:jc w:val="both"/>
      </w:pPr>
      <w:r w:rsidRPr="001D20A3">
        <w:t>Знание методов математического анализа</w:t>
      </w:r>
    </w:p>
    <w:p w:rsidR="001D20A3" w:rsidRDefault="001D20A3" w:rsidP="00FB6051">
      <w:pPr>
        <w:jc w:val="both"/>
      </w:pPr>
    </w:p>
    <w:p w:rsidR="00685575" w:rsidRDefault="00685575" w:rsidP="00FB6051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5575" w:rsidRPr="001D20A3" w:rsidRDefault="001D20A3" w:rsidP="00FB6051">
      <w:pPr>
        <w:pStyle w:val="a1"/>
        <w:jc w:val="both"/>
      </w:pPr>
      <w:r w:rsidRPr="001D20A3">
        <w:t>Микроэкономика</w:t>
      </w:r>
    </w:p>
    <w:p w:rsidR="001D20A3" w:rsidRPr="001D20A3" w:rsidRDefault="001D20A3" w:rsidP="00FB6051">
      <w:pPr>
        <w:pStyle w:val="a1"/>
        <w:jc w:val="both"/>
      </w:pPr>
      <w:r w:rsidRPr="001D20A3">
        <w:t>Теория отраслевых рынков</w:t>
      </w:r>
    </w:p>
    <w:p w:rsidR="0002550B" w:rsidRPr="007E65ED" w:rsidRDefault="0002550B" w:rsidP="00FD4C83">
      <w:pPr>
        <w:pStyle w:val="1"/>
      </w:pPr>
      <w:r w:rsidRPr="007E65ED">
        <w:lastRenderedPageBreak/>
        <w:t>Тематический план учебной дисциплины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94"/>
        <w:gridCol w:w="892"/>
        <w:gridCol w:w="924"/>
        <w:gridCol w:w="850"/>
        <w:gridCol w:w="993"/>
        <w:gridCol w:w="1060"/>
      </w:tblGrid>
      <w:tr w:rsidR="00063DB0" w:rsidRPr="0002550B" w:rsidTr="00D653D5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494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92" w:type="dxa"/>
            <w:vMerge w:val="restart"/>
            <w:vAlign w:val="center"/>
          </w:tcPr>
          <w:p w:rsidR="00063DB0" w:rsidRPr="0002550B" w:rsidRDefault="00063DB0" w:rsidP="00D653D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767" w:type="dxa"/>
            <w:gridSpan w:val="3"/>
            <w:vAlign w:val="center"/>
          </w:tcPr>
          <w:p w:rsidR="00063DB0" w:rsidRPr="0002550B" w:rsidRDefault="00063DB0" w:rsidP="00D653D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060" w:type="dxa"/>
            <w:vMerge w:val="restart"/>
            <w:vAlign w:val="center"/>
          </w:tcPr>
          <w:p w:rsidR="00063DB0" w:rsidRPr="0002550B" w:rsidRDefault="00063DB0" w:rsidP="00D653D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063DB0" w:rsidRPr="0002550B" w:rsidTr="00D653D5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063DB0" w:rsidRPr="0002550B" w:rsidRDefault="00063DB0" w:rsidP="00D653D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63DB0" w:rsidRPr="0002550B" w:rsidRDefault="00063DB0" w:rsidP="00D653D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D653D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D653D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060" w:type="dxa"/>
            <w:vMerge/>
          </w:tcPr>
          <w:p w:rsidR="00063DB0" w:rsidRPr="0002550B" w:rsidRDefault="00063DB0" w:rsidP="00D653D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D225A" w:rsidRPr="0002550B" w:rsidTr="00D653D5">
        <w:tc>
          <w:tcPr>
            <w:tcW w:w="9747" w:type="dxa"/>
            <w:gridSpan w:val="7"/>
          </w:tcPr>
          <w:p w:rsidR="006D225A" w:rsidRPr="0002550B" w:rsidRDefault="006D225A" w:rsidP="00D653D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b/>
              </w:rPr>
              <w:t>Раздел 1. Формальное определение игры</w:t>
            </w:r>
          </w:p>
        </w:tc>
      </w:tr>
      <w:tr w:rsidR="00063DB0" w:rsidRPr="0002550B" w:rsidTr="00D653D5">
        <w:tc>
          <w:tcPr>
            <w:tcW w:w="534" w:type="dxa"/>
          </w:tcPr>
          <w:p w:rsidR="00063DB0" w:rsidRPr="0002550B" w:rsidRDefault="006D225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Тема 1. </w:t>
            </w:r>
            <w:r w:rsidR="001D20A3">
              <w:rPr>
                <w:szCs w:val="24"/>
              </w:rPr>
              <w:t xml:space="preserve">Игра. Основные элементы игры: игроки, стратегии, выигрыши, цели. Формы представления игры. Классификация игр. </w:t>
            </w:r>
          </w:p>
          <w:p w:rsidR="00063DB0" w:rsidRPr="0002550B" w:rsidRDefault="00063DB0" w:rsidP="006D225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63DB0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24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63DB0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D653D5">
        <w:tc>
          <w:tcPr>
            <w:tcW w:w="534" w:type="dxa"/>
          </w:tcPr>
          <w:p w:rsidR="00063DB0" w:rsidRPr="0002550B" w:rsidRDefault="006D225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494" w:type="dxa"/>
          </w:tcPr>
          <w:p w:rsidR="00063DB0" w:rsidRPr="0002550B" w:rsidRDefault="00FD1ABE" w:rsidP="006D225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Тема 2. Д</w:t>
            </w:r>
            <w:r w:rsidR="001D20A3">
              <w:rPr>
                <w:szCs w:val="24"/>
              </w:rPr>
              <w:t>илемма заключенного.</w:t>
            </w:r>
          </w:p>
        </w:tc>
        <w:tc>
          <w:tcPr>
            <w:tcW w:w="892" w:type="dxa"/>
          </w:tcPr>
          <w:p w:rsidR="00063DB0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24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63DB0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63DB0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D225A" w:rsidRPr="0002550B" w:rsidTr="00D653D5">
        <w:tc>
          <w:tcPr>
            <w:tcW w:w="9747" w:type="dxa"/>
            <w:gridSpan w:val="7"/>
          </w:tcPr>
          <w:p w:rsidR="006D225A" w:rsidRPr="0002550B" w:rsidRDefault="006D225A" w:rsidP="00C41C5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b/>
              </w:rPr>
              <w:t xml:space="preserve">Раздел </w:t>
            </w:r>
            <w:r w:rsidR="00C41C5E">
              <w:rPr>
                <w:b/>
              </w:rPr>
              <w:t>2</w:t>
            </w:r>
            <w:r>
              <w:rPr>
                <w:b/>
              </w:rPr>
              <w:t xml:space="preserve">. Равновесие </w:t>
            </w:r>
            <w:proofErr w:type="spellStart"/>
            <w:r>
              <w:rPr>
                <w:b/>
              </w:rPr>
              <w:t>Нэш</w:t>
            </w:r>
            <w:r w:rsidR="00D81386">
              <w:rPr>
                <w:b/>
              </w:rPr>
              <w:t>а</w:t>
            </w:r>
            <w:proofErr w:type="spellEnd"/>
          </w:p>
        </w:tc>
      </w:tr>
      <w:tr w:rsidR="001D20A3" w:rsidRPr="0002550B" w:rsidTr="00D653D5">
        <w:tc>
          <w:tcPr>
            <w:tcW w:w="534" w:type="dxa"/>
          </w:tcPr>
          <w:p w:rsidR="001D20A3" w:rsidRPr="0002550B" w:rsidRDefault="00C41C5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Тема 3. Л</w:t>
            </w:r>
            <w:r w:rsidR="001D20A3">
              <w:rPr>
                <w:szCs w:val="24"/>
              </w:rPr>
              <w:t>учший ответ. Рационализируемые стратегии.</w:t>
            </w:r>
          </w:p>
        </w:tc>
        <w:tc>
          <w:tcPr>
            <w:tcW w:w="892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24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1D20A3" w:rsidRPr="0002550B" w:rsidTr="00D653D5">
        <w:tc>
          <w:tcPr>
            <w:tcW w:w="534" w:type="dxa"/>
          </w:tcPr>
          <w:p w:rsidR="001D20A3" w:rsidRPr="0002550B" w:rsidRDefault="00C41C5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Тема 4. </w:t>
            </w:r>
            <w:r w:rsidR="001D20A3">
              <w:rPr>
                <w:szCs w:val="24"/>
              </w:rPr>
              <w:t xml:space="preserve">Равновесие </w:t>
            </w:r>
            <w:proofErr w:type="spellStart"/>
            <w:r w:rsidR="001D20A3">
              <w:rPr>
                <w:szCs w:val="24"/>
              </w:rPr>
              <w:t>Нэша</w:t>
            </w:r>
            <w:proofErr w:type="spellEnd"/>
            <w:r w:rsidR="001D20A3">
              <w:rPr>
                <w:szCs w:val="24"/>
              </w:rPr>
              <w:t xml:space="preserve"> в чистых стратегиях. Связь доминирования и равновесия </w:t>
            </w:r>
            <w:proofErr w:type="spellStart"/>
            <w:r w:rsidR="001D20A3">
              <w:rPr>
                <w:szCs w:val="24"/>
              </w:rPr>
              <w:t>Нэша</w:t>
            </w:r>
            <w:proofErr w:type="spellEnd"/>
            <w:r w:rsidR="001D20A3">
              <w:rPr>
                <w:szCs w:val="24"/>
              </w:rPr>
              <w:t>. Проблема координации при множественности равновесий. Методы поиска множества Равновесий в разных классах игр.</w:t>
            </w:r>
          </w:p>
        </w:tc>
        <w:tc>
          <w:tcPr>
            <w:tcW w:w="892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81386">
              <w:rPr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1D20A3" w:rsidRPr="0002550B" w:rsidTr="00D653D5">
        <w:tc>
          <w:tcPr>
            <w:tcW w:w="534" w:type="dxa"/>
          </w:tcPr>
          <w:p w:rsidR="001D20A3" w:rsidRPr="0002550B" w:rsidRDefault="00C41C5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Тема 5. </w:t>
            </w:r>
            <w:r w:rsidR="001D20A3">
              <w:rPr>
                <w:szCs w:val="24"/>
              </w:rPr>
              <w:t xml:space="preserve">Рандомизация стратегий. Смешанные стратегии. Равновесие </w:t>
            </w:r>
            <w:proofErr w:type="spellStart"/>
            <w:r w:rsidR="001D20A3">
              <w:rPr>
                <w:szCs w:val="24"/>
              </w:rPr>
              <w:t>Нэша</w:t>
            </w:r>
            <w:proofErr w:type="spellEnd"/>
            <w:r w:rsidR="001D20A3">
              <w:rPr>
                <w:szCs w:val="24"/>
              </w:rPr>
              <w:t xml:space="preserve"> в смешанных стратегиях.</w:t>
            </w:r>
          </w:p>
        </w:tc>
        <w:tc>
          <w:tcPr>
            <w:tcW w:w="892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81386">
              <w:rPr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1D20A3" w:rsidRPr="0002550B" w:rsidRDefault="00C41C5E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6D225A" w:rsidRPr="0002550B" w:rsidTr="00D653D5">
        <w:tc>
          <w:tcPr>
            <w:tcW w:w="9747" w:type="dxa"/>
            <w:gridSpan w:val="7"/>
          </w:tcPr>
          <w:p w:rsidR="006D225A" w:rsidRPr="0002550B" w:rsidRDefault="00C41C5E" w:rsidP="00D653D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>Раздел 3</w:t>
            </w:r>
            <w:r w:rsidR="006D225A">
              <w:rPr>
                <w:b/>
                <w:szCs w:val="24"/>
              </w:rPr>
              <w:t xml:space="preserve">. </w:t>
            </w:r>
            <w:r w:rsidR="006D225A">
              <w:rPr>
                <w:b/>
              </w:rPr>
              <w:t>Последовательные игры</w:t>
            </w:r>
          </w:p>
        </w:tc>
      </w:tr>
      <w:tr w:rsidR="001D20A3" w:rsidRPr="0002550B" w:rsidTr="00D653D5">
        <w:tc>
          <w:tcPr>
            <w:tcW w:w="534" w:type="dxa"/>
          </w:tcPr>
          <w:p w:rsidR="001D20A3" w:rsidRPr="0002550B" w:rsidRDefault="00C41C5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Тема 6. </w:t>
            </w:r>
            <w:r w:rsidR="001D20A3">
              <w:rPr>
                <w:szCs w:val="24"/>
              </w:rPr>
              <w:t>Последовательные игры. Дерево игры. Совершенная информация. Обратная индукция. Преимущество хода.</w:t>
            </w:r>
          </w:p>
        </w:tc>
        <w:tc>
          <w:tcPr>
            <w:tcW w:w="892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81386">
              <w:rPr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1D20A3" w:rsidRPr="0002550B" w:rsidTr="00D653D5">
        <w:tc>
          <w:tcPr>
            <w:tcW w:w="534" w:type="dxa"/>
          </w:tcPr>
          <w:p w:rsidR="001D20A3" w:rsidRPr="0002550B" w:rsidRDefault="00C41C5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494" w:type="dxa"/>
          </w:tcPr>
          <w:p w:rsidR="001D20A3" w:rsidRDefault="00FD1ABE" w:rsidP="006D225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Тема 7. Т</w:t>
            </w:r>
            <w:r w:rsidR="001D20A3">
              <w:rPr>
                <w:szCs w:val="24"/>
              </w:rPr>
              <w:t>еорема Цермело.</w:t>
            </w:r>
          </w:p>
        </w:tc>
        <w:tc>
          <w:tcPr>
            <w:tcW w:w="892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924" w:type="dxa"/>
          </w:tcPr>
          <w:p w:rsidR="001D20A3" w:rsidRPr="0002550B" w:rsidRDefault="00C41C5E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D20A3" w:rsidRPr="0002550B" w:rsidRDefault="00C41C5E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20A3" w:rsidRPr="0002550B" w:rsidRDefault="006D225A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1D20A3" w:rsidRPr="0002550B" w:rsidRDefault="00D81386" w:rsidP="00D653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6D225A" w:rsidRPr="00D653D5" w:rsidTr="00D653D5">
        <w:tc>
          <w:tcPr>
            <w:tcW w:w="5028" w:type="dxa"/>
            <w:gridSpan w:val="2"/>
          </w:tcPr>
          <w:p w:rsidR="006D225A" w:rsidRPr="00D653D5" w:rsidRDefault="006D225A" w:rsidP="006D225A">
            <w:pPr>
              <w:ind w:firstLine="0"/>
              <w:rPr>
                <w:b/>
              </w:rPr>
            </w:pPr>
            <w:r w:rsidRPr="00D653D5">
              <w:rPr>
                <w:b/>
                <w:bCs/>
                <w:szCs w:val="24"/>
              </w:rPr>
              <w:t>Итого</w:t>
            </w:r>
          </w:p>
        </w:tc>
        <w:tc>
          <w:tcPr>
            <w:tcW w:w="892" w:type="dxa"/>
          </w:tcPr>
          <w:p w:rsidR="006D225A" w:rsidRPr="00D653D5" w:rsidRDefault="00D81386" w:rsidP="00D653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76</w:t>
            </w:r>
          </w:p>
        </w:tc>
        <w:tc>
          <w:tcPr>
            <w:tcW w:w="924" w:type="dxa"/>
          </w:tcPr>
          <w:p w:rsidR="006D225A" w:rsidRPr="00D653D5" w:rsidRDefault="00C41C5E" w:rsidP="00D653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6D225A" w:rsidRPr="00D653D5" w:rsidRDefault="00C41C5E" w:rsidP="00D653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6D225A" w:rsidRPr="00D653D5" w:rsidRDefault="006D225A" w:rsidP="00D653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653D5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6D225A" w:rsidRPr="00D653D5" w:rsidRDefault="00D81386" w:rsidP="00D653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52</w:t>
            </w:r>
          </w:p>
        </w:tc>
      </w:tr>
    </w:tbl>
    <w:p w:rsidR="0002550B" w:rsidRDefault="0002550B" w:rsidP="0002550B"/>
    <w:p w:rsidR="00AE6CFA" w:rsidRDefault="00AE6CFA" w:rsidP="00BB770F">
      <w:pPr>
        <w:ind w:hanging="120"/>
        <w:rPr>
          <w:b/>
        </w:rPr>
      </w:pPr>
      <w:r>
        <w:rPr>
          <w:b/>
        </w:rPr>
        <w:t xml:space="preserve">6. </w:t>
      </w:r>
      <w:r w:rsidRPr="00BB770F">
        <w:rPr>
          <w:b/>
        </w:rPr>
        <w:t>Формы контроля знаний студентов</w:t>
      </w:r>
      <w:r w:rsidRPr="00BB770F">
        <w:rPr>
          <w:b/>
        </w:rPr>
        <w:t xml:space="preserve"> </w:t>
      </w:r>
    </w:p>
    <w:p w:rsidR="00BB770F" w:rsidRDefault="00BB770F" w:rsidP="003C304C"/>
    <w:tbl>
      <w:tblPr>
        <w:tblW w:w="8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559"/>
        <w:gridCol w:w="395"/>
        <w:gridCol w:w="255"/>
        <w:gridCol w:w="567"/>
        <w:gridCol w:w="363"/>
        <w:gridCol w:w="3839"/>
      </w:tblGrid>
      <w:tr w:rsidR="001A62C7" w:rsidTr="001A62C7">
        <w:tc>
          <w:tcPr>
            <w:tcW w:w="1188" w:type="dxa"/>
            <w:vMerge w:val="restart"/>
            <w:vAlign w:val="center"/>
          </w:tcPr>
          <w:p w:rsidR="001A62C7" w:rsidRDefault="001A62C7" w:rsidP="00702C74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1A62C7" w:rsidRDefault="001A62C7" w:rsidP="00702C74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vAlign w:val="center"/>
          </w:tcPr>
          <w:p w:rsidR="001A62C7" w:rsidRDefault="001A62C7" w:rsidP="00702C74">
            <w:pPr>
              <w:ind w:firstLine="0"/>
            </w:pPr>
            <w:r>
              <w:t>1 год</w:t>
            </w:r>
          </w:p>
        </w:tc>
        <w:tc>
          <w:tcPr>
            <w:tcW w:w="3839" w:type="dxa"/>
            <w:vMerge w:val="restart"/>
            <w:vAlign w:val="center"/>
          </w:tcPr>
          <w:p w:rsidR="001A62C7" w:rsidRDefault="001A62C7" w:rsidP="00702C74">
            <w:pPr>
              <w:ind w:firstLine="0"/>
            </w:pPr>
            <w:r>
              <w:t xml:space="preserve">Параметры </w:t>
            </w:r>
          </w:p>
        </w:tc>
      </w:tr>
      <w:tr w:rsidR="001A62C7" w:rsidTr="001A62C7">
        <w:tc>
          <w:tcPr>
            <w:tcW w:w="1188" w:type="dxa"/>
            <w:vMerge/>
            <w:vAlign w:val="center"/>
          </w:tcPr>
          <w:p w:rsidR="001A62C7" w:rsidRDefault="001A62C7" w:rsidP="00702C74">
            <w:pPr>
              <w:ind w:right="-108" w:firstLine="0"/>
            </w:pPr>
          </w:p>
        </w:tc>
        <w:tc>
          <w:tcPr>
            <w:tcW w:w="1559" w:type="dxa"/>
            <w:vMerge/>
            <w:vAlign w:val="center"/>
          </w:tcPr>
          <w:p w:rsidR="001A62C7" w:rsidRDefault="001A62C7" w:rsidP="00702C74">
            <w:pPr>
              <w:ind w:firstLine="0"/>
            </w:pPr>
          </w:p>
        </w:tc>
        <w:tc>
          <w:tcPr>
            <w:tcW w:w="395" w:type="dxa"/>
            <w:vAlign w:val="center"/>
          </w:tcPr>
          <w:p w:rsidR="001A62C7" w:rsidRDefault="001A62C7" w:rsidP="00702C74">
            <w:pPr>
              <w:ind w:firstLine="0"/>
            </w:pPr>
            <w:r>
              <w:t>1</w:t>
            </w:r>
          </w:p>
        </w:tc>
        <w:tc>
          <w:tcPr>
            <w:tcW w:w="255" w:type="dxa"/>
            <w:vAlign w:val="center"/>
          </w:tcPr>
          <w:p w:rsidR="001A62C7" w:rsidRDefault="001A62C7" w:rsidP="00702C74">
            <w:pPr>
              <w:ind w:firstLine="0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A62C7" w:rsidRDefault="001A62C7" w:rsidP="00702C74">
            <w:pPr>
              <w:ind w:firstLine="0"/>
            </w:pPr>
            <w:r>
              <w:t>3</w:t>
            </w:r>
          </w:p>
        </w:tc>
        <w:tc>
          <w:tcPr>
            <w:tcW w:w="363" w:type="dxa"/>
            <w:vAlign w:val="center"/>
          </w:tcPr>
          <w:p w:rsidR="001A62C7" w:rsidRDefault="001A62C7" w:rsidP="00702C74">
            <w:pPr>
              <w:ind w:firstLine="0"/>
            </w:pPr>
            <w:r>
              <w:t>4</w:t>
            </w:r>
          </w:p>
        </w:tc>
        <w:tc>
          <w:tcPr>
            <w:tcW w:w="3839" w:type="dxa"/>
            <w:vMerge/>
            <w:vAlign w:val="center"/>
          </w:tcPr>
          <w:p w:rsidR="001A62C7" w:rsidRDefault="001A62C7" w:rsidP="00702C74">
            <w:pPr>
              <w:ind w:firstLine="0"/>
            </w:pPr>
          </w:p>
        </w:tc>
      </w:tr>
      <w:tr w:rsidR="001A62C7" w:rsidTr="001A62C7">
        <w:tc>
          <w:tcPr>
            <w:tcW w:w="1188" w:type="dxa"/>
            <w:vAlign w:val="center"/>
          </w:tcPr>
          <w:p w:rsidR="001A62C7" w:rsidRDefault="001A62C7" w:rsidP="00702C74">
            <w:pPr>
              <w:ind w:right="-108" w:firstLine="0"/>
            </w:pPr>
            <w:r>
              <w:t>Текущий</w:t>
            </w:r>
          </w:p>
          <w:p w:rsidR="001A62C7" w:rsidRDefault="001A62C7" w:rsidP="00702C74">
            <w:pPr>
              <w:ind w:right="-108" w:firstLine="0"/>
            </w:pPr>
          </w:p>
        </w:tc>
        <w:tc>
          <w:tcPr>
            <w:tcW w:w="1559" w:type="dxa"/>
            <w:vAlign w:val="center"/>
          </w:tcPr>
          <w:p w:rsidR="001A62C7" w:rsidRDefault="001A62C7" w:rsidP="00702C74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  <w:vAlign w:val="center"/>
          </w:tcPr>
          <w:p w:rsidR="001A62C7" w:rsidRDefault="001A62C7" w:rsidP="00702C74">
            <w:pPr>
              <w:ind w:firstLine="0"/>
            </w:pPr>
          </w:p>
        </w:tc>
        <w:tc>
          <w:tcPr>
            <w:tcW w:w="255" w:type="dxa"/>
            <w:vAlign w:val="center"/>
          </w:tcPr>
          <w:p w:rsidR="001A62C7" w:rsidRDefault="001A62C7" w:rsidP="00702C74">
            <w:pPr>
              <w:ind w:firstLine="0"/>
            </w:pPr>
          </w:p>
        </w:tc>
        <w:tc>
          <w:tcPr>
            <w:tcW w:w="567" w:type="dxa"/>
            <w:vAlign w:val="center"/>
          </w:tcPr>
          <w:p w:rsidR="001A62C7" w:rsidRDefault="001A62C7" w:rsidP="00702C74">
            <w:pPr>
              <w:ind w:firstLine="0"/>
            </w:pPr>
            <w:r>
              <w:t>10</w:t>
            </w:r>
          </w:p>
        </w:tc>
        <w:tc>
          <w:tcPr>
            <w:tcW w:w="363" w:type="dxa"/>
            <w:vAlign w:val="center"/>
          </w:tcPr>
          <w:p w:rsidR="001A62C7" w:rsidRDefault="001A62C7" w:rsidP="00702C74">
            <w:pPr>
              <w:ind w:firstLine="0"/>
            </w:pPr>
          </w:p>
        </w:tc>
        <w:tc>
          <w:tcPr>
            <w:tcW w:w="3839" w:type="dxa"/>
            <w:vAlign w:val="center"/>
          </w:tcPr>
          <w:p w:rsidR="001A62C7" w:rsidRDefault="001A62C7" w:rsidP="00702C74">
            <w:pPr>
              <w:ind w:firstLine="0"/>
            </w:pPr>
            <w:r>
              <w:t>Письменная работа 85 минут</w:t>
            </w:r>
          </w:p>
        </w:tc>
      </w:tr>
    </w:tbl>
    <w:p w:rsidR="00184147" w:rsidRDefault="00184147" w:rsidP="00FB6051">
      <w:pPr>
        <w:jc w:val="both"/>
      </w:pPr>
    </w:p>
    <w:p w:rsidR="00FF13D5" w:rsidRDefault="00FF13D5" w:rsidP="00AE6CFA">
      <w:pPr>
        <w:pStyle w:val="2"/>
        <w:numPr>
          <w:ilvl w:val="1"/>
          <w:numId w:val="40"/>
        </w:numPr>
        <w:jc w:val="both"/>
      </w:pPr>
      <w:r>
        <w:t>Критерии оценки знаний, навыков</w:t>
      </w:r>
    </w:p>
    <w:p w:rsidR="00184147" w:rsidRDefault="00184147" w:rsidP="00FB6051">
      <w:pPr>
        <w:jc w:val="both"/>
      </w:pPr>
    </w:p>
    <w:p w:rsidR="004E63A2" w:rsidRDefault="001A62C7" w:rsidP="001A62C7">
      <w:pPr>
        <w:jc w:val="both"/>
      </w:pPr>
      <w:r>
        <w:t xml:space="preserve">На контрольной работе </w:t>
      </w:r>
      <w:r w:rsidR="00D50F22">
        <w:t>студент должен продемонстрировать способности поиска решений в классах одновременных игр и игр в нормальной форме, применять навыки формализации заданной ситуации в виде теоретико-игровой модели, выбирать наилучший метод по</w:t>
      </w:r>
      <w:r>
        <w:t xml:space="preserve">иска решений их числа изученных, а также </w:t>
      </w:r>
      <w:r w:rsidR="00176426">
        <w:t>продемонстрировать знание теоретических подходов к анализу теоретико-игровых моделей, уметь приводить примеры игр заданных классов, уметь находить в них решения, а также демонстрировать знания теоретических моделей, разобранных в рамках теоретического материала.</w:t>
      </w:r>
    </w:p>
    <w:p w:rsidR="00FF13D5" w:rsidRDefault="00FF13D5" w:rsidP="00FB6051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A62C7" w:rsidRDefault="001A62C7" w:rsidP="001A62C7">
      <w:pPr>
        <w:spacing w:line="276" w:lineRule="auto"/>
        <w:jc w:val="both"/>
      </w:pPr>
      <w:r>
        <w:t>При оценке ответов используются следующие критерии:</w:t>
      </w:r>
    </w:p>
    <w:p w:rsidR="001A62C7" w:rsidRPr="00977C1E" w:rsidRDefault="001A62C7" w:rsidP="001A62C7">
      <w:pPr>
        <w:pStyle w:val="af2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</w:rPr>
      </w:pPr>
      <w:r w:rsidRPr="00977C1E">
        <w:rPr>
          <w:rFonts w:ascii="Times New Roman" w:eastAsia="Calibri" w:hAnsi="Times New Roman" w:cs="Times New Roman"/>
          <w:sz w:val="24"/>
        </w:rPr>
        <w:lastRenderedPageBreak/>
        <w:t>Ответ на 4-5 баллов: знание основной части понятий и определений по всем темам курса, умение применять изученные методы и модели на практике, знание особенностей и области применимости каждого метода;</w:t>
      </w:r>
    </w:p>
    <w:p w:rsidR="001A62C7" w:rsidRPr="00977C1E" w:rsidRDefault="001A62C7" w:rsidP="001A62C7">
      <w:pPr>
        <w:pStyle w:val="af2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</w:rPr>
      </w:pPr>
      <w:r w:rsidRPr="00977C1E">
        <w:rPr>
          <w:rFonts w:ascii="Times New Roman" w:eastAsia="Calibri" w:hAnsi="Times New Roman" w:cs="Times New Roman"/>
          <w:sz w:val="24"/>
        </w:rPr>
        <w:t>Ответ на 6-7: Знание «тонких» мест изученных методов, сопоставление различных методов решения одной задачи, умение пояснить смысл изученных методов, их плюсы и минусы, знать общую идею (смысл) обоснования приводившихся утверждений;</w:t>
      </w:r>
    </w:p>
    <w:p w:rsidR="001A62C7" w:rsidRPr="00977C1E" w:rsidRDefault="001A62C7" w:rsidP="001A62C7">
      <w:pPr>
        <w:pStyle w:val="af2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</w:rPr>
      </w:pPr>
      <w:r w:rsidRPr="00977C1E">
        <w:rPr>
          <w:rFonts w:ascii="Times New Roman" w:eastAsia="Calibri" w:hAnsi="Times New Roman" w:cs="Times New Roman"/>
          <w:sz w:val="24"/>
        </w:rPr>
        <w:t>Ответ на 8-10: Уверенное знание всех основных понятий и определений курса, изучение дополнительного материала (выходящего за рамки материала лекции, но рекомендованного к самостоятельному изучению по литературе).</w:t>
      </w:r>
    </w:p>
    <w:p w:rsidR="001A62C7" w:rsidRDefault="001A62C7" w:rsidP="001A62C7">
      <w:pPr>
        <w:pStyle w:val="2"/>
        <w:numPr>
          <w:ilvl w:val="0"/>
          <w:numId w:val="0"/>
        </w:numPr>
        <w:spacing w:before="0" w:after="0" w:line="276" w:lineRule="auto"/>
        <w:ind w:left="576"/>
        <w:jc w:val="both"/>
        <w:rPr>
          <w:b w:val="0"/>
        </w:rPr>
      </w:pPr>
      <w:r w:rsidRPr="00376AE9">
        <w:rPr>
          <w:b w:val="0"/>
        </w:rPr>
        <w:t>Оценки по всем формам текущего контроля выставляются по 10-ти балльной шкале.</w:t>
      </w:r>
    </w:p>
    <w:p w:rsidR="001A62C7" w:rsidRDefault="001A62C7" w:rsidP="001A62C7"/>
    <w:p w:rsidR="001A62C7" w:rsidRDefault="001A62C7" w:rsidP="001A62C7">
      <w:pPr>
        <w:pStyle w:val="2"/>
        <w:numPr>
          <w:ilvl w:val="1"/>
          <w:numId w:val="33"/>
        </w:numPr>
        <w:spacing w:line="276" w:lineRule="auto"/>
        <w:rPr>
          <w:b w:val="0"/>
          <w:szCs w:val="24"/>
        </w:rPr>
      </w:pPr>
      <w:r w:rsidRPr="008745FC">
        <w:t xml:space="preserve">Порядок формирования оценок по дисциплине </w:t>
      </w:r>
      <w:r w:rsidRPr="008745FC">
        <w:br/>
      </w:r>
    </w:p>
    <w:p w:rsidR="001A62C7" w:rsidRPr="00AD0B98" w:rsidRDefault="001A62C7" w:rsidP="001A62C7">
      <w:pPr>
        <w:pStyle w:val="2"/>
        <w:numPr>
          <w:ilvl w:val="0"/>
          <w:numId w:val="0"/>
        </w:numPr>
        <w:spacing w:before="0" w:after="0" w:line="276" w:lineRule="auto"/>
        <w:ind w:firstLine="576"/>
        <w:jc w:val="both"/>
        <w:rPr>
          <w:b w:val="0"/>
        </w:rPr>
      </w:pPr>
      <w:r w:rsidRPr="00D555C4">
        <w:rPr>
          <w:b w:val="0"/>
        </w:rPr>
        <w:t xml:space="preserve">Преподаватель оценивает работу студентов на семинарских занятиях. Основу оценки составляют баллы, полученные студентом за </w:t>
      </w:r>
      <w:r>
        <w:rPr>
          <w:b w:val="0"/>
        </w:rPr>
        <w:t>посещение.</w:t>
      </w:r>
    </w:p>
    <w:p w:rsidR="001A62C7" w:rsidRPr="00884D36" w:rsidRDefault="001A62C7" w:rsidP="001A62C7">
      <w:pPr>
        <w:spacing w:line="276" w:lineRule="auto"/>
        <w:ind w:firstLine="576"/>
        <w:jc w:val="both"/>
      </w:pPr>
      <w:r w:rsidRPr="00884D36">
        <w:t xml:space="preserve">Оценки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1A62C7" w:rsidRPr="00857588" w:rsidRDefault="001A62C7" w:rsidP="001A62C7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1A62C7" w:rsidRPr="00857588" w:rsidRDefault="001A62C7" w:rsidP="001A62C7">
      <w:pPr>
        <w:spacing w:before="24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proofErr w:type="gram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к</w:t>
      </w:r>
      <w:proofErr w:type="gramEnd"/>
      <w:r w:rsidRPr="00857588">
        <w:rPr>
          <w:i/>
          <w:szCs w:val="24"/>
          <w:vertAlign w:val="subscript"/>
        </w:rPr>
        <w:t>/р</w:t>
      </w:r>
      <w:r w:rsidRPr="00857588">
        <w:rPr>
          <w:szCs w:val="24"/>
        </w:rPr>
        <w:t>,</w:t>
      </w:r>
    </w:p>
    <w:p w:rsidR="001A62C7" w:rsidRPr="00124B3B" w:rsidRDefault="001A62C7" w:rsidP="001A62C7">
      <w:pPr>
        <w:ind w:firstLine="0"/>
        <w:rPr>
          <w:szCs w:val="24"/>
        </w:rPr>
      </w:pPr>
      <w:r>
        <w:rPr>
          <w:szCs w:val="24"/>
        </w:rPr>
        <w:t xml:space="preserve">где </w:t>
      </w:r>
      <w:proofErr w:type="gram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к</w:t>
      </w:r>
      <w:proofErr w:type="gramEnd"/>
      <w:r w:rsidRPr="00857588">
        <w:rPr>
          <w:i/>
          <w:szCs w:val="24"/>
          <w:vertAlign w:val="subscript"/>
        </w:rPr>
        <w:t>/р</w:t>
      </w:r>
      <w:r w:rsidRPr="00124B3B">
        <w:rPr>
          <w:szCs w:val="24"/>
        </w:rPr>
        <w:t xml:space="preserve"> </w:t>
      </w:r>
      <w:r>
        <w:rPr>
          <w:szCs w:val="24"/>
        </w:rPr>
        <w:t xml:space="preserve">–  оценка за контрольную работу. </w:t>
      </w:r>
      <w:r w:rsidRPr="00124B3B">
        <w:rPr>
          <w:szCs w:val="24"/>
        </w:rPr>
        <w:t xml:space="preserve"> </w:t>
      </w:r>
    </w:p>
    <w:p w:rsidR="001A62C7" w:rsidRDefault="001A62C7" w:rsidP="001A62C7">
      <w:pPr>
        <w:spacing w:line="276" w:lineRule="auto"/>
        <w:rPr>
          <w:szCs w:val="24"/>
        </w:rPr>
      </w:pPr>
      <w:r w:rsidRPr="00857588">
        <w:rPr>
          <w:szCs w:val="24"/>
        </w:rPr>
        <w:t>Способ округления оценки за текущий контроль: арифметический.</w:t>
      </w:r>
    </w:p>
    <w:p w:rsidR="001A62C7" w:rsidRPr="00191D99" w:rsidRDefault="001A62C7" w:rsidP="001A62C7">
      <w:pPr>
        <w:spacing w:line="276" w:lineRule="auto"/>
        <w:rPr>
          <w:szCs w:val="24"/>
        </w:rPr>
      </w:pPr>
    </w:p>
    <w:p w:rsidR="001A62C7" w:rsidRPr="00857588" w:rsidRDefault="001A62C7" w:rsidP="001A62C7">
      <w:pPr>
        <w:jc w:val="both"/>
        <w:rPr>
          <w:szCs w:val="24"/>
        </w:rPr>
      </w:pPr>
      <w:r w:rsidRPr="00857588">
        <w:rPr>
          <w:b/>
          <w:szCs w:val="24"/>
        </w:rPr>
        <w:t>Накопленная оценка</w:t>
      </w:r>
      <w:r w:rsidRPr="00857588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1A62C7" w:rsidRPr="00857588" w:rsidRDefault="001A62C7" w:rsidP="001A62C7">
      <w:pPr>
        <w:spacing w:before="240"/>
        <w:jc w:val="center"/>
        <w:rPr>
          <w:szCs w:val="24"/>
          <w:vertAlign w:val="subscript"/>
        </w:rPr>
      </w:pP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>
        <w:rPr>
          <w:szCs w:val="24"/>
        </w:rPr>
        <w:t>= 3/5</w:t>
      </w:r>
      <w:r w:rsidRPr="00857588">
        <w:rPr>
          <w:szCs w:val="24"/>
        </w:rPr>
        <w:t>*</w:t>
      </w:r>
      <w:r w:rsidRPr="00857588">
        <w:rPr>
          <w:i/>
          <w:szCs w:val="24"/>
        </w:rPr>
        <w:t xml:space="preserve">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>
        <w:rPr>
          <w:szCs w:val="24"/>
        </w:rPr>
        <w:t xml:space="preserve"> + 2/5</w:t>
      </w:r>
      <w:r w:rsidRPr="00857588">
        <w:rPr>
          <w:szCs w:val="24"/>
        </w:rPr>
        <w:t xml:space="preserve">* </w:t>
      </w: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i/>
          <w:szCs w:val="24"/>
        </w:rPr>
        <w:t xml:space="preserve"> </w:t>
      </w:r>
    </w:p>
    <w:p w:rsidR="001A62C7" w:rsidRPr="00191D99" w:rsidRDefault="001A62C7" w:rsidP="001A62C7">
      <w:pPr>
        <w:spacing w:before="240" w:line="276" w:lineRule="auto"/>
        <w:jc w:val="both"/>
        <w:rPr>
          <w:szCs w:val="24"/>
        </w:rPr>
      </w:pPr>
      <w:r w:rsidRPr="00857588">
        <w:rPr>
          <w:szCs w:val="24"/>
        </w:rPr>
        <w:t>Способ округления накопленной оценки текущего контроля: арифметический.</w:t>
      </w:r>
      <w:r w:rsidRPr="00191D99">
        <w:rPr>
          <w:szCs w:val="24"/>
        </w:rPr>
        <w:t xml:space="preserve"> </w:t>
      </w:r>
    </w:p>
    <w:p w:rsidR="001A62C7" w:rsidRDefault="001A62C7" w:rsidP="001A62C7">
      <w:pPr>
        <w:spacing w:line="276" w:lineRule="auto"/>
        <w:ind w:firstLine="0"/>
        <w:rPr>
          <w:b/>
          <w:szCs w:val="24"/>
        </w:rPr>
      </w:pPr>
    </w:p>
    <w:p w:rsidR="001A62C7" w:rsidRDefault="001A62C7" w:rsidP="001A62C7">
      <w:pPr>
        <w:spacing w:line="276" w:lineRule="auto"/>
        <w:rPr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за дисциплину </w:t>
      </w:r>
      <w:r>
        <w:rPr>
          <w:szCs w:val="24"/>
        </w:rPr>
        <w:t>равна накопленной.</w:t>
      </w:r>
    </w:p>
    <w:p w:rsidR="001A62C7" w:rsidRPr="00191D99" w:rsidRDefault="001A62C7" w:rsidP="001A62C7">
      <w:pPr>
        <w:spacing w:line="276" w:lineRule="auto"/>
        <w:rPr>
          <w:i/>
          <w:szCs w:val="24"/>
          <w:vertAlign w:val="subscript"/>
        </w:rPr>
      </w:pPr>
    </w:p>
    <w:p w:rsidR="001A62C7" w:rsidRDefault="001A62C7" w:rsidP="001A62C7">
      <w:pPr>
        <w:spacing w:line="276" w:lineRule="auto"/>
        <w:rPr>
          <w:szCs w:val="24"/>
        </w:rPr>
      </w:pPr>
      <w:r>
        <w:t xml:space="preserve">Результирующая оценка за дисциплину </w:t>
      </w:r>
      <w:r w:rsidRPr="00857588">
        <w:rPr>
          <w:szCs w:val="24"/>
        </w:rPr>
        <w:t>рассчитывается следующим образом</w:t>
      </w:r>
      <w:r>
        <w:rPr>
          <w:szCs w:val="24"/>
        </w:rPr>
        <w:t>:</w:t>
      </w:r>
    </w:p>
    <w:p w:rsidR="001A62C7" w:rsidRDefault="001A62C7" w:rsidP="001A62C7">
      <w:pPr>
        <w:spacing w:line="276" w:lineRule="auto"/>
        <w:jc w:val="center"/>
        <w:rPr>
          <w:i/>
          <w:szCs w:val="24"/>
        </w:rPr>
      </w:pPr>
    </w:p>
    <w:p w:rsidR="001A62C7" w:rsidRDefault="001A62C7" w:rsidP="001A62C7">
      <w:pPr>
        <w:spacing w:line="276" w:lineRule="auto"/>
        <w:jc w:val="center"/>
        <w:rPr>
          <w:i/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результирующая</w:t>
      </w:r>
      <w:proofErr w:type="spellEnd"/>
      <w:r w:rsidRPr="00857588">
        <w:rPr>
          <w:i/>
          <w:szCs w:val="24"/>
        </w:rPr>
        <w:t xml:space="preserve"> = </w:t>
      </w:r>
      <w:r>
        <w:rPr>
          <w:i/>
          <w:szCs w:val="24"/>
        </w:rPr>
        <w:t>1</w:t>
      </w:r>
      <w:r w:rsidRPr="00857588">
        <w:rPr>
          <w:i/>
          <w:szCs w:val="24"/>
        </w:rPr>
        <w:t xml:space="preserve">*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i/>
          <w:szCs w:val="24"/>
        </w:rPr>
        <w:t xml:space="preserve"> + </w:t>
      </w:r>
      <w:r>
        <w:rPr>
          <w:i/>
          <w:szCs w:val="24"/>
        </w:rPr>
        <w:t>0</w:t>
      </w:r>
      <w:r w:rsidRPr="00857588">
        <w:rPr>
          <w:i/>
          <w:szCs w:val="24"/>
        </w:rPr>
        <w:t>*·</w:t>
      </w:r>
      <w:proofErr w:type="spellStart"/>
      <w:r w:rsidRPr="00857588"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  <w:proofErr w:type="gramStart"/>
      <w:r>
        <w:rPr>
          <w:i/>
          <w:szCs w:val="24"/>
        </w:rPr>
        <w:t xml:space="preserve"> ,</w:t>
      </w:r>
      <w:proofErr w:type="gramEnd"/>
    </w:p>
    <w:p w:rsidR="001A62C7" w:rsidRPr="00E962A2" w:rsidRDefault="001A62C7" w:rsidP="001A62C7">
      <w:pPr>
        <w:spacing w:line="276" w:lineRule="auto"/>
        <w:ind w:firstLine="0"/>
      </w:pPr>
      <w:r>
        <w:rPr>
          <w:szCs w:val="24"/>
        </w:rPr>
        <w:t xml:space="preserve">где </w:t>
      </w:r>
      <w:proofErr w:type="spellStart"/>
      <w:r w:rsidRPr="00857588"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  <w:r w:rsidRPr="00124B3B">
        <w:rPr>
          <w:szCs w:val="24"/>
        </w:rPr>
        <w:t xml:space="preserve"> </w:t>
      </w:r>
      <w:r>
        <w:rPr>
          <w:szCs w:val="24"/>
        </w:rPr>
        <w:t>–  оценка за экзамен.</w:t>
      </w:r>
    </w:p>
    <w:p w:rsidR="001A62C7" w:rsidRDefault="001A62C7" w:rsidP="001A62C7">
      <w:pPr>
        <w:ind w:firstLine="0"/>
        <w:jc w:val="both"/>
      </w:pPr>
    </w:p>
    <w:p w:rsidR="001A62C7" w:rsidRPr="004E63A2" w:rsidRDefault="001A62C7" w:rsidP="00FB6051">
      <w:pPr>
        <w:jc w:val="both"/>
      </w:pPr>
    </w:p>
    <w:p w:rsidR="003C304C" w:rsidRDefault="00AE6CFA" w:rsidP="00AE6CFA">
      <w:pPr>
        <w:pStyle w:val="1"/>
        <w:numPr>
          <w:ilvl w:val="0"/>
          <w:numId w:val="0"/>
        </w:numPr>
      </w:pPr>
      <w:r>
        <w:t xml:space="preserve">7 </w:t>
      </w:r>
      <w:r w:rsidR="003C304C">
        <w:t>С</w:t>
      </w:r>
      <w:r w:rsidR="0002550B" w:rsidRPr="007E65ED">
        <w:t xml:space="preserve">одержание </w:t>
      </w:r>
      <w:r w:rsidR="003C304C">
        <w:t>дисциплины</w:t>
      </w:r>
    </w:p>
    <w:p w:rsidR="00734188" w:rsidRDefault="00734188" w:rsidP="00734188">
      <w:pPr>
        <w:jc w:val="both"/>
        <w:rPr>
          <w:b/>
          <w:szCs w:val="24"/>
        </w:rPr>
      </w:pPr>
      <w:r>
        <w:rPr>
          <w:b/>
          <w:szCs w:val="24"/>
        </w:rPr>
        <w:t>Раздел 1. Формальное определение игры.</w:t>
      </w: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lastRenderedPageBreak/>
        <w:t>Тема 1.Игра. Основные элементы игры: игроки, стратегии, выигрыши, цели. Формы представления игры. Классификация игр.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>
        <w:rPr>
          <w:szCs w:val="24"/>
        </w:rPr>
        <w:t xml:space="preserve"> основные элементы игры в нормальной форме, классификация игр на основании 7 признаков с примерами игр на все классы.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2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8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6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>Тема 2. Дилемма заключенного.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>
        <w:rPr>
          <w:szCs w:val="24"/>
        </w:rPr>
        <w:t xml:space="preserve"> дилемма заключенного на примере игры в оценки с 4 случаями целей участников, основные правила теории игр.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2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8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8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Pr="00E955D6" w:rsidRDefault="00734188" w:rsidP="00734188">
      <w:pPr>
        <w:spacing w:line="276" w:lineRule="auto"/>
        <w:jc w:val="both"/>
        <w:rPr>
          <w:i/>
          <w:szCs w:val="24"/>
        </w:rPr>
      </w:pPr>
      <w:r w:rsidRPr="00E955D6">
        <w:rPr>
          <w:i/>
          <w:szCs w:val="24"/>
        </w:rPr>
        <w:t>Литература:</w:t>
      </w:r>
    </w:p>
    <w:p w:rsidR="00734188" w:rsidRPr="00E955D6" w:rsidRDefault="00734188" w:rsidP="00734188">
      <w:pPr>
        <w:numPr>
          <w:ilvl w:val="0"/>
          <w:numId w:val="16"/>
        </w:numPr>
        <w:tabs>
          <w:tab w:val="clear" w:pos="720"/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Базовый учебник: [1] (гл.1).</w:t>
      </w:r>
    </w:p>
    <w:p w:rsidR="00734188" w:rsidRPr="00E955D6" w:rsidRDefault="00734188" w:rsidP="00734188">
      <w:pPr>
        <w:spacing w:line="276" w:lineRule="auto"/>
        <w:rPr>
          <w:b/>
          <w:szCs w:val="24"/>
        </w:rPr>
      </w:pPr>
      <w:r w:rsidRPr="001645BD">
        <w:t xml:space="preserve">Формы и методы проведения занятий по разделу, применяемые учебные </w:t>
      </w:r>
      <w:proofErr w:type="spellStart"/>
      <w:r w:rsidRPr="001645BD">
        <w:t>технологии</w:t>
      </w:r>
      <w:proofErr w:type="gramStart"/>
      <w:r w:rsidRPr="001645BD">
        <w:t>:</w:t>
      </w:r>
      <w:r w:rsidRPr="006E2EE7">
        <w:t>л</w:t>
      </w:r>
      <w:proofErr w:type="gramEnd"/>
      <w:r w:rsidRPr="006E2EE7">
        <w:t>екционные</w:t>
      </w:r>
      <w:proofErr w:type="spellEnd"/>
      <w:r w:rsidRPr="006E2EE7">
        <w:t xml:space="preserve"> занятия, решение задач на семинарах, самостоятельная работа, проверка усвоенного материала </w:t>
      </w:r>
      <w:proofErr w:type="spellStart"/>
      <w:r w:rsidRPr="006E2EE7">
        <w:t>микроконтролем</w:t>
      </w:r>
      <w:proofErr w:type="spellEnd"/>
      <w:r>
        <w:t>.</w:t>
      </w:r>
    </w:p>
    <w:p w:rsidR="00734188" w:rsidRDefault="00734188" w:rsidP="00734188">
      <w:pPr>
        <w:jc w:val="both"/>
        <w:rPr>
          <w:b/>
          <w:szCs w:val="24"/>
        </w:rPr>
      </w:pPr>
    </w:p>
    <w:p w:rsidR="00734188" w:rsidRDefault="00734188" w:rsidP="00734188">
      <w:pPr>
        <w:jc w:val="both"/>
        <w:rPr>
          <w:szCs w:val="24"/>
        </w:rPr>
      </w:pPr>
    </w:p>
    <w:p w:rsidR="00734188" w:rsidRDefault="00734188" w:rsidP="00734188">
      <w:pPr>
        <w:jc w:val="both"/>
        <w:rPr>
          <w:b/>
          <w:szCs w:val="24"/>
        </w:rPr>
      </w:pPr>
      <w:r>
        <w:rPr>
          <w:b/>
          <w:szCs w:val="24"/>
        </w:rPr>
        <w:t xml:space="preserve">Раздел 2. Равновесие </w:t>
      </w:r>
      <w:proofErr w:type="spellStart"/>
      <w:r>
        <w:rPr>
          <w:b/>
          <w:szCs w:val="24"/>
        </w:rPr>
        <w:t>Нэша</w:t>
      </w:r>
      <w:proofErr w:type="spellEnd"/>
      <w:r>
        <w:rPr>
          <w:b/>
          <w:szCs w:val="24"/>
        </w:rPr>
        <w:t>.</w:t>
      </w: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 xml:space="preserve">Тема 3.Лучший ответ. Рационализируемые стратегии. 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Содержание </w:t>
      </w:r>
      <w:proofErr w:type="spellStart"/>
      <w:r w:rsidRPr="00DD1BC2">
        <w:rPr>
          <w:szCs w:val="24"/>
        </w:rPr>
        <w:t>темы</w:t>
      </w:r>
      <w:proofErr w:type="gramStart"/>
      <w:r w:rsidRPr="00DD1BC2">
        <w:rPr>
          <w:szCs w:val="24"/>
        </w:rPr>
        <w:t>:</w:t>
      </w:r>
      <w:r>
        <w:rPr>
          <w:szCs w:val="24"/>
        </w:rPr>
        <w:t>о</w:t>
      </w:r>
      <w:proofErr w:type="gramEnd"/>
      <w:r>
        <w:rPr>
          <w:szCs w:val="24"/>
        </w:rPr>
        <w:t>пределение</w:t>
      </w:r>
      <w:proofErr w:type="spellEnd"/>
      <w:r>
        <w:rPr>
          <w:szCs w:val="24"/>
        </w:rPr>
        <w:t xml:space="preserve"> лучшего ответа, удаление стратегий до множества рационализируемых, решение игры через удаление стратегий, не являющихся лучшим ответом ни на какие действия соперника, игра «партнерство»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>4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8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6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 xml:space="preserve">Тема 4. Равновесие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чистых стратегиях. Связь доминирования и равновесия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>. Проблема координации при множественности равновесий. Методы поиска множества Равновесий в разных классах игр.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Содержание </w:t>
      </w:r>
      <w:proofErr w:type="spellStart"/>
      <w:r w:rsidRPr="00DD1BC2">
        <w:rPr>
          <w:szCs w:val="24"/>
        </w:rPr>
        <w:t>темы</w:t>
      </w:r>
      <w:proofErr w:type="gramStart"/>
      <w:r w:rsidRPr="00DD1BC2">
        <w:rPr>
          <w:szCs w:val="24"/>
        </w:rPr>
        <w:t>:</w:t>
      </w:r>
      <w:r>
        <w:rPr>
          <w:szCs w:val="24"/>
        </w:rPr>
        <w:t>р</w:t>
      </w:r>
      <w:proofErr w:type="gramEnd"/>
      <w:r>
        <w:rPr>
          <w:szCs w:val="24"/>
        </w:rPr>
        <w:t>авновесие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чистых стратегиях, алгоритм поиска множества равновесий в матричных, аналитически заданных и играх общего класса в нормальной форме. Игра с дифференцированным продуктом, игра «инвестирование», игра «выбор места жительства».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>4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lastRenderedPageBreak/>
        <w:t xml:space="preserve">Общий объем самостоятельной работы: </w:t>
      </w:r>
      <w:r>
        <w:rPr>
          <w:szCs w:val="24"/>
        </w:rPr>
        <w:t>7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5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 xml:space="preserve">Тема 5. Рандомизация стратегий. Смешанные стратегии. Равновесие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смешанных стратегиях и его интерпретация. Связь чистых стратегий и смешанных стратегий.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Содержание </w:t>
      </w:r>
      <w:proofErr w:type="spellStart"/>
      <w:r w:rsidRPr="00DD1BC2">
        <w:rPr>
          <w:szCs w:val="24"/>
        </w:rPr>
        <w:t>темы</w:t>
      </w:r>
      <w:proofErr w:type="gramStart"/>
      <w:r w:rsidRPr="00DD1BC2">
        <w:rPr>
          <w:szCs w:val="24"/>
        </w:rPr>
        <w:t>:</w:t>
      </w:r>
      <w:r>
        <w:rPr>
          <w:szCs w:val="24"/>
        </w:rPr>
        <w:t>и</w:t>
      </w:r>
      <w:proofErr w:type="gramEnd"/>
      <w:r>
        <w:rPr>
          <w:szCs w:val="24"/>
        </w:rPr>
        <w:t>гра</w:t>
      </w:r>
      <w:proofErr w:type="spellEnd"/>
      <w:r>
        <w:rPr>
          <w:szCs w:val="24"/>
        </w:rPr>
        <w:t xml:space="preserve"> «камень-ножницы-бумага», игра «семейный спор», игра «инспектирование».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>4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7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5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Pr="00E955D6" w:rsidRDefault="00734188" w:rsidP="00734188">
      <w:pPr>
        <w:spacing w:line="276" w:lineRule="auto"/>
        <w:jc w:val="both"/>
        <w:rPr>
          <w:i/>
          <w:szCs w:val="24"/>
        </w:rPr>
      </w:pPr>
      <w:r w:rsidRPr="00E955D6">
        <w:rPr>
          <w:i/>
          <w:szCs w:val="24"/>
        </w:rPr>
        <w:t>Литература:</w:t>
      </w:r>
    </w:p>
    <w:p w:rsidR="00734188" w:rsidRPr="00E955D6" w:rsidRDefault="00734188" w:rsidP="00734188">
      <w:pPr>
        <w:numPr>
          <w:ilvl w:val="0"/>
          <w:numId w:val="20"/>
        </w:numPr>
        <w:tabs>
          <w:tab w:val="left" w:pos="900"/>
        </w:tabs>
        <w:suppressAutoHyphens/>
        <w:spacing w:line="276" w:lineRule="auto"/>
        <w:jc w:val="both"/>
        <w:rPr>
          <w:szCs w:val="24"/>
        </w:rPr>
      </w:pPr>
      <w:r w:rsidRPr="00E955D6">
        <w:rPr>
          <w:szCs w:val="24"/>
        </w:rPr>
        <w:t>Базовый учебник: [1] (гл.1).</w:t>
      </w:r>
    </w:p>
    <w:p w:rsidR="00734188" w:rsidRPr="00E955D6" w:rsidRDefault="00734188" w:rsidP="00734188">
      <w:pPr>
        <w:spacing w:line="276" w:lineRule="auto"/>
        <w:rPr>
          <w:b/>
          <w:szCs w:val="24"/>
        </w:rPr>
      </w:pPr>
      <w:r w:rsidRPr="001645BD">
        <w:t xml:space="preserve">Формы и методы проведения занятий по разделу, применяемые учебные </w:t>
      </w:r>
      <w:proofErr w:type="spellStart"/>
      <w:r w:rsidRPr="001645BD">
        <w:t>технологии</w:t>
      </w:r>
      <w:proofErr w:type="gramStart"/>
      <w:r w:rsidRPr="001645BD">
        <w:t>:</w:t>
      </w:r>
      <w:r w:rsidRPr="006E2EE7">
        <w:t>л</w:t>
      </w:r>
      <w:proofErr w:type="gramEnd"/>
      <w:r w:rsidRPr="006E2EE7">
        <w:t>екционные</w:t>
      </w:r>
      <w:proofErr w:type="spellEnd"/>
      <w:r w:rsidRPr="006E2EE7">
        <w:t xml:space="preserve"> занятия, решение задач на семинарах, самостоятельная работа, проверка усвоенного материала </w:t>
      </w:r>
      <w:proofErr w:type="spellStart"/>
      <w:r w:rsidRPr="006E2EE7">
        <w:t>микроконтролем</w:t>
      </w:r>
      <w:proofErr w:type="spellEnd"/>
      <w:r>
        <w:t>.</w:t>
      </w:r>
    </w:p>
    <w:p w:rsidR="00734188" w:rsidRDefault="00734188" w:rsidP="00734188">
      <w:pPr>
        <w:jc w:val="both"/>
        <w:rPr>
          <w:szCs w:val="24"/>
        </w:rPr>
      </w:pPr>
    </w:p>
    <w:p w:rsidR="00734188" w:rsidRDefault="00734188" w:rsidP="00734188">
      <w:pPr>
        <w:jc w:val="both"/>
        <w:rPr>
          <w:b/>
          <w:szCs w:val="24"/>
        </w:rPr>
      </w:pPr>
      <w:r>
        <w:rPr>
          <w:b/>
          <w:szCs w:val="24"/>
        </w:rPr>
        <w:t>Раздел 3. Последовательные игры.</w:t>
      </w: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>Тема 6. Последовательные игры. Дерево игры. Совершенная информация. Обратная индукция. Преимущество хода.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Содержание </w:t>
      </w:r>
      <w:proofErr w:type="spellStart"/>
      <w:r w:rsidRPr="00DD1BC2">
        <w:rPr>
          <w:szCs w:val="24"/>
        </w:rPr>
        <w:t>темы</w:t>
      </w:r>
      <w:proofErr w:type="gramStart"/>
      <w:r w:rsidRPr="00DD1BC2">
        <w:rPr>
          <w:szCs w:val="24"/>
        </w:rPr>
        <w:t>:</w:t>
      </w:r>
      <w:r>
        <w:rPr>
          <w:szCs w:val="24"/>
        </w:rPr>
        <w:t>и</w:t>
      </w:r>
      <w:proofErr w:type="gramEnd"/>
      <w:r>
        <w:rPr>
          <w:szCs w:val="24"/>
        </w:rPr>
        <w:t>гра</w:t>
      </w:r>
      <w:proofErr w:type="spellEnd"/>
      <w:r>
        <w:rPr>
          <w:szCs w:val="24"/>
        </w:rPr>
        <w:t xml:space="preserve"> «банк-инвестор», игра «1066», оптимальный дизайн игр, переговоры, дуэли и </w:t>
      </w:r>
      <w:proofErr w:type="spellStart"/>
      <w:r>
        <w:rPr>
          <w:szCs w:val="24"/>
        </w:rPr>
        <w:t>труэли</w:t>
      </w:r>
      <w:proofErr w:type="spellEnd"/>
      <w:r>
        <w:rPr>
          <w:szCs w:val="24"/>
        </w:rPr>
        <w:t>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>4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7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5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Default="00734188" w:rsidP="00734188">
      <w:pPr>
        <w:jc w:val="both"/>
        <w:rPr>
          <w:szCs w:val="24"/>
        </w:rPr>
      </w:pPr>
      <w:r>
        <w:rPr>
          <w:szCs w:val="24"/>
        </w:rPr>
        <w:t>Тема 7. Теорема Цермело.</w:t>
      </w:r>
    </w:p>
    <w:p w:rsidR="00734188" w:rsidRPr="00DD1BC2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Содержание </w:t>
      </w:r>
      <w:proofErr w:type="spellStart"/>
      <w:r w:rsidRPr="00DD1BC2">
        <w:rPr>
          <w:szCs w:val="24"/>
        </w:rPr>
        <w:t>темы</w:t>
      </w:r>
      <w:proofErr w:type="gramStart"/>
      <w:r w:rsidRPr="00DD1BC2">
        <w:rPr>
          <w:szCs w:val="24"/>
        </w:rPr>
        <w:t>:</w:t>
      </w:r>
      <w:r>
        <w:rPr>
          <w:szCs w:val="24"/>
        </w:rPr>
        <w:t>ф</w:t>
      </w:r>
      <w:proofErr w:type="gramEnd"/>
      <w:r>
        <w:rPr>
          <w:szCs w:val="24"/>
        </w:rPr>
        <w:t>ормулировка</w:t>
      </w:r>
      <w:proofErr w:type="spellEnd"/>
      <w:r>
        <w:rPr>
          <w:szCs w:val="24"/>
        </w:rPr>
        <w:t xml:space="preserve"> теоремы, примеры игр, удовлетворяющих условиям теоремы.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4 часа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 xml:space="preserve">Общий объем самостоятельной работы: </w:t>
      </w:r>
      <w:r>
        <w:rPr>
          <w:szCs w:val="24"/>
        </w:rPr>
        <w:t>7</w:t>
      </w:r>
      <w:r w:rsidRPr="00977C1E">
        <w:rPr>
          <w:szCs w:val="24"/>
        </w:rPr>
        <w:t xml:space="preserve"> часов</w:t>
      </w:r>
    </w:p>
    <w:p w:rsidR="00734188" w:rsidRPr="00977C1E" w:rsidRDefault="00734188" w:rsidP="00734188">
      <w:pPr>
        <w:spacing w:line="276" w:lineRule="auto"/>
        <w:jc w:val="both"/>
        <w:rPr>
          <w:szCs w:val="24"/>
        </w:rPr>
      </w:pPr>
      <w:r w:rsidRPr="00977C1E">
        <w:rPr>
          <w:szCs w:val="24"/>
        </w:rPr>
        <w:t>Распределение самостоятельной работы для разных видов подготовки студента: для проработки материала лек</w:t>
      </w:r>
      <w:r>
        <w:rPr>
          <w:szCs w:val="24"/>
        </w:rPr>
        <w:t>ций и подготовки к семинарам – 5</w:t>
      </w:r>
      <w:r w:rsidRPr="00977C1E">
        <w:rPr>
          <w:szCs w:val="24"/>
        </w:rPr>
        <w:t xml:space="preserve"> часов, на выполнение домашних заданий – 2 часа. </w:t>
      </w:r>
    </w:p>
    <w:p w:rsidR="00734188" w:rsidRDefault="00734188" w:rsidP="00734188">
      <w:pPr>
        <w:spacing w:line="276" w:lineRule="auto"/>
        <w:jc w:val="both"/>
        <w:rPr>
          <w:szCs w:val="24"/>
        </w:rPr>
      </w:pPr>
    </w:p>
    <w:p w:rsidR="00734188" w:rsidRPr="00E955D6" w:rsidRDefault="00734188" w:rsidP="00734188">
      <w:pPr>
        <w:spacing w:line="276" w:lineRule="auto"/>
        <w:rPr>
          <w:b/>
          <w:szCs w:val="24"/>
        </w:rPr>
      </w:pPr>
      <w:r w:rsidRPr="001645BD">
        <w:t xml:space="preserve">Формы и методы проведения занятий по разделу, применяемые учебные </w:t>
      </w:r>
      <w:proofErr w:type="spellStart"/>
      <w:r w:rsidRPr="001645BD">
        <w:t>технологии</w:t>
      </w:r>
      <w:proofErr w:type="gramStart"/>
      <w:r w:rsidRPr="001645BD">
        <w:t>:</w:t>
      </w:r>
      <w:r w:rsidRPr="006E2EE7">
        <w:t>л</w:t>
      </w:r>
      <w:proofErr w:type="gramEnd"/>
      <w:r w:rsidRPr="006E2EE7">
        <w:t>екционные</w:t>
      </w:r>
      <w:proofErr w:type="spellEnd"/>
      <w:r w:rsidRPr="006E2EE7">
        <w:t xml:space="preserve"> занятия, решение задач на семинарах, самостоятельная работа, проверка усвоенного материала </w:t>
      </w:r>
      <w:proofErr w:type="spellStart"/>
      <w:r w:rsidRPr="006E2EE7">
        <w:t>микроконтролем</w:t>
      </w:r>
      <w:proofErr w:type="spellEnd"/>
      <w:r>
        <w:t>.</w:t>
      </w:r>
    </w:p>
    <w:p w:rsidR="00734188" w:rsidRDefault="00734188" w:rsidP="00734188">
      <w:pPr>
        <w:rPr>
          <w:b/>
          <w:szCs w:val="24"/>
        </w:rPr>
      </w:pPr>
    </w:p>
    <w:p w:rsidR="00176426" w:rsidRDefault="00176426" w:rsidP="00176426">
      <w:pPr>
        <w:rPr>
          <w:b/>
          <w:szCs w:val="24"/>
        </w:rPr>
      </w:pPr>
      <w:bookmarkStart w:id="0" w:name="_GoBack"/>
      <w:bookmarkEnd w:id="0"/>
    </w:p>
    <w:p w:rsidR="00702C74" w:rsidRDefault="00702C74" w:rsidP="00176426">
      <w:pPr>
        <w:rPr>
          <w:b/>
          <w:szCs w:val="24"/>
        </w:rPr>
      </w:pPr>
    </w:p>
    <w:p w:rsidR="00702C74" w:rsidRDefault="00702C74" w:rsidP="00176426">
      <w:pPr>
        <w:jc w:val="both"/>
        <w:rPr>
          <w:szCs w:val="24"/>
        </w:rPr>
      </w:pPr>
    </w:p>
    <w:p w:rsidR="001A5F84" w:rsidRDefault="001A5F84" w:rsidP="000D0535">
      <w:pPr>
        <w:pStyle w:val="1"/>
        <w:numPr>
          <w:ilvl w:val="0"/>
          <w:numId w:val="41"/>
        </w:numPr>
      </w:pPr>
      <w:r>
        <w:t>Образовательные технологии</w:t>
      </w:r>
    </w:p>
    <w:p w:rsidR="001A5F84" w:rsidRDefault="00176426" w:rsidP="004E63A2">
      <w:pPr>
        <w:ind w:firstLine="720"/>
        <w:jc w:val="both"/>
      </w:pPr>
      <w:r>
        <w:t>При изучении дисциплины предусмотрено аудиторное решение задач, самостоятельное решение задач, самостоятельное решение задач повышенной сложности, решение задач на английском языке.</w:t>
      </w:r>
    </w:p>
    <w:p w:rsidR="000D0535" w:rsidRDefault="000D0535" w:rsidP="004E63A2">
      <w:pPr>
        <w:ind w:firstLine="720"/>
        <w:jc w:val="both"/>
      </w:pPr>
    </w:p>
    <w:p w:rsidR="001A5F84" w:rsidRDefault="000D0535" w:rsidP="00862CB0">
      <w:pPr>
        <w:pStyle w:val="2"/>
        <w:numPr>
          <w:ilvl w:val="0"/>
          <w:numId w:val="0"/>
        </w:numPr>
        <w:jc w:val="both"/>
      </w:pPr>
      <w:r>
        <w:t xml:space="preserve">8.1 </w:t>
      </w:r>
      <w:r w:rsidR="001A5F84">
        <w:t>Методические рекомендации преподавателю</w:t>
      </w:r>
    </w:p>
    <w:p w:rsidR="00176426" w:rsidRPr="00B77B47" w:rsidRDefault="00176426" w:rsidP="00176426">
      <w:pPr>
        <w:pStyle w:val="Default"/>
        <w:spacing w:line="276" w:lineRule="auto"/>
        <w:ind w:firstLine="709"/>
        <w:jc w:val="both"/>
      </w:pPr>
      <w:r w:rsidRPr="00B77B47">
        <w:t xml:space="preserve">На лекциях акцентировать внимание не только на самих моделях, но и на общих принципах их построения и возможных подходах к моделированию экономических проблем, возникающих на практике. </w:t>
      </w:r>
    </w:p>
    <w:p w:rsidR="00176426" w:rsidRPr="00B77B47" w:rsidRDefault="00176426" w:rsidP="00176426">
      <w:pPr>
        <w:pStyle w:val="Default"/>
        <w:spacing w:line="276" w:lineRule="auto"/>
        <w:ind w:firstLine="709"/>
        <w:jc w:val="both"/>
      </w:pPr>
      <w:r w:rsidRPr="00B77B47">
        <w:t xml:space="preserve">На семинарских занятиях использовать следующие методы обучения и контроля усвоения материала: устный опрос по основным понятиям и моделям; обсуждение теоретического материала, изученного на лекции и в ходе самостоятельных занятий; решение задач и упражнений; написание контрольных работ. </w:t>
      </w:r>
    </w:p>
    <w:p w:rsidR="00176426" w:rsidRPr="00B77B47" w:rsidRDefault="00176426" w:rsidP="00176426">
      <w:pPr>
        <w:pStyle w:val="Default"/>
        <w:spacing w:line="276" w:lineRule="auto"/>
        <w:ind w:firstLine="709"/>
        <w:jc w:val="both"/>
      </w:pPr>
      <w:r w:rsidRPr="00B77B47">
        <w:t xml:space="preserve">При проведении семинарских занятий использовать план семинарских занятий настоящей программы. </w:t>
      </w:r>
    </w:p>
    <w:p w:rsidR="00176426" w:rsidRPr="00B77B47" w:rsidRDefault="00176426" w:rsidP="00176426">
      <w:pPr>
        <w:pStyle w:val="Default"/>
        <w:spacing w:line="276" w:lineRule="auto"/>
        <w:ind w:firstLine="709"/>
        <w:jc w:val="both"/>
      </w:pPr>
      <w:r w:rsidRPr="00B77B47">
        <w:t xml:space="preserve">На контрольных работах проверять знание основных понятий, определений и моделей, умение решать типовые задачи; умение применять изученные теоретические модели и принципы их построения для моделирования проблем и ситуаций, возникающих на практике. </w:t>
      </w:r>
    </w:p>
    <w:p w:rsidR="001A5F84" w:rsidRDefault="000D0535" w:rsidP="00862CB0">
      <w:pPr>
        <w:pStyle w:val="2"/>
        <w:numPr>
          <w:ilvl w:val="0"/>
          <w:numId w:val="0"/>
        </w:numPr>
        <w:jc w:val="both"/>
      </w:pPr>
      <w:r>
        <w:t xml:space="preserve">8.2 </w:t>
      </w:r>
      <w:r w:rsidR="001A5F84">
        <w:t>Методические указания студентам</w:t>
      </w:r>
    </w:p>
    <w:p w:rsidR="00176426" w:rsidRPr="00B77B47" w:rsidRDefault="00176426" w:rsidP="00176426">
      <w:pPr>
        <w:pStyle w:val="Default"/>
        <w:spacing w:line="276" w:lineRule="auto"/>
        <w:ind w:firstLine="709"/>
      </w:pPr>
      <w:r w:rsidRPr="00B77B47">
        <w:t xml:space="preserve">Перед каждым семинарским занятием следует ознакомиться с перечнем тем и вопросов для обсуждения на нем. Для подготовки к семинару рекомендуется следующая схема: </w:t>
      </w:r>
    </w:p>
    <w:p w:rsidR="00176426" w:rsidRPr="00B77B47" w:rsidRDefault="00176426" w:rsidP="00597828">
      <w:pPr>
        <w:pStyle w:val="Default"/>
        <w:numPr>
          <w:ilvl w:val="0"/>
          <w:numId w:val="9"/>
        </w:numPr>
        <w:spacing w:line="276" w:lineRule="auto"/>
        <w:ind w:left="0" w:firstLine="709"/>
      </w:pPr>
      <w:r w:rsidRPr="00B77B47">
        <w:t xml:space="preserve">проработать соответствующий лекционный материал; </w:t>
      </w:r>
    </w:p>
    <w:p w:rsidR="00176426" w:rsidRPr="00B77B47" w:rsidRDefault="00176426" w:rsidP="00597828">
      <w:pPr>
        <w:pStyle w:val="Default"/>
        <w:numPr>
          <w:ilvl w:val="0"/>
          <w:numId w:val="9"/>
        </w:numPr>
        <w:spacing w:line="276" w:lineRule="auto"/>
        <w:ind w:left="0" w:firstLine="709"/>
      </w:pPr>
      <w:r w:rsidRPr="00B77B47">
        <w:t xml:space="preserve">изучить рекомендованную основную и дополнительную литературу; </w:t>
      </w:r>
    </w:p>
    <w:p w:rsidR="00176426" w:rsidRPr="00B77B47" w:rsidRDefault="00176426" w:rsidP="00597828">
      <w:pPr>
        <w:pStyle w:val="Default"/>
        <w:numPr>
          <w:ilvl w:val="0"/>
          <w:numId w:val="9"/>
        </w:numPr>
        <w:spacing w:line="276" w:lineRule="auto"/>
        <w:ind w:left="0" w:firstLine="709"/>
      </w:pPr>
      <w:r w:rsidRPr="00B77B47">
        <w:t xml:space="preserve">решить задания для подготовки к семинару; </w:t>
      </w:r>
    </w:p>
    <w:p w:rsidR="00176426" w:rsidRPr="00B77B47" w:rsidRDefault="00176426" w:rsidP="00597828">
      <w:pPr>
        <w:pStyle w:val="Default"/>
        <w:numPr>
          <w:ilvl w:val="0"/>
          <w:numId w:val="9"/>
        </w:numPr>
        <w:spacing w:line="276" w:lineRule="auto"/>
        <w:ind w:left="0" w:firstLine="709"/>
      </w:pPr>
      <w:r w:rsidRPr="00B77B47">
        <w:t xml:space="preserve">решить заданные домашние задания; </w:t>
      </w:r>
    </w:p>
    <w:p w:rsidR="00176426" w:rsidRPr="00B77B47" w:rsidRDefault="00176426" w:rsidP="00176426">
      <w:pPr>
        <w:pStyle w:val="Default"/>
        <w:spacing w:line="276" w:lineRule="auto"/>
        <w:ind w:firstLine="709"/>
      </w:pPr>
      <w:r w:rsidRPr="00B77B47">
        <w:t xml:space="preserve">при затруднениях сформулировать вопросы к преподавателю. </w:t>
      </w:r>
    </w:p>
    <w:p w:rsidR="00176426" w:rsidRDefault="00176426" w:rsidP="00176426">
      <w:pPr>
        <w:pStyle w:val="Default"/>
        <w:spacing w:line="276" w:lineRule="auto"/>
        <w:ind w:firstLine="709"/>
      </w:pPr>
      <w:r w:rsidRPr="00B77B47">
        <w:t xml:space="preserve">Домашние задания необходимо выполнять к каждому семинарскому занятию. При решении задач и упражнений следует пользоваться материалом лекций и рекомендованной литературой. </w:t>
      </w:r>
    </w:p>
    <w:p w:rsidR="000A3429" w:rsidRDefault="000A3429" w:rsidP="000A3429">
      <w:pPr>
        <w:pStyle w:val="Default"/>
        <w:spacing w:line="276" w:lineRule="auto"/>
        <w:ind w:firstLine="709"/>
        <w:jc w:val="center"/>
        <w:rPr>
          <w:b/>
        </w:rPr>
      </w:pPr>
    </w:p>
    <w:p w:rsidR="00911777" w:rsidRPr="000A3429" w:rsidRDefault="000A3429" w:rsidP="000A3429">
      <w:pPr>
        <w:pStyle w:val="Default"/>
        <w:spacing w:line="276" w:lineRule="auto"/>
        <w:ind w:firstLine="709"/>
        <w:jc w:val="center"/>
        <w:rPr>
          <w:b/>
        </w:rPr>
      </w:pPr>
      <w:r>
        <w:rPr>
          <w:b/>
        </w:rPr>
        <w:t>План семинарских занятий</w:t>
      </w:r>
    </w:p>
    <w:p w:rsidR="001A62C7" w:rsidRDefault="001A62C7" w:rsidP="00911777">
      <w:pPr>
        <w:ind w:right="-8" w:firstLine="0"/>
        <w:rPr>
          <w:szCs w:val="24"/>
        </w:rPr>
      </w:pPr>
    </w:p>
    <w:p w:rsidR="00911777" w:rsidRPr="00911777" w:rsidRDefault="00911777" w:rsidP="00911777">
      <w:pPr>
        <w:ind w:right="-8" w:firstLine="0"/>
        <w:rPr>
          <w:szCs w:val="24"/>
        </w:rPr>
      </w:pPr>
      <w:r w:rsidRPr="00911777">
        <w:rPr>
          <w:szCs w:val="24"/>
        </w:rPr>
        <w:t xml:space="preserve">Семинар 3-4. Равновесие </w:t>
      </w:r>
      <w:proofErr w:type="spellStart"/>
      <w:r w:rsidRPr="00911777">
        <w:rPr>
          <w:szCs w:val="24"/>
        </w:rPr>
        <w:t>Нэша</w:t>
      </w:r>
      <w:proofErr w:type="spellEnd"/>
      <w:r w:rsidRPr="00911777">
        <w:rPr>
          <w:szCs w:val="24"/>
        </w:rPr>
        <w:t>.</w:t>
      </w:r>
    </w:p>
    <w:p w:rsidR="00911777" w:rsidRPr="00911777" w:rsidRDefault="00911777" w:rsidP="00911777">
      <w:pPr>
        <w:tabs>
          <w:tab w:val="left" w:pos="110"/>
        </w:tabs>
        <w:snapToGrid w:val="0"/>
        <w:ind w:firstLine="0"/>
        <w:rPr>
          <w:szCs w:val="24"/>
        </w:rPr>
      </w:pPr>
      <w:r w:rsidRPr="00911777">
        <w:rPr>
          <w:szCs w:val="24"/>
        </w:rPr>
        <w:t xml:space="preserve">Вопросы: </w:t>
      </w:r>
    </w:p>
    <w:p w:rsidR="00911777" w:rsidRPr="00911777" w:rsidRDefault="00911777" w:rsidP="00597828">
      <w:pPr>
        <w:widowControl w:val="0"/>
        <w:numPr>
          <w:ilvl w:val="0"/>
          <w:numId w:val="24"/>
        </w:numPr>
        <w:tabs>
          <w:tab w:val="left" w:pos="142"/>
          <w:tab w:val="left" w:pos="672"/>
        </w:tabs>
        <w:autoSpaceDE w:val="0"/>
        <w:snapToGrid w:val="0"/>
        <w:spacing w:line="252" w:lineRule="auto"/>
        <w:ind w:left="142" w:hanging="37"/>
        <w:rPr>
          <w:szCs w:val="24"/>
        </w:rPr>
      </w:pPr>
      <w:r w:rsidRPr="00911777">
        <w:rPr>
          <w:szCs w:val="24"/>
        </w:rPr>
        <w:t>Лучший ответ.</w:t>
      </w:r>
    </w:p>
    <w:p w:rsidR="00911777" w:rsidRPr="00911777" w:rsidRDefault="00911777" w:rsidP="00597828">
      <w:pPr>
        <w:widowControl w:val="0"/>
        <w:numPr>
          <w:ilvl w:val="0"/>
          <w:numId w:val="24"/>
        </w:numPr>
        <w:tabs>
          <w:tab w:val="left" w:pos="142"/>
          <w:tab w:val="left" w:pos="672"/>
        </w:tabs>
        <w:autoSpaceDE w:val="0"/>
        <w:snapToGrid w:val="0"/>
        <w:spacing w:line="252" w:lineRule="auto"/>
        <w:ind w:left="142" w:hanging="37"/>
        <w:rPr>
          <w:szCs w:val="24"/>
        </w:rPr>
      </w:pPr>
      <w:r w:rsidRPr="00911777">
        <w:rPr>
          <w:szCs w:val="24"/>
        </w:rPr>
        <w:t xml:space="preserve">Равновесие </w:t>
      </w:r>
      <w:proofErr w:type="spellStart"/>
      <w:r w:rsidRPr="00911777">
        <w:rPr>
          <w:szCs w:val="24"/>
        </w:rPr>
        <w:t>Нэша</w:t>
      </w:r>
      <w:proofErr w:type="spellEnd"/>
      <w:r w:rsidRPr="00911777">
        <w:rPr>
          <w:szCs w:val="24"/>
        </w:rPr>
        <w:t xml:space="preserve"> в чистых стратегиях.</w:t>
      </w:r>
    </w:p>
    <w:p w:rsidR="00911777" w:rsidRPr="00911777" w:rsidRDefault="00911777" w:rsidP="00911777">
      <w:pPr>
        <w:tabs>
          <w:tab w:val="left" w:pos="388"/>
        </w:tabs>
        <w:snapToGrid w:val="0"/>
        <w:ind w:firstLine="0"/>
        <w:jc w:val="both"/>
        <w:rPr>
          <w:szCs w:val="24"/>
        </w:rPr>
      </w:pPr>
      <w:r w:rsidRPr="00911777">
        <w:rPr>
          <w:szCs w:val="24"/>
        </w:rPr>
        <w:t xml:space="preserve">Знания и умения: </w:t>
      </w:r>
    </w:p>
    <w:p w:rsidR="00911777" w:rsidRPr="00911777" w:rsidRDefault="00911777" w:rsidP="00597828">
      <w:pPr>
        <w:widowControl w:val="0"/>
        <w:numPr>
          <w:ilvl w:val="0"/>
          <w:numId w:val="27"/>
        </w:numPr>
        <w:tabs>
          <w:tab w:val="left" w:pos="388"/>
        </w:tabs>
        <w:autoSpaceDE w:val="0"/>
        <w:snapToGrid w:val="0"/>
        <w:spacing w:line="252" w:lineRule="auto"/>
        <w:jc w:val="both"/>
        <w:rPr>
          <w:szCs w:val="24"/>
        </w:rPr>
      </w:pPr>
      <w:r w:rsidRPr="00911777">
        <w:rPr>
          <w:szCs w:val="24"/>
        </w:rPr>
        <w:t>Нахождение лучших ответов.</w:t>
      </w:r>
    </w:p>
    <w:p w:rsidR="00911777" w:rsidRPr="00911777" w:rsidRDefault="00911777" w:rsidP="00597828">
      <w:pPr>
        <w:widowControl w:val="0"/>
        <w:numPr>
          <w:ilvl w:val="0"/>
          <w:numId w:val="27"/>
        </w:numPr>
        <w:tabs>
          <w:tab w:val="left" w:pos="388"/>
        </w:tabs>
        <w:autoSpaceDE w:val="0"/>
        <w:snapToGrid w:val="0"/>
        <w:spacing w:line="252" w:lineRule="auto"/>
        <w:jc w:val="both"/>
        <w:rPr>
          <w:szCs w:val="24"/>
        </w:rPr>
      </w:pPr>
      <w:r w:rsidRPr="00911777">
        <w:rPr>
          <w:szCs w:val="24"/>
        </w:rPr>
        <w:lastRenderedPageBreak/>
        <w:t xml:space="preserve">Нахождение множества равновесий </w:t>
      </w:r>
      <w:proofErr w:type="spellStart"/>
      <w:r w:rsidRPr="00911777">
        <w:rPr>
          <w:szCs w:val="24"/>
        </w:rPr>
        <w:t>Нэша</w:t>
      </w:r>
      <w:proofErr w:type="spellEnd"/>
      <w:r w:rsidRPr="00911777">
        <w:rPr>
          <w:szCs w:val="24"/>
        </w:rPr>
        <w:t>.</w:t>
      </w:r>
    </w:p>
    <w:p w:rsidR="001A62C7" w:rsidRDefault="001A62C7" w:rsidP="00911777">
      <w:pPr>
        <w:tabs>
          <w:tab w:val="left" w:pos="388"/>
        </w:tabs>
        <w:snapToGrid w:val="0"/>
        <w:ind w:firstLine="0"/>
        <w:rPr>
          <w:szCs w:val="24"/>
        </w:rPr>
      </w:pPr>
    </w:p>
    <w:p w:rsidR="00911777" w:rsidRPr="00911777" w:rsidRDefault="00911777" w:rsidP="00911777">
      <w:pPr>
        <w:tabs>
          <w:tab w:val="left" w:pos="388"/>
        </w:tabs>
        <w:snapToGrid w:val="0"/>
        <w:ind w:firstLine="0"/>
        <w:rPr>
          <w:szCs w:val="24"/>
        </w:rPr>
      </w:pPr>
      <w:r w:rsidRPr="00911777">
        <w:rPr>
          <w:szCs w:val="24"/>
        </w:rPr>
        <w:t xml:space="preserve">Семинар </w:t>
      </w:r>
      <w:r w:rsidR="001A62C7">
        <w:rPr>
          <w:szCs w:val="24"/>
        </w:rPr>
        <w:t>3</w:t>
      </w:r>
      <w:r w:rsidRPr="00911777">
        <w:rPr>
          <w:szCs w:val="24"/>
        </w:rPr>
        <w:t xml:space="preserve">. Равновесие </w:t>
      </w:r>
      <w:proofErr w:type="spellStart"/>
      <w:r w:rsidRPr="00911777">
        <w:rPr>
          <w:szCs w:val="24"/>
        </w:rPr>
        <w:t>Нэша</w:t>
      </w:r>
      <w:proofErr w:type="spellEnd"/>
      <w:r w:rsidRPr="00911777">
        <w:rPr>
          <w:szCs w:val="24"/>
        </w:rPr>
        <w:t xml:space="preserve"> в смешанных стратегиях.</w:t>
      </w:r>
    </w:p>
    <w:p w:rsidR="00911777" w:rsidRPr="00911777" w:rsidRDefault="00911777" w:rsidP="00911777">
      <w:pPr>
        <w:tabs>
          <w:tab w:val="left" w:pos="110"/>
        </w:tabs>
        <w:snapToGrid w:val="0"/>
        <w:ind w:firstLine="0"/>
        <w:rPr>
          <w:szCs w:val="24"/>
        </w:rPr>
      </w:pPr>
      <w:r w:rsidRPr="00911777">
        <w:rPr>
          <w:szCs w:val="24"/>
        </w:rPr>
        <w:t xml:space="preserve">Вопросы: </w:t>
      </w:r>
    </w:p>
    <w:p w:rsidR="00911777" w:rsidRPr="001A62C7" w:rsidRDefault="00911777" w:rsidP="00597828">
      <w:pPr>
        <w:widowControl w:val="0"/>
        <w:numPr>
          <w:ilvl w:val="1"/>
          <w:numId w:val="11"/>
        </w:numPr>
        <w:tabs>
          <w:tab w:val="left" w:pos="142"/>
          <w:tab w:val="left" w:pos="672"/>
        </w:tabs>
        <w:autoSpaceDE w:val="0"/>
        <w:snapToGrid w:val="0"/>
        <w:spacing w:line="252" w:lineRule="auto"/>
        <w:ind w:left="148" w:hanging="40"/>
        <w:rPr>
          <w:szCs w:val="24"/>
        </w:rPr>
      </w:pPr>
      <w:r w:rsidRPr="001A62C7">
        <w:rPr>
          <w:szCs w:val="24"/>
        </w:rPr>
        <w:t>Рандомизация.</w:t>
      </w:r>
    </w:p>
    <w:p w:rsidR="00911777" w:rsidRPr="001A62C7" w:rsidRDefault="00911777" w:rsidP="00597828">
      <w:pPr>
        <w:widowControl w:val="0"/>
        <w:numPr>
          <w:ilvl w:val="1"/>
          <w:numId w:val="11"/>
        </w:numPr>
        <w:tabs>
          <w:tab w:val="left" w:pos="142"/>
          <w:tab w:val="left" w:pos="672"/>
        </w:tabs>
        <w:autoSpaceDE w:val="0"/>
        <w:snapToGrid w:val="0"/>
        <w:spacing w:line="252" w:lineRule="auto"/>
        <w:ind w:left="148" w:hanging="40"/>
        <w:rPr>
          <w:szCs w:val="24"/>
        </w:rPr>
      </w:pPr>
      <w:r w:rsidRPr="001A62C7">
        <w:rPr>
          <w:szCs w:val="24"/>
        </w:rPr>
        <w:t>Смешанные стратегии.</w:t>
      </w:r>
    </w:p>
    <w:p w:rsidR="00911777" w:rsidRPr="001A62C7" w:rsidRDefault="00911777" w:rsidP="00597828">
      <w:pPr>
        <w:widowControl w:val="0"/>
        <w:numPr>
          <w:ilvl w:val="1"/>
          <w:numId w:val="11"/>
        </w:numPr>
        <w:tabs>
          <w:tab w:val="left" w:pos="142"/>
          <w:tab w:val="left" w:pos="672"/>
        </w:tabs>
        <w:autoSpaceDE w:val="0"/>
        <w:snapToGrid w:val="0"/>
        <w:spacing w:line="252" w:lineRule="auto"/>
        <w:ind w:left="148" w:hanging="40"/>
        <w:rPr>
          <w:szCs w:val="24"/>
        </w:rPr>
      </w:pPr>
      <w:r w:rsidRPr="001A62C7">
        <w:rPr>
          <w:szCs w:val="24"/>
        </w:rPr>
        <w:t xml:space="preserve">Равновесие </w:t>
      </w:r>
      <w:proofErr w:type="spellStart"/>
      <w:r w:rsidRPr="001A62C7">
        <w:rPr>
          <w:szCs w:val="24"/>
        </w:rPr>
        <w:t>Нэша</w:t>
      </w:r>
      <w:proofErr w:type="spellEnd"/>
      <w:r w:rsidRPr="001A62C7">
        <w:rPr>
          <w:szCs w:val="24"/>
        </w:rPr>
        <w:t xml:space="preserve"> в смешанных стратегиях.</w:t>
      </w:r>
    </w:p>
    <w:p w:rsidR="00911777" w:rsidRPr="001A62C7" w:rsidRDefault="00911777" w:rsidP="00911777">
      <w:pPr>
        <w:tabs>
          <w:tab w:val="left" w:pos="388"/>
        </w:tabs>
        <w:snapToGrid w:val="0"/>
        <w:ind w:firstLine="0"/>
        <w:jc w:val="both"/>
        <w:rPr>
          <w:szCs w:val="24"/>
        </w:rPr>
      </w:pPr>
      <w:r w:rsidRPr="001A62C7">
        <w:rPr>
          <w:szCs w:val="24"/>
        </w:rPr>
        <w:t xml:space="preserve">Знания и умения: </w:t>
      </w:r>
    </w:p>
    <w:p w:rsidR="00911777" w:rsidRPr="001A62C7" w:rsidRDefault="00911777" w:rsidP="00597828">
      <w:pPr>
        <w:pStyle w:val="9"/>
        <w:keepNext/>
        <w:widowControl w:val="0"/>
        <w:numPr>
          <w:ilvl w:val="0"/>
          <w:numId w:val="25"/>
        </w:numPr>
        <w:autoSpaceDE w:val="0"/>
        <w:snapToGrid w:val="0"/>
        <w:spacing w:before="0"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1A62C7">
        <w:rPr>
          <w:rFonts w:ascii="Times New Roman" w:hAnsi="Times New Roman"/>
          <w:sz w:val="24"/>
          <w:szCs w:val="24"/>
        </w:rPr>
        <w:t xml:space="preserve">Определение равновесия </w:t>
      </w:r>
      <w:proofErr w:type="spellStart"/>
      <w:r w:rsidRPr="001A62C7">
        <w:rPr>
          <w:rFonts w:ascii="Times New Roman" w:hAnsi="Times New Roman"/>
          <w:sz w:val="24"/>
          <w:szCs w:val="24"/>
        </w:rPr>
        <w:t>Нэша</w:t>
      </w:r>
      <w:proofErr w:type="spellEnd"/>
      <w:r w:rsidRPr="001A62C7">
        <w:rPr>
          <w:rFonts w:ascii="Times New Roman" w:hAnsi="Times New Roman"/>
          <w:sz w:val="24"/>
          <w:szCs w:val="24"/>
        </w:rPr>
        <w:t xml:space="preserve"> в смешанных стратегиях</w:t>
      </w:r>
    </w:p>
    <w:p w:rsidR="00911777" w:rsidRPr="001A62C7" w:rsidRDefault="00911777" w:rsidP="00597828">
      <w:pPr>
        <w:widowControl w:val="0"/>
        <w:numPr>
          <w:ilvl w:val="0"/>
          <w:numId w:val="27"/>
        </w:numPr>
        <w:tabs>
          <w:tab w:val="left" w:pos="388"/>
        </w:tabs>
        <w:autoSpaceDE w:val="0"/>
        <w:snapToGrid w:val="0"/>
        <w:spacing w:line="252" w:lineRule="auto"/>
        <w:jc w:val="both"/>
        <w:rPr>
          <w:szCs w:val="24"/>
        </w:rPr>
      </w:pPr>
      <w:r w:rsidRPr="001A62C7">
        <w:rPr>
          <w:szCs w:val="24"/>
        </w:rPr>
        <w:t xml:space="preserve">Интерпретация равновесия </w:t>
      </w:r>
      <w:proofErr w:type="spellStart"/>
      <w:r w:rsidRPr="001A62C7">
        <w:rPr>
          <w:szCs w:val="24"/>
        </w:rPr>
        <w:t>Нэша</w:t>
      </w:r>
      <w:proofErr w:type="spellEnd"/>
      <w:r w:rsidRPr="001A62C7">
        <w:rPr>
          <w:szCs w:val="24"/>
        </w:rPr>
        <w:t xml:space="preserve"> в смешанных стратегиях как решения </w:t>
      </w:r>
    </w:p>
    <w:p w:rsidR="00911777" w:rsidRPr="001A62C7" w:rsidRDefault="00911777" w:rsidP="00911777">
      <w:pPr>
        <w:widowControl w:val="0"/>
        <w:tabs>
          <w:tab w:val="left" w:pos="388"/>
        </w:tabs>
        <w:autoSpaceDE w:val="0"/>
        <w:snapToGrid w:val="0"/>
        <w:spacing w:line="252" w:lineRule="auto"/>
        <w:ind w:firstLine="0"/>
        <w:jc w:val="both"/>
        <w:rPr>
          <w:szCs w:val="24"/>
        </w:rPr>
      </w:pPr>
    </w:p>
    <w:p w:rsidR="00911777" w:rsidRPr="00911777" w:rsidRDefault="00911777" w:rsidP="00911777">
      <w:pPr>
        <w:ind w:firstLine="0"/>
        <w:jc w:val="both"/>
        <w:rPr>
          <w:szCs w:val="24"/>
        </w:rPr>
      </w:pPr>
    </w:p>
    <w:p w:rsidR="00911777" w:rsidRPr="00911777" w:rsidRDefault="00911777" w:rsidP="00911777">
      <w:pPr>
        <w:tabs>
          <w:tab w:val="left" w:pos="388"/>
        </w:tabs>
        <w:snapToGrid w:val="0"/>
        <w:ind w:firstLine="0"/>
        <w:rPr>
          <w:szCs w:val="24"/>
        </w:rPr>
      </w:pPr>
      <w:r w:rsidRPr="00911777">
        <w:rPr>
          <w:szCs w:val="24"/>
        </w:rPr>
        <w:t>Семинар</w:t>
      </w:r>
      <w:r w:rsidR="001A62C7">
        <w:rPr>
          <w:szCs w:val="24"/>
        </w:rPr>
        <w:t>ы</w:t>
      </w:r>
      <w:r w:rsidRPr="00911777">
        <w:rPr>
          <w:szCs w:val="24"/>
        </w:rPr>
        <w:t xml:space="preserve"> </w:t>
      </w:r>
      <w:r w:rsidR="001A62C7">
        <w:rPr>
          <w:szCs w:val="24"/>
        </w:rPr>
        <w:t>4</w:t>
      </w:r>
      <w:r w:rsidRPr="00911777">
        <w:rPr>
          <w:szCs w:val="24"/>
        </w:rPr>
        <w:t>-</w:t>
      </w:r>
      <w:r w:rsidR="001A62C7">
        <w:rPr>
          <w:szCs w:val="24"/>
        </w:rPr>
        <w:t>5</w:t>
      </w:r>
      <w:r w:rsidRPr="00911777">
        <w:rPr>
          <w:szCs w:val="24"/>
        </w:rPr>
        <w:t>. Последовательные игры.</w:t>
      </w:r>
    </w:p>
    <w:p w:rsidR="00911777" w:rsidRPr="00911777" w:rsidRDefault="00911777" w:rsidP="00911777">
      <w:pPr>
        <w:tabs>
          <w:tab w:val="left" w:pos="110"/>
        </w:tabs>
        <w:snapToGrid w:val="0"/>
        <w:ind w:firstLine="0"/>
        <w:rPr>
          <w:szCs w:val="24"/>
        </w:rPr>
      </w:pPr>
      <w:r w:rsidRPr="00911777">
        <w:rPr>
          <w:szCs w:val="24"/>
        </w:rPr>
        <w:t xml:space="preserve">Вопросы: </w:t>
      </w:r>
    </w:p>
    <w:p w:rsidR="00911777" w:rsidRPr="00911777" w:rsidRDefault="00911777" w:rsidP="00911777">
      <w:pPr>
        <w:tabs>
          <w:tab w:val="left" w:pos="142"/>
          <w:tab w:val="left" w:pos="672"/>
        </w:tabs>
        <w:snapToGrid w:val="0"/>
        <w:ind w:left="142" w:firstLine="0"/>
        <w:rPr>
          <w:szCs w:val="24"/>
        </w:rPr>
      </w:pPr>
      <w:r w:rsidRPr="00911777">
        <w:rPr>
          <w:szCs w:val="24"/>
        </w:rPr>
        <w:t>1. Обратная индукция.</w:t>
      </w:r>
    </w:p>
    <w:p w:rsidR="00911777" w:rsidRPr="00911777" w:rsidRDefault="00911777" w:rsidP="00911777">
      <w:pPr>
        <w:tabs>
          <w:tab w:val="left" w:pos="142"/>
          <w:tab w:val="left" w:pos="672"/>
        </w:tabs>
        <w:snapToGrid w:val="0"/>
        <w:ind w:left="142" w:firstLine="0"/>
        <w:rPr>
          <w:szCs w:val="24"/>
        </w:rPr>
      </w:pPr>
      <w:r w:rsidRPr="00911777">
        <w:rPr>
          <w:szCs w:val="24"/>
        </w:rPr>
        <w:t>2. Дерево игры и его элементы.</w:t>
      </w:r>
    </w:p>
    <w:p w:rsidR="00911777" w:rsidRPr="00911777" w:rsidRDefault="00911777" w:rsidP="00911777">
      <w:pPr>
        <w:tabs>
          <w:tab w:val="left" w:pos="142"/>
          <w:tab w:val="left" w:pos="672"/>
        </w:tabs>
        <w:snapToGrid w:val="0"/>
        <w:ind w:left="142" w:firstLine="0"/>
        <w:rPr>
          <w:szCs w:val="24"/>
        </w:rPr>
      </w:pPr>
      <w:r w:rsidRPr="00911777">
        <w:rPr>
          <w:szCs w:val="24"/>
        </w:rPr>
        <w:t>3. Теорема Цермело.</w:t>
      </w:r>
    </w:p>
    <w:p w:rsidR="00911777" w:rsidRPr="00911777" w:rsidRDefault="00911777" w:rsidP="00911777">
      <w:pPr>
        <w:tabs>
          <w:tab w:val="left" w:pos="142"/>
          <w:tab w:val="left" w:pos="672"/>
        </w:tabs>
        <w:snapToGrid w:val="0"/>
        <w:ind w:left="142" w:firstLine="0"/>
        <w:rPr>
          <w:szCs w:val="24"/>
        </w:rPr>
      </w:pPr>
      <w:r w:rsidRPr="00911777">
        <w:rPr>
          <w:szCs w:val="24"/>
        </w:rPr>
        <w:t xml:space="preserve">4. Преимущество первого хода. </w:t>
      </w:r>
    </w:p>
    <w:p w:rsidR="00911777" w:rsidRPr="00911777" w:rsidRDefault="00911777" w:rsidP="00911777">
      <w:pPr>
        <w:tabs>
          <w:tab w:val="left" w:pos="388"/>
        </w:tabs>
        <w:snapToGrid w:val="0"/>
        <w:ind w:firstLine="0"/>
        <w:jc w:val="both"/>
        <w:rPr>
          <w:szCs w:val="24"/>
        </w:rPr>
      </w:pPr>
      <w:r w:rsidRPr="00911777">
        <w:rPr>
          <w:szCs w:val="24"/>
        </w:rPr>
        <w:t xml:space="preserve">Знания и умения: </w:t>
      </w:r>
    </w:p>
    <w:p w:rsidR="00911777" w:rsidRPr="00911777" w:rsidRDefault="00911777" w:rsidP="00597828">
      <w:pPr>
        <w:widowControl w:val="0"/>
        <w:numPr>
          <w:ilvl w:val="0"/>
          <w:numId w:val="27"/>
        </w:numPr>
        <w:tabs>
          <w:tab w:val="left" w:pos="388"/>
        </w:tabs>
        <w:autoSpaceDE w:val="0"/>
        <w:snapToGrid w:val="0"/>
        <w:spacing w:line="252" w:lineRule="auto"/>
        <w:rPr>
          <w:szCs w:val="24"/>
        </w:rPr>
      </w:pPr>
      <w:r w:rsidRPr="00911777">
        <w:rPr>
          <w:szCs w:val="24"/>
        </w:rPr>
        <w:t>Нахождение решения в последовательных играх</w:t>
      </w:r>
    </w:p>
    <w:p w:rsidR="00911777" w:rsidRPr="00911777" w:rsidRDefault="00911777" w:rsidP="00597828">
      <w:pPr>
        <w:widowControl w:val="0"/>
        <w:numPr>
          <w:ilvl w:val="0"/>
          <w:numId w:val="27"/>
        </w:numPr>
        <w:tabs>
          <w:tab w:val="left" w:pos="388"/>
        </w:tabs>
        <w:autoSpaceDE w:val="0"/>
        <w:snapToGrid w:val="0"/>
        <w:spacing w:line="252" w:lineRule="auto"/>
        <w:rPr>
          <w:szCs w:val="24"/>
        </w:rPr>
      </w:pPr>
      <w:r w:rsidRPr="00911777">
        <w:rPr>
          <w:szCs w:val="24"/>
        </w:rPr>
        <w:t>Умение пользоваться инструментом обратной индукции</w:t>
      </w:r>
    </w:p>
    <w:p w:rsidR="00911777" w:rsidRPr="00911777" w:rsidRDefault="00911777" w:rsidP="00597828">
      <w:pPr>
        <w:pStyle w:val="9"/>
        <w:keepNext/>
        <w:widowControl w:val="0"/>
        <w:numPr>
          <w:ilvl w:val="0"/>
          <w:numId w:val="27"/>
        </w:numPr>
        <w:autoSpaceDE w:val="0"/>
        <w:snapToGrid w:val="0"/>
        <w:spacing w:before="0" w:after="0" w:line="252" w:lineRule="auto"/>
        <w:jc w:val="both"/>
        <w:rPr>
          <w:bCs/>
          <w:sz w:val="24"/>
          <w:szCs w:val="24"/>
        </w:rPr>
      </w:pPr>
      <w:r w:rsidRPr="00911777">
        <w:rPr>
          <w:sz w:val="24"/>
          <w:szCs w:val="24"/>
        </w:rPr>
        <w:t>Умение определять преимущество первого или второго хода</w:t>
      </w:r>
    </w:p>
    <w:p w:rsidR="00911777" w:rsidRPr="00911777" w:rsidRDefault="00911777" w:rsidP="00911777"/>
    <w:p w:rsidR="009150B8" w:rsidRDefault="009150B8" w:rsidP="009150B8">
      <w:pPr>
        <w:widowControl w:val="0"/>
        <w:tabs>
          <w:tab w:val="left" w:pos="388"/>
        </w:tabs>
        <w:autoSpaceDE w:val="0"/>
        <w:snapToGrid w:val="0"/>
        <w:spacing w:line="252" w:lineRule="auto"/>
        <w:ind w:left="720" w:firstLine="0"/>
        <w:jc w:val="both"/>
        <w:rPr>
          <w:szCs w:val="24"/>
        </w:rPr>
      </w:pPr>
    </w:p>
    <w:p w:rsidR="00911777" w:rsidRPr="00911777" w:rsidRDefault="001A62C7" w:rsidP="00911777">
      <w:pPr>
        <w:tabs>
          <w:tab w:val="left" w:pos="388"/>
        </w:tabs>
        <w:snapToGrid w:val="0"/>
        <w:ind w:firstLine="0"/>
        <w:rPr>
          <w:szCs w:val="24"/>
        </w:rPr>
      </w:pPr>
      <w:r>
        <w:rPr>
          <w:szCs w:val="24"/>
        </w:rPr>
        <w:t>Семинар 6</w:t>
      </w:r>
      <w:r w:rsidR="00911777" w:rsidRPr="00911777">
        <w:rPr>
          <w:szCs w:val="24"/>
        </w:rPr>
        <w:t>. Контрольная работа.</w:t>
      </w:r>
    </w:p>
    <w:p w:rsidR="00911777" w:rsidRPr="00911777" w:rsidRDefault="00911777" w:rsidP="00911777">
      <w:pPr>
        <w:tabs>
          <w:tab w:val="left" w:pos="388"/>
        </w:tabs>
        <w:snapToGrid w:val="0"/>
        <w:ind w:firstLine="0"/>
        <w:rPr>
          <w:szCs w:val="24"/>
        </w:rPr>
      </w:pPr>
      <w:r w:rsidRPr="00911777">
        <w:rPr>
          <w:szCs w:val="24"/>
        </w:rPr>
        <w:t>Вопросы:</w:t>
      </w:r>
    </w:p>
    <w:p w:rsidR="00911777" w:rsidRDefault="001A62C7" w:rsidP="00597828">
      <w:pPr>
        <w:widowControl w:val="0"/>
        <w:numPr>
          <w:ilvl w:val="0"/>
          <w:numId w:val="28"/>
        </w:numPr>
        <w:tabs>
          <w:tab w:val="left" w:pos="672"/>
        </w:tabs>
        <w:autoSpaceDE w:val="0"/>
        <w:snapToGrid w:val="0"/>
        <w:spacing w:line="252" w:lineRule="auto"/>
        <w:rPr>
          <w:szCs w:val="24"/>
        </w:rPr>
      </w:pPr>
      <w:r>
        <w:rPr>
          <w:szCs w:val="24"/>
        </w:rPr>
        <w:t xml:space="preserve">Равновесие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чистых стратегиях</w:t>
      </w:r>
    </w:p>
    <w:p w:rsidR="001A62C7" w:rsidRDefault="001A62C7" w:rsidP="00597828">
      <w:pPr>
        <w:widowControl w:val="0"/>
        <w:numPr>
          <w:ilvl w:val="0"/>
          <w:numId w:val="28"/>
        </w:numPr>
        <w:tabs>
          <w:tab w:val="left" w:pos="672"/>
        </w:tabs>
        <w:autoSpaceDE w:val="0"/>
        <w:snapToGrid w:val="0"/>
        <w:spacing w:line="252" w:lineRule="auto"/>
        <w:rPr>
          <w:szCs w:val="24"/>
        </w:rPr>
      </w:pPr>
      <w:r>
        <w:rPr>
          <w:szCs w:val="24"/>
        </w:rPr>
        <w:t xml:space="preserve">Равновесие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смешанных стратегиях</w:t>
      </w:r>
    </w:p>
    <w:p w:rsidR="001A62C7" w:rsidRDefault="001A62C7" w:rsidP="001A62C7">
      <w:pPr>
        <w:widowControl w:val="0"/>
        <w:numPr>
          <w:ilvl w:val="0"/>
          <w:numId w:val="28"/>
        </w:numPr>
        <w:tabs>
          <w:tab w:val="left" w:pos="672"/>
        </w:tabs>
        <w:autoSpaceDE w:val="0"/>
        <w:snapToGrid w:val="0"/>
        <w:spacing w:line="252" w:lineRule="auto"/>
        <w:rPr>
          <w:szCs w:val="24"/>
        </w:rPr>
      </w:pPr>
      <w:r>
        <w:rPr>
          <w:szCs w:val="24"/>
        </w:rPr>
        <w:t>Обратная индукция</w:t>
      </w:r>
    </w:p>
    <w:p w:rsidR="00911777" w:rsidRPr="00911777" w:rsidRDefault="00911777" w:rsidP="00911777">
      <w:pPr>
        <w:widowControl w:val="0"/>
        <w:tabs>
          <w:tab w:val="left" w:pos="388"/>
        </w:tabs>
        <w:autoSpaceDE w:val="0"/>
        <w:snapToGrid w:val="0"/>
        <w:spacing w:line="252" w:lineRule="auto"/>
        <w:ind w:left="720" w:firstLine="0"/>
        <w:jc w:val="both"/>
        <w:rPr>
          <w:szCs w:val="24"/>
        </w:rPr>
      </w:pPr>
    </w:p>
    <w:p w:rsidR="001A5F84" w:rsidRPr="001A5F84" w:rsidRDefault="001A5F84" w:rsidP="000D0535">
      <w:pPr>
        <w:pStyle w:val="1"/>
        <w:numPr>
          <w:ilvl w:val="0"/>
          <w:numId w:val="5"/>
        </w:numPr>
      </w:pPr>
      <w:r>
        <w:t>Оценочные средства для текущего контроля и аттестации студента</w:t>
      </w:r>
    </w:p>
    <w:p w:rsidR="00DB38F6" w:rsidRDefault="00DB38F6" w:rsidP="00597828">
      <w:pPr>
        <w:pStyle w:val="2"/>
        <w:numPr>
          <w:ilvl w:val="1"/>
          <w:numId w:val="5"/>
        </w:numPr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76426" w:rsidRPr="006B5F1F" w:rsidRDefault="00176426" w:rsidP="00597828">
      <w:pPr>
        <w:pStyle w:val="af2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По заданной матрице игры: </w:t>
      </w:r>
    </w:p>
    <w:tbl>
      <w:tblPr>
        <w:tblpPr w:leftFromText="180" w:rightFromText="180" w:vertAnchor="text" w:tblpX="93" w:tblpY="1"/>
        <w:tblOverlap w:val="never"/>
        <w:tblW w:w="3509" w:type="dxa"/>
        <w:tblLook w:val="04A0" w:firstRow="1" w:lastRow="0" w:firstColumn="1" w:lastColumn="0" w:noHBand="0" w:noVBand="1"/>
      </w:tblPr>
      <w:tblGrid>
        <w:gridCol w:w="675"/>
        <w:gridCol w:w="708"/>
        <w:gridCol w:w="709"/>
        <w:gridCol w:w="709"/>
        <w:gridCol w:w="708"/>
      </w:tblGrid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c2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1;0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2;2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1;1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2;3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3;2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0;3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4;2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1;3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2;1</w:t>
            </w:r>
          </w:p>
        </w:tc>
      </w:tr>
    </w:tbl>
    <w:p w:rsidR="000622AA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 Найти все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доминируемые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стратегии (строго и слабо). Записать матрицу игры, оставшуюся после удаления всех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доминируемых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стратегий. 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Найти все стратегии, не являющиеся лучшим ответом ни на какие действия соперника в исходной игре.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все Равновесия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в чистых стратегиях в исходной игре.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 Дать рекомендации по использованию своих стратегий второму игроку, если он оценивает </w:t>
      </w:r>
      <w:r w:rsidRPr="006B5F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B5F1F">
        <w:rPr>
          <w:rFonts w:ascii="Times New Roman" w:hAnsi="Times New Roman" w:cs="Times New Roman"/>
          <w:sz w:val="24"/>
          <w:szCs w:val="24"/>
        </w:rPr>
        <w:t>(</w:t>
      </w:r>
      <w:r w:rsidRPr="006B5F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5F1F">
        <w:rPr>
          <w:rFonts w:ascii="Times New Roman" w:hAnsi="Times New Roman" w:cs="Times New Roman"/>
          <w:sz w:val="24"/>
          <w:szCs w:val="24"/>
        </w:rPr>
        <w:t xml:space="preserve">1)=1/12, </w:t>
      </w:r>
      <w:r w:rsidRPr="006B5F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B5F1F">
        <w:rPr>
          <w:rFonts w:ascii="Times New Roman" w:hAnsi="Times New Roman" w:cs="Times New Roman"/>
          <w:sz w:val="24"/>
          <w:szCs w:val="24"/>
        </w:rPr>
        <w:t>(</w:t>
      </w:r>
      <w:r w:rsidRPr="006B5F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F1F">
        <w:rPr>
          <w:rFonts w:ascii="Times New Roman" w:hAnsi="Times New Roman" w:cs="Times New Roman"/>
          <w:sz w:val="24"/>
          <w:szCs w:val="24"/>
        </w:rPr>
        <w:t>1)=2/3.</w:t>
      </w:r>
    </w:p>
    <w:p w:rsidR="00176426" w:rsidRPr="006B5F1F" w:rsidRDefault="00176426" w:rsidP="00176426">
      <w:pPr>
        <w:pStyle w:val="af2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6426" w:rsidRPr="006B5F1F" w:rsidRDefault="00176426" w:rsidP="00597828">
      <w:pPr>
        <w:pStyle w:val="af2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По заданной матрице игры:</w:t>
      </w:r>
    </w:p>
    <w:tbl>
      <w:tblPr>
        <w:tblpPr w:leftFromText="180" w:rightFromText="180" w:vertAnchor="text" w:tblpX="309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76426" w:rsidRPr="006B5F1F" w:rsidTr="00702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7;4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0;6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3;1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0;5</w:t>
            </w:r>
          </w:p>
        </w:tc>
      </w:tr>
    </w:tbl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все Равновесия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в чистых стратегиях.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все Равновесия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в смешанных стратегиях. Доказать, что все найденные решения являются РН. Проиллюстрировать все множество равновесий на графике лучших ответов. 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Найти решение игры обратной индукцией, если игра последовательная и игрокам известно, что первым ходит игрок 2, информация в игре совершенна.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множество совершенных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подыгровых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равновесий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в случае совершенной информации (2.3) и несовершенной информации. Обозначить пустые угрозы в том и другом случае. </w:t>
      </w:r>
    </w:p>
    <w:p w:rsidR="00176426" w:rsidRPr="006B5F1F" w:rsidRDefault="00176426" w:rsidP="00176426">
      <w:pPr>
        <w:pStyle w:val="af2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6426" w:rsidRPr="006B5F1F" w:rsidRDefault="00176426" w:rsidP="00597828">
      <w:pPr>
        <w:pStyle w:val="af2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Для заданной матрицы выигрышей игроков 1,2,3:</w:t>
      </w:r>
    </w:p>
    <w:tbl>
      <w:tblPr>
        <w:tblpPr w:leftFromText="180" w:rightFromText="180" w:vertAnchor="text" w:tblpX="485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176426" w:rsidRPr="006B5F1F" w:rsidTr="006B5F1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76426" w:rsidRPr="006B5F1F" w:rsidTr="006B5F1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все Равновесия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в чистых стратегиях при одновременном принятии решений.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решение игры методом обратной индукции, если игроки ходят с очередностью (2,1,3) и информация в игре совершенна. </w:t>
      </w:r>
    </w:p>
    <w:p w:rsidR="00176426" w:rsidRPr="006B5F1F" w:rsidRDefault="00176426" w:rsidP="00597828">
      <w:pPr>
        <w:pStyle w:val="af2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 xml:space="preserve">Найти множество совершенных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подыгровых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 xml:space="preserve"> равновесий </w:t>
      </w:r>
      <w:proofErr w:type="spellStart"/>
      <w:r w:rsidRPr="006B5F1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6B5F1F">
        <w:rPr>
          <w:rFonts w:ascii="Times New Roman" w:hAnsi="Times New Roman" w:cs="Times New Roman"/>
          <w:sz w:val="24"/>
          <w:szCs w:val="24"/>
        </w:rPr>
        <w:t>, если очередность ходов игроков (3,2,1) и первый игрок не знает, как до этого сходил 2-й.</w:t>
      </w:r>
    </w:p>
    <w:p w:rsidR="00176426" w:rsidRPr="006B5F1F" w:rsidRDefault="00176426" w:rsidP="00176426">
      <w:pPr>
        <w:pStyle w:val="af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26" w:rsidRPr="006B5F1F" w:rsidRDefault="00176426" w:rsidP="00597828">
      <w:pPr>
        <w:pStyle w:val="af2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Задана следующая игра преподавателя и студента на зачете по теории игр:</w:t>
      </w:r>
    </w:p>
    <w:tbl>
      <w:tblPr>
        <w:tblpPr w:leftFromText="180" w:rightFromText="180" w:vertAnchor="text" w:tblpX="309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1754"/>
        <w:gridCol w:w="1318"/>
        <w:gridCol w:w="1039"/>
        <w:gridCol w:w="1605"/>
      </w:tblGrid>
      <w:tr w:rsidR="00176426" w:rsidRPr="006B5F1F" w:rsidTr="00702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Студент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Сдавать честно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Пользоваться шпаргалкой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Поискать шпаргалку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x; 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70; -100</w:t>
            </w:r>
          </w:p>
        </w:tc>
      </w:tr>
      <w:tr w:rsidR="00176426" w:rsidRPr="006B5F1F" w:rsidTr="00702C7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Не искать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0; 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26" w:rsidRPr="006B5F1F" w:rsidRDefault="00176426" w:rsidP="00176426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B5F1F">
              <w:rPr>
                <w:rFonts w:eastAsia="Times New Roman"/>
                <w:color w:val="000000"/>
                <w:szCs w:val="24"/>
                <w:lang w:eastAsia="ru-RU"/>
              </w:rPr>
              <w:t>-20;50</w:t>
            </w:r>
          </w:p>
        </w:tc>
      </w:tr>
    </w:tbl>
    <w:p w:rsidR="00176426" w:rsidRPr="006B5F1F" w:rsidRDefault="00176426" w:rsidP="00176426">
      <w:pPr>
        <w:pStyle w:val="af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26" w:rsidRPr="006B5F1F" w:rsidRDefault="00176426" w:rsidP="008E1024">
      <w:pPr>
        <w:pStyle w:val="af2"/>
        <w:numPr>
          <w:ilvl w:val="1"/>
          <w:numId w:val="10"/>
        </w:numPr>
        <w:tabs>
          <w:tab w:val="clear" w:pos="720"/>
          <w:tab w:val="num" w:pos="851"/>
        </w:tabs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5F1F">
        <w:rPr>
          <w:rFonts w:ascii="Times New Roman" w:hAnsi="Times New Roman" w:cs="Times New Roman"/>
          <w:sz w:val="24"/>
          <w:szCs w:val="24"/>
        </w:rPr>
        <w:t>В каком случае доля честных студентов будет равна 100%? Найдите конкретное значение x (их может быть много) и проинтерпретируйте решение в терминах «как нужно поступить преподавателю, чтобы все студенты были честными».</w:t>
      </w:r>
    </w:p>
    <w:p w:rsidR="00DB38F6" w:rsidRDefault="00DB38F6" w:rsidP="00862CB0">
      <w:pPr>
        <w:jc w:val="both"/>
      </w:pPr>
    </w:p>
    <w:p w:rsidR="00415564" w:rsidRPr="006B5F1F" w:rsidRDefault="00415564" w:rsidP="006B5F1F">
      <w:pPr>
        <w:ind w:left="709" w:firstLine="0"/>
      </w:pPr>
    </w:p>
    <w:p w:rsidR="00DB38F6" w:rsidRPr="006B5F1F" w:rsidRDefault="006B5F1F" w:rsidP="006B5F1F">
      <w:pPr>
        <w:ind w:firstLine="0"/>
        <w:rPr>
          <w:b/>
        </w:rPr>
      </w:pPr>
      <w:r>
        <w:rPr>
          <w:b/>
        </w:rPr>
        <w:t xml:space="preserve">9.2. </w:t>
      </w:r>
      <w:r w:rsidR="00DB38F6" w:rsidRPr="006B5F1F">
        <w:rPr>
          <w:b/>
        </w:rPr>
        <w:t>Вопросы для оценки качества освоения дисциплины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является элементами игры?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необходимо описать, чтобы задать игру?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 xml:space="preserve">Что такое </w:t>
      </w:r>
      <w:proofErr w:type="spellStart"/>
      <w:r>
        <w:rPr>
          <w:szCs w:val="24"/>
        </w:rPr>
        <w:t>доминируемаясратегия</w:t>
      </w:r>
      <w:proofErr w:type="spellEnd"/>
      <w:r>
        <w:rPr>
          <w:szCs w:val="24"/>
        </w:rPr>
        <w:t>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 xml:space="preserve">Что является общим знанием о рациональности игроков? 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называется лучшим ответом игрока на стратегию соперников?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 xml:space="preserve">Что называется равновесием </w:t>
      </w:r>
      <w:proofErr w:type="spellStart"/>
      <w:r>
        <w:rPr>
          <w:szCs w:val="24"/>
        </w:rPr>
        <w:t>Нэща</w:t>
      </w:r>
      <w:proofErr w:type="spellEnd"/>
      <w:r>
        <w:rPr>
          <w:szCs w:val="24"/>
        </w:rPr>
        <w:t xml:space="preserve"> в чистых стратегиях?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требуется сделать, чтобы задать смешанную стратегию?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 xml:space="preserve">Что называется равновесием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 в смешанных стратегиях?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необходимо описать, чтобы задать игру в позиционной форме?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В чем суть алгоритма метода обратной индукции?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Какой класс игр подходит под условия теоремы Цермело?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является чистой стратегией в позиционной игре?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Что такое несовершенная информация?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lastRenderedPageBreak/>
        <w:t xml:space="preserve">Как в исходной игре выделить </w:t>
      </w:r>
      <w:proofErr w:type="spellStart"/>
      <w:r>
        <w:rPr>
          <w:szCs w:val="24"/>
        </w:rPr>
        <w:t>подыгры</w:t>
      </w:r>
      <w:proofErr w:type="spellEnd"/>
      <w:r>
        <w:rPr>
          <w:szCs w:val="24"/>
        </w:rPr>
        <w:t>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 xml:space="preserve">Что называется равновесием </w:t>
      </w:r>
      <w:proofErr w:type="spellStart"/>
      <w:r>
        <w:rPr>
          <w:szCs w:val="24"/>
        </w:rPr>
        <w:t>Нэша</w:t>
      </w:r>
      <w:proofErr w:type="spellEnd"/>
      <w:r>
        <w:rPr>
          <w:szCs w:val="24"/>
        </w:rPr>
        <w:t xml:space="preserve">, совершенным по </w:t>
      </w:r>
      <w:proofErr w:type="spellStart"/>
      <w:r>
        <w:rPr>
          <w:szCs w:val="24"/>
        </w:rPr>
        <w:t>подыграм</w:t>
      </w:r>
      <w:proofErr w:type="spellEnd"/>
      <w:r>
        <w:rPr>
          <w:szCs w:val="24"/>
        </w:rPr>
        <w:t>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rPr>
          <w:szCs w:val="24"/>
        </w:rPr>
      </w:pPr>
      <w:r>
        <w:rPr>
          <w:szCs w:val="24"/>
        </w:rPr>
        <w:t>Какие игры называются повторяющимися?</w:t>
      </w:r>
    </w:p>
    <w:p w:rsidR="00415564" w:rsidRDefault="00415564" w:rsidP="00597828">
      <w:pPr>
        <w:widowControl w:val="0"/>
        <w:numPr>
          <w:ilvl w:val="0"/>
          <w:numId w:val="12"/>
        </w:numPr>
        <w:suppressAutoHyphens/>
        <w:autoSpaceDE w:val="0"/>
        <w:spacing w:line="252" w:lineRule="auto"/>
        <w:jc w:val="both"/>
        <w:rPr>
          <w:szCs w:val="24"/>
        </w:rPr>
      </w:pPr>
      <w:r>
        <w:rPr>
          <w:szCs w:val="24"/>
        </w:rPr>
        <w:t>Как повторяющиеся игры позволяют избежать нежелательных равновесий?</w:t>
      </w:r>
    </w:p>
    <w:p w:rsidR="00DB38F6" w:rsidRDefault="00DB38F6" w:rsidP="00DB38F6"/>
    <w:p w:rsidR="003C304C" w:rsidRDefault="00D61665" w:rsidP="000D0535">
      <w:pPr>
        <w:pStyle w:val="1"/>
        <w:numPr>
          <w:ilvl w:val="0"/>
          <w:numId w:val="5"/>
        </w:numPr>
        <w:spacing w:before="120"/>
      </w:pPr>
      <w:r>
        <w:t>Учебно-методическое и информационное обеспечение дисциплины</w:t>
      </w:r>
    </w:p>
    <w:p w:rsidR="001A62C7" w:rsidRDefault="001A62C7" w:rsidP="001A62C7">
      <w:pPr>
        <w:pStyle w:val="2"/>
        <w:numPr>
          <w:ilvl w:val="1"/>
          <w:numId w:val="36"/>
        </w:numPr>
      </w:pPr>
      <w:r>
        <w:t>Базовый учебник</w:t>
      </w:r>
    </w:p>
    <w:p w:rsidR="001A62C7" w:rsidRDefault="001A62C7" w:rsidP="001A62C7">
      <w:pPr>
        <w:pStyle w:val="2"/>
        <w:numPr>
          <w:ilvl w:val="0"/>
          <w:numId w:val="35"/>
        </w:numPr>
        <w:jc w:val="both"/>
        <w:rPr>
          <w:b w:val="0"/>
        </w:rPr>
      </w:pPr>
      <w:proofErr w:type="spellStart"/>
      <w:r w:rsidRPr="00AD0B98">
        <w:rPr>
          <w:b w:val="0"/>
        </w:rPr>
        <w:t>Джейли</w:t>
      </w:r>
      <w:proofErr w:type="spellEnd"/>
      <w:r w:rsidRPr="00AD0B98">
        <w:rPr>
          <w:b w:val="0"/>
        </w:rPr>
        <w:t xml:space="preserve"> Д.А., </w:t>
      </w:r>
      <w:proofErr w:type="spellStart"/>
      <w:r w:rsidRPr="00AD0B98">
        <w:rPr>
          <w:b w:val="0"/>
        </w:rPr>
        <w:t>Рени</w:t>
      </w:r>
      <w:proofErr w:type="spellEnd"/>
      <w:r w:rsidRPr="00AD0B98">
        <w:rPr>
          <w:b w:val="0"/>
        </w:rPr>
        <w:t xml:space="preserve"> Ф.Д. Микроэкономика: продвинутый уровень: учебник, 2011</w:t>
      </w:r>
      <w:r>
        <w:rPr>
          <w:b w:val="0"/>
        </w:rPr>
        <w:t>.</w:t>
      </w:r>
    </w:p>
    <w:p w:rsidR="001A62C7" w:rsidRPr="006A5E76" w:rsidRDefault="001A62C7" w:rsidP="001A62C7"/>
    <w:p w:rsidR="001A62C7" w:rsidRPr="00AD0B98" w:rsidRDefault="001A62C7" w:rsidP="001A62C7">
      <w:pPr>
        <w:pStyle w:val="af2"/>
        <w:numPr>
          <w:ilvl w:val="1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9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1A62C7" w:rsidRPr="00AD0B98" w:rsidRDefault="001A62C7" w:rsidP="001A62C7">
      <w:pPr>
        <w:pStyle w:val="af2"/>
        <w:numPr>
          <w:ilvl w:val="3"/>
          <w:numId w:val="11"/>
        </w:numPr>
        <w:tabs>
          <w:tab w:val="clear" w:pos="1800"/>
          <w:tab w:val="left" w:pos="0"/>
          <w:tab w:val="num" w:pos="426"/>
        </w:tabs>
        <w:suppressAutoHyphens/>
        <w:ind w:left="0" w:firstLine="0"/>
        <w:jc w:val="both"/>
        <w:rPr>
          <w:rFonts w:ascii="Times New Roman" w:hAnsi="Times New Roman" w:cs="Times New Roman"/>
          <w:szCs w:val="24"/>
          <w:lang w:val="en-US"/>
        </w:rPr>
      </w:pPr>
      <w:r w:rsidRPr="00AD0B98">
        <w:rPr>
          <w:rFonts w:ascii="Times New Roman" w:hAnsi="Times New Roman" w:cs="Times New Roman"/>
          <w:szCs w:val="24"/>
          <w:lang w:val="en-US"/>
        </w:rPr>
        <w:t xml:space="preserve">Ken </w:t>
      </w:r>
      <w:proofErr w:type="spellStart"/>
      <w:r w:rsidRPr="00AD0B98">
        <w:rPr>
          <w:rFonts w:ascii="Times New Roman" w:hAnsi="Times New Roman" w:cs="Times New Roman"/>
          <w:szCs w:val="24"/>
          <w:lang w:val="en-US"/>
        </w:rPr>
        <w:t>Binmore</w:t>
      </w:r>
      <w:proofErr w:type="spellEnd"/>
      <w:r w:rsidRPr="00AD0B98">
        <w:rPr>
          <w:rFonts w:ascii="Times New Roman" w:hAnsi="Times New Roman" w:cs="Times New Roman"/>
          <w:szCs w:val="24"/>
          <w:lang w:val="en-US"/>
        </w:rPr>
        <w:t xml:space="preserve">. Playing for real. </w:t>
      </w:r>
      <w:r w:rsidRPr="00AD0B98">
        <w:rPr>
          <w:rFonts w:ascii="Times New Roman" w:hAnsi="Times New Roman" w:cs="Times New Roman"/>
          <w:szCs w:val="24"/>
        </w:rPr>
        <w:t>Учебник</w:t>
      </w:r>
      <w:r w:rsidRPr="00AD0B98">
        <w:rPr>
          <w:rFonts w:ascii="Times New Roman" w:hAnsi="Times New Roman" w:cs="Times New Roman"/>
          <w:szCs w:val="24"/>
          <w:lang w:val="en-US"/>
        </w:rPr>
        <w:t>. Oxford: Oxford university press, 2007.</w:t>
      </w:r>
    </w:p>
    <w:p w:rsidR="001A62C7" w:rsidRPr="00AD0B98" w:rsidRDefault="001A62C7" w:rsidP="001A62C7">
      <w:pPr>
        <w:pStyle w:val="af2"/>
        <w:ind w:left="360"/>
        <w:jc w:val="both"/>
        <w:rPr>
          <w:rFonts w:ascii="Times New Roman" w:hAnsi="Times New Roman" w:cs="Times New Roman"/>
          <w:lang w:val="en-US"/>
        </w:rPr>
      </w:pPr>
    </w:p>
    <w:p w:rsidR="001A62C7" w:rsidRDefault="001A62C7" w:rsidP="001A62C7">
      <w:pPr>
        <w:pStyle w:val="2"/>
        <w:numPr>
          <w:ilvl w:val="1"/>
          <w:numId w:val="36"/>
        </w:numPr>
        <w:jc w:val="both"/>
      </w:pPr>
      <w:r>
        <w:t xml:space="preserve">Дополнительная литература </w:t>
      </w:r>
    </w:p>
    <w:p w:rsidR="001A62C7" w:rsidRPr="00AD0B98" w:rsidRDefault="001A62C7" w:rsidP="001A62C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Aviad</w:t>
      </w:r>
      <w:proofErr w:type="spellEnd"/>
      <w:r w:rsidRPr="00AD0B9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Heifetz</w:t>
      </w:r>
      <w:r w:rsidRPr="00AD0B98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Game theory: Interactive strategies in Economics and Management. Cambridge University Press, 2012. </w:t>
      </w:r>
    </w:p>
    <w:p w:rsidR="001A62C7" w:rsidRPr="00AD0B98" w:rsidRDefault="001A62C7" w:rsidP="001A62C7">
      <w:pPr>
        <w:pStyle w:val="af2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0622AA">
        <w:rPr>
          <w:rFonts w:ascii="Times New Roman" w:eastAsia="TimesNewRoman" w:hAnsi="Times New Roman" w:cs="Times New Roman"/>
          <w:sz w:val="24"/>
          <w:szCs w:val="24"/>
          <w:lang w:val="en-US"/>
        </w:rPr>
        <w:t>Martin J. Osborne, Ariel Rubinstein: A course in game theory. MIT Press, 1994</w:t>
      </w:r>
      <w:r w:rsidRPr="00AD0B98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1A62C7" w:rsidRPr="00386561" w:rsidRDefault="001A62C7" w:rsidP="001A62C7">
      <w:pPr>
        <w:pStyle w:val="af2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Joel Watson. Strategy: An introduction to game theory. W.W.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Norton&amp;Company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, 2013.</w:t>
      </w:r>
    </w:p>
    <w:p w:rsidR="001A62C7" w:rsidRPr="00386561" w:rsidRDefault="001A62C7" w:rsidP="001A62C7">
      <w:pPr>
        <w:jc w:val="both"/>
        <w:rPr>
          <w:lang w:val="en-US"/>
        </w:rPr>
      </w:pPr>
    </w:p>
    <w:p w:rsidR="001A62C7" w:rsidRDefault="001A62C7" w:rsidP="001A62C7">
      <w:pPr>
        <w:spacing w:line="276" w:lineRule="auto"/>
        <w:ind w:firstLine="0"/>
        <w:jc w:val="both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>10.4.</w:t>
      </w:r>
      <w:r w:rsidRPr="001A62C7">
        <w:rPr>
          <w:rFonts w:eastAsia="Times New Roman"/>
          <w:b/>
          <w:bCs/>
          <w:iCs/>
          <w:szCs w:val="28"/>
        </w:rPr>
        <w:t xml:space="preserve"> </w:t>
      </w:r>
      <w:r w:rsidRPr="006D2D0C">
        <w:rPr>
          <w:rFonts w:eastAsia="Times New Roman"/>
          <w:b/>
          <w:bCs/>
          <w:iCs/>
          <w:szCs w:val="28"/>
        </w:rPr>
        <w:t>Справочники</w:t>
      </w:r>
      <w:r w:rsidRPr="001A62C7">
        <w:rPr>
          <w:rFonts w:eastAsia="Times New Roman"/>
          <w:b/>
          <w:bCs/>
          <w:iCs/>
          <w:szCs w:val="28"/>
        </w:rPr>
        <w:t xml:space="preserve">, </w:t>
      </w:r>
      <w:r w:rsidRPr="006D2D0C">
        <w:rPr>
          <w:rFonts w:eastAsia="Times New Roman"/>
          <w:b/>
          <w:bCs/>
          <w:iCs/>
          <w:szCs w:val="28"/>
        </w:rPr>
        <w:t>словари, энциклопедии</w:t>
      </w:r>
    </w:p>
    <w:p w:rsidR="001A62C7" w:rsidRPr="008725F7" w:rsidRDefault="001A62C7" w:rsidP="001A62C7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1. </w:t>
      </w:r>
      <w:proofErr w:type="spellStart"/>
      <w:r w:rsidRPr="006E2EE7">
        <w:rPr>
          <w:rFonts w:eastAsia="Times New Roman"/>
          <w:bCs/>
          <w:iCs/>
          <w:szCs w:val="28"/>
        </w:rPr>
        <w:t>Выгодский</w:t>
      </w:r>
      <w:proofErr w:type="spellEnd"/>
      <w:r w:rsidRPr="006E2EE7">
        <w:rPr>
          <w:rFonts w:eastAsia="Times New Roman"/>
          <w:bCs/>
          <w:iCs/>
          <w:szCs w:val="28"/>
        </w:rPr>
        <w:t xml:space="preserve"> М.Я. Справочник по высшей математике, М.: ACT: </w:t>
      </w:r>
      <w:proofErr w:type="spellStart"/>
      <w:r w:rsidRPr="006E2EE7">
        <w:rPr>
          <w:rFonts w:eastAsia="Times New Roman"/>
          <w:bCs/>
          <w:iCs/>
          <w:szCs w:val="28"/>
        </w:rPr>
        <w:t>Астрель</w:t>
      </w:r>
      <w:proofErr w:type="spellEnd"/>
      <w:r w:rsidRPr="006E2EE7">
        <w:rPr>
          <w:rFonts w:eastAsia="Times New Roman"/>
          <w:bCs/>
          <w:iCs/>
          <w:szCs w:val="28"/>
        </w:rPr>
        <w:t>, 2006.</w:t>
      </w:r>
    </w:p>
    <w:p w:rsidR="001A62C7" w:rsidRPr="008725F7" w:rsidRDefault="001A62C7" w:rsidP="001A62C7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</w:p>
    <w:p w:rsidR="001A62C7" w:rsidRDefault="001A62C7" w:rsidP="001A62C7">
      <w:pPr>
        <w:pStyle w:val="2"/>
        <w:numPr>
          <w:ilvl w:val="1"/>
          <w:numId w:val="37"/>
        </w:numPr>
        <w:spacing w:line="276" w:lineRule="auto"/>
      </w:pPr>
      <w:r>
        <w:t xml:space="preserve"> Программные средства</w:t>
      </w:r>
    </w:p>
    <w:p w:rsidR="001A62C7" w:rsidRPr="001A62C7" w:rsidRDefault="001A62C7" w:rsidP="001A62C7">
      <w:pPr>
        <w:ind w:firstLine="0"/>
      </w:pPr>
      <w:r>
        <w:t xml:space="preserve">1. </w:t>
      </w:r>
      <w:proofErr w:type="spellStart"/>
      <w:r w:rsidRPr="00CE4126">
        <w:t>MicrosoftExcel</w:t>
      </w:r>
      <w:proofErr w:type="spellEnd"/>
      <w:r w:rsidRPr="00CE4126">
        <w:t xml:space="preserve"> 2003/2007/2010</w:t>
      </w:r>
    </w:p>
    <w:p w:rsidR="001A62C7" w:rsidRPr="001A62C7" w:rsidRDefault="001A62C7" w:rsidP="001A62C7">
      <w:pPr>
        <w:ind w:firstLine="0"/>
      </w:pPr>
    </w:p>
    <w:p w:rsidR="001A62C7" w:rsidRDefault="001A62C7" w:rsidP="001A62C7">
      <w:pPr>
        <w:pStyle w:val="2"/>
        <w:numPr>
          <w:ilvl w:val="1"/>
          <w:numId w:val="37"/>
        </w:numPr>
        <w:spacing w:line="276" w:lineRule="auto"/>
      </w:pPr>
      <w:r>
        <w:t xml:space="preserve"> Дистанционная поддержка дисциплины</w:t>
      </w:r>
    </w:p>
    <w:p w:rsidR="001A62C7" w:rsidRPr="008725F7" w:rsidRDefault="001A62C7" w:rsidP="001A62C7">
      <w:pPr>
        <w:spacing w:line="276" w:lineRule="auto"/>
        <w:ind w:firstLine="0"/>
        <w:jc w:val="both"/>
      </w:pPr>
      <w:r>
        <w:t>Задания для самостоятельной работы, пробный вариант контрольной и итоговой работы размещены на lms.hse.ru</w:t>
      </w:r>
    </w:p>
    <w:p w:rsidR="001A62C7" w:rsidRPr="008725F7" w:rsidRDefault="001A62C7" w:rsidP="001A62C7">
      <w:pPr>
        <w:spacing w:line="276" w:lineRule="auto"/>
        <w:ind w:firstLine="0"/>
        <w:jc w:val="both"/>
      </w:pPr>
    </w:p>
    <w:p w:rsidR="001A62C7" w:rsidRDefault="001A62C7" w:rsidP="000D0535">
      <w:pPr>
        <w:pStyle w:val="1"/>
        <w:numPr>
          <w:ilvl w:val="0"/>
          <w:numId w:val="5"/>
        </w:numPr>
        <w:spacing w:before="120" w:line="276" w:lineRule="auto"/>
      </w:pPr>
      <w:r>
        <w:t>Материально-техническое обеспечение дисциплины</w:t>
      </w:r>
    </w:p>
    <w:p w:rsidR="001A62C7" w:rsidRPr="00CE4126" w:rsidRDefault="001A62C7" w:rsidP="001A62C7">
      <w:pPr>
        <w:spacing w:line="276" w:lineRule="auto"/>
        <w:ind w:firstLine="0"/>
        <w:jc w:val="both"/>
      </w:pPr>
      <w:r w:rsidRPr="00CE4126">
        <w:t xml:space="preserve">В </w:t>
      </w:r>
      <w:proofErr w:type="gramStart"/>
      <w:r w:rsidRPr="00CE4126">
        <w:t>рамках</w:t>
      </w:r>
      <w:proofErr w:type="gramEnd"/>
      <w:r w:rsidRPr="00CE4126">
        <w:t xml:space="preserve"> отдельных лекционных занятий необходимо наличие проектора</w:t>
      </w:r>
      <w:r>
        <w:t>.</w:t>
      </w:r>
    </w:p>
    <w:p w:rsidR="001A62C7" w:rsidRPr="00D657AF" w:rsidRDefault="001A62C7" w:rsidP="001A62C7">
      <w:pPr>
        <w:jc w:val="both"/>
      </w:pPr>
    </w:p>
    <w:p w:rsidR="00D2012A" w:rsidRPr="00D657AF" w:rsidRDefault="00D2012A" w:rsidP="001A62C7">
      <w:pPr>
        <w:pStyle w:val="2"/>
        <w:numPr>
          <w:ilvl w:val="0"/>
          <w:numId w:val="0"/>
        </w:numPr>
        <w:ind w:left="360"/>
      </w:pPr>
    </w:p>
    <w:sectPr w:rsidR="00D2012A" w:rsidRPr="00D657AF" w:rsidSect="00825E28">
      <w:headerReference w:type="default" r:id="rId9"/>
      <w:footerReference w:type="default" r:id="rId10"/>
      <w:type w:val="continuous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0E" w:rsidRDefault="00F74C0E" w:rsidP="00074D27">
      <w:r>
        <w:separator/>
      </w:r>
    </w:p>
  </w:endnote>
  <w:endnote w:type="continuationSeparator" w:id="0">
    <w:p w:rsidR="00F74C0E" w:rsidRDefault="00F74C0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69"/>
      <w:docPartObj>
        <w:docPartGallery w:val="Page Numbers (Bottom of Page)"/>
        <w:docPartUnique/>
      </w:docPartObj>
    </w:sdtPr>
    <w:sdtEndPr/>
    <w:sdtContent>
      <w:p w:rsidR="00706C1E" w:rsidRDefault="00A419C0">
        <w:pPr>
          <w:pStyle w:val="a9"/>
          <w:jc w:val="center"/>
        </w:pPr>
        <w:r>
          <w:fldChar w:fldCharType="begin"/>
        </w:r>
        <w:r w:rsidR="009A12BF">
          <w:instrText xml:space="preserve"> PAGE   \* MERGEFORMAT </w:instrText>
        </w:r>
        <w:r>
          <w:fldChar w:fldCharType="separate"/>
        </w:r>
        <w:r w:rsidR="007341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6C1E" w:rsidRDefault="00706C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0E" w:rsidRDefault="00F74C0E" w:rsidP="00074D27">
      <w:r>
        <w:separator/>
      </w:r>
    </w:p>
  </w:footnote>
  <w:footnote w:type="continuationSeparator" w:id="0">
    <w:p w:rsidR="00F74C0E" w:rsidRDefault="00F74C0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952"/>
    </w:tblGrid>
    <w:tr w:rsidR="00706C1E" w:rsidTr="0058162C">
      <w:tc>
        <w:tcPr>
          <w:tcW w:w="872" w:type="dxa"/>
        </w:tcPr>
        <w:p w:rsidR="00706C1E" w:rsidRDefault="00706C1E" w:rsidP="0058162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E0F3489" wp14:editId="585F6F31">
                <wp:extent cx="412750" cy="457200"/>
                <wp:effectExtent l="0" t="0" r="635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706C1E" w:rsidRPr="002B3969" w:rsidRDefault="00706C1E" w:rsidP="0058162C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706C1E" w:rsidRPr="00060113" w:rsidRDefault="00706C1E" w:rsidP="007446B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Программа «Теория игр» для направления </w:t>
          </w:r>
          <w:r w:rsidR="007446BA">
            <w:rPr>
              <w:sz w:val="20"/>
              <w:szCs w:val="20"/>
            </w:rPr>
            <w:t>38.03.01</w:t>
          </w:r>
          <w:r>
            <w:rPr>
              <w:sz w:val="20"/>
              <w:szCs w:val="20"/>
            </w:rPr>
            <w:t xml:space="preserve"> Экономика подготовки бакалавра</w:t>
          </w:r>
        </w:p>
      </w:tc>
    </w:tr>
  </w:tbl>
  <w:p w:rsidR="00706C1E" w:rsidRDefault="00706C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multi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7C954B0"/>
    <w:multiLevelType w:val="multilevel"/>
    <w:tmpl w:val="1E38A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E51A87"/>
    <w:multiLevelType w:val="multilevel"/>
    <w:tmpl w:val="B776C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108A37F4"/>
    <w:multiLevelType w:val="multilevel"/>
    <w:tmpl w:val="F5AA2908"/>
    <w:lvl w:ilvl="0">
      <w:start w:val="1"/>
      <w:numFmt w:val="decimal"/>
      <w:pStyle w:val="1"/>
      <w:lvlText w:val="%1."/>
      <w:lvlJc w:val="left"/>
      <w:pPr>
        <w:tabs>
          <w:tab w:val="num" w:pos="142"/>
        </w:tabs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115223"/>
    <w:multiLevelType w:val="multilevel"/>
    <w:tmpl w:val="D012E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6F7B56"/>
    <w:multiLevelType w:val="multilevel"/>
    <w:tmpl w:val="A7A2A2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924FA8"/>
    <w:multiLevelType w:val="hybridMultilevel"/>
    <w:tmpl w:val="C71060A0"/>
    <w:lvl w:ilvl="0" w:tplc="F0768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100461"/>
    <w:multiLevelType w:val="hybridMultilevel"/>
    <w:tmpl w:val="8D6CFD42"/>
    <w:lvl w:ilvl="0" w:tplc="FB4C28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575F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44E603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34E856F3"/>
    <w:multiLevelType w:val="multilevel"/>
    <w:tmpl w:val="EB3A9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3AE51602"/>
    <w:multiLevelType w:val="multilevel"/>
    <w:tmpl w:val="F23EC3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4">
    <w:nsid w:val="45773124"/>
    <w:multiLevelType w:val="multilevel"/>
    <w:tmpl w:val="F98E88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2C36C9"/>
    <w:multiLevelType w:val="multilevel"/>
    <w:tmpl w:val="B5C61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391E1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492F4A28"/>
    <w:multiLevelType w:val="hybridMultilevel"/>
    <w:tmpl w:val="68F024FA"/>
    <w:lvl w:ilvl="0" w:tplc="5204D6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973E78"/>
    <w:multiLevelType w:val="multilevel"/>
    <w:tmpl w:val="F5845B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1A153D"/>
    <w:multiLevelType w:val="hybridMultilevel"/>
    <w:tmpl w:val="F9BE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27E95"/>
    <w:multiLevelType w:val="multilevel"/>
    <w:tmpl w:val="744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8F0FDE"/>
    <w:multiLevelType w:val="multilevel"/>
    <w:tmpl w:val="EBAA75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61DB5729"/>
    <w:multiLevelType w:val="multilevel"/>
    <w:tmpl w:val="A078C0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3D7E9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A842EA"/>
    <w:multiLevelType w:val="multilevel"/>
    <w:tmpl w:val="1FA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071928"/>
    <w:multiLevelType w:val="multilevel"/>
    <w:tmpl w:val="B5C61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135E73"/>
    <w:multiLevelType w:val="multilevel"/>
    <w:tmpl w:val="91F4C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EC4251"/>
    <w:multiLevelType w:val="multilevel"/>
    <w:tmpl w:val="B720C7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35"/>
  </w:num>
  <w:num w:numId="7">
    <w:abstractNumId w:val="37"/>
  </w:num>
  <w:num w:numId="8">
    <w:abstractNumId w:val="3"/>
  </w:num>
  <w:num w:numId="9">
    <w:abstractNumId w:val="29"/>
  </w:num>
  <w:num w:numId="10">
    <w:abstractNumId w:val="30"/>
  </w:num>
  <w:num w:numId="11">
    <w:abstractNumId w:val="4"/>
  </w:num>
  <w:num w:numId="12">
    <w:abstractNumId w:val="10"/>
  </w:num>
  <w:num w:numId="13">
    <w:abstractNumId w:val="39"/>
  </w:num>
  <w:num w:numId="14">
    <w:abstractNumId w:val="17"/>
  </w:num>
  <w:num w:numId="15">
    <w:abstractNumId w:val="36"/>
  </w:num>
  <w:num w:numId="16">
    <w:abstractNumId w:val="6"/>
  </w:num>
  <w:num w:numId="17">
    <w:abstractNumId w:val="14"/>
  </w:num>
  <w:num w:numId="18">
    <w:abstractNumId w:val="28"/>
  </w:num>
  <w:num w:numId="19">
    <w:abstractNumId w:val="20"/>
  </w:num>
  <w:num w:numId="20">
    <w:abstractNumId w:val="21"/>
  </w:num>
  <w:num w:numId="21">
    <w:abstractNumId w:val="26"/>
  </w:num>
  <w:num w:numId="22">
    <w:abstractNumId w:val="34"/>
  </w:num>
  <w:num w:numId="23">
    <w:abstractNumId w:val="0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24"/>
  </w:num>
  <w:num w:numId="30">
    <w:abstractNumId w:val="12"/>
  </w:num>
  <w:num w:numId="31">
    <w:abstractNumId w:val="38"/>
  </w:num>
  <w:num w:numId="32">
    <w:abstractNumId w:val="27"/>
  </w:num>
  <w:num w:numId="33">
    <w:abstractNumId w:val="11"/>
  </w:num>
  <w:num w:numId="34">
    <w:abstractNumId w:val="33"/>
  </w:num>
  <w:num w:numId="35">
    <w:abstractNumId w:val="25"/>
  </w:num>
  <w:num w:numId="36">
    <w:abstractNumId w:val="40"/>
  </w:num>
  <w:num w:numId="37">
    <w:abstractNumId w:val="15"/>
  </w:num>
  <w:num w:numId="38">
    <w:abstractNumId w:val="32"/>
  </w:num>
  <w:num w:numId="39">
    <w:abstractNumId w:val="23"/>
  </w:num>
  <w:num w:numId="40">
    <w:abstractNumId w:val="22"/>
  </w:num>
  <w:num w:numId="41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6824"/>
    <w:rsid w:val="00011A28"/>
    <w:rsid w:val="00012D3C"/>
    <w:rsid w:val="0002550B"/>
    <w:rsid w:val="0002778B"/>
    <w:rsid w:val="000374EA"/>
    <w:rsid w:val="000522F8"/>
    <w:rsid w:val="00054808"/>
    <w:rsid w:val="00060113"/>
    <w:rsid w:val="000622AA"/>
    <w:rsid w:val="00063DB0"/>
    <w:rsid w:val="00064DC0"/>
    <w:rsid w:val="00073753"/>
    <w:rsid w:val="00074D27"/>
    <w:rsid w:val="0008414A"/>
    <w:rsid w:val="000A3429"/>
    <w:rsid w:val="000A6144"/>
    <w:rsid w:val="000D0535"/>
    <w:rsid w:val="000D609D"/>
    <w:rsid w:val="000D63C6"/>
    <w:rsid w:val="000E10B7"/>
    <w:rsid w:val="00120D63"/>
    <w:rsid w:val="00142CC1"/>
    <w:rsid w:val="001607EA"/>
    <w:rsid w:val="00176426"/>
    <w:rsid w:val="00184147"/>
    <w:rsid w:val="001A4E39"/>
    <w:rsid w:val="001A5F84"/>
    <w:rsid w:val="001A62C7"/>
    <w:rsid w:val="001D20A3"/>
    <w:rsid w:val="001E28E6"/>
    <w:rsid w:val="001E482E"/>
    <w:rsid w:val="001F5D87"/>
    <w:rsid w:val="001F5F2C"/>
    <w:rsid w:val="001F63CC"/>
    <w:rsid w:val="00206823"/>
    <w:rsid w:val="00222450"/>
    <w:rsid w:val="00226A7F"/>
    <w:rsid w:val="0023706C"/>
    <w:rsid w:val="00255657"/>
    <w:rsid w:val="00256971"/>
    <w:rsid w:val="00257AD2"/>
    <w:rsid w:val="0026078D"/>
    <w:rsid w:val="00270440"/>
    <w:rsid w:val="00280184"/>
    <w:rsid w:val="002907EA"/>
    <w:rsid w:val="00293910"/>
    <w:rsid w:val="00293D9E"/>
    <w:rsid w:val="00297587"/>
    <w:rsid w:val="002A2C97"/>
    <w:rsid w:val="002A739A"/>
    <w:rsid w:val="002C38D5"/>
    <w:rsid w:val="002D1714"/>
    <w:rsid w:val="002D3358"/>
    <w:rsid w:val="002E10B5"/>
    <w:rsid w:val="002E54A8"/>
    <w:rsid w:val="002E700F"/>
    <w:rsid w:val="00302A48"/>
    <w:rsid w:val="00336982"/>
    <w:rsid w:val="00340131"/>
    <w:rsid w:val="003719A6"/>
    <w:rsid w:val="0037505F"/>
    <w:rsid w:val="003B628E"/>
    <w:rsid w:val="003C0000"/>
    <w:rsid w:val="003C304C"/>
    <w:rsid w:val="003C7CA8"/>
    <w:rsid w:val="003D4DDE"/>
    <w:rsid w:val="003E7BFC"/>
    <w:rsid w:val="003F3D66"/>
    <w:rsid w:val="00410097"/>
    <w:rsid w:val="00414E70"/>
    <w:rsid w:val="00415564"/>
    <w:rsid w:val="00417EC9"/>
    <w:rsid w:val="00436D50"/>
    <w:rsid w:val="004B4BE0"/>
    <w:rsid w:val="004C1949"/>
    <w:rsid w:val="004E63A2"/>
    <w:rsid w:val="004F1361"/>
    <w:rsid w:val="004F40C7"/>
    <w:rsid w:val="00536CD1"/>
    <w:rsid w:val="00543518"/>
    <w:rsid w:val="005563E2"/>
    <w:rsid w:val="00563692"/>
    <w:rsid w:val="005779C3"/>
    <w:rsid w:val="00595E1B"/>
    <w:rsid w:val="00596388"/>
    <w:rsid w:val="00597828"/>
    <w:rsid w:val="005C181E"/>
    <w:rsid w:val="005C6CFC"/>
    <w:rsid w:val="005F5408"/>
    <w:rsid w:val="00605BD3"/>
    <w:rsid w:val="0060715B"/>
    <w:rsid w:val="0062096E"/>
    <w:rsid w:val="00670437"/>
    <w:rsid w:val="006826E2"/>
    <w:rsid w:val="00685575"/>
    <w:rsid w:val="0068711A"/>
    <w:rsid w:val="006923E5"/>
    <w:rsid w:val="006A3316"/>
    <w:rsid w:val="006A7590"/>
    <w:rsid w:val="006B2F46"/>
    <w:rsid w:val="006B5F1F"/>
    <w:rsid w:val="006B7843"/>
    <w:rsid w:val="006D225A"/>
    <w:rsid w:val="006D4465"/>
    <w:rsid w:val="006E1063"/>
    <w:rsid w:val="00702C74"/>
    <w:rsid w:val="00706C1E"/>
    <w:rsid w:val="007142E9"/>
    <w:rsid w:val="00714321"/>
    <w:rsid w:val="00722342"/>
    <w:rsid w:val="00734188"/>
    <w:rsid w:val="00735C3D"/>
    <w:rsid w:val="00740D59"/>
    <w:rsid w:val="0074309C"/>
    <w:rsid w:val="007446BA"/>
    <w:rsid w:val="007464F8"/>
    <w:rsid w:val="00747F28"/>
    <w:rsid w:val="00760879"/>
    <w:rsid w:val="0077738C"/>
    <w:rsid w:val="007B3E47"/>
    <w:rsid w:val="007D11C1"/>
    <w:rsid w:val="007D18CB"/>
    <w:rsid w:val="007D4137"/>
    <w:rsid w:val="008065FA"/>
    <w:rsid w:val="0081097A"/>
    <w:rsid w:val="00825E28"/>
    <w:rsid w:val="00826172"/>
    <w:rsid w:val="00850D1F"/>
    <w:rsid w:val="00853570"/>
    <w:rsid w:val="00862CB0"/>
    <w:rsid w:val="00864CB3"/>
    <w:rsid w:val="00871D94"/>
    <w:rsid w:val="008830AA"/>
    <w:rsid w:val="0088494A"/>
    <w:rsid w:val="008876C5"/>
    <w:rsid w:val="008913EA"/>
    <w:rsid w:val="008936B0"/>
    <w:rsid w:val="008B7F20"/>
    <w:rsid w:val="008C2054"/>
    <w:rsid w:val="008E1024"/>
    <w:rsid w:val="008F201C"/>
    <w:rsid w:val="00910B45"/>
    <w:rsid w:val="00911777"/>
    <w:rsid w:val="009150B8"/>
    <w:rsid w:val="00924E53"/>
    <w:rsid w:val="00940D74"/>
    <w:rsid w:val="00941BA2"/>
    <w:rsid w:val="00956B4D"/>
    <w:rsid w:val="0097025C"/>
    <w:rsid w:val="00977A2F"/>
    <w:rsid w:val="009968F6"/>
    <w:rsid w:val="009A12BF"/>
    <w:rsid w:val="009A1B56"/>
    <w:rsid w:val="009C30FB"/>
    <w:rsid w:val="009D6F34"/>
    <w:rsid w:val="009E34AB"/>
    <w:rsid w:val="009E75CD"/>
    <w:rsid w:val="009E7D0D"/>
    <w:rsid w:val="009F12FB"/>
    <w:rsid w:val="009F2863"/>
    <w:rsid w:val="00A24AC1"/>
    <w:rsid w:val="00A251DA"/>
    <w:rsid w:val="00A37E1F"/>
    <w:rsid w:val="00A419C0"/>
    <w:rsid w:val="00A4470A"/>
    <w:rsid w:val="00A715E4"/>
    <w:rsid w:val="00A80629"/>
    <w:rsid w:val="00A860A1"/>
    <w:rsid w:val="00A8781A"/>
    <w:rsid w:val="00AC21C7"/>
    <w:rsid w:val="00AE2B96"/>
    <w:rsid w:val="00AE30AB"/>
    <w:rsid w:val="00AE6CFA"/>
    <w:rsid w:val="00AF2C6A"/>
    <w:rsid w:val="00AF5554"/>
    <w:rsid w:val="00B15A5B"/>
    <w:rsid w:val="00B217A3"/>
    <w:rsid w:val="00B238E0"/>
    <w:rsid w:val="00B4623D"/>
    <w:rsid w:val="00B4644A"/>
    <w:rsid w:val="00B50233"/>
    <w:rsid w:val="00B73F1C"/>
    <w:rsid w:val="00B75EF8"/>
    <w:rsid w:val="00BB0EDE"/>
    <w:rsid w:val="00BB2D78"/>
    <w:rsid w:val="00BB564F"/>
    <w:rsid w:val="00BB770F"/>
    <w:rsid w:val="00BD36CB"/>
    <w:rsid w:val="00BD4F70"/>
    <w:rsid w:val="00BF7CD6"/>
    <w:rsid w:val="00C04C3C"/>
    <w:rsid w:val="00C11782"/>
    <w:rsid w:val="00C25C0F"/>
    <w:rsid w:val="00C269A1"/>
    <w:rsid w:val="00C32AEA"/>
    <w:rsid w:val="00C36678"/>
    <w:rsid w:val="00C41C5E"/>
    <w:rsid w:val="00C4764E"/>
    <w:rsid w:val="00C616B5"/>
    <w:rsid w:val="00C6634D"/>
    <w:rsid w:val="00C92948"/>
    <w:rsid w:val="00CA09FC"/>
    <w:rsid w:val="00CA622F"/>
    <w:rsid w:val="00CA71C9"/>
    <w:rsid w:val="00CB0577"/>
    <w:rsid w:val="00CB18A6"/>
    <w:rsid w:val="00CB79E2"/>
    <w:rsid w:val="00CC17EA"/>
    <w:rsid w:val="00CC2E18"/>
    <w:rsid w:val="00CC437F"/>
    <w:rsid w:val="00CF3C81"/>
    <w:rsid w:val="00CF72DC"/>
    <w:rsid w:val="00D1078E"/>
    <w:rsid w:val="00D109AC"/>
    <w:rsid w:val="00D2012A"/>
    <w:rsid w:val="00D22D80"/>
    <w:rsid w:val="00D243CE"/>
    <w:rsid w:val="00D344FC"/>
    <w:rsid w:val="00D50F22"/>
    <w:rsid w:val="00D536CA"/>
    <w:rsid w:val="00D550B6"/>
    <w:rsid w:val="00D5784E"/>
    <w:rsid w:val="00D61665"/>
    <w:rsid w:val="00D653D5"/>
    <w:rsid w:val="00D657AF"/>
    <w:rsid w:val="00D70E08"/>
    <w:rsid w:val="00D75BBB"/>
    <w:rsid w:val="00D81386"/>
    <w:rsid w:val="00DA25E9"/>
    <w:rsid w:val="00DB38F6"/>
    <w:rsid w:val="00DC4ABF"/>
    <w:rsid w:val="00DE2A92"/>
    <w:rsid w:val="00DF606F"/>
    <w:rsid w:val="00E13E67"/>
    <w:rsid w:val="00E17945"/>
    <w:rsid w:val="00E60116"/>
    <w:rsid w:val="00EA63CF"/>
    <w:rsid w:val="00EA717F"/>
    <w:rsid w:val="00EB1A4B"/>
    <w:rsid w:val="00EC408F"/>
    <w:rsid w:val="00ED6B80"/>
    <w:rsid w:val="00F00036"/>
    <w:rsid w:val="00F00B02"/>
    <w:rsid w:val="00F00B53"/>
    <w:rsid w:val="00F16287"/>
    <w:rsid w:val="00F220B3"/>
    <w:rsid w:val="00F25502"/>
    <w:rsid w:val="00F259A5"/>
    <w:rsid w:val="00F4068E"/>
    <w:rsid w:val="00F74C0E"/>
    <w:rsid w:val="00F847FE"/>
    <w:rsid w:val="00F97DCE"/>
    <w:rsid w:val="00FA039F"/>
    <w:rsid w:val="00FB6051"/>
    <w:rsid w:val="00FC4274"/>
    <w:rsid w:val="00FC621F"/>
    <w:rsid w:val="00FD1ABE"/>
    <w:rsid w:val="00FD4C83"/>
    <w:rsid w:val="00FE0409"/>
    <w:rsid w:val="00FF0E57"/>
    <w:rsid w:val="00FF13D5"/>
    <w:rsid w:val="00FF489C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D4C83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FD4C8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1D20A3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17642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f3">
    <w:name w:val="Мойст"/>
    <w:rsid w:val="00911777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D4C83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FD4C8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1D20A3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17642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f3">
    <w:name w:val="Мойст"/>
    <w:rsid w:val="00911777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8139-D46D-4F20-90E6-86471CBE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19953</CharactersWithSpaces>
  <SharedDoc>false</SharedDoc>
  <HLinks>
    <vt:vector size="12" baseType="variant">
      <vt:variant>
        <vt:i4>786435</vt:i4>
      </vt:variant>
      <vt:variant>
        <vt:i4>162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11</cp:revision>
  <cp:lastPrinted>2015-03-03T09:47:00Z</cp:lastPrinted>
  <dcterms:created xsi:type="dcterms:W3CDTF">2015-03-02T12:41:00Z</dcterms:created>
  <dcterms:modified xsi:type="dcterms:W3CDTF">2015-03-05T05:24:00Z</dcterms:modified>
</cp:coreProperties>
</file>