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0" w:rsidRPr="00305087" w:rsidRDefault="00E33AA0" w:rsidP="00B44689">
      <w:pPr>
        <w:jc w:val="center"/>
        <w:rPr>
          <w:b/>
          <w:bCs/>
          <w:sz w:val="28"/>
          <w:szCs w:val="28"/>
        </w:rPr>
      </w:pPr>
    </w:p>
    <w:p w:rsidR="00E33AA0" w:rsidRPr="00636C14" w:rsidRDefault="00E33AA0" w:rsidP="00636C14">
      <w:pPr>
        <w:jc w:val="center"/>
        <w:rPr>
          <w:b/>
          <w:bCs/>
          <w:sz w:val="28"/>
          <w:szCs w:val="28"/>
        </w:rPr>
      </w:pPr>
      <w:r w:rsidRPr="00636C14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636C14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636C14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E33AA0" w:rsidRPr="00636C14" w:rsidRDefault="00E33AA0" w:rsidP="00636C14">
      <w:pPr>
        <w:jc w:val="center"/>
      </w:pPr>
      <w:r w:rsidRPr="00636C14">
        <w:rPr>
          <w:b/>
          <w:bCs/>
          <w:sz w:val="28"/>
          <w:szCs w:val="28"/>
        </w:rPr>
        <w:t>"Высшая школа экономики"</w:t>
      </w:r>
    </w:p>
    <w:p w:rsidR="00E33AA0" w:rsidRPr="00636C14" w:rsidRDefault="00E33AA0" w:rsidP="00636C14">
      <w:pPr>
        <w:jc w:val="center"/>
      </w:pPr>
    </w:p>
    <w:p w:rsidR="00E33AA0" w:rsidRPr="00636C14" w:rsidRDefault="00E33AA0" w:rsidP="00636C14">
      <w:pPr>
        <w:tabs>
          <w:tab w:val="left" w:pos="6444"/>
        </w:tabs>
      </w:pPr>
      <w:r w:rsidRPr="00636C14">
        <w:tab/>
      </w:r>
    </w:p>
    <w:p w:rsidR="00E33AA0" w:rsidRPr="00636C14" w:rsidRDefault="00E33AA0" w:rsidP="00636C14">
      <w:pPr>
        <w:ind w:firstLine="0"/>
        <w:jc w:val="center"/>
        <w:rPr>
          <w:sz w:val="26"/>
          <w:szCs w:val="26"/>
          <w:lang w:eastAsia="ru-RU"/>
        </w:rPr>
      </w:pPr>
      <w:r w:rsidRPr="00636C14">
        <w:rPr>
          <w:sz w:val="28"/>
          <w:szCs w:val="28"/>
        </w:rPr>
        <w:t xml:space="preserve">Факультет </w:t>
      </w:r>
      <w:r w:rsidRPr="00636C14">
        <w:rPr>
          <w:b/>
          <w:bCs/>
          <w:sz w:val="28"/>
          <w:szCs w:val="28"/>
          <w:lang w:eastAsia="ru-RU"/>
        </w:rPr>
        <w:t>Санкт-Петербургская школа экономики и менеджмента Национал</w:t>
      </w:r>
      <w:r w:rsidRPr="00636C14">
        <w:rPr>
          <w:b/>
          <w:bCs/>
          <w:sz w:val="28"/>
          <w:szCs w:val="28"/>
          <w:lang w:eastAsia="ru-RU"/>
        </w:rPr>
        <w:t>ь</w:t>
      </w:r>
      <w:r w:rsidRPr="00636C14">
        <w:rPr>
          <w:b/>
          <w:bCs/>
          <w:sz w:val="28"/>
          <w:szCs w:val="28"/>
          <w:lang w:eastAsia="ru-RU"/>
        </w:rPr>
        <w:t>ного исследовательского университета «Высшая школа экономики»</w:t>
      </w:r>
    </w:p>
    <w:p w:rsidR="00E33AA0" w:rsidRPr="00636C14" w:rsidRDefault="00E33AA0" w:rsidP="00636C14">
      <w:pPr>
        <w:jc w:val="center"/>
        <w:rPr>
          <w:sz w:val="28"/>
          <w:szCs w:val="28"/>
        </w:rPr>
      </w:pPr>
    </w:p>
    <w:p w:rsidR="00E33AA0" w:rsidRPr="00636C14" w:rsidRDefault="00E33AA0" w:rsidP="00636C14">
      <w:pPr>
        <w:jc w:val="center"/>
        <w:rPr>
          <w:sz w:val="28"/>
          <w:szCs w:val="28"/>
        </w:rPr>
      </w:pPr>
    </w:p>
    <w:p w:rsidR="00E33AA0" w:rsidRPr="00636C14" w:rsidRDefault="00E33AA0" w:rsidP="00636C14">
      <w:pPr>
        <w:jc w:val="center"/>
        <w:rPr>
          <w:sz w:val="28"/>
          <w:szCs w:val="28"/>
        </w:rPr>
      </w:pPr>
    </w:p>
    <w:p w:rsidR="00E33AA0" w:rsidRPr="00636C14" w:rsidRDefault="00E33AA0" w:rsidP="00636C14">
      <w:pPr>
        <w:jc w:val="center"/>
        <w:rPr>
          <w:sz w:val="28"/>
          <w:szCs w:val="28"/>
        </w:rPr>
      </w:pPr>
      <w:r w:rsidRPr="00636C14">
        <w:rPr>
          <w:b/>
          <w:bCs/>
          <w:sz w:val="28"/>
          <w:szCs w:val="28"/>
        </w:rPr>
        <w:t>Программа дисциплины</w:t>
      </w:r>
      <w:r w:rsidRPr="00636C14">
        <w:rPr>
          <w:sz w:val="28"/>
          <w:szCs w:val="28"/>
        </w:rPr>
        <w:t xml:space="preserve"> </w:t>
      </w:r>
    </w:p>
    <w:p w:rsidR="00E33AA0" w:rsidRPr="00636C14" w:rsidRDefault="00E33AA0" w:rsidP="00636C14">
      <w:pPr>
        <w:jc w:val="center"/>
        <w:rPr>
          <w:sz w:val="28"/>
          <w:szCs w:val="28"/>
        </w:rPr>
      </w:pPr>
      <w:r w:rsidRPr="00636C14">
        <w:rPr>
          <w:sz w:val="28"/>
          <w:szCs w:val="28"/>
        </w:rPr>
        <w:t>«</w:t>
      </w:r>
      <w:r w:rsidRPr="006713E8">
        <w:rPr>
          <w:sz w:val="28"/>
          <w:szCs w:val="28"/>
        </w:rPr>
        <w:t>Современные технологии и инструментарий маркетинга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  <w:r w:rsidRPr="00636C14">
        <w:t>»</w:t>
      </w:r>
    </w:p>
    <w:p w:rsidR="00E33AA0" w:rsidRPr="00636C14" w:rsidRDefault="00E33AA0" w:rsidP="00967EC4">
      <w:pPr>
        <w:jc w:val="center"/>
      </w:pPr>
      <w:r w:rsidRPr="00636C14">
        <w:t xml:space="preserve">для направления  </w:t>
      </w:r>
      <w:r w:rsidRPr="006713E8">
        <w:rPr>
          <w:lang w:eastAsia="ru-RU"/>
        </w:rPr>
        <w:t xml:space="preserve">38.04.02 «Менеджмент» </w:t>
      </w:r>
    </w:p>
    <w:p w:rsidR="00E33AA0" w:rsidRDefault="00E33AA0" w:rsidP="00636C14">
      <w:pPr>
        <w:jc w:val="center"/>
      </w:pPr>
      <w:r w:rsidRPr="00636C14">
        <w:t>подготовки магистра</w:t>
      </w:r>
    </w:p>
    <w:p w:rsidR="00E33AA0" w:rsidRDefault="00E33AA0" w:rsidP="00636C14">
      <w:pPr>
        <w:jc w:val="center"/>
      </w:pPr>
    </w:p>
    <w:p w:rsidR="00E33AA0" w:rsidRPr="00636C14" w:rsidRDefault="00E33AA0" w:rsidP="00636C14">
      <w:pPr>
        <w:jc w:val="center"/>
      </w:pPr>
      <w:r w:rsidRPr="00636C14">
        <w:t xml:space="preserve">для магистерской программы </w:t>
      </w:r>
    </w:p>
    <w:p w:rsidR="00E33AA0" w:rsidRPr="00636C14" w:rsidRDefault="00E33AA0" w:rsidP="00636C14">
      <w:pPr>
        <w:jc w:val="center"/>
      </w:pPr>
      <w:r w:rsidRPr="00636C14">
        <w:t>«Маркетинговые технологии»</w:t>
      </w: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  <w:r w:rsidRPr="00636C14">
        <w:t>Авторы программы:</w:t>
      </w:r>
    </w:p>
    <w:p w:rsidR="00E33AA0" w:rsidRPr="002E5371" w:rsidRDefault="00E33AA0" w:rsidP="00636C14">
      <w:pPr>
        <w:ind w:firstLine="0"/>
      </w:pPr>
      <w:proofErr w:type="spellStart"/>
      <w:r w:rsidRPr="002F2AFA">
        <w:t>Лукинский</w:t>
      </w:r>
      <w:proofErr w:type="spellEnd"/>
      <w:r w:rsidRPr="002F2AFA">
        <w:t xml:space="preserve"> В.В.</w:t>
      </w:r>
      <w:r>
        <w:t>, д.э.н.,</w:t>
      </w:r>
      <w:r w:rsidRPr="002F2AFA">
        <w:t xml:space="preserve"> </w:t>
      </w:r>
      <w:r>
        <w:t>п</w:t>
      </w:r>
      <w:r w:rsidRPr="002F2AFA">
        <w:t>рофессор</w:t>
      </w:r>
      <w:r>
        <w:t>, vladas27@mail.ru</w:t>
      </w:r>
    </w:p>
    <w:p w:rsidR="00E33AA0" w:rsidRDefault="00E33AA0" w:rsidP="00636C14">
      <w:pPr>
        <w:ind w:firstLine="0"/>
      </w:pPr>
      <w:proofErr w:type="spellStart"/>
      <w:r w:rsidRPr="00636C14">
        <w:t>Светуньков</w:t>
      </w:r>
      <w:proofErr w:type="spellEnd"/>
      <w:r w:rsidRPr="00636C14">
        <w:t xml:space="preserve"> С.Г., </w:t>
      </w:r>
      <w:proofErr w:type="spellStart"/>
      <w:r w:rsidRPr="00636C14">
        <w:t>д.э</w:t>
      </w:r>
      <w:proofErr w:type="gramStart"/>
      <w:r w:rsidRPr="00636C14">
        <w:t>.н</w:t>
      </w:r>
      <w:proofErr w:type="spellEnd"/>
      <w:proofErr w:type="gramEnd"/>
      <w:r w:rsidRPr="00636C14">
        <w:t xml:space="preserve">, профессор, </w:t>
      </w:r>
      <w:hyperlink r:id="rId8" w:history="1">
        <w:r w:rsidRPr="00636C14">
          <w:rPr>
            <w:color w:val="0000FF"/>
            <w:u w:val="single"/>
          </w:rPr>
          <w:t>ssvetunkov@hse.ru</w:t>
        </w:r>
      </w:hyperlink>
    </w:p>
    <w:p w:rsidR="00E33AA0" w:rsidRPr="00636C14" w:rsidRDefault="00E33AA0" w:rsidP="00636C14">
      <w:pPr>
        <w:ind w:firstLine="0"/>
      </w:pPr>
      <w:proofErr w:type="spellStart"/>
      <w:r w:rsidRPr="002F2AFA">
        <w:t>Чуланова</w:t>
      </w:r>
      <w:proofErr w:type="spellEnd"/>
      <w:r w:rsidRPr="002F2AFA">
        <w:t xml:space="preserve"> Г.Ю.</w:t>
      </w:r>
      <w:r>
        <w:t>, к.э.н., д</w:t>
      </w:r>
      <w:r w:rsidRPr="002F2AFA">
        <w:t>оцент</w:t>
      </w:r>
      <w:r>
        <w:t>,</w:t>
      </w: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  <w:rPr>
          <w:lang w:eastAsia="ru-RU"/>
        </w:rPr>
      </w:pPr>
      <w:proofErr w:type="gramStart"/>
      <w:r w:rsidRPr="00636C14">
        <w:rPr>
          <w:lang w:eastAsia="ru-RU"/>
        </w:rPr>
        <w:t>Согласована</w:t>
      </w:r>
      <w:proofErr w:type="gramEnd"/>
      <w:r w:rsidRPr="00636C14">
        <w:rPr>
          <w:lang w:eastAsia="ru-RU"/>
        </w:rPr>
        <w:t xml:space="preserve"> начальником ОСУП в магистратуре</w:t>
      </w:r>
    </w:p>
    <w:p w:rsidR="00E33AA0" w:rsidRPr="00636C14" w:rsidRDefault="00E33AA0" w:rsidP="00636C14">
      <w:pPr>
        <w:ind w:firstLine="0"/>
        <w:jc w:val="right"/>
        <w:rPr>
          <w:lang w:eastAsia="ru-RU"/>
        </w:rPr>
      </w:pPr>
      <w:r w:rsidRPr="00636C14">
        <w:rPr>
          <w:lang w:eastAsia="ru-RU"/>
        </w:rPr>
        <w:t xml:space="preserve">                                                                                                      «_____»_________201  г.</w:t>
      </w:r>
    </w:p>
    <w:p w:rsidR="00E33AA0" w:rsidRPr="00636C14" w:rsidRDefault="00E33AA0" w:rsidP="00636C14">
      <w:pPr>
        <w:ind w:firstLine="0"/>
        <w:rPr>
          <w:lang w:eastAsia="ru-RU"/>
        </w:rPr>
      </w:pPr>
      <w:r w:rsidRPr="00636C14">
        <w:rPr>
          <w:lang w:eastAsia="ru-RU"/>
        </w:rPr>
        <w:t>Т.В. Чеботаева</w:t>
      </w:r>
      <w:r w:rsidRPr="00636C14">
        <w:rPr>
          <w:lang w:eastAsia="ru-RU"/>
        </w:rPr>
        <w:tab/>
        <w:t xml:space="preserve"> </w:t>
      </w:r>
      <w:r w:rsidRPr="00636C14">
        <w:rPr>
          <w:lang w:eastAsia="ru-RU"/>
        </w:rPr>
        <w:tab/>
        <w:t xml:space="preserve">_____________________ </w:t>
      </w:r>
    </w:p>
    <w:p w:rsidR="00E33AA0" w:rsidRPr="00636C14" w:rsidRDefault="00E33AA0" w:rsidP="00636C14">
      <w:pPr>
        <w:ind w:firstLine="0"/>
        <w:rPr>
          <w:lang w:eastAsia="ru-RU"/>
        </w:rPr>
      </w:pPr>
    </w:p>
    <w:p w:rsidR="00E33AA0" w:rsidRPr="00636C14" w:rsidRDefault="00E33AA0" w:rsidP="00636C14">
      <w:pPr>
        <w:ind w:firstLine="0"/>
      </w:pPr>
    </w:p>
    <w:p w:rsidR="00E33AA0" w:rsidRPr="00636C14" w:rsidRDefault="00E33AA0" w:rsidP="00636C14">
      <w:pPr>
        <w:ind w:firstLine="0"/>
        <w:jc w:val="right"/>
      </w:pPr>
    </w:p>
    <w:p w:rsidR="00E33AA0" w:rsidRPr="00636C14" w:rsidRDefault="00E33AA0" w:rsidP="00636C14">
      <w:pPr>
        <w:ind w:firstLine="0"/>
      </w:pPr>
      <w:proofErr w:type="gramStart"/>
      <w:r w:rsidRPr="00636C14">
        <w:t>Утверждена</w:t>
      </w:r>
      <w:proofErr w:type="gramEnd"/>
      <w:r w:rsidRPr="00636C14">
        <w:t xml:space="preserve"> академическим руководителем </w:t>
      </w:r>
    </w:p>
    <w:p w:rsidR="00E33AA0" w:rsidRDefault="00E33AA0" w:rsidP="00636C14">
      <w:pPr>
        <w:ind w:firstLine="0"/>
      </w:pPr>
      <w:r w:rsidRPr="00636C14">
        <w:t xml:space="preserve">ОП  Маркетинговые технологии </w:t>
      </w:r>
      <w:r>
        <w:t xml:space="preserve">                                                                         </w:t>
      </w:r>
      <w:r w:rsidRPr="00636C14">
        <w:t>«_____»_________201  г.</w:t>
      </w:r>
    </w:p>
    <w:p w:rsidR="00E33AA0" w:rsidRDefault="00E33AA0" w:rsidP="00636C14">
      <w:pPr>
        <w:ind w:firstLine="0"/>
      </w:pPr>
    </w:p>
    <w:p w:rsidR="00E33AA0" w:rsidRPr="00636C14" w:rsidRDefault="00E33AA0" w:rsidP="00636C14">
      <w:pPr>
        <w:ind w:firstLine="0"/>
      </w:pPr>
      <w:proofErr w:type="spellStart"/>
      <w:r w:rsidRPr="00636C14">
        <w:t>С.Г.Светуньков</w:t>
      </w:r>
      <w:proofErr w:type="spellEnd"/>
      <w:r w:rsidRPr="00636C14">
        <w:t xml:space="preserve">         _____________________ </w:t>
      </w:r>
    </w:p>
    <w:p w:rsidR="00E33AA0" w:rsidRPr="00636C14" w:rsidRDefault="00E33AA0" w:rsidP="00636C14"/>
    <w:p w:rsidR="00E33AA0" w:rsidRPr="00636C14" w:rsidRDefault="00E33AA0" w:rsidP="00636C14">
      <w:pPr>
        <w:ind w:firstLine="0"/>
      </w:pPr>
    </w:p>
    <w:p w:rsidR="00E33AA0" w:rsidRPr="00636C14" w:rsidRDefault="00E33AA0" w:rsidP="00636C14"/>
    <w:p w:rsidR="00E33AA0" w:rsidRPr="00636C14" w:rsidRDefault="00E33AA0" w:rsidP="00636C14"/>
    <w:p w:rsidR="00E33AA0" w:rsidRPr="00636C14" w:rsidRDefault="00E33AA0" w:rsidP="00636C14"/>
    <w:p w:rsidR="00E33AA0" w:rsidRPr="00636C14" w:rsidRDefault="00E33AA0" w:rsidP="00636C14"/>
    <w:p w:rsidR="00E33AA0" w:rsidRPr="00636C14" w:rsidRDefault="00E33AA0" w:rsidP="00636C14"/>
    <w:p w:rsidR="00E33AA0" w:rsidRPr="00636C14" w:rsidRDefault="00E33AA0" w:rsidP="00636C14">
      <w:pPr>
        <w:jc w:val="center"/>
      </w:pPr>
      <w:r w:rsidRPr="00636C14">
        <w:t>Санкт-Петербург, 2014</w:t>
      </w:r>
    </w:p>
    <w:p w:rsidR="00E33AA0" w:rsidRPr="00636C14" w:rsidRDefault="00E33AA0" w:rsidP="00636C14">
      <w:r w:rsidRPr="00636C14">
        <w:t xml:space="preserve"> </w:t>
      </w:r>
    </w:p>
    <w:p w:rsidR="00E33AA0" w:rsidRPr="00636C14" w:rsidRDefault="00E33AA0" w:rsidP="00636C14">
      <w:pPr>
        <w:ind w:firstLine="0"/>
        <w:jc w:val="center"/>
        <w:rPr>
          <w:i/>
          <w:iCs/>
        </w:rPr>
      </w:pPr>
      <w:r w:rsidRPr="00636C14">
        <w:rPr>
          <w:i/>
          <w:iCs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  <w:iCs/>
        </w:rPr>
        <w:t>департамента</w:t>
      </w:r>
      <w:r w:rsidRPr="00636C14">
        <w:rPr>
          <w:i/>
          <w:iCs/>
        </w:rPr>
        <w:t>-разработчика программы.</w:t>
      </w:r>
    </w:p>
    <w:p w:rsidR="00E33AA0" w:rsidRDefault="00E33AA0" w:rsidP="00BD34B1">
      <w:pPr>
        <w:jc w:val="center"/>
      </w:pPr>
      <w:r w:rsidRPr="00636C14">
        <w:rPr>
          <w:rFonts w:ascii="Calibri" w:hAnsi="Calibri" w:cs="Calibri"/>
          <w:sz w:val="22"/>
          <w:szCs w:val="22"/>
        </w:rPr>
        <w:br w:type="page"/>
      </w:r>
      <w:r>
        <w:lastRenderedPageBreak/>
        <w:t>Область применения и нормативные ссылки</w:t>
      </w:r>
    </w:p>
    <w:p w:rsidR="00E33AA0" w:rsidRDefault="00E33AA0" w:rsidP="001817AF">
      <w:pPr>
        <w:jc w:val="both"/>
        <w:rPr>
          <w:sz w:val="28"/>
          <w:szCs w:val="28"/>
        </w:rPr>
      </w:pPr>
    </w:p>
    <w:p w:rsidR="00E33AA0" w:rsidRPr="00E45386" w:rsidRDefault="00E33AA0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программа учебной дисциплин</w:t>
      </w:r>
      <w:bookmarkStart w:id="0" w:name="_GoBack"/>
      <w:bookmarkEnd w:id="0"/>
      <w:r w:rsidRPr="00E45386">
        <w:rPr>
          <w:sz w:val="28"/>
          <w:szCs w:val="28"/>
        </w:rPr>
        <w:t>ы устанавливает минимальные тр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бования к знаниям и умениям студента и определяет содержание и виды учебных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нятий и отчетности.</w:t>
      </w:r>
    </w:p>
    <w:p w:rsidR="00E33AA0" w:rsidRPr="00E45386" w:rsidRDefault="00E33AA0" w:rsidP="00363369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rPr>
          <w:sz w:val="28"/>
          <w:szCs w:val="28"/>
        </w:rPr>
        <w:t>080200.68 «Менеджмент»</w:t>
      </w:r>
      <w:r w:rsidRPr="00E45386">
        <w:rPr>
          <w:b/>
          <w:bCs/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подготовки магистра, обучающихся по магистерской программе «Маркетинговые технологии», изучающих дисциплину </w:t>
      </w:r>
      <w:r>
        <w:rPr>
          <w:sz w:val="28"/>
          <w:szCs w:val="28"/>
        </w:rPr>
        <w:t>«Современные технологии и инструментарий маркетинга»</w:t>
      </w:r>
      <w:r w:rsidRPr="00E45386">
        <w:rPr>
          <w:sz w:val="28"/>
          <w:szCs w:val="28"/>
        </w:rPr>
        <w:t>.</w:t>
      </w:r>
    </w:p>
    <w:p w:rsidR="00E33AA0" w:rsidRPr="00E45386" w:rsidRDefault="00E33AA0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разработана в соответствии </w:t>
      </w:r>
      <w:proofErr w:type="gramStart"/>
      <w:r w:rsidRPr="00E45386">
        <w:rPr>
          <w:sz w:val="28"/>
          <w:szCs w:val="28"/>
        </w:rPr>
        <w:t>с</w:t>
      </w:r>
      <w:proofErr w:type="gramEnd"/>
      <w:r w:rsidRPr="00E45386">
        <w:rPr>
          <w:sz w:val="28"/>
          <w:szCs w:val="28"/>
        </w:rPr>
        <w:t>:</w:t>
      </w:r>
    </w:p>
    <w:p w:rsidR="00E33AA0" w:rsidRPr="00E4243A" w:rsidRDefault="00E33AA0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begin"/>
      </w:r>
      <w:r w:rsidRPr="00E4243A">
        <w:rPr>
          <w:sz w:val="28"/>
          <w:szCs w:val="28"/>
          <w:highlight w:val="yellow"/>
        </w:rPr>
        <w:instrText xml:space="preserve"> FILLIN   \* MERGEFORMAT </w:instrText>
      </w:r>
      <w:r w:rsidRPr="00E4243A">
        <w:rPr>
          <w:sz w:val="28"/>
          <w:szCs w:val="28"/>
          <w:highlight w:val="yellow"/>
        </w:rPr>
        <w:fldChar w:fldCharType="separate"/>
      </w:r>
      <w:r w:rsidRPr="00E4243A">
        <w:rPr>
          <w:rFonts w:eastAsia="TimesNewRomanPS-BoldMT"/>
          <w:sz w:val="28"/>
          <w:szCs w:val="28"/>
          <w:lang w:eastAsia="ru-RU"/>
        </w:rPr>
        <w:t>ОБРАЗОВАТЕЛЬНЫМ СТАНДАРТОМ ФЕДЕРАЛЬНОГО ГОСУДА</w:t>
      </w:r>
      <w:r w:rsidRPr="00E4243A">
        <w:rPr>
          <w:rFonts w:eastAsia="TimesNewRomanPS-BoldMT"/>
          <w:sz w:val="28"/>
          <w:szCs w:val="28"/>
          <w:lang w:eastAsia="ru-RU"/>
        </w:rPr>
        <w:t>Р</w:t>
      </w:r>
      <w:r w:rsidRPr="00E4243A">
        <w:rPr>
          <w:rFonts w:eastAsia="TimesNewRomanPS-BoldMT"/>
          <w:sz w:val="28"/>
          <w:szCs w:val="28"/>
          <w:lang w:eastAsia="ru-RU"/>
        </w:rPr>
        <w:t>СТВЕННОГО АВТОНОМНОГО ОБРАЗОВАТЕЛЬНОГО УЧРЕЖДЕНИЯ ВЫСШЕГО ПРОФЕССИОНАЛЬНОГО ОБРАЗОВАНИЯ «НАЦИОНАЛ</w:t>
      </w:r>
      <w:r w:rsidRPr="00E4243A">
        <w:rPr>
          <w:rFonts w:eastAsia="TimesNewRomanPS-BoldMT"/>
          <w:sz w:val="28"/>
          <w:szCs w:val="28"/>
          <w:lang w:eastAsia="ru-RU"/>
        </w:rPr>
        <w:t>Ь</w:t>
      </w:r>
      <w:r w:rsidRPr="00E4243A">
        <w:rPr>
          <w:rFonts w:eastAsia="TimesNewRomanPS-BoldMT"/>
          <w:sz w:val="28"/>
          <w:szCs w:val="28"/>
          <w:lang w:eastAsia="ru-RU"/>
        </w:rPr>
        <w:t>НОГО ИССЛЕДОВАТЕЛЬСКОГО УНИВЕРСИТЕТА «ВЫСШЕЙ ШКОЛЫ ЭКОНОМИКИ», в отношении которого установлена категория «национал</w:t>
      </w:r>
      <w:r w:rsidRPr="00E4243A">
        <w:rPr>
          <w:rFonts w:eastAsia="TimesNewRomanPS-BoldMT"/>
          <w:sz w:val="28"/>
          <w:szCs w:val="28"/>
          <w:lang w:eastAsia="ru-RU"/>
        </w:rPr>
        <w:t>ь</w:t>
      </w:r>
      <w:r w:rsidRPr="00E4243A">
        <w:rPr>
          <w:rFonts w:eastAsia="TimesNewRomanPS-BoldMT"/>
          <w:sz w:val="28"/>
          <w:szCs w:val="28"/>
          <w:lang w:eastAsia="ru-RU"/>
        </w:rPr>
        <w:t xml:space="preserve">ный исследовательский университет» по направлению подготовки </w:t>
      </w:r>
      <w:r w:rsidRPr="00E45386">
        <w:rPr>
          <w:sz w:val="28"/>
          <w:szCs w:val="28"/>
        </w:rPr>
        <w:t xml:space="preserve">080200.68 </w:t>
      </w:r>
      <w:r w:rsidRPr="00E4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43A">
        <w:rPr>
          <w:rFonts w:eastAsia="TimesNewRomanPS-BoldMT"/>
          <w:sz w:val="28"/>
          <w:szCs w:val="28"/>
          <w:lang w:eastAsia="ru-RU"/>
        </w:rPr>
        <w:t xml:space="preserve"> «Менеджмент».</w:t>
      </w:r>
      <w:r>
        <w:rPr>
          <w:rFonts w:eastAsia="TimesNewRomanPS-BoldMT"/>
          <w:sz w:val="28"/>
          <w:szCs w:val="28"/>
          <w:lang w:eastAsia="ru-RU"/>
        </w:rPr>
        <w:t xml:space="preserve"> </w:t>
      </w:r>
      <w:r w:rsidRPr="00E4243A">
        <w:rPr>
          <w:rFonts w:eastAsia="TimesNewRomanPS-BoldMT"/>
          <w:sz w:val="28"/>
          <w:szCs w:val="28"/>
          <w:lang w:eastAsia="ru-RU"/>
        </w:rPr>
        <w:t xml:space="preserve">Уровень подготовки: </w:t>
      </w:r>
      <w:r>
        <w:rPr>
          <w:rFonts w:eastAsia="TimesNewRomanPS-BoldMT"/>
          <w:sz w:val="28"/>
          <w:szCs w:val="28"/>
          <w:lang w:eastAsia="ru-RU"/>
        </w:rPr>
        <w:t>Магистр</w:t>
      </w:r>
      <w:r w:rsidRPr="00E4243A">
        <w:rPr>
          <w:sz w:val="28"/>
          <w:szCs w:val="28"/>
        </w:rPr>
        <w:t>;</w:t>
      </w:r>
    </w:p>
    <w:p w:rsidR="00E33AA0" w:rsidRPr="00E45386" w:rsidRDefault="00E33AA0" w:rsidP="00967EC4">
      <w:pPr>
        <w:pStyle w:val="a2"/>
      </w:pPr>
      <w:r w:rsidRPr="00E4243A">
        <w:rPr>
          <w:sz w:val="28"/>
          <w:szCs w:val="28"/>
          <w:highlight w:val="yellow"/>
        </w:rPr>
        <w:fldChar w:fldCharType="end"/>
      </w:r>
      <w:r w:rsidRPr="00967EC4">
        <w:rPr>
          <w:sz w:val="28"/>
          <w:szCs w:val="28"/>
        </w:rPr>
        <w:t>Образовательной программой «Маркетинговые технологии» подготовки м</w:t>
      </w:r>
      <w:r w:rsidRPr="00967EC4">
        <w:rPr>
          <w:sz w:val="28"/>
          <w:szCs w:val="28"/>
        </w:rPr>
        <w:t>а</w:t>
      </w:r>
      <w:r w:rsidRPr="00967EC4">
        <w:rPr>
          <w:sz w:val="28"/>
          <w:szCs w:val="28"/>
        </w:rPr>
        <w:t xml:space="preserve">гистра по направлению </w:t>
      </w:r>
      <w:r>
        <w:rPr>
          <w:sz w:val="28"/>
          <w:szCs w:val="28"/>
        </w:rPr>
        <w:t>080200.68 «Менеджмент»</w:t>
      </w:r>
      <w:r w:rsidRPr="00E45386">
        <w:t xml:space="preserve">; </w:t>
      </w:r>
    </w:p>
    <w:p w:rsidR="00E33AA0" w:rsidRPr="00E45386" w:rsidRDefault="00E33AA0" w:rsidP="001817AF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Рабочим учебным планом университета по направлению подготовки </w:t>
      </w:r>
      <w:r>
        <w:rPr>
          <w:sz w:val="28"/>
          <w:szCs w:val="28"/>
        </w:rPr>
        <w:t>080200.68 «Менеджмент»</w:t>
      </w:r>
      <w:r w:rsidRPr="00E45386">
        <w:rPr>
          <w:b/>
          <w:bCs/>
          <w:sz w:val="28"/>
          <w:szCs w:val="28"/>
        </w:rPr>
        <w:t xml:space="preserve"> </w:t>
      </w:r>
      <w:r w:rsidRPr="00E45386">
        <w:rPr>
          <w:sz w:val="28"/>
          <w:szCs w:val="28"/>
        </w:rPr>
        <w:t>подготовки магистра по магистерской программе «Маркетинговые техноло</w:t>
      </w:r>
      <w:r>
        <w:rPr>
          <w:sz w:val="28"/>
          <w:szCs w:val="28"/>
        </w:rPr>
        <w:t>гии», утвержденным в 06.06.2013</w:t>
      </w:r>
      <w:r w:rsidRPr="00E45386">
        <w:rPr>
          <w:sz w:val="28"/>
          <w:szCs w:val="28"/>
        </w:rPr>
        <w:t>г.</w:t>
      </w:r>
    </w:p>
    <w:p w:rsidR="00E33AA0" w:rsidRPr="00E45386" w:rsidRDefault="00E33AA0" w:rsidP="001817AF">
      <w:pPr>
        <w:pStyle w:val="1"/>
        <w:jc w:val="both"/>
      </w:pPr>
      <w:r w:rsidRPr="00E45386">
        <w:t>Цели освоения дисциплины</w:t>
      </w:r>
    </w:p>
    <w:p w:rsidR="00E33AA0" w:rsidRPr="00E45386" w:rsidRDefault="00E33AA0" w:rsidP="00FA7187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Целями освоения дисциплины </w:t>
      </w:r>
      <w:r>
        <w:rPr>
          <w:sz w:val="28"/>
          <w:szCs w:val="28"/>
        </w:rPr>
        <w:t>«Современные технологии и инструментарий маркетинга»</w:t>
      </w:r>
      <w:r w:rsidRPr="00E45386">
        <w:rPr>
          <w:sz w:val="28"/>
          <w:szCs w:val="28"/>
        </w:rPr>
        <w:t xml:space="preserve"> являются усвоение студентами основных понятий и принципов, прио</w:t>
      </w:r>
      <w:r w:rsidRPr="00E45386">
        <w:rPr>
          <w:sz w:val="28"/>
          <w:szCs w:val="28"/>
        </w:rPr>
        <w:t>б</w:t>
      </w:r>
      <w:r w:rsidRPr="00E45386">
        <w:rPr>
          <w:sz w:val="28"/>
          <w:szCs w:val="28"/>
        </w:rPr>
        <w:t xml:space="preserve">ретение знаний и выработка практических умений в </w:t>
      </w:r>
      <w:r>
        <w:rPr>
          <w:sz w:val="28"/>
          <w:szCs w:val="28"/>
        </w:rPr>
        <w:t>маркетинговой деятельности, а также ознакомление с основными направлениями развития инструментов маркетинга</w:t>
      </w:r>
      <w:r w:rsidRPr="00E45386">
        <w:rPr>
          <w:sz w:val="28"/>
          <w:szCs w:val="28"/>
        </w:rPr>
        <w:t xml:space="preserve">. </w:t>
      </w:r>
    </w:p>
    <w:p w:rsidR="00E33AA0" w:rsidRPr="00E45386" w:rsidRDefault="00E33AA0" w:rsidP="00FA7187">
      <w:pPr>
        <w:jc w:val="both"/>
        <w:rPr>
          <w:sz w:val="28"/>
          <w:szCs w:val="28"/>
        </w:rPr>
      </w:pPr>
    </w:p>
    <w:p w:rsidR="00E33AA0" w:rsidRPr="00E45386" w:rsidRDefault="00E33AA0" w:rsidP="00FA7187">
      <w:pPr>
        <w:pStyle w:val="1"/>
      </w:pPr>
      <w:proofErr w:type="gramStart"/>
      <w:r w:rsidRPr="00E45386">
        <w:t>Компетенции обучающегося, формируемые в результате освоения дисц</w:t>
      </w:r>
      <w:r w:rsidRPr="00E45386">
        <w:t>и</w:t>
      </w:r>
      <w:r w:rsidRPr="00E45386">
        <w:t>плины</w:t>
      </w:r>
      <w:proofErr w:type="gramEnd"/>
    </w:p>
    <w:p w:rsidR="00E33AA0" w:rsidRPr="00E45386" w:rsidRDefault="00E33AA0" w:rsidP="00FA7187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должен:</w:t>
      </w:r>
    </w:p>
    <w:p w:rsidR="00E33AA0" w:rsidRPr="00E45386" w:rsidRDefault="00E33AA0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Знать </w:t>
      </w:r>
      <w:r w:rsidRPr="00E45386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направления развития современного маркетинга</w:t>
      </w:r>
      <w:r w:rsidRPr="00E45386">
        <w:rPr>
          <w:color w:val="000000"/>
          <w:sz w:val="28"/>
          <w:szCs w:val="28"/>
        </w:rPr>
        <w:t xml:space="preserve">, понимать </w:t>
      </w:r>
      <w:r>
        <w:rPr>
          <w:color w:val="000000"/>
          <w:sz w:val="28"/>
          <w:szCs w:val="28"/>
        </w:rPr>
        <w:t>разнообразие маркетинговой деятельности, её технологии и инструмент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рий</w:t>
      </w:r>
      <w:r>
        <w:rPr>
          <w:sz w:val="28"/>
          <w:szCs w:val="28"/>
        </w:rPr>
        <w:t>;</w:t>
      </w:r>
    </w:p>
    <w:p w:rsidR="00E33AA0" w:rsidRPr="00E45386" w:rsidRDefault="00E33AA0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Уметь креативно создавать высокоэффективные</w:t>
      </w:r>
      <w:r>
        <w:rPr>
          <w:sz w:val="28"/>
          <w:szCs w:val="28"/>
        </w:rPr>
        <w:t xml:space="preserve"> маркетинговые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для их использования в хозяйственной практике</w:t>
      </w:r>
      <w:r w:rsidRPr="00E45386">
        <w:rPr>
          <w:sz w:val="28"/>
          <w:szCs w:val="28"/>
        </w:rPr>
        <w:t>;</w:t>
      </w:r>
    </w:p>
    <w:p w:rsidR="00E33AA0" w:rsidRPr="00E45386" w:rsidRDefault="00E33AA0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Иметь навыки </w:t>
      </w:r>
      <w:r>
        <w:rPr>
          <w:sz w:val="28"/>
          <w:szCs w:val="28"/>
        </w:rPr>
        <w:t>использования современных методов маркетинга</w:t>
      </w:r>
      <w:r w:rsidRPr="00E45386">
        <w:rPr>
          <w:sz w:val="28"/>
          <w:szCs w:val="28"/>
        </w:rPr>
        <w:t>;</w:t>
      </w:r>
    </w:p>
    <w:p w:rsidR="00E33AA0" w:rsidRPr="00E45386" w:rsidRDefault="00E33AA0" w:rsidP="007D54B9">
      <w:pPr>
        <w:ind w:firstLine="0"/>
        <w:rPr>
          <w:sz w:val="28"/>
          <w:szCs w:val="28"/>
        </w:rPr>
      </w:pPr>
    </w:p>
    <w:p w:rsidR="00E33AA0" w:rsidRPr="00E45386" w:rsidRDefault="00E33AA0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изучения</w:t>
      </w:r>
      <w:r w:rsidRPr="00E45386">
        <w:rPr>
          <w:sz w:val="28"/>
          <w:szCs w:val="28"/>
        </w:rPr>
        <w:t xml:space="preserve"> дисциплины студент осваивает следующие компете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3402"/>
        <w:gridCol w:w="3260"/>
      </w:tblGrid>
      <w:tr w:rsidR="00E33AA0" w:rsidRPr="00E45386">
        <w:trPr>
          <w:cantSplit/>
          <w:tblHeader/>
        </w:trPr>
        <w:tc>
          <w:tcPr>
            <w:tcW w:w="2802" w:type="dxa"/>
            <w:vAlign w:val="center"/>
          </w:tcPr>
          <w:p w:rsidR="00E33AA0" w:rsidRPr="00E45386" w:rsidRDefault="00E33AA0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E33AA0" w:rsidRPr="00CB7BF8" w:rsidRDefault="00E33AA0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Код по </w:t>
            </w:r>
            <w:r w:rsidRPr="00CB7BF8">
              <w:rPr>
                <w:sz w:val="28"/>
                <w:szCs w:val="28"/>
                <w:lang w:eastAsia="ru-RU"/>
              </w:rPr>
              <w:t>ООС</w:t>
            </w:r>
          </w:p>
          <w:p w:rsidR="00E33AA0" w:rsidRPr="00E45386" w:rsidRDefault="00E33AA0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CB7BF8">
              <w:rPr>
                <w:sz w:val="28"/>
                <w:szCs w:val="28"/>
                <w:lang w:eastAsia="ru-RU"/>
              </w:rPr>
              <w:t>ФГАОУ В</w:t>
            </w:r>
            <w:r w:rsidRPr="00614BC1">
              <w:rPr>
                <w:sz w:val="28"/>
                <w:szCs w:val="28"/>
                <w:lang w:eastAsia="ru-RU"/>
              </w:rPr>
              <w:t>ПО НИУ ВШЭ</w:t>
            </w:r>
          </w:p>
        </w:tc>
        <w:tc>
          <w:tcPr>
            <w:tcW w:w="3402" w:type="dxa"/>
            <w:vAlign w:val="center"/>
          </w:tcPr>
          <w:p w:rsidR="00E33AA0" w:rsidRPr="00E45386" w:rsidRDefault="00E33AA0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Дескрипторы – основные признаки освоения (пок</w:t>
            </w:r>
            <w:r w:rsidRPr="00E45386">
              <w:rPr>
                <w:sz w:val="28"/>
                <w:szCs w:val="28"/>
                <w:lang w:eastAsia="ru-RU"/>
              </w:rPr>
              <w:t>а</w:t>
            </w:r>
            <w:r w:rsidRPr="00E45386">
              <w:rPr>
                <w:sz w:val="28"/>
                <w:szCs w:val="28"/>
                <w:lang w:eastAsia="ru-RU"/>
              </w:rPr>
              <w:t>затели достижения р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зультата)</w:t>
            </w:r>
          </w:p>
        </w:tc>
        <w:tc>
          <w:tcPr>
            <w:tcW w:w="3260" w:type="dxa"/>
            <w:vAlign w:val="center"/>
          </w:tcPr>
          <w:p w:rsidR="00E33AA0" w:rsidRPr="00E45386" w:rsidRDefault="00E33AA0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Формы и методы обуч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ния, способствующие формированию и разв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тию компетенции</w:t>
            </w:r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 предл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гать  концепции, м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дели, изобретать и  использовать новые способы и инстр</w:t>
            </w:r>
            <w:r w:rsidRPr="002D0C52">
              <w:rPr>
                <w:sz w:val="28"/>
                <w:szCs w:val="28"/>
              </w:rPr>
              <w:t>у</w:t>
            </w:r>
            <w:r w:rsidRPr="002D0C52">
              <w:rPr>
                <w:sz w:val="28"/>
                <w:szCs w:val="28"/>
              </w:rPr>
              <w:t>менты професси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нальной деятельн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СК-М2</w:t>
            </w:r>
          </w:p>
        </w:tc>
        <w:tc>
          <w:tcPr>
            <w:tcW w:w="34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Демонстрирует владение инструментами решения задач.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D0C52">
              <w:rPr>
                <w:sz w:val="28"/>
                <w:szCs w:val="28"/>
                <w:lang w:eastAsia="ru-RU"/>
              </w:rPr>
              <w:t>Участие в диспутах на семинарских занятиях,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», </w:t>
            </w:r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анализ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ровать, верифицир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информацию, оценивать ее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мации в ходе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фессиональной де</w:t>
            </w:r>
            <w:r w:rsidRPr="002D0C52">
              <w:rPr>
                <w:sz w:val="28"/>
                <w:szCs w:val="28"/>
              </w:rPr>
              <w:t>я</w:t>
            </w:r>
            <w:r w:rsidRPr="002D0C52">
              <w:rPr>
                <w:sz w:val="28"/>
                <w:szCs w:val="28"/>
              </w:rPr>
              <w:t>тельности, при нео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ходимости воспо</w:t>
            </w:r>
            <w:r w:rsidRPr="002D0C52">
              <w:rPr>
                <w:sz w:val="28"/>
                <w:szCs w:val="28"/>
              </w:rPr>
              <w:t>л</w:t>
            </w:r>
            <w:r w:rsidRPr="002D0C52">
              <w:rPr>
                <w:sz w:val="28"/>
                <w:szCs w:val="28"/>
              </w:rPr>
              <w:t>нять и синтезировать недостающую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формацию и раб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тать в условиях н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 xml:space="preserve">определенности </w:t>
            </w:r>
            <w:r w:rsidRPr="002D0C5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СК-М6</w:t>
            </w:r>
          </w:p>
        </w:tc>
        <w:tc>
          <w:tcPr>
            <w:tcW w:w="34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аналит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 xml:space="preserve">ческие способности при сравнении точек зрения ученых и при разработке креативных решений в работе над </w:t>
            </w:r>
            <w:proofErr w:type="gramStart"/>
            <w:r w:rsidRPr="002D0C52">
              <w:rPr>
                <w:sz w:val="28"/>
                <w:szCs w:val="28"/>
              </w:rPr>
              <w:t>тренинг-проектом</w:t>
            </w:r>
            <w:proofErr w:type="gramEnd"/>
            <w:r w:rsidRPr="002D0C5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Подготовка реферата, участие в </w:t>
            </w:r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организ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многосторо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 xml:space="preserve">нюю (в том </w:t>
            </w:r>
            <w:proofErr w:type="gramStart"/>
            <w:r w:rsidRPr="002D0C52">
              <w:rPr>
                <w:sz w:val="28"/>
                <w:szCs w:val="28"/>
              </w:rPr>
              <w:t>числе</w:t>
            </w:r>
            <w:proofErr w:type="gramEnd"/>
            <w:r w:rsidRPr="002D0C52">
              <w:rPr>
                <w:sz w:val="28"/>
                <w:szCs w:val="28"/>
              </w:rPr>
              <w:t>, межкультурную) коммуникацию и управлять ею</w:t>
            </w:r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СК-М7</w:t>
            </w:r>
          </w:p>
        </w:tc>
        <w:tc>
          <w:tcPr>
            <w:tcW w:w="34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Использует знания в 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ласти копирайтинга, пс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хологии воздействия на целевую аудиторию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 xml:space="preserve">средством </w:t>
            </w:r>
            <w:proofErr w:type="gramStart"/>
            <w:r w:rsidRPr="002D0C52">
              <w:rPr>
                <w:sz w:val="28"/>
                <w:szCs w:val="28"/>
              </w:rPr>
              <w:t>аудио-визуального</w:t>
            </w:r>
            <w:proofErr w:type="gramEnd"/>
            <w:r w:rsidRPr="002D0C52">
              <w:rPr>
                <w:sz w:val="28"/>
                <w:szCs w:val="28"/>
              </w:rPr>
              <w:t xml:space="preserve"> канала во</w:t>
            </w:r>
            <w:r w:rsidRPr="002D0C52">
              <w:rPr>
                <w:sz w:val="28"/>
                <w:szCs w:val="28"/>
              </w:rPr>
              <w:t>с</w:t>
            </w:r>
            <w:r w:rsidRPr="002D0C52">
              <w:rPr>
                <w:sz w:val="28"/>
                <w:szCs w:val="28"/>
              </w:rPr>
              <w:t>приятия.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gramEnd"/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pStyle w:val="a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порождать принципиально 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вые идеи и проду</w:t>
            </w:r>
            <w:r w:rsidRPr="002D0C52">
              <w:rPr>
                <w:sz w:val="28"/>
                <w:szCs w:val="28"/>
              </w:rPr>
              <w:t>к</w:t>
            </w:r>
            <w:r w:rsidRPr="002D0C52">
              <w:rPr>
                <w:sz w:val="28"/>
                <w:szCs w:val="28"/>
              </w:rPr>
              <w:t>ты, обладает кре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тивностью, иници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ПК-8</w:t>
            </w:r>
          </w:p>
        </w:tc>
        <w:tc>
          <w:tcPr>
            <w:tcW w:w="3402" w:type="dxa"/>
          </w:tcPr>
          <w:p w:rsidR="00E33AA0" w:rsidRPr="002D0C52" w:rsidRDefault="00E33AA0" w:rsidP="00FA7187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творч</w:t>
            </w:r>
            <w:r w:rsidRPr="002D0C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способности</w:t>
            </w:r>
            <w:r w:rsidRPr="002D0C52">
              <w:rPr>
                <w:sz w:val="28"/>
                <w:szCs w:val="28"/>
              </w:rPr>
              <w:t xml:space="preserve"> анализа структуры потребностей на рынке при разработке идей </w:t>
            </w:r>
            <w:r>
              <w:rPr>
                <w:sz w:val="28"/>
                <w:szCs w:val="28"/>
              </w:rPr>
              <w:t xml:space="preserve">инновационных </w:t>
            </w:r>
            <w:r w:rsidRPr="002D0C52">
              <w:rPr>
                <w:sz w:val="28"/>
                <w:szCs w:val="28"/>
              </w:rPr>
              <w:t>продуктов и услуг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gramEnd"/>
            <w:r w:rsidRPr="002D0C52">
              <w:rPr>
                <w:sz w:val="28"/>
                <w:szCs w:val="28"/>
                <w:lang w:eastAsia="ru-RU"/>
              </w:rPr>
              <w:t>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 выявлять данные, необход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мые для решения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lastRenderedPageBreak/>
              <w:t>ставленных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вательских задач в сфере управления;  осуществлять сбор данных, как в пол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вых условиях, так и из основных исто</w:t>
            </w:r>
            <w:r w:rsidRPr="002D0C52">
              <w:rPr>
                <w:sz w:val="28"/>
                <w:szCs w:val="28"/>
              </w:rPr>
              <w:t>ч</w:t>
            </w:r>
            <w:r w:rsidRPr="002D0C52">
              <w:rPr>
                <w:sz w:val="28"/>
                <w:szCs w:val="28"/>
              </w:rPr>
              <w:t>ников социально-экономической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формации: отчетн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 организаций ра</w:t>
            </w:r>
            <w:r w:rsidRPr="002D0C52">
              <w:rPr>
                <w:sz w:val="28"/>
                <w:szCs w:val="28"/>
              </w:rPr>
              <w:t>з</w:t>
            </w:r>
            <w:r w:rsidRPr="002D0C52">
              <w:rPr>
                <w:sz w:val="28"/>
                <w:szCs w:val="28"/>
              </w:rPr>
              <w:t>личных форм со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ственности, ведомств и т.д., баз данных, журналов, и др.,  анализ и обработку этих данных,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мацию отечестве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ной и зарубежной статистики о соц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ально-экономических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цессах и явлениях</w:t>
            </w:r>
            <w:proofErr w:type="gramEnd"/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402" w:type="dxa"/>
          </w:tcPr>
          <w:p w:rsidR="00E33AA0" w:rsidRPr="002D0C52" w:rsidRDefault="00E33AA0" w:rsidP="00FA718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Оценивает данные о </w:t>
            </w:r>
            <w:proofErr w:type="gramStart"/>
            <w:r w:rsidRPr="002D0C52">
              <w:rPr>
                <w:sz w:val="28"/>
                <w:szCs w:val="28"/>
                <w:lang w:eastAsia="ru-RU"/>
              </w:rPr>
              <w:t>би</w:t>
            </w:r>
            <w:r w:rsidRPr="002D0C52">
              <w:rPr>
                <w:sz w:val="28"/>
                <w:szCs w:val="28"/>
                <w:lang w:eastAsia="ru-RU"/>
              </w:rPr>
              <w:t>з</w:t>
            </w:r>
            <w:r w:rsidRPr="002D0C52">
              <w:rPr>
                <w:sz w:val="28"/>
                <w:szCs w:val="28"/>
                <w:lang w:eastAsia="ru-RU"/>
              </w:rPr>
              <w:t>нес-субъектах</w:t>
            </w:r>
            <w:proofErr w:type="gramEnd"/>
            <w:r w:rsidRPr="002D0C52">
              <w:rPr>
                <w:sz w:val="28"/>
                <w:szCs w:val="28"/>
                <w:lang w:eastAsia="ru-RU"/>
              </w:rPr>
              <w:t>, получе</w:t>
            </w:r>
            <w:r w:rsidRPr="002D0C52">
              <w:rPr>
                <w:sz w:val="28"/>
                <w:szCs w:val="28"/>
                <w:lang w:eastAsia="ru-RU"/>
              </w:rPr>
              <w:t>н</w:t>
            </w:r>
            <w:r w:rsidRPr="002D0C52">
              <w:rPr>
                <w:sz w:val="28"/>
                <w:szCs w:val="28"/>
                <w:lang w:eastAsia="ru-RU"/>
              </w:rPr>
              <w:t>ные посредством Инте</w:t>
            </w:r>
            <w:r w:rsidRPr="002D0C52">
              <w:rPr>
                <w:sz w:val="28"/>
                <w:szCs w:val="28"/>
                <w:lang w:eastAsia="ru-RU"/>
              </w:rPr>
              <w:t>р</w:t>
            </w:r>
            <w:r w:rsidRPr="002D0C52">
              <w:rPr>
                <w:sz w:val="28"/>
                <w:szCs w:val="28"/>
                <w:lang w:eastAsia="ru-RU"/>
              </w:rPr>
              <w:lastRenderedPageBreak/>
              <w:t xml:space="preserve">нет и других </w:t>
            </w:r>
            <w:r>
              <w:rPr>
                <w:sz w:val="28"/>
                <w:szCs w:val="28"/>
                <w:lang w:eastAsia="ru-RU"/>
              </w:rPr>
              <w:t>вторичных источников информации</w:t>
            </w:r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33AA0" w:rsidRPr="00E45386">
        <w:tc>
          <w:tcPr>
            <w:tcW w:w="28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предста</w:t>
            </w:r>
            <w:r w:rsidRPr="002D0C52">
              <w:rPr>
                <w:sz w:val="28"/>
                <w:szCs w:val="28"/>
              </w:rPr>
              <w:t>в</w:t>
            </w:r>
            <w:r w:rsidRPr="002D0C52">
              <w:rPr>
                <w:sz w:val="28"/>
                <w:szCs w:val="28"/>
              </w:rPr>
              <w:t>лять результаты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веденного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:rsidR="00E33AA0" w:rsidRPr="002D0C52" w:rsidRDefault="00E33AA0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ПК-14</w:t>
            </w:r>
          </w:p>
        </w:tc>
        <w:tc>
          <w:tcPr>
            <w:tcW w:w="3402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Владеет профессионал</w:t>
            </w:r>
            <w:r w:rsidRPr="002D0C52">
              <w:rPr>
                <w:sz w:val="28"/>
                <w:szCs w:val="28"/>
                <w:lang w:eastAsia="ru-RU"/>
              </w:rPr>
              <w:t>ь</w:t>
            </w:r>
            <w:r w:rsidRPr="002D0C52">
              <w:rPr>
                <w:sz w:val="28"/>
                <w:szCs w:val="28"/>
                <w:lang w:eastAsia="ru-RU"/>
              </w:rPr>
              <w:t>ным программным обе</w:t>
            </w:r>
            <w:r w:rsidRPr="002D0C52">
              <w:rPr>
                <w:sz w:val="28"/>
                <w:szCs w:val="28"/>
                <w:lang w:eastAsia="ru-RU"/>
              </w:rPr>
              <w:t>с</w:t>
            </w:r>
            <w:r w:rsidRPr="002D0C52">
              <w:rPr>
                <w:sz w:val="28"/>
                <w:szCs w:val="28"/>
                <w:lang w:eastAsia="ru-RU"/>
              </w:rPr>
              <w:t>печением для верстки научных текстов и подг</w:t>
            </w:r>
            <w:r w:rsidRPr="002D0C52">
              <w:rPr>
                <w:sz w:val="28"/>
                <w:szCs w:val="28"/>
                <w:lang w:eastAsia="ru-RU"/>
              </w:rPr>
              <w:t>о</w:t>
            </w:r>
            <w:r w:rsidRPr="002D0C52">
              <w:rPr>
                <w:sz w:val="28"/>
                <w:szCs w:val="28"/>
                <w:lang w:eastAsia="ru-RU"/>
              </w:rPr>
              <w:t>товки презентационных материалов.</w:t>
            </w:r>
          </w:p>
        </w:tc>
        <w:tc>
          <w:tcPr>
            <w:tcW w:w="3260" w:type="dxa"/>
          </w:tcPr>
          <w:p w:rsidR="00E33AA0" w:rsidRPr="002D0C52" w:rsidRDefault="00E33AA0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семинарских занятиях, участие в </w:t>
            </w:r>
            <w:proofErr w:type="gramStart"/>
            <w:r w:rsidRPr="002D0C52">
              <w:rPr>
                <w:sz w:val="28"/>
                <w:szCs w:val="28"/>
                <w:lang w:eastAsia="ru-RU"/>
              </w:rPr>
              <w:t>тр</w:t>
            </w:r>
            <w:r w:rsidRPr="002D0C52">
              <w:rPr>
                <w:sz w:val="28"/>
                <w:szCs w:val="28"/>
                <w:lang w:eastAsia="ru-RU"/>
              </w:rPr>
              <w:t>е</w:t>
            </w:r>
            <w:r w:rsidRPr="002D0C52">
              <w:rPr>
                <w:sz w:val="28"/>
                <w:szCs w:val="28"/>
                <w:lang w:eastAsia="ru-RU"/>
              </w:rPr>
              <w:t>нинг-проекте</w:t>
            </w:r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33AA0" w:rsidRPr="00E45386" w:rsidRDefault="00E33AA0" w:rsidP="001817AF">
      <w:pPr>
        <w:rPr>
          <w:sz w:val="28"/>
          <w:szCs w:val="28"/>
        </w:rPr>
      </w:pPr>
    </w:p>
    <w:p w:rsidR="00E33AA0" w:rsidRPr="00E45386" w:rsidRDefault="00E33AA0" w:rsidP="001817AF">
      <w:pPr>
        <w:pStyle w:val="1"/>
      </w:pPr>
      <w:r w:rsidRPr="00E45386">
        <w:t>Место дисциплины в структуре образовательной программы</w:t>
      </w:r>
    </w:p>
    <w:p w:rsidR="00E33AA0" w:rsidRPr="00E45386" w:rsidRDefault="00E33AA0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Настоящая дисциплина относится к циклу дисциплин </w:t>
      </w:r>
      <w:r>
        <w:rPr>
          <w:sz w:val="28"/>
          <w:szCs w:val="28"/>
        </w:rPr>
        <w:t>программы, её базовой части</w:t>
      </w:r>
      <w:r w:rsidRPr="00E45386">
        <w:rPr>
          <w:sz w:val="28"/>
          <w:szCs w:val="28"/>
        </w:rPr>
        <w:t>.</w:t>
      </w:r>
    </w:p>
    <w:p w:rsidR="00E33AA0" w:rsidRPr="00E45386" w:rsidRDefault="00E33AA0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Изучение данной дисциплины базируется на дисциплин</w:t>
      </w:r>
      <w:r>
        <w:rPr>
          <w:sz w:val="28"/>
          <w:szCs w:val="28"/>
        </w:rPr>
        <w:t>ах</w:t>
      </w:r>
      <w:r w:rsidRPr="00E4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«Эконометрика», </w:t>
      </w:r>
      <w:r w:rsidRPr="00E45386">
        <w:rPr>
          <w:sz w:val="28"/>
          <w:szCs w:val="28"/>
        </w:rPr>
        <w:t>«Маркетинг-Менеджмент»</w:t>
      </w:r>
      <w:r>
        <w:rPr>
          <w:sz w:val="28"/>
          <w:szCs w:val="28"/>
        </w:rPr>
        <w:t>, «Стратегический менеджмент»  и «</w:t>
      </w:r>
      <w:r w:rsidRPr="00FA7187">
        <w:rPr>
          <w:sz w:val="28"/>
          <w:szCs w:val="28"/>
        </w:rPr>
        <w:t>Стратегии в менед</w:t>
      </w:r>
      <w:r w:rsidRPr="00FA7187">
        <w:rPr>
          <w:sz w:val="28"/>
          <w:szCs w:val="28"/>
        </w:rPr>
        <w:t>ж</w:t>
      </w:r>
      <w:r w:rsidRPr="00FA7187">
        <w:rPr>
          <w:sz w:val="28"/>
          <w:szCs w:val="28"/>
        </w:rPr>
        <w:t>менте: Маркетинговые стратегии</w:t>
      </w:r>
      <w:r>
        <w:rPr>
          <w:sz w:val="28"/>
          <w:szCs w:val="28"/>
        </w:rPr>
        <w:t xml:space="preserve">» </w:t>
      </w:r>
      <w:r w:rsidRPr="00E45386">
        <w:rPr>
          <w:sz w:val="28"/>
          <w:szCs w:val="28"/>
        </w:rPr>
        <w:t>данной магистерской программы.</w:t>
      </w:r>
    </w:p>
    <w:p w:rsidR="00E33AA0" w:rsidRPr="00E45386" w:rsidRDefault="00E33AA0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Для освоения учебной дисциплины, студенты должны владеть следующими знаниями и компетенциями: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</w:t>
      </w:r>
      <w:r w:rsidRPr="00E4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специфике и основном предназначении разли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 маркетинга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E4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тенденций развития технологий и инструментария маркетинга.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математических методов маркетинга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Знать специфику и целевую направленность </w:t>
      </w:r>
      <w:r w:rsidRPr="00E45386">
        <w:rPr>
          <w:rFonts w:ascii="Times New Roman" w:hAnsi="Times New Roman" w:cs="Times New Roman"/>
          <w:sz w:val="28"/>
          <w:szCs w:val="28"/>
        </w:rPr>
        <w:t xml:space="preserve">основных элементов </w:t>
      </w:r>
      <w:r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тинговых технологий</w:t>
      </w:r>
      <w:r w:rsidRPr="00E45386">
        <w:rPr>
          <w:rFonts w:ascii="Times New Roman" w:hAnsi="Times New Roman" w:cs="Times New Roman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sz w:val="28"/>
          <w:szCs w:val="28"/>
        </w:rPr>
        <w:t>Знать особенности процессов</w:t>
      </w:r>
      <w:r>
        <w:rPr>
          <w:rFonts w:ascii="Times New Roman" w:hAnsi="Times New Roman" w:cs="Times New Roman"/>
          <w:sz w:val="28"/>
          <w:szCs w:val="28"/>
        </w:rPr>
        <w:t xml:space="preserve"> маркетингового окружения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различных особенностях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маркетинга новых ры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самостоятельную разработку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маркетинговых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струментов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основами методики применения новейших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тинговых исследований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A0" w:rsidRPr="00E45386" w:rsidRDefault="00E33AA0" w:rsidP="00EC0669">
      <w:pPr>
        <w:shd w:val="clear" w:color="auto" w:fill="FFFFFF"/>
        <w:ind w:right="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  <w:r w:rsidRPr="00EC0669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 w:rsidRPr="00EC0669">
        <w:rPr>
          <w:sz w:val="28"/>
          <w:szCs w:val="28"/>
        </w:rPr>
        <w:t>Брендинг</w:t>
      </w:r>
      <w:proofErr w:type="spellEnd"/>
      <w:r w:rsidRPr="00EC0669">
        <w:rPr>
          <w:sz w:val="28"/>
          <w:szCs w:val="28"/>
        </w:rPr>
        <w:t xml:space="preserve"> и бренд-менеджмент</w:t>
      </w:r>
      <w:r>
        <w:rPr>
          <w:sz w:val="28"/>
          <w:szCs w:val="28"/>
        </w:rPr>
        <w:t>», «</w:t>
      </w:r>
      <w:r w:rsidRPr="00EC0669">
        <w:rPr>
          <w:sz w:val="28"/>
          <w:szCs w:val="28"/>
        </w:rPr>
        <w:t>Марк</w:t>
      </w:r>
      <w:r w:rsidRPr="00EC0669">
        <w:rPr>
          <w:sz w:val="28"/>
          <w:szCs w:val="28"/>
        </w:rPr>
        <w:t>е</w:t>
      </w:r>
      <w:r w:rsidRPr="00EC0669">
        <w:rPr>
          <w:sz w:val="28"/>
          <w:szCs w:val="28"/>
        </w:rPr>
        <w:t>тинговые коммуникации</w:t>
      </w:r>
      <w:r>
        <w:rPr>
          <w:sz w:val="28"/>
          <w:szCs w:val="28"/>
        </w:rPr>
        <w:t>», «</w:t>
      </w:r>
      <w:r w:rsidRPr="00EC0669">
        <w:rPr>
          <w:sz w:val="28"/>
          <w:szCs w:val="28"/>
        </w:rPr>
        <w:t>Современные методы изучения поведения потребителей (с использованием пакетов прикладных програ</w:t>
      </w:r>
      <w:r>
        <w:rPr>
          <w:sz w:val="28"/>
          <w:szCs w:val="28"/>
        </w:rPr>
        <w:t xml:space="preserve">мм). Пакеты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Statistica</w:t>
      </w:r>
      <w:proofErr w:type="spellEnd"/>
      <w:r>
        <w:rPr>
          <w:sz w:val="28"/>
          <w:szCs w:val="28"/>
        </w:rPr>
        <w:t xml:space="preserve">», </w:t>
      </w:r>
      <w:r w:rsidRPr="00EC0669">
        <w:rPr>
          <w:sz w:val="28"/>
          <w:szCs w:val="28"/>
        </w:rPr>
        <w:t xml:space="preserve"> </w:t>
      </w:r>
      <w:r w:rsidRPr="00E45386">
        <w:rPr>
          <w:sz w:val="28"/>
          <w:szCs w:val="28"/>
        </w:rPr>
        <w:t>«</w:t>
      </w:r>
      <w:r w:rsidRPr="007C1842">
        <w:rPr>
          <w:sz w:val="28"/>
          <w:szCs w:val="28"/>
        </w:rPr>
        <w:t>Подготовка и защита выпускной квалификационной работы</w:t>
      </w:r>
      <w:r w:rsidRPr="00E45386">
        <w:rPr>
          <w:sz w:val="28"/>
          <w:szCs w:val="28"/>
        </w:rPr>
        <w:t>».</w:t>
      </w:r>
    </w:p>
    <w:p w:rsidR="00E33AA0" w:rsidRPr="00E45386" w:rsidRDefault="00E33AA0" w:rsidP="002D0C52">
      <w:pPr>
        <w:pStyle w:val="a2"/>
        <w:numPr>
          <w:ilvl w:val="0"/>
          <w:numId w:val="0"/>
        </w:numPr>
        <w:jc w:val="both"/>
        <w:rPr>
          <w:sz w:val="28"/>
          <w:szCs w:val="28"/>
        </w:rPr>
      </w:pPr>
    </w:p>
    <w:p w:rsidR="00E33AA0" w:rsidRPr="00E45386" w:rsidRDefault="00E33AA0" w:rsidP="001817AF">
      <w:pPr>
        <w:pStyle w:val="1"/>
        <w:jc w:val="both"/>
      </w:pPr>
      <w:r w:rsidRPr="00E45386">
        <w:t>Тематический план учебной дисциплины</w:t>
      </w:r>
    </w:p>
    <w:p w:rsidR="00E33AA0" w:rsidRPr="00E45386" w:rsidRDefault="00E33AA0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E33AA0" w:rsidRPr="00E45386">
        <w:tc>
          <w:tcPr>
            <w:tcW w:w="534" w:type="dxa"/>
            <w:vMerge w:val="restart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Самостоя</w:t>
            </w:r>
            <w:r w:rsidRPr="00E45386">
              <w:rPr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E33AA0" w:rsidRPr="00E45386">
        <w:tc>
          <w:tcPr>
            <w:tcW w:w="534" w:type="dxa"/>
            <w:vMerge/>
          </w:tcPr>
          <w:p w:rsidR="00E33AA0" w:rsidRPr="00E45386" w:rsidRDefault="00E33AA0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E33AA0" w:rsidRPr="00E45386" w:rsidRDefault="00E33AA0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E33AA0" w:rsidRPr="00E45386" w:rsidRDefault="00E33AA0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Ле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м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E33AA0" w:rsidRPr="00E45386" w:rsidRDefault="00E33AA0" w:rsidP="004569F3">
            <w:pPr>
              <w:ind w:left="-107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Пра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тич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ские занятия</w:t>
            </w:r>
          </w:p>
        </w:tc>
        <w:tc>
          <w:tcPr>
            <w:tcW w:w="1559" w:type="dxa"/>
            <w:vMerge/>
          </w:tcPr>
          <w:p w:rsidR="00E33AA0" w:rsidRPr="00E45386" w:rsidRDefault="00E33AA0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E33AA0" w:rsidRPr="00E45386">
        <w:tc>
          <w:tcPr>
            <w:tcW w:w="10456" w:type="dxa"/>
            <w:gridSpan w:val="7"/>
          </w:tcPr>
          <w:p w:rsidR="00E33AA0" w:rsidRPr="00E45386" w:rsidRDefault="00E33AA0" w:rsidP="00E85E6E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b/>
                <w:bCs/>
                <w:sz w:val="28"/>
                <w:szCs w:val="28"/>
                <w:lang w:eastAsia="ru-RU"/>
              </w:rPr>
              <w:t>Раздел №1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453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Математические и инструментальные методы маркетинга</w:t>
            </w:r>
          </w:p>
        </w:tc>
      </w:tr>
      <w:tr w:rsidR="00E33AA0" w:rsidRPr="00E45386">
        <w:trPr>
          <w:trHeight w:val="666"/>
        </w:trPr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бителя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конъюнктуры рынков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28</w:t>
            </w:r>
          </w:p>
        </w:tc>
      </w:tr>
      <w:tr w:rsidR="00E33AA0" w:rsidRPr="00E45386">
        <w:tc>
          <w:tcPr>
            <w:tcW w:w="10456" w:type="dxa"/>
            <w:gridSpan w:val="7"/>
          </w:tcPr>
          <w:p w:rsidR="00E33AA0" w:rsidRPr="00CB7BF8" w:rsidRDefault="00E33AA0" w:rsidP="002E5371">
            <w:pPr>
              <w:widowControl w:val="0"/>
              <w:ind w:firstLine="0"/>
              <w:rPr>
                <w:b/>
                <w:bCs/>
                <w:sz w:val="28"/>
                <w:szCs w:val="28"/>
              </w:rPr>
            </w:pPr>
            <w:r w:rsidRPr="00E45386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45386">
              <w:rPr>
                <w:b/>
                <w:bCs/>
                <w:sz w:val="28"/>
                <w:szCs w:val="28"/>
              </w:rPr>
              <w:t>2.</w:t>
            </w:r>
            <w:r w:rsidRPr="002E5371">
              <w:rPr>
                <w:b/>
                <w:bCs/>
                <w:sz w:val="28"/>
                <w:szCs w:val="28"/>
              </w:rPr>
              <w:t xml:space="preserve"> </w:t>
            </w:r>
            <w:r w:rsidRPr="006139D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енообразование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7B212D">
            <w:pPr>
              <w:pStyle w:val="af7"/>
              <w:ind w:firstLine="0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4677" w:type="dxa"/>
          </w:tcPr>
          <w:p w:rsidR="00E33AA0" w:rsidRPr="0079538D" w:rsidRDefault="00E33AA0" w:rsidP="007B212D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Виды цен. Состав и структура цены</w:t>
            </w:r>
          </w:p>
          <w:p w:rsidR="00E33AA0" w:rsidRPr="0079538D" w:rsidRDefault="00E33AA0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993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2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12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7B212D">
            <w:pPr>
              <w:pStyle w:val="af7"/>
              <w:ind w:firstLine="0"/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</w:tcPr>
          <w:p w:rsidR="00E33AA0" w:rsidRPr="0079538D" w:rsidRDefault="00E33AA0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Финансовые (затратные), маркети</w:t>
            </w:r>
            <w:r w:rsidRPr="0079538D">
              <w:rPr>
                <w:sz w:val="28"/>
                <w:szCs w:val="28"/>
              </w:rPr>
              <w:t>н</w:t>
            </w:r>
            <w:r w:rsidRPr="0079538D">
              <w:rPr>
                <w:sz w:val="28"/>
                <w:szCs w:val="28"/>
              </w:rPr>
              <w:t>говые и другие методы формиров</w:t>
            </w:r>
            <w:r w:rsidRPr="0079538D">
              <w:rPr>
                <w:sz w:val="28"/>
                <w:szCs w:val="28"/>
              </w:rPr>
              <w:t>а</w:t>
            </w:r>
            <w:r w:rsidRPr="0079538D">
              <w:rPr>
                <w:sz w:val="28"/>
                <w:szCs w:val="28"/>
              </w:rPr>
              <w:t>ния цен</w:t>
            </w:r>
          </w:p>
          <w:p w:rsidR="00E33AA0" w:rsidRPr="0079538D" w:rsidRDefault="00E33AA0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993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3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12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7B212D">
            <w:pPr>
              <w:pStyle w:val="af7"/>
              <w:ind w:firstLine="0"/>
              <w:rPr>
                <w:lang w:eastAsia="en-US"/>
              </w:rPr>
            </w:pPr>
            <w:r>
              <w:t>3</w:t>
            </w:r>
          </w:p>
        </w:tc>
        <w:tc>
          <w:tcPr>
            <w:tcW w:w="4677" w:type="dxa"/>
          </w:tcPr>
          <w:p w:rsidR="00E33AA0" w:rsidRPr="0079538D" w:rsidRDefault="00E33AA0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Регулирование цен России и в зар</w:t>
            </w:r>
            <w:r w:rsidRPr="0079538D">
              <w:rPr>
                <w:sz w:val="28"/>
                <w:szCs w:val="28"/>
              </w:rPr>
              <w:t>у</w:t>
            </w:r>
            <w:r w:rsidRPr="0079538D">
              <w:rPr>
                <w:sz w:val="28"/>
                <w:szCs w:val="28"/>
              </w:rPr>
              <w:t>бежных странах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3</w:t>
            </w:r>
          </w:p>
        </w:tc>
        <w:tc>
          <w:tcPr>
            <w:tcW w:w="1559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14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E33AA0" w:rsidRPr="0079538D" w:rsidRDefault="00E33AA0" w:rsidP="007B212D">
            <w:pPr>
              <w:pStyle w:val="af7"/>
              <w:ind w:firstLine="0"/>
              <w:rPr>
                <w:lang w:eastAsia="en-US"/>
              </w:rPr>
            </w:pPr>
            <w:r w:rsidRPr="0079538D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6</w:t>
            </w:r>
          </w:p>
        </w:tc>
        <w:tc>
          <w:tcPr>
            <w:tcW w:w="850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33AA0" w:rsidRPr="0079538D" w:rsidRDefault="00E33AA0" w:rsidP="007B212D">
            <w:pPr>
              <w:ind w:firstLine="0"/>
              <w:jc w:val="center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38</w:t>
            </w:r>
          </w:p>
        </w:tc>
      </w:tr>
      <w:tr w:rsidR="00E33AA0" w:rsidRPr="00E45386">
        <w:trPr>
          <w:trHeight w:val="144"/>
        </w:trPr>
        <w:tc>
          <w:tcPr>
            <w:tcW w:w="10456" w:type="dxa"/>
            <w:gridSpan w:val="7"/>
          </w:tcPr>
          <w:p w:rsidR="00E33AA0" w:rsidRPr="009539D4" w:rsidRDefault="00E33AA0" w:rsidP="00E85E6E">
            <w:pPr>
              <w:pStyle w:val="af7"/>
              <w:ind w:firstLine="0"/>
              <w:jc w:val="left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Раздел 3. Модели и методы логистики и управления цепями поставок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4677" w:type="dxa"/>
          </w:tcPr>
          <w:p w:rsidR="00E33AA0" w:rsidRPr="009539D4" w:rsidRDefault="00E33AA0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способности. Научная база теории логистики.</w:t>
            </w:r>
          </w:p>
        </w:tc>
        <w:tc>
          <w:tcPr>
            <w:tcW w:w="993" w:type="dxa"/>
          </w:tcPr>
          <w:p w:rsidR="00E33AA0" w:rsidRPr="00E45386" w:rsidRDefault="00E33AA0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E45386" w:rsidRDefault="00E33AA0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4677" w:type="dxa"/>
          </w:tcPr>
          <w:p w:rsidR="00E33AA0" w:rsidRPr="009539D4" w:rsidRDefault="00E33AA0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Основные логистические концепции, модели и методы логистики</w:t>
            </w:r>
          </w:p>
        </w:tc>
        <w:tc>
          <w:tcPr>
            <w:tcW w:w="993" w:type="dxa"/>
          </w:tcPr>
          <w:p w:rsidR="00E33AA0" w:rsidRPr="00E45386" w:rsidRDefault="00E33AA0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E45386" w:rsidRDefault="00E33AA0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E33AA0" w:rsidRPr="009539D4" w:rsidRDefault="00E33AA0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ки: снабжение, производство, ра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пределение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сами в цепях поставок</w:t>
            </w:r>
          </w:p>
        </w:tc>
        <w:tc>
          <w:tcPr>
            <w:tcW w:w="993" w:type="dxa"/>
          </w:tcPr>
          <w:p w:rsidR="00E33AA0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Интегрированная логистика.  Оценка эффективности логистических с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стем.</w:t>
            </w:r>
          </w:p>
        </w:tc>
        <w:tc>
          <w:tcPr>
            <w:tcW w:w="993" w:type="dxa"/>
          </w:tcPr>
          <w:p w:rsidR="00E33AA0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E33AA0" w:rsidRPr="009539D4" w:rsidRDefault="00E33AA0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E33AA0" w:rsidRPr="00E45386">
        <w:tc>
          <w:tcPr>
            <w:tcW w:w="534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E33AA0" w:rsidRPr="009539D4" w:rsidRDefault="00E33AA0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E33AA0" w:rsidRPr="00DC052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33AA0" w:rsidRPr="00DC0526" w:rsidRDefault="00E33AA0" w:rsidP="001144E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DC052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33AA0" w:rsidRPr="00DC052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E33AA0" w:rsidRPr="00DC0526" w:rsidRDefault="00E33AA0" w:rsidP="001144E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E33AA0" w:rsidRPr="00DC0526" w:rsidRDefault="00E33AA0" w:rsidP="006751DD">
            <w:pPr>
              <w:ind w:firstLine="0"/>
              <w:jc w:val="center"/>
              <w:rPr>
                <w:sz w:val="28"/>
                <w:szCs w:val="28"/>
              </w:rPr>
            </w:pPr>
            <w:r w:rsidRPr="00DC05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E33AA0" w:rsidRPr="00E45386">
        <w:tc>
          <w:tcPr>
            <w:tcW w:w="5211" w:type="dxa"/>
            <w:gridSpan w:val="2"/>
          </w:tcPr>
          <w:p w:rsidR="00E33AA0" w:rsidRPr="009539D4" w:rsidRDefault="00E33AA0" w:rsidP="00C62DA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Всего 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0" w:type="dxa"/>
          </w:tcPr>
          <w:p w:rsidR="00E33AA0" w:rsidRPr="00E45386" w:rsidRDefault="00E33AA0" w:rsidP="00E85E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E33AA0" w:rsidRPr="00E45386" w:rsidRDefault="00E33AA0" w:rsidP="004569F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E33AA0" w:rsidRPr="002C1309" w:rsidRDefault="00E33AA0" w:rsidP="001817AF">
      <w:pPr>
        <w:pStyle w:val="1"/>
      </w:pPr>
      <w:r w:rsidRPr="002C1309">
        <w:t>Формы контроля знаний студентов</w:t>
      </w:r>
    </w:p>
    <w:p w:rsidR="00E33AA0" w:rsidRPr="00EE1EEA" w:rsidRDefault="00E33AA0" w:rsidP="00EE1EEA">
      <w:pPr>
        <w:spacing w:after="120"/>
        <w:jc w:val="both"/>
        <w:rPr>
          <w:sz w:val="28"/>
          <w:szCs w:val="28"/>
        </w:rPr>
      </w:pPr>
      <w:r w:rsidRPr="00EE1EEA">
        <w:rPr>
          <w:sz w:val="28"/>
          <w:szCs w:val="28"/>
        </w:rPr>
        <w:t>Текущий контроль осуществляется в виде реферата и домашних заданий: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1570"/>
        <w:gridCol w:w="714"/>
        <w:gridCol w:w="397"/>
        <w:gridCol w:w="397"/>
        <w:gridCol w:w="399"/>
        <w:gridCol w:w="5548"/>
      </w:tblGrid>
      <w:tr w:rsidR="00E33AA0" w:rsidRPr="00EE1EEA">
        <w:tc>
          <w:tcPr>
            <w:tcW w:w="728" w:type="pct"/>
            <w:vMerge w:val="restart"/>
          </w:tcPr>
          <w:p w:rsidR="00E33AA0" w:rsidRPr="00EE1EEA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Тип ко</w:t>
            </w:r>
            <w:r w:rsidRPr="00EE1EEA">
              <w:rPr>
                <w:sz w:val="28"/>
                <w:szCs w:val="28"/>
              </w:rPr>
              <w:t>н</w:t>
            </w:r>
            <w:r w:rsidRPr="00EE1EEA">
              <w:rPr>
                <w:sz w:val="28"/>
                <w:szCs w:val="28"/>
              </w:rPr>
              <w:t>троля</w:t>
            </w:r>
          </w:p>
        </w:tc>
        <w:tc>
          <w:tcPr>
            <w:tcW w:w="743" w:type="pct"/>
            <w:vMerge w:val="restart"/>
          </w:tcPr>
          <w:p w:rsidR="00E33AA0" w:rsidRPr="00EE1EEA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903" w:type="pct"/>
            <w:gridSpan w:val="4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E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26" w:type="pct"/>
            <w:vMerge w:val="restart"/>
          </w:tcPr>
          <w:p w:rsidR="00E33AA0" w:rsidRPr="00EE1EEA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 xml:space="preserve">Параметры </w:t>
            </w:r>
          </w:p>
        </w:tc>
      </w:tr>
      <w:tr w:rsidR="00E33AA0" w:rsidRPr="00EE1EEA">
        <w:tc>
          <w:tcPr>
            <w:tcW w:w="728" w:type="pct"/>
            <w:vMerge/>
          </w:tcPr>
          <w:p w:rsidR="00E33AA0" w:rsidRPr="00EE1EEA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E33AA0" w:rsidRPr="00EE1EEA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2</w:t>
            </w:r>
          </w:p>
        </w:tc>
        <w:tc>
          <w:tcPr>
            <w:tcW w:w="188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3</w:t>
            </w:r>
          </w:p>
        </w:tc>
        <w:tc>
          <w:tcPr>
            <w:tcW w:w="189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2626" w:type="pct"/>
            <w:vMerge/>
          </w:tcPr>
          <w:p w:rsidR="00E33AA0" w:rsidRPr="00EE1EEA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E33AA0" w:rsidRPr="00EE1EEA">
        <w:trPr>
          <w:trHeight w:val="575"/>
        </w:trPr>
        <w:tc>
          <w:tcPr>
            <w:tcW w:w="728" w:type="pct"/>
          </w:tcPr>
          <w:p w:rsidR="00E33AA0" w:rsidRPr="00EE1EEA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Текущий</w:t>
            </w:r>
          </w:p>
          <w:p w:rsidR="00E33AA0" w:rsidRPr="00EE1EEA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(неделя)</w:t>
            </w:r>
          </w:p>
        </w:tc>
        <w:tc>
          <w:tcPr>
            <w:tcW w:w="743" w:type="pct"/>
          </w:tcPr>
          <w:p w:rsidR="00E33AA0" w:rsidRPr="00EE1EEA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338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33AA0" w:rsidRPr="00EE1EEA" w:rsidRDefault="00E33AA0" w:rsidP="00EE1EEA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189" w:type="pct"/>
          </w:tcPr>
          <w:p w:rsidR="00E33AA0" w:rsidRPr="00EE1EEA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</w:tcPr>
          <w:p w:rsidR="00E33AA0" w:rsidRPr="00EE1EEA" w:rsidRDefault="00E33AA0" w:rsidP="00EC0669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 xml:space="preserve">объемом 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9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00-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10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00 слов, аргуме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н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тирующее выбор и иллюстрирующее поз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и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 xml:space="preserve">цию студента  и его взгляд на 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 xml:space="preserve">современные 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маркетинг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овые технологии и инструмент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а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рий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.</w:t>
            </w:r>
            <w:r w:rsidRPr="00EE1EEA">
              <w:rPr>
                <w:sz w:val="28"/>
                <w:szCs w:val="28"/>
              </w:rPr>
              <w:t xml:space="preserve"> Оценка за </w:t>
            </w:r>
            <w:r>
              <w:rPr>
                <w:sz w:val="28"/>
                <w:szCs w:val="28"/>
              </w:rPr>
              <w:t>реферат</w:t>
            </w:r>
            <w:r w:rsidRPr="00EE1EEA">
              <w:rPr>
                <w:sz w:val="28"/>
                <w:szCs w:val="28"/>
              </w:rPr>
              <w:t xml:space="preserve"> объявляется студе</w:t>
            </w:r>
            <w:r w:rsidRPr="00EE1EEA">
              <w:rPr>
                <w:sz w:val="28"/>
                <w:szCs w:val="28"/>
              </w:rPr>
              <w:t>н</w:t>
            </w:r>
            <w:r w:rsidRPr="00EE1EEA">
              <w:rPr>
                <w:sz w:val="28"/>
                <w:szCs w:val="28"/>
              </w:rPr>
              <w:t>ту не позднее, чем через 2 семинара</w:t>
            </w:r>
          </w:p>
        </w:tc>
      </w:tr>
      <w:tr w:rsidR="00E33AA0" w:rsidRPr="002C1309">
        <w:tc>
          <w:tcPr>
            <w:tcW w:w="728" w:type="pct"/>
          </w:tcPr>
          <w:p w:rsidR="00E33AA0" w:rsidRPr="002C1309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lastRenderedPageBreak/>
              <w:t>Текущий</w:t>
            </w:r>
          </w:p>
          <w:p w:rsidR="00E33AA0" w:rsidRPr="002C1309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(неделя)</w:t>
            </w:r>
          </w:p>
        </w:tc>
        <w:tc>
          <w:tcPr>
            <w:tcW w:w="743" w:type="pct"/>
          </w:tcPr>
          <w:p w:rsidR="00E33AA0" w:rsidRPr="002C1309" w:rsidRDefault="00E33AA0" w:rsidP="00EC0669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Домашн</w:t>
            </w:r>
            <w:r>
              <w:rPr>
                <w:sz w:val="28"/>
                <w:szCs w:val="28"/>
              </w:rPr>
              <w:t>е</w:t>
            </w:r>
            <w:r w:rsidRPr="002C1309">
              <w:rPr>
                <w:sz w:val="28"/>
                <w:szCs w:val="28"/>
              </w:rPr>
              <w:t>е задани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3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6" w:type="pct"/>
          </w:tcPr>
          <w:p w:rsidR="00E33AA0" w:rsidRPr="002C1309" w:rsidRDefault="00E33AA0" w:rsidP="00EC0669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Письменное задание индивидуального х</w:t>
            </w:r>
            <w:r w:rsidRPr="002C1309">
              <w:rPr>
                <w:sz w:val="28"/>
                <w:szCs w:val="28"/>
              </w:rPr>
              <w:t>а</w:t>
            </w:r>
            <w:r w:rsidRPr="002C1309">
              <w:rPr>
                <w:sz w:val="28"/>
                <w:szCs w:val="28"/>
              </w:rPr>
              <w:t>рактера; устная презентация задани</w:t>
            </w:r>
            <w:r>
              <w:rPr>
                <w:sz w:val="28"/>
                <w:szCs w:val="28"/>
              </w:rPr>
              <w:t>я</w:t>
            </w:r>
            <w:r w:rsidRPr="002C1309">
              <w:rPr>
                <w:sz w:val="28"/>
                <w:szCs w:val="28"/>
              </w:rPr>
              <w:t xml:space="preserve"> по предоставляемому преподавателем плану с использованием программы </w:t>
            </w:r>
            <w:r w:rsidRPr="002C1309">
              <w:rPr>
                <w:sz w:val="28"/>
                <w:szCs w:val="28"/>
                <w:lang w:val="en-US"/>
              </w:rPr>
              <w:t>Power</w:t>
            </w:r>
            <w:r w:rsidRPr="002C1309">
              <w:rPr>
                <w:sz w:val="28"/>
                <w:szCs w:val="28"/>
              </w:rPr>
              <w:t xml:space="preserve"> </w:t>
            </w:r>
            <w:r w:rsidRPr="002C1309">
              <w:rPr>
                <w:sz w:val="28"/>
                <w:szCs w:val="28"/>
                <w:lang w:val="en-US"/>
              </w:rPr>
              <w:t>Point</w:t>
            </w:r>
            <w:r w:rsidRPr="002C1309">
              <w:rPr>
                <w:sz w:val="28"/>
                <w:szCs w:val="28"/>
              </w:rPr>
              <w:t xml:space="preserve"> в течение 15 мин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33AA0" w:rsidRPr="002C1309">
        <w:tc>
          <w:tcPr>
            <w:tcW w:w="728" w:type="pct"/>
          </w:tcPr>
          <w:p w:rsidR="00E33AA0" w:rsidRPr="002C1309" w:rsidRDefault="00E33AA0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Итоговый</w:t>
            </w:r>
          </w:p>
        </w:tc>
        <w:tc>
          <w:tcPr>
            <w:tcW w:w="743" w:type="pct"/>
          </w:tcPr>
          <w:p w:rsidR="00E33AA0" w:rsidRPr="002C1309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Экзамен</w:t>
            </w:r>
          </w:p>
          <w:p w:rsidR="00E33AA0" w:rsidRPr="002C1309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*</w:t>
            </w:r>
          </w:p>
        </w:tc>
        <w:tc>
          <w:tcPr>
            <w:tcW w:w="188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E33AA0" w:rsidRPr="002C1309" w:rsidRDefault="00E33AA0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</w:tcPr>
          <w:p w:rsidR="00E33AA0" w:rsidRPr="002C1309" w:rsidRDefault="00E33AA0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Письменная работа (тест) на 25 заданий продолжительностью 40 мин. Оценка за итоговый контроль и результирующая оценка по дисциплине объявляется студе</w:t>
            </w:r>
            <w:r w:rsidRPr="002C1309">
              <w:rPr>
                <w:sz w:val="28"/>
                <w:szCs w:val="28"/>
              </w:rPr>
              <w:t>н</w:t>
            </w:r>
            <w:r w:rsidRPr="002C1309">
              <w:rPr>
                <w:sz w:val="28"/>
                <w:szCs w:val="28"/>
              </w:rPr>
              <w:t>ту в течение трех рабочих дней после сдачи экзамена</w:t>
            </w:r>
          </w:p>
        </w:tc>
      </w:tr>
    </w:tbl>
    <w:p w:rsidR="00E33AA0" w:rsidRPr="002C1309" w:rsidRDefault="00E33AA0" w:rsidP="00EE1EEA">
      <w:pPr>
        <w:rPr>
          <w:sz w:val="28"/>
          <w:szCs w:val="28"/>
        </w:rPr>
      </w:pPr>
    </w:p>
    <w:p w:rsidR="00E33AA0" w:rsidRPr="002C1309" w:rsidRDefault="00E33AA0" w:rsidP="002872CF">
      <w:pPr>
        <w:ind w:firstLine="0"/>
        <w:rPr>
          <w:sz w:val="28"/>
          <w:szCs w:val="28"/>
        </w:rPr>
      </w:pPr>
    </w:p>
    <w:p w:rsidR="00E33AA0" w:rsidRPr="002C1309" w:rsidRDefault="00E33AA0" w:rsidP="002C1309">
      <w:pPr>
        <w:pStyle w:val="2"/>
        <w:numPr>
          <w:ilvl w:val="0"/>
          <w:numId w:val="0"/>
        </w:numPr>
        <w:ind w:left="576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6.1 </w:t>
      </w:r>
      <w:r w:rsidRPr="002C1309">
        <w:rPr>
          <w:sz w:val="28"/>
          <w:szCs w:val="28"/>
        </w:rPr>
        <w:t xml:space="preserve">Критерии оценки знаний, навыков </w:t>
      </w:r>
      <w:r w:rsidRPr="002C1309">
        <w:rPr>
          <w:sz w:val="28"/>
          <w:szCs w:val="28"/>
          <w:highlight w:val="yellow"/>
        </w:rPr>
        <w:br/>
      </w:r>
    </w:p>
    <w:p w:rsidR="00E33AA0" w:rsidRDefault="00E33AA0" w:rsidP="00EE1EEA">
      <w:pPr>
        <w:jc w:val="both"/>
        <w:rPr>
          <w:sz w:val="28"/>
          <w:szCs w:val="28"/>
        </w:rPr>
      </w:pPr>
      <w:r w:rsidRPr="002C1309">
        <w:rPr>
          <w:sz w:val="28"/>
          <w:szCs w:val="28"/>
        </w:rPr>
        <w:t xml:space="preserve">Текущий контроль состоит из написания </w:t>
      </w:r>
      <w:r>
        <w:rPr>
          <w:sz w:val="28"/>
          <w:szCs w:val="28"/>
        </w:rPr>
        <w:t>реферата и выполнения домашнего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дания, которые должны быть сданы в срок и в форме, указанной преподавателем. По итогам курса студент обязан представить все предусмотренные программой формы промежуточного контроля и отработать компетенции по пропущенным занятиям.</w:t>
      </w:r>
    </w:p>
    <w:p w:rsidR="00E33AA0" w:rsidRPr="00EE1EEA" w:rsidRDefault="00E33AA0" w:rsidP="00EE1EEA">
      <w:pPr>
        <w:spacing w:after="120"/>
        <w:jc w:val="both"/>
        <w:rPr>
          <w:sz w:val="28"/>
          <w:szCs w:val="28"/>
        </w:rPr>
      </w:pPr>
      <w:r w:rsidRPr="002C1309">
        <w:rPr>
          <w:sz w:val="28"/>
          <w:szCs w:val="28"/>
        </w:rPr>
        <w:t>Итоговый контроль осуществляется</w:t>
      </w:r>
      <w:r w:rsidRPr="00EE1EEA">
        <w:rPr>
          <w:sz w:val="28"/>
          <w:szCs w:val="28"/>
        </w:rPr>
        <w:t xml:space="preserve"> в виде экзамена, состоящего из теоретич</w:t>
      </w:r>
      <w:r w:rsidRPr="00EE1EEA">
        <w:rPr>
          <w:sz w:val="28"/>
          <w:szCs w:val="28"/>
        </w:rPr>
        <w:t>е</w:t>
      </w:r>
      <w:r w:rsidRPr="00EE1EEA">
        <w:rPr>
          <w:sz w:val="28"/>
          <w:szCs w:val="28"/>
        </w:rPr>
        <w:t xml:space="preserve">ских вопросов и решения практических ситуаций, </w:t>
      </w:r>
      <w:proofErr w:type="spellStart"/>
      <w:r w:rsidRPr="00EE1EEA">
        <w:rPr>
          <w:sz w:val="28"/>
          <w:szCs w:val="28"/>
        </w:rPr>
        <w:t>оценивающихся</w:t>
      </w:r>
      <w:proofErr w:type="spellEnd"/>
      <w:r w:rsidRPr="00EE1EEA">
        <w:rPr>
          <w:sz w:val="28"/>
          <w:szCs w:val="28"/>
        </w:rPr>
        <w:t xml:space="preserve"> по следующей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3528"/>
        <w:gridCol w:w="3517"/>
      </w:tblGrid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Количество верно решенных заданий</w:t>
            </w:r>
          </w:p>
        </w:tc>
        <w:tc>
          <w:tcPr>
            <w:tcW w:w="1670" w:type="pct"/>
            <w:vAlign w:val="center"/>
          </w:tcPr>
          <w:p w:rsidR="00E33AA0" w:rsidRPr="00EE1EEA" w:rsidRDefault="00E33AA0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Удельный вес зад</w:t>
            </w:r>
            <w:r w:rsidRPr="00EE1EEA">
              <w:rPr>
                <w:rStyle w:val="af9"/>
                <w:sz w:val="28"/>
                <w:szCs w:val="28"/>
              </w:rPr>
              <w:t>а</w:t>
            </w:r>
            <w:r w:rsidRPr="00EE1EEA">
              <w:rPr>
                <w:rStyle w:val="af9"/>
                <w:sz w:val="28"/>
                <w:szCs w:val="28"/>
              </w:rPr>
              <w:t>ния</w:t>
            </w: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Оценка</w:t>
            </w:r>
            <w:r w:rsidRPr="00EE1EEA">
              <w:rPr>
                <w:rStyle w:val="af9"/>
                <w:sz w:val="28"/>
                <w:szCs w:val="28"/>
              </w:rPr>
              <w:br/>
              <w:t xml:space="preserve"> за </w:t>
            </w:r>
            <w:r w:rsidRPr="00EE1EEA">
              <w:rPr>
                <w:b/>
                <w:bCs/>
                <w:sz w:val="28"/>
                <w:szCs w:val="28"/>
              </w:rPr>
              <w:t>экзамен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24-25</w:t>
            </w:r>
          </w:p>
        </w:tc>
        <w:tc>
          <w:tcPr>
            <w:tcW w:w="1670" w:type="pct"/>
            <w:vMerge w:val="restart"/>
            <w:vAlign w:val="center"/>
          </w:tcPr>
          <w:p w:rsidR="00E33AA0" w:rsidRPr="00EE1EEA" w:rsidRDefault="00E33AA0" w:rsidP="00EE1EEA">
            <w:pPr>
              <w:spacing w:after="12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0,4</w:t>
            </w:r>
          </w:p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22-23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19-21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17-18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14-16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12-13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9-11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7-8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2-3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0-1</w:t>
            </w:r>
          </w:p>
        </w:tc>
        <w:tc>
          <w:tcPr>
            <w:tcW w:w="1670" w:type="pct"/>
            <w:vMerge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E33AA0" w:rsidRPr="00EE1EEA"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Работа не сдана</w:t>
            </w:r>
          </w:p>
        </w:tc>
        <w:tc>
          <w:tcPr>
            <w:tcW w:w="1670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-</w:t>
            </w:r>
          </w:p>
        </w:tc>
        <w:tc>
          <w:tcPr>
            <w:tcW w:w="1665" w:type="pct"/>
            <w:vAlign w:val="center"/>
          </w:tcPr>
          <w:p w:rsidR="00E33AA0" w:rsidRPr="00EE1EEA" w:rsidRDefault="00E33AA0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E33AA0" w:rsidRDefault="00E33AA0" w:rsidP="00EE1EEA">
      <w:pPr>
        <w:rPr>
          <w:highlight w:val="yellow"/>
        </w:rPr>
      </w:pPr>
    </w:p>
    <w:p w:rsidR="00E33AA0" w:rsidRPr="00E45386" w:rsidRDefault="00E33AA0" w:rsidP="00916AED">
      <w:pPr>
        <w:pStyle w:val="2"/>
        <w:rPr>
          <w:sz w:val="28"/>
          <w:szCs w:val="28"/>
        </w:rPr>
      </w:pPr>
      <w:r w:rsidRPr="00E45386">
        <w:rPr>
          <w:sz w:val="28"/>
          <w:szCs w:val="28"/>
        </w:rPr>
        <w:t xml:space="preserve">Порядок формирования оценок по дисциплине </w:t>
      </w:r>
      <w:r w:rsidRPr="00E45386">
        <w:rPr>
          <w:sz w:val="28"/>
          <w:szCs w:val="28"/>
        </w:rPr>
        <w:br/>
      </w:r>
      <w:r w:rsidRPr="00E45386">
        <w:rPr>
          <w:b w:val="0"/>
          <w:bCs w:val="0"/>
          <w:sz w:val="28"/>
          <w:szCs w:val="28"/>
        </w:rPr>
        <w:t xml:space="preserve"> 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</w:rPr>
      </w:pPr>
      <w:proofErr w:type="gramStart"/>
      <w:r w:rsidRPr="00186F07">
        <w:rPr>
          <w:sz w:val="28"/>
          <w:szCs w:val="28"/>
        </w:rPr>
        <w:t>Преподаватель оценивает посещаемость и работу студентов на семинарских з</w:t>
      </w:r>
      <w:r w:rsidRPr="00186F07">
        <w:rPr>
          <w:sz w:val="28"/>
          <w:szCs w:val="28"/>
        </w:rPr>
        <w:t>а</w:t>
      </w:r>
      <w:r w:rsidRPr="00186F07">
        <w:rPr>
          <w:sz w:val="28"/>
          <w:szCs w:val="28"/>
        </w:rPr>
        <w:t xml:space="preserve">нятиях: </w:t>
      </w:r>
      <w:r w:rsidR="00DE4B60">
        <w:fldChar w:fldCharType="begin"/>
      </w:r>
      <w:r w:rsidR="00DE4B60">
        <w:instrText xml:space="preserve"> FILLIN   \* MERGEFORMAT </w:instrText>
      </w:r>
      <w:r w:rsidR="00DE4B60">
        <w:fldChar w:fldCharType="separate"/>
      </w:r>
      <w:r w:rsidRPr="00186F07">
        <w:rPr>
          <w:sz w:val="28"/>
          <w:szCs w:val="28"/>
        </w:rPr>
        <w:t>активность в деловых играх, дискуссиях и правильность решения задач и кейсов на семинаре</w:t>
      </w:r>
      <w:r w:rsidR="00DE4B60">
        <w:rPr>
          <w:sz w:val="28"/>
          <w:szCs w:val="28"/>
        </w:rPr>
        <w:fldChar w:fldCharType="end"/>
      </w:r>
      <w:r w:rsidRPr="00186F07">
        <w:rPr>
          <w:sz w:val="28"/>
          <w:szCs w:val="28"/>
        </w:rPr>
        <w:t xml:space="preserve">. Преподаватель оценивает самостоятельную работу студентов: </w:t>
      </w:r>
      <w:r w:rsidR="00DE4B60">
        <w:fldChar w:fldCharType="begin"/>
      </w:r>
      <w:r w:rsidR="00DE4B60">
        <w:instrText xml:space="preserve"> FILLIN   \* MERGEFORMAT </w:instrText>
      </w:r>
      <w:r w:rsidR="00DE4B60">
        <w:fldChar w:fldCharType="separate"/>
      </w:r>
      <w:r w:rsidRPr="00186F07">
        <w:rPr>
          <w:sz w:val="28"/>
          <w:szCs w:val="28"/>
        </w:rPr>
        <w:t>правильность выполнения домашних работ, задания для которых выдаются на сем</w:t>
      </w:r>
      <w:r w:rsidRPr="00186F07">
        <w:rPr>
          <w:sz w:val="28"/>
          <w:szCs w:val="28"/>
        </w:rPr>
        <w:t>и</w:t>
      </w:r>
      <w:r w:rsidRPr="00186F07">
        <w:rPr>
          <w:sz w:val="28"/>
          <w:szCs w:val="28"/>
        </w:rPr>
        <w:t>нарских занятиях</w:t>
      </w:r>
      <w:r w:rsidR="00DE4B60">
        <w:rPr>
          <w:sz w:val="28"/>
          <w:szCs w:val="28"/>
        </w:rPr>
        <w:fldChar w:fldCharType="end"/>
      </w:r>
      <w:r w:rsidRPr="00186F07">
        <w:rPr>
          <w:sz w:val="28"/>
          <w:szCs w:val="28"/>
        </w:rPr>
        <w:t xml:space="preserve">. Преподаватель оценивает текущую работу студентов: </w:t>
      </w:r>
      <w:r w:rsidR="00DE4B60">
        <w:fldChar w:fldCharType="begin"/>
      </w:r>
      <w:r w:rsidR="00DE4B60">
        <w:instrText xml:space="preserve"> FILLIN   \</w:instrText>
      </w:r>
      <w:r w:rsidR="00DE4B60">
        <w:instrText xml:space="preserve">* MERGEFORMAT </w:instrText>
      </w:r>
      <w:r w:rsidR="00DE4B60">
        <w:fldChar w:fldCharType="separate"/>
      </w:r>
      <w:r w:rsidRPr="00186F07">
        <w:rPr>
          <w:sz w:val="28"/>
          <w:szCs w:val="28"/>
        </w:rPr>
        <w:t>правил</w:t>
      </w:r>
      <w:r w:rsidRPr="00186F07">
        <w:rPr>
          <w:sz w:val="28"/>
          <w:szCs w:val="28"/>
        </w:rPr>
        <w:t>ь</w:t>
      </w:r>
      <w:r w:rsidRPr="00186F07">
        <w:rPr>
          <w:sz w:val="28"/>
          <w:szCs w:val="28"/>
        </w:rPr>
        <w:t>ность выполнения всех форм контроля, предусмотренных рабочим учебным планом.</w:t>
      </w:r>
      <w:r w:rsidR="00DE4B60">
        <w:rPr>
          <w:sz w:val="28"/>
          <w:szCs w:val="28"/>
        </w:rPr>
        <w:fldChar w:fldCharType="end"/>
      </w:r>
      <w:proofErr w:type="gramEnd"/>
    </w:p>
    <w:p w:rsidR="00E33AA0" w:rsidRPr="00186F07" w:rsidRDefault="00E33AA0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Накопленная оценка по дисциплине рассчитывается следующим образом:</w:t>
      </w:r>
    </w:p>
    <w:p w:rsidR="00E33AA0" w:rsidRPr="00186F07" w:rsidRDefault="00E33AA0" w:rsidP="00186F07">
      <w:pPr>
        <w:spacing w:after="120"/>
        <w:jc w:val="both"/>
        <w:rPr>
          <w:i/>
          <w:iCs/>
          <w:sz w:val="28"/>
          <w:szCs w:val="28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=  0,5*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дом</w:t>
      </w:r>
      <w:proofErr w:type="gramStart"/>
      <w:r w:rsidRPr="00186F07">
        <w:rPr>
          <w:b/>
          <w:bCs/>
          <w:i/>
          <w:iCs/>
          <w:sz w:val="28"/>
          <w:szCs w:val="28"/>
          <w:vertAlign w:val="subscript"/>
        </w:rPr>
        <w:t>.з</w:t>
      </w:r>
      <w:proofErr w:type="gramEnd"/>
      <w:r w:rsidRPr="00186F07">
        <w:rPr>
          <w:b/>
          <w:bCs/>
          <w:i/>
          <w:iCs/>
          <w:sz w:val="28"/>
          <w:szCs w:val="28"/>
          <w:vertAlign w:val="subscript"/>
        </w:rPr>
        <w:t>адан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+ 0,2*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  <w:vertAlign w:val="subscript"/>
        </w:rPr>
        <w:t>реф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+ </w:t>
      </w:r>
      <w:r w:rsidRPr="00186F07">
        <w:rPr>
          <w:b/>
          <w:bCs/>
          <w:i/>
          <w:iCs/>
          <w:sz w:val="28"/>
          <w:szCs w:val="28"/>
        </w:rPr>
        <w:t>0,3*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ауд.раб</w:t>
      </w:r>
      <w:proofErr w:type="spellEnd"/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  <w:r>
        <w:rPr>
          <w:sz w:val="28"/>
          <w:szCs w:val="28"/>
          <w:shd w:val="clear" w:color="auto" w:fill="FFFFFF"/>
        </w:rPr>
        <w:t>,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дом</w:t>
      </w:r>
      <w:proofErr w:type="gramStart"/>
      <w:r w:rsidRPr="00186F07">
        <w:rPr>
          <w:i/>
          <w:iCs/>
          <w:sz w:val="28"/>
          <w:szCs w:val="28"/>
          <w:vertAlign w:val="subscript"/>
        </w:rPr>
        <w:t>.з</w:t>
      </w:r>
      <w:proofErr w:type="gramEnd"/>
      <w:r w:rsidRPr="00186F07">
        <w:rPr>
          <w:i/>
          <w:iCs/>
          <w:sz w:val="28"/>
          <w:szCs w:val="28"/>
          <w:vertAlign w:val="subscript"/>
        </w:rPr>
        <w:t>адан</w:t>
      </w:r>
      <w:proofErr w:type="spellEnd"/>
      <w:r w:rsidRPr="00186F07">
        <w:rPr>
          <w:i/>
          <w:iCs/>
          <w:sz w:val="28"/>
          <w:szCs w:val="28"/>
          <w:shd w:val="clear" w:color="auto" w:fill="FFFFFF"/>
        </w:rPr>
        <w:t xml:space="preserve"> </w:t>
      </w:r>
      <w:r w:rsidRPr="00186F07">
        <w:rPr>
          <w:sz w:val="28"/>
          <w:szCs w:val="28"/>
          <w:shd w:val="clear" w:color="auto" w:fill="FFFFFF"/>
        </w:rPr>
        <w:t xml:space="preserve"> – общая оценка за домашние задания</w:t>
      </w:r>
      <w:r>
        <w:rPr>
          <w:sz w:val="28"/>
          <w:szCs w:val="28"/>
          <w:shd w:val="clear" w:color="auto" w:fill="FFFFFF"/>
        </w:rPr>
        <w:t>,</w:t>
      </w:r>
      <w:r w:rsidRPr="00186F07">
        <w:rPr>
          <w:sz w:val="28"/>
          <w:szCs w:val="28"/>
          <w:shd w:val="clear" w:color="auto" w:fill="FFFFFF"/>
        </w:rPr>
        <w:t xml:space="preserve"> 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реф</w:t>
      </w:r>
      <w:proofErr w:type="spellEnd"/>
      <w:r w:rsidRPr="00186F07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186F07">
        <w:rPr>
          <w:sz w:val="28"/>
          <w:szCs w:val="28"/>
          <w:shd w:val="clear" w:color="auto" w:fill="FFFFFF"/>
        </w:rPr>
        <w:t xml:space="preserve">– оценка за </w:t>
      </w:r>
      <w:r>
        <w:rPr>
          <w:sz w:val="28"/>
          <w:szCs w:val="28"/>
          <w:shd w:val="clear" w:color="auto" w:fill="FFFFFF"/>
        </w:rPr>
        <w:t>реферат,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ауд</w:t>
      </w:r>
      <w:proofErr w:type="gramStart"/>
      <w:r w:rsidRPr="00186F07">
        <w:rPr>
          <w:i/>
          <w:iCs/>
          <w:sz w:val="28"/>
          <w:szCs w:val="28"/>
          <w:vertAlign w:val="subscript"/>
        </w:rPr>
        <w:t>.р</w:t>
      </w:r>
      <w:proofErr w:type="gramEnd"/>
      <w:r w:rsidRPr="00186F07">
        <w:rPr>
          <w:i/>
          <w:iCs/>
          <w:sz w:val="28"/>
          <w:szCs w:val="28"/>
          <w:vertAlign w:val="subscript"/>
        </w:rPr>
        <w:t>аб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</w:t>
      </w:r>
      <w:r w:rsidRPr="00186F07">
        <w:rPr>
          <w:sz w:val="28"/>
          <w:szCs w:val="28"/>
          <w:shd w:val="clear" w:color="auto" w:fill="FFFFFF"/>
        </w:rPr>
        <w:t>– общая оценка за работу на практических занятиях</w:t>
      </w:r>
      <w:r>
        <w:rPr>
          <w:sz w:val="28"/>
          <w:szCs w:val="28"/>
          <w:shd w:val="clear" w:color="auto" w:fill="FFFFFF"/>
        </w:rPr>
        <w:t>.</w:t>
      </w:r>
    </w:p>
    <w:p w:rsidR="00E33AA0" w:rsidRPr="00186F07" w:rsidRDefault="00E33AA0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Если студент при отсутствии пропусков, воспользовавшись накопительной системой, получает накопленную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</w:t>
      </w:r>
      <w:r w:rsidRPr="00186F07">
        <w:rPr>
          <w:sz w:val="28"/>
          <w:szCs w:val="28"/>
        </w:rPr>
        <w:t>г</w:t>
      </w:r>
      <w:r w:rsidRPr="00186F07">
        <w:rPr>
          <w:sz w:val="28"/>
          <w:szCs w:val="28"/>
        </w:rPr>
        <w:t>ления) равной восьми, девяти или десяти баллам, то студент освобождается от сдачи экзамена, а в экзаменационную ведомость за экзамен выставляется оценка равная накопленной и она же становится итоговой.</w:t>
      </w:r>
    </w:p>
    <w:p w:rsidR="00E33AA0" w:rsidRPr="00186F07" w:rsidRDefault="00E33AA0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Если студент, воспользовавшись накопительной системой, получает нако</w:t>
      </w:r>
      <w:r w:rsidRPr="00186F07">
        <w:rPr>
          <w:sz w:val="28"/>
          <w:szCs w:val="28"/>
        </w:rPr>
        <w:t>п</w:t>
      </w:r>
      <w:r w:rsidRPr="00186F07">
        <w:rPr>
          <w:sz w:val="28"/>
          <w:szCs w:val="28"/>
        </w:rPr>
        <w:t>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округления) равной семи ба</w:t>
      </w:r>
      <w:r w:rsidRPr="00186F07">
        <w:rPr>
          <w:sz w:val="28"/>
          <w:szCs w:val="28"/>
        </w:rPr>
        <w:t>л</w:t>
      </w:r>
      <w:r w:rsidRPr="00186F07">
        <w:rPr>
          <w:sz w:val="28"/>
          <w:szCs w:val="28"/>
        </w:rPr>
        <w:t>лам и менее, то студент сдает экзамен по дисциплине в форме предусмотренной программой учебной дисциплины. В этом случае итоговая оценка (</w:t>
      </w: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итоговая</w:t>
      </w:r>
      <w:proofErr w:type="spellEnd"/>
      <w:r w:rsidRPr="00186F07">
        <w:rPr>
          <w:sz w:val="28"/>
          <w:szCs w:val="28"/>
        </w:rPr>
        <w:t>) за весь курс (выставляется в диплом) рассчитывается следующим образом:</w:t>
      </w:r>
    </w:p>
    <w:p w:rsidR="00E33AA0" w:rsidRPr="00186F07" w:rsidRDefault="00E33AA0" w:rsidP="00186F07">
      <w:pPr>
        <w:spacing w:after="120"/>
        <w:jc w:val="both"/>
        <w:rPr>
          <w:b/>
          <w:bCs/>
          <w:i/>
          <w:iCs/>
          <w:sz w:val="28"/>
          <w:szCs w:val="28"/>
          <w:u w:val="single"/>
        </w:rPr>
      </w:pPr>
    </w:p>
    <w:p w:rsidR="00E33AA0" w:rsidRPr="00186F07" w:rsidRDefault="00E33AA0" w:rsidP="00186F07">
      <w:pPr>
        <w:spacing w:after="120"/>
        <w:jc w:val="center"/>
        <w:rPr>
          <w:b/>
          <w:bCs/>
          <w:i/>
          <w:iCs/>
          <w:sz w:val="28"/>
          <w:szCs w:val="28"/>
          <w:vertAlign w:val="subscript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итог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 =  0,4*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экзамен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+ 0</w:t>
      </w:r>
      <w:r>
        <w:rPr>
          <w:b/>
          <w:bCs/>
          <w:i/>
          <w:iCs/>
          <w:sz w:val="28"/>
          <w:szCs w:val="28"/>
        </w:rPr>
        <w:t>,</w:t>
      </w:r>
      <w:r w:rsidRPr="00186F07">
        <w:rPr>
          <w:b/>
          <w:bCs/>
          <w:i/>
          <w:iCs/>
          <w:sz w:val="28"/>
          <w:szCs w:val="28"/>
        </w:rPr>
        <w:t>6*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итог</w:t>
      </w:r>
      <w:proofErr w:type="spellEnd"/>
      <w:r w:rsidRPr="00186F07">
        <w:rPr>
          <w:i/>
          <w:iCs/>
          <w:sz w:val="28"/>
          <w:szCs w:val="28"/>
          <w:shd w:val="clear" w:color="auto" w:fill="FFFFFF"/>
        </w:rPr>
        <w:t xml:space="preserve"> </w:t>
      </w:r>
      <w:r w:rsidRPr="00186F07">
        <w:rPr>
          <w:sz w:val="28"/>
          <w:szCs w:val="28"/>
          <w:shd w:val="clear" w:color="auto" w:fill="FFFFFF"/>
        </w:rPr>
        <w:t>  – результирующая оценка по дисциплине</w:t>
      </w:r>
      <w:r>
        <w:rPr>
          <w:sz w:val="28"/>
          <w:szCs w:val="28"/>
          <w:shd w:val="clear" w:color="auto" w:fill="FFFFFF"/>
        </w:rPr>
        <w:t>,</w:t>
      </w:r>
      <w:r w:rsidRPr="00186F07">
        <w:rPr>
          <w:sz w:val="28"/>
          <w:szCs w:val="28"/>
          <w:shd w:val="clear" w:color="auto" w:fill="FFFFFF"/>
        </w:rPr>
        <w:t xml:space="preserve"> 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экзамен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оценка, полученная на экзамене</w:t>
      </w:r>
      <w:r>
        <w:rPr>
          <w:sz w:val="28"/>
          <w:szCs w:val="28"/>
          <w:shd w:val="clear" w:color="auto" w:fill="FFFFFF"/>
        </w:rPr>
        <w:t>,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  <w:r>
        <w:rPr>
          <w:sz w:val="28"/>
          <w:szCs w:val="28"/>
          <w:shd w:val="clear" w:color="auto" w:fill="FFFFFF"/>
        </w:rPr>
        <w:t>.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</w:rPr>
      </w:pPr>
      <w:r w:rsidRPr="00186F07">
        <w:rPr>
          <w:b/>
          <w:bCs/>
          <w:sz w:val="28"/>
          <w:szCs w:val="28"/>
        </w:rPr>
        <w:t>Способ округления оценок</w:t>
      </w:r>
      <w:r w:rsidRPr="00186F07">
        <w:rPr>
          <w:sz w:val="28"/>
          <w:szCs w:val="28"/>
        </w:rPr>
        <w:t xml:space="preserve"> арифметический. </w:t>
      </w:r>
    </w:p>
    <w:p w:rsidR="00E33AA0" w:rsidRPr="00186F07" w:rsidRDefault="00E33AA0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 экзамене студенту не предоставляется возможность получить дополнител</w:t>
      </w:r>
      <w:r w:rsidRPr="00186F07">
        <w:rPr>
          <w:sz w:val="28"/>
          <w:szCs w:val="28"/>
        </w:rPr>
        <w:t>ь</w:t>
      </w:r>
      <w:r w:rsidRPr="00186F07">
        <w:rPr>
          <w:sz w:val="28"/>
          <w:szCs w:val="28"/>
        </w:rPr>
        <w:t>ный балл для компенсации накопленной оценки. На первой и второй пересдаче ст</w:t>
      </w:r>
      <w:r w:rsidRPr="00186F07">
        <w:rPr>
          <w:sz w:val="28"/>
          <w:szCs w:val="28"/>
        </w:rPr>
        <w:t>у</w:t>
      </w:r>
      <w:r w:rsidRPr="00186F07">
        <w:rPr>
          <w:sz w:val="28"/>
          <w:szCs w:val="28"/>
        </w:rPr>
        <w:t>денту не предоставляется возможность получить дополнительный балл для компе</w:t>
      </w:r>
      <w:r w:rsidRPr="00186F07">
        <w:rPr>
          <w:sz w:val="28"/>
          <w:szCs w:val="28"/>
        </w:rPr>
        <w:t>н</w:t>
      </w:r>
      <w:r w:rsidRPr="00186F07">
        <w:rPr>
          <w:sz w:val="28"/>
          <w:szCs w:val="28"/>
        </w:rPr>
        <w:lastRenderedPageBreak/>
        <w:t>сации накопленной оценки. Пересдач</w:t>
      </w:r>
      <w:r>
        <w:rPr>
          <w:sz w:val="28"/>
          <w:szCs w:val="28"/>
        </w:rPr>
        <w:t>а</w:t>
      </w:r>
      <w:r w:rsidRPr="00186F07">
        <w:rPr>
          <w:sz w:val="28"/>
          <w:szCs w:val="28"/>
        </w:rPr>
        <w:t xml:space="preserve"> проходит в той же самой форме, в которой проводился основный экзамен.</w:t>
      </w:r>
    </w:p>
    <w:p w:rsidR="00E33AA0" w:rsidRPr="00E45386" w:rsidRDefault="00E33AA0" w:rsidP="001817AF">
      <w:pPr>
        <w:jc w:val="both"/>
        <w:rPr>
          <w:sz w:val="28"/>
          <w:szCs w:val="28"/>
        </w:rPr>
      </w:pPr>
    </w:p>
    <w:p w:rsidR="00E33AA0" w:rsidRPr="00E45386" w:rsidRDefault="00E33AA0" w:rsidP="001817AF">
      <w:pPr>
        <w:pStyle w:val="1"/>
      </w:pPr>
      <w:r w:rsidRPr="00E45386">
        <w:t>Содержание дисциплины</w:t>
      </w:r>
    </w:p>
    <w:p w:rsidR="00E33AA0" w:rsidRPr="00E45386" w:rsidRDefault="00E33AA0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E33AA0" w:rsidRPr="00E45386" w:rsidRDefault="00E33AA0" w:rsidP="00D17E9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E45386">
        <w:rPr>
          <w:rFonts w:ascii="Times New Roman" w:hAnsi="Times New Roman" w:cs="Times New Roman"/>
          <w:sz w:val="28"/>
          <w:szCs w:val="28"/>
        </w:rPr>
        <w:t xml:space="preserve">Раздел №1. </w:t>
      </w:r>
      <w:r w:rsidRPr="00865D79">
        <w:rPr>
          <w:rFonts w:ascii="Times New Roman" w:hAnsi="Times New Roman" w:cs="Times New Roman"/>
          <w:sz w:val="28"/>
          <w:szCs w:val="28"/>
        </w:rPr>
        <w:t>Математические и инструментальные методы маркетинга</w:t>
      </w:r>
    </w:p>
    <w:p w:rsidR="00E33AA0" w:rsidRPr="00E45386" w:rsidRDefault="00E33AA0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</w:t>
      </w:r>
      <w:r w:rsidRPr="00E45386">
        <w:rPr>
          <w:rFonts w:ascii="Times New Roman" w:hAnsi="Times New Roman" w:cs="Times New Roman"/>
        </w:rPr>
        <w:t>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7"/>
        <w:gridCol w:w="5812"/>
        <w:gridCol w:w="709"/>
        <w:gridCol w:w="3118"/>
      </w:tblGrid>
      <w:tr w:rsidR="00E33AA0" w:rsidRPr="00E45386">
        <w:trPr>
          <w:trHeight w:val="976"/>
        </w:trPr>
        <w:tc>
          <w:tcPr>
            <w:tcW w:w="817" w:type="dxa"/>
            <w:gridSpan w:val="2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№ </w:t>
            </w:r>
          </w:p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мы</w:t>
            </w:r>
          </w:p>
        </w:tc>
        <w:tc>
          <w:tcPr>
            <w:tcW w:w="5812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Название темы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Кол-во ч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сов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Тип образовательной технологии </w:t>
            </w:r>
          </w:p>
        </w:tc>
      </w:tr>
      <w:tr w:rsidR="00E33AA0" w:rsidRPr="00E45386">
        <w:trPr>
          <w:trHeight w:val="145"/>
        </w:trPr>
        <w:tc>
          <w:tcPr>
            <w:tcW w:w="10456" w:type="dxa"/>
            <w:gridSpan w:val="5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Лекционный курс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E33AA0" w:rsidRPr="009539D4" w:rsidRDefault="00E33AA0" w:rsidP="000C6FC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812" w:type="dxa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потребителя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rPr>
          <w:trHeight w:val="901"/>
        </w:trPr>
        <w:tc>
          <w:tcPr>
            <w:tcW w:w="817" w:type="dxa"/>
            <w:gridSpan w:val="2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812" w:type="dxa"/>
          </w:tcPr>
          <w:p w:rsidR="00E33AA0" w:rsidRPr="009539D4" w:rsidRDefault="00E33AA0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</w:t>
            </w:r>
            <w:r w:rsidRPr="009539D4">
              <w:rPr>
                <w:lang w:eastAsia="en-US"/>
              </w:rPr>
              <w:t>у</w:t>
            </w:r>
            <w:r w:rsidRPr="009539D4">
              <w:rPr>
                <w:lang w:eastAsia="en-US"/>
              </w:rPr>
              <w:t>ры рынков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6629" w:type="dxa"/>
            <w:gridSpan w:val="3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E33AA0" w:rsidRPr="00E45386">
        <w:tc>
          <w:tcPr>
            <w:tcW w:w="10456" w:type="dxa"/>
            <w:gridSpan w:val="5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Семинарские занятия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Современные методы сбора маркетинговой информации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 4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деловые игры, дискуссии, 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нинги, мастер-классы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Обработка маркетинговой информации с п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мощью современных методов и моделей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деловые игры, дискуссии, 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нинги, мастер-классы</w:t>
            </w:r>
          </w:p>
        </w:tc>
      </w:tr>
      <w:tr w:rsidR="00E33AA0" w:rsidRPr="00E45386">
        <w:tc>
          <w:tcPr>
            <w:tcW w:w="6629" w:type="dxa"/>
            <w:gridSpan w:val="3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E33AA0" w:rsidRPr="00E45386">
        <w:tc>
          <w:tcPr>
            <w:tcW w:w="10456" w:type="dxa"/>
            <w:gridSpan w:val="5"/>
          </w:tcPr>
          <w:p w:rsidR="00E33AA0" w:rsidRPr="009539D4" w:rsidRDefault="00E33AA0" w:rsidP="00D17E92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Практические занятия</w:t>
            </w:r>
          </w:p>
        </w:tc>
      </w:tr>
      <w:tr w:rsidR="00E33AA0" w:rsidRPr="00E45386">
        <w:trPr>
          <w:trHeight w:val="928"/>
        </w:trPr>
        <w:tc>
          <w:tcPr>
            <w:tcW w:w="817" w:type="dxa"/>
            <w:gridSpan w:val="2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E33AA0" w:rsidRPr="009539D4" w:rsidRDefault="00E33AA0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Выявление сущностных свойств объектов маркетинговой деятельности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Дискуссии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Учёт эволюционного характера динамики с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циально-экономических процессов при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гнозировании поведения объектов внешней среды маркетинга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E33AA0" w:rsidRPr="009539D4" w:rsidRDefault="00E33AA0" w:rsidP="001B2D1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Практические расчёты</w:t>
            </w:r>
          </w:p>
        </w:tc>
      </w:tr>
      <w:tr w:rsidR="00E33AA0" w:rsidRPr="00E45386">
        <w:tc>
          <w:tcPr>
            <w:tcW w:w="817" w:type="dxa"/>
            <w:gridSpan w:val="2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lastRenderedPageBreak/>
              <w:t>3</w:t>
            </w:r>
          </w:p>
        </w:tc>
        <w:tc>
          <w:tcPr>
            <w:tcW w:w="5812" w:type="dxa"/>
          </w:tcPr>
          <w:p w:rsidR="00E33AA0" w:rsidRPr="009539D4" w:rsidRDefault="00E33AA0" w:rsidP="001B2D1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Особенности социально-экономического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гнозирования в маркетинге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методов прогнозиров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ния</w:t>
            </w:r>
          </w:p>
        </w:tc>
      </w:tr>
      <w:tr w:rsidR="00E33AA0" w:rsidRPr="00E45386">
        <w:trPr>
          <w:trHeight w:val="416"/>
        </w:trPr>
        <w:tc>
          <w:tcPr>
            <w:tcW w:w="6629" w:type="dxa"/>
            <w:gridSpan w:val="3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E33AA0" w:rsidRPr="00E45386">
        <w:trPr>
          <w:trHeight w:val="416"/>
        </w:trPr>
        <w:tc>
          <w:tcPr>
            <w:tcW w:w="10456" w:type="dxa"/>
            <w:gridSpan w:val="5"/>
          </w:tcPr>
          <w:p w:rsidR="00E33AA0" w:rsidRPr="009539D4" w:rsidRDefault="00E33AA0" w:rsidP="009E3078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Виды самостоятельной работы студентов</w:t>
            </w:r>
          </w:p>
        </w:tc>
      </w:tr>
      <w:tr w:rsidR="00E33AA0" w:rsidRPr="00E45386">
        <w:trPr>
          <w:trHeight w:val="416"/>
        </w:trPr>
        <w:tc>
          <w:tcPr>
            <w:tcW w:w="790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39" w:type="dxa"/>
            <w:gridSpan w:val="2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709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Сбор статистической информации о динам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ке того рынка, на пр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мере которого будет выполняться курсовая работа</w:t>
            </w:r>
          </w:p>
        </w:tc>
      </w:tr>
      <w:tr w:rsidR="00E33AA0" w:rsidRPr="00E45386">
        <w:trPr>
          <w:trHeight w:val="416"/>
        </w:trPr>
        <w:tc>
          <w:tcPr>
            <w:tcW w:w="790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39" w:type="dxa"/>
            <w:gridSpan w:val="2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709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Выбор модели, наилучшим образом описывающей характ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ристики потребител</w:t>
            </w:r>
            <w:r w:rsidRPr="009539D4">
              <w:rPr>
                <w:lang w:eastAsia="en-US"/>
              </w:rPr>
              <w:t>ь</w:t>
            </w:r>
            <w:r w:rsidRPr="009539D4">
              <w:rPr>
                <w:lang w:eastAsia="en-US"/>
              </w:rPr>
              <w:t>ского спроса</w:t>
            </w:r>
          </w:p>
        </w:tc>
      </w:tr>
      <w:tr w:rsidR="00E33AA0" w:rsidRPr="00E45386">
        <w:trPr>
          <w:trHeight w:val="416"/>
        </w:trPr>
        <w:tc>
          <w:tcPr>
            <w:tcW w:w="790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839" w:type="dxa"/>
            <w:gridSpan w:val="2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потребителя</w:t>
            </w:r>
          </w:p>
        </w:tc>
        <w:tc>
          <w:tcPr>
            <w:tcW w:w="709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Построение моделей краткосрочного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 xml:space="preserve">гнозирования спроса и выполнение </w:t>
            </w:r>
            <w:proofErr w:type="spellStart"/>
            <w:r w:rsidRPr="009539D4">
              <w:rPr>
                <w:lang w:eastAsia="en-US"/>
              </w:rPr>
              <w:t>пронгозов</w:t>
            </w:r>
            <w:proofErr w:type="spellEnd"/>
          </w:p>
        </w:tc>
      </w:tr>
      <w:tr w:rsidR="00E33AA0" w:rsidRPr="00E45386">
        <w:trPr>
          <w:trHeight w:val="416"/>
        </w:trPr>
        <w:tc>
          <w:tcPr>
            <w:tcW w:w="790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839" w:type="dxa"/>
            <w:gridSpan w:val="2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</w:t>
            </w:r>
            <w:r w:rsidRPr="009539D4">
              <w:rPr>
                <w:lang w:eastAsia="en-US"/>
              </w:rPr>
              <w:t>у</w:t>
            </w:r>
            <w:r w:rsidRPr="009539D4">
              <w:rPr>
                <w:lang w:eastAsia="en-US"/>
              </w:rPr>
              <w:t>ры рынков</w:t>
            </w:r>
          </w:p>
        </w:tc>
        <w:tc>
          <w:tcPr>
            <w:tcW w:w="709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E33AA0" w:rsidRPr="009539D4" w:rsidRDefault="00E33AA0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основных концепций цикличного развития экономики</w:t>
            </w:r>
          </w:p>
        </w:tc>
      </w:tr>
      <w:tr w:rsidR="00E33AA0" w:rsidRPr="00E45386">
        <w:trPr>
          <w:trHeight w:val="416"/>
        </w:trPr>
        <w:tc>
          <w:tcPr>
            <w:tcW w:w="6629" w:type="dxa"/>
            <w:gridSpan w:val="3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28</w:t>
            </w:r>
          </w:p>
        </w:tc>
        <w:tc>
          <w:tcPr>
            <w:tcW w:w="3118" w:type="dxa"/>
          </w:tcPr>
          <w:p w:rsidR="00E33AA0" w:rsidRPr="009539D4" w:rsidRDefault="00E33AA0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</w:tbl>
    <w:p w:rsidR="00E33AA0" w:rsidRPr="00E45386" w:rsidRDefault="00E33AA0" w:rsidP="009E3078">
      <w:pPr>
        <w:pStyle w:val="af7"/>
        <w:ind w:firstLine="0"/>
        <w:rPr>
          <w:i/>
          <w:iCs/>
        </w:rPr>
      </w:pPr>
    </w:p>
    <w:p w:rsidR="00E33AA0" w:rsidRPr="00E45386" w:rsidRDefault="00E33AA0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45386">
        <w:rPr>
          <w:rFonts w:ascii="Times New Roman" w:hAnsi="Times New Roman" w:cs="Times New Roman"/>
        </w:rPr>
        <w:t>Содержание тем раздела</w:t>
      </w:r>
    </w:p>
    <w:p w:rsidR="00E33AA0" w:rsidRPr="00E45386" w:rsidRDefault="00E33AA0" w:rsidP="00D17E92">
      <w:pPr>
        <w:widowControl w:val="0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1. </w:t>
      </w:r>
      <w:r>
        <w:rPr>
          <w:i/>
          <w:iCs/>
          <w:sz w:val="28"/>
          <w:szCs w:val="28"/>
        </w:rPr>
        <w:t>Математические модели маркетинга</w:t>
      </w:r>
    </w:p>
    <w:p w:rsidR="00E33AA0" w:rsidRPr="00E45386" w:rsidRDefault="00E33AA0" w:rsidP="00287B55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как субъективное отображение реальности. Ограниченность выводов по математическим и другим моделям. Преимущества использования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методов и моделей в экономике и маркетинге. Виды математических моделей маркетинга и их классификации. Современные инструменты экономико-математического моделирования: действительные и комплексные переменные.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маркетинговой деятельности и задачи их моделирования: потребительское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ведение, конкурентная среда, конъюнктура рынков.</w:t>
      </w:r>
    </w:p>
    <w:p w:rsidR="00E33AA0" w:rsidRPr="00E45386" w:rsidRDefault="00E33AA0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2. </w:t>
      </w:r>
      <w:r w:rsidRPr="000D3968">
        <w:rPr>
          <w:i/>
          <w:iCs/>
          <w:sz w:val="28"/>
          <w:szCs w:val="28"/>
        </w:rPr>
        <w:t>Моделирование потребительского спроса</w:t>
      </w:r>
      <w:r w:rsidRPr="00AF4BEF">
        <w:rPr>
          <w:rStyle w:val="140"/>
          <w:sz w:val="28"/>
          <w:szCs w:val="28"/>
        </w:rPr>
        <w:t>.</w:t>
      </w:r>
    </w:p>
    <w:p w:rsidR="00E33AA0" w:rsidRDefault="00E33AA0" w:rsidP="00287B55">
      <w:pPr>
        <w:widowControl w:val="0"/>
        <w:jc w:val="both"/>
        <w:rPr>
          <w:rStyle w:val="140"/>
          <w:sz w:val="28"/>
          <w:szCs w:val="28"/>
        </w:rPr>
      </w:pPr>
      <w:r>
        <w:rPr>
          <w:sz w:val="28"/>
          <w:szCs w:val="28"/>
        </w:rPr>
        <w:t>Индивидуальный спрос. Сегменты и их динамика. Причинно-следственные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и их выявление. Модели спроса. </w:t>
      </w:r>
    </w:p>
    <w:p w:rsidR="00E33AA0" w:rsidRPr="00E45386" w:rsidRDefault="00E33AA0" w:rsidP="000D3968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</w:t>
      </w:r>
      <w:r>
        <w:rPr>
          <w:rStyle w:val="140"/>
          <w:sz w:val="28"/>
          <w:szCs w:val="28"/>
        </w:rPr>
        <w:t>3</w:t>
      </w:r>
      <w:r w:rsidRPr="00E45386">
        <w:rPr>
          <w:rStyle w:val="140"/>
          <w:sz w:val="28"/>
          <w:szCs w:val="28"/>
        </w:rPr>
        <w:t xml:space="preserve">. </w:t>
      </w:r>
      <w:r w:rsidRPr="000D3968">
        <w:rPr>
          <w:i/>
          <w:iCs/>
          <w:sz w:val="28"/>
          <w:szCs w:val="28"/>
        </w:rPr>
        <w:t>Прогнозирование поведения потребителя</w:t>
      </w:r>
      <w:r w:rsidRPr="00AF4BEF">
        <w:rPr>
          <w:rStyle w:val="140"/>
          <w:sz w:val="28"/>
          <w:szCs w:val="28"/>
        </w:rPr>
        <w:t>.</w:t>
      </w:r>
    </w:p>
    <w:p w:rsidR="00E33AA0" w:rsidRDefault="00E33AA0" w:rsidP="000D39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о прогнозировании. Особенности социально-</w:t>
      </w:r>
      <w:r>
        <w:rPr>
          <w:sz w:val="28"/>
          <w:szCs w:val="28"/>
        </w:rPr>
        <w:lastRenderedPageBreak/>
        <w:t>экономического прогнозирования. Обратимые и необратимые процессы. Экономе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рика и прогнозирование. Адаптивные методы прогнозирования</w:t>
      </w:r>
    </w:p>
    <w:p w:rsidR="00E33AA0" w:rsidRPr="00E45386" w:rsidRDefault="00E33AA0" w:rsidP="000D3968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</w:t>
      </w:r>
      <w:r>
        <w:rPr>
          <w:rStyle w:val="140"/>
          <w:sz w:val="28"/>
          <w:szCs w:val="28"/>
        </w:rPr>
        <w:t>4</w:t>
      </w:r>
      <w:r w:rsidRPr="00E45386">
        <w:rPr>
          <w:rStyle w:val="140"/>
          <w:sz w:val="28"/>
          <w:szCs w:val="28"/>
        </w:rPr>
        <w:t xml:space="preserve">. </w:t>
      </w:r>
      <w:r w:rsidRPr="000D3968">
        <w:rPr>
          <w:i/>
          <w:iCs/>
          <w:sz w:val="28"/>
          <w:szCs w:val="28"/>
        </w:rPr>
        <w:t>Прогнозирование экономической конъюнктуры рынков</w:t>
      </w:r>
      <w:r w:rsidRPr="00AF4BEF">
        <w:rPr>
          <w:rStyle w:val="140"/>
          <w:sz w:val="28"/>
          <w:szCs w:val="28"/>
        </w:rPr>
        <w:t>.</w:t>
      </w:r>
    </w:p>
    <w:p w:rsidR="00E33AA0" w:rsidRDefault="00E33AA0" w:rsidP="000D3968">
      <w:pPr>
        <w:widowControl w:val="0"/>
        <w:jc w:val="both"/>
        <w:rPr>
          <w:rStyle w:val="140"/>
          <w:sz w:val="28"/>
          <w:szCs w:val="28"/>
        </w:rPr>
      </w:pPr>
      <w:r>
        <w:rPr>
          <w:sz w:val="28"/>
          <w:szCs w:val="28"/>
        </w:rPr>
        <w:t xml:space="preserve">Экономическая конъюнктура как сложная система. Индексы экономической конъюнктуры, их преимущества и недостатки. Циклы экономической конъюнктуры и их моделирование. </w:t>
      </w:r>
    </w:p>
    <w:p w:rsidR="00E33AA0" w:rsidRPr="00E45386" w:rsidRDefault="00E33AA0" w:rsidP="00287B55">
      <w:pPr>
        <w:widowControl w:val="0"/>
        <w:jc w:val="both"/>
        <w:rPr>
          <w:rStyle w:val="140"/>
          <w:sz w:val="28"/>
          <w:szCs w:val="28"/>
        </w:rPr>
      </w:pPr>
    </w:p>
    <w:p w:rsidR="00E33AA0" w:rsidRPr="00E45386" w:rsidRDefault="00E33AA0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3. Базовы</w:t>
      </w:r>
      <w:r>
        <w:rPr>
          <w:rFonts w:ascii="Times New Roman" w:hAnsi="Times New Roman" w:cs="Times New Roman"/>
        </w:rPr>
        <w:t>й</w:t>
      </w:r>
      <w:r w:rsidRPr="00E45386">
        <w:rPr>
          <w:rFonts w:ascii="Times New Roman" w:hAnsi="Times New Roman" w:cs="Times New Roman"/>
        </w:rPr>
        <w:t xml:space="preserve"> учебник по разделу</w:t>
      </w:r>
    </w:p>
    <w:p w:rsidR="00E33AA0" w:rsidRPr="002E6F63" w:rsidRDefault="00E33AA0" w:rsidP="002E6F63">
      <w:pPr>
        <w:widowControl w:val="0"/>
        <w:numPr>
          <w:ilvl w:val="0"/>
          <w:numId w:val="38"/>
        </w:numPr>
        <w:suppressAutoHyphens/>
        <w:jc w:val="both"/>
        <w:rPr>
          <w:kern w:val="1"/>
        </w:rPr>
      </w:pPr>
      <w:proofErr w:type="spellStart"/>
      <w:r w:rsidRPr="002E6F63">
        <w:rPr>
          <w:kern w:val="1"/>
        </w:rPr>
        <w:t>Светуньков</w:t>
      </w:r>
      <w:proofErr w:type="spellEnd"/>
      <w:r w:rsidRPr="002E6F63">
        <w:rPr>
          <w:kern w:val="1"/>
        </w:rPr>
        <w:t xml:space="preserve"> И.С., </w:t>
      </w:r>
      <w:proofErr w:type="spellStart"/>
      <w:r w:rsidRPr="002E6F63">
        <w:rPr>
          <w:kern w:val="1"/>
        </w:rPr>
        <w:t>Светуньков</w:t>
      </w:r>
      <w:proofErr w:type="spellEnd"/>
      <w:r w:rsidRPr="002E6F63">
        <w:rPr>
          <w:kern w:val="1"/>
        </w:rPr>
        <w:t xml:space="preserve"> С.Г. Методы и модели социально-экономического прогнозирования: учебник и практикум </w:t>
      </w:r>
      <w:proofErr w:type="gramStart"/>
      <w:r w:rsidRPr="002E6F63">
        <w:rPr>
          <w:kern w:val="1"/>
        </w:rPr>
        <w:t>для</w:t>
      </w:r>
      <w:proofErr w:type="gramEnd"/>
      <w:r w:rsidRPr="002E6F63">
        <w:rPr>
          <w:kern w:val="1"/>
        </w:rPr>
        <w:t xml:space="preserve"> академического </w:t>
      </w:r>
      <w:proofErr w:type="spellStart"/>
      <w:r w:rsidRPr="002E6F63">
        <w:rPr>
          <w:kern w:val="1"/>
        </w:rPr>
        <w:t>бакалавриата</w:t>
      </w:r>
      <w:proofErr w:type="spellEnd"/>
      <w:r w:rsidRPr="002E6F63">
        <w:rPr>
          <w:kern w:val="1"/>
        </w:rPr>
        <w:t xml:space="preserve">. В 2-х т. Т. 1. Теория и методология прогнозирования. - М.: Издательство </w:t>
      </w:r>
      <w:proofErr w:type="spellStart"/>
      <w:r w:rsidRPr="002E6F63">
        <w:rPr>
          <w:kern w:val="1"/>
        </w:rPr>
        <w:t>Юрайт</w:t>
      </w:r>
      <w:proofErr w:type="spellEnd"/>
      <w:r w:rsidRPr="002E6F63">
        <w:rPr>
          <w:kern w:val="1"/>
        </w:rPr>
        <w:t>, 2014. – 351 с.</w:t>
      </w:r>
    </w:p>
    <w:p w:rsidR="00E33AA0" w:rsidRPr="002E6F63" w:rsidRDefault="00E33AA0" w:rsidP="002E6F63">
      <w:pPr>
        <w:widowControl w:val="0"/>
        <w:numPr>
          <w:ilvl w:val="0"/>
          <w:numId w:val="38"/>
        </w:numPr>
        <w:suppressAutoHyphens/>
        <w:jc w:val="both"/>
        <w:rPr>
          <w:kern w:val="1"/>
        </w:rPr>
      </w:pPr>
      <w:proofErr w:type="spellStart"/>
      <w:r w:rsidRPr="002E6F63">
        <w:rPr>
          <w:kern w:val="1"/>
        </w:rPr>
        <w:t>Светуньков</w:t>
      </w:r>
      <w:proofErr w:type="spellEnd"/>
      <w:r w:rsidRPr="002E6F63">
        <w:rPr>
          <w:kern w:val="1"/>
        </w:rPr>
        <w:t xml:space="preserve"> И.С., </w:t>
      </w:r>
      <w:proofErr w:type="spellStart"/>
      <w:r w:rsidRPr="002E6F63">
        <w:rPr>
          <w:kern w:val="1"/>
        </w:rPr>
        <w:t>Светуньков</w:t>
      </w:r>
      <w:proofErr w:type="spellEnd"/>
      <w:r w:rsidRPr="002E6F63">
        <w:rPr>
          <w:kern w:val="1"/>
        </w:rPr>
        <w:t xml:space="preserve"> С.Г. Методы и модели социально-экономического прогнозирования: учебник и практикум </w:t>
      </w:r>
      <w:proofErr w:type="gramStart"/>
      <w:r w:rsidRPr="002E6F63">
        <w:rPr>
          <w:kern w:val="1"/>
        </w:rPr>
        <w:t>для</w:t>
      </w:r>
      <w:proofErr w:type="gramEnd"/>
      <w:r w:rsidRPr="002E6F63">
        <w:rPr>
          <w:kern w:val="1"/>
        </w:rPr>
        <w:t xml:space="preserve"> академического </w:t>
      </w:r>
      <w:proofErr w:type="spellStart"/>
      <w:r w:rsidRPr="002E6F63">
        <w:rPr>
          <w:kern w:val="1"/>
        </w:rPr>
        <w:t>бакалавриата</w:t>
      </w:r>
      <w:proofErr w:type="spellEnd"/>
      <w:r w:rsidRPr="002E6F63">
        <w:rPr>
          <w:kern w:val="1"/>
        </w:rPr>
        <w:t xml:space="preserve">. В 2-х т. Т. 2. Модели и методы. - М.: Издательство </w:t>
      </w:r>
      <w:proofErr w:type="spellStart"/>
      <w:r w:rsidRPr="002E6F63">
        <w:rPr>
          <w:kern w:val="1"/>
        </w:rPr>
        <w:t>Юрайт</w:t>
      </w:r>
      <w:proofErr w:type="spellEnd"/>
      <w:r w:rsidRPr="002E6F63">
        <w:rPr>
          <w:kern w:val="1"/>
        </w:rPr>
        <w:t>, 2014. – 450 с.</w:t>
      </w:r>
    </w:p>
    <w:p w:rsidR="00E33AA0" w:rsidRPr="00E45386" w:rsidRDefault="00E33AA0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E45386">
        <w:rPr>
          <w:rFonts w:ascii="Times New Roman" w:hAnsi="Times New Roman" w:cs="Times New Roman"/>
        </w:rPr>
        <w:t>Вопросы для самостоятельной подготовки студентов по темам ра</w:t>
      </w:r>
      <w:r w:rsidRPr="00E45386">
        <w:rPr>
          <w:rFonts w:ascii="Times New Roman" w:hAnsi="Times New Roman" w:cs="Times New Roman"/>
        </w:rPr>
        <w:t>з</w:t>
      </w:r>
      <w:r w:rsidRPr="00E45386">
        <w:rPr>
          <w:rFonts w:ascii="Times New Roman" w:hAnsi="Times New Roman" w:cs="Times New Roman"/>
        </w:rPr>
        <w:t>дела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моделей, используемых в современной науке.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Какие из моделей используются в экономике?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особенности применения математических методов и моделей в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тинге?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обратимые и необратимые социально-экономические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математические модели и методы могут быть использованы для анализа обратимых процессов в маркетинге, а какие –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необратимых?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прогнозирование?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Какие современные методы прогнозирования используются в маркетинге?</w:t>
      </w:r>
    </w:p>
    <w:p w:rsidR="00E33AA0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Почему в маркетинге важно изучать состояние экономической конъюнктуры?</w:t>
      </w:r>
    </w:p>
    <w:p w:rsidR="00E33AA0" w:rsidRPr="00E45386" w:rsidRDefault="00E33AA0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 использовать индексы при анализе и прогнозировании экономической конъюнктуры?</w:t>
      </w:r>
    </w:p>
    <w:p w:rsidR="00E33AA0" w:rsidRPr="000F3E36" w:rsidRDefault="00E33AA0" w:rsidP="003C6876">
      <w:pPr>
        <w:pStyle w:val="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0F3E36">
        <w:rPr>
          <w:rFonts w:ascii="Times New Roman" w:hAnsi="Times New Roman" w:cs="Times New Roman"/>
          <w:sz w:val="28"/>
          <w:szCs w:val="28"/>
        </w:rPr>
        <w:t>7.2. Раздел № 2. Ценообразование</w:t>
      </w:r>
    </w:p>
    <w:p w:rsidR="00E33AA0" w:rsidRPr="000F3E36" w:rsidRDefault="00E33AA0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7.2.1.Содержание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7"/>
        <w:gridCol w:w="5812"/>
        <w:gridCol w:w="709"/>
        <w:gridCol w:w="3118"/>
      </w:tblGrid>
      <w:tr w:rsidR="00E33AA0" w:rsidRPr="000F3E36" w:rsidTr="007B212D">
        <w:trPr>
          <w:trHeight w:val="976"/>
        </w:trPr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 xml:space="preserve">№ </w:t>
            </w:r>
          </w:p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Т</w:t>
            </w:r>
            <w:r w:rsidRPr="000F3E36">
              <w:t>е</w:t>
            </w:r>
            <w:r w:rsidRPr="000F3E36">
              <w:t>мы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Название темы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Кол-во ч</w:t>
            </w:r>
            <w:r w:rsidRPr="000F3E36">
              <w:t>а</w:t>
            </w:r>
            <w:r w:rsidRPr="000F3E36">
              <w:t>сов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 xml:space="preserve">Тип образовательной технологии </w:t>
            </w:r>
          </w:p>
        </w:tc>
      </w:tr>
      <w:tr w:rsidR="00E33AA0" w:rsidRPr="000F3E36" w:rsidTr="007B212D">
        <w:trPr>
          <w:trHeight w:val="145"/>
        </w:trPr>
        <w:tc>
          <w:tcPr>
            <w:tcW w:w="10456" w:type="dxa"/>
            <w:gridSpan w:val="5"/>
          </w:tcPr>
          <w:p w:rsidR="00E33AA0" w:rsidRPr="000F3E36" w:rsidRDefault="00E33AA0" w:rsidP="007B212D">
            <w:pPr>
              <w:pStyle w:val="af7"/>
              <w:ind w:firstLine="0"/>
              <w:jc w:val="center"/>
              <w:rPr>
                <w:b/>
                <w:bCs/>
              </w:rPr>
            </w:pPr>
            <w:r w:rsidRPr="000F3E36">
              <w:rPr>
                <w:b/>
                <w:bCs/>
              </w:rPr>
              <w:t>Лекционный курс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Виды цен. Состав и структура цены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Лекции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Финансовые (затратные) маркетинговые и другие методы формирования цен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 xml:space="preserve">Лекции 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lastRenderedPageBreak/>
              <w:t>3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F3E36">
              <w:rPr>
                <w:sz w:val="28"/>
                <w:szCs w:val="28"/>
              </w:rPr>
              <w:t>Регулирование цен России и в зарубежных странах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 xml:space="preserve">Лекции </w:t>
            </w:r>
          </w:p>
        </w:tc>
      </w:tr>
      <w:tr w:rsidR="00E33AA0" w:rsidRPr="000F3E36" w:rsidTr="007B212D">
        <w:tc>
          <w:tcPr>
            <w:tcW w:w="6629" w:type="dxa"/>
            <w:gridSpan w:val="3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6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</w:p>
        </w:tc>
      </w:tr>
      <w:tr w:rsidR="00E33AA0" w:rsidRPr="000F3E36" w:rsidTr="007B212D">
        <w:tc>
          <w:tcPr>
            <w:tcW w:w="10456" w:type="dxa"/>
            <w:gridSpan w:val="5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rPr>
                <w:b/>
                <w:bCs/>
              </w:rPr>
              <w:t>Семинарские занятия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Классификация затрат.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rPr>
                <w:lang w:eastAsia="ru-RU"/>
              </w:rPr>
              <w:t>Сочетание маркетинговых и финансовых по</w:t>
            </w:r>
            <w:r w:rsidRPr="000F3E36">
              <w:rPr>
                <w:lang w:eastAsia="ru-RU"/>
              </w:rPr>
              <w:t>д</w:t>
            </w:r>
            <w:r w:rsidRPr="000F3E36">
              <w:rPr>
                <w:lang w:eastAsia="ru-RU"/>
              </w:rPr>
              <w:t>ходов к ценообразованию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3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3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proofErr w:type="gramStart"/>
            <w:r w:rsidRPr="000F3E36">
              <w:t>Виды цен мирового рынка: справочные, цены прейскурантов, каталогов, проспектов, цены предложений, торгов, биржевые и аукцио</w:t>
            </w:r>
            <w:r w:rsidRPr="000F3E36">
              <w:t>н</w:t>
            </w:r>
            <w:r w:rsidRPr="000F3E36">
              <w:t>ные цены, расчетные цены.</w:t>
            </w:r>
            <w:proofErr w:type="gramEnd"/>
            <w:r w:rsidRPr="000F3E36">
              <w:t xml:space="preserve"> Источники и</w:t>
            </w:r>
            <w:r w:rsidRPr="000F3E36">
              <w:t>н</w:t>
            </w:r>
            <w:r w:rsidRPr="000F3E36">
              <w:t>формации о мировых ценах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E33AA0" w:rsidRPr="000F3E36" w:rsidTr="007B212D">
        <w:tc>
          <w:tcPr>
            <w:tcW w:w="6629" w:type="dxa"/>
            <w:gridSpan w:val="3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7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</w:p>
        </w:tc>
      </w:tr>
      <w:tr w:rsidR="00E33AA0" w:rsidRPr="000F3E36" w:rsidTr="007B212D">
        <w:tc>
          <w:tcPr>
            <w:tcW w:w="10456" w:type="dxa"/>
            <w:gridSpan w:val="5"/>
          </w:tcPr>
          <w:p w:rsidR="00E33AA0" w:rsidRPr="000F3E36" w:rsidRDefault="00E33AA0" w:rsidP="007B212D">
            <w:pPr>
              <w:pStyle w:val="af7"/>
              <w:ind w:firstLine="0"/>
              <w:jc w:val="center"/>
              <w:rPr>
                <w:b/>
                <w:bCs/>
              </w:rPr>
            </w:pPr>
            <w:r w:rsidRPr="000F3E36">
              <w:rPr>
                <w:b/>
                <w:bCs/>
              </w:rPr>
              <w:t>Практические занятия</w:t>
            </w:r>
          </w:p>
        </w:tc>
      </w:tr>
      <w:tr w:rsidR="00E33AA0" w:rsidRPr="000F3E36" w:rsidTr="007B212D">
        <w:trPr>
          <w:trHeight w:val="465"/>
        </w:trPr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Прибыль, ее виды и методы определения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E33AA0" w:rsidRPr="000F3E36" w:rsidTr="007B212D">
        <w:trPr>
          <w:trHeight w:val="465"/>
        </w:trPr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Методы прогнозирования цен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E33AA0" w:rsidRPr="000F3E36" w:rsidTr="007B212D">
        <w:tc>
          <w:tcPr>
            <w:tcW w:w="817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Метод определения цены на основе безуб</w:t>
            </w:r>
            <w:r w:rsidRPr="000F3E36">
              <w:t>ы</w:t>
            </w:r>
            <w:r w:rsidRPr="000F3E36">
              <w:t>точности.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3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E33AA0" w:rsidRPr="000F3E36" w:rsidTr="007B212D">
        <w:trPr>
          <w:trHeight w:val="416"/>
        </w:trPr>
        <w:tc>
          <w:tcPr>
            <w:tcW w:w="6629" w:type="dxa"/>
            <w:gridSpan w:val="3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t>7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</w:p>
        </w:tc>
      </w:tr>
      <w:tr w:rsidR="00E33AA0" w:rsidRPr="000F3E36" w:rsidTr="007B212D">
        <w:trPr>
          <w:trHeight w:val="416"/>
        </w:trPr>
        <w:tc>
          <w:tcPr>
            <w:tcW w:w="10456" w:type="dxa"/>
            <w:gridSpan w:val="5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 w:rsidRPr="000F3E36">
              <w:rPr>
                <w:b/>
                <w:bCs/>
              </w:rPr>
              <w:t>Виды самостоятельной работы студентов</w:t>
            </w:r>
          </w:p>
        </w:tc>
      </w:tr>
      <w:tr w:rsidR="00E33AA0" w:rsidRPr="000F3E36" w:rsidTr="007B212D">
        <w:trPr>
          <w:trHeight w:val="416"/>
        </w:trPr>
        <w:tc>
          <w:tcPr>
            <w:tcW w:w="790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39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Экономические основы эффективного упра</w:t>
            </w:r>
            <w:r w:rsidRPr="000F3E36">
              <w:t>в</w:t>
            </w:r>
            <w:r w:rsidRPr="000F3E36">
              <w:t>ления ценообразованием в фирме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Изучение основных концепций развития экономики</w:t>
            </w:r>
          </w:p>
        </w:tc>
      </w:tr>
      <w:tr w:rsidR="00E33AA0" w:rsidRPr="000F3E36" w:rsidTr="007B212D">
        <w:trPr>
          <w:trHeight w:val="416"/>
        </w:trPr>
        <w:tc>
          <w:tcPr>
            <w:tcW w:w="790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39" w:type="dxa"/>
            <w:gridSpan w:val="2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Экономическая природа мировых цен. Факт</w:t>
            </w:r>
            <w:r w:rsidRPr="000F3E36">
              <w:t>о</w:t>
            </w:r>
            <w:r w:rsidRPr="000F3E36">
              <w:t>ры, определяющие мировые цены. Источники информации о мировых ценах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Сбор статистической информации о динам</w:t>
            </w:r>
            <w:r w:rsidRPr="000F3E36">
              <w:t>и</w:t>
            </w:r>
            <w:r w:rsidRPr="000F3E36">
              <w:t>ке цен на мировом рынке</w:t>
            </w:r>
          </w:p>
        </w:tc>
      </w:tr>
      <w:tr w:rsidR="00E33AA0" w:rsidRPr="000F3E36" w:rsidTr="007B212D">
        <w:trPr>
          <w:trHeight w:val="416"/>
        </w:trPr>
        <w:tc>
          <w:tcPr>
            <w:tcW w:w="790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3</w:t>
            </w:r>
          </w:p>
        </w:tc>
        <w:tc>
          <w:tcPr>
            <w:tcW w:w="5839" w:type="dxa"/>
            <w:gridSpan w:val="2"/>
          </w:tcPr>
          <w:p w:rsidR="00E33AA0" w:rsidRPr="000F3E36" w:rsidRDefault="00E33AA0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0F3E36">
              <w:rPr>
                <w:sz w:val="28"/>
                <w:szCs w:val="28"/>
                <w:lang w:eastAsia="ru-RU"/>
              </w:rPr>
              <w:t>Формы государственного воздействия на ц</w:t>
            </w:r>
            <w:r w:rsidRPr="000F3E36">
              <w:rPr>
                <w:sz w:val="28"/>
                <w:szCs w:val="28"/>
                <w:lang w:eastAsia="ru-RU"/>
              </w:rPr>
              <w:t>е</w:t>
            </w:r>
            <w:r w:rsidRPr="000F3E36">
              <w:rPr>
                <w:sz w:val="28"/>
                <w:szCs w:val="28"/>
                <w:lang w:eastAsia="ru-RU"/>
              </w:rPr>
              <w:t>нообразование</w:t>
            </w:r>
          </w:p>
          <w:p w:rsidR="00E33AA0" w:rsidRPr="000F3E36" w:rsidRDefault="00E33AA0" w:rsidP="007B212D">
            <w:pPr>
              <w:pStyle w:val="af7"/>
              <w:ind w:firstLine="0"/>
            </w:pP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Изучение основных концепций развития экономики</w:t>
            </w:r>
          </w:p>
        </w:tc>
      </w:tr>
      <w:tr w:rsidR="00E33AA0" w:rsidRPr="000F3E36" w:rsidTr="007B212D">
        <w:trPr>
          <w:trHeight w:val="416"/>
        </w:trPr>
        <w:tc>
          <w:tcPr>
            <w:tcW w:w="6629" w:type="dxa"/>
            <w:gridSpan w:val="3"/>
          </w:tcPr>
          <w:p w:rsidR="00E33AA0" w:rsidRPr="000F3E36" w:rsidRDefault="00E33AA0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E33AA0" w:rsidRPr="000F3E36" w:rsidRDefault="00E33AA0" w:rsidP="007B212D">
            <w:pPr>
              <w:pStyle w:val="af7"/>
              <w:ind w:firstLine="0"/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E33AA0" w:rsidRPr="000F3E36" w:rsidRDefault="00E33AA0" w:rsidP="007B212D">
            <w:pPr>
              <w:pStyle w:val="af7"/>
              <w:ind w:firstLine="0"/>
            </w:pPr>
          </w:p>
        </w:tc>
      </w:tr>
    </w:tbl>
    <w:p w:rsidR="00E33AA0" w:rsidRPr="000F3E36" w:rsidRDefault="00E33AA0" w:rsidP="000F3E36">
      <w:pPr>
        <w:rPr>
          <w:sz w:val="28"/>
          <w:szCs w:val="28"/>
        </w:rPr>
      </w:pPr>
    </w:p>
    <w:p w:rsidR="00E33AA0" w:rsidRPr="000F3E36" w:rsidRDefault="00E33AA0" w:rsidP="000F3E3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7.2.2.Содержание тем раздела</w:t>
      </w:r>
    </w:p>
    <w:p w:rsidR="00E33AA0" w:rsidRPr="000F3E36" w:rsidRDefault="00E33AA0" w:rsidP="000F3E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F3E36">
        <w:rPr>
          <w:sz w:val="28"/>
          <w:szCs w:val="28"/>
        </w:rPr>
        <w:t>Тема 1. Виды цен. Состав и структура цены</w:t>
      </w:r>
    </w:p>
    <w:p w:rsidR="00E33AA0" w:rsidRPr="000F3E36" w:rsidRDefault="00E33AA0" w:rsidP="000F3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E36">
        <w:rPr>
          <w:sz w:val="28"/>
          <w:szCs w:val="28"/>
        </w:rPr>
        <w:lastRenderedPageBreak/>
        <w:t>Понятие о системе цен. Классификация цен в зависимости от характера экон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>мического оборота, который они обслуживают и по отраслевому признаку. Оптовая цена предприятия. Оптовая цена промышленности. Розничная цена. Виды цен во внешнеторговой деятельности. Калькуляция цены сделки при перевозке железнод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>рожным транспортом. Калькуляция цены сделки в зависимости от условия поставки для морского транспорта. Понятие о составе и структуре цены. Элементы цены. Классификация затрат. Деление затрат по экономическому содержанию. Постоянные и переменные затраты Группировка затрат в зависимости от объема производства. Прибыль, ее виды и методы определения. Прямые и косвенные налоги, их влияние на уровень цены Взаимосвязь между отдельными элементами цены. Прогнозирование цены.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Тема 2. Финансовые (затратные), маркетинговые и другие методы формиров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ния цен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Методология и методики ценообразования, их связь с ценовой политикой, стр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тегией и тактикой ценообразования. Затратные (финансовые) методы формирования цены и возможности их применения. Метод полных издержек. Метод предельных (маржинальных) издержек. Метод рентабельности (доходности) инвестиций. Метод определения цены на основе безубыточности. Параметрические методы формиров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ния цены: метод баллов, метод регрессии. Метод оценки реакции покупателя. Метод сходной цены. Тендерный метод.  Торговые наценки и скидки. Виды скидок. Целес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>образность использования скидок.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Тема 3. Регулирование цен России и в зарубежных странах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Экономическая природа мировых цен. Факторы, определяющие мировые цены. Государственное регулирование цен. Государственное регулирование цен в зарубе</w:t>
      </w:r>
      <w:r w:rsidRPr="000F3E36">
        <w:rPr>
          <w:sz w:val="28"/>
          <w:szCs w:val="28"/>
        </w:rPr>
        <w:t>ж</w:t>
      </w:r>
      <w:r w:rsidRPr="000F3E36">
        <w:rPr>
          <w:sz w:val="28"/>
          <w:szCs w:val="28"/>
        </w:rPr>
        <w:t xml:space="preserve">ных странах. </w:t>
      </w:r>
      <w:proofErr w:type="gramStart"/>
      <w:r w:rsidRPr="000F3E36">
        <w:rPr>
          <w:sz w:val="28"/>
          <w:szCs w:val="28"/>
        </w:rPr>
        <w:t>Виды цен мирового рынка: справочные, цены прейскурантов, каталогов, проспектов, цены предложений, торгов, биржевые и аукционные цены, расчетные ц</w:t>
      </w:r>
      <w:r w:rsidRPr="000F3E36">
        <w:rPr>
          <w:sz w:val="28"/>
          <w:szCs w:val="28"/>
        </w:rPr>
        <w:t>е</w:t>
      </w:r>
      <w:r w:rsidRPr="000F3E36">
        <w:rPr>
          <w:sz w:val="28"/>
          <w:szCs w:val="28"/>
        </w:rPr>
        <w:t>ны.</w:t>
      </w:r>
      <w:proofErr w:type="gramEnd"/>
      <w:r w:rsidRPr="000F3E36">
        <w:rPr>
          <w:sz w:val="28"/>
          <w:szCs w:val="28"/>
        </w:rPr>
        <w:t xml:space="preserve"> Источники информации о мировых ценах.</w:t>
      </w:r>
    </w:p>
    <w:p w:rsidR="00E33AA0" w:rsidRPr="000F3E36" w:rsidRDefault="00E33AA0" w:rsidP="000F3E36">
      <w:pPr>
        <w:widowControl w:val="0"/>
        <w:jc w:val="both"/>
        <w:rPr>
          <w:snapToGrid w:val="0"/>
          <w:sz w:val="28"/>
          <w:szCs w:val="28"/>
        </w:rPr>
      </w:pPr>
    </w:p>
    <w:p w:rsidR="00E33AA0" w:rsidRPr="000F3E36" w:rsidRDefault="00E33AA0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7.2.3. Базовый учебник по разделу</w:t>
      </w:r>
    </w:p>
    <w:p w:rsidR="00E33AA0" w:rsidRPr="000F3E36" w:rsidRDefault="00E33AA0" w:rsidP="000F3E36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0F3E36">
        <w:rPr>
          <w:rFonts w:eastAsia="TimesNewRomanPS-BoldMT"/>
          <w:b/>
          <w:bCs/>
          <w:sz w:val="28"/>
          <w:szCs w:val="28"/>
          <w:lang w:eastAsia="ru-RU"/>
        </w:rPr>
        <w:t>Липсиц</w:t>
      </w:r>
      <w:proofErr w:type="spellEnd"/>
      <w:r w:rsidRPr="000F3E36">
        <w:rPr>
          <w:rFonts w:eastAsia="TimesNewRomanPS-BoldMT"/>
          <w:b/>
          <w:bCs/>
          <w:sz w:val="28"/>
          <w:szCs w:val="28"/>
          <w:lang w:eastAsia="ru-RU"/>
        </w:rPr>
        <w:t xml:space="preserve"> И. В. </w:t>
      </w:r>
      <w:r w:rsidRPr="000F3E36">
        <w:rPr>
          <w:rFonts w:eastAsia="TimesNewRomanPS-BoldMT"/>
          <w:sz w:val="28"/>
          <w:szCs w:val="28"/>
          <w:lang w:eastAsia="ru-RU"/>
        </w:rPr>
        <w:t>Ценообразование</w:t>
      </w:r>
      <w:proofErr w:type="gramStart"/>
      <w:r w:rsidRPr="000F3E36">
        <w:rPr>
          <w:rFonts w:eastAsia="TimesNewRomanPS-BoldMT"/>
          <w:sz w:val="28"/>
          <w:szCs w:val="28"/>
          <w:lang w:eastAsia="ru-RU"/>
        </w:rPr>
        <w:t xml:space="preserve"> :</w:t>
      </w:r>
      <w:proofErr w:type="gramEnd"/>
      <w:r w:rsidRPr="000F3E36">
        <w:rPr>
          <w:rFonts w:eastAsia="TimesNewRomanPS-BoldMT"/>
          <w:sz w:val="28"/>
          <w:szCs w:val="28"/>
          <w:lang w:eastAsia="ru-RU"/>
        </w:rPr>
        <w:t xml:space="preserve"> учебно-практическое пособие / И. В. </w:t>
      </w:r>
      <w:proofErr w:type="spellStart"/>
      <w:r w:rsidRPr="000F3E36">
        <w:rPr>
          <w:rFonts w:eastAsia="TimesNewRomanPS-BoldMT"/>
          <w:sz w:val="28"/>
          <w:szCs w:val="28"/>
          <w:lang w:eastAsia="ru-RU"/>
        </w:rPr>
        <w:t>Липсиц</w:t>
      </w:r>
      <w:proofErr w:type="spellEnd"/>
      <w:r w:rsidRPr="000F3E36">
        <w:rPr>
          <w:rFonts w:eastAsia="TimesNewRomanPS-BoldMT"/>
          <w:sz w:val="28"/>
          <w:szCs w:val="28"/>
          <w:lang w:eastAsia="ru-RU"/>
        </w:rPr>
        <w:t xml:space="preserve">. - 2-е изд. - Москва : </w:t>
      </w:r>
      <w:proofErr w:type="spellStart"/>
      <w:r w:rsidRPr="000F3E36">
        <w:rPr>
          <w:rFonts w:eastAsia="TimesNewRomanPS-BoldMT"/>
          <w:sz w:val="28"/>
          <w:szCs w:val="28"/>
          <w:lang w:eastAsia="ru-RU"/>
        </w:rPr>
        <w:t>Юрайт</w:t>
      </w:r>
      <w:proofErr w:type="spellEnd"/>
      <w:r w:rsidRPr="000F3E36">
        <w:rPr>
          <w:rFonts w:eastAsia="TimesNewRomanPS-BoldMT"/>
          <w:sz w:val="28"/>
          <w:szCs w:val="28"/>
          <w:lang w:eastAsia="ru-RU"/>
        </w:rPr>
        <w:t xml:space="preserve">, 2011. - 399 с. </w:t>
      </w:r>
    </w:p>
    <w:p w:rsidR="00E33AA0" w:rsidRPr="000F3E36" w:rsidRDefault="00E33AA0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7.2.4. Вопросы для самостоятельной подготовки студентов по темам ра</w:t>
      </w:r>
      <w:r w:rsidRPr="000F3E36">
        <w:rPr>
          <w:rFonts w:ascii="Times New Roman" w:hAnsi="Times New Roman" w:cs="Times New Roman"/>
        </w:rPr>
        <w:t>з</w:t>
      </w:r>
      <w:r w:rsidRPr="000F3E36">
        <w:rPr>
          <w:rFonts w:ascii="Times New Roman" w:hAnsi="Times New Roman" w:cs="Times New Roman"/>
        </w:rPr>
        <w:t>дела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1. Какая мнимая и реальная логика взаимосвязи издержек и цен в рыночной экономике?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2. Какие цели могут быть у эффективно управляемой фирмы?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3. Что такое конкурентные преимущества?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4. Сформулируйте основные направления государственного регулирования рынка и предпринимательской деятельности.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lastRenderedPageBreak/>
        <w:t>5. По каким причинам необходимо государственное регулирование конкуре</w:t>
      </w:r>
      <w:r w:rsidRPr="000F3E36">
        <w:rPr>
          <w:sz w:val="28"/>
          <w:szCs w:val="28"/>
        </w:rPr>
        <w:t>н</w:t>
      </w:r>
      <w:r w:rsidRPr="000F3E36">
        <w:rPr>
          <w:sz w:val="28"/>
          <w:szCs w:val="28"/>
        </w:rPr>
        <w:t>ции?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6. Какие цены регулируются государством?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7. Дайте определение предприятия-монополиста.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8. Дайте определение естественной монополии.</w:t>
      </w:r>
    </w:p>
    <w:p w:rsidR="00E33AA0" w:rsidRPr="000F3E36" w:rsidRDefault="00E33AA0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9. Перечислите основные направления государственной (финансовой) по</w:t>
      </w:r>
      <w:r w:rsidRPr="000F3E36">
        <w:rPr>
          <w:sz w:val="28"/>
          <w:szCs w:val="28"/>
        </w:rPr>
        <w:t>д</w:t>
      </w:r>
      <w:r w:rsidRPr="000F3E36">
        <w:rPr>
          <w:sz w:val="28"/>
          <w:szCs w:val="28"/>
        </w:rPr>
        <w:t>держки цен.</w:t>
      </w:r>
    </w:p>
    <w:p w:rsidR="00E33AA0" w:rsidRPr="000F3E36" w:rsidRDefault="00E33AA0" w:rsidP="000F3E36">
      <w:pPr>
        <w:rPr>
          <w:sz w:val="28"/>
          <w:szCs w:val="28"/>
        </w:rPr>
      </w:pPr>
    </w:p>
    <w:p w:rsidR="00E33AA0" w:rsidRPr="00E45386" w:rsidRDefault="00E33AA0" w:rsidP="007B407B">
      <w:pPr>
        <w:pStyle w:val="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D0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2E5371">
        <w:rPr>
          <w:rFonts w:ascii="Times New Roman" w:hAnsi="Times New Roman" w:cs="Times New Roman"/>
          <w:sz w:val="28"/>
          <w:szCs w:val="28"/>
        </w:rPr>
        <w:t>Модели и методы логистики и управления цепями поставок</w:t>
      </w:r>
    </w:p>
    <w:p w:rsidR="00E33AA0" w:rsidRPr="00E45386" w:rsidRDefault="00E33AA0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1. Содержание раздела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1276"/>
        <w:gridCol w:w="2693"/>
      </w:tblGrid>
      <w:tr w:rsidR="00E33AA0" w:rsidRPr="00E45386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№ </w:t>
            </w:r>
          </w:p>
          <w:p w:rsidR="00E33AA0" w:rsidRPr="009539D4" w:rsidRDefault="00E33AA0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Тип образовател</w:t>
            </w:r>
            <w:r w:rsidRPr="009539D4">
              <w:rPr>
                <w:lang w:eastAsia="en-US"/>
              </w:rPr>
              <w:t>ь</w:t>
            </w:r>
            <w:r w:rsidRPr="009539D4">
              <w:rPr>
                <w:lang w:eastAsia="en-US"/>
              </w:rPr>
              <w:t xml:space="preserve">ной технологии </w:t>
            </w:r>
          </w:p>
        </w:tc>
      </w:tr>
      <w:tr w:rsidR="00E33AA0" w:rsidRPr="00E45386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Лекционный курс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конкурентоспособн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сти. Научная база теории логистики.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Основные логистические концепции, модели и методы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логистики: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жение, производство, распределение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запасами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Интегрированная логистика.  Оценка эффе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>тивности логистических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E33AA0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Семинарские занятия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Анализ подходов к формированию научной базы и классификации моделей и методов логистики и управления цепями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ловые игры, диску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сии, тренинги, м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стер-классы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функциональных циклов снабжения, производства и распред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Кооперация, координация и интеграция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Практические занятия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Эволюция моделей и методов логистики и их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F9406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Дискуссии, расчеты, сравнительный ан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лиз для моделей выбора посредн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ков, «точно-вовремя», управл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ния запасами, вида транспортировки (транспорта), опр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деления надежн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сти, расположения элементов логист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ческой инфрастру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>туры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Модель выбора логистического посредника (поставщика, перевозчика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продолжительности фун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>циональных логистических циклов (конце</w:t>
            </w:r>
            <w:r w:rsidRPr="009539D4">
              <w:rPr>
                <w:lang w:eastAsia="en-US"/>
              </w:rPr>
              <w:t>п</w:t>
            </w:r>
            <w:r w:rsidRPr="009539D4">
              <w:rPr>
                <w:lang w:eastAsia="en-US"/>
              </w:rPr>
              <w:t>ция JIT)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 расчета показателей запасов, выбор стратегии управления запасами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Оценка уровня интеграции и эффективности логистических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E33AA0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Виды самостоятельной работы студентов</w:t>
            </w:r>
          </w:p>
          <w:p w:rsidR="00E33AA0" w:rsidRPr="009539D4" w:rsidRDefault="00E33AA0" w:rsidP="00732887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33AA0" w:rsidRPr="00E45386">
        <w:trPr>
          <w:trHeight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  <w:p w:rsidR="00E33AA0" w:rsidRPr="009539D4" w:rsidRDefault="00E33AA0" w:rsidP="001A3345">
            <w:pPr>
              <w:pStyle w:val="af7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2359A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конкурентоспособн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сти. Научная база теории логистики. Осно</w:t>
            </w:r>
            <w:r w:rsidRPr="009539D4">
              <w:rPr>
                <w:lang w:eastAsia="en-US"/>
              </w:rPr>
              <w:t>в</w:t>
            </w:r>
            <w:r w:rsidRPr="009539D4">
              <w:rPr>
                <w:lang w:eastAsia="en-US"/>
              </w:rPr>
              <w:t>ные логистические концепции, модели и м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тоды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72359A">
            <w:pPr>
              <w:pStyle w:val="af7"/>
              <w:spacing w:after="0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A0" w:rsidRPr="009539D4" w:rsidRDefault="00E33AA0" w:rsidP="00F9406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подходов к формированию научной базы в р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ботах отечестве</w:t>
            </w:r>
            <w:r w:rsidRPr="009539D4">
              <w:rPr>
                <w:lang w:eastAsia="en-US"/>
              </w:rPr>
              <w:t>н</w:t>
            </w:r>
            <w:r w:rsidRPr="009539D4">
              <w:rPr>
                <w:lang w:eastAsia="en-US"/>
              </w:rPr>
              <w:t>ных и зарубежных ученых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логистики: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жение, производство, распределение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основных концепций в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жении, произво</w:t>
            </w:r>
            <w:r w:rsidRPr="009539D4">
              <w:rPr>
                <w:lang w:eastAsia="en-US"/>
              </w:rPr>
              <w:t>д</w:t>
            </w:r>
            <w:r w:rsidRPr="009539D4">
              <w:rPr>
                <w:lang w:eastAsia="en-US"/>
              </w:rPr>
              <w:t>стве и распредел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нии</w:t>
            </w:r>
          </w:p>
        </w:tc>
      </w:tr>
      <w:tr w:rsidR="00E33AA0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запасами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2359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Формирование л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гистических циклов, сбор и анализ и</w:t>
            </w:r>
            <w:r w:rsidRPr="009539D4">
              <w:rPr>
                <w:lang w:eastAsia="en-US"/>
              </w:rPr>
              <w:t>н</w:t>
            </w:r>
            <w:r w:rsidRPr="009539D4">
              <w:rPr>
                <w:lang w:eastAsia="en-US"/>
              </w:rPr>
              <w:t>формации для м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делей JIT и упра</w:t>
            </w:r>
            <w:r w:rsidRPr="009539D4">
              <w:rPr>
                <w:lang w:eastAsia="en-US"/>
              </w:rPr>
              <w:t>в</w:t>
            </w:r>
            <w:r w:rsidRPr="009539D4">
              <w:rPr>
                <w:lang w:eastAsia="en-US"/>
              </w:rPr>
              <w:t>ления запасами</w:t>
            </w:r>
          </w:p>
        </w:tc>
      </w:tr>
      <w:tr w:rsidR="00E33AA0" w:rsidRPr="00E45386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Интегрированная логистика.  Оценка эффе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>тивности логистических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разли</w:t>
            </w:r>
            <w:r w:rsidRPr="009539D4">
              <w:rPr>
                <w:lang w:eastAsia="en-US"/>
              </w:rPr>
              <w:t>ч</w:t>
            </w:r>
            <w:r w:rsidRPr="009539D4">
              <w:rPr>
                <w:lang w:eastAsia="en-US"/>
              </w:rPr>
              <w:t>ных методов экон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мического анализа</w:t>
            </w:r>
          </w:p>
        </w:tc>
      </w:tr>
      <w:tr w:rsidR="00E33AA0" w:rsidRPr="00E45386">
        <w:trPr>
          <w:trHeight w:val="41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0" w:rsidRPr="009539D4" w:rsidRDefault="00E33AA0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</w:tbl>
    <w:p w:rsidR="00E33AA0" w:rsidRPr="00E45386" w:rsidRDefault="00E33AA0" w:rsidP="007B407B">
      <w:pPr>
        <w:widowControl w:val="0"/>
        <w:ind w:firstLine="0"/>
        <w:rPr>
          <w:b/>
          <w:bCs/>
          <w:sz w:val="28"/>
          <w:szCs w:val="28"/>
        </w:rPr>
      </w:pPr>
    </w:p>
    <w:p w:rsidR="00E33AA0" w:rsidRDefault="00E33AA0" w:rsidP="007B407B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2. Содержание тем раздела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1. Логистика как фактор конкурентоспособности. Научная база теории л</w:t>
      </w:r>
      <w:r w:rsidRPr="00B10141">
        <w:rPr>
          <w:sz w:val="28"/>
          <w:szCs w:val="28"/>
        </w:rPr>
        <w:t>о</w:t>
      </w:r>
      <w:r w:rsidRPr="00B10141">
        <w:rPr>
          <w:sz w:val="28"/>
          <w:szCs w:val="28"/>
        </w:rPr>
        <w:t>гистики</w:t>
      </w:r>
      <w:r>
        <w:rPr>
          <w:sz w:val="28"/>
          <w:szCs w:val="28"/>
        </w:rPr>
        <w:t>.</w:t>
      </w:r>
    </w:p>
    <w:p w:rsidR="00E33AA0" w:rsidRDefault="00E33AA0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Логистические издержки. Влияние логистики на эффективность и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способность предприятий. Логистические системы: декомпозиция, иерархическая классификация. Этапы развития логистики. Эволюция научной базы теории логист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</w:p>
    <w:p w:rsidR="00E33AA0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2. Основные логистические концепции, модели и методы логистики</w:t>
      </w:r>
      <w:r>
        <w:rPr>
          <w:sz w:val="28"/>
          <w:szCs w:val="28"/>
        </w:rPr>
        <w:t>.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основных логистических концепций. Классификация методов и моделей логистики.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</w:p>
    <w:p w:rsidR="00E33AA0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3. Функциональные области логистики: снабжение, производство, распр</w:t>
      </w:r>
      <w:r w:rsidRPr="00B10141">
        <w:rPr>
          <w:sz w:val="28"/>
          <w:szCs w:val="28"/>
        </w:rPr>
        <w:t>е</w:t>
      </w:r>
      <w:r w:rsidRPr="00B10141">
        <w:rPr>
          <w:sz w:val="28"/>
          <w:szCs w:val="28"/>
        </w:rPr>
        <w:t>деление</w:t>
      </w:r>
      <w:r>
        <w:rPr>
          <w:sz w:val="28"/>
          <w:szCs w:val="28"/>
        </w:rPr>
        <w:t>.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Функциональные области логистики: снабжение</w:t>
      </w:r>
      <w:r>
        <w:rPr>
          <w:sz w:val="28"/>
          <w:szCs w:val="28"/>
        </w:rPr>
        <w:t xml:space="preserve">. </w:t>
      </w:r>
      <w:r w:rsidRPr="00B10141">
        <w:rPr>
          <w:sz w:val="28"/>
          <w:szCs w:val="28"/>
        </w:rPr>
        <w:t>Функциональные области л</w:t>
      </w:r>
      <w:r w:rsidRPr="00B10141">
        <w:rPr>
          <w:sz w:val="28"/>
          <w:szCs w:val="28"/>
        </w:rPr>
        <w:t>о</w:t>
      </w:r>
      <w:r w:rsidRPr="00B10141">
        <w:rPr>
          <w:sz w:val="28"/>
          <w:szCs w:val="28"/>
        </w:rPr>
        <w:t>гистики: производство</w:t>
      </w:r>
      <w:r>
        <w:rPr>
          <w:sz w:val="28"/>
          <w:szCs w:val="28"/>
        </w:rPr>
        <w:t xml:space="preserve">. </w:t>
      </w:r>
      <w:r w:rsidRPr="00B10141">
        <w:rPr>
          <w:sz w:val="28"/>
          <w:szCs w:val="28"/>
        </w:rPr>
        <w:t>Функциональные области логистики: распределение</w:t>
      </w:r>
      <w:r>
        <w:rPr>
          <w:sz w:val="28"/>
          <w:szCs w:val="28"/>
        </w:rPr>
        <w:t>.</w:t>
      </w:r>
    </w:p>
    <w:p w:rsidR="00E33AA0" w:rsidRDefault="00E33AA0" w:rsidP="00456356">
      <w:pPr>
        <w:jc w:val="both"/>
        <w:rPr>
          <w:sz w:val="28"/>
          <w:szCs w:val="28"/>
        </w:rPr>
      </w:pPr>
    </w:p>
    <w:p w:rsidR="00E33AA0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4. Транспортировка и управление запасами в цепях поставок</w:t>
      </w:r>
      <w:r>
        <w:rPr>
          <w:sz w:val="28"/>
          <w:szCs w:val="28"/>
        </w:rPr>
        <w:t>.</w:t>
      </w:r>
    </w:p>
    <w:p w:rsidR="00E33AA0" w:rsidRPr="00B60CE3" w:rsidRDefault="00E33AA0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транспортировки в цепях поставок. Выбор способа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тировки и вида транспорта. Методы снижения логистических затрат при организации транспортировки. Методы определения текущего и страхового запаса. Модель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мального размера заказа. ABC, XYZ анализ. Стратегии управления запасами. Методы управления многономенклатурными запасами.</w:t>
      </w:r>
    </w:p>
    <w:p w:rsidR="00E33AA0" w:rsidRPr="00B10141" w:rsidRDefault="00E33AA0" w:rsidP="00456356">
      <w:pPr>
        <w:jc w:val="both"/>
        <w:rPr>
          <w:sz w:val="28"/>
          <w:szCs w:val="28"/>
        </w:rPr>
      </w:pPr>
    </w:p>
    <w:p w:rsidR="00E33AA0" w:rsidRDefault="00E33AA0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5. Интегрированная логистика.  Оценка эффективности логистических с</w:t>
      </w:r>
      <w:r w:rsidRPr="00B10141">
        <w:rPr>
          <w:sz w:val="28"/>
          <w:szCs w:val="28"/>
        </w:rPr>
        <w:t>и</w:t>
      </w:r>
      <w:r w:rsidRPr="00B10141">
        <w:rPr>
          <w:sz w:val="28"/>
          <w:szCs w:val="28"/>
        </w:rPr>
        <w:t>стем.</w:t>
      </w:r>
    </w:p>
    <w:p w:rsidR="00E33AA0" w:rsidRDefault="00E33AA0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взаимосвязи звеньев интегрированной цепи поставок на основе матри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подхода. Интегральная оценка эффективности логистической деятельности с использованием ключевых показателей.</w:t>
      </w:r>
    </w:p>
    <w:p w:rsidR="00E33AA0" w:rsidRPr="00E45386" w:rsidRDefault="00E33AA0" w:rsidP="0045635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3. Базовы</w:t>
      </w:r>
      <w:r>
        <w:rPr>
          <w:rFonts w:ascii="Times New Roman" w:hAnsi="Times New Roman" w:cs="Times New Roman"/>
        </w:rPr>
        <w:t>й</w:t>
      </w:r>
      <w:r w:rsidRPr="00E45386">
        <w:rPr>
          <w:rFonts w:ascii="Times New Roman" w:hAnsi="Times New Roman" w:cs="Times New Roman"/>
        </w:rPr>
        <w:t xml:space="preserve"> учебник по разделу</w:t>
      </w:r>
    </w:p>
    <w:p w:rsidR="00E33AA0" w:rsidRPr="00B10141" w:rsidRDefault="00E33AA0" w:rsidP="00456356">
      <w:pPr>
        <w:spacing w:line="250" w:lineRule="atLeast"/>
        <w:ind w:left="432" w:firstLine="0"/>
        <w:jc w:val="both"/>
        <w:rPr>
          <w:sz w:val="28"/>
          <w:szCs w:val="28"/>
        </w:rPr>
      </w:pPr>
      <w:r w:rsidRPr="00B10141">
        <w:rPr>
          <w:sz w:val="28"/>
          <w:szCs w:val="28"/>
        </w:rPr>
        <w:t xml:space="preserve">1. Корпоративная логистика в вопросах и ответах / В.И. Сергеев, Е.В. </w:t>
      </w:r>
      <w:proofErr w:type="spellStart"/>
      <w:r w:rsidRPr="00B10141">
        <w:rPr>
          <w:sz w:val="28"/>
          <w:szCs w:val="28"/>
        </w:rPr>
        <w:t>Будрина</w:t>
      </w:r>
      <w:proofErr w:type="spellEnd"/>
      <w:r w:rsidRPr="00B10141">
        <w:rPr>
          <w:sz w:val="28"/>
          <w:szCs w:val="28"/>
        </w:rPr>
        <w:t xml:space="preserve"> и др.; Под ред. </w:t>
      </w:r>
      <w:proofErr w:type="spellStart"/>
      <w:r w:rsidRPr="00B10141">
        <w:rPr>
          <w:sz w:val="28"/>
          <w:szCs w:val="28"/>
        </w:rPr>
        <w:t>В.И.Сергеева</w:t>
      </w:r>
      <w:proofErr w:type="spellEnd"/>
      <w:r w:rsidRPr="00B10141">
        <w:rPr>
          <w:sz w:val="28"/>
          <w:szCs w:val="28"/>
        </w:rPr>
        <w:t xml:space="preserve"> - 2-e изд., </w:t>
      </w:r>
      <w:proofErr w:type="spellStart"/>
      <w:r w:rsidRPr="00B10141">
        <w:rPr>
          <w:sz w:val="28"/>
          <w:szCs w:val="28"/>
        </w:rPr>
        <w:t>перераб</w:t>
      </w:r>
      <w:proofErr w:type="spellEnd"/>
      <w:r w:rsidRPr="00B10141">
        <w:rPr>
          <w:sz w:val="28"/>
          <w:szCs w:val="28"/>
        </w:rPr>
        <w:t xml:space="preserve">. и доп. - М.: НИЦ ИНФРА-М, 2014. - 634 с.: 60x90 1/16 + </w:t>
      </w:r>
      <w:proofErr w:type="gramStart"/>
      <w:r w:rsidRPr="00B10141">
        <w:rPr>
          <w:sz w:val="28"/>
          <w:szCs w:val="28"/>
        </w:rPr>
        <w:t xml:space="preserve">( </w:t>
      </w:r>
      <w:proofErr w:type="gramEnd"/>
      <w:r w:rsidRPr="00B10141">
        <w:rPr>
          <w:sz w:val="28"/>
          <w:szCs w:val="28"/>
        </w:rPr>
        <w:t xml:space="preserve">Доп. мат. znanium.com). (п) ISBN 978-5-16-004556-6, 300 экз. </w:t>
      </w:r>
      <w:hyperlink r:id="rId9" w:history="1">
        <w:r w:rsidRPr="00B10141">
          <w:rPr>
            <w:rStyle w:val="af"/>
            <w:sz w:val="28"/>
            <w:szCs w:val="28"/>
          </w:rPr>
          <w:t>http://znanium.com/bookread.php?book=407668</w:t>
        </w:r>
      </w:hyperlink>
    </w:p>
    <w:p w:rsidR="00E33AA0" w:rsidRPr="00E45386" w:rsidRDefault="00E33AA0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4. Вопросы для самостоятельной подготовки студентов по темам ра</w:t>
      </w:r>
      <w:r w:rsidRPr="00E45386">
        <w:rPr>
          <w:rFonts w:ascii="Times New Roman" w:hAnsi="Times New Roman" w:cs="Times New Roman"/>
        </w:rPr>
        <w:t>з</w:t>
      </w:r>
      <w:r w:rsidRPr="00E45386">
        <w:rPr>
          <w:rFonts w:ascii="Times New Roman" w:hAnsi="Times New Roman" w:cs="Times New Roman"/>
        </w:rPr>
        <w:t>дела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 xml:space="preserve">Дайте оценку уровня логистических затрат в разных странах. 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Каким образом логистика сказывается на конкурентоспособности фирмы?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сдерживающие факторы и перспективы логистики в России?</w:t>
      </w:r>
    </w:p>
    <w:p w:rsidR="00E33AA0" w:rsidRPr="00314B8D" w:rsidRDefault="00E33AA0" w:rsidP="00314B8D">
      <w:pPr>
        <w:pStyle w:val="21"/>
        <w:widowControl w:val="0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Какие дисциплины лежат в основе научной базы логистики?</w:t>
      </w:r>
    </w:p>
    <w:p w:rsidR="00E33AA0" w:rsidRPr="00314B8D" w:rsidRDefault="00E33AA0" w:rsidP="00314B8D">
      <w:pPr>
        <w:pStyle w:val="21"/>
        <w:widowControl w:val="0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lastRenderedPageBreak/>
        <w:t>Как укрупненно можно представить структуру методов и моделей логистики?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Охарактеризуйте эволюцию моделей и методов логистики.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особенности модели «делать или покупать»?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Охарактеризуйте этапы алгоритма выбора поставщика.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достоинства и недостатки статистических методов расчета текущего и страхового запасов?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В чем заключаются особенности статической задачи?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В чем заключается сущность АВС – анализа?</w:t>
      </w:r>
    </w:p>
    <w:p w:rsidR="00E33AA0" w:rsidRPr="00314B8D" w:rsidRDefault="00E33AA0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цели и задачи транспортировки в цепях поставок?</w:t>
      </w:r>
    </w:p>
    <w:p w:rsidR="00E33AA0" w:rsidRPr="00E45386" w:rsidRDefault="00E33AA0" w:rsidP="001817AF">
      <w:pPr>
        <w:pStyle w:val="1"/>
      </w:pPr>
      <w:r w:rsidRPr="00E45386">
        <w:t>Образовательные технологии</w:t>
      </w:r>
    </w:p>
    <w:p w:rsidR="00E33AA0" w:rsidRPr="00E45386" w:rsidRDefault="00E33AA0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лекционных занятий  используется как классическая лекционная форма проведения урока, так и форма диспута</w:t>
      </w:r>
      <w:r>
        <w:rPr>
          <w:sz w:val="28"/>
          <w:szCs w:val="28"/>
        </w:rPr>
        <w:t>.</w:t>
      </w:r>
      <w:r w:rsidRPr="00E45386">
        <w:rPr>
          <w:sz w:val="28"/>
          <w:szCs w:val="28"/>
        </w:rPr>
        <w:t xml:space="preserve"> </w:t>
      </w:r>
    </w:p>
    <w:p w:rsidR="00E33AA0" w:rsidRPr="00E45386" w:rsidRDefault="00E33AA0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В курсе практических занятий используется инновационная образовательная технология креативной разработки магистрантами командных </w:t>
      </w:r>
      <w:proofErr w:type="gramStart"/>
      <w:r w:rsidRPr="00E45386">
        <w:rPr>
          <w:sz w:val="28"/>
          <w:szCs w:val="28"/>
        </w:rPr>
        <w:t>тренинг-проектов</w:t>
      </w:r>
      <w:proofErr w:type="gramEnd"/>
      <w:r w:rsidRPr="00E45386">
        <w:rPr>
          <w:sz w:val="28"/>
          <w:szCs w:val="28"/>
        </w:rPr>
        <w:t xml:space="preserve">. В </w:t>
      </w:r>
      <w:proofErr w:type="gramStart"/>
      <w:r w:rsidRPr="00E45386">
        <w:rPr>
          <w:sz w:val="28"/>
          <w:szCs w:val="28"/>
        </w:rPr>
        <w:t>тренинг-проекты</w:t>
      </w:r>
      <w:proofErr w:type="gramEnd"/>
      <w:r w:rsidRPr="00E45386">
        <w:rPr>
          <w:sz w:val="28"/>
          <w:szCs w:val="28"/>
        </w:rPr>
        <w:t xml:space="preserve"> встроен ряд мастер-классов, позволяющих преподавателю сначала продемонстрировать на практике целевые методы разработки, затем помочь студе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там в рамках оставшегося времени практического занятия самим разобраться в изуч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емой технологии, и дать окончательную доводку разрабатываемых креативных мат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риалов на самостоятельную работу.</w:t>
      </w:r>
    </w:p>
    <w:p w:rsidR="00E33AA0" w:rsidRPr="00E45386" w:rsidRDefault="00E33AA0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Самостоятельная работа магистров по освоению курса привязана не только к освоению тем теоретического материала, но и интегрирована в образовательные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цессы курса практических занятий для осуществления домашней доводки и </w:t>
      </w:r>
      <w:proofErr w:type="gramStart"/>
      <w:r w:rsidRPr="00E45386">
        <w:rPr>
          <w:sz w:val="28"/>
          <w:szCs w:val="28"/>
        </w:rPr>
        <w:t>дорабо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>ки</w:t>
      </w:r>
      <w:proofErr w:type="gramEnd"/>
      <w:r w:rsidRPr="00E45386">
        <w:rPr>
          <w:sz w:val="28"/>
          <w:szCs w:val="28"/>
        </w:rPr>
        <w:t xml:space="preserve"> получаемых командами магистрантов креативных </w:t>
      </w:r>
      <w:r>
        <w:rPr>
          <w:sz w:val="28"/>
          <w:szCs w:val="28"/>
        </w:rPr>
        <w:t xml:space="preserve">маркетинговых </w:t>
      </w:r>
      <w:r w:rsidRPr="00E45386">
        <w:rPr>
          <w:sz w:val="28"/>
          <w:szCs w:val="28"/>
        </w:rPr>
        <w:t>материалов, а также на подготовку отчетов и презентаций к отчетным занятиям по каждому из ра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делов.</w:t>
      </w:r>
    </w:p>
    <w:p w:rsidR="00E33AA0" w:rsidRPr="00E45386" w:rsidRDefault="00E33AA0" w:rsidP="000E1069">
      <w:pPr>
        <w:rPr>
          <w:sz w:val="28"/>
          <w:szCs w:val="28"/>
        </w:rPr>
      </w:pPr>
    </w:p>
    <w:p w:rsidR="00E33AA0" w:rsidRPr="009150C2" w:rsidRDefault="00E33AA0" w:rsidP="00EF255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9150C2">
        <w:rPr>
          <w:b/>
          <w:bCs/>
          <w:color w:val="000000"/>
          <w:sz w:val="28"/>
          <w:szCs w:val="28"/>
        </w:rPr>
        <w:t>8.2.2. Требования к  домашнему заданию</w:t>
      </w:r>
    </w:p>
    <w:p w:rsidR="00E33AA0" w:rsidRPr="009150C2" w:rsidRDefault="00E33AA0" w:rsidP="00EF255F">
      <w:pPr>
        <w:pStyle w:val="12pt"/>
        <w:ind w:firstLine="709"/>
        <w:rPr>
          <w:color w:val="auto"/>
          <w:spacing w:val="0"/>
        </w:rPr>
      </w:pPr>
    </w:p>
    <w:p w:rsidR="00E33AA0" w:rsidRPr="009150C2" w:rsidRDefault="00E33AA0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реферату</w:t>
      </w:r>
      <w:r w:rsidRPr="009150C2">
        <w:rPr>
          <w:sz w:val="28"/>
          <w:szCs w:val="28"/>
        </w:rPr>
        <w:t xml:space="preserve">. Объем работы </w:t>
      </w:r>
      <w:r w:rsidRPr="009150C2">
        <w:rPr>
          <w:rStyle w:val="af9"/>
          <w:b w:val="0"/>
          <w:bCs w:val="0"/>
          <w:sz w:val="28"/>
          <w:szCs w:val="28"/>
        </w:rPr>
        <w:t>900-1000</w:t>
      </w:r>
      <w:r w:rsidRPr="009150C2">
        <w:rPr>
          <w:rStyle w:val="af9"/>
          <w:sz w:val="28"/>
          <w:szCs w:val="28"/>
        </w:rPr>
        <w:t xml:space="preserve"> </w:t>
      </w:r>
      <w:r w:rsidRPr="009150C2">
        <w:rPr>
          <w:sz w:val="28"/>
          <w:szCs w:val="28"/>
        </w:rPr>
        <w:t xml:space="preserve"> слов. Список литературы до</w:t>
      </w:r>
      <w:r w:rsidRPr="009150C2">
        <w:rPr>
          <w:sz w:val="28"/>
          <w:szCs w:val="28"/>
        </w:rPr>
        <w:t>л</w:t>
      </w:r>
      <w:r w:rsidRPr="009150C2">
        <w:rPr>
          <w:sz w:val="28"/>
          <w:szCs w:val="28"/>
        </w:rPr>
        <w:t xml:space="preserve">жен состоять не менее чем из 10 источников, 5 из которых приходятся на публикации в международных рецензируемых журналах. Наличие логических выводов, авторской оценки излагаемого материала. </w:t>
      </w:r>
    </w:p>
    <w:p w:rsidR="00E33AA0" w:rsidRPr="009150C2" w:rsidRDefault="00E33AA0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>Требования к домашним заданиям. Домашнее задание считается успешно в</w:t>
      </w:r>
      <w:r w:rsidRPr="009150C2">
        <w:rPr>
          <w:sz w:val="28"/>
          <w:szCs w:val="28"/>
        </w:rPr>
        <w:t>ы</w:t>
      </w:r>
      <w:r w:rsidRPr="009150C2">
        <w:rPr>
          <w:sz w:val="28"/>
          <w:szCs w:val="28"/>
        </w:rPr>
        <w:t xml:space="preserve">полненным и проверяется преподавателем в случае соблюдения следующих условий: </w:t>
      </w:r>
    </w:p>
    <w:p w:rsidR="00E33AA0" w:rsidRPr="009150C2" w:rsidRDefault="00E33AA0" w:rsidP="009150C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сдает задание в срок (дата и время) и в форме (письменно, устно, пр</w:t>
      </w:r>
      <w:r w:rsidRPr="009150C2">
        <w:rPr>
          <w:sz w:val="28"/>
          <w:szCs w:val="28"/>
        </w:rPr>
        <w:t>е</w:t>
      </w:r>
      <w:r w:rsidRPr="009150C2">
        <w:rPr>
          <w:sz w:val="28"/>
          <w:szCs w:val="28"/>
        </w:rPr>
        <w:t xml:space="preserve">зентация в </w:t>
      </w:r>
      <w:r w:rsidRPr="009150C2">
        <w:rPr>
          <w:sz w:val="28"/>
          <w:szCs w:val="28"/>
          <w:lang w:val="en-US"/>
        </w:rPr>
        <w:t>Power</w:t>
      </w:r>
      <w:r w:rsidRPr="009150C2">
        <w:rPr>
          <w:sz w:val="28"/>
          <w:szCs w:val="28"/>
        </w:rPr>
        <w:t xml:space="preserve"> </w:t>
      </w:r>
      <w:r w:rsidRPr="009150C2">
        <w:rPr>
          <w:sz w:val="28"/>
          <w:szCs w:val="28"/>
          <w:lang w:val="en-US"/>
        </w:rPr>
        <w:t>Point</w:t>
      </w:r>
      <w:r w:rsidRPr="009150C2">
        <w:rPr>
          <w:sz w:val="28"/>
          <w:szCs w:val="28"/>
        </w:rPr>
        <w:t>), определенной преподавателем</w:t>
      </w:r>
    </w:p>
    <w:p w:rsidR="00E33AA0" w:rsidRPr="009150C2" w:rsidRDefault="00E33AA0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в соответствии с требованиями преподавателя (структура, наличие всех разделов задания в полном объеме)</w:t>
      </w:r>
    </w:p>
    <w:p w:rsidR="00E33AA0" w:rsidRPr="009150C2" w:rsidRDefault="00E33AA0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самостоятельно, с использованием типов информ</w:t>
      </w:r>
      <w:r w:rsidRPr="009150C2">
        <w:rPr>
          <w:sz w:val="28"/>
          <w:szCs w:val="28"/>
        </w:rPr>
        <w:t>а</w:t>
      </w:r>
      <w:r w:rsidRPr="009150C2">
        <w:rPr>
          <w:sz w:val="28"/>
          <w:szCs w:val="28"/>
        </w:rPr>
        <w:t>ционных источников, рекомендованных преподавателем</w:t>
      </w:r>
    </w:p>
    <w:p w:rsidR="00E33AA0" w:rsidRPr="009150C2" w:rsidRDefault="00E33AA0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lastRenderedPageBreak/>
        <w:t xml:space="preserve">При несоблюдении любого из перечисленных требований, Домашнее задание не проверяется и студенту автоматически выставляется оценка 0 баллов. </w:t>
      </w:r>
      <w:proofErr w:type="gramStart"/>
      <w:r w:rsidRPr="009150C2">
        <w:rPr>
          <w:sz w:val="28"/>
          <w:szCs w:val="28"/>
        </w:rPr>
        <w:t>Принятое</w:t>
      </w:r>
      <w:proofErr w:type="gramEnd"/>
      <w:r w:rsidRPr="009150C2">
        <w:rPr>
          <w:sz w:val="28"/>
          <w:szCs w:val="28"/>
        </w:rPr>
        <w:t xml:space="preserve"> к проверке. Домашнее задание оценивается по 10 балльной шкале.</w:t>
      </w:r>
    </w:p>
    <w:p w:rsidR="00E33AA0" w:rsidRPr="009150C2" w:rsidRDefault="00E33AA0" w:rsidP="001817AF">
      <w:pPr>
        <w:pStyle w:val="1"/>
      </w:pPr>
      <w:r w:rsidRPr="009150C2">
        <w:t>Учебно-методическое и информационное обеспечение дисциплины</w:t>
      </w:r>
    </w:p>
    <w:p w:rsidR="00E33AA0" w:rsidRPr="00E45386" w:rsidRDefault="00E33AA0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Базовы</w:t>
      </w:r>
      <w:r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</w:p>
    <w:p w:rsidR="00E33AA0" w:rsidRDefault="00E33AA0" w:rsidP="00592D4B">
      <w:pPr>
        <w:ind w:left="360" w:firstLine="0"/>
        <w:jc w:val="both"/>
      </w:pPr>
      <w:r>
        <w:t xml:space="preserve">1. </w:t>
      </w:r>
      <w:proofErr w:type="spellStart"/>
      <w:r>
        <w:t>Светуньков</w:t>
      </w:r>
      <w:proofErr w:type="spellEnd"/>
      <w:r>
        <w:t xml:space="preserve"> И.С., </w:t>
      </w:r>
      <w:proofErr w:type="spellStart"/>
      <w:r>
        <w:t>Светуньков</w:t>
      </w:r>
      <w:proofErr w:type="spellEnd"/>
      <w:r>
        <w:t xml:space="preserve"> С.Г. Методы и модели социально-экономического прогнозир</w:t>
      </w:r>
      <w:r>
        <w:t>о</w:t>
      </w:r>
      <w:r>
        <w:t xml:space="preserve">вания: учебник и практикум </w:t>
      </w:r>
      <w:proofErr w:type="gramStart"/>
      <w:r>
        <w:t>для</w:t>
      </w:r>
      <w:proofErr w:type="gramEnd"/>
      <w:r>
        <w:t xml:space="preserve"> академического </w:t>
      </w:r>
      <w:proofErr w:type="spellStart"/>
      <w:r>
        <w:t>бакалавриата</w:t>
      </w:r>
      <w:proofErr w:type="spellEnd"/>
      <w:r>
        <w:t>. В 2-х т. Т. 1. Теория и методол</w:t>
      </w:r>
      <w:r>
        <w:t>о</w:t>
      </w:r>
      <w:r>
        <w:t xml:space="preserve">гия прогнозирования. - </w:t>
      </w:r>
      <w:r w:rsidRPr="00F25D75">
        <w:t xml:space="preserve">М.: Издательство </w:t>
      </w:r>
      <w:proofErr w:type="spellStart"/>
      <w:r w:rsidRPr="00F25D75">
        <w:t>Юрайт</w:t>
      </w:r>
      <w:proofErr w:type="spellEnd"/>
      <w:r w:rsidRPr="00F25D75">
        <w:t>, 2014</w:t>
      </w:r>
      <w:r>
        <w:t>. – 351 с.</w:t>
      </w:r>
    </w:p>
    <w:p w:rsidR="00E33AA0" w:rsidRDefault="00E33AA0" w:rsidP="00592D4B">
      <w:pPr>
        <w:ind w:left="360" w:firstLine="0"/>
        <w:jc w:val="both"/>
      </w:pPr>
      <w:r>
        <w:t xml:space="preserve">2. </w:t>
      </w:r>
      <w:proofErr w:type="spellStart"/>
      <w:r w:rsidRPr="00F25D75">
        <w:t>Светуньков</w:t>
      </w:r>
      <w:proofErr w:type="spellEnd"/>
      <w:r w:rsidRPr="00F25D75">
        <w:t xml:space="preserve"> И.С., </w:t>
      </w:r>
      <w:proofErr w:type="spellStart"/>
      <w:r w:rsidRPr="00F25D75">
        <w:t>Светуньков</w:t>
      </w:r>
      <w:proofErr w:type="spellEnd"/>
      <w:r w:rsidRPr="00F25D75">
        <w:t xml:space="preserve"> С.Г.</w:t>
      </w:r>
      <w:r>
        <w:t xml:space="preserve"> </w:t>
      </w:r>
      <w:r w:rsidRPr="00F25D75">
        <w:t>Методы и модели социально-экономического прогнозир</w:t>
      </w:r>
      <w:r w:rsidRPr="00F25D75">
        <w:t>о</w:t>
      </w:r>
      <w:r w:rsidRPr="00F25D75">
        <w:t xml:space="preserve">вания: учебник и практикум </w:t>
      </w:r>
      <w:proofErr w:type="gramStart"/>
      <w:r w:rsidRPr="00F25D75">
        <w:t>для</w:t>
      </w:r>
      <w:proofErr w:type="gramEnd"/>
      <w:r w:rsidRPr="00F25D75">
        <w:t xml:space="preserve"> академического </w:t>
      </w:r>
      <w:proofErr w:type="spellStart"/>
      <w:r w:rsidRPr="00F25D75">
        <w:t>бакалавриата</w:t>
      </w:r>
      <w:proofErr w:type="spellEnd"/>
      <w:r w:rsidRPr="00F25D75">
        <w:t>. В 2-х т.</w:t>
      </w:r>
      <w:r>
        <w:t xml:space="preserve"> Т. 2. Модели и методы. - </w:t>
      </w:r>
      <w:r w:rsidRPr="00F25D75">
        <w:t xml:space="preserve">М.: Издательство </w:t>
      </w:r>
      <w:proofErr w:type="spellStart"/>
      <w:r w:rsidRPr="00F25D75">
        <w:t>Юрайт</w:t>
      </w:r>
      <w:proofErr w:type="spellEnd"/>
      <w:r w:rsidRPr="00F25D75">
        <w:t>, 2014.</w:t>
      </w:r>
      <w:r>
        <w:t xml:space="preserve"> – 450 с.</w:t>
      </w:r>
    </w:p>
    <w:p w:rsidR="00E33AA0" w:rsidRDefault="00E33AA0" w:rsidP="00C25D8D">
      <w:pPr>
        <w:jc w:val="both"/>
        <w:rPr>
          <w:sz w:val="28"/>
          <w:szCs w:val="28"/>
        </w:rPr>
      </w:pPr>
    </w:p>
    <w:p w:rsidR="00E33AA0" w:rsidRPr="00E45386" w:rsidRDefault="00E33AA0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Основная литература</w:t>
      </w:r>
    </w:p>
    <w:p w:rsidR="00E33AA0" w:rsidRDefault="00E33AA0" w:rsidP="004631B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Волгина О.А., Голодная Н.Ю., </w:t>
      </w:r>
      <w:proofErr w:type="spellStart"/>
      <w:r>
        <w:rPr>
          <w:sz w:val="28"/>
          <w:szCs w:val="28"/>
        </w:rPr>
        <w:t>Одияо</w:t>
      </w:r>
      <w:proofErr w:type="spellEnd"/>
      <w:r>
        <w:rPr>
          <w:sz w:val="28"/>
          <w:szCs w:val="28"/>
        </w:rPr>
        <w:t xml:space="preserve"> Н.Н.. Шуман Г.И.</w:t>
      </w:r>
      <w:r w:rsidRPr="004631B7">
        <w:t xml:space="preserve"> </w:t>
      </w:r>
      <w:r>
        <w:rPr>
          <w:sz w:val="28"/>
          <w:szCs w:val="28"/>
        </w:rPr>
        <w:t xml:space="preserve"> </w:t>
      </w:r>
      <w:r w:rsidRPr="004631B7">
        <w:rPr>
          <w:sz w:val="28"/>
          <w:szCs w:val="28"/>
        </w:rPr>
        <w:t xml:space="preserve">Математическое моделирование </w:t>
      </w:r>
      <w:proofErr w:type="gramStart"/>
      <w:r w:rsidRPr="004631B7">
        <w:rPr>
          <w:sz w:val="28"/>
          <w:szCs w:val="28"/>
        </w:rPr>
        <w:t>экономических процессов</w:t>
      </w:r>
      <w:proofErr w:type="gramEnd"/>
      <w:r w:rsidRPr="004631B7">
        <w:rPr>
          <w:sz w:val="28"/>
          <w:szCs w:val="28"/>
        </w:rPr>
        <w:t xml:space="preserve"> и систем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2014. – 200 с.</w:t>
      </w:r>
    </w:p>
    <w:p w:rsidR="00E33AA0" w:rsidRDefault="00E33AA0" w:rsidP="000E2FB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Петровская Л.М., Осипов Р.Д., Данильченко А.О. Конъюнктура открытой экономики: теоретические и эмпирические взаимосвязи – М.: РИВШ, 2012. – 120 с.</w:t>
      </w:r>
    </w:p>
    <w:p w:rsidR="00E33AA0" w:rsidRDefault="00E33AA0" w:rsidP="000E2F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Полынская</w:t>
      </w:r>
      <w:proofErr w:type="spellEnd"/>
      <w:r w:rsidRPr="000E2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</w:t>
      </w:r>
      <w:r w:rsidRPr="000E2FB8">
        <w:rPr>
          <w:sz w:val="28"/>
          <w:szCs w:val="28"/>
        </w:rPr>
        <w:t>Информационные системы маркетинга. Учебник и пра</w:t>
      </w:r>
      <w:r w:rsidRPr="000E2FB8">
        <w:rPr>
          <w:sz w:val="28"/>
          <w:szCs w:val="28"/>
        </w:rPr>
        <w:t>к</w:t>
      </w:r>
      <w:r w:rsidRPr="000E2FB8">
        <w:rPr>
          <w:sz w:val="28"/>
          <w:szCs w:val="28"/>
        </w:rPr>
        <w:t>тикум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 – 370 с.</w:t>
      </w:r>
    </w:p>
    <w:p w:rsidR="00E33AA0" w:rsidRPr="004631B7" w:rsidRDefault="00E33AA0" w:rsidP="004631B7">
      <w:pPr>
        <w:ind w:left="1429" w:firstLine="0"/>
        <w:jc w:val="both"/>
        <w:rPr>
          <w:sz w:val="28"/>
          <w:szCs w:val="28"/>
        </w:rPr>
      </w:pPr>
    </w:p>
    <w:p w:rsidR="00E33AA0" w:rsidRPr="009D1E2A" w:rsidRDefault="00E33AA0" w:rsidP="009D1E2A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 xml:space="preserve">Дополнительная литература </w:t>
      </w:r>
    </w:p>
    <w:p w:rsidR="00E33AA0" w:rsidRDefault="00E33AA0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4631B7">
        <w:rPr>
          <w:sz w:val="28"/>
          <w:szCs w:val="28"/>
        </w:rPr>
        <w:t>Белотелов</w:t>
      </w:r>
      <w:r>
        <w:rPr>
          <w:sz w:val="28"/>
          <w:szCs w:val="28"/>
        </w:rPr>
        <w:t xml:space="preserve"> Н.В.</w:t>
      </w:r>
      <w:r w:rsidRPr="004631B7">
        <w:rPr>
          <w:sz w:val="28"/>
          <w:szCs w:val="28"/>
        </w:rPr>
        <w:t>, Бродский</w:t>
      </w:r>
      <w:r>
        <w:rPr>
          <w:sz w:val="28"/>
          <w:szCs w:val="28"/>
        </w:rPr>
        <w:t xml:space="preserve"> Ю.Н.</w:t>
      </w:r>
      <w:r w:rsidRPr="004631B7">
        <w:rPr>
          <w:sz w:val="28"/>
          <w:szCs w:val="28"/>
        </w:rPr>
        <w:t>, Павловский</w:t>
      </w:r>
      <w:r>
        <w:rPr>
          <w:sz w:val="28"/>
          <w:szCs w:val="28"/>
        </w:rPr>
        <w:t xml:space="preserve"> Ю.Н. </w:t>
      </w:r>
      <w:r w:rsidRPr="004631B7">
        <w:rPr>
          <w:sz w:val="28"/>
          <w:szCs w:val="28"/>
        </w:rPr>
        <w:t>Сложность. Матем</w:t>
      </w:r>
      <w:r w:rsidRPr="004631B7">
        <w:rPr>
          <w:sz w:val="28"/>
          <w:szCs w:val="28"/>
        </w:rPr>
        <w:t>а</w:t>
      </w:r>
      <w:r w:rsidRPr="004631B7">
        <w:rPr>
          <w:sz w:val="28"/>
          <w:szCs w:val="28"/>
        </w:rPr>
        <w:t>тическое моделирование. Гуманитарный анализ. Исследование историч</w:t>
      </w:r>
      <w:r w:rsidRPr="004631B7">
        <w:rPr>
          <w:sz w:val="28"/>
          <w:szCs w:val="28"/>
        </w:rPr>
        <w:t>е</w:t>
      </w:r>
      <w:r w:rsidRPr="004631B7">
        <w:rPr>
          <w:sz w:val="28"/>
          <w:szCs w:val="28"/>
        </w:rPr>
        <w:t>ских, военных, социально-экономических и политических процессов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>, 2009. – 320 с.</w:t>
      </w:r>
    </w:p>
    <w:p w:rsidR="00E33AA0" w:rsidRDefault="00E33AA0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Лычкина</w:t>
      </w:r>
      <w:proofErr w:type="spellEnd"/>
      <w:r>
        <w:rPr>
          <w:sz w:val="28"/>
          <w:szCs w:val="28"/>
        </w:rPr>
        <w:t xml:space="preserve"> Н.Н. </w:t>
      </w:r>
      <w:r w:rsidRPr="004631B7">
        <w:rPr>
          <w:sz w:val="28"/>
          <w:szCs w:val="28"/>
        </w:rPr>
        <w:t>Имитационное моделирование экономических процессов</w:t>
      </w:r>
      <w:r>
        <w:rPr>
          <w:sz w:val="28"/>
          <w:szCs w:val="28"/>
        </w:rPr>
        <w:t>. – М.: Высшее образование, 2012. – 256 с.</w:t>
      </w:r>
    </w:p>
    <w:p w:rsidR="00E33AA0" w:rsidRPr="004631B7" w:rsidRDefault="00E33AA0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proofErr w:type="spellStart"/>
      <w:r w:rsidRPr="004631B7">
        <w:rPr>
          <w:sz w:val="28"/>
          <w:szCs w:val="28"/>
        </w:rPr>
        <w:t>Чесбро</w:t>
      </w:r>
      <w:proofErr w:type="spellEnd"/>
      <w:r w:rsidRPr="004631B7">
        <w:rPr>
          <w:sz w:val="28"/>
          <w:szCs w:val="28"/>
        </w:rPr>
        <w:t xml:space="preserve"> Г. Открытые инновации. – М.: Поколение, 2007. - 333 с.</w:t>
      </w:r>
    </w:p>
    <w:p w:rsidR="00E33AA0" w:rsidRPr="004631B7" w:rsidRDefault="00E33AA0" w:rsidP="001817AF">
      <w:pPr>
        <w:rPr>
          <w:sz w:val="28"/>
          <w:szCs w:val="28"/>
        </w:rPr>
      </w:pPr>
    </w:p>
    <w:p w:rsidR="00E33AA0" w:rsidRPr="00E45386" w:rsidRDefault="00E33AA0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Справочники, словари, энциклопедии</w:t>
      </w:r>
    </w:p>
    <w:p w:rsidR="00E33AA0" w:rsidRPr="00E45386" w:rsidRDefault="00E33AA0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ряде тем дисциплины целесообразно использование студентами электронной энциклопедии </w:t>
      </w:r>
      <w:hyperlink r:id="rId10" w:history="1">
        <w:r w:rsidRPr="00E45386">
          <w:rPr>
            <w:sz w:val="28"/>
            <w:szCs w:val="28"/>
          </w:rPr>
          <w:t>http://ru.wikipedia.org/</w:t>
        </w:r>
      </w:hyperlink>
      <w:r w:rsidRPr="00E45386">
        <w:rPr>
          <w:sz w:val="28"/>
          <w:szCs w:val="28"/>
        </w:rPr>
        <w:t xml:space="preserve">, а также ряд электронных ресурсов и библиотек, расположенных в Интернете </w:t>
      </w:r>
      <w:proofErr w:type="gramStart"/>
      <w:r w:rsidRPr="00E45386">
        <w:rPr>
          <w:sz w:val="28"/>
          <w:szCs w:val="28"/>
        </w:rPr>
        <w:t>по</w:t>
      </w:r>
      <w:proofErr w:type="gramEnd"/>
      <w:r w:rsidRPr="00E45386">
        <w:rPr>
          <w:sz w:val="28"/>
          <w:szCs w:val="28"/>
        </w:rPr>
        <w:t xml:space="preserve"> следующим URL-адресам: </w:t>
      </w:r>
    </w:p>
    <w:p w:rsidR="00E33AA0" w:rsidRPr="00E45386" w:rsidRDefault="00E33AA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www.marketing.spb.ru</w:t>
      </w:r>
    </w:p>
    <w:p w:rsidR="00E33AA0" w:rsidRPr="00E45386" w:rsidRDefault="00E33AA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grebennikov.ru</w:t>
      </w:r>
    </w:p>
    <w:p w:rsidR="00E33AA0" w:rsidRPr="00E45386" w:rsidRDefault="00E33AA0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Программные средства</w:t>
      </w:r>
    </w:p>
    <w:p w:rsidR="00E33AA0" w:rsidRPr="00E45386" w:rsidRDefault="00E33AA0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Для успешного освоения практической части дисциплины и  разработки кре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тивных материалов </w:t>
      </w:r>
      <w:proofErr w:type="gramStart"/>
      <w:r w:rsidRPr="00E45386">
        <w:rPr>
          <w:sz w:val="28"/>
          <w:szCs w:val="28"/>
        </w:rPr>
        <w:t>тренинг-проекта</w:t>
      </w:r>
      <w:proofErr w:type="gramEnd"/>
      <w:r w:rsidRPr="00E45386">
        <w:rPr>
          <w:sz w:val="28"/>
          <w:szCs w:val="28"/>
        </w:rPr>
        <w:t xml:space="preserve"> дисциплины студенты должны использовать следующие профессиональные пакеты программных средств:</w:t>
      </w:r>
    </w:p>
    <w:p w:rsidR="00E33AA0" w:rsidRPr="00E45386" w:rsidRDefault="00E33AA0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 xml:space="preserve">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2008-2011  </w:t>
      </w:r>
    </w:p>
    <w:p w:rsidR="00E33AA0" w:rsidRPr="00E45386" w:rsidRDefault="00E33AA0" w:rsidP="00444FB9">
      <w:pPr>
        <w:ind w:firstLine="0"/>
        <w:jc w:val="both"/>
        <w:rPr>
          <w:sz w:val="28"/>
          <w:szCs w:val="28"/>
        </w:rPr>
      </w:pPr>
    </w:p>
    <w:p w:rsidR="00E33AA0" w:rsidRPr="00E45386" w:rsidRDefault="00E33AA0" w:rsidP="001817AF">
      <w:pPr>
        <w:pStyle w:val="1"/>
      </w:pPr>
      <w:r w:rsidRPr="00E45386">
        <w:t>Материально-техническое обеспечение дисциплины</w:t>
      </w:r>
    </w:p>
    <w:p w:rsidR="00E33AA0" w:rsidRPr="00E45386" w:rsidRDefault="00E33AA0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проведения лекционного курса используется мультимедиа </w:t>
      </w:r>
      <w:proofErr w:type="gramStart"/>
      <w:r w:rsidRPr="00E45386">
        <w:rPr>
          <w:sz w:val="28"/>
          <w:szCs w:val="28"/>
        </w:rPr>
        <w:t>-к</w:t>
      </w:r>
      <w:proofErr w:type="gramEnd"/>
      <w:r w:rsidRPr="00E45386">
        <w:rPr>
          <w:sz w:val="28"/>
          <w:szCs w:val="28"/>
        </w:rPr>
        <w:t>омплексы оборудования, которыми оснащены лекционные залы, в который входит следующее оборудование: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проектор,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ноутбук,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усилитель,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моторизованный экран,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микрофон,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пульт,</w:t>
      </w:r>
    </w:p>
    <w:p w:rsidR="00E33AA0" w:rsidRPr="00E45386" w:rsidRDefault="00E33AA0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 xml:space="preserve">набор видео-аудио кабелей. </w:t>
      </w:r>
    </w:p>
    <w:p w:rsidR="00E33AA0" w:rsidRPr="00E45386" w:rsidRDefault="00E33AA0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Часть практических занятий и мастер-классов планируется проводить с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зованием компьютерного класса, расположенного в этом же корпусе.</w:t>
      </w:r>
    </w:p>
    <w:p w:rsidR="00E33AA0" w:rsidRPr="00E45386" w:rsidRDefault="00E33AA0" w:rsidP="001E67A2">
      <w:pPr>
        <w:rPr>
          <w:sz w:val="28"/>
          <w:szCs w:val="28"/>
        </w:rPr>
      </w:pPr>
    </w:p>
    <w:sectPr w:rsidR="00E33AA0" w:rsidRPr="00E45386" w:rsidSect="00FA7F1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0" w:rsidRDefault="00DE4B60" w:rsidP="00074D27">
      <w:r>
        <w:separator/>
      </w:r>
    </w:p>
  </w:endnote>
  <w:endnote w:type="continuationSeparator" w:id="0">
    <w:p w:rsidR="00DE4B60" w:rsidRDefault="00DE4B6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A0" w:rsidRDefault="00E33A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A0" w:rsidRDefault="00E33A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A0" w:rsidRDefault="00E33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0" w:rsidRDefault="00DE4B60" w:rsidP="00074D27">
      <w:r>
        <w:separator/>
      </w:r>
    </w:p>
  </w:footnote>
  <w:footnote w:type="continuationSeparator" w:id="0">
    <w:p w:rsidR="00DE4B60" w:rsidRDefault="00DE4B6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584"/>
    </w:tblGrid>
    <w:tr w:rsidR="00E33AA0" w:rsidRPr="00FA7F1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E33AA0" w:rsidRPr="00FA7F18" w:rsidRDefault="00DE4B60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sz w:val="28"/>
              <w:szCs w:val="28"/>
            </w:rPr>
          </w:pPr>
          <w:hyperlink r:id="rId1" w:history="1">
            <w:r w:rsidR="00BD34B1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href="http://www.hse.ru/text/image/4011945.h" style="width:32.1pt;height:35.2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E33AA0" w:rsidRPr="00FA7F18" w:rsidRDefault="00E33AA0" w:rsidP="00FA7F18">
          <w:pPr>
            <w:jc w:val="center"/>
            <w:rPr>
              <w:sz w:val="20"/>
              <w:szCs w:val="20"/>
            </w:rPr>
          </w:pPr>
          <w:r w:rsidRPr="00FA7F18">
            <w:rPr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технологии и инструментарий маркетинга»</w:t>
          </w:r>
          <w:r w:rsidRPr="00FA7F18">
            <w:rPr>
              <w:sz w:val="20"/>
              <w:szCs w:val="20"/>
            </w:rPr>
            <w:t xml:space="preserve"> для направления 080200.68 «Менеджмент» подготовки  магистра по магистерской программе «Маркетинговые технологии»</w:t>
          </w:r>
        </w:p>
      </w:tc>
    </w:tr>
  </w:tbl>
  <w:p w:rsidR="00E33AA0" w:rsidRPr="00FA7F18" w:rsidRDefault="00E33AA0" w:rsidP="0024751E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999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B34E3"/>
    <w:multiLevelType w:val="hybridMultilevel"/>
    <w:tmpl w:val="8058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F622E"/>
    <w:multiLevelType w:val="hybridMultilevel"/>
    <w:tmpl w:val="80386B20"/>
    <w:lvl w:ilvl="0" w:tplc="0A6402B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A77CBC"/>
    <w:multiLevelType w:val="multilevel"/>
    <w:tmpl w:val="00D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46F5"/>
    <w:multiLevelType w:val="hybridMultilevel"/>
    <w:tmpl w:val="DBD04C86"/>
    <w:lvl w:ilvl="0" w:tplc="C49062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955C9"/>
    <w:multiLevelType w:val="hybridMultilevel"/>
    <w:tmpl w:val="C8285A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1B1E"/>
    <w:multiLevelType w:val="hybridMultilevel"/>
    <w:tmpl w:val="05F04BCC"/>
    <w:lvl w:ilvl="0" w:tplc="016AA228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cs="Wingdings" w:hint="default"/>
      </w:rPr>
    </w:lvl>
  </w:abstractNum>
  <w:abstractNum w:abstractNumId="37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46C06"/>
    <w:multiLevelType w:val="hybridMultilevel"/>
    <w:tmpl w:val="F05C7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5"/>
  </w:num>
  <w:num w:numId="8">
    <w:abstractNumId w:val="24"/>
  </w:num>
  <w:num w:numId="9">
    <w:abstractNumId w:val="30"/>
  </w:num>
  <w:num w:numId="10">
    <w:abstractNumId w:val="17"/>
  </w:num>
  <w:num w:numId="11">
    <w:abstractNumId w:val="22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33"/>
  </w:num>
  <w:num w:numId="17">
    <w:abstractNumId w:val="14"/>
  </w:num>
  <w:num w:numId="18">
    <w:abstractNumId w:val="37"/>
  </w:num>
  <w:num w:numId="19">
    <w:abstractNumId w:val="21"/>
  </w:num>
  <w:num w:numId="20">
    <w:abstractNumId w:val="26"/>
  </w:num>
  <w:num w:numId="21">
    <w:abstractNumId w:val="29"/>
  </w:num>
  <w:num w:numId="22">
    <w:abstractNumId w:val="7"/>
  </w:num>
  <w:num w:numId="23">
    <w:abstractNumId w:val="19"/>
  </w:num>
  <w:num w:numId="24">
    <w:abstractNumId w:val="40"/>
  </w:num>
  <w:num w:numId="25">
    <w:abstractNumId w:val="23"/>
  </w:num>
  <w:num w:numId="26">
    <w:abstractNumId w:val="32"/>
  </w:num>
  <w:num w:numId="27">
    <w:abstractNumId w:val="11"/>
  </w:num>
  <w:num w:numId="28">
    <w:abstractNumId w:val="28"/>
  </w:num>
  <w:num w:numId="29">
    <w:abstractNumId w:val="15"/>
  </w:num>
  <w:num w:numId="30">
    <w:abstractNumId w:val="31"/>
  </w:num>
  <w:num w:numId="31">
    <w:abstractNumId w:val="39"/>
  </w:num>
  <w:num w:numId="32">
    <w:abstractNumId w:val="0"/>
  </w:num>
  <w:num w:numId="33">
    <w:abstractNumId w:val="34"/>
  </w:num>
  <w:num w:numId="34">
    <w:abstractNumId w:val="2"/>
  </w:num>
  <w:num w:numId="35">
    <w:abstractNumId w:val="8"/>
  </w:num>
  <w:num w:numId="36">
    <w:abstractNumId w:val="38"/>
  </w:num>
  <w:num w:numId="37">
    <w:abstractNumId w:val="12"/>
  </w:num>
  <w:num w:numId="38">
    <w:abstractNumId w:val="13"/>
  </w:num>
  <w:num w:numId="39">
    <w:abstractNumId w:val="27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9"/>
  <w:autoHyphenation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1B0D"/>
    <w:rsid w:val="00073753"/>
    <w:rsid w:val="00074D27"/>
    <w:rsid w:val="000761E6"/>
    <w:rsid w:val="000766EA"/>
    <w:rsid w:val="000A1CE4"/>
    <w:rsid w:val="000A6144"/>
    <w:rsid w:val="000A7CDD"/>
    <w:rsid w:val="000C22C6"/>
    <w:rsid w:val="000C6FCE"/>
    <w:rsid w:val="000D2165"/>
    <w:rsid w:val="000D3968"/>
    <w:rsid w:val="000D609D"/>
    <w:rsid w:val="000D63C6"/>
    <w:rsid w:val="000E0818"/>
    <w:rsid w:val="000E1069"/>
    <w:rsid w:val="000E2FB8"/>
    <w:rsid w:val="000E3C81"/>
    <w:rsid w:val="000F3E36"/>
    <w:rsid w:val="00102C96"/>
    <w:rsid w:val="00112927"/>
    <w:rsid w:val="001144E4"/>
    <w:rsid w:val="00115DBB"/>
    <w:rsid w:val="00116302"/>
    <w:rsid w:val="00117234"/>
    <w:rsid w:val="00133147"/>
    <w:rsid w:val="00133D80"/>
    <w:rsid w:val="00140BA8"/>
    <w:rsid w:val="00142CC1"/>
    <w:rsid w:val="001466F4"/>
    <w:rsid w:val="00167C70"/>
    <w:rsid w:val="001817AF"/>
    <w:rsid w:val="00186F07"/>
    <w:rsid w:val="00195238"/>
    <w:rsid w:val="001A3345"/>
    <w:rsid w:val="001A5698"/>
    <w:rsid w:val="001A5F84"/>
    <w:rsid w:val="001B2D15"/>
    <w:rsid w:val="001B2F48"/>
    <w:rsid w:val="001B3E49"/>
    <w:rsid w:val="001C45C0"/>
    <w:rsid w:val="001D58DE"/>
    <w:rsid w:val="001D716F"/>
    <w:rsid w:val="001E67A2"/>
    <w:rsid w:val="001F5D87"/>
    <w:rsid w:val="001F5F2C"/>
    <w:rsid w:val="001F63CC"/>
    <w:rsid w:val="00216C79"/>
    <w:rsid w:val="00216E99"/>
    <w:rsid w:val="0022032F"/>
    <w:rsid w:val="002214E3"/>
    <w:rsid w:val="00226D2E"/>
    <w:rsid w:val="002305FC"/>
    <w:rsid w:val="00241180"/>
    <w:rsid w:val="00242594"/>
    <w:rsid w:val="0024325E"/>
    <w:rsid w:val="00243757"/>
    <w:rsid w:val="00244DB6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CF"/>
    <w:rsid w:val="00287B55"/>
    <w:rsid w:val="00293910"/>
    <w:rsid w:val="0029552C"/>
    <w:rsid w:val="00297587"/>
    <w:rsid w:val="00297F09"/>
    <w:rsid w:val="002A2C97"/>
    <w:rsid w:val="002A739A"/>
    <w:rsid w:val="002B3315"/>
    <w:rsid w:val="002C1309"/>
    <w:rsid w:val="002C38D5"/>
    <w:rsid w:val="002D0C52"/>
    <w:rsid w:val="002D3358"/>
    <w:rsid w:val="002D63F0"/>
    <w:rsid w:val="002E10B5"/>
    <w:rsid w:val="002E5371"/>
    <w:rsid w:val="002E6F63"/>
    <w:rsid w:val="002F19EC"/>
    <w:rsid w:val="002F2AFA"/>
    <w:rsid w:val="0030145A"/>
    <w:rsid w:val="00301C6B"/>
    <w:rsid w:val="00302A48"/>
    <w:rsid w:val="00305087"/>
    <w:rsid w:val="0031451B"/>
    <w:rsid w:val="00314B8D"/>
    <w:rsid w:val="00316844"/>
    <w:rsid w:val="00336982"/>
    <w:rsid w:val="003518D1"/>
    <w:rsid w:val="003519CA"/>
    <w:rsid w:val="00363369"/>
    <w:rsid w:val="003657E8"/>
    <w:rsid w:val="00370371"/>
    <w:rsid w:val="003714D9"/>
    <w:rsid w:val="0037505F"/>
    <w:rsid w:val="00377578"/>
    <w:rsid w:val="00380296"/>
    <w:rsid w:val="00385AFF"/>
    <w:rsid w:val="00386B8C"/>
    <w:rsid w:val="003902C7"/>
    <w:rsid w:val="003B0A89"/>
    <w:rsid w:val="003B628E"/>
    <w:rsid w:val="003C304C"/>
    <w:rsid w:val="003C6876"/>
    <w:rsid w:val="003C7CA8"/>
    <w:rsid w:val="003D4DDE"/>
    <w:rsid w:val="003D5568"/>
    <w:rsid w:val="003F1EC3"/>
    <w:rsid w:val="003F41E3"/>
    <w:rsid w:val="004038CC"/>
    <w:rsid w:val="00404AB3"/>
    <w:rsid w:val="00404FC5"/>
    <w:rsid w:val="00410097"/>
    <w:rsid w:val="00411C20"/>
    <w:rsid w:val="004159F7"/>
    <w:rsid w:val="00417EC9"/>
    <w:rsid w:val="00423FDF"/>
    <w:rsid w:val="00430A84"/>
    <w:rsid w:val="00432888"/>
    <w:rsid w:val="00436D50"/>
    <w:rsid w:val="00444FB9"/>
    <w:rsid w:val="004502E1"/>
    <w:rsid w:val="00452502"/>
    <w:rsid w:val="004526A6"/>
    <w:rsid w:val="00452B07"/>
    <w:rsid w:val="00456356"/>
    <w:rsid w:val="004569F3"/>
    <w:rsid w:val="004631B7"/>
    <w:rsid w:val="00465AB9"/>
    <w:rsid w:val="00466879"/>
    <w:rsid w:val="00477071"/>
    <w:rsid w:val="00482A97"/>
    <w:rsid w:val="00482EAD"/>
    <w:rsid w:val="00486373"/>
    <w:rsid w:val="004966A6"/>
    <w:rsid w:val="004A1891"/>
    <w:rsid w:val="004B4BE0"/>
    <w:rsid w:val="004C00B4"/>
    <w:rsid w:val="004C3004"/>
    <w:rsid w:val="004D1EA5"/>
    <w:rsid w:val="004D4761"/>
    <w:rsid w:val="004E2613"/>
    <w:rsid w:val="0050049B"/>
    <w:rsid w:val="00523BF9"/>
    <w:rsid w:val="00526A68"/>
    <w:rsid w:val="00536CD1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2D4B"/>
    <w:rsid w:val="005954BC"/>
    <w:rsid w:val="0059677B"/>
    <w:rsid w:val="005A20CE"/>
    <w:rsid w:val="005A237D"/>
    <w:rsid w:val="005A46DE"/>
    <w:rsid w:val="005A56F1"/>
    <w:rsid w:val="005A6FE7"/>
    <w:rsid w:val="005C181E"/>
    <w:rsid w:val="005C6CFC"/>
    <w:rsid w:val="005D049E"/>
    <w:rsid w:val="005D3425"/>
    <w:rsid w:val="005D6F22"/>
    <w:rsid w:val="005F4A20"/>
    <w:rsid w:val="005F5408"/>
    <w:rsid w:val="00602B69"/>
    <w:rsid w:val="006052E1"/>
    <w:rsid w:val="00605BD3"/>
    <w:rsid w:val="006139D4"/>
    <w:rsid w:val="00614BC1"/>
    <w:rsid w:val="0062096E"/>
    <w:rsid w:val="00630891"/>
    <w:rsid w:val="00630BD0"/>
    <w:rsid w:val="00636C14"/>
    <w:rsid w:val="00642DCE"/>
    <w:rsid w:val="0066167B"/>
    <w:rsid w:val="00670437"/>
    <w:rsid w:val="006713E8"/>
    <w:rsid w:val="00673E68"/>
    <w:rsid w:val="006751DD"/>
    <w:rsid w:val="006815A8"/>
    <w:rsid w:val="006826E2"/>
    <w:rsid w:val="00685575"/>
    <w:rsid w:val="0068711A"/>
    <w:rsid w:val="006923E5"/>
    <w:rsid w:val="006A1201"/>
    <w:rsid w:val="006A1C8B"/>
    <w:rsid w:val="006A3316"/>
    <w:rsid w:val="006A6B88"/>
    <w:rsid w:val="006A7590"/>
    <w:rsid w:val="006B2F46"/>
    <w:rsid w:val="006B54AC"/>
    <w:rsid w:val="006B7843"/>
    <w:rsid w:val="006C148D"/>
    <w:rsid w:val="006C2432"/>
    <w:rsid w:val="006D33CC"/>
    <w:rsid w:val="006D4465"/>
    <w:rsid w:val="006D4646"/>
    <w:rsid w:val="006E272A"/>
    <w:rsid w:val="006E6F2E"/>
    <w:rsid w:val="00705942"/>
    <w:rsid w:val="00707E61"/>
    <w:rsid w:val="00714321"/>
    <w:rsid w:val="00715CD0"/>
    <w:rsid w:val="0072359A"/>
    <w:rsid w:val="0072618C"/>
    <w:rsid w:val="00732887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9538D"/>
    <w:rsid w:val="007A387E"/>
    <w:rsid w:val="007A39DB"/>
    <w:rsid w:val="007A70D0"/>
    <w:rsid w:val="007B212D"/>
    <w:rsid w:val="007B35DE"/>
    <w:rsid w:val="007B3E47"/>
    <w:rsid w:val="007B407B"/>
    <w:rsid w:val="007C1842"/>
    <w:rsid w:val="007C4D36"/>
    <w:rsid w:val="007D11C1"/>
    <w:rsid w:val="007D18CB"/>
    <w:rsid w:val="007D4137"/>
    <w:rsid w:val="007D54B9"/>
    <w:rsid w:val="007D5ABC"/>
    <w:rsid w:val="007E2F6A"/>
    <w:rsid w:val="007E6100"/>
    <w:rsid w:val="008037E6"/>
    <w:rsid w:val="008215D2"/>
    <w:rsid w:val="00826DA4"/>
    <w:rsid w:val="0083632E"/>
    <w:rsid w:val="00846620"/>
    <w:rsid w:val="00850D1F"/>
    <w:rsid w:val="00850DC8"/>
    <w:rsid w:val="008515A5"/>
    <w:rsid w:val="008519EE"/>
    <w:rsid w:val="00853570"/>
    <w:rsid w:val="00865D79"/>
    <w:rsid w:val="008830AA"/>
    <w:rsid w:val="0088494A"/>
    <w:rsid w:val="008876C5"/>
    <w:rsid w:val="008913EA"/>
    <w:rsid w:val="00892034"/>
    <w:rsid w:val="008928D3"/>
    <w:rsid w:val="008936B0"/>
    <w:rsid w:val="008A7377"/>
    <w:rsid w:val="008B6546"/>
    <w:rsid w:val="008B7F20"/>
    <w:rsid w:val="008C2054"/>
    <w:rsid w:val="008D011B"/>
    <w:rsid w:val="008D3D6A"/>
    <w:rsid w:val="008D4CEB"/>
    <w:rsid w:val="008E5A61"/>
    <w:rsid w:val="008F0205"/>
    <w:rsid w:val="008F18FC"/>
    <w:rsid w:val="008F201C"/>
    <w:rsid w:val="008F4769"/>
    <w:rsid w:val="00910B45"/>
    <w:rsid w:val="009150C2"/>
    <w:rsid w:val="00916AED"/>
    <w:rsid w:val="00917218"/>
    <w:rsid w:val="00924E53"/>
    <w:rsid w:val="00924F4B"/>
    <w:rsid w:val="0093605D"/>
    <w:rsid w:val="00940D74"/>
    <w:rsid w:val="009539D4"/>
    <w:rsid w:val="00954639"/>
    <w:rsid w:val="009628CF"/>
    <w:rsid w:val="00967EC4"/>
    <w:rsid w:val="009700D9"/>
    <w:rsid w:val="00972AA6"/>
    <w:rsid w:val="0097450F"/>
    <w:rsid w:val="00977A2F"/>
    <w:rsid w:val="009878D4"/>
    <w:rsid w:val="009A12AB"/>
    <w:rsid w:val="009C30FB"/>
    <w:rsid w:val="009D1E2A"/>
    <w:rsid w:val="009D3686"/>
    <w:rsid w:val="009D6F34"/>
    <w:rsid w:val="009E0DD6"/>
    <w:rsid w:val="009E3078"/>
    <w:rsid w:val="009E34AB"/>
    <w:rsid w:val="009E66C8"/>
    <w:rsid w:val="009E7457"/>
    <w:rsid w:val="009E75CD"/>
    <w:rsid w:val="009E7D0D"/>
    <w:rsid w:val="009F2863"/>
    <w:rsid w:val="009F5FD2"/>
    <w:rsid w:val="00A04FC0"/>
    <w:rsid w:val="00A06417"/>
    <w:rsid w:val="00A120C4"/>
    <w:rsid w:val="00A22361"/>
    <w:rsid w:val="00A24AC1"/>
    <w:rsid w:val="00A251DA"/>
    <w:rsid w:val="00A4470A"/>
    <w:rsid w:val="00A53BF6"/>
    <w:rsid w:val="00A54E80"/>
    <w:rsid w:val="00A63CB5"/>
    <w:rsid w:val="00A715E4"/>
    <w:rsid w:val="00A722EC"/>
    <w:rsid w:val="00A73CEF"/>
    <w:rsid w:val="00A80629"/>
    <w:rsid w:val="00A80B3E"/>
    <w:rsid w:val="00A810D4"/>
    <w:rsid w:val="00A84660"/>
    <w:rsid w:val="00A858BD"/>
    <w:rsid w:val="00A860A1"/>
    <w:rsid w:val="00A8781A"/>
    <w:rsid w:val="00A90BDC"/>
    <w:rsid w:val="00A94C47"/>
    <w:rsid w:val="00AA34AB"/>
    <w:rsid w:val="00AA6C7E"/>
    <w:rsid w:val="00AC214E"/>
    <w:rsid w:val="00AC21C7"/>
    <w:rsid w:val="00AC4A66"/>
    <w:rsid w:val="00AD39AB"/>
    <w:rsid w:val="00AD3B01"/>
    <w:rsid w:val="00AD57AD"/>
    <w:rsid w:val="00AE2B96"/>
    <w:rsid w:val="00AE3D0C"/>
    <w:rsid w:val="00AF2C6A"/>
    <w:rsid w:val="00AF4BEF"/>
    <w:rsid w:val="00AF5554"/>
    <w:rsid w:val="00AF5930"/>
    <w:rsid w:val="00B05697"/>
    <w:rsid w:val="00B10141"/>
    <w:rsid w:val="00B238E0"/>
    <w:rsid w:val="00B37485"/>
    <w:rsid w:val="00B417AC"/>
    <w:rsid w:val="00B44689"/>
    <w:rsid w:val="00B44FB3"/>
    <w:rsid w:val="00B4623D"/>
    <w:rsid w:val="00B4644A"/>
    <w:rsid w:val="00B50233"/>
    <w:rsid w:val="00B52900"/>
    <w:rsid w:val="00B533A5"/>
    <w:rsid w:val="00B60708"/>
    <w:rsid w:val="00B60CE3"/>
    <w:rsid w:val="00B61852"/>
    <w:rsid w:val="00B6259C"/>
    <w:rsid w:val="00B67145"/>
    <w:rsid w:val="00B75EF8"/>
    <w:rsid w:val="00B87B4D"/>
    <w:rsid w:val="00B91DC4"/>
    <w:rsid w:val="00B93DD9"/>
    <w:rsid w:val="00BA6F4D"/>
    <w:rsid w:val="00BB0EDE"/>
    <w:rsid w:val="00BB0F63"/>
    <w:rsid w:val="00BB2D78"/>
    <w:rsid w:val="00BB3753"/>
    <w:rsid w:val="00BB416E"/>
    <w:rsid w:val="00BB564F"/>
    <w:rsid w:val="00BC09C9"/>
    <w:rsid w:val="00BC537D"/>
    <w:rsid w:val="00BD08D1"/>
    <w:rsid w:val="00BD1C86"/>
    <w:rsid w:val="00BD34B1"/>
    <w:rsid w:val="00BD36CB"/>
    <w:rsid w:val="00BE1B45"/>
    <w:rsid w:val="00BE3786"/>
    <w:rsid w:val="00BE5704"/>
    <w:rsid w:val="00BF7CD6"/>
    <w:rsid w:val="00C03858"/>
    <w:rsid w:val="00C04C3C"/>
    <w:rsid w:val="00C11782"/>
    <w:rsid w:val="00C159A7"/>
    <w:rsid w:val="00C15F93"/>
    <w:rsid w:val="00C16B24"/>
    <w:rsid w:val="00C2139E"/>
    <w:rsid w:val="00C25C0F"/>
    <w:rsid w:val="00C25D8D"/>
    <w:rsid w:val="00C269A1"/>
    <w:rsid w:val="00C33CAD"/>
    <w:rsid w:val="00C36678"/>
    <w:rsid w:val="00C368E3"/>
    <w:rsid w:val="00C4764E"/>
    <w:rsid w:val="00C5781B"/>
    <w:rsid w:val="00C616B5"/>
    <w:rsid w:val="00C62DA9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17F88"/>
    <w:rsid w:val="00D22D80"/>
    <w:rsid w:val="00D243CE"/>
    <w:rsid w:val="00D317B7"/>
    <w:rsid w:val="00D344FC"/>
    <w:rsid w:val="00D43C68"/>
    <w:rsid w:val="00D520F2"/>
    <w:rsid w:val="00D550B6"/>
    <w:rsid w:val="00D5784E"/>
    <w:rsid w:val="00D61665"/>
    <w:rsid w:val="00D641A5"/>
    <w:rsid w:val="00D657AF"/>
    <w:rsid w:val="00D66735"/>
    <w:rsid w:val="00D70E08"/>
    <w:rsid w:val="00D71ED4"/>
    <w:rsid w:val="00D754CE"/>
    <w:rsid w:val="00D77124"/>
    <w:rsid w:val="00D85DF1"/>
    <w:rsid w:val="00DA09FD"/>
    <w:rsid w:val="00DA25E9"/>
    <w:rsid w:val="00DA3251"/>
    <w:rsid w:val="00DB38F6"/>
    <w:rsid w:val="00DB3BC3"/>
    <w:rsid w:val="00DB434D"/>
    <w:rsid w:val="00DB56F7"/>
    <w:rsid w:val="00DC0526"/>
    <w:rsid w:val="00DC05EB"/>
    <w:rsid w:val="00DC726F"/>
    <w:rsid w:val="00DC73EB"/>
    <w:rsid w:val="00DD0F6A"/>
    <w:rsid w:val="00DD74A4"/>
    <w:rsid w:val="00DE49C8"/>
    <w:rsid w:val="00DE4B60"/>
    <w:rsid w:val="00DF4506"/>
    <w:rsid w:val="00DF606F"/>
    <w:rsid w:val="00E15E6F"/>
    <w:rsid w:val="00E17945"/>
    <w:rsid w:val="00E21550"/>
    <w:rsid w:val="00E33AA0"/>
    <w:rsid w:val="00E40863"/>
    <w:rsid w:val="00E4243A"/>
    <w:rsid w:val="00E45386"/>
    <w:rsid w:val="00E52564"/>
    <w:rsid w:val="00E7763D"/>
    <w:rsid w:val="00E85E6E"/>
    <w:rsid w:val="00E86C43"/>
    <w:rsid w:val="00E873FB"/>
    <w:rsid w:val="00EA5484"/>
    <w:rsid w:val="00EA63CF"/>
    <w:rsid w:val="00EB1A4B"/>
    <w:rsid w:val="00EB1E01"/>
    <w:rsid w:val="00EC0669"/>
    <w:rsid w:val="00EC408F"/>
    <w:rsid w:val="00EC4850"/>
    <w:rsid w:val="00ED6B80"/>
    <w:rsid w:val="00EE1EEA"/>
    <w:rsid w:val="00EE42CA"/>
    <w:rsid w:val="00EE68AD"/>
    <w:rsid w:val="00EF255F"/>
    <w:rsid w:val="00EF5D41"/>
    <w:rsid w:val="00EF773C"/>
    <w:rsid w:val="00F00036"/>
    <w:rsid w:val="00F00117"/>
    <w:rsid w:val="00F00B02"/>
    <w:rsid w:val="00F133F3"/>
    <w:rsid w:val="00F151CB"/>
    <w:rsid w:val="00F16287"/>
    <w:rsid w:val="00F169C4"/>
    <w:rsid w:val="00F220B3"/>
    <w:rsid w:val="00F25354"/>
    <w:rsid w:val="00F25502"/>
    <w:rsid w:val="00F259A5"/>
    <w:rsid w:val="00F25D75"/>
    <w:rsid w:val="00F31C5E"/>
    <w:rsid w:val="00F33CE6"/>
    <w:rsid w:val="00F42560"/>
    <w:rsid w:val="00F4748A"/>
    <w:rsid w:val="00F47495"/>
    <w:rsid w:val="00F83869"/>
    <w:rsid w:val="00F847FE"/>
    <w:rsid w:val="00F912F9"/>
    <w:rsid w:val="00F93A7C"/>
    <w:rsid w:val="00F9406A"/>
    <w:rsid w:val="00F97DCE"/>
    <w:rsid w:val="00FA0E78"/>
    <w:rsid w:val="00FA61AC"/>
    <w:rsid w:val="00FA7187"/>
    <w:rsid w:val="00FA7F18"/>
    <w:rsid w:val="00FB0C36"/>
    <w:rsid w:val="00FB34C5"/>
    <w:rsid w:val="00FC27F3"/>
    <w:rsid w:val="00FC2A01"/>
    <w:rsid w:val="00FC4274"/>
    <w:rsid w:val="00FC4AE8"/>
    <w:rsid w:val="00FD0670"/>
    <w:rsid w:val="00FD29E9"/>
    <w:rsid w:val="00FD51A5"/>
    <w:rsid w:val="00FE1415"/>
    <w:rsid w:val="00FF0AF0"/>
    <w:rsid w:val="00FF0E57"/>
    <w:rsid w:val="00FF13D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4"/>
    <w:next w:val="a4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4"/>
    <w:next w:val="a4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lang w:eastAsia="ja-JP"/>
    </w:rPr>
  </w:style>
  <w:style w:type="paragraph" w:styleId="3">
    <w:name w:val="heading 3"/>
    <w:basedOn w:val="a4"/>
    <w:next w:val="a4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4">
    <w:name w:val="heading 4"/>
    <w:basedOn w:val="a4"/>
    <w:next w:val="a4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ja-JP"/>
    </w:rPr>
  </w:style>
  <w:style w:type="paragraph" w:styleId="5">
    <w:name w:val="heading 5"/>
    <w:basedOn w:val="a4"/>
    <w:next w:val="a4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ja-JP"/>
    </w:rPr>
  </w:style>
  <w:style w:type="paragraph" w:styleId="6">
    <w:name w:val="heading 6"/>
    <w:basedOn w:val="a4"/>
    <w:next w:val="a4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ja-JP"/>
    </w:rPr>
  </w:style>
  <w:style w:type="paragraph" w:styleId="7">
    <w:name w:val="heading 7"/>
    <w:basedOn w:val="a4"/>
    <w:next w:val="a4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Calibri"/>
      <w:lang w:eastAsia="ja-JP"/>
    </w:rPr>
  </w:style>
  <w:style w:type="paragraph" w:styleId="8">
    <w:name w:val="heading 8"/>
    <w:basedOn w:val="a4"/>
    <w:next w:val="a4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 w:cs="Calibri"/>
      <w:i/>
      <w:iCs/>
      <w:lang w:eastAsia="ja-JP"/>
    </w:rPr>
  </w:style>
  <w:style w:type="paragraph" w:styleId="9">
    <w:name w:val="heading 9"/>
    <w:basedOn w:val="a4"/>
    <w:next w:val="a4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 w:cs="Cambria"/>
      <w:sz w:val="22"/>
      <w:szCs w:val="22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2054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685575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1A5F8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1A5F84"/>
    <w:rPr>
      <w:rFonts w:ascii="Cambria" w:hAnsi="Cambria" w:cs="Cambria"/>
      <w:sz w:val="22"/>
      <w:szCs w:val="22"/>
    </w:rPr>
  </w:style>
  <w:style w:type="table" w:styleId="a8">
    <w:name w:val="Table Grid"/>
    <w:basedOn w:val="a6"/>
    <w:uiPriority w:val="99"/>
    <w:rsid w:val="000255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uiPriority w:val="99"/>
    <w:rsid w:val="00CB0577"/>
    <w:pPr>
      <w:numPr>
        <w:numId w:val="1"/>
      </w:numPr>
      <w:ind w:left="1066" w:hanging="357"/>
    </w:pPr>
  </w:style>
  <w:style w:type="paragraph" w:customStyle="1" w:styleId="a1">
    <w:name w:val="нумерованный"/>
    <w:basedOn w:val="a4"/>
    <w:uiPriority w:val="99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uiPriority w:val="99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4"/>
    <w:link w:val="ac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d">
    <w:name w:val="Заголовок в тексте"/>
    <w:basedOn w:val="a4"/>
    <w:next w:val="a4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6"/>
    </w:rPr>
  </w:style>
  <w:style w:type="paragraph" w:customStyle="1" w:styleId="ae">
    <w:name w:val="Текст таблица одинарный интервал"/>
    <w:basedOn w:val="a4"/>
    <w:uiPriority w:val="99"/>
    <w:rsid w:val="005C6CFC"/>
    <w:pPr>
      <w:ind w:firstLine="0"/>
    </w:pPr>
    <w:rPr>
      <w:rFonts w:eastAsia="Times New Roman"/>
      <w:sz w:val="26"/>
      <w:szCs w:val="26"/>
    </w:rPr>
  </w:style>
  <w:style w:type="character" w:styleId="af">
    <w:name w:val="Hyperlink"/>
    <w:uiPriority w:val="99"/>
    <w:rsid w:val="00F259A5"/>
    <w:rPr>
      <w:color w:val="0000FF"/>
      <w:u w:val="single"/>
    </w:rPr>
  </w:style>
  <w:style w:type="character" w:styleId="af0">
    <w:name w:val="FollowedHyperlink"/>
    <w:uiPriority w:val="99"/>
    <w:semiHidden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99"/>
    <w:rsid w:val="009D3686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iPriority w:val="99"/>
    <w:semiHidden/>
    <w:rsid w:val="00380296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380296"/>
    <w:rPr>
      <w:rFonts w:ascii="Times New Roman" w:hAnsi="Times New Roman" w:cs="Times New Roman"/>
      <w:lang w:eastAsia="en-US"/>
    </w:rPr>
  </w:style>
  <w:style w:type="character" w:styleId="af6">
    <w:name w:val="footnote reference"/>
    <w:uiPriority w:val="99"/>
    <w:semiHidden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2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4"/>
    <w:link w:val="af8"/>
    <w:uiPriority w:val="99"/>
    <w:rsid w:val="004569F3"/>
    <w:pPr>
      <w:spacing w:after="120"/>
      <w:jc w:val="both"/>
    </w:pPr>
    <w:rPr>
      <w:sz w:val="28"/>
      <w:szCs w:val="28"/>
      <w:lang w:eastAsia="ja-JP"/>
    </w:rPr>
  </w:style>
  <w:style w:type="character" w:customStyle="1" w:styleId="af8">
    <w:name w:val="Основной текст Знак"/>
    <w:link w:val="af7"/>
    <w:uiPriority w:val="99"/>
    <w:rsid w:val="004569F3"/>
    <w:rPr>
      <w:rFonts w:ascii="Times New Roman" w:hAnsi="Times New Roman" w:cs="Times New Roman"/>
      <w:sz w:val="22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uiPriority w:val="99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8"/>
      <w:lang w:eastAsia="ru-RU"/>
    </w:rPr>
  </w:style>
  <w:style w:type="character" w:styleId="af9">
    <w:name w:val="Strong"/>
    <w:uiPriority w:val="99"/>
    <w:qFormat/>
    <w:rsid w:val="00D17E92"/>
    <w:rPr>
      <w:b/>
      <w:bCs/>
    </w:rPr>
  </w:style>
  <w:style w:type="character" w:styleId="afa">
    <w:name w:val="Emphasis"/>
    <w:uiPriority w:val="99"/>
    <w:qFormat/>
    <w:rsid w:val="00D17E92"/>
    <w:rPr>
      <w:b/>
      <w:bCs/>
    </w:rPr>
  </w:style>
  <w:style w:type="paragraph" w:styleId="HTML">
    <w:name w:val="HTML Preformatted"/>
    <w:basedOn w:val="a4"/>
    <w:link w:val="HTML0"/>
    <w:uiPriority w:val="99"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rsid w:val="00D17E92"/>
    <w:pPr>
      <w:spacing w:after="120"/>
      <w:ind w:left="283"/>
      <w:jc w:val="both"/>
    </w:pPr>
    <w:rPr>
      <w:sz w:val="16"/>
      <w:szCs w:val="16"/>
      <w:lang w:eastAsia="ja-JP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 w:cs="Times New Roman"/>
      <w:sz w:val="16"/>
      <w:szCs w:val="16"/>
    </w:rPr>
  </w:style>
  <w:style w:type="paragraph" w:customStyle="1" w:styleId="afb">
    <w:name w:val="Базовый"/>
    <w:link w:val="afc"/>
    <w:uiPriority w:val="99"/>
    <w:rsid w:val="00D17E92"/>
    <w:pPr>
      <w:ind w:firstLine="709"/>
      <w:jc w:val="both"/>
    </w:pPr>
    <w:rPr>
      <w:rFonts w:ascii="Arial" w:eastAsia="Times New Roman" w:hAnsi="Arial" w:cs="Arial"/>
      <w:sz w:val="30"/>
      <w:szCs w:val="30"/>
    </w:rPr>
  </w:style>
  <w:style w:type="character" w:customStyle="1" w:styleId="afc">
    <w:name w:val="Базовый Знак"/>
    <w:link w:val="afb"/>
    <w:uiPriority w:val="99"/>
    <w:rsid w:val="00D17E92"/>
    <w:rPr>
      <w:rFonts w:ascii="Arial" w:hAnsi="Arial" w:cs="Arial"/>
      <w:sz w:val="24"/>
      <w:szCs w:val="24"/>
      <w:lang w:eastAsia="ru-RU"/>
    </w:rPr>
  </w:style>
  <w:style w:type="paragraph" w:customStyle="1" w:styleId="afd">
    <w:name w:val="Стиль Содержания таблицы"/>
    <w:basedOn w:val="a4"/>
    <w:uiPriority w:val="99"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e">
    <w:name w:val="Стиль Левой шапки таблиц"/>
    <w:basedOn w:val="afd"/>
    <w:uiPriority w:val="99"/>
    <w:rsid w:val="00D17E92"/>
    <w:rPr>
      <w:sz w:val="24"/>
      <w:szCs w:val="24"/>
    </w:rPr>
  </w:style>
  <w:style w:type="paragraph" w:customStyle="1" w:styleId="aff">
    <w:name w:val="Стиль Главной шапки"/>
    <w:basedOn w:val="afe"/>
    <w:uiPriority w:val="99"/>
    <w:rsid w:val="00D17E92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Стиль Заглавия таблиц"/>
    <w:basedOn w:val="a4"/>
    <w:uiPriority w:val="99"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aff1">
    <w:name w:val="Стиль Номера таблиц"/>
    <w:basedOn w:val="a4"/>
    <w:uiPriority w:val="99"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aff2">
    <w:name w:val="Стиль названия таблиц"/>
    <w:basedOn w:val="af7"/>
    <w:uiPriority w:val="99"/>
    <w:rsid w:val="00D17E92"/>
    <w:pPr>
      <w:spacing w:after="0"/>
      <w:jc w:val="center"/>
    </w:pPr>
    <w:rPr>
      <w:rFonts w:eastAsia="Times New Roman"/>
      <w:b/>
      <w:bCs/>
      <w:lang w:eastAsia="ru-RU"/>
    </w:rPr>
  </w:style>
  <w:style w:type="paragraph" w:customStyle="1" w:styleId="aff3">
    <w:name w:val="СтильПояснений к таблице"/>
    <w:basedOn w:val="aff2"/>
    <w:uiPriority w:val="99"/>
    <w:rsid w:val="00D17E92"/>
    <w:pPr>
      <w:tabs>
        <w:tab w:val="left" w:pos="8220"/>
      </w:tabs>
      <w:ind w:right="-2"/>
    </w:pPr>
    <w:rPr>
      <w:i/>
      <w:iCs/>
      <w:sz w:val="24"/>
      <w:szCs w:val="24"/>
    </w:rPr>
  </w:style>
  <w:style w:type="paragraph" w:customStyle="1" w:styleId="12">
    <w:name w:val="Стиль1"/>
    <w:basedOn w:val="aff3"/>
    <w:uiPriority w:val="99"/>
    <w:rsid w:val="00D17E92"/>
  </w:style>
  <w:style w:type="paragraph" w:customStyle="1" w:styleId="23">
    <w:name w:val="Стиль2"/>
    <w:basedOn w:val="12"/>
    <w:uiPriority w:val="99"/>
    <w:rsid w:val="00D17E92"/>
    <w:pPr>
      <w:ind w:right="0"/>
    </w:pPr>
  </w:style>
  <w:style w:type="paragraph" w:customStyle="1" w:styleId="aff4">
    <w:name w:val="Стиль НАЗВАНИЕ БРОШЮРЫ"/>
    <w:basedOn w:val="a4"/>
    <w:uiPriority w:val="99"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uiPriority w:val="99"/>
    <w:rsid w:val="00D17E92"/>
    <w:pPr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5">
    <w:name w:val="Стиль абзаца"/>
    <w:basedOn w:val="afb"/>
    <w:uiPriority w:val="99"/>
    <w:rsid w:val="00D17E92"/>
    <w:rPr>
      <w:rFonts w:ascii="Times New Roman" w:hAnsi="Times New Roman" w:cs="Times New Roman"/>
      <w:sz w:val="28"/>
      <w:szCs w:val="28"/>
    </w:rPr>
  </w:style>
  <w:style w:type="paragraph" w:styleId="aff6">
    <w:name w:val="TOC Heading"/>
    <w:basedOn w:val="1"/>
    <w:next w:val="a4"/>
    <w:uiPriority w:val="99"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Cambria"/>
      <w:color w:val="365F91"/>
      <w:kern w:val="0"/>
    </w:rPr>
  </w:style>
  <w:style w:type="paragraph" w:styleId="13">
    <w:name w:val="toc 1"/>
    <w:basedOn w:val="a4"/>
    <w:next w:val="a4"/>
    <w:autoRedefine/>
    <w:uiPriority w:val="99"/>
    <w:semiHidden/>
    <w:rsid w:val="00D17E92"/>
    <w:pPr>
      <w:spacing w:after="1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aff7">
    <w:name w:val="Title"/>
    <w:basedOn w:val="a4"/>
    <w:link w:val="aff8"/>
    <w:uiPriority w:val="99"/>
    <w:qFormat/>
    <w:rsid w:val="00D17E92"/>
    <w:pPr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ff8">
    <w:name w:val="Название Знак"/>
    <w:link w:val="aff7"/>
    <w:uiPriority w:val="99"/>
    <w:rsid w:val="00D17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D17E92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NoSpacing1"/>
    <w:uiPriority w:val="99"/>
    <w:rsid w:val="00D17E92"/>
    <w:rPr>
      <w:rFonts w:eastAsia="Times New Roman"/>
      <w:sz w:val="22"/>
      <w:szCs w:val="22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hAnsi="Arial" w:cs="Arial"/>
    </w:rPr>
  </w:style>
  <w:style w:type="paragraph" w:styleId="affa">
    <w:name w:val="endnote text"/>
    <w:basedOn w:val="a4"/>
    <w:link w:val="aff9"/>
    <w:uiPriority w:val="99"/>
    <w:semiHidden/>
    <w:rsid w:val="00D17E92"/>
    <w:pPr>
      <w:jc w:val="both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 w:cs="Times New Roman"/>
      <w:sz w:val="24"/>
      <w:szCs w:val="24"/>
    </w:rPr>
  </w:style>
  <w:style w:type="paragraph" w:styleId="affb">
    <w:name w:val="Bibliography"/>
    <w:basedOn w:val="a4"/>
    <w:next w:val="a4"/>
    <w:uiPriority w:val="99"/>
    <w:rsid w:val="00D17E92"/>
    <w:pPr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24">
    <w:name w:val="toc 2"/>
    <w:basedOn w:val="a4"/>
    <w:next w:val="a4"/>
    <w:autoRedefine/>
    <w:uiPriority w:val="99"/>
    <w:semiHidden/>
    <w:rsid w:val="00D17E92"/>
    <w:pPr>
      <w:spacing w:after="100"/>
      <w:ind w:left="3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ffc">
    <w:name w:val="Подпись рисунка"/>
    <w:basedOn w:val="a4"/>
    <w:next w:val="af7"/>
    <w:uiPriority w:val="99"/>
    <w:rsid w:val="00D17E92"/>
    <w:pPr>
      <w:spacing w:before="120"/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affd">
    <w:name w:val="Примечания к таблицам"/>
    <w:basedOn w:val="a4"/>
    <w:uiPriority w:val="99"/>
    <w:rsid w:val="00D17E92"/>
    <w:pPr>
      <w:spacing w:before="120" w:after="120"/>
      <w:jc w:val="both"/>
    </w:pPr>
    <w:rPr>
      <w:rFonts w:eastAsia="Times New Roman"/>
      <w:i/>
      <w:iCs/>
      <w:sz w:val="26"/>
      <w:szCs w:val="26"/>
      <w:lang w:eastAsia="ru-RU"/>
    </w:rPr>
  </w:style>
  <w:style w:type="paragraph" w:customStyle="1" w:styleId="affe">
    <w:name w:val="Примечания в сносках"/>
    <w:basedOn w:val="a4"/>
    <w:uiPriority w:val="99"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sz w:val="28"/>
      <w:szCs w:val="28"/>
      <w:lang w:eastAsia="ru-RU"/>
    </w:rPr>
  </w:style>
  <w:style w:type="paragraph" w:customStyle="1" w:styleId="afff">
    <w:name w:val="Стиль  шрифт внутри ячеек таблиц"/>
    <w:basedOn w:val="a4"/>
    <w:uiPriority w:val="99"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uiPriority w:val="99"/>
    <w:rsid w:val="00D17E92"/>
    <w:pPr>
      <w:ind w:firstLine="0"/>
    </w:pPr>
    <w:rPr>
      <w:b w:val="0"/>
      <w:bCs w:val="0"/>
    </w:rPr>
  </w:style>
  <w:style w:type="paragraph" w:styleId="34">
    <w:name w:val="toc 3"/>
    <w:basedOn w:val="a4"/>
    <w:next w:val="a4"/>
    <w:autoRedefine/>
    <w:uiPriority w:val="99"/>
    <w:semiHidden/>
    <w:rsid w:val="00D17E92"/>
    <w:pPr>
      <w:ind w:left="6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fff0">
    <w:name w:val="Рисунок:Подпись снизу"/>
    <w:basedOn w:val="af7"/>
    <w:next w:val="af7"/>
    <w:uiPriority w:val="99"/>
    <w:rsid w:val="00D17E92"/>
    <w:pPr>
      <w:spacing w:after="0"/>
    </w:pPr>
    <w:rPr>
      <w:rFonts w:eastAsia="Times New Roman"/>
      <w:lang w:eastAsia="ru-RU"/>
    </w:rPr>
  </w:style>
  <w:style w:type="paragraph" w:styleId="afff1">
    <w:name w:val="Subtitle"/>
    <w:basedOn w:val="a4"/>
    <w:next w:val="a4"/>
    <w:link w:val="afff2"/>
    <w:uiPriority w:val="99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8"/>
      <w:lang w:eastAsia="ru-RU"/>
    </w:rPr>
  </w:style>
  <w:style w:type="character" w:customStyle="1" w:styleId="afff2">
    <w:name w:val="Подзаголовок Знак"/>
    <w:link w:val="afff1"/>
    <w:uiPriority w:val="99"/>
    <w:rsid w:val="00D17E92"/>
    <w:rPr>
      <w:rFonts w:ascii="Times New Roman" w:eastAsia="MS Gothic" w:hAnsi="Times New Roman" w:cs="Times New Roman"/>
      <w:i/>
      <w:iCs/>
      <w:spacing w:val="15"/>
      <w:sz w:val="24"/>
      <w:szCs w:val="24"/>
      <w:lang w:eastAsia="ru-RU"/>
    </w:rPr>
  </w:style>
  <w:style w:type="character" w:styleId="afff3">
    <w:name w:val="Subtle Emphasis"/>
    <w:uiPriority w:val="9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uiPriority w:val="99"/>
    <w:rsid w:val="00D17E92"/>
    <w:rPr>
      <w:i/>
      <w:iCs/>
    </w:rPr>
  </w:style>
  <w:style w:type="paragraph" w:customStyle="1" w:styleId="a">
    <w:name w:val="Стиль списков"/>
    <w:basedOn w:val="a4"/>
    <w:uiPriority w:val="99"/>
    <w:rsid w:val="00D17E92"/>
    <w:pPr>
      <w:widowControl w:val="0"/>
      <w:numPr>
        <w:ilvl w:val="1"/>
        <w:numId w:val="6"/>
      </w:numPr>
      <w:autoSpaceDE w:val="0"/>
      <w:autoSpaceDN w:val="0"/>
      <w:adjustRightInd w:val="0"/>
      <w:ind w:left="426"/>
      <w:jc w:val="both"/>
    </w:pPr>
    <w:rPr>
      <w:sz w:val="28"/>
      <w:szCs w:val="28"/>
    </w:rPr>
  </w:style>
  <w:style w:type="paragraph" w:customStyle="1" w:styleId="u-2-msonormal">
    <w:name w:val="u-2-msonormal"/>
    <w:basedOn w:val="a4"/>
    <w:uiPriority w:val="99"/>
    <w:rsid w:val="00D17E92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a3">
    <w:name w:val="список без выступа"/>
    <w:basedOn w:val="a4"/>
    <w:uiPriority w:val="99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lang w:eastAsia="ru-RU"/>
    </w:rPr>
  </w:style>
  <w:style w:type="character" w:styleId="afff4">
    <w:name w:val="annotation reference"/>
    <w:uiPriority w:val="99"/>
    <w:semiHidden/>
    <w:rsid w:val="00EB1E01"/>
    <w:rPr>
      <w:sz w:val="18"/>
      <w:szCs w:val="18"/>
    </w:rPr>
  </w:style>
  <w:style w:type="paragraph" w:styleId="afff5">
    <w:name w:val="annotation text"/>
    <w:basedOn w:val="a4"/>
    <w:link w:val="afff6"/>
    <w:uiPriority w:val="99"/>
    <w:semiHidden/>
    <w:rsid w:val="00EB1E01"/>
    <w:rPr>
      <w:lang w:eastAsia="ja-JP"/>
    </w:rPr>
  </w:style>
  <w:style w:type="character" w:customStyle="1" w:styleId="afff6">
    <w:name w:val="Текст примечания Знак"/>
    <w:link w:val="afff5"/>
    <w:uiPriority w:val="99"/>
    <w:rsid w:val="00EB1E01"/>
    <w:rPr>
      <w:rFonts w:ascii="Times New Roman" w:hAnsi="Times New Roman" w:cs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rsid w:val="00EB1E01"/>
    <w:rPr>
      <w:b/>
      <w:bCs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 w:cs="Times New Roman"/>
      <w:b/>
      <w:bCs/>
      <w:sz w:val="24"/>
      <w:szCs w:val="24"/>
    </w:rPr>
  </w:style>
  <w:style w:type="paragraph" w:styleId="afff9">
    <w:name w:val="List Paragraph"/>
    <w:basedOn w:val="a4"/>
    <w:uiPriority w:val="99"/>
    <w:qFormat/>
    <w:rsid w:val="007E2F6A"/>
    <w:pPr>
      <w:ind w:left="720"/>
      <w:contextualSpacing/>
    </w:pPr>
  </w:style>
  <w:style w:type="character" w:customStyle="1" w:styleId="FontStyle44">
    <w:name w:val="Font Style44"/>
    <w:uiPriority w:val="99"/>
    <w:rsid w:val="00B60CE3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4"/>
    <w:uiPriority w:val="99"/>
    <w:rsid w:val="00C368E3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tunkov@hse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07668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4419</Words>
  <Characters>25191</Characters>
  <Application>Microsoft Office Word</Application>
  <DocSecurity>0</DocSecurity>
  <Lines>209</Lines>
  <Paragraphs>59</Paragraphs>
  <ScaleCrop>false</ScaleCrop>
  <Company/>
  <LinksUpToDate>false</LinksUpToDate>
  <CharactersWithSpaces>29551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Бажина Дарья Борисовна</cp:lastModifiedBy>
  <cp:revision>13</cp:revision>
  <cp:lastPrinted>2010-04-13T13:28:00Z</cp:lastPrinted>
  <dcterms:created xsi:type="dcterms:W3CDTF">2014-11-19T09:23:00Z</dcterms:created>
  <dcterms:modified xsi:type="dcterms:W3CDTF">2015-03-27T07:34:00Z</dcterms:modified>
</cp:coreProperties>
</file>