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8C" w:rsidRPr="00F51002" w:rsidRDefault="000E318C" w:rsidP="00C44ED7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002">
        <w:rPr>
          <w:noProof/>
          <w:lang w:val="ru-RU" w:eastAsia="ru-RU"/>
        </w:rPr>
        <w:drawing>
          <wp:inline distT="0" distB="0" distL="0" distR="0">
            <wp:extent cx="1243339" cy="1234800"/>
            <wp:effectExtent l="19050" t="0" r="0" b="0"/>
            <wp:docPr id="3" name="Рисунок 1" descr="http://www.hse.ru/f/src/global/i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e.ru/f/src/global/i/logo_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9" cy="123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00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5100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5100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</w:t>
      </w:r>
      <w:r w:rsidRPr="00F5100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5100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5100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</w:t>
      </w:r>
      <w:r w:rsidRPr="00F5100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1678337" cy="968400"/>
            <wp:effectExtent l="19050" t="0" r="0" b="0"/>
            <wp:docPr id="4" name="Рисунок 0" descr="FES_Logo_24m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_Logo_24mm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33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18C" w:rsidRPr="00F51002" w:rsidRDefault="000E318C" w:rsidP="00C44ED7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18C" w:rsidRPr="00F51002" w:rsidRDefault="000E318C" w:rsidP="00C44ED7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18C" w:rsidRPr="00F51002" w:rsidRDefault="000E318C" w:rsidP="00C44ED7">
      <w:pPr>
        <w:pStyle w:val="ab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318C" w:rsidRPr="00F51002" w:rsidRDefault="000E318C" w:rsidP="00C44ED7">
      <w:pPr>
        <w:pStyle w:val="ab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002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 Scholarly Conference</w:t>
      </w:r>
    </w:p>
    <w:p w:rsidR="000E318C" w:rsidRPr="00F51002" w:rsidRDefault="000E318C" w:rsidP="00C44ED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10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E318C" w:rsidRPr="00F51002" w:rsidRDefault="000E318C" w:rsidP="00C44ED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10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EUROPE, 1945: LIBERATION, OCCUPATION, RETRIBUTION</w:t>
      </w:r>
    </w:p>
    <w:p w:rsidR="000E318C" w:rsidRPr="00F51002" w:rsidRDefault="000E318C" w:rsidP="00C44ED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E318C" w:rsidRDefault="000E318C" w:rsidP="00C44ED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10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2-4 June 2015, Moscow</w:t>
      </w:r>
    </w:p>
    <w:p w:rsidR="00712AFD" w:rsidRDefault="00712AFD" w:rsidP="00C44ED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136C" w:rsidRDefault="00FA136C" w:rsidP="00712AF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2AFD" w:rsidRDefault="00712AFD" w:rsidP="00712AF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National Research University</w:t>
      </w:r>
    </w:p>
    <w:p w:rsidR="00712AFD" w:rsidRDefault="00712AFD" w:rsidP="00712AF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Higher School of Economics</w:t>
      </w:r>
    </w:p>
    <w:p w:rsidR="00712AFD" w:rsidRPr="00712AFD" w:rsidRDefault="00712AFD" w:rsidP="00712AF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Myasnitskaya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20, Moscow, Russia</w:t>
      </w:r>
    </w:p>
    <w:p w:rsidR="000E318C" w:rsidRPr="00F51002" w:rsidRDefault="000E318C" w:rsidP="00C44ED7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318C" w:rsidRPr="00F51002" w:rsidRDefault="000E318C" w:rsidP="00C44ED7">
      <w:pPr>
        <w:pStyle w:val="ab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318C" w:rsidRPr="00F51002" w:rsidRDefault="000E318C" w:rsidP="00C44ED7">
      <w:pPr>
        <w:pStyle w:val="ab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51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Organizers</w:t>
      </w:r>
    </w:p>
    <w:p w:rsidR="000E318C" w:rsidRPr="00FA494E" w:rsidRDefault="000E318C" w:rsidP="00C44ED7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18C" w:rsidRPr="00F51002" w:rsidRDefault="000E318C" w:rsidP="00C44ED7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002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 Center for the History and Sociology of World War II and Its Consequences</w:t>
      </w:r>
    </w:p>
    <w:p w:rsidR="000E318C" w:rsidRPr="00F51002" w:rsidRDefault="000E318C" w:rsidP="00C44ED7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002">
        <w:rPr>
          <w:rFonts w:ascii="Times New Roman" w:hAnsi="Times New Roman" w:cs="Times New Roman"/>
          <w:sz w:val="24"/>
          <w:szCs w:val="24"/>
          <w:shd w:val="clear" w:color="auto" w:fill="FFFFFF"/>
        </w:rPr>
        <w:t>National Research University – Higher School of Economics (Moscow)</w:t>
      </w:r>
    </w:p>
    <w:p w:rsidR="005B3636" w:rsidRDefault="005B3636" w:rsidP="00994870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4870" w:rsidRDefault="000E318C" w:rsidP="00994870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002">
        <w:rPr>
          <w:rFonts w:ascii="Times New Roman" w:hAnsi="Times New Roman" w:cs="Times New Roman"/>
          <w:sz w:val="24"/>
          <w:szCs w:val="24"/>
          <w:shd w:val="clear" w:color="auto" w:fill="FFFFFF"/>
        </w:rPr>
        <w:t>Friedrich Ebert Foundation</w:t>
      </w:r>
      <w:r w:rsidR="00994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3636" w:rsidRDefault="005B3636" w:rsidP="00994870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3636" w:rsidRDefault="00FA494E" w:rsidP="00994870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E318C" w:rsidRPr="00F51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dditional </w:t>
      </w:r>
      <w:r w:rsidR="005B3636">
        <w:rPr>
          <w:rFonts w:ascii="Times New Roman" w:hAnsi="Times New Roman" w:cs="Times New Roman"/>
          <w:sz w:val="24"/>
          <w:szCs w:val="24"/>
          <w:shd w:val="clear" w:color="auto" w:fill="FFFFFF"/>
        </w:rPr>
        <w:t>Support:</w:t>
      </w:r>
    </w:p>
    <w:p w:rsidR="0010520A" w:rsidRPr="00FA494E" w:rsidRDefault="00994870" w:rsidP="00994870">
      <w:pPr>
        <w:pStyle w:val="ab"/>
        <w:rPr>
          <w:rFonts w:ascii="Times New Roman" w:hAnsi="Times New Roman" w:cs="Times New Roman"/>
          <w:sz w:val="24"/>
          <w:szCs w:val="24"/>
        </w:rPr>
      </w:pPr>
      <w:r w:rsidRPr="00F43CBA">
        <w:rPr>
          <w:rFonts w:ascii="Times New Roman" w:hAnsi="Times New Roman" w:cs="Times New Roman"/>
          <w:sz w:val="24"/>
          <w:szCs w:val="24"/>
        </w:rPr>
        <w:t>Jack, Joseph and Morton Mandel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408">
        <w:rPr>
          <w:rFonts w:ascii="Times New Roman" w:hAnsi="Times New Roman" w:cs="Times New Roman"/>
          <w:sz w:val="24"/>
          <w:szCs w:val="24"/>
        </w:rPr>
        <w:t>Center</w:t>
      </w:r>
      <w:r w:rsidRPr="00D66836">
        <w:rPr>
          <w:rFonts w:ascii="Times New Roman" w:hAnsi="Times New Roman" w:cs="Times New Roman"/>
          <w:sz w:val="24"/>
          <w:szCs w:val="24"/>
        </w:rPr>
        <w:t xml:space="preserve"> for Advanced Holocaust Studies, United States Holocaust Memorial Museum (Washington, DC)</w:t>
      </w:r>
    </w:p>
    <w:p w:rsidR="005B3636" w:rsidRDefault="005B3636" w:rsidP="009948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0520A" w:rsidRPr="00FA494E" w:rsidRDefault="00994870" w:rsidP="00994870">
      <w:pPr>
        <w:pStyle w:val="ab"/>
        <w:rPr>
          <w:rFonts w:ascii="Times New Roman" w:hAnsi="Times New Roman" w:cs="Times New Roman"/>
          <w:sz w:val="24"/>
          <w:szCs w:val="24"/>
        </w:rPr>
      </w:pPr>
      <w:r w:rsidRPr="00F43CBA">
        <w:rPr>
          <w:rFonts w:ascii="Times New Roman" w:hAnsi="Times New Roman" w:cs="Times New Roman"/>
          <w:sz w:val="24"/>
          <w:szCs w:val="24"/>
        </w:rPr>
        <w:t>German Historical Institute (Moscow)</w:t>
      </w:r>
    </w:p>
    <w:p w:rsidR="005B3636" w:rsidRDefault="005B3636" w:rsidP="00994870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494E" w:rsidRDefault="000E318C" w:rsidP="00994870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002">
        <w:rPr>
          <w:rFonts w:ascii="Times New Roman" w:hAnsi="Times New Roman" w:cs="Times New Roman"/>
          <w:sz w:val="24"/>
          <w:szCs w:val="24"/>
          <w:shd w:val="clear" w:color="auto" w:fill="FFFFFF"/>
        </w:rPr>
        <w:t>Franco-Russian Research Center (Moscow)</w:t>
      </w:r>
    </w:p>
    <w:p w:rsidR="005B3636" w:rsidRDefault="005B3636" w:rsidP="00994870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18C" w:rsidRPr="00994870" w:rsidRDefault="000E318C" w:rsidP="00994870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1002">
        <w:rPr>
          <w:rFonts w:ascii="Times New Roman" w:hAnsi="Times New Roman" w:cs="Times New Roman"/>
          <w:sz w:val="24"/>
          <w:szCs w:val="24"/>
          <w:shd w:val="clear" w:color="auto" w:fill="FFFFFF"/>
        </w:rPr>
        <w:t>Blavatnik</w:t>
      </w:r>
      <w:proofErr w:type="spellEnd"/>
      <w:r w:rsidRPr="00F51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Family Foundation</w:t>
      </w:r>
    </w:p>
    <w:p w:rsidR="000E318C" w:rsidRPr="00FA494E" w:rsidRDefault="000E318C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E318C" w:rsidRDefault="000E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PROGRAM</w:t>
      </w:r>
    </w:p>
    <w:p w:rsidR="00443880" w:rsidRPr="00F51002" w:rsidRDefault="00443880" w:rsidP="00C44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11FD6" w:rsidRDefault="00BD5BD6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TUESDAY,</w:t>
      </w:r>
      <w:r w:rsidR="00A852D6" w:rsidRPr="00A852D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r w:rsidR="00511FD6" w:rsidRPr="00BD5BD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JUNE </w:t>
      </w:r>
      <w:r w:rsidR="00957864" w:rsidRPr="00BD5BD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2</w:t>
      </w:r>
    </w:p>
    <w:p w:rsidR="00B93ABB" w:rsidRPr="00BD5BD6" w:rsidRDefault="00B93ABB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443880" w:rsidRDefault="00443880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9:30 AM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REGISTRATION</w:t>
      </w:r>
      <w:r w:rsidR="003741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(Foyer, 3</w:t>
      </w:r>
      <w:r w:rsidR="00374173" w:rsidRPr="0037417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rd</w:t>
      </w:r>
      <w:r w:rsidR="003741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floor) </w:t>
      </w:r>
    </w:p>
    <w:p w:rsidR="00443880" w:rsidRDefault="00443880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93ABB" w:rsidRDefault="00B93ABB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43880" w:rsidRDefault="00443880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10:00 AM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WELCOME AND OPENING REMARKS (Room 311)</w:t>
      </w:r>
    </w:p>
    <w:p w:rsidR="00443880" w:rsidRDefault="00443880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B3636" w:rsidRDefault="005B3636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B3636" w:rsidRDefault="005B3636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96FF5" w:rsidRDefault="00AA49B5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10</w:t>
      </w:r>
      <w:r w:rsidR="004D0B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 w:rsidR="004D0B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AM</w:t>
      </w:r>
    </w:p>
    <w:p w:rsidR="00AA49B5" w:rsidRDefault="00D96FF5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PANEL 1: PERSPECTIVES ON 1945</w:t>
      </w:r>
      <w:r w:rsidR="003741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(Room 311)</w:t>
      </w:r>
    </w:p>
    <w:p w:rsidR="00AA49B5" w:rsidRDefault="00AA49B5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E27F1" w:rsidRPr="003C5D7E" w:rsidRDefault="00DE27F1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3C5D7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Moderator: Oleg </w:t>
      </w:r>
      <w:proofErr w:type="spellStart"/>
      <w:r w:rsidRPr="003C5D7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Budnitskii</w:t>
      </w:r>
      <w:proofErr w:type="spellEnd"/>
    </w:p>
    <w:p w:rsidR="00DE27F1" w:rsidRPr="00DE27F1" w:rsidRDefault="00DE27F1" w:rsidP="00C4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Professor, School of History, Director of the International Center for the History and Sociology of World War II and Its Consequences, NR</w:t>
      </w:r>
      <w:r w:rsidR="003C5D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 HSE, Moscow</w:t>
      </w:r>
    </w:p>
    <w:p w:rsidR="00DE27F1" w:rsidRPr="00F51002" w:rsidRDefault="00DE27F1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83267" w:rsidRPr="00D172A0" w:rsidRDefault="00BD5BD6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3C5D7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Lewis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Siegelbaum</w:t>
      </w:r>
      <w:proofErr w:type="spellEnd"/>
    </w:p>
    <w:p w:rsidR="00F83267" w:rsidRPr="00681FAA" w:rsidRDefault="00F83267" w:rsidP="00C4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Jack and Margaret Sweet Professor of</w:t>
      </w:r>
      <w:r w:rsidR="00681F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History,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Michigan State University</w:t>
      </w:r>
      <w:r w:rsidR="007232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USA</w:t>
      </w:r>
    </w:p>
    <w:p w:rsidR="00F83267" w:rsidRPr="00374173" w:rsidRDefault="00F83267" w:rsidP="00C44ED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3741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1945 in the Soviet Union: Regimes and Repertoires of Human Mobility </w:t>
      </w:r>
    </w:p>
    <w:p w:rsidR="00F83267" w:rsidRPr="00F51002" w:rsidRDefault="00F83267" w:rsidP="00C4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4904" w:rsidRDefault="00034904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3C5D7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Sabine </w:t>
      </w:r>
      <w:proofErr w:type="spellStart"/>
      <w:r w:rsidR="00155739" w:rsidRPr="003C5D7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Dullin</w:t>
      </w:r>
      <w:proofErr w:type="spellEnd"/>
    </w:p>
    <w:p w:rsidR="004345C2" w:rsidRPr="004345C2" w:rsidRDefault="00A852D6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A852D6">
        <w:rPr>
          <w:rFonts w:ascii="Times New Roman" w:hAnsi="Times New Roman" w:cs="Times New Roman"/>
          <w:sz w:val="24"/>
          <w:szCs w:val="24"/>
          <w:lang w:val="en-US"/>
        </w:rPr>
        <w:t>Professor of Contemporary History</w:t>
      </w:r>
      <w:r w:rsidR="004345C2" w:rsidRPr="004345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85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CA6">
        <w:rPr>
          <w:rFonts w:ascii="Times New Roman" w:hAnsi="Times New Roman" w:cs="Times New Roman"/>
          <w:sz w:val="24"/>
          <w:szCs w:val="24"/>
          <w:lang w:val="en-US"/>
        </w:rPr>
        <w:t>Sciences Po</w:t>
      </w:r>
      <w:r w:rsidR="004345C2" w:rsidRPr="004345C2">
        <w:rPr>
          <w:rFonts w:ascii="Times New Roman" w:hAnsi="Times New Roman" w:cs="Times New Roman"/>
          <w:sz w:val="24"/>
          <w:szCs w:val="24"/>
          <w:lang w:val="en-US"/>
        </w:rPr>
        <w:t xml:space="preserve"> Paris</w:t>
      </w:r>
      <w:r w:rsidR="004345C2">
        <w:rPr>
          <w:rFonts w:ascii="Times New Roman" w:hAnsi="Times New Roman" w:cs="Times New Roman"/>
          <w:sz w:val="24"/>
          <w:szCs w:val="24"/>
          <w:lang w:val="en-US"/>
        </w:rPr>
        <w:t>, France</w:t>
      </w:r>
    </w:p>
    <w:p w:rsidR="00155739" w:rsidRPr="00850EE3" w:rsidRDefault="00681FAA" w:rsidP="00C44ED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Landscapes of Uncertainty:</w:t>
      </w:r>
      <w:r w:rsidR="00155739" w:rsidRPr="00850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Soviet-East Europe</w:t>
      </w:r>
      <w:r w:rsidR="00183E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an Political Encounters at the B</w:t>
      </w:r>
      <w:r w:rsidR="00155739" w:rsidRPr="00850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orderlands, 1944-1945</w:t>
      </w:r>
    </w:p>
    <w:p w:rsidR="00B663DC" w:rsidRDefault="00B663DC" w:rsidP="00B663D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B663DC" w:rsidRPr="001A6D7D" w:rsidRDefault="00B663DC" w:rsidP="00B663D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1A6D7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Jan Gross</w:t>
      </w:r>
    </w:p>
    <w:p w:rsidR="00B663DC" w:rsidRPr="00540954" w:rsidRDefault="00B663DC" w:rsidP="00B663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539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Professor of History, Princeton University</w:t>
      </w:r>
      <w:r w:rsidR="00723236">
        <w:rPr>
          <w:rFonts w:ascii="Times New Roman" w:hAnsi="Times New Roman" w:cs="Times New Roman"/>
          <w:color w:val="000000"/>
          <w:sz w:val="24"/>
          <w:szCs w:val="24"/>
          <w:lang w:val="en-US"/>
        </w:rPr>
        <w:t>, USA</w:t>
      </w:r>
    </w:p>
    <w:p w:rsidR="00B663DC" w:rsidRPr="002243DC" w:rsidRDefault="00B663DC" w:rsidP="00B663D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FA494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Poland in 1945</w:t>
      </w:r>
      <w:r w:rsidRPr="002243D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: L</w:t>
      </w:r>
      <w:r w:rsidRPr="00FA494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iberation or </w:t>
      </w:r>
      <w:r w:rsidRPr="002243D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Pr="00FA494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econd </w:t>
      </w:r>
      <w:r w:rsidRPr="002243D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O</w:t>
      </w:r>
      <w:r w:rsidRPr="00FA494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ccupation?</w:t>
      </w:r>
    </w:p>
    <w:p w:rsidR="001B01FC" w:rsidRPr="00FA494E" w:rsidRDefault="001B01FC" w:rsidP="00C4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50EE3" w:rsidRPr="003C5D7E" w:rsidRDefault="003E6473" w:rsidP="008E7C89">
      <w:pPr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3C5D7E">
        <w:rPr>
          <w:rFonts w:ascii="Times New Roman" w:hAnsi="Times New Roman" w:cs="Times New Roman"/>
          <w:b/>
          <w:color w:val="1F497D" w:themeColor="text2"/>
          <w:sz w:val="24"/>
          <w:szCs w:val="24"/>
          <w:lang w:val="en-GB"/>
        </w:rPr>
        <w:t>Egbert</w:t>
      </w:r>
      <w:r w:rsidR="00A852D6" w:rsidRPr="00A852D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="008E7C89" w:rsidRPr="003C5D7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Jahn</w:t>
      </w:r>
      <w:proofErr w:type="spellEnd"/>
    </w:p>
    <w:p w:rsidR="008E7C89" w:rsidRPr="002F6437" w:rsidRDefault="002F6437" w:rsidP="008E7C89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Professor E</w:t>
      </w:r>
      <w:r w:rsidR="008E7C89" w:rsidRPr="008E7C89">
        <w:rPr>
          <w:rFonts w:ascii="Times New Roman" w:hAnsi="Times New Roman" w:cs="Times New Roman"/>
          <w:sz w:val="24"/>
          <w:szCs w:val="24"/>
          <w:lang w:val="en-US"/>
        </w:rPr>
        <w:t>meritus of</w:t>
      </w:r>
      <w:r w:rsidR="008E7C89" w:rsidRPr="008E7C89">
        <w:rPr>
          <w:rFonts w:ascii="Times New Roman" w:hAnsi="Times New Roman" w:cs="Times New Roman"/>
          <w:sz w:val="24"/>
          <w:szCs w:val="24"/>
          <w:lang w:val="en-GB"/>
        </w:rPr>
        <w:t xml:space="preserve"> Political Science and Contemporary History, University of Mannheim, Germany</w:t>
      </w:r>
    </w:p>
    <w:p w:rsidR="003C5D7E" w:rsidRDefault="002F6437" w:rsidP="008E7C89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Was Germany Defeated or L</w:t>
      </w:r>
      <w:r w:rsidR="008E7C89" w:rsidRPr="004754E8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iberated on the 8</w:t>
      </w:r>
      <w:r w:rsidR="008E7C89" w:rsidRPr="004754E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GB"/>
        </w:rPr>
        <w:t>th</w:t>
      </w:r>
      <w:r w:rsidR="008E7C89" w:rsidRPr="004754E8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/9</w:t>
      </w:r>
      <w:r w:rsidR="008E7C89" w:rsidRPr="004754E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GB"/>
        </w:rPr>
        <w:t xml:space="preserve"> </w:t>
      </w:r>
      <w:proofErr w:type="spellStart"/>
      <w:proofErr w:type="gramStart"/>
      <w:r w:rsidR="008E7C89" w:rsidRPr="004754E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GB"/>
        </w:rPr>
        <w:t>th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of May 1945?</w:t>
      </w:r>
    </w:p>
    <w:p w:rsidR="003C5D7E" w:rsidRDefault="003C5D7E" w:rsidP="008E7C89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</w:p>
    <w:p w:rsidR="00511FD6" w:rsidRDefault="00511FD6" w:rsidP="008E7C89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C5D7E" w:rsidRDefault="00B663DC" w:rsidP="008E7C89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12:3</w:t>
      </w:r>
      <w:r w:rsidR="00511FD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0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PM</w:t>
      </w:r>
      <w:r w:rsidR="00511FD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-</w:t>
      </w:r>
      <w:r w:rsidR="00511FD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LUNCH</w:t>
      </w:r>
      <w:r w:rsidR="00511FD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Dining hall</w:t>
      </w:r>
      <w:r w:rsidR="00511FD6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511FD6" w:rsidRDefault="00511FD6" w:rsidP="008E7C89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172A0" w:rsidRDefault="00D172A0" w:rsidP="008E7C89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E67F5" w:rsidRDefault="00B663DC" w:rsidP="000F0C45">
      <w:pPr>
        <w:ind w:left="708" w:hanging="708"/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0F0C45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ED08D3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D615C1">
        <w:rPr>
          <w:rFonts w:ascii="Times New Roman" w:hAnsi="Times New Roman" w:cs="Times New Roman"/>
          <w:b/>
          <w:bCs/>
          <w:sz w:val="24"/>
          <w:szCs w:val="24"/>
          <w:lang w:val="en-GB"/>
        </w:rPr>
        <w:t>0 PM</w:t>
      </w:r>
    </w:p>
    <w:p w:rsidR="00710BF0" w:rsidRDefault="009266C9" w:rsidP="000F0C45">
      <w:pPr>
        <w:ind w:left="708" w:hanging="70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PANEL 2</w:t>
      </w:r>
      <w:r w:rsidR="000F0C4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WORLD WAR II </w:t>
      </w:r>
      <w:r w:rsidR="008412BC" w:rsidRPr="00F510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AND ITS </w:t>
      </w:r>
      <w:r w:rsidR="00B93A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IMPACT</w:t>
      </w:r>
      <w:r w:rsidR="008412BC" w:rsidRPr="00F510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ON THE POSTWAR </w:t>
      </w:r>
      <w:r w:rsidR="004B53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PERIOD </w:t>
      </w:r>
    </w:p>
    <w:p w:rsidR="00000000" w:rsidRDefault="008E67F5">
      <w:pPr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(Room 311)</w:t>
      </w:r>
    </w:p>
    <w:p w:rsidR="008412BC" w:rsidRPr="00F51002" w:rsidRDefault="008412BC" w:rsidP="008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3936" w:rsidRDefault="00BB55A0" w:rsidP="001B0E0B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Moderator: </w:t>
      </w:r>
      <w:proofErr w:type="spellStart"/>
      <w:r w:rsidR="00F635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Nikolaus</w:t>
      </w:r>
      <w:proofErr w:type="spellEnd"/>
      <w:r w:rsidR="00F635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 w:rsidR="00F635A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Katzer</w:t>
      </w:r>
      <w:proofErr w:type="spellEnd"/>
    </w:p>
    <w:p w:rsidR="00F635AB" w:rsidRPr="00363520" w:rsidRDefault="00363520" w:rsidP="001B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Director, German Historical Institute Moscow</w:t>
      </w:r>
    </w:p>
    <w:p w:rsidR="00593936" w:rsidRDefault="00593936" w:rsidP="008412BC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</w:pPr>
    </w:p>
    <w:p w:rsidR="008412BC" w:rsidRPr="00BB55A0" w:rsidRDefault="006E606E" w:rsidP="008412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BB55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Stephen G. </w:t>
      </w:r>
      <w:proofErr w:type="spellStart"/>
      <w:r w:rsidR="008412BC" w:rsidRPr="00BB55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Wheatcroft</w:t>
      </w:r>
      <w:proofErr w:type="spellEnd"/>
    </w:p>
    <w:p w:rsidR="008412BC" w:rsidRPr="00F51002" w:rsidRDefault="008412BC" w:rsidP="0084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Professorial Fellow, School of Historical and Philosophical Studies, University of Melbourne, Australia</w:t>
      </w:r>
    </w:p>
    <w:p w:rsidR="008412BC" w:rsidRPr="00694246" w:rsidRDefault="005568B0" w:rsidP="008412B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Food Problems and Demographic M</w:t>
      </w:r>
      <w:r w:rsidR="008412BC" w:rsidRPr="006942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ovements, 1941-</w:t>
      </w:r>
      <w:r w:rsidR="000A5C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19</w:t>
      </w:r>
      <w:r w:rsidR="008412BC" w:rsidRPr="006942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47</w:t>
      </w:r>
    </w:p>
    <w:p w:rsidR="008412BC" w:rsidRDefault="008412BC" w:rsidP="008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272E" w:rsidRPr="00FA494E" w:rsidRDefault="00E7272E" w:rsidP="008412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1B0E0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Oleg V. Khlevniuk</w:t>
      </w:r>
    </w:p>
    <w:p w:rsidR="00E7272E" w:rsidRPr="00710BF0" w:rsidRDefault="00E7272E" w:rsidP="008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0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Leading Research Fellow, International Center for the History and Sociology of World War II and Its Consequences, Professor of History, NRU</w:t>
      </w:r>
      <w:r w:rsidR="005568B0" w:rsidRPr="001B0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HSE</w:t>
      </w:r>
      <w:r w:rsidR="00EA77CE" w:rsidRPr="001B0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Moscow</w:t>
      </w:r>
    </w:p>
    <w:p w:rsidR="00E7272E" w:rsidRPr="005568B0" w:rsidRDefault="004B53B2" w:rsidP="008412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The </w:t>
      </w:r>
      <w:r w:rsidR="005568B0" w:rsidRPr="001B0E0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Soviet Political System: Fro</w:t>
      </w:r>
      <w:r w:rsidR="001B0E0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 the War to the Postwar Period</w:t>
      </w:r>
    </w:p>
    <w:p w:rsidR="005568B0" w:rsidRPr="00F51002" w:rsidRDefault="005568B0" w:rsidP="008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0BF0" w:rsidRDefault="00710BF0" w:rsidP="008412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8412BC" w:rsidRPr="00BB55A0" w:rsidRDefault="006E606E" w:rsidP="008412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proofErr w:type="spellStart"/>
      <w:r w:rsidRPr="00BB55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Tommaso</w:t>
      </w:r>
      <w:proofErr w:type="spellEnd"/>
      <w:r w:rsidRPr="00BB55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 w:rsidR="008412BC" w:rsidRPr="00BB55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Piffer</w:t>
      </w:r>
      <w:proofErr w:type="spellEnd"/>
      <w:r w:rsidRPr="00BB55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,</w:t>
      </w:r>
    </w:p>
    <w:p w:rsidR="007755AD" w:rsidRDefault="006E606E" w:rsidP="0084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Postdoctoral </w:t>
      </w:r>
      <w:r w:rsidR="00126B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Research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Fellow, </w:t>
      </w:r>
      <w:r w:rsidR="00126B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International Center for the History and Sociology of World War II and Its Consequences, NRU HSE</w:t>
      </w:r>
      <w:r w:rsidR="00EA77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Moscow</w:t>
      </w:r>
    </w:p>
    <w:p w:rsidR="007755AD" w:rsidRPr="007755AD" w:rsidRDefault="00741AB4" w:rsidP="008412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741AB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>The Soviet Union, the European Communist Movement and the Origins of Postwar Europe, 1943-1945</w:t>
      </w:r>
    </w:p>
    <w:p w:rsidR="007755AD" w:rsidRDefault="007755AD" w:rsidP="00C44ED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3E6473" w:rsidRPr="006E1AA9" w:rsidRDefault="005B3636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</w:t>
      </w:r>
      <w:r w:rsidR="006E1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="00ED0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0</w:t>
      </w:r>
      <w:r w:rsidR="006E1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0 PM</w:t>
      </w:r>
      <w:r w:rsidR="006E1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ab/>
        <w:t>-</w:t>
      </w:r>
      <w:r w:rsidR="006E1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ab/>
      </w:r>
      <w:r w:rsidR="00B66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COFFEE BREAK (Room 300)</w:t>
      </w:r>
    </w:p>
    <w:p w:rsidR="00697629" w:rsidRDefault="00697629" w:rsidP="00C4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266C9" w:rsidRDefault="009266C9" w:rsidP="00C4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E67F5" w:rsidRDefault="00ED08D3" w:rsidP="001A6D7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3:3</w:t>
      </w:r>
      <w:r w:rsidR="00CF69DE" w:rsidRPr="00CC4A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0 </w:t>
      </w:r>
      <w:r w:rsidR="006F6F02" w:rsidRPr="00CC4A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PM</w:t>
      </w:r>
      <w:r w:rsidR="006F6F02" w:rsidRPr="00CC4A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BF7F97" w:rsidRPr="002D7A80" w:rsidRDefault="009266C9" w:rsidP="00BF7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PANEL 3</w:t>
      </w:r>
      <w:r w:rsidR="00CC4A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4B53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</w:t>
      </w:r>
      <w:r w:rsidR="00BF7F97" w:rsidRPr="002D7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PERSONALIZED EXPERIENCE OF LIBERATION</w:t>
      </w:r>
      <w:r w:rsidR="00BF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(Room 311)</w:t>
      </w:r>
    </w:p>
    <w:p w:rsidR="00BF7F97" w:rsidRDefault="00BF7F97" w:rsidP="00BF7F9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1B0E0B" w:rsidRPr="00BB55A0" w:rsidRDefault="00FA494E" w:rsidP="001B0E0B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Moderator: </w:t>
      </w:r>
      <w:r w:rsidR="001B0E0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Michael David-Fo</w:t>
      </w:r>
      <w:r w:rsidR="001B0E0B" w:rsidRPr="00BB55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x</w:t>
      </w:r>
    </w:p>
    <w:p w:rsidR="001B0E0B" w:rsidRDefault="001B0E0B" w:rsidP="001B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Professor of Russian History, Georgetown University</w:t>
      </w:r>
    </w:p>
    <w:p w:rsidR="001B0E0B" w:rsidRPr="00593936" w:rsidRDefault="001B0E0B" w:rsidP="001B0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Scholarly Advisor, International Center for the History and Sociology of World War II and Its Consequences, NRU HSE, Moscow</w:t>
      </w:r>
    </w:p>
    <w:p w:rsidR="001B0E0B" w:rsidRDefault="001B0E0B" w:rsidP="00BF7F9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ED08A7" w:rsidRDefault="00ED08A7" w:rsidP="00BF7F9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Oleg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Budnitskii</w:t>
      </w:r>
      <w:proofErr w:type="spellEnd"/>
    </w:p>
    <w:p w:rsidR="00ED08A7" w:rsidRDefault="00ED08A7" w:rsidP="00ED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Professor, School of History, Director of the International Center for the History and Sociology of World War II and Its Consequences, NRU HSE, Moscow</w:t>
      </w:r>
    </w:p>
    <w:p w:rsidR="00ED08A7" w:rsidRPr="00ED08A7" w:rsidRDefault="00FA494E" w:rsidP="00ED08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The </w:t>
      </w:r>
      <w:r w:rsidR="00ED08A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Red Army Encounters Europe, 1944-1945</w:t>
      </w:r>
    </w:p>
    <w:p w:rsidR="00ED08A7" w:rsidRPr="00ED08A7" w:rsidRDefault="00ED08A7" w:rsidP="00BF7F97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de-DE" w:eastAsia="ru-RU"/>
        </w:rPr>
      </w:pPr>
    </w:p>
    <w:p w:rsidR="00A658D9" w:rsidRPr="001B4A16" w:rsidRDefault="00A658D9" w:rsidP="00A658D9">
      <w:pPr>
        <w:spacing w:after="0"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1B4A1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Petra Bopp</w:t>
      </w:r>
    </w:p>
    <w:p w:rsidR="00A658D9" w:rsidRPr="00F51002" w:rsidRDefault="00A658D9" w:rsidP="00A65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 fellow,</w:t>
      </w:r>
      <w:r w:rsidRPr="00F51002">
        <w:rPr>
          <w:rFonts w:ascii="Times New Roman" w:hAnsi="Times New Roman" w:cs="Times New Roman"/>
          <w:sz w:val="24"/>
          <w:szCs w:val="24"/>
          <w:lang w:val="en-US"/>
        </w:rPr>
        <w:t xml:space="preserve"> Institute of Art History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51002">
        <w:rPr>
          <w:rFonts w:ascii="Times New Roman" w:hAnsi="Times New Roman" w:cs="Times New Roman"/>
          <w:sz w:val="24"/>
          <w:szCs w:val="24"/>
          <w:lang w:val="en-US"/>
        </w:rPr>
        <w:t xml:space="preserve"> Free University Berlin</w:t>
      </w:r>
      <w:r>
        <w:rPr>
          <w:rFonts w:ascii="Times New Roman" w:hAnsi="Times New Roman" w:cs="Times New Roman"/>
          <w:sz w:val="24"/>
          <w:szCs w:val="24"/>
          <w:lang w:val="en-US"/>
        </w:rPr>
        <w:t>, Germany</w:t>
      </w:r>
    </w:p>
    <w:p w:rsidR="00A658D9" w:rsidRPr="001B4A16" w:rsidRDefault="00A658D9" w:rsidP="00A658D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Camera S</w:t>
      </w:r>
      <w:r w:rsidRPr="001B4A16">
        <w:rPr>
          <w:rFonts w:ascii="Times New Roman" w:hAnsi="Times New Roman" w:cs="Times New Roman"/>
          <w:b/>
          <w:i/>
          <w:sz w:val="24"/>
          <w:szCs w:val="24"/>
          <w:lang w:val="en-US"/>
        </w:rPr>
        <w:t>ights: German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Russian Soldiers’ Views of Occupation, C</w:t>
      </w:r>
      <w:r w:rsidRPr="001B4A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aptivity and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1B4A16">
        <w:rPr>
          <w:rFonts w:ascii="Times New Roman" w:hAnsi="Times New Roman" w:cs="Times New Roman"/>
          <w:b/>
          <w:i/>
          <w:sz w:val="24"/>
          <w:szCs w:val="24"/>
          <w:lang w:val="en-US"/>
        </w:rPr>
        <w:t>iberation in Soviet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</w:t>
      </w:r>
      <w:r w:rsidRPr="001B4A16">
        <w:rPr>
          <w:rFonts w:ascii="Times New Roman" w:hAnsi="Times New Roman" w:cs="Times New Roman"/>
          <w:b/>
          <w:i/>
          <w:sz w:val="24"/>
          <w:szCs w:val="24"/>
          <w:lang w:val="en-US"/>
        </w:rPr>
        <w:t>erritories and Berlin in 1941-1948</w:t>
      </w:r>
    </w:p>
    <w:p w:rsidR="00A658D9" w:rsidRPr="00710BF0" w:rsidRDefault="00A658D9" w:rsidP="00BF7F9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BF7F97" w:rsidRPr="002D7A80" w:rsidRDefault="00BF7F97" w:rsidP="00BF7F9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proofErr w:type="spellStart"/>
      <w:r w:rsidRPr="002D7A8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Elke</w:t>
      </w:r>
      <w:proofErr w:type="spellEnd"/>
      <w:r w:rsidRPr="002D7A8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 w:rsidRPr="002D7A8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Scherstjanoi</w:t>
      </w:r>
      <w:proofErr w:type="spellEnd"/>
    </w:p>
    <w:p w:rsidR="00BF7F97" w:rsidRPr="00F51002" w:rsidRDefault="00737DFD" w:rsidP="00BF7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Research F</w:t>
      </w:r>
      <w:r w:rsidR="00BF7F97"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Institute of Co</w:t>
      </w:r>
      <w:r w:rsidR="00B93A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temporary History Munich – Berlin, Germany</w:t>
      </w:r>
    </w:p>
    <w:p w:rsidR="00BF7F97" w:rsidRPr="00ED08A7" w:rsidRDefault="00B205BE" w:rsidP="00BF7F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Perceptions of Germans by</w:t>
      </w:r>
      <w:r w:rsidR="00FC1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the</w:t>
      </w:r>
      <w:r w:rsidR="00F47C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Red Army </w:t>
      </w:r>
      <w:r w:rsidR="00FC1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Combatants</w:t>
      </w:r>
      <w:r w:rsidR="00F47C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in Germany</w:t>
      </w:r>
      <w:r w:rsidR="00FC1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,</w:t>
      </w:r>
      <w:r w:rsidR="00A67D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1945</w:t>
      </w:r>
    </w:p>
    <w:p w:rsidR="00BF7F97" w:rsidRDefault="00BF7F97" w:rsidP="001A6D7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F7F97" w:rsidRDefault="00BF7F97" w:rsidP="001A6D7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A2456" w:rsidRDefault="00ED08D3" w:rsidP="001A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5:0</w:t>
      </w:r>
      <w:r w:rsidR="001A24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 PM</w:t>
      </w:r>
      <w:r w:rsidR="001A24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-</w:t>
      </w:r>
      <w:r w:rsidR="001A24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COFFEE BREAK (Room 300)</w:t>
      </w:r>
    </w:p>
    <w:p w:rsidR="001A2456" w:rsidRDefault="001A2456" w:rsidP="001A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D5DEC" w:rsidRDefault="000D5DEC" w:rsidP="001A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E67F5" w:rsidRDefault="00ED08D3" w:rsidP="001A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5:3</w:t>
      </w:r>
      <w:r w:rsidR="001A24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 PM</w:t>
      </w:r>
      <w:r w:rsidR="001A24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310F26" w:rsidRPr="00F51002" w:rsidRDefault="009266C9" w:rsidP="00310F2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PANEL 4</w:t>
      </w:r>
      <w:r w:rsidR="001A24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310F26" w:rsidRPr="00F51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DEMOBILIZATION, RE-EVACUATION AND POSTWAR DISCONTENTS</w:t>
      </w:r>
      <w:r w:rsidR="00310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(Room 311)</w:t>
      </w:r>
    </w:p>
    <w:p w:rsidR="00310F26" w:rsidRPr="00FA494E" w:rsidRDefault="00A852D6" w:rsidP="00304DAE">
      <w:pPr>
        <w:tabs>
          <w:tab w:val="left" w:pos="57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2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310F26" w:rsidRPr="007B0CEE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7B0CE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Moderator: </w:t>
      </w:r>
      <w:proofErr w:type="spellStart"/>
      <w:r w:rsidR="00304DA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Aleksandr</w:t>
      </w:r>
      <w:proofErr w:type="spellEnd"/>
      <w:r w:rsidR="00304DA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 w:rsidR="00304DA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Kamenskii</w:t>
      </w:r>
      <w:proofErr w:type="spellEnd"/>
    </w:p>
    <w:p w:rsidR="00310F26" w:rsidRDefault="00304DAE" w:rsidP="00310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Dean, School of History, NRU HSE, Moscow</w:t>
      </w:r>
    </w:p>
    <w:p w:rsidR="00310F26" w:rsidRPr="007B0CEE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0F26" w:rsidRPr="00D172A0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proofErr w:type="spellStart"/>
      <w:r w:rsidRPr="00D172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Filip</w:t>
      </w:r>
      <w:proofErr w:type="spellEnd"/>
      <w:r w:rsidRPr="00D172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 w:rsidRPr="00D172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Slaveski</w:t>
      </w:r>
      <w:proofErr w:type="spellEnd"/>
    </w:p>
    <w:p w:rsidR="00310F26" w:rsidRPr="00F51002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Postdoctoral Research Fellow, Alfred </w:t>
      </w:r>
      <w:proofErr w:type="spellStart"/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Deakin</w:t>
      </w:r>
      <w:proofErr w:type="spellEnd"/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Research Institute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University, Geelong, Australia</w:t>
      </w:r>
    </w:p>
    <w:p w:rsidR="00310F26" w:rsidRPr="00D172A0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D172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Fighting 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talinism from Within: Red Army Raids on Party Pre-Election Meetings and Troop Violence across the Postwar Soviet S</w:t>
      </w:r>
      <w:r w:rsidRPr="00D172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pace, 1945-1946.</w:t>
      </w:r>
    </w:p>
    <w:p w:rsidR="00310F26" w:rsidRPr="00F51002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0F26" w:rsidRPr="00D172A0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D172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Joanna </w:t>
      </w:r>
      <w:proofErr w:type="spellStart"/>
      <w:r w:rsidRPr="00D172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Wawrzyniak</w:t>
      </w:r>
      <w:proofErr w:type="spellEnd"/>
    </w:p>
    <w:p w:rsidR="00310F26" w:rsidRPr="00F51002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Deputy Head for Student Affairs, Institute of Sociology, University of Warsaw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Poland</w:t>
      </w:r>
    </w:p>
    <w:p w:rsidR="00310F26" w:rsidRPr="00D172A0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D172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Veterans and the Politics of World War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II</w:t>
      </w:r>
      <w:r w:rsidRPr="00D172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in Communist Poland</w:t>
      </w:r>
    </w:p>
    <w:p w:rsidR="00710BF0" w:rsidRDefault="00710BF0" w:rsidP="00310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0F26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Elena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Rozhdestvenskaya</w:t>
      </w:r>
      <w:proofErr w:type="spellEnd"/>
    </w:p>
    <w:p w:rsidR="00310F26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Professor, School of Sociology, NRU HSE</w:t>
      </w:r>
    </w:p>
    <w:p w:rsidR="00310F26" w:rsidRPr="00261A47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Problems and Strategies of Integration of the Former “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Ostarbeiters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in the Soviet Society</w:t>
      </w:r>
    </w:p>
    <w:p w:rsidR="001A2456" w:rsidRPr="001A2456" w:rsidRDefault="001A2456" w:rsidP="0012206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A24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7: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15 PM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  <w:t>RECEPTION (Room 300)</w:t>
      </w:r>
    </w:p>
    <w:p w:rsidR="00DE5356" w:rsidRPr="00710BF0" w:rsidRDefault="00DE5356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E5356" w:rsidRPr="00710BF0" w:rsidRDefault="00DE5356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10BF0" w:rsidRDefault="00710BF0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041AA" w:rsidRDefault="004041AA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WEDNESDAY, JUNE 3 (parallel sessions)</w:t>
      </w:r>
    </w:p>
    <w:p w:rsidR="004041AA" w:rsidRDefault="004041AA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48CB" w:rsidRDefault="004848CB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A1897" w:rsidRDefault="006066D0" w:rsidP="000F5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F58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10:00 AM</w:t>
      </w:r>
      <w:r w:rsidR="009B25ED" w:rsidRPr="000F58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0F58CB" w:rsidRPr="000F58CB" w:rsidRDefault="009266C9" w:rsidP="000F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PANEL 5</w:t>
      </w:r>
      <w:r w:rsidR="009B25ED" w:rsidRPr="000F58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3C7796" w:rsidRPr="000F58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4B53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</w:t>
      </w:r>
      <w:r w:rsidR="000F58CB" w:rsidRPr="000F58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LIBERATION OF CZECHOSLOVAKIA</w:t>
      </w:r>
      <w:r w:rsidR="004557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(Room 311)</w:t>
      </w:r>
    </w:p>
    <w:p w:rsidR="000F58CB" w:rsidRPr="00F51002" w:rsidRDefault="000F58CB" w:rsidP="000F58C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2BC6" w:rsidRPr="00FD4288" w:rsidRDefault="000F273F" w:rsidP="00292BC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Moderator: </w:t>
      </w:r>
      <w:r w:rsidR="00292BC6" w:rsidRPr="00FD4288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  <w:lang w:val="en-US"/>
        </w:rPr>
        <w:t>Alain Blum</w:t>
      </w:r>
    </w:p>
    <w:p w:rsidR="000F273F" w:rsidRDefault="00292BC6" w:rsidP="00292BC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Research F</w:t>
      </w:r>
      <w:r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ellow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 Center for Scientific Research</w:t>
      </w:r>
      <w:r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(CNRS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Paris, France,</w:t>
      </w:r>
      <w:r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Franco-Russian Research Center,</w:t>
      </w:r>
      <w:r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Moscow</w:t>
      </w:r>
      <w:r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F308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0F58CB" w:rsidRPr="000F58CB" w:rsidRDefault="000F58CB" w:rsidP="000F58CB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0F58C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Martin </w:t>
      </w:r>
      <w:proofErr w:type="spellStart"/>
      <w:r w:rsidRPr="000F58C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Beisswenger</w:t>
      </w:r>
      <w:proofErr w:type="spellEnd"/>
    </w:p>
    <w:p w:rsidR="000F58CB" w:rsidRPr="00F51002" w:rsidRDefault="000F58CB" w:rsidP="000F5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Assistant Professor</w:t>
      </w:r>
      <w:r w:rsidR="004848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School of 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History</w:t>
      </w:r>
      <w:r w:rsidR="004848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7F3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NRU HSE, Moscow</w:t>
      </w:r>
    </w:p>
    <w:p w:rsidR="000F58CB" w:rsidRPr="007F3081" w:rsidRDefault="000F58CB" w:rsidP="000F58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7F30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Prague, 1945: Russian Émigré </w:t>
      </w:r>
      <w:r w:rsidR="007F30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Intellectuals Meet the Red Army</w:t>
      </w:r>
    </w:p>
    <w:p w:rsidR="000F58CB" w:rsidRPr="00F51002" w:rsidRDefault="000F58CB" w:rsidP="000F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3081" w:rsidRPr="0032267F" w:rsidRDefault="007F3081" w:rsidP="007F308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proofErr w:type="spellStart"/>
      <w:r w:rsidRPr="0032267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Artem</w:t>
      </w:r>
      <w:proofErr w:type="spellEnd"/>
      <w:r w:rsidRPr="0032267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 w:rsidRPr="0032267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Zorin</w:t>
      </w:r>
      <w:proofErr w:type="spellEnd"/>
    </w:p>
    <w:p w:rsidR="00D340AA" w:rsidRDefault="00D340AA" w:rsidP="000F5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Associate Professor in Global History, V</w:t>
      </w:r>
      <w:r w:rsidR="00F54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atka State University </w:t>
      </w:r>
      <w:r w:rsidR="00F54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 Humanities</w:t>
      </w:r>
      <w:r w:rsidR="00F54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Kirov</w:t>
      </w:r>
    </w:p>
    <w:p w:rsidR="001F235F" w:rsidRDefault="001F235F" w:rsidP="000F58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Soviet and American Troops in</w:t>
      </w:r>
      <w:r w:rsidR="00BB27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the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Liberated Czechoslovakia:</w:t>
      </w:r>
      <w:r w:rsidR="00BB27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Experience in Interaction and Mutual Perception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</w:p>
    <w:p w:rsidR="000F58CB" w:rsidRPr="00F51002" w:rsidRDefault="000F58CB" w:rsidP="000F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267F" w:rsidRPr="0032267F" w:rsidRDefault="0032267F" w:rsidP="000F58CB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32267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Rachel </w:t>
      </w:r>
      <w:proofErr w:type="spellStart"/>
      <w:r w:rsidR="000F58CB" w:rsidRPr="0032267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Applebaum</w:t>
      </w:r>
      <w:proofErr w:type="spellEnd"/>
    </w:p>
    <w:p w:rsidR="000F58CB" w:rsidRPr="00710BF0" w:rsidRDefault="00323197" w:rsidP="00226B75">
      <w:pPr>
        <w:tabs>
          <w:tab w:val="left" w:pos="7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Mellon Postdoctoral Fellow, </w:t>
      </w:r>
      <w:r w:rsidR="000F58CB"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Center for the Humanities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F58CB"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Tufts University</w:t>
      </w:r>
      <w:r w:rsidR="00226B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USA</w:t>
      </w:r>
      <w:r w:rsidR="00226B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:rsidR="000F58CB" w:rsidRPr="0032267F" w:rsidRDefault="000F58CB" w:rsidP="000F58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3226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War as Cultural Diplomacy: The Legacy of the Red Army’s Liberation of Czechoslovakia and the Construction of the Eastern Bloc</w:t>
      </w:r>
    </w:p>
    <w:p w:rsidR="000F58CB" w:rsidRDefault="000F58CB" w:rsidP="003C779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4A16" w:rsidRDefault="001B4A16" w:rsidP="003C779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A1897" w:rsidRDefault="001B4A16" w:rsidP="001B4A1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10:00 AM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711ACC" w:rsidRPr="00711ACC" w:rsidRDefault="009266C9" w:rsidP="00711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PANEL 6</w:t>
      </w:r>
      <w:r w:rsidR="001B4A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711A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SOVIET OCCUPATION AND REC</w:t>
      </w:r>
      <w:r w:rsidR="004B53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</w:t>
      </w:r>
      <w:r w:rsidR="00711A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ONING:</w:t>
      </w:r>
      <w:r w:rsidR="00711ACC" w:rsidRPr="00CC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INSTITUTIONALIZED AND SPONTANEOUS VIOLENCE</w:t>
      </w:r>
      <w:r w:rsidR="00711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(Room 309)</w:t>
      </w:r>
    </w:p>
    <w:p w:rsidR="00711ACC" w:rsidRPr="00F51002" w:rsidRDefault="00711ACC" w:rsidP="0071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16A6" w:rsidRPr="002D7A80" w:rsidRDefault="00B662A0" w:rsidP="00C316A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Moderator: </w:t>
      </w:r>
      <w:r w:rsidR="00C316A6" w:rsidRPr="002D7A8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Emilia </w:t>
      </w:r>
      <w:proofErr w:type="spellStart"/>
      <w:r w:rsidR="00C316A6" w:rsidRPr="002D7A8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Koustova</w:t>
      </w:r>
      <w:proofErr w:type="spellEnd"/>
    </w:p>
    <w:p w:rsidR="00B662A0" w:rsidRDefault="00C316A6" w:rsidP="00C31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Associate P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rofessor of Russian Studies, Department of Slavonic Studies, Strasbourg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France</w:t>
      </w:r>
    </w:p>
    <w:p w:rsidR="00711ACC" w:rsidRDefault="00711ACC" w:rsidP="00711AC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711ACC" w:rsidRPr="00BB55A0" w:rsidRDefault="00711ACC" w:rsidP="00711AC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BB55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Andreas </w:t>
      </w:r>
      <w:proofErr w:type="spellStart"/>
      <w:r w:rsidRPr="00BB55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Weigelt</w:t>
      </w:r>
      <w:proofErr w:type="spellEnd"/>
    </w:p>
    <w:p w:rsidR="00711ACC" w:rsidRPr="00F51002" w:rsidRDefault="006512E8" w:rsidP="00C91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Independent </w:t>
      </w:r>
      <w:r w:rsidR="00CB16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Scholar</w:t>
      </w:r>
      <w:r w:rsidR="00C916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Germany</w:t>
      </w:r>
    </w:p>
    <w:p w:rsidR="00711ACC" w:rsidRPr="001A6D7D" w:rsidRDefault="00711ACC" w:rsidP="00711A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1A6D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Death Sentences by Soviet Military Tribunals against Germans</w:t>
      </w:r>
      <w:r w:rsidR="00C916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,</w:t>
      </w:r>
      <w:r w:rsidR="00C91698" w:rsidRPr="001A6D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 w:rsidR="00C916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1944-1947</w:t>
      </w:r>
    </w:p>
    <w:p w:rsidR="00711ACC" w:rsidRDefault="00711ACC" w:rsidP="0071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1ACC" w:rsidRDefault="00BB188F" w:rsidP="00711AC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Vera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Dubina</w:t>
      </w:r>
      <w:proofErr w:type="spellEnd"/>
    </w:p>
    <w:p w:rsidR="001274EC" w:rsidRDefault="004158D9" w:rsidP="00711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Associate Profe</w:t>
      </w:r>
      <w:r w:rsidR="00E50501">
        <w:rPr>
          <w:rFonts w:ascii="Times New Roman" w:hAnsi="Times New Roman" w:cs="Times New Roman"/>
          <w:sz w:val="24"/>
          <w:szCs w:val="24"/>
          <w:lang w:val="en-US"/>
        </w:rPr>
        <w:t>ssor of History, Moscow School of Social and Economic Sciences</w:t>
      </w:r>
      <w:r w:rsidR="00244B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44B8E" w:rsidRDefault="00244B8E" w:rsidP="00711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Project Coordinator in History and Civil Society, Friedrich Ebert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Stiftung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Moscow</w:t>
      </w:r>
    </w:p>
    <w:p w:rsidR="00711ACC" w:rsidRPr="00BB55A0" w:rsidRDefault="00711ACC" w:rsidP="00711A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“A Common Story”: Memory on Sexual V</w:t>
      </w:r>
      <w:r w:rsidRPr="00BB55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iolence during Military Occupation in World War II</w:t>
      </w:r>
    </w:p>
    <w:p w:rsidR="00711ACC" w:rsidRDefault="00711ACC" w:rsidP="0071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1ACC" w:rsidRPr="00BB55A0" w:rsidRDefault="00711ACC" w:rsidP="00711AC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proofErr w:type="spellStart"/>
      <w:r w:rsidRPr="00BB55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Franziska</w:t>
      </w:r>
      <w:proofErr w:type="spellEnd"/>
      <w:r w:rsidRPr="00BB55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 w:rsidRPr="00BB55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Exeler</w:t>
      </w:r>
      <w:proofErr w:type="spellEnd"/>
    </w:p>
    <w:p w:rsidR="00711ACC" w:rsidRDefault="00711ACC" w:rsidP="00711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Postdoctoral Research Fellow, International Center for the History and Sociology of World War II and Its Consequences, NRU HSE, Moscow</w:t>
      </w:r>
    </w:p>
    <w:p w:rsidR="00711ACC" w:rsidRPr="00BB55A0" w:rsidRDefault="00711ACC" w:rsidP="00711A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BB55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What Did You Do During the War? Personal Reck</w:t>
      </w:r>
      <w:r w:rsidR="00244B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onings in the Aftermath of Nazi </w:t>
      </w:r>
      <w:r w:rsidRPr="00BB55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Occupation</w:t>
      </w:r>
    </w:p>
    <w:p w:rsidR="00710BF0" w:rsidRDefault="00710BF0" w:rsidP="003C779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F58CB" w:rsidRDefault="008527C5" w:rsidP="003C779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11:30 AM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COFFEE BREAK</w:t>
      </w:r>
      <w:r w:rsidR="004557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(Room 300)</w:t>
      </w:r>
    </w:p>
    <w:p w:rsidR="00455732" w:rsidRDefault="00455732" w:rsidP="003C779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A494E" w:rsidRDefault="00FA494E" w:rsidP="00BA189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A1897" w:rsidRDefault="00455732" w:rsidP="00BA189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12:00 NOON </w:t>
      </w:r>
    </w:p>
    <w:p w:rsidR="007B77DC" w:rsidRPr="004A3A59" w:rsidRDefault="009266C9" w:rsidP="007B77D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PANEL 7</w:t>
      </w:r>
      <w:r w:rsidR="004557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BA1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7B77DC" w:rsidRPr="004A3A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JEWISH EXPERIENCES OF LIBERATION</w:t>
      </w:r>
      <w:r w:rsidR="007B77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(Room 311)</w:t>
      </w:r>
    </w:p>
    <w:p w:rsidR="007B77DC" w:rsidRDefault="007B77DC" w:rsidP="007B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266" w:rsidRPr="001A6D7D" w:rsidRDefault="00AB1C4E" w:rsidP="00EF726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Moderator: </w:t>
      </w:r>
      <w:r w:rsidR="00EF7266" w:rsidRPr="001A6D7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Oleg Khlevniuk</w:t>
      </w:r>
    </w:p>
    <w:p w:rsidR="00AB1C4E" w:rsidRPr="00EF7266" w:rsidRDefault="00EF7266" w:rsidP="000A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1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Leading Research Fellow, International Center for the History and Sociology of World War II and Its Consequences, Professor of History, NRU HSE, Moscow</w:t>
      </w:r>
    </w:p>
    <w:p w:rsidR="007B77DC" w:rsidRPr="00710BF0" w:rsidRDefault="007B77DC" w:rsidP="007B77D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A7032F" w:rsidRPr="004A3A59" w:rsidRDefault="00A7032F" w:rsidP="00A7032F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4A3A5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Daniel Newman</w:t>
      </w:r>
    </w:p>
    <w:p w:rsidR="00A7032F" w:rsidRPr="00F51002" w:rsidRDefault="00A7032F" w:rsidP="00A70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Program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Director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the Initiative for the Study of the Holocaust in the Soviet 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Jack, Joseph and Morton Mandel Center for Advanced Holocaust Studies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United States Holocaust Memorial Museum</w:t>
      </w:r>
      <w:r w:rsidR="00226B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USA</w:t>
      </w:r>
    </w:p>
    <w:p w:rsidR="00A7032F" w:rsidRPr="004A3A59" w:rsidRDefault="00A7032F" w:rsidP="00A703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4A3A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Soviet Jewish POWs during and after the Holocaust</w:t>
      </w:r>
    </w:p>
    <w:p w:rsidR="00A7032F" w:rsidRPr="00710BF0" w:rsidRDefault="00A7032F" w:rsidP="007B77D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A7032F" w:rsidRPr="004A3A59" w:rsidRDefault="00A7032F" w:rsidP="00A7032F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proofErr w:type="spellStart"/>
      <w:r w:rsidRPr="004A3A5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Anika</w:t>
      </w:r>
      <w:proofErr w:type="spellEnd"/>
      <w:r w:rsidRPr="004A3A5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 w:rsidRPr="004A3A5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Walke</w:t>
      </w:r>
      <w:proofErr w:type="spellEnd"/>
    </w:p>
    <w:p w:rsidR="00A7032F" w:rsidRPr="00F51002" w:rsidRDefault="00A7032F" w:rsidP="00A70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Assistant Professor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Department of History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Washington University in St. Louis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226B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USA</w:t>
      </w:r>
    </w:p>
    <w:p w:rsidR="00A7032F" w:rsidRPr="00710BF0" w:rsidRDefault="00A7032F" w:rsidP="00A703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4A3A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Between Liberation, Longing, and Loss: Jewish Youth after the Holocaust in Belorussia</w:t>
      </w:r>
    </w:p>
    <w:p w:rsidR="00A7032F" w:rsidRPr="00710BF0" w:rsidRDefault="00A7032F" w:rsidP="007B77D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7B77DC" w:rsidRPr="00BE1BEF" w:rsidRDefault="007B77DC" w:rsidP="007B77D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proofErr w:type="spellStart"/>
      <w:r w:rsidRPr="00BE1BE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Elana</w:t>
      </w:r>
      <w:proofErr w:type="spellEnd"/>
      <w:r w:rsidRPr="00BE1BE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 w:rsidRPr="00BE1BE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Jakel</w:t>
      </w:r>
      <w:proofErr w:type="spellEnd"/>
    </w:p>
    <w:p w:rsidR="00BE1BEF" w:rsidRPr="00BE1BEF" w:rsidRDefault="00A852D6" w:rsidP="007B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2D6">
        <w:rPr>
          <w:rFonts w:ascii="Times New Roman" w:hAnsi="Times New Roman" w:cs="Times New Roman"/>
          <w:sz w:val="24"/>
          <w:szCs w:val="24"/>
          <w:lang w:val="en-US"/>
        </w:rPr>
        <w:t>Program Director of the Initiative for the Study of Ukrainian Jewry</w:t>
      </w:r>
      <w:r w:rsidR="00BE1BEF"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52D6">
        <w:rPr>
          <w:rFonts w:ascii="Times New Roman" w:hAnsi="Times New Roman" w:cs="Times New Roman"/>
          <w:sz w:val="24"/>
          <w:szCs w:val="24"/>
          <w:lang w:val="en-US"/>
        </w:rPr>
        <w:t>Jack, Joseph and Morton Mandel Center for Advanced Holocaust Studies</w:t>
      </w:r>
      <w:r w:rsidR="00BE1BEF" w:rsidRPr="00BE1B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52D6">
        <w:rPr>
          <w:rFonts w:ascii="Times New Roman" w:hAnsi="Times New Roman" w:cs="Times New Roman"/>
          <w:sz w:val="24"/>
          <w:szCs w:val="24"/>
          <w:lang w:val="en-US"/>
        </w:rPr>
        <w:t>United States Holocaust Memorial Museum</w:t>
      </w:r>
      <w:r w:rsidR="00226B75">
        <w:rPr>
          <w:rFonts w:ascii="Times New Roman" w:hAnsi="Times New Roman" w:cs="Times New Roman"/>
          <w:sz w:val="24"/>
          <w:szCs w:val="24"/>
          <w:lang w:val="en-US"/>
        </w:rPr>
        <w:t>, USA</w:t>
      </w:r>
    </w:p>
    <w:p w:rsidR="007B77DC" w:rsidRPr="00BE1BEF" w:rsidRDefault="007B77DC" w:rsidP="007B77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BE1B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Soviet Jewish Experiences of Liberation in Ukraine</w:t>
      </w:r>
    </w:p>
    <w:p w:rsidR="00FA494E" w:rsidRPr="00FA494E" w:rsidRDefault="00FA494E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53075" w:rsidRPr="00F51002" w:rsidRDefault="00E53075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A1897" w:rsidRDefault="00BA1897" w:rsidP="00BA189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12:00 NOON </w:t>
      </w:r>
    </w:p>
    <w:p w:rsidR="001D037C" w:rsidRPr="007C402F" w:rsidRDefault="00E53075" w:rsidP="001D03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PANEL </w:t>
      </w:r>
      <w:r w:rsidR="009266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741AB4" w:rsidRPr="0074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1D037C" w:rsidRPr="007C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WORLD WAR II IN POSTWAR CULTURE</w:t>
      </w:r>
      <w:r w:rsidR="00BD0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(Room 3</w:t>
      </w:r>
      <w:r w:rsidR="00741AB4" w:rsidRPr="00741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09</w:t>
      </w:r>
      <w:r w:rsidR="001D0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)</w:t>
      </w:r>
    </w:p>
    <w:p w:rsidR="001D037C" w:rsidRDefault="001D037C" w:rsidP="001D037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1D037C" w:rsidRDefault="001D037C" w:rsidP="001D037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Moderator: </w:t>
      </w:r>
      <w:proofErr w:type="spellStart"/>
      <w:r w:rsidRPr="00776F9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Valérie</w:t>
      </w:r>
      <w:proofErr w:type="spellEnd"/>
      <w:r w:rsidRPr="00776F9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776F9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Pozner</w:t>
      </w:r>
      <w:proofErr w:type="spellEnd"/>
    </w:p>
    <w:p w:rsidR="001D037C" w:rsidRDefault="001D037C" w:rsidP="001D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 Fellow, National Center for Scientific Research (CNRS), Paris, France</w:t>
      </w:r>
    </w:p>
    <w:p w:rsidR="001D037C" w:rsidRPr="00F51002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037C" w:rsidRPr="00677B75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677B7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Vanessa </w:t>
      </w:r>
      <w:proofErr w:type="spellStart"/>
      <w:r w:rsidRPr="00677B7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Voisin</w:t>
      </w:r>
      <w:proofErr w:type="spellEnd"/>
    </w:p>
    <w:p w:rsidR="001D037C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Postdoctoral Research Fellow for the Project «CINESOV 1939-1949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French </w:t>
      </w:r>
      <w:r w:rsidR="00CE46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National Research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Agency, Paris, France</w:t>
      </w:r>
    </w:p>
    <w:p w:rsidR="001D037C" w:rsidRPr="00677B75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Retribution on the Soviet Screen</w:t>
      </w:r>
    </w:p>
    <w:p w:rsidR="001D037C" w:rsidRPr="00F51002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D037C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Ilya</w:t>
      </w:r>
      <w:proofErr w:type="spellEnd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Kukulin</w:t>
      </w:r>
      <w:proofErr w:type="spellEnd"/>
    </w:p>
    <w:p w:rsidR="001D037C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Associate Professor, School of Cultural Studies, Senior Research Fellow, International Center for the History and Sociology of World War II and Its Consequences, NRU HSE, Moscow</w:t>
      </w:r>
    </w:p>
    <w:p w:rsidR="001D037C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The Victors with the Self-Perception of the Vanquished: Poetic Interpretations of the Postwar Attitudes in Soviet Society by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Georgii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Obolduev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and Boris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Chichibabin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, 1945-1947 </w:t>
      </w:r>
    </w:p>
    <w:p w:rsidR="001D037C" w:rsidRPr="00F51002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D037C" w:rsidRPr="00590242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proofErr w:type="spellStart"/>
      <w:r w:rsidRPr="00A852D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Mischa</w:t>
      </w:r>
      <w:proofErr w:type="spellEnd"/>
      <w:r w:rsidRPr="00A852D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A852D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Gabowitsch</w:t>
      </w:r>
      <w:proofErr w:type="spellEnd"/>
    </w:p>
    <w:p w:rsidR="001D037C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Academic Fellow, Einstein Forum, Potsdam, Germany</w:t>
      </w:r>
    </w:p>
    <w:p w:rsidR="001D037C" w:rsidRDefault="00F84A65" w:rsidP="001D03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The </w:t>
      </w:r>
      <w:r w:rsidR="001D03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First Memorials: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Monuments to Red Army Soldiers in </w:t>
      </w:r>
      <w:r w:rsidR="001D03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Transnational Perspective</w:t>
      </w:r>
      <w:r w:rsidR="003A69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, 1939-1953</w:t>
      </w:r>
    </w:p>
    <w:p w:rsidR="008B5BD6" w:rsidRPr="00710BF0" w:rsidRDefault="008B5BD6" w:rsidP="001D03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460834" w:rsidRDefault="00460834" w:rsidP="00460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A1897" w:rsidRPr="00BA1897" w:rsidRDefault="00741AB4" w:rsidP="004608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41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</w:t>
      </w:r>
      <w:r w:rsidR="00491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741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</w:t>
      </w:r>
      <w:r w:rsidR="00BA1897" w:rsidRPr="00BA1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0</w:t>
      </w:r>
      <w:r w:rsidR="00BA1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PM </w:t>
      </w:r>
      <w:r w:rsidR="008E6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–</w:t>
      </w:r>
      <w:r w:rsidR="00BA1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8E6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LUNCH (Dining hall)</w:t>
      </w:r>
    </w:p>
    <w:p w:rsidR="00460834" w:rsidRDefault="00460834" w:rsidP="00E5307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A3A59" w:rsidRDefault="004A3A59" w:rsidP="00E5307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E67F5" w:rsidRDefault="00741AB4" w:rsidP="00E5307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4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491C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74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="008E67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 PM</w:t>
      </w:r>
    </w:p>
    <w:p w:rsidR="001D037C" w:rsidRPr="003C7796" w:rsidRDefault="009266C9" w:rsidP="001D037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PANEL 9</w:t>
      </w:r>
      <w:r w:rsidR="004A3A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1D037C" w:rsidRPr="003C77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RESISTANCE AND COLLA</w:t>
      </w:r>
      <w:r w:rsidR="001D03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BORATION</w:t>
      </w:r>
      <w:r w:rsidR="001D037C" w:rsidRPr="00A852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1D03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 THE OCCUPIED REGIONS OF THE SOVIET UNION (Room 311)</w:t>
      </w:r>
    </w:p>
    <w:p w:rsidR="001D037C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D037C" w:rsidRPr="004E2A60" w:rsidRDefault="001D037C" w:rsidP="001D037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4E2A6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Moderator: </w:t>
      </w:r>
      <w:proofErr w:type="spellStart"/>
      <w:r w:rsidRPr="004E2A6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Masha</w:t>
      </w:r>
      <w:proofErr w:type="spellEnd"/>
      <w:r w:rsidRPr="004E2A6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4E2A6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Cerovic</w:t>
      </w:r>
      <w:proofErr w:type="spellEnd"/>
    </w:p>
    <w:p w:rsidR="001D037C" w:rsidRPr="004E2A60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F30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eputy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F3080">
        <w:rPr>
          <w:rFonts w:ascii="Times New Roman" w:hAnsi="Times New Roman" w:cs="Times New Roman"/>
          <w:color w:val="000000"/>
          <w:sz w:val="24"/>
          <w:szCs w:val="24"/>
          <w:lang w:val="en-US"/>
        </w:rPr>
        <w:t>irector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FF30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Franco-Russian Research Center, Moscow</w:t>
      </w:r>
      <w:r w:rsidRPr="00FF308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1D037C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Boris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Kovalev</w:t>
      </w:r>
      <w:proofErr w:type="spellEnd"/>
    </w:p>
    <w:p w:rsidR="001D037C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Leading Research Fellow, St. Petersburg Institute of History of the Russian Academy of Sciences, St. Petersburg</w:t>
      </w:r>
    </w:p>
    <w:p w:rsidR="001D037C" w:rsidRPr="002B5998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Kind and Evil Invaders: Local Population’s Contacts with Germans and Their Allies in Russia’s North-Western Region </w:t>
      </w:r>
    </w:p>
    <w:p w:rsidR="001D037C" w:rsidRPr="00FA494E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D037C" w:rsidRPr="00F533CA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F533C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Nathalie </w:t>
      </w:r>
      <w:proofErr w:type="spellStart"/>
      <w:r w:rsidRPr="00F533C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Moine</w:t>
      </w:r>
      <w:proofErr w:type="spellEnd"/>
    </w:p>
    <w:p w:rsidR="001D037C" w:rsidRPr="00F51002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Research Fellow,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National Center of Scientific Research (CNRS),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Paris, France</w:t>
      </w:r>
    </w:p>
    <w:p w:rsidR="001D037C" w:rsidRPr="00710BF0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F533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Soviet Doctors Facing Liberation: Eyewitnesses, Experts and Collaborators</w:t>
      </w:r>
    </w:p>
    <w:p w:rsidR="002D5F44" w:rsidRPr="00710BF0" w:rsidRDefault="002D5F44" w:rsidP="001D03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2D5F44" w:rsidRPr="00F533CA" w:rsidRDefault="002D5F44" w:rsidP="002D5F44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F533C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Vladimir </w:t>
      </w:r>
      <w:proofErr w:type="spellStart"/>
      <w:r w:rsidRPr="00F533C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Solonari</w:t>
      </w:r>
      <w:proofErr w:type="spellEnd"/>
    </w:p>
    <w:p w:rsidR="002D5F44" w:rsidRPr="00F51002" w:rsidRDefault="002D5F44" w:rsidP="002D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Associate Professor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Department of History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University of Central Florida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USA</w:t>
      </w:r>
    </w:p>
    <w:p w:rsidR="002D5F44" w:rsidRPr="00710BF0" w:rsidRDefault="002D5F44" w:rsidP="001D03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F533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Traitors into Heroes: Towards a History of “Partisan Glory” in Odes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sa Region </w:t>
      </w:r>
      <w:r w:rsidRPr="00F533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of Ukraine</w:t>
      </w:r>
    </w:p>
    <w:p w:rsidR="00144A68" w:rsidRPr="00144A68" w:rsidRDefault="00144A68" w:rsidP="00B21E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4A3A59" w:rsidRPr="004353E0" w:rsidRDefault="004A3A59" w:rsidP="00E5307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6314D6" w:rsidRDefault="00741AB4" w:rsidP="004A3A5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4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BD02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74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="004A3A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0 PM </w:t>
      </w:r>
    </w:p>
    <w:p w:rsidR="00E70053" w:rsidRPr="006314D6" w:rsidRDefault="009266C9" w:rsidP="006314D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PANEL 10</w:t>
      </w:r>
      <w:r w:rsidR="006314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 RE</w:t>
      </w:r>
      <w:r w:rsidR="00E70053" w:rsidRPr="006314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SOVIETIZATION OF THE BALTIC REGION</w:t>
      </w:r>
      <w:r w:rsidR="00E049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(Room 309) </w:t>
      </w:r>
    </w:p>
    <w:p w:rsidR="00E64CDC" w:rsidRDefault="00E64CDC" w:rsidP="00C4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71C3" w:rsidRDefault="00A95544" w:rsidP="000A71C3">
      <w:pPr>
        <w:spacing w:after="0"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  <w:lang w:val="en-US"/>
        </w:rPr>
        <w:t xml:space="preserve">Moderator: </w:t>
      </w:r>
      <w:r w:rsidR="000A71C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Irina </w:t>
      </w:r>
      <w:proofErr w:type="spellStart"/>
      <w:r w:rsidR="000A71C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Savelieva</w:t>
      </w:r>
      <w:proofErr w:type="spellEnd"/>
    </w:p>
    <w:p w:rsidR="000A71C3" w:rsidRPr="00413B33" w:rsidRDefault="000A71C3" w:rsidP="000A71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Professor, School of History, Director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Poletayev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Institute for Theoretical and Historical Studies in the Humanities, NRU HSE, Moscow</w:t>
      </w:r>
    </w:p>
    <w:p w:rsidR="000A71C3" w:rsidRDefault="000A71C3" w:rsidP="00A9554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  <w:lang w:val="en-US"/>
        </w:rPr>
      </w:pPr>
    </w:p>
    <w:p w:rsidR="006314D6" w:rsidRDefault="006314D6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proofErr w:type="spellStart"/>
      <w:r w:rsidRPr="006314D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Rüdiger</w:t>
      </w:r>
      <w:proofErr w:type="spellEnd"/>
      <w:r w:rsidRPr="006314D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r w:rsidR="00E70053" w:rsidRPr="006314D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Ritter</w:t>
      </w:r>
    </w:p>
    <w:p w:rsidR="002E3879" w:rsidRPr="002E3879" w:rsidRDefault="002E3879" w:rsidP="00C4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Postdoctoral Researcher, Institute for East-European Studies, Free University, Berlin, Germany</w:t>
      </w:r>
    </w:p>
    <w:p w:rsidR="00E70053" w:rsidRPr="006314D6" w:rsidRDefault="006D1779" w:rsidP="00C44E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Liberation or R</w:t>
      </w:r>
      <w:r w:rsidR="00E70053" w:rsidRPr="00631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eoccupation? </w:t>
      </w:r>
      <w:r w:rsidR="002E38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Lithuania in 1944-1950 </w:t>
      </w:r>
      <w:r w:rsidR="00A95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from the P</w:t>
      </w:r>
      <w:r w:rsidR="009916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erspective</w:t>
      </w:r>
      <w:r w:rsidR="00A95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of Recent R</w:t>
      </w:r>
      <w:r w:rsidR="00E70053" w:rsidRPr="00631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esearch</w:t>
      </w:r>
    </w:p>
    <w:p w:rsidR="00E70053" w:rsidRPr="00FA494E" w:rsidRDefault="00E70053" w:rsidP="00C4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2EBB" w:rsidRDefault="00852EBB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Il</w:t>
      </w:r>
      <w:r w:rsidR="000E137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z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e</w:t>
      </w:r>
      <w:proofErr w:type="spellEnd"/>
      <w:r w:rsidR="000E137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 w:rsidR="000E137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Jermac</w:t>
      </w:r>
      <w:r w:rsidR="00B14CC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āne</w:t>
      </w:r>
      <w:proofErr w:type="spellEnd"/>
    </w:p>
    <w:p w:rsidR="00E70053" w:rsidRPr="00FA494E" w:rsidRDefault="00B14CC8" w:rsidP="00C4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Project Coordinator and Researcher, </w:t>
      </w:r>
      <w:r w:rsidR="002F76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Baltic Center for Strategic Studies,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Latvian Academy of Sciences</w:t>
      </w:r>
      <w:r w:rsidR="002F76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A325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Riga</w:t>
      </w:r>
    </w:p>
    <w:p w:rsidR="00CA4235" w:rsidRDefault="00CA4235" w:rsidP="00C44ED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Red Army in Latvia in 1944-1945</w:t>
      </w:r>
      <w:r w:rsidR="005410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from the Perspective of Oral History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</w:p>
    <w:p w:rsidR="00E70053" w:rsidRPr="00AA4D77" w:rsidRDefault="00E70053" w:rsidP="00C4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314D6" w:rsidRPr="006314D6" w:rsidRDefault="005410D9" w:rsidP="00C44ED7">
      <w:pPr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Kaspars</w:t>
      </w:r>
      <w:proofErr w:type="spellEnd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Zellis</w:t>
      </w:r>
      <w:proofErr w:type="spellEnd"/>
    </w:p>
    <w:p w:rsidR="00A378B0" w:rsidRPr="009078B7" w:rsidRDefault="00A378B0" w:rsidP="00A378B0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078B7">
        <w:rPr>
          <w:rFonts w:ascii="Times New Roman" w:eastAsia="Calibri" w:hAnsi="Times New Roman" w:cs="Times New Roman"/>
          <w:sz w:val="24"/>
          <w:szCs w:val="24"/>
        </w:rPr>
        <w:t>esearch</w:t>
      </w:r>
      <w:r>
        <w:rPr>
          <w:rFonts w:ascii="Times New Roman" w:hAnsi="Times New Roman"/>
          <w:sz w:val="24"/>
          <w:szCs w:val="24"/>
        </w:rPr>
        <w:t xml:space="preserve"> Fellow, </w:t>
      </w:r>
      <w:r w:rsidRPr="009078B7">
        <w:rPr>
          <w:rFonts w:ascii="Times New Roman" w:eastAsia="Calibri" w:hAnsi="Times New Roman" w:cs="Times New Roman"/>
          <w:sz w:val="24"/>
          <w:szCs w:val="24"/>
        </w:rPr>
        <w:t>Institute of Philosophy and Sociology, University of Latvia</w:t>
      </w:r>
      <w:r>
        <w:rPr>
          <w:rFonts w:ascii="Times New Roman" w:hAnsi="Times New Roman"/>
          <w:sz w:val="24"/>
          <w:szCs w:val="24"/>
        </w:rPr>
        <w:t>, Riga</w:t>
      </w:r>
    </w:p>
    <w:p w:rsidR="00A378B0" w:rsidRDefault="00A378B0" w:rsidP="00C44ED7">
      <w:pPr>
        <w:spacing w:after="0" w:line="240" w:lineRule="auto"/>
        <w:rPr>
          <w:rStyle w:val="20"/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i/>
          <w:color w:val="auto"/>
          <w:sz w:val="24"/>
          <w:szCs w:val="24"/>
        </w:rPr>
        <w:t>War after the War: Postwar Anti-Soviet Resistance</w:t>
      </w:r>
      <w:r w:rsidR="001241AE">
        <w:rPr>
          <w:rStyle w:val="20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in Latvian Historiography and Social Memory </w:t>
      </w:r>
    </w:p>
    <w:p w:rsidR="00BD0227" w:rsidRPr="00710BF0" w:rsidRDefault="00BD0227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D0227" w:rsidRPr="00710BF0" w:rsidRDefault="00BD0227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7BBE" w:rsidRPr="00F51002" w:rsidRDefault="00BD0227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4:</w:t>
      </w:r>
      <w:r w:rsidR="00741AB4" w:rsidRPr="0074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 w:rsidR="00E049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 PM</w:t>
      </w:r>
      <w:r w:rsidR="00E049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-</w:t>
      </w:r>
      <w:r w:rsidR="00E049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COFFEE BREAK (Room 300)</w:t>
      </w:r>
    </w:p>
    <w:p w:rsidR="00BE7700" w:rsidRDefault="00BE7700" w:rsidP="00C4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B4489" w:rsidRDefault="00DB4489" w:rsidP="00C4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F12A5" w:rsidRDefault="00AF12A5" w:rsidP="00C4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F12A5" w:rsidRDefault="00AF12A5" w:rsidP="00C4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F12A5" w:rsidRDefault="00AF12A5" w:rsidP="00C4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F12A5" w:rsidRPr="00F51002" w:rsidRDefault="00AF12A5" w:rsidP="00C4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E5041" w:rsidRDefault="00741AB4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41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4</w:t>
      </w:r>
      <w:r w:rsidR="00851C83" w:rsidRPr="007C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741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</w:t>
      </w:r>
      <w:r w:rsidR="007C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0 PM</w:t>
      </w:r>
    </w:p>
    <w:p w:rsidR="001D037C" w:rsidRPr="00460834" w:rsidRDefault="007C402F" w:rsidP="00BD0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PANEL </w:t>
      </w:r>
      <w:r w:rsidR="00A852D6" w:rsidRPr="00A85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</w:t>
      </w:r>
      <w:r w:rsidR="00926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: </w:t>
      </w:r>
      <w:r w:rsidR="001D03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PRACTICES OF SOVIET OCCUPATION: MATERIAL ASPECTS</w:t>
      </w:r>
      <w:r w:rsidR="00BD02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(Room 3</w:t>
      </w:r>
      <w:r w:rsidR="00741AB4" w:rsidRPr="0074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11</w:t>
      </w:r>
      <w:r w:rsidR="001D03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p w:rsidR="001D037C" w:rsidRPr="00F51002" w:rsidRDefault="001D037C" w:rsidP="001D037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037C" w:rsidRPr="007B0CEE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7B0CE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Moderator: Kristy </w:t>
      </w:r>
      <w:proofErr w:type="spellStart"/>
      <w:r w:rsidRPr="007B0CE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Ironside</w:t>
      </w:r>
      <w:proofErr w:type="spellEnd"/>
    </w:p>
    <w:p w:rsidR="001D037C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Postdoctoral Research Fellow, International Center for the History and Sociology of World War II and Its Consequences, NRU HSE, Moscow</w:t>
      </w:r>
    </w:p>
    <w:p w:rsidR="001D037C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1D037C" w:rsidRPr="000F58CB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0F58C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Brandon Schechter</w:t>
      </w:r>
    </w:p>
    <w:p w:rsidR="001D037C" w:rsidRPr="00F51002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Ph.D. Candidate, Department of History, University of California</w:t>
      </w:r>
      <w:r w:rsidR="00023F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DE0F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Berkeley, </w:t>
      </w:r>
      <w:r w:rsidR="00023F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USA</w:t>
      </w:r>
    </w:p>
    <w:p w:rsidR="001D037C" w:rsidRPr="000F58CB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0F58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The Red Army Confronts an Alien World of Goods</w:t>
      </w:r>
    </w:p>
    <w:p w:rsidR="001D037C" w:rsidRPr="00F51002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037C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Irina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Tazhidinova</w:t>
      </w:r>
      <w:proofErr w:type="spellEnd"/>
    </w:p>
    <w:p w:rsidR="001D037C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Associate Professor, Department of Sociology, Kuban State University, Krasnodar</w:t>
      </w:r>
    </w:p>
    <w:p w:rsidR="001D037C" w:rsidRPr="008960A0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“Trophy fever” in Accounts of Soviet Combatants</w:t>
      </w:r>
    </w:p>
    <w:p w:rsidR="001D037C" w:rsidRPr="00F51002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037C" w:rsidRPr="00BA1897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proofErr w:type="spellStart"/>
      <w:r w:rsidRPr="00BA189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Kornelia</w:t>
      </w:r>
      <w:proofErr w:type="spellEnd"/>
      <w:r w:rsidRPr="00BA189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 w:rsidRPr="00BA189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Kończal</w:t>
      </w:r>
      <w:proofErr w:type="spellEnd"/>
    </w:p>
    <w:p w:rsidR="001D037C" w:rsidRPr="00F51002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Doctoral Student, 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Department of History and Civilization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European University Institute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Florence, Italy</w:t>
      </w:r>
    </w:p>
    <w:p w:rsidR="001D037C" w:rsidRPr="00BA1897" w:rsidRDefault="005C3781" w:rsidP="005C378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“The Land Is Yours – the Trophies Are Ours”: The Soviet</w:t>
      </w:r>
      <w:r w:rsidR="001D037C" w:rsidRPr="00BA18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Plundering of German Property in Post-War Central Europe</w:t>
      </w:r>
    </w:p>
    <w:p w:rsidR="001D037C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1D037C" w:rsidRPr="00BA1897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BA189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Sophie </w:t>
      </w:r>
      <w:proofErr w:type="spellStart"/>
      <w:r w:rsidRPr="00BA189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Coeuré</w:t>
      </w:r>
      <w:proofErr w:type="spellEnd"/>
    </w:p>
    <w:p w:rsidR="001D037C" w:rsidRPr="00F51002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Professor of Contemporary History, University Paris 7 Denis Diderot, France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D037C" w:rsidRPr="00BA1897" w:rsidRDefault="001D037C" w:rsidP="001D03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Who Is the P</w:t>
      </w:r>
      <w:r w:rsidRPr="00BA18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lun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derer, Who Is the Ally? In Quest of Looted Cultural P</w:t>
      </w:r>
      <w:r w:rsidRPr="00BA18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roperties in Eastern Europe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, 1945-1949</w:t>
      </w:r>
    </w:p>
    <w:p w:rsidR="001D037C" w:rsidRPr="00710BF0" w:rsidRDefault="001D037C" w:rsidP="008B5BD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1EF2" w:rsidRDefault="00B21EF2" w:rsidP="008B5B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1274EC" w:rsidRPr="00BA1897" w:rsidRDefault="001274EC" w:rsidP="008B5B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E64CDC" w:rsidRPr="00F51002" w:rsidRDefault="00E64CDC" w:rsidP="00C44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4CDC" w:rsidRDefault="007159D3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THURSDAY, JUNE 4 (parallel sessions)</w:t>
      </w:r>
    </w:p>
    <w:p w:rsidR="007159D3" w:rsidRDefault="007159D3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274EC" w:rsidRDefault="001274EC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159D3" w:rsidRDefault="007159D3" w:rsidP="00C44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10:00 AM </w:t>
      </w:r>
    </w:p>
    <w:p w:rsidR="000A71C3" w:rsidRPr="0012206F" w:rsidRDefault="009266C9" w:rsidP="000A7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PANEL 12</w:t>
      </w:r>
      <w:r w:rsidR="00715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="002D7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0A71C3" w:rsidRPr="001220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POLAND’S TRANSITION FROM WAR TO PEACE </w:t>
      </w:r>
      <w:r w:rsidR="000A71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(Room 311)</w:t>
      </w:r>
    </w:p>
    <w:p w:rsidR="000A71C3" w:rsidRDefault="000A71C3" w:rsidP="00310F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92BC6" w:rsidRPr="001A6D7D" w:rsidRDefault="00310F26" w:rsidP="00292BC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1A6D7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Moderator</w:t>
      </w:r>
      <w:r w:rsidR="00292BC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: </w:t>
      </w:r>
      <w:r w:rsidR="00292BC6" w:rsidRPr="001A6D7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Jan Gross</w:t>
      </w:r>
    </w:p>
    <w:p w:rsidR="00292BC6" w:rsidRPr="00540954" w:rsidRDefault="00292BC6" w:rsidP="00292B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539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Professor of History, Princeton University</w:t>
      </w:r>
    </w:p>
    <w:p w:rsidR="00292BC6" w:rsidRDefault="00292BC6" w:rsidP="0096638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8B1DB7" w:rsidRPr="001A6D7D" w:rsidRDefault="008B1DB7" w:rsidP="008B1DB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1A6D7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Jadwiga </w:t>
      </w:r>
      <w:proofErr w:type="spellStart"/>
      <w:r w:rsidRPr="001A6D7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Biskupska</w:t>
      </w:r>
      <w:proofErr w:type="spellEnd"/>
    </w:p>
    <w:p w:rsidR="008B1DB7" w:rsidRDefault="008B1DB7" w:rsidP="008B1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Assistant Professor, Sam Houston State University, Huntsville, USA</w:t>
      </w:r>
    </w:p>
    <w:p w:rsidR="008B1DB7" w:rsidRPr="005E6526" w:rsidRDefault="008B1DB7" w:rsidP="008B1D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The Nazi Anti-Intelligentsia</w:t>
      </w:r>
      <w:r w:rsidRPr="005E65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Campaign in Warsaw and Its Aftermath, 1939-1945</w:t>
      </w:r>
    </w:p>
    <w:p w:rsidR="008B1DB7" w:rsidRPr="00710BF0" w:rsidRDefault="008B1DB7" w:rsidP="00310F2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310F26" w:rsidRPr="001A6D7D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1A6D7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Kerstin </w:t>
      </w:r>
      <w:proofErr w:type="spellStart"/>
      <w:r w:rsidRPr="001A6D7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Bischl</w:t>
      </w:r>
      <w:proofErr w:type="spellEnd"/>
    </w:p>
    <w:p w:rsidR="00310F26" w:rsidRPr="0012206F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Ph.D. Candidate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91E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Department of History, 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Humboldt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University</w:t>
      </w:r>
      <w:r w:rsidR="00D91E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Germany</w:t>
      </w:r>
    </w:p>
    <w:p w:rsidR="00310F26" w:rsidRPr="00710BF0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No Peace after the End of W</w:t>
      </w:r>
      <w:r w:rsidRPr="00BF61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ar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:</w:t>
      </w:r>
      <w:r w:rsidRPr="00BF61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Poland in 1944-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194</w:t>
      </w:r>
      <w:r w:rsidRPr="00BF61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6</w:t>
      </w:r>
    </w:p>
    <w:p w:rsidR="00310F26" w:rsidRPr="00F51002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0F26" w:rsidRPr="001A6D7D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1A6D7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Tarik Cyril Amar, </w:t>
      </w:r>
    </w:p>
    <w:p w:rsidR="00310F26" w:rsidRPr="005E6526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Assistant Professor, Department of History, Columbia University</w:t>
      </w:r>
      <w:r w:rsidR="00FA08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USA</w:t>
      </w:r>
    </w:p>
    <w:p w:rsidR="00310F26" w:rsidRPr="005E6526" w:rsidRDefault="00310F26" w:rsidP="00310F2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5E65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“Stakes Greater than Life”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:</w:t>
      </w:r>
      <w:r w:rsidRPr="005E65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Representations of World War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II</w:t>
      </w:r>
      <w:r w:rsidRPr="005E65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, Occupation, and “Lib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eration” in Communist Poland’s M</w:t>
      </w:r>
      <w:r w:rsidRPr="005E65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ost Successful TV Series</w:t>
      </w:r>
    </w:p>
    <w:p w:rsidR="00200ACA" w:rsidRPr="00310F26" w:rsidRDefault="00200ACA" w:rsidP="004B3C8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p w:rsidR="009F7F36" w:rsidRDefault="002D7A80" w:rsidP="002D7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 xml:space="preserve">10:00 AM </w:t>
      </w:r>
    </w:p>
    <w:p w:rsidR="00D172A0" w:rsidRPr="001B4A16" w:rsidRDefault="009266C9" w:rsidP="00D172A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PANEL 13</w:t>
      </w:r>
      <w:r w:rsidR="002D7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="002D7A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172A0" w:rsidRPr="001B4A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CONFLICTING PERSPECTIVES ON THE WAR AND SOVIET VICTORY</w:t>
      </w:r>
      <w:r w:rsidR="00D172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(Room 309)</w:t>
      </w:r>
    </w:p>
    <w:p w:rsidR="00D172A0" w:rsidRPr="00FA494E" w:rsidRDefault="00D172A0" w:rsidP="00D172A0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77DCC" w:rsidRDefault="00577DCC" w:rsidP="00D172A0">
      <w:pPr>
        <w:spacing w:after="0"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Moderator: </w:t>
      </w:r>
      <w:proofErr w:type="spellStart"/>
      <w:r w:rsidR="001A1065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Liudmila</w:t>
      </w:r>
      <w:proofErr w:type="spellEnd"/>
      <w:r w:rsidR="001A1065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="001A1065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Novikova</w:t>
      </w:r>
      <w:proofErr w:type="spellEnd"/>
    </w:p>
    <w:p w:rsidR="00577DCC" w:rsidRPr="00413B33" w:rsidRDefault="001A1065" w:rsidP="001A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Deputy Director of the International Center for the History and Sociology of World War II and Its Consequences, Associate Professor, School of History, NRU HSE, Moscow </w:t>
      </w:r>
    </w:p>
    <w:p w:rsidR="009D7505" w:rsidRPr="00710BF0" w:rsidRDefault="009D7505" w:rsidP="00D172A0">
      <w:pPr>
        <w:spacing w:after="0"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A658D9" w:rsidRPr="002D7A80" w:rsidRDefault="00A658D9" w:rsidP="00A658D9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2D7A8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Stefan-Ludwig Hoffmann</w:t>
      </w:r>
    </w:p>
    <w:p w:rsidR="00A658D9" w:rsidRPr="00F51002" w:rsidRDefault="00A658D9" w:rsidP="00A65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Associate Professor</w:t>
      </w:r>
      <w:r w:rsidR="00741AB4" w:rsidRPr="00741A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 History,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University of California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Berkeley, USA</w:t>
      </w:r>
    </w:p>
    <w:p w:rsidR="00A658D9" w:rsidRPr="00710BF0" w:rsidRDefault="00A658D9" w:rsidP="00D172A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Berlin Encounters: 1945 t</w:t>
      </w:r>
      <w:r w:rsidRPr="002D7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hrough Diaries</w:t>
      </w:r>
    </w:p>
    <w:p w:rsidR="00D172A0" w:rsidRPr="00FA494E" w:rsidRDefault="00D172A0" w:rsidP="00D172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172A0" w:rsidRDefault="00D172A0" w:rsidP="00D172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E241A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Irina Alter</w:t>
      </w:r>
    </w:p>
    <w:p w:rsidR="00D172A0" w:rsidRPr="00F51002" w:rsidRDefault="00BF36A3" w:rsidP="00D172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Fellow Editor for the Project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Allgemeines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Künstlerlexikon</w:t>
      </w:r>
      <w:r>
        <w:rPr>
          <w:rFonts w:ascii="Times New Roman" w:hAnsi="Times New Roman" w:cs="Times New Roman"/>
          <w:sz w:val="24"/>
          <w:szCs w:val="24"/>
          <w:lang w:val="en-US"/>
        </w:rPr>
        <w:t>” at</w:t>
      </w:r>
      <w:r w:rsidR="00A852D6" w:rsidRPr="00A85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2A0" w:rsidRPr="00F51002">
        <w:rPr>
          <w:rFonts w:ascii="Times New Roman" w:hAnsi="Times New Roman" w:cs="Times New Roman"/>
          <w:sz w:val="24"/>
          <w:szCs w:val="24"/>
          <w:lang w:val="en-US"/>
        </w:rPr>
        <w:t xml:space="preserve">Walter de </w:t>
      </w:r>
      <w:proofErr w:type="spellStart"/>
      <w:r w:rsidR="00D172A0" w:rsidRPr="00F51002">
        <w:rPr>
          <w:rFonts w:ascii="Times New Roman" w:hAnsi="Times New Roman" w:cs="Times New Roman"/>
          <w:sz w:val="24"/>
          <w:szCs w:val="24"/>
          <w:lang w:val="en-US"/>
        </w:rPr>
        <w:t>Gruyter</w:t>
      </w:r>
      <w:proofErr w:type="spellEnd"/>
      <w:r w:rsidR="00D172A0" w:rsidRPr="00F51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2A0" w:rsidRPr="00F51002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="00904F10">
        <w:rPr>
          <w:rFonts w:ascii="Times New Roman" w:hAnsi="Times New Roman" w:cs="Times New Roman"/>
          <w:sz w:val="24"/>
          <w:szCs w:val="24"/>
          <w:lang w:val="en-US"/>
        </w:rPr>
        <w:t>, Berlin, Germany</w:t>
      </w:r>
    </w:p>
    <w:p w:rsidR="002E5622" w:rsidRDefault="002E5622" w:rsidP="00D172A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Dresden, 1945: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Ragna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Enking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Leionid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Rabinovich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(Two Witness Accounts)</w:t>
      </w:r>
    </w:p>
    <w:p w:rsidR="00D172A0" w:rsidRPr="00FA494E" w:rsidRDefault="00D172A0" w:rsidP="00D172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0310F" w:rsidRDefault="0060310F" w:rsidP="00D172A0">
      <w:pPr>
        <w:spacing w:after="0"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Liubov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Summ</w:t>
      </w:r>
      <w:proofErr w:type="spellEnd"/>
    </w:p>
    <w:p w:rsidR="0036716B" w:rsidRDefault="0036716B" w:rsidP="00D172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Translator, </w:t>
      </w:r>
      <w:r w:rsidR="0040503D">
        <w:rPr>
          <w:rFonts w:ascii="Times New Roman" w:hAnsi="Times New Roman" w:cs="Times New Roman"/>
          <w:sz w:val="24"/>
          <w:szCs w:val="24"/>
          <w:lang w:val="en-US"/>
        </w:rPr>
        <w:t xml:space="preserve">Literary Scholar, </w:t>
      </w: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</w:p>
    <w:p w:rsidR="00D172A0" w:rsidRPr="00FA494E" w:rsidRDefault="0036716B" w:rsidP="00D172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Hitler’s Death: Accounts by Elena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Rz</w:t>
      </w:r>
      <w:r w:rsidR="003A75CB">
        <w:rPr>
          <w:rFonts w:ascii="Times New Roman" w:hAnsi="Times New Roman" w:cs="Times New Roman"/>
          <w:b/>
          <w:i/>
          <w:sz w:val="24"/>
          <w:szCs w:val="24"/>
          <w:lang w:val="en-US"/>
        </w:rPr>
        <w:t>hevskaia</w:t>
      </w:r>
      <w:proofErr w:type="spellEnd"/>
      <w:r w:rsidR="003A75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</w:t>
      </w:r>
      <w:proofErr w:type="spellStart"/>
      <w:r w:rsidR="003A75CB">
        <w:rPr>
          <w:rFonts w:ascii="Times New Roman" w:hAnsi="Times New Roman" w:cs="Times New Roman"/>
          <w:b/>
          <w:i/>
          <w:sz w:val="24"/>
          <w:szCs w:val="24"/>
          <w:lang w:val="en-US"/>
        </w:rPr>
        <w:t>Kete</w:t>
      </w:r>
      <w:proofErr w:type="spellEnd"/>
      <w:r w:rsidR="003A75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A75CB">
        <w:rPr>
          <w:rFonts w:ascii="Times New Roman" w:hAnsi="Times New Roman" w:cs="Times New Roman"/>
          <w:b/>
          <w:i/>
          <w:sz w:val="24"/>
          <w:szCs w:val="24"/>
          <w:lang w:val="en-US"/>
        </w:rPr>
        <w:t>Hoiserman</w:t>
      </w:r>
      <w:proofErr w:type="spellEnd"/>
    </w:p>
    <w:p w:rsidR="00E70053" w:rsidRDefault="00E70053" w:rsidP="00C4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0AD" w:rsidRPr="00F51002" w:rsidRDefault="001A20AD" w:rsidP="00C4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053" w:rsidRDefault="002D7A80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11:30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B43F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1A20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="001A20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COFFEE BREAK (</w:t>
      </w:r>
      <w:r w:rsidR="001A20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Room 300)</w:t>
      </w:r>
    </w:p>
    <w:p w:rsidR="001A20AD" w:rsidRDefault="001A20AD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01554" w:rsidRDefault="00201554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A20AD" w:rsidRDefault="001A20AD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12:00 NOON</w:t>
      </w:r>
    </w:p>
    <w:p w:rsidR="004B53B2" w:rsidRDefault="009266C9" w:rsidP="004A4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PANEL 14</w:t>
      </w:r>
      <w:r w:rsidR="001A20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1A20AD" w:rsidRPr="00F51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4A4A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BETWEEN THE HOLOCAUST AND POGROM: SOVIET JEWISH </w:t>
      </w:r>
    </w:p>
    <w:p w:rsidR="00370C3D" w:rsidRDefault="004A4A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CULTURE, 1945-1948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Room 311)</w:t>
      </w:r>
    </w:p>
    <w:p w:rsidR="004A4A7C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4A7C" w:rsidRPr="00FA494E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Moderator: Maria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Maiofis</w:t>
      </w:r>
      <w:proofErr w:type="spellEnd"/>
    </w:p>
    <w:p w:rsidR="004A4A7C" w:rsidRPr="008C0524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Associate Professor and Research Fellow, </w:t>
      </w:r>
      <w:r w:rsidR="00EA1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School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Humanities Research, Russian State Academy of National Economy and Public Administration, Moscow</w:t>
      </w:r>
    </w:p>
    <w:p w:rsidR="004A4A7C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4A4A7C" w:rsidRPr="008C0524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Mikhail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Krutikov</w:t>
      </w:r>
      <w:proofErr w:type="spellEnd"/>
    </w:p>
    <w:p w:rsidR="004A4A7C" w:rsidRPr="00F51002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Professor, Department of Slavic Languages and Literatures and Frankel Center for Judaic Studies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University of Michigan, Ann Arbor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USA</w:t>
      </w:r>
    </w:p>
    <w:p w:rsidR="004A4A7C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Between Tragedy and Hope: Renaissance of Soviet</w:t>
      </w:r>
      <w:r w:rsidR="00A95B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Yiddish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Literature</w:t>
      </w:r>
      <w:r w:rsidR="00A95B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1945-1948</w:t>
      </w:r>
    </w:p>
    <w:p w:rsidR="004A4A7C" w:rsidRPr="00FA494E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A4A7C" w:rsidRPr="00B70771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B7077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Anna </w:t>
      </w:r>
      <w:proofErr w:type="spellStart"/>
      <w:r w:rsidRPr="00B7077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Shternshis</w:t>
      </w:r>
      <w:proofErr w:type="spellEnd"/>
    </w:p>
    <w:p w:rsidR="004A4A7C" w:rsidRPr="00F51002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Al and </w:t>
      </w:r>
      <w:proofErr w:type="spellStart"/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Malka</w:t>
      </w:r>
      <w:proofErr w:type="spellEnd"/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Green Associate Professor in Yiddish Studies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University of Toronto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Canada</w:t>
      </w:r>
    </w:p>
    <w:p w:rsidR="004A4A7C" w:rsidRPr="00B2073A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B20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“Mir </w:t>
      </w:r>
      <w:proofErr w:type="spellStart"/>
      <w:r w:rsidRPr="00B20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shisn</w:t>
      </w:r>
      <w:proofErr w:type="spellEnd"/>
      <w:r w:rsidRPr="00B20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0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di</w:t>
      </w:r>
      <w:proofErr w:type="spellEnd"/>
      <w:r w:rsidRPr="00B20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20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fashistn</w:t>
      </w:r>
      <w:proofErr w:type="spellEnd"/>
      <w:r w:rsidRPr="00B20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”: Soviet Yiddish Songs of Love, Collaboration and Resistance, 1943 – 1947</w:t>
      </w:r>
    </w:p>
    <w:p w:rsidR="004A4A7C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A4A7C" w:rsidRDefault="004A4A7C" w:rsidP="004A4A7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proofErr w:type="spellStart"/>
      <w:r w:rsidRPr="00776F9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Valérie</w:t>
      </w:r>
      <w:proofErr w:type="spellEnd"/>
      <w:r w:rsidRPr="00776F9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776F9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Pozner</w:t>
      </w:r>
      <w:proofErr w:type="spellEnd"/>
    </w:p>
    <w:p w:rsidR="004A4A7C" w:rsidRDefault="004A4A7C" w:rsidP="004A4A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 Fellow, National Center for Scientific Research (CNRS), Paris, France</w:t>
      </w:r>
    </w:p>
    <w:p w:rsidR="004A4A7C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</w:t>
      </w:r>
      <w:r w:rsidRPr="001E143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swiecim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and the Film “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Osventsim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”: What Could and Should Not Soviet Citizens Know about the Holocaust in 1945</w:t>
      </w:r>
    </w:p>
    <w:p w:rsidR="004A4A7C" w:rsidRDefault="004A4A7C" w:rsidP="002015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E70053" w:rsidRDefault="00E70053" w:rsidP="00C4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A5" w:rsidRDefault="00AF12A5" w:rsidP="00C4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12A5" w:rsidRDefault="00AF12A5" w:rsidP="00C4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62D9" w:rsidRPr="00F51002" w:rsidRDefault="00E462D9" w:rsidP="00C4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0AD" w:rsidRDefault="001A20AD" w:rsidP="001A2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12:00 NOON</w:t>
      </w:r>
    </w:p>
    <w:p w:rsidR="004A4A7C" w:rsidRPr="002D7A80" w:rsidRDefault="009266C9" w:rsidP="004A4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PANEL 15</w:t>
      </w:r>
      <w:r w:rsidR="001A20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1A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B3785" w:rsidRPr="002D7A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CAPTIVITY AND </w:t>
      </w:r>
      <w:r w:rsidR="004A4A7C" w:rsidRPr="002D7A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REPATRIATION </w:t>
      </w:r>
      <w:r w:rsidR="004A4A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(Room 309)</w:t>
      </w:r>
    </w:p>
    <w:p w:rsidR="004A4A7C" w:rsidRPr="00F51002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4A7C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Moderator: Sergei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Kudryashov</w:t>
      </w:r>
      <w:proofErr w:type="spellEnd"/>
    </w:p>
    <w:p w:rsidR="004A4A7C" w:rsidRPr="004F4618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Research Fellow, </w:t>
      </w:r>
      <w:r w:rsidR="00A852D6" w:rsidRPr="00A852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German Historical Institute in Moscow</w:t>
      </w:r>
    </w:p>
    <w:p w:rsidR="004A4A7C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4A4A7C" w:rsidRPr="002D7A80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2D7A8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Dietrich </w:t>
      </w:r>
      <w:proofErr w:type="spellStart"/>
      <w:r w:rsidRPr="002D7A8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Beyrau</w:t>
      </w:r>
      <w:proofErr w:type="spellEnd"/>
    </w:p>
    <w:p w:rsidR="004A4A7C" w:rsidRPr="00F51002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essor Emeritus of East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European History,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niversity of </w:t>
      </w:r>
      <w:proofErr w:type="spellStart"/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Tübingen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Germany</w:t>
      </w:r>
    </w:p>
    <w:p w:rsidR="004A4A7C" w:rsidRPr="002D7A80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2D7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Surviving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Military Defeat and Moral Disaster:</w:t>
      </w:r>
      <w:r w:rsidRPr="002D7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German POW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</w:t>
      </w:r>
      <w:r w:rsidRPr="002D7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in the Soviet Union</w:t>
      </w:r>
    </w:p>
    <w:p w:rsidR="004A4A7C" w:rsidRPr="00FA494E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A4A7C" w:rsidRPr="002D7A80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2D7A8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Seth Bernstein</w:t>
      </w:r>
    </w:p>
    <w:p w:rsidR="004A4A7C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Postdoctoral Research Fellow, International Center for the History and Sociology of World War II and Its Consequences, NRU HSE, Moscow</w:t>
      </w:r>
    </w:p>
    <w:p w:rsidR="004A4A7C" w:rsidRPr="00FA494E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2D7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Return to the Motherland: Soviet Repatriation in 1945</w:t>
      </w:r>
    </w:p>
    <w:p w:rsidR="004A4A7C" w:rsidRPr="00F51002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4A7C" w:rsidRPr="002D7A80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Artem</w:t>
      </w:r>
      <w:proofErr w:type="spellEnd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Latyshev</w:t>
      </w:r>
      <w:proofErr w:type="spellEnd"/>
    </w:p>
    <w:p w:rsidR="004A4A7C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Graduate Student, Faculty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  History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Lomonosov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Moscow State University </w:t>
      </w:r>
    </w:p>
    <w:p w:rsidR="004A4A7C" w:rsidRPr="00710BF0" w:rsidRDefault="004A4A7C" w:rsidP="004A4A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NKVD-MVS Filtration Camps: Structures and Political Practices</w:t>
      </w:r>
      <w:r w:rsidR="007476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, 1945-1949</w:t>
      </w:r>
    </w:p>
    <w:p w:rsidR="001E1432" w:rsidRDefault="001E1432" w:rsidP="004A4A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711ACC" w:rsidRDefault="00711ACC" w:rsidP="00FB41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3F66" w:rsidRPr="00FA494E" w:rsidRDefault="00383F66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B3972" w:rsidRDefault="001A20AD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1:30 PM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LUNCH (Dining hall)</w:t>
      </w:r>
    </w:p>
    <w:p w:rsidR="001A20AD" w:rsidRDefault="001A20AD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172A0" w:rsidRDefault="00D172A0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A20AD" w:rsidRDefault="0006711F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1A20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:30 PM</w:t>
      </w:r>
      <w:r w:rsidR="001A20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4B53B2" w:rsidRDefault="001A20AD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PODIUM DISCUSSION: </w:t>
      </w:r>
      <w:r w:rsidR="004B53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NINETEEN FORTY-FIVE</w:t>
      </w:r>
      <w:r w:rsidR="004B53B2" w:rsidRPr="00F510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510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 ITS AFTERMATH</w:t>
      </w:r>
      <w:r w:rsidR="004B53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</w:p>
    <w:p w:rsidR="00370C3D" w:rsidRDefault="001A20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4B53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510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CONTEMPORARY PERSPECTIVE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(Room 311)</w:t>
      </w:r>
    </w:p>
    <w:p w:rsidR="00FC0846" w:rsidRPr="00F51002" w:rsidRDefault="00FC0846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65D8" w:rsidRPr="00D172A0" w:rsidRDefault="00F665D8" w:rsidP="008E7C89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D172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Moderator:</w:t>
      </w:r>
      <w:r w:rsidR="001A20AD" w:rsidRPr="00D172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 </w:t>
      </w:r>
      <w:r w:rsidRPr="00D172A0">
        <w:rPr>
          <w:rFonts w:ascii="Times New Roman" w:hAnsi="Times New Roman" w:cs="Times New Roman"/>
          <w:b/>
          <w:color w:val="1F497D" w:themeColor="text2"/>
          <w:sz w:val="24"/>
          <w:szCs w:val="24"/>
          <w:lang w:val="de-DE"/>
        </w:rPr>
        <w:t>Vera Dubina</w:t>
      </w:r>
    </w:p>
    <w:p w:rsidR="00E462D9" w:rsidRDefault="00BB188F" w:rsidP="008E7C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Associate Professor of History, Moscow School of Social and Economic Sciences, Project Coordinator in History and Civil Society, Friedrich Ebert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Stiftung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Moscow, Russia</w:t>
      </w:r>
    </w:p>
    <w:p w:rsidR="00370C3D" w:rsidRDefault="00370C3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</w:p>
    <w:p w:rsidR="00577DCC" w:rsidRDefault="00577DCC" w:rsidP="005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750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Dietrich </w:t>
      </w:r>
      <w:proofErr w:type="spellStart"/>
      <w:r w:rsidRPr="0024750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Beyrau</w:t>
      </w:r>
      <w:proofErr w:type="spellEnd"/>
    </w:p>
    <w:p w:rsidR="00577DCC" w:rsidRPr="00F51002" w:rsidRDefault="00577DCC" w:rsidP="0057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essor Emeritus of East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European History,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niversity of </w:t>
      </w:r>
      <w:proofErr w:type="spellStart"/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Tübingen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F510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Germany</w:t>
      </w:r>
    </w:p>
    <w:p w:rsidR="00577DCC" w:rsidRDefault="00577DCC" w:rsidP="00577DCC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  <w:lang w:val="en-GB"/>
        </w:rPr>
      </w:pPr>
    </w:p>
    <w:p w:rsidR="00577DCC" w:rsidRPr="00D172A0" w:rsidRDefault="00577DCC" w:rsidP="00577DC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</w:pPr>
      <w:r w:rsidRPr="00D172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 xml:space="preserve">Oleg </w:t>
      </w:r>
      <w:proofErr w:type="spellStart"/>
      <w:r w:rsidRPr="00D172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Budnitskii</w:t>
      </w:r>
      <w:proofErr w:type="spellEnd"/>
    </w:p>
    <w:p w:rsidR="00577DCC" w:rsidRPr="00DE27F1" w:rsidRDefault="00577DCC" w:rsidP="005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Professor, School of History, Director of the International Center for the History and Sociology of World War II and Its Consequences, NRU HSE, Moscow</w:t>
      </w:r>
    </w:p>
    <w:p w:rsidR="00577DCC" w:rsidRPr="00E462D9" w:rsidRDefault="00577DCC" w:rsidP="00577DCC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BB7571" w:rsidRDefault="00BB7571" w:rsidP="00BB7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72A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 w:eastAsia="ru-RU"/>
        </w:rPr>
        <w:t>Michael David-Fox</w:t>
      </w:r>
    </w:p>
    <w:p w:rsidR="00BB7571" w:rsidRDefault="00BB7571" w:rsidP="00BB7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Professor of Russian History, Georgetown University, USA,</w:t>
      </w:r>
    </w:p>
    <w:p w:rsidR="00BB7571" w:rsidRPr="00593936" w:rsidRDefault="00BB7571" w:rsidP="00BB75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Scholarly Advisor, International Center for the History and Sociology of World War II and Its Consequences, NRU HSE, Moscow</w:t>
      </w:r>
    </w:p>
    <w:p w:rsidR="00BB7571" w:rsidRPr="00710BF0" w:rsidRDefault="00BB7571" w:rsidP="00577DCC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577DCC" w:rsidRDefault="00577DCC" w:rsidP="00577D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4750C">
        <w:rPr>
          <w:rFonts w:ascii="Times New Roman" w:hAnsi="Times New Roman" w:cs="Times New Roman"/>
          <w:b/>
          <w:color w:val="1F497D" w:themeColor="text2"/>
          <w:sz w:val="24"/>
          <w:szCs w:val="24"/>
          <w:lang w:val="en-GB"/>
        </w:rPr>
        <w:t xml:space="preserve">Egbert </w:t>
      </w:r>
      <w:proofErr w:type="spellStart"/>
      <w:r w:rsidRPr="0024750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Jahn</w:t>
      </w:r>
      <w:proofErr w:type="spellEnd"/>
    </w:p>
    <w:p w:rsidR="00577DCC" w:rsidRPr="002F6437" w:rsidRDefault="00577DCC" w:rsidP="00577D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Professor E</w:t>
      </w:r>
      <w:r w:rsidRPr="008E7C89">
        <w:rPr>
          <w:rFonts w:ascii="Times New Roman" w:hAnsi="Times New Roman" w:cs="Times New Roman"/>
          <w:sz w:val="24"/>
          <w:szCs w:val="24"/>
          <w:lang w:val="en-US"/>
        </w:rPr>
        <w:t>meritus of</w:t>
      </w:r>
      <w:r w:rsidRPr="008E7C89">
        <w:rPr>
          <w:rFonts w:ascii="Times New Roman" w:hAnsi="Times New Roman" w:cs="Times New Roman"/>
          <w:sz w:val="24"/>
          <w:szCs w:val="24"/>
          <w:lang w:val="en-GB"/>
        </w:rPr>
        <w:t xml:space="preserve"> Political Science and Contemporary History, University of Mannheim, Germany</w:t>
      </w:r>
    </w:p>
    <w:p w:rsidR="0045594C" w:rsidRPr="00577DCC" w:rsidRDefault="0045594C" w:rsidP="0057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4A54" w:rsidRDefault="00454A54" w:rsidP="0011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0F26" w:rsidRPr="00304DAE" w:rsidRDefault="00310F26" w:rsidP="00C44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10F26" w:rsidRPr="00304DAE" w:rsidSect="00D94549">
      <w:headerReference w:type="default" r:id="rId10"/>
      <w:footerReference w:type="defaul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27" w:rsidRDefault="009D6827" w:rsidP="001675B9">
      <w:pPr>
        <w:spacing w:after="0" w:line="240" w:lineRule="auto"/>
      </w:pPr>
      <w:r>
        <w:separator/>
      </w:r>
    </w:p>
  </w:endnote>
  <w:endnote w:type="continuationSeparator" w:id="0">
    <w:p w:rsidR="009D6827" w:rsidRDefault="009D6827" w:rsidP="0016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048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067BC" w:rsidRPr="00FA494E" w:rsidRDefault="00741AB4">
        <w:pPr>
          <w:pStyle w:val="a9"/>
          <w:jc w:val="center"/>
          <w:rPr>
            <w:rFonts w:ascii="Times New Roman" w:hAnsi="Times New Roman" w:cs="Times New Roman"/>
          </w:rPr>
        </w:pPr>
        <w:r w:rsidRPr="00A852D6">
          <w:rPr>
            <w:rFonts w:ascii="Times New Roman" w:hAnsi="Times New Roman" w:cs="Times New Roman"/>
          </w:rPr>
          <w:fldChar w:fldCharType="begin"/>
        </w:r>
        <w:r w:rsidR="00A852D6" w:rsidRPr="00A852D6">
          <w:rPr>
            <w:rFonts w:ascii="Times New Roman" w:hAnsi="Times New Roman" w:cs="Times New Roman"/>
          </w:rPr>
          <w:instrText xml:space="preserve"> PAGE   \* MERGEFORMAT </w:instrText>
        </w:r>
        <w:r w:rsidRPr="00A852D6">
          <w:rPr>
            <w:rFonts w:ascii="Times New Roman" w:hAnsi="Times New Roman" w:cs="Times New Roman"/>
          </w:rPr>
          <w:fldChar w:fldCharType="separate"/>
        </w:r>
        <w:r w:rsidR="0036157D">
          <w:rPr>
            <w:rFonts w:ascii="Times New Roman" w:hAnsi="Times New Roman" w:cs="Times New Roman"/>
            <w:noProof/>
          </w:rPr>
          <w:t>1</w:t>
        </w:r>
        <w:r w:rsidRPr="00A852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067BC" w:rsidRPr="00FA494E" w:rsidRDefault="002067BC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27" w:rsidRDefault="009D6827" w:rsidP="001675B9">
      <w:pPr>
        <w:spacing w:after="0" w:line="240" w:lineRule="auto"/>
      </w:pPr>
      <w:r>
        <w:separator/>
      </w:r>
    </w:p>
  </w:footnote>
  <w:footnote w:type="continuationSeparator" w:id="0">
    <w:p w:rsidR="009D6827" w:rsidRDefault="009D6827" w:rsidP="0016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BC" w:rsidRDefault="002067BC">
    <w:pPr>
      <w:pStyle w:val="a7"/>
      <w:jc w:val="center"/>
    </w:pPr>
  </w:p>
  <w:p w:rsidR="002067BC" w:rsidRDefault="002067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C40"/>
    <w:multiLevelType w:val="hybridMultilevel"/>
    <w:tmpl w:val="2AC8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05B2E"/>
    <w:multiLevelType w:val="hybridMultilevel"/>
    <w:tmpl w:val="2AC8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36A"/>
    <w:multiLevelType w:val="hybridMultilevel"/>
    <w:tmpl w:val="2AC8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01781"/>
    <w:multiLevelType w:val="multilevel"/>
    <w:tmpl w:val="C60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0183F"/>
    <w:multiLevelType w:val="hybridMultilevel"/>
    <w:tmpl w:val="2AC8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A58FC"/>
    <w:multiLevelType w:val="hybridMultilevel"/>
    <w:tmpl w:val="2AC8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th b">
    <w15:presenceInfo w15:providerId="Windows Live" w15:userId="c5a84ca3a1cd32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2C6"/>
    <w:rsid w:val="00002EEA"/>
    <w:rsid w:val="00005EFA"/>
    <w:rsid w:val="00006A06"/>
    <w:rsid w:val="00023F6A"/>
    <w:rsid w:val="00023F7D"/>
    <w:rsid w:val="00026F70"/>
    <w:rsid w:val="00034904"/>
    <w:rsid w:val="00037AAD"/>
    <w:rsid w:val="00055880"/>
    <w:rsid w:val="00057146"/>
    <w:rsid w:val="0006711F"/>
    <w:rsid w:val="00073C45"/>
    <w:rsid w:val="00084257"/>
    <w:rsid w:val="000A14C3"/>
    <w:rsid w:val="000A5C06"/>
    <w:rsid w:val="000A71C3"/>
    <w:rsid w:val="000C08AA"/>
    <w:rsid w:val="000C0E0D"/>
    <w:rsid w:val="000D4D8B"/>
    <w:rsid w:val="000D5DEC"/>
    <w:rsid w:val="000E1372"/>
    <w:rsid w:val="000E241A"/>
    <w:rsid w:val="000E318C"/>
    <w:rsid w:val="000E780A"/>
    <w:rsid w:val="000F0C45"/>
    <w:rsid w:val="000F1578"/>
    <w:rsid w:val="000F273F"/>
    <w:rsid w:val="000F58CB"/>
    <w:rsid w:val="001006DD"/>
    <w:rsid w:val="00101478"/>
    <w:rsid w:val="00102F91"/>
    <w:rsid w:val="0010447E"/>
    <w:rsid w:val="0010520A"/>
    <w:rsid w:val="00106A20"/>
    <w:rsid w:val="001176E4"/>
    <w:rsid w:val="0012206F"/>
    <w:rsid w:val="001241AE"/>
    <w:rsid w:val="00126B72"/>
    <w:rsid w:val="001274EC"/>
    <w:rsid w:val="00132ECE"/>
    <w:rsid w:val="00144A68"/>
    <w:rsid w:val="0015091D"/>
    <w:rsid w:val="00154854"/>
    <w:rsid w:val="001554E9"/>
    <w:rsid w:val="00155739"/>
    <w:rsid w:val="001675B9"/>
    <w:rsid w:val="00177FD1"/>
    <w:rsid w:val="00183EF6"/>
    <w:rsid w:val="0018628F"/>
    <w:rsid w:val="00187FFB"/>
    <w:rsid w:val="001932D1"/>
    <w:rsid w:val="001939DB"/>
    <w:rsid w:val="001949ED"/>
    <w:rsid w:val="001A1065"/>
    <w:rsid w:val="001A20AD"/>
    <w:rsid w:val="001A2456"/>
    <w:rsid w:val="001A2F90"/>
    <w:rsid w:val="001A6D7D"/>
    <w:rsid w:val="001B01FC"/>
    <w:rsid w:val="001B0E0B"/>
    <w:rsid w:val="001B13B0"/>
    <w:rsid w:val="001B221C"/>
    <w:rsid w:val="001B4927"/>
    <w:rsid w:val="001B4A16"/>
    <w:rsid w:val="001C4A8D"/>
    <w:rsid w:val="001C6A0D"/>
    <w:rsid w:val="001D037C"/>
    <w:rsid w:val="001D3100"/>
    <w:rsid w:val="001E1432"/>
    <w:rsid w:val="001E7C72"/>
    <w:rsid w:val="001F235F"/>
    <w:rsid w:val="001F4C75"/>
    <w:rsid w:val="001F6FB7"/>
    <w:rsid w:val="00200ACA"/>
    <w:rsid w:val="00201554"/>
    <w:rsid w:val="00201F55"/>
    <w:rsid w:val="002067BC"/>
    <w:rsid w:val="0021213A"/>
    <w:rsid w:val="0021471C"/>
    <w:rsid w:val="002162B5"/>
    <w:rsid w:val="002243DC"/>
    <w:rsid w:val="00226B75"/>
    <w:rsid w:val="00231718"/>
    <w:rsid w:val="002363F8"/>
    <w:rsid w:val="002371BE"/>
    <w:rsid w:val="002405FC"/>
    <w:rsid w:val="00244B8E"/>
    <w:rsid w:val="0024750C"/>
    <w:rsid w:val="00251B5F"/>
    <w:rsid w:val="0025360D"/>
    <w:rsid w:val="00261A47"/>
    <w:rsid w:val="00264E69"/>
    <w:rsid w:val="0026775A"/>
    <w:rsid w:val="002703BE"/>
    <w:rsid w:val="00272D40"/>
    <w:rsid w:val="0029018C"/>
    <w:rsid w:val="00292BC6"/>
    <w:rsid w:val="00293D01"/>
    <w:rsid w:val="002A7F15"/>
    <w:rsid w:val="002B5998"/>
    <w:rsid w:val="002C54B4"/>
    <w:rsid w:val="002D0D7B"/>
    <w:rsid w:val="002D5CE0"/>
    <w:rsid w:val="002D5DD8"/>
    <w:rsid w:val="002D5F44"/>
    <w:rsid w:val="002D6EC5"/>
    <w:rsid w:val="002D7A80"/>
    <w:rsid w:val="002D7D80"/>
    <w:rsid w:val="002E034A"/>
    <w:rsid w:val="002E3879"/>
    <w:rsid w:val="002E5622"/>
    <w:rsid w:val="002F2753"/>
    <w:rsid w:val="002F5DCE"/>
    <w:rsid w:val="002F6437"/>
    <w:rsid w:val="002F76A2"/>
    <w:rsid w:val="00304DAE"/>
    <w:rsid w:val="0030647F"/>
    <w:rsid w:val="00310F26"/>
    <w:rsid w:val="00311462"/>
    <w:rsid w:val="0032267F"/>
    <w:rsid w:val="00323197"/>
    <w:rsid w:val="0033780C"/>
    <w:rsid w:val="0034271D"/>
    <w:rsid w:val="003436E9"/>
    <w:rsid w:val="00346A70"/>
    <w:rsid w:val="00350121"/>
    <w:rsid w:val="00352372"/>
    <w:rsid w:val="00354827"/>
    <w:rsid w:val="00354E29"/>
    <w:rsid w:val="0036157D"/>
    <w:rsid w:val="00362E1B"/>
    <w:rsid w:val="00363520"/>
    <w:rsid w:val="0036716B"/>
    <w:rsid w:val="00370C3D"/>
    <w:rsid w:val="00371FEF"/>
    <w:rsid w:val="0037285E"/>
    <w:rsid w:val="00374173"/>
    <w:rsid w:val="003760B3"/>
    <w:rsid w:val="00382F0C"/>
    <w:rsid w:val="00383E54"/>
    <w:rsid w:val="00383F66"/>
    <w:rsid w:val="00391058"/>
    <w:rsid w:val="003960C5"/>
    <w:rsid w:val="003A09CE"/>
    <w:rsid w:val="003A1BCA"/>
    <w:rsid w:val="003A694B"/>
    <w:rsid w:val="003A6B42"/>
    <w:rsid w:val="003A75CB"/>
    <w:rsid w:val="003B2856"/>
    <w:rsid w:val="003B32CA"/>
    <w:rsid w:val="003C4B37"/>
    <w:rsid w:val="003C5D7E"/>
    <w:rsid w:val="003C6DF9"/>
    <w:rsid w:val="003C7796"/>
    <w:rsid w:val="003C7BB5"/>
    <w:rsid w:val="003E2C34"/>
    <w:rsid w:val="003E3E22"/>
    <w:rsid w:val="003E6473"/>
    <w:rsid w:val="003E7BEB"/>
    <w:rsid w:val="003F1FC0"/>
    <w:rsid w:val="003F7642"/>
    <w:rsid w:val="004041AA"/>
    <w:rsid w:val="0040503D"/>
    <w:rsid w:val="00413B33"/>
    <w:rsid w:val="004158D9"/>
    <w:rsid w:val="0041597D"/>
    <w:rsid w:val="00420121"/>
    <w:rsid w:val="00424F9E"/>
    <w:rsid w:val="004259A5"/>
    <w:rsid w:val="004261CD"/>
    <w:rsid w:val="00426764"/>
    <w:rsid w:val="004345C2"/>
    <w:rsid w:val="004353E0"/>
    <w:rsid w:val="00442AFE"/>
    <w:rsid w:val="00443880"/>
    <w:rsid w:val="0044391E"/>
    <w:rsid w:val="0044538B"/>
    <w:rsid w:val="00454A54"/>
    <w:rsid w:val="004554F2"/>
    <w:rsid w:val="00455732"/>
    <w:rsid w:val="0045594C"/>
    <w:rsid w:val="00456B8F"/>
    <w:rsid w:val="00460834"/>
    <w:rsid w:val="004651D9"/>
    <w:rsid w:val="004754E8"/>
    <w:rsid w:val="0048217C"/>
    <w:rsid w:val="004839A6"/>
    <w:rsid w:val="004848CB"/>
    <w:rsid w:val="0048582A"/>
    <w:rsid w:val="00491C78"/>
    <w:rsid w:val="004974D6"/>
    <w:rsid w:val="004A2E76"/>
    <w:rsid w:val="004A3A59"/>
    <w:rsid w:val="004A4A7C"/>
    <w:rsid w:val="004B0B5B"/>
    <w:rsid w:val="004B3C83"/>
    <w:rsid w:val="004B53B2"/>
    <w:rsid w:val="004C3A44"/>
    <w:rsid w:val="004D0B4B"/>
    <w:rsid w:val="004D5D58"/>
    <w:rsid w:val="004D7D65"/>
    <w:rsid w:val="004E1A1B"/>
    <w:rsid w:val="004E2A60"/>
    <w:rsid w:val="004E55BF"/>
    <w:rsid w:val="004F4618"/>
    <w:rsid w:val="0050024B"/>
    <w:rsid w:val="0050717A"/>
    <w:rsid w:val="00510408"/>
    <w:rsid w:val="00511854"/>
    <w:rsid w:val="00511FD6"/>
    <w:rsid w:val="0051591D"/>
    <w:rsid w:val="0053105F"/>
    <w:rsid w:val="005321D7"/>
    <w:rsid w:val="0053468A"/>
    <w:rsid w:val="005367FA"/>
    <w:rsid w:val="00540954"/>
    <w:rsid w:val="005410D9"/>
    <w:rsid w:val="0054556D"/>
    <w:rsid w:val="00553E58"/>
    <w:rsid w:val="00556316"/>
    <w:rsid w:val="005568B0"/>
    <w:rsid w:val="00562538"/>
    <w:rsid w:val="005632CF"/>
    <w:rsid w:val="00577DCC"/>
    <w:rsid w:val="005849C9"/>
    <w:rsid w:val="00586428"/>
    <w:rsid w:val="00590242"/>
    <w:rsid w:val="00593936"/>
    <w:rsid w:val="005942C6"/>
    <w:rsid w:val="00594FDD"/>
    <w:rsid w:val="00595610"/>
    <w:rsid w:val="005A18D3"/>
    <w:rsid w:val="005A1B50"/>
    <w:rsid w:val="005B1EEA"/>
    <w:rsid w:val="005B2122"/>
    <w:rsid w:val="005B3636"/>
    <w:rsid w:val="005B542D"/>
    <w:rsid w:val="005C09DA"/>
    <w:rsid w:val="005C2333"/>
    <w:rsid w:val="005C3781"/>
    <w:rsid w:val="005C5BC4"/>
    <w:rsid w:val="005C7F16"/>
    <w:rsid w:val="005D08E8"/>
    <w:rsid w:val="005D15C6"/>
    <w:rsid w:val="005D6FAA"/>
    <w:rsid w:val="005E1ABD"/>
    <w:rsid w:val="005E6526"/>
    <w:rsid w:val="005F0D6E"/>
    <w:rsid w:val="005F4EB8"/>
    <w:rsid w:val="00602BA4"/>
    <w:rsid w:val="0060310F"/>
    <w:rsid w:val="00605361"/>
    <w:rsid w:val="006066D0"/>
    <w:rsid w:val="0061367E"/>
    <w:rsid w:val="0061603E"/>
    <w:rsid w:val="00620345"/>
    <w:rsid w:val="00622FC8"/>
    <w:rsid w:val="0062499F"/>
    <w:rsid w:val="00624AFE"/>
    <w:rsid w:val="006309C4"/>
    <w:rsid w:val="00630CA5"/>
    <w:rsid w:val="006314D6"/>
    <w:rsid w:val="00635934"/>
    <w:rsid w:val="0063799E"/>
    <w:rsid w:val="006512E8"/>
    <w:rsid w:val="00654A54"/>
    <w:rsid w:val="0065667E"/>
    <w:rsid w:val="006640A8"/>
    <w:rsid w:val="006660E6"/>
    <w:rsid w:val="00673F6A"/>
    <w:rsid w:val="00677B75"/>
    <w:rsid w:val="00681FAA"/>
    <w:rsid w:val="00683602"/>
    <w:rsid w:val="0068541F"/>
    <w:rsid w:val="00691235"/>
    <w:rsid w:val="00694246"/>
    <w:rsid w:val="00697629"/>
    <w:rsid w:val="006B3785"/>
    <w:rsid w:val="006C201B"/>
    <w:rsid w:val="006C41F2"/>
    <w:rsid w:val="006C5915"/>
    <w:rsid w:val="006D0F14"/>
    <w:rsid w:val="006D1779"/>
    <w:rsid w:val="006E1AA9"/>
    <w:rsid w:val="006E5FBA"/>
    <w:rsid w:val="006E606E"/>
    <w:rsid w:val="006F124B"/>
    <w:rsid w:val="006F42F4"/>
    <w:rsid w:val="006F6F02"/>
    <w:rsid w:val="00710BF0"/>
    <w:rsid w:val="00711ACC"/>
    <w:rsid w:val="00712ABF"/>
    <w:rsid w:val="00712AFD"/>
    <w:rsid w:val="00713787"/>
    <w:rsid w:val="00714ABE"/>
    <w:rsid w:val="007159D3"/>
    <w:rsid w:val="00717FA8"/>
    <w:rsid w:val="00720B8A"/>
    <w:rsid w:val="00722D16"/>
    <w:rsid w:val="00723236"/>
    <w:rsid w:val="007237B0"/>
    <w:rsid w:val="007353FF"/>
    <w:rsid w:val="00737DFD"/>
    <w:rsid w:val="00741AB4"/>
    <w:rsid w:val="0074767B"/>
    <w:rsid w:val="0076738D"/>
    <w:rsid w:val="007755AD"/>
    <w:rsid w:val="00776F9D"/>
    <w:rsid w:val="00781587"/>
    <w:rsid w:val="0079549B"/>
    <w:rsid w:val="007A3664"/>
    <w:rsid w:val="007B0CEE"/>
    <w:rsid w:val="007B77DC"/>
    <w:rsid w:val="007C402F"/>
    <w:rsid w:val="007C6737"/>
    <w:rsid w:val="007D3648"/>
    <w:rsid w:val="007F3081"/>
    <w:rsid w:val="007F3349"/>
    <w:rsid w:val="007F356F"/>
    <w:rsid w:val="007F4028"/>
    <w:rsid w:val="007F5867"/>
    <w:rsid w:val="00807B1C"/>
    <w:rsid w:val="0081322E"/>
    <w:rsid w:val="008140D0"/>
    <w:rsid w:val="008276C0"/>
    <w:rsid w:val="00833CCC"/>
    <w:rsid w:val="008412BC"/>
    <w:rsid w:val="00841B23"/>
    <w:rsid w:val="00842BE5"/>
    <w:rsid w:val="00850EE3"/>
    <w:rsid w:val="00851C83"/>
    <w:rsid w:val="008527C5"/>
    <w:rsid w:val="00852EBB"/>
    <w:rsid w:val="00863DF3"/>
    <w:rsid w:val="008803B5"/>
    <w:rsid w:val="00883DE2"/>
    <w:rsid w:val="0088478E"/>
    <w:rsid w:val="0088559A"/>
    <w:rsid w:val="00891159"/>
    <w:rsid w:val="008960A0"/>
    <w:rsid w:val="00896F4B"/>
    <w:rsid w:val="00897A03"/>
    <w:rsid w:val="00897F3F"/>
    <w:rsid w:val="008A437E"/>
    <w:rsid w:val="008A4D08"/>
    <w:rsid w:val="008A776D"/>
    <w:rsid w:val="008B1DB7"/>
    <w:rsid w:val="008B3AF9"/>
    <w:rsid w:val="008B5BD6"/>
    <w:rsid w:val="008B707F"/>
    <w:rsid w:val="008C0090"/>
    <w:rsid w:val="008C0524"/>
    <w:rsid w:val="008C34A7"/>
    <w:rsid w:val="008C762E"/>
    <w:rsid w:val="008E016D"/>
    <w:rsid w:val="008E3D4A"/>
    <w:rsid w:val="008E4324"/>
    <w:rsid w:val="008E67F5"/>
    <w:rsid w:val="008E7321"/>
    <w:rsid w:val="008E7C89"/>
    <w:rsid w:val="00900F43"/>
    <w:rsid w:val="00902819"/>
    <w:rsid w:val="00904F10"/>
    <w:rsid w:val="0091319B"/>
    <w:rsid w:val="009154AD"/>
    <w:rsid w:val="00920FBF"/>
    <w:rsid w:val="00925728"/>
    <w:rsid w:val="009266C9"/>
    <w:rsid w:val="00957864"/>
    <w:rsid w:val="00966388"/>
    <w:rsid w:val="0097070C"/>
    <w:rsid w:val="009755F0"/>
    <w:rsid w:val="00982B93"/>
    <w:rsid w:val="00986EDC"/>
    <w:rsid w:val="009916BC"/>
    <w:rsid w:val="009921AC"/>
    <w:rsid w:val="009923E2"/>
    <w:rsid w:val="00994870"/>
    <w:rsid w:val="009A003B"/>
    <w:rsid w:val="009A4008"/>
    <w:rsid w:val="009B25ED"/>
    <w:rsid w:val="009C4BD8"/>
    <w:rsid w:val="009D6827"/>
    <w:rsid w:val="009D7505"/>
    <w:rsid w:val="009E132E"/>
    <w:rsid w:val="009E361D"/>
    <w:rsid w:val="009E40B9"/>
    <w:rsid w:val="009E5395"/>
    <w:rsid w:val="009E58C8"/>
    <w:rsid w:val="009F7F36"/>
    <w:rsid w:val="00A002D9"/>
    <w:rsid w:val="00A016F8"/>
    <w:rsid w:val="00A13058"/>
    <w:rsid w:val="00A2489F"/>
    <w:rsid w:val="00A274EC"/>
    <w:rsid w:val="00A3252D"/>
    <w:rsid w:val="00A378B0"/>
    <w:rsid w:val="00A3794A"/>
    <w:rsid w:val="00A44DF9"/>
    <w:rsid w:val="00A6549F"/>
    <w:rsid w:val="00A658D9"/>
    <w:rsid w:val="00A67D35"/>
    <w:rsid w:val="00A7032F"/>
    <w:rsid w:val="00A852D6"/>
    <w:rsid w:val="00A86DC2"/>
    <w:rsid w:val="00A95544"/>
    <w:rsid w:val="00A95BC3"/>
    <w:rsid w:val="00A97911"/>
    <w:rsid w:val="00AA49B5"/>
    <w:rsid w:val="00AA4B3E"/>
    <w:rsid w:val="00AA4D77"/>
    <w:rsid w:val="00AB1C4E"/>
    <w:rsid w:val="00AB2733"/>
    <w:rsid w:val="00AB62E5"/>
    <w:rsid w:val="00AC7CA6"/>
    <w:rsid w:val="00AD4B93"/>
    <w:rsid w:val="00AD7378"/>
    <w:rsid w:val="00AD797D"/>
    <w:rsid w:val="00AD7EBB"/>
    <w:rsid w:val="00AE1F4F"/>
    <w:rsid w:val="00AE4B72"/>
    <w:rsid w:val="00AE6C3C"/>
    <w:rsid w:val="00AE7827"/>
    <w:rsid w:val="00AF12A5"/>
    <w:rsid w:val="00AF2A50"/>
    <w:rsid w:val="00B03ACF"/>
    <w:rsid w:val="00B10973"/>
    <w:rsid w:val="00B13C09"/>
    <w:rsid w:val="00B14CC8"/>
    <w:rsid w:val="00B205BE"/>
    <w:rsid w:val="00B2073A"/>
    <w:rsid w:val="00B21EF2"/>
    <w:rsid w:val="00B278D8"/>
    <w:rsid w:val="00B31A94"/>
    <w:rsid w:val="00B41036"/>
    <w:rsid w:val="00B43F9A"/>
    <w:rsid w:val="00B46C3D"/>
    <w:rsid w:val="00B6039C"/>
    <w:rsid w:val="00B63EFA"/>
    <w:rsid w:val="00B6582D"/>
    <w:rsid w:val="00B662A0"/>
    <w:rsid w:val="00B663DC"/>
    <w:rsid w:val="00B70771"/>
    <w:rsid w:val="00B73549"/>
    <w:rsid w:val="00B752D5"/>
    <w:rsid w:val="00B83A57"/>
    <w:rsid w:val="00B93ABB"/>
    <w:rsid w:val="00B96857"/>
    <w:rsid w:val="00BA15B7"/>
    <w:rsid w:val="00BA1897"/>
    <w:rsid w:val="00BA43CE"/>
    <w:rsid w:val="00BA6C9C"/>
    <w:rsid w:val="00BA782F"/>
    <w:rsid w:val="00BB188F"/>
    <w:rsid w:val="00BB27C2"/>
    <w:rsid w:val="00BB55A0"/>
    <w:rsid w:val="00BB5860"/>
    <w:rsid w:val="00BB7571"/>
    <w:rsid w:val="00BC5D89"/>
    <w:rsid w:val="00BD0227"/>
    <w:rsid w:val="00BD5571"/>
    <w:rsid w:val="00BD5BD6"/>
    <w:rsid w:val="00BE1BEF"/>
    <w:rsid w:val="00BE355E"/>
    <w:rsid w:val="00BE7700"/>
    <w:rsid w:val="00BF35CC"/>
    <w:rsid w:val="00BF36A3"/>
    <w:rsid w:val="00BF6117"/>
    <w:rsid w:val="00BF7F97"/>
    <w:rsid w:val="00C11D5D"/>
    <w:rsid w:val="00C149C1"/>
    <w:rsid w:val="00C316A6"/>
    <w:rsid w:val="00C32F0F"/>
    <w:rsid w:val="00C369DC"/>
    <w:rsid w:val="00C40647"/>
    <w:rsid w:val="00C42A0C"/>
    <w:rsid w:val="00C44870"/>
    <w:rsid w:val="00C44ED7"/>
    <w:rsid w:val="00C55090"/>
    <w:rsid w:val="00C82839"/>
    <w:rsid w:val="00C875C9"/>
    <w:rsid w:val="00C91698"/>
    <w:rsid w:val="00C94D25"/>
    <w:rsid w:val="00C97539"/>
    <w:rsid w:val="00CA3419"/>
    <w:rsid w:val="00CA40B2"/>
    <w:rsid w:val="00CA4235"/>
    <w:rsid w:val="00CA5B1F"/>
    <w:rsid w:val="00CA763D"/>
    <w:rsid w:val="00CB0BE9"/>
    <w:rsid w:val="00CB1607"/>
    <w:rsid w:val="00CB317E"/>
    <w:rsid w:val="00CB5385"/>
    <w:rsid w:val="00CC1D77"/>
    <w:rsid w:val="00CC46A7"/>
    <w:rsid w:val="00CC4AF3"/>
    <w:rsid w:val="00CC548C"/>
    <w:rsid w:val="00CC6010"/>
    <w:rsid w:val="00CD2341"/>
    <w:rsid w:val="00CE08DC"/>
    <w:rsid w:val="00CE2C1C"/>
    <w:rsid w:val="00CE46C1"/>
    <w:rsid w:val="00CF2ACC"/>
    <w:rsid w:val="00CF3778"/>
    <w:rsid w:val="00CF69DE"/>
    <w:rsid w:val="00D033E5"/>
    <w:rsid w:val="00D1016F"/>
    <w:rsid w:val="00D110F0"/>
    <w:rsid w:val="00D12AE7"/>
    <w:rsid w:val="00D16095"/>
    <w:rsid w:val="00D172A0"/>
    <w:rsid w:val="00D17664"/>
    <w:rsid w:val="00D23AFE"/>
    <w:rsid w:val="00D24CB4"/>
    <w:rsid w:val="00D267CF"/>
    <w:rsid w:val="00D340AA"/>
    <w:rsid w:val="00D371A3"/>
    <w:rsid w:val="00D440E0"/>
    <w:rsid w:val="00D52D52"/>
    <w:rsid w:val="00D615C1"/>
    <w:rsid w:val="00D61DC4"/>
    <w:rsid w:val="00D67487"/>
    <w:rsid w:val="00D86319"/>
    <w:rsid w:val="00D8729A"/>
    <w:rsid w:val="00D90E8B"/>
    <w:rsid w:val="00D91EF5"/>
    <w:rsid w:val="00D94549"/>
    <w:rsid w:val="00D96912"/>
    <w:rsid w:val="00D96FF5"/>
    <w:rsid w:val="00DA7089"/>
    <w:rsid w:val="00DA72D0"/>
    <w:rsid w:val="00DB1B13"/>
    <w:rsid w:val="00DB317A"/>
    <w:rsid w:val="00DB4489"/>
    <w:rsid w:val="00DB6858"/>
    <w:rsid w:val="00DB717F"/>
    <w:rsid w:val="00DC0C13"/>
    <w:rsid w:val="00DC1296"/>
    <w:rsid w:val="00DC7FAB"/>
    <w:rsid w:val="00DD10E5"/>
    <w:rsid w:val="00DD5C43"/>
    <w:rsid w:val="00DE0F25"/>
    <w:rsid w:val="00DE27F1"/>
    <w:rsid w:val="00DE5356"/>
    <w:rsid w:val="00E049A6"/>
    <w:rsid w:val="00E157B4"/>
    <w:rsid w:val="00E16C19"/>
    <w:rsid w:val="00E250F4"/>
    <w:rsid w:val="00E30B80"/>
    <w:rsid w:val="00E31A76"/>
    <w:rsid w:val="00E321E2"/>
    <w:rsid w:val="00E3706A"/>
    <w:rsid w:val="00E40357"/>
    <w:rsid w:val="00E462D9"/>
    <w:rsid w:val="00E50501"/>
    <w:rsid w:val="00E53075"/>
    <w:rsid w:val="00E64256"/>
    <w:rsid w:val="00E64CDC"/>
    <w:rsid w:val="00E67BBE"/>
    <w:rsid w:val="00E70053"/>
    <w:rsid w:val="00E7272E"/>
    <w:rsid w:val="00E757C8"/>
    <w:rsid w:val="00E8408D"/>
    <w:rsid w:val="00E86BFE"/>
    <w:rsid w:val="00EA1801"/>
    <w:rsid w:val="00EA77CE"/>
    <w:rsid w:val="00EB44D8"/>
    <w:rsid w:val="00ED08A7"/>
    <w:rsid w:val="00ED08D3"/>
    <w:rsid w:val="00ED0CAD"/>
    <w:rsid w:val="00ED1972"/>
    <w:rsid w:val="00ED1EB9"/>
    <w:rsid w:val="00ED5A35"/>
    <w:rsid w:val="00EE3A16"/>
    <w:rsid w:val="00EF3B44"/>
    <w:rsid w:val="00EF7266"/>
    <w:rsid w:val="00F00C12"/>
    <w:rsid w:val="00F043AF"/>
    <w:rsid w:val="00F1242A"/>
    <w:rsid w:val="00F12596"/>
    <w:rsid w:val="00F13DB8"/>
    <w:rsid w:val="00F22C5F"/>
    <w:rsid w:val="00F25978"/>
    <w:rsid w:val="00F3215B"/>
    <w:rsid w:val="00F335FF"/>
    <w:rsid w:val="00F356EA"/>
    <w:rsid w:val="00F473B7"/>
    <w:rsid w:val="00F47CFC"/>
    <w:rsid w:val="00F51002"/>
    <w:rsid w:val="00F512CB"/>
    <w:rsid w:val="00F52B8B"/>
    <w:rsid w:val="00F533CA"/>
    <w:rsid w:val="00F5494E"/>
    <w:rsid w:val="00F57EF9"/>
    <w:rsid w:val="00F635AB"/>
    <w:rsid w:val="00F65E3F"/>
    <w:rsid w:val="00F665D8"/>
    <w:rsid w:val="00F66C5A"/>
    <w:rsid w:val="00F72236"/>
    <w:rsid w:val="00F7257B"/>
    <w:rsid w:val="00F8048F"/>
    <w:rsid w:val="00F83267"/>
    <w:rsid w:val="00F84A65"/>
    <w:rsid w:val="00FA0830"/>
    <w:rsid w:val="00FA136C"/>
    <w:rsid w:val="00FA494E"/>
    <w:rsid w:val="00FB3972"/>
    <w:rsid w:val="00FB414A"/>
    <w:rsid w:val="00FB66D7"/>
    <w:rsid w:val="00FC0846"/>
    <w:rsid w:val="00FC12F0"/>
    <w:rsid w:val="00FC22D7"/>
    <w:rsid w:val="00FC31A6"/>
    <w:rsid w:val="00FD4288"/>
    <w:rsid w:val="00FD5B27"/>
    <w:rsid w:val="00FD7EF5"/>
    <w:rsid w:val="00FE4E87"/>
    <w:rsid w:val="00FE5041"/>
    <w:rsid w:val="00FF2493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A8"/>
  </w:style>
  <w:style w:type="paragraph" w:styleId="1">
    <w:name w:val="heading 1"/>
    <w:basedOn w:val="a"/>
    <w:next w:val="a"/>
    <w:link w:val="10"/>
    <w:uiPriority w:val="9"/>
    <w:qFormat/>
    <w:rsid w:val="00DC1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  <w:style w:type="paragraph" w:styleId="2">
    <w:name w:val="heading 2"/>
    <w:basedOn w:val="a"/>
    <w:next w:val="a"/>
    <w:link w:val="20"/>
    <w:uiPriority w:val="9"/>
    <w:unhideWhenUsed/>
    <w:qFormat/>
    <w:rsid w:val="00DC1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2C6"/>
    <w:rPr>
      <w:color w:val="0000FF"/>
      <w:u w:val="single"/>
    </w:rPr>
  </w:style>
  <w:style w:type="paragraph" w:styleId="a4">
    <w:name w:val="footnote text"/>
    <w:basedOn w:val="a"/>
    <w:link w:val="a5"/>
    <w:semiHidden/>
    <w:rsid w:val="004858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customStyle="1" w:styleId="a5">
    <w:name w:val="Текст сноски Знак"/>
    <w:basedOn w:val="a0"/>
    <w:link w:val="a4"/>
    <w:semiHidden/>
    <w:rsid w:val="0048582A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a6">
    <w:name w:val="List Paragraph"/>
    <w:basedOn w:val="a"/>
    <w:uiPriority w:val="34"/>
    <w:qFormat/>
    <w:rsid w:val="006379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5B9"/>
  </w:style>
  <w:style w:type="paragraph" w:styleId="a9">
    <w:name w:val="footer"/>
    <w:basedOn w:val="a"/>
    <w:link w:val="aa"/>
    <w:uiPriority w:val="99"/>
    <w:unhideWhenUsed/>
    <w:rsid w:val="0016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5B9"/>
  </w:style>
  <w:style w:type="paragraph" w:styleId="ab">
    <w:name w:val="No Spacing"/>
    <w:uiPriority w:val="99"/>
    <w:qFormat/>
    <w:rsid w:val="000E318C"/>
    <w:pPr>
      <w:spacing w:after="0" w:line="240" w:lineRule="auto"/>
    </w:pPr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0E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1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2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  <w:style w:type="character" w:customStyle="1" w:styleId="20">
    <w:name w:val="Заголовок 2 Знак"/>
    <w:basedOn w:val="a0"/>
    <w:link w:val="2"/>
    <w:uiPriority w:val="9"/>
    <w:rsid w:val="00DC12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/>
    </w:rPr>
  </w:style>
  <w:style w:type="character" w:customStyle="1" w:styleId="apple-converted-space">
    <w:name w:val="apple-converted-space"/>
    <w:basedOn w:val="a0"/>
    <w:rsid w:val="00DC1296"/>
  </w:style>
  <w:style w:type="character" w:customStyle="1" w:styleId="s3">
    <w:name w:val="s3"/>
    <w:basedOn w:val="a0"/>
    <w:rsid w:val="00994870"/>
  </w:style>
  <w:style w:type="paragraph" w:customStyle="1" w:styleId="rdacbiblio">
    <w:name w:val="rédac biblio"/>
    <w:basedOn w:val="a"/>
    <w:uiPriority w:val="99"/>
    <w:rsid w:val="007A3664"/>
    <w:pPr>
      <w:spacing w:after="0" w:line="240" w:lineRule="auto"/>
      <w:ind w:left="20" w:right="-222"/>
      <w:jc w:val="both"/>
    </w:pPr>
    <w:rPr>
      <w:rFonts w:ascii="Times" w:eastAsia="Times New Roman" w:hAnsi="Times" w:cs="Times"/>
      <w:sz w:val="24"/>
      <w:szCs w:val="24"/>
      <w:lang w:val="fr-FR" w:eastAsia="fr-FR"/>
    </w:rPr>
  </w:style>
  <w:style w:type="character" w:customStyle="1" w:styleId="st">
    <w:name w:val="st"/>
    <w:basedOn w:val="a0"/>
    <w:rsid w:val="003F1FC0"/>
  </w:style>
  <w:style w:type="character" w:customStyle="1" w:styleId="person-appointment-title">
    <w:name w:val="person-appointment-title"/>
    <w:basedOn w:val="a0"/>
    <w:rsid w:val="009D7505"/>
  </w:style>
  <w:style w:type="character" w:customStyle="1" w:styleId="il">
    <w:name w:val="il"/>
    <w:basedOn w:val="a0"/>
    <w:rsid w:val="00ED0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75A4-E4F7-4736-B26C-7B77D90E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2148</Words>
  <Characters>12244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LN</cp:lastModifiedBy>
  <cp:revision>3</cp:revision>
  <cp:lastPrinted>2015-05-09T11:04:00Z</cp:lastPrinted>
  <dcterms:created xsi:type="dcterms:W3CDTF">2015-05-25T19:11:00Z</dcterms:created>
  <dcterms:modified xsi:type="dcterms:W3CDTF">2015-05-25T19:12:00Z</dcterms:modified>
</cp:coreProperties>
</file>