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A54" w:rsidRPr="0095587A" w:rsidRDefault="00FE2F93" w:rsidP="006D7A54">
      <w:pPr>
        <w:ind w:firstLine="0"/>
        <w:rPr>
          <w:i/>
          <w:iCs/>
          <w:szCs w:val="24"/>
        </w:rPr>
      </w:pPr>
      <w:r>
        <w:rPr>
          <w:i/>
          <w:iCs/>
          <w:noProof/>
          <w:szCs w:val="24"/>
          <w:lang w:eastAsia="ru-RU"/>
        </w:rPr>
        <w:drawing>
          <wp:inline distT="0" distB="0" distL="0" distR="0">
            <wp:extent cx="6299835" cy="873117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71C9" w:rsidRDefault="00CA71C9" w:rsidP="006D7A54">
      <w:pPr>
        <w:pStyle w:val="1"/>
        <w:numPr>
          <w:ilvl w:val="0"/>
          <w:numId w:val="0"/>
        </w:numPr>
        <w:sectPr w:rsidR="00CA71C9" w:rsidSect="00755709">
          <w:headerReference w:type="default" r:id="rId9"/>
          <w:footerReference w:type="default" r:id="rId10"/>
          <w:pgSz w:w="11906" w:h="16838"/>
          <w:pgMar w:top="851" w:right="851" w:bottom="851" w:left="1134" w:header="709" w:footer="567" w:gutter="0"/>
          <w:cols w:space="708"/>
          <w:titlePg/>
          <w:docGrid w:linePitch="360"/>
        </w:sectPr>
      </w:pPr>
    </w:p>
    <w:p w:rsidR="008F201C" w:rsidRDefault="008F201C" w:rsidP="00B1360E">
      <w:pPr>
        <w:pStyle w:val="1"/>
      </w:pPr>
      <w:r>
        <w:lastRenderedPageBreak/>
        <w:t>Область применения и нормативные ссылки</w:t>
      </w:r>
    </w:p>
    <w:p w:rsidR="008F201C" w:rsidRDefault="008F201C" w:rsidP="00297F09">
      <w:pPr>
        <w:jc w:val="both"/>
      </w:pPr>
      <w:r>
        <w:t xml:space="preserve">Настоящая программа </w:t>
      </w:r>
      <w:r w:rsidR="00B50233">
        <w:t>учебной дисциплины</w:t>
      </w:r>
      <w:r>
        <w:t xml:space="preserve"> </w:t>
      </w:r>
      <w:r w:rsidR="00496058">
        <w:t>«</w:t>
      </w:r>
      <w:r w:rsidR="00025778">
        <w:t>Графические модели</w:t>
      </w:r>
      <w:r w:rsidR="00496058">
        <w:t xml:space="preserve">» (1-й год обучения) </w:t>
      </w:r>
      <w:r>
        <w:t>устанавливает минимальные требования к знаниям и умениям студента и определяет содерж</w:t>
      </w:r>
      <w:r>
        <w:t>а</w:t>
      </w:r>
      <w:r>
        <w:t>ние и виды учебных занятий и отчетности.</w:t>
      </w:r>
    </w:p>
    <w:p w:rsidR="008F201C" w:rsidRDefault="008F201C" w:rsidP="00297F09">
      <w:pPr>
        <w:jc w:val="both"/>
      </w:pPr>
      <w:proofErr w:type="gramStart"/>
      <w:r>
        <w:t>Программа предназначена для преподавателей, ведущих данную дисциплину</w:t>
      </w:r>
      <w:r w:rsidR="00B50233">
        <w:t>,</w:t>
      </w:r>
      <w:r w:rsidR="009F2863">
        <w:t xml:space="preserve"> учебных</w:t>
      </w:r>
      <w:r w:rsidR="00B50233">
        <w:t xml:space="preserve"> ассистентов</w:t>
      </w:r>
      <w:r>
        <w:t xml:space="preserve"> и студентов направления</w:t>
      </w:r>
      <w:r w:rsidR="00CF3C81">
        <w:t xml:space="preserve"> подготовки</w:t>
      </w:r>
      <w:r w:rsidR="00B33F14">
        <w:t xml:space="preserve"> 01.04.02 «</w:t>
      </w:r>
      <w:r w:rsidR="00B33F14" w:rsidRPr="00DA4617">
        <w:t>Прикладная математика и информ</w:t>
      </w:r>
      <w:r w:rsidR="00B33F14" w:rsidRPr="00DA4617">
        <w:t>а</w:t>
      </w:r>
      <w:r w:rsidR="00B33F14">
        <w:t>тика»</w:t>
      </w:r>
      <w:r>
        <w:t xml:space="preserve">, </w:t>
      </w:r>
      <w:r w:rsidR="00740D59">
        <w:t>обучающихся по магистерской программ</w:t>
      </w:r>
      <w:r w:rsidR="00714321" w:rsidRPr="00714321">
        <w:t>е</w:t>
      </w:r>
      <w:r w:rsidR="00740D59">
        <w:t xml:space="preserve"> </w:t>
      </w:r>
      <w:r w:rsidR="00B33F14">
        <w:t>«Науки о данных»</w:t>
      </w:r>
      <w:r w:rsidR="00740D59">
        <w:t xml:space="preserve"> по специализации </w:t>
      </w:r>
      <w:r w:rsidR="00B33F14">
        <w:t>«</w:t>
      </w:r>
      <w:r w:rsidR="00B33F14" w:rsidRPr="00B33F14">
        <w:t>Анализ Ин</w:t>
      </w:r>
      <w:r w:rsidR="00B33F14">
        <w:t>тернет-данных»</w:t>
      </w:r>
      <w:r w:rsidR="00740D59">
        <w:t xml:space="preserve"> </w:t>
      </w:r>
      <w:r w:rsidR="00496058">
        <w:t xml:space="preserve">и </w:t>
      </w:r>
      <w:r>
        <w:t xml:space="preserve">изучающих дисциплину </w:t>
      </w:r>
      <w:r w:rsidR="00000BC1">
        <w:fldChar w:fldCharType="begin"/>
      </w:r>
      <w:r w:rsidR="00000BC1">
        <w:instrText xml:space="preserve"> FILLIN   \* MERGEFORMAT </w:instrText>
      </w:r>
      <w:r w:rsidR="00000BC1">
        <w:fldChar w:fldCharType="separate"/>
      </w:r>
      <w:r w:rsidR="00B33F14">
        <w:t>«</w:t>
      </w:r>
      <w:r w:rsidR="00025778">
        <w:t>Графические модели</w:t>
      </w:r>
      <w:r w:rsidR="00B33F14">
        <w:t xml:space="preserve">». </w:t>
      </w:r>
      <w:r w:rsidR="00000BC1">
        <w:fldChar w:fldCharType="end"/>
      </w:r>
      <w:proofErr w:type="gramEnd"/>
    </w:p>
    <w:p w:rsidR="00D5784E" w:rsidRDefault="00924E53" w:rsidP="00297F09">
      <w:pPr>
        <w:jc w:val="both"/>
      </w:pPr>
      <w:r>
        <w:t xml:space="preserve">Программа разработана </w:t>
      </w:r>
      <w:r w:rsidR="00496058">
        <w:t xml:space="preserve">в соответствии </w:t>
      </w:r>
      <w:proofErr w:type="gramStart"/>
      <w:r w:rsidR="00496058">
        <w:t>с</w:t>
      </w:r>
      <w:proofErr w:type="gramEnd"/>
    </w:p>
    <w:p w:rsidR="00924E53" w:rsidRDefault="00496058" w:rsidP="004D5CFD">
      <w:pPr>
        <w:pStyle w:val="a1"/>
      </w:pPr>
      <w:r>
        <w:t>о</w:t>
      </w:r>
      <w:r w:rsidR="006A3867">
        <w:t>бразовательным стандартом федерального государственного автономного образовател</w:t>
      </w:r>
      <w:r w:rsidR="006A3867">
        <w:t>ь</w:t>
      </w:r>
      <w:r w:rsidR="006A3867">
        <w:t xml:space="preserve">ного учреждения высшего профессионального образования НИУ ВШЭ </w:t>
      </w:r>
      <w:r w:rsidR="004D5CFD">
        <w:t>подготовки маг</w:t>
      </w:r>
      <w:r w:rsidR="004D5CFD">
        <w:t>и</w:t>
      </w:r>
      <w:r w:rsidR="004D5CFD">
        <w:t xml:space="preserve">стров по направлению </w:t>
      </w:r>
      <w:r w:rsidR="004D5CFD" w:rsidRPr="004D5CFD">
        <w:t>010400</w:t>
      </w:r>
      <w:r w:rsidR="006A3867">
        <w:t>.68</w:t>
      </w:r>
      <w:r w:rsidR="004D5CFD" w:rsidRPr="004D5CFD">
        <w:t xml:space="preserve"> </w:t>
      </w:r>
      <w:r w:rsidR="004D5CFD">
        <w:t>«</w:t>
      </w:r>
      <w:r w:rsidR="004D5CFD" w:rsidRPr="004D5CFD">
        <w:t>Прикладная математика и информатика</w:t>
      </w:r>
      <w:r>
        <w:t>,</w:t>
      </w:r>
    </w:p>
    <w:p w:rsidR="00B50233" w:rsidRDefault="00496058" w:rsidP="00297F09">
      <w:pPr>
        <w:pStyle w:val="a1"/>
        <w:jc w:val="both"/>
      </w:pPr>
      <w:r>
        <w:t>о</w:t>
      </w:r>
      <w:r w:rsidR="00B50233">
        <w:t>бразовательной программ</w:t>
      </w:r>
      <w:r w:rsidR="00BB0EDE">
        <w:t>ой</w:t>
      </w:r>
      <w:r w:rsidR="00B50233">
        <w:t xml:space="preserve"> </w:t>
      </w:r>
      <w:r w:rsidR="00EF4330">
        <w:t>подготовки магистра по направлению 01.04.02 «</w:t>
      </w:r>
      <w:r w:rsidR="00EF4330" w:rsidRPr="00DA4617">
        <w:t>Прикладная математика и информа</w:t>
      </w:r>
      <w:r w:rsidR="00EF4330">
        <w:t>тика»</w:t>
      </w:r>
      <w:r>
        <w:t>,</w:t>
      </w:r>
    </w:p>
    <w:p w:rsidR="00D5784E" w:rsidRDefault="00496058" w:rsidP="00297F09">
      <w:pPr>
        <w:pStyle w:val="a1"/>
        <w:jc w:val="both"/>
      </w:pPr>
      <w:r>
        <w:t>р</w:t>
      </w:r>
      <w:r w:rsidR="000522F8">
        <w:t>абочим</w:t>
      </w:r>
      <w:r w:rsidR="00D5784E">
        <w:t xml:space="preserve"> учебным планом университета </w:t>
      </w:r>
      <w:r w:rsidR="00EF4330">
        <w:t xml:space="preserve">подготовки магистра </w:t>
      </w:r>
      <w:r w:rsidR="00D5784E">
        <w:t>по направлению</w:t>
      </w:r>
      <w:r w:rsidR="00CF3C81">
        <w:t xml:space="preserve"> </w:t>
      </w:r>
      <w:r w:rsidR="00B33F14">
        <w:t>01.04.02 «</w:t>
      </w:r>
      <w:r w:rsidR="00B33F14" w:rsidRPr="00DA4617">
        <w:t>Прикладная математика и информа</w:t>
      </w:r>
      <w:r w:rsidR="00B33F14">
        <w:t>тика»</w:t>
      </w:r>
      <w:r w:rsidR="00D5784E">
        <w:t xml:space="preserve">, специализации </w:t>
      </w:r>
      <w:r w:rsidR="00B33F14">
        <w:t>«</w:t>
      </w:r>
      <w:r w:rsidR="00B33F14" w:rsidRPr="00B33F14">
        <w:t xml:space="preserve">Анализ </w:t>
      </w:r>
      <w:proofErr w:type="gramStart"/>
      <w:r w:rsidR="00B33F14" w:rsidRPr="00B33F14">
        <w:t>Ин</w:t>
      </w:r>
      <w:r w:rsidR="00B33F14">
        <w:t>тернет-данных</w:t>
      </w:r>
      <w:proofErr w:type="gramEnd"/>
      <w:r w:rsidR="00B33F14">
        <w:t>»</w:t>
      </w:r>
      <w:r w:rsidR="00D5784E">
        <w:t>, утвержденны</w:t>
      </w:r>
      <w:r w:rsidR="00CF3C81">
        <w:t>м</w:t>
      </w:r>
      <w:r w:rsidR="00B33F14">
        <w:t xml:space="preserve"> в  2014</w:t>
      </w:r>
      <w:r w:rsidR="00D5784E">
        <w:t>г.</w:t>
      </w:r>
    </w:p>
    <w:p w:rsidR="00D243CE" w:rsidRDefault="00D243CE" w:rsidP="00B1360E">
      <w:pPr>
        <w:pStyle w:val="1"/>
      </w:pPr>
      <w:r>
        <w:t xml:space="preserve">Цели </w:t>
      </w:r>
      <w:r w:rsidR="00543518">
        <w:t>освоения</w:t>
      </w:r>
      <w:r>
        <w:t xml:space="preserve"> дисциплины</w:t>
      </w:r>
    </w:p>
    <w:p w:rsidR="00025778" w:rsidRDefault="00025778" w:rsidP="00025778">
      <w:pPr>
        <w:jc w:val="both"/>
      </w:pPr>
      <w:r>
        <w:t>Курс посвящен математическим методам обработки информации, основанных на и</w:t>
      </w:r>
      <w:r>
        <w:t>с</w:t>
      </w:r>
      <w:r>
        <w:t>пользовании внутренних взаимосвязей в данных и их последующем анализе. Эти методы шир</w:t>
      </w:r>
      <w:r>
        <w:t>о</w:t>
      </w:r>
      <w:r>
        <w:t>ко используются при решении задач из разных прикладных областей, включая обработку изо</w:t>
      </w:r>
      <w:r>
        <w:t>б</w:t>
      </w:r>
      <w:r>
        <w:t>ражений и видео, анализ социальных сетей, распознавание речи, машинное обучение.</w:t>
      </w:r>
    </w:p>
    <w:p w:rsidR="00B60708" w:rsidRDefault="00025778" w:rsidP="00025778">
      <w:pPr>
        <w:jc w:val="both"/>
      </w:pPr>
      <w:r>
        <w:t xml:space="preserve">Целями курса является освоение математического аппарата для работы с графическими моделями. </w:t>
      </w:r>
      <w:proofErr w:type="gramStart"/>
      <w:r>
        <w:t>Предполагается, что в результате прохождения курса студенты обретут навыки с</w:t>
      </w:r>
      <w:r>
        <w:t>а</w:t>
      </w:r>
      <w:r>
        <w:t>мостоятельного построения графических моделей для решения задач из различных прикладных областей; будут способны решать задачи настройки параметров графических моделей по да</w:t>
      </w:r>
      <w:r>
        <w:t>н</w:t>
      </w:r>
      <w:r>
        <w:t>ным, определять подходящую структуру графической модели, выбирать методы, наиболее э</w:t>
      </w:r>
      <w:r>
        <w:t>ф</w:t>
      </w:r>
      <w:r>
        <w:t>фективные для работы с построенной моделью; получат опыт применения графических мод</w:t>
      </w:r>
      <w:r>
        <w:t>е</w:t>
      </w:r>
      <w:r>
        <w:t>лей для различных задач анализа изображений, сигналов, сетей.</w:t>
      </w:r>
      <w:proofErr w:type="gramEnd"/>
    </w:p>
    <w:p w:rsidR="00543518" w:rsidRDefault="006D4465" w:rsidP="00B1360E">
      <w:pPr>
        <w:pStyle w:val="1"/>
      </w:pPr>
      <w:proofErr w:type="gramStart"/>
      <w:r>
        <w:t>Компетенции обучающегося, формируемые в результате освоения дисц</w:t>
      </w:r>
      <w:r>
        <w:t>и</w:t>
      </w:r>
      <w:r>
        <w:t>плины</w:t>
      </w:r>
      <w:proofErr w:type="gramEnd"/>
    </w:p>
    <w:p w:rsidR="00496058" w:rsidRDefault="00256971" w:rsidP="00496058">
      <w:r>
        <w:t xml:space="preserve">В результате </w:t>
      </w:r>
      <w:r w:rsidR="00257AD2">
        <w:t>освоения</w:t>
      </w:r>
      <w:r w:rsidR="00F125F2">
        <w:t xml:space="preserve"> дисциплины студент должен</w:t>
      </w:r>
    </w:p>
    <w:p w:rsidR="00496058" w:rsidRDefault="00256971" w:rsidP="00FF5AA2">
      <w:pPr>
        <w:pStyle w:val="a1"/>
        <w:jc w:val="both"/>
      </w:pPr>
      <w:r>
        <w:t xml:space="preserve">Знать </w:t>
      </w:r>
    </w:p>
    <w:p w:rsidR="00025778" w:rsidRDefault="00025778" w:rsidP="00F125F2">
      <w:pPr>
        <w:pStyle w:val="a1"/>
        <w:numPr>
          <w:ilvl w:val="1"/>
          <w:numId w:val="1"/>
        </w:numPr>
      </w:pPr>
      <w:r>
        <w:t>основные понятия в рамках графических моделей,</w:t>
      </w:r>
    </w:p>
    <w:p w:rsidR="00025778" w:rsidRDefault="00025778" w:rsidP="00F125F2">
      <w:pPr>
        <w:pStyle w:val="a1"/>
        <w:numPr>
          <w:ilvl w:val="1"/>
          <w:numId w:val="1"/>
        </w:numPr>
      </w:pPr>
      <w:r>
        <w:t xml:space="preserve">основные точные и приближенные методы вывода в графических моделях, </w:t>
      </w:r>
    </w:p>
    <w:p w:rsidR="00025778" w:rsidRDefault="00025778" w:rsidP="00F125F2">
      <w:pPr>
        <w:pStyle w:val="a1"/>
        <w:numPr>
          <w:ilvl w:val="1"/>
          <w:numId w:val="1"/>
        </w:numPr>
      </w:pPr>
      <w:r>
        <w:t xml:space="preserve">методы обучения графических моделей, </w:t>
      </w:r>
    </w:p>
    <w:p w:rsidR="00256971" w:rsidRDefault="00025778" w:rsidP="00F125F2">
      <w:pPr>
        <w:pStyle w:val="a1"/>
        <w:numPr>
          <w:ilvl w:val="1"/>
          <w:numId w:val="1"/>
        </w:numPr>
      </w:pPr>
      <w:r>
        <w:t>способы формализации различных задач машинного обучения в виде задач обучения и в</w:t>
      </w:r>
      <w:r>
        <w:t>ы</w:t>
      </w:r>
      <w:r>
        <w:t>вода в графических моделях;</w:t>
      </w:r>
    </w:p>
    <w:p w:rsidR="00F125F2" w:rsidRDefault="00256971" w:rsidP="00FF5AA2">
      <w:pPr>
        <w:pStyle w:val="a1"/>
        <w:jc w:val="both"/>
      </w:pPr>
      <w:r>
        <w:t>Уметь</w:t>
      </w:r>
    </w:p>
    <w:p w:rsidR="00025778" w:rsidRDefault="00025778" w:rsidP="00F125F2">
      <w:pPr>
        <w:pStyle w:val="a1"/>
        <w:numPr>
          <w:ilvl w:val="1"/>
          <w:numId w:val="1"/>
        </w:numPr>
        <w:jc w:val="both"/>
      </w:pPr>
      <w:r>
        <w:t xml:space="preserve">выводить необходимые формулы при оперировании с вероятностями, </w:t>
      </w:r>
    </w:p>
    <w:p w:rsidR="00D84CE8" w:rsidRDefault="00025778" w:rsidP="00F125F2">
      <w:pPr>
        <w:pStyle w:val="a1"/>
        <w:numPr>
          <w:ilvl w:val="1"/>
          <w:numId w:val="1"/>
        </w:numPr>
        <w:jc w:val="both"/>
      </w:pPr>
      <w:r>
        <w:t>выводить необходимые формулы для алгоритмов точного и приближенного вывода в бай</w:t>
      </w:r>
      <w:r>
        <w:t>е</w:t>
      </w:r>
      <w:r>
        <w:t xml:space="preserve">совских и </w:t>
      </w:r>
      <w:proofErr w:type="spellStart"/>
      <w:r>
        <w:t>марковских</w:t>
      </w:r>
      <w:proofErr w:type="spellEnd"/>
      <w:r>
        <w:t xml:space="preserve"> сетях;</w:t>
      </w:r>
    </w:p>
    <w:p w:rsidR="00F125F2" w:rsidRDefault="00256971" w:rsidP="00D84CE8">
      <w:pPr>
        <w:pStyle w:val="a1"/>
      </w:pPr>
      <w:r>
        <w:t xml:space="preserve">Иметь </w:t>
      </w:r>
      <w:r w:rsidR="00F125F2">
        <w:t>навыки</w:t>
      </w:r>
    </w:p>
    <w:p w:rsidR="00025778" w:rsidRDefault="00025778" w:rsidP="00F125F2">
      <w:pPr>
        <w:pStyle w:val="a1"/>
        <w:numPr>
          <w:ilvl w:val="1"/>
          <w:numId w:val="1"/>
        </w:numPr>
      </w:pPr>
      <w:r>
        <w:t xml:space="preserve">построения графических моделей для решения практических задач машинного обучения, </w:t>
      </w:r>
    </w:p>
    <w:p w:rsidR="00025778" w:rsidRDefault="00025778" w:rsidP="00F125F2">
      <w:pPr>
        <w:pStyle w:val="a1"/>
        <w:numPr>
          <w:ilvl w:val="1"/>
          <w:numId w:val="1"/>
        </w:numPr>
      </w:pPr>
      <w:r>
        <w:t xml:space="preserve">эффективной реализации алгоритмов вывода и обучения в графических моделях на ЭВМ, </w:t>
      </w:r>
    </w:p>
    <w:p w:rsidR="00025778" w:rsidRDefault="00025778" w:rsidP="00025778">
      <w:pPr>
        <w:pStyle w:val="a1"/>
        <w:numPr>
          <w:ilvl w:val="1"/>
          <w:numId w:val="1"/>
        </w:numPr>
      </w:pPr>
      <w:r>
        <w:lastRenderedPageBreak/>
        <w:t>проведения исследований и формирования/оформления отчетов о результатах исследований математических методов и алгоритмов в области построения графических моделей для з</w:t>
      </w:r>
      <w:r>
        <w:t>а</w:t>
      </w:r>
      <w:r>
        <w:t>дач машинного обучения.</w:t>
      </w:r>
    </w:p>
    <w:p w:rsidR="00D84CE8" w:rsidRDefault="00D84CE8" w:rsidP="00D84CE8">
      <w:pPr>
        <w:pStyle w:val="a1"/>
        <w:numPr>
          <w:ilvl w:val="0"/>
          <w:numId w:val="0"/>
        </w:numPr>
        <w:ind w:left="1066"/>
      </w:pPr>
    </w:p>
    <w:p w:rsidR="00EB1A4B" w:rsidRDefault="00256971" w:rsidP="00F16287">
      <w:r>
        <w:t xml:space="preserve">В результате </w:t>
      </w:r>
      <w:r w:rsidR="00257AD2">
        <w:t>освоения</w:t>
      </w:r>
      <w:r w:rsidR="00EB1A4B">
        <w:t xml:space="preserve"> дисциплины студент </w:t>
      </w:r>
      <w:r>
        <w:t>осваивает</w:t>
      </w:r>
      <w:r w:rsidR="00EB1A4B">
        <w:t xml:space="preserve"> следующие компетенции: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850"/>
        <w:gridCol w:w="3544"/>
        <w:gridCol w:w="2976"/>
      </w:tblGrid>
      <w:tr w:rsidR="00256971" w:rsidRPr="00BF7CD6" w:rsidTr="00977A2F">
        <w:trPr>
          <w:cantSplit/>
          <w:tblHeader/>
        </w:trPr>
        <w:tc>
          <w:tcPr>
            <w:tcW w:w="2802" w:type="dxa"/>
            <w:vAlign w:val="center"/>
          </w:tcPr>
          <w:p w:rsidR="00256971" w:rsidRPr="002A2C97" w:rsidRDefault="00256971" w:rsidP="00256971">
            <w:pPr>
              <w:ind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Компетенция</w:t>
            </w:r>
          </w:p>
        </w:tc>
        <w:tc>
          <w:tcPr>
            <w:tcW w:w="850" w:type="dxa"/>
            <w:vAlign w:val="center"/>
          </w:tcPr>
          <w:p w:rsidR="00256971" w:rsidRPr="002A2C97" w:rsidRDefault="00256971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Код по ФГОС/ НИУ</w:t>
            </w:r>
          </w:p>
        </w:tc>
        <w:tc>
          <w:tcPr>
            <w:tcW w:w="3544" w:type="dxa"/>
            <w:vAlign w:val="center"/>
          </w:tcPr>
          <w:p w:rsidR="00256971" w:rsidRPr="002A2C97" w:rsidRDefault="00256971" w:rsidP="00256971">
            <w:pPr>
              <w:ind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976" w:type="dxa"/>
            <w:vAlign w:val="center"/>
          </w:tcPr>
          <w:p w:rsidR="00256971" w:rsidRPr="002A2C97" w:rsidRDefault="00256971" w:rsidP="00073753">
            <w:pPr>
              <w:ind w:firstLine="0"/>
              <w:jc w:val="center"/>
              <w:rPr>
                <w:sz w:val="22"/>
                <w:lang w:eastAsia="ru-RU"/>
              </w:rPr>
            </w:pPr>
            <w:r w:rsidRPr="002A2C97">
              <w:rPr>
                <w:sz w:val="22"/>
                <w:lang w:eastAsia="ru-RU"/>
              </w:rPr>
              <w:t>Формы и методы обучения, способствующие формир</w:t>
            </w:r>
            <w:r w:rsidRPr="002A2C97">
              <w:rPr>
                <w:sz w:val="22"/>
                <w:lang w:eastAsia="ru-RU"/>
              </w:rPr>
              <w:t>о</w:t>
            </w:r>
            <w:r w:rsidRPr="002A2C97">
              <w:rPr>
                <w:sz w:val="22"/>
                <w:lang w:eastAsia="ru-RU"/>
              </w:rPr>
              <w:t>ванию и развитию комп</w:t>
            </w:r>
            <w:r w:rsidRPr="002A2C97">
              <w:rPr>
                <w:sz w:val="22"/>
                <w:lang w:eastAsia="ru-RU"/>
              </w:rPr>
              <w:t>е</w:t>
            </w:r>
            <w:r w:rsidRPr="002A2C97">
              <w:rPr>
                <w:sz w:val="22"/>
                <w:lang w:eastAsia="ru-RU"/>
              </w:rPr>
              <w:t>тенции</w:t>
            </w:r>
          </w:p>
        </w:tc>
      </w:tr>
      <w:tr w:rsidR="00256971" w:rsidRPr="00BF7CD6" w:rsidTr="00256971">
        <w:tc>
          <w:tcPr>
            <w:tcW w:w="2802" w:type="dxa"/>
          </w:tcPr>
          <w:p w:rsidR="00256971" w:rsidRPr="004D5CFD" w:rsidRDefault="00E372EC" w:rsidP="00E372EC">
            <w:pPr>
              <w:ind w:firstLine="0"/>
              <w:rPr>
                <w:sz w:val="22"/>
                <w:lang w:eastAsia="ru-RU"/>
              </w:rPr>
            </w:pPr>
            <w:r w:rsidRPr="00E372EC">
              <w:rPr>
                <w:sz w:val="22"/>
                <w:lang w:eastAsia="ru-RU"/>
              </w:rPr>
              <w:t>Способ</w:t>
            </w:r>
            <w:r>
              <w:rPr>
                <w:sz w:val="22"/>
                <w:lang w:eastAsia="ru-RU"/>
              </w:rPr>
              <w:t>ность</w:t>
            </w:r>
            <w:r w:rsidRPr="00E372EC">
              <w:rPr>
                <w:sz w:val="22"/>
                <w:lang w:eastAsia="ru-RU"/>
              </w:rPr>
              <w:t xml:space="preserve"> порождать принципиально новые идеи и продукты</w:t>
            </w:r>
          </w:p>
        </w:tc>
        <w:tc>
          <w:tcPr>
            <w:tcW w:w="850" w:type="dxa"/>
          </w:tcPr>
          <w:p w:rsidR="00256971" w:rsidRPr="00D2252A" w:rsidRDefault="00E372EC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СЛК-М8</w:t>
            </w:r>
          </w:p>
        </w:tc>
        <w:tc>
          <w:tcPr>
            <w:tcW w:w="3544" w:type="dxa"/>
          </w:tcPr>
          <w:p w:rsidR="00256971" w:rsidRPr="004D5CFD" w:rsidRDefault="0098291B" w:rsidP="00DA60F5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</w:t>
            </w:r>
            <w:r w:rsidR="00C22B76">
              <w:rPr>
                <w:sz w:val="22"/>
                <w:lang w:eastAsia="ru-RU"/>
              </w:rPr>
              <w:t xml:space="preserve">пособность </w:t>
            </w:r>
            <w:r w:rsidR="00C22B76" w:rsidRPr="00C22B76">
              <w:rPr>
                <w:sz w:val="22"/>
                <w:lang w:eastAsia="ru-RU"/>
              </w:rPr>
              <w:t>стро</w:t>
            </w:r>
            <w:r w:rsidR="00C22B76">
              <w:rPr>
                <w:sz w:val="22"/>
                <w:lang w:eastAsia="ru-RU"/>
              </w:rPr>
              <w:t>ить</w:t>
            </w:r>
            <w:r w:rsidR="00C22B76" w:rsidRPr="00C22B76">
              <w:rPr>
                <w:sz w:val="22"/>
                <w:lang w:eastAsia="ru-RU"/>
              </w:rPr>
              <w:t xml:space="preserve"> </w:t>
            </w:r>
            <w:r w:rsidR="00DA60F5">
              <w:rPr>
                <w:sz w:val="22"/>
                <w:lang w:eastAsia="ru-RU"/>
              </w:rPr>
              <w:t>графические вероятностные</w:t>
            </w:r>
            <w:r w:rsidR="00C22B76">
              <w:rPr>
                <w:sz w:val="22"/>
                <w:lang w:eastAsia="ru-RU"/>
              </w:rPr>
              <w:t xml:space="preserve"> модели</w:t>
            </w:r>
            <w:r w:rsidR="00C22B76" w:rsidRPr="00C22B76">
              <w:rPr>
                <w:sz w:val="22"/>
                <w:lang w:eastAsia="ru-RU"/>
              </w:rPr>
              <w:t xml:space="preserve"> для реш</w:t>
            </w:r>
            <w:r w:rsidR="00C22B76" w:rsidRPr="00C22B76">
              <w:rPr>
                <w:sz w:val="22"/>
                <w:lang w:eastAsia="ru-RU"/>
              </w:rPr>
              <w:t>е</w:t>
            </w:r>
            <w:r w:rsidR="00C22B76" w:rsidRPr="00C22B76">
              <w:rPr>
                <w:sz w:val="22"/>
                <w:lang w:eastAsia="ru-RU"/>
              </w:rPr>
              <w:t>ния практических задач машинн</w:t>
            </w:r>
            <w:r w:rsidR="00C22B76" w:rsidRPr="00C22B76">
              <w:rPr>
                <w:sz w:val="22"/>
                <w:lang w:eastAsia="ru-RU"/>
              </w:rPr>
              <w:t>о</w:t>
            </w:r>
            <w:r w:rsidR="00C22B76" w:rsidRPr="00C22B76">
              <w:rPr>
                <w:sz w:val="22"/>
                <w:lang w:eastAsia="ru-RU"/>
              </w:rPr>
              <w:t>го обучения</w:t>
            </w:r>
          </w:p>
        </w:tc>
        <w:tc>
          <w:tcPr>
            <w:tcW w:w="2976" w:type="dxa"/>
          </w:tcPr>
          <w:p w:rsidR="00256971" w:rsidRPr="004D5CFD" w:rsidRDefault="000A72CA" w:rsidP="00EB509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Практические занятия</w:t>
            </w:r>
            <w:r w:rsidR="00EB5096">
              <w:rPr>
                <w:sz w:val="22"/>
                <w:lang w:eastAsia="ru-RU"/>
              </w:rPr>
              <w:t>, д</w:t>
            </w:r>
            <w:r w:rsidR="00E372EC">
              <w:rPr>
                <w:sz w:val="22"/>
                <w:lang w:eastAsia="ru-RU"/>
              </w:rPr>
              <w:t>о</w:t>
            </w:r>
            <w:r w:rsidR="00E372EC">
              <w:rPr>
                <w:sz w:val="22"/>
                <w:lang w:eastAsia="ru-RU"/>
              </w:rPr>
              <w:t>маш</w:t>
            </w:r>
            <w:r w:rsidR="00EB5096">
              <w:rPr>
                <w:sz w:val="22"/>
                <w:lang w:eastAsia="ru-RU"/>
              </w:rPr>
              <w:t>ние</w:t>
            </w:r>
            <w:r w:rsidR="00E372EC">
              <w:rPr>
                <w:sz w:val="22"/>
                <w:lang w:eastAsia="ru-RU"/>
              </w:rPr>
              <w:t xml:space="preserve"> задания</w:t>
            </w:r>
          </w:p>
        </w:tc>
      </w:tr>
      <w:tr w:rsidR="00256971" w:rsidRPr="00BF7CD6" w:rsidTr="00256971">
        <w:tc>
          <w:tcPr>
            <w:tcW w:w="2802" w:type="dxa"/>
          </w:tcPr>
          <w:p w:rsidR="00256971" w:rsidRPr="004D5CFD" w:rsidRDefault="00E372EC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Pr="00E372EC">
              <w:rPr>
                <w:sz w:val="22"/>
                <w:lang w:eastAsia="ru-RU"/>
              </w:rPr>
              <w:t xml:space="preserve"> организовать научно-исследовательскую деятельность</w:t>
            </w:r>
          </w:p>
        </w:tc>
        <w:tc>
          <w:tcPr>
            <w:tcW w:w="850" w:type="dxa"/>
          </w:tcPr>
          <w:p w:rsidR="00256971" w:rsidRPr="00D2252A" w:rsidRDefault="00E372EC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ИК-М1.2н</w:t>
            </w:r>
          </w:p>
        </w:tc>
        <w:tc>
          <w:tcPr>
            <w:tcW w:w="3544" w:type="dxa"/>
          </w:tcPr>
          <w:p w:rsidR="00256971" w:rsidRPr="004D5CFD" w:rsidRDefault="00C22B76" w:rsidP="00C22B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</w:t>
            </w:r>
            <w:r w:rsidRPr="00C22B76">
              <w:rPr>
                <w:sz w:val="22"/>
                <w:lang w:eastAsia="ru-RU"/>
              </w:rPr>
              <w:t>пособность составлять и контр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лировать план выполняемой раб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ты, планировать необходимые для выполнения работы ресурсы, оц</w:t>
            </w:r>
            <w:r w:rsidRPr="00C22B76">
              <w:rPr>
                <w:sz w:val="22"/>
                <w:lang w:eastAsia="ru-RU"/>
              </w:rPr>
              <w:t>е</w:t>
            </w:r>
            <w:r w:rsidRPr="00C22B76">
              <w:rPr>
                <w:sz w:val="22"/>
                <w:lang w:eastAsia="ru-RU"/>
              </w:rPr>
              <w:t>нивать результаты собственной работы</w:t>
            </w:r>
          </w:p>
        </w:tc>
        <w:tc>
          <w:tcPr>
            <w:tcW w:w="2976" w:type="dxa"/>
          </w:tcPr>
          <w:p w:rsidR="00256971" w:rsidRPr="004D5CFD" w:rsidRDefault="00E372EC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Домашние практические з</w:t>
            </w:r>
            <w:r>
              <w:rPr>
                <w:sz w:val="22"/>
                <w:lang w:eastAsia="ru-RU"/>
              </w:rPr>
              <w:t>а</w:t>
            </w:r>
            <w:r>
              <w:rPr>
                <w:sz w:val="22"/>
                <w:lang w:eastAsia="ru-RU"/>
              </w:rPr>
              <w:t>дания</w:t>
            </w:r>
          </w:p>
        </w:tc>
      </w:tr>
      <w:tr w:rsidR="00E372EC" w:rsidRPr="00BF7CD6" w:rsidTr="00256971">
        <w:tc>
          <w:tcPr>
            <w:tcW w:w="2802" w:type="dxa"/>
          </w:tcPr>
          <w:p w:rsidR="00E372EC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создавать междисциплинарные те</w:t>
            </w:r>
            <w:r w:rsidR="00D2252A" w:rsidRPr="00D2252A">
              <w:rPr>
                <w:sz w:val="22"/>
                <w:lang w:eastAsia="ru-RU"/>
              </w:rPr>
              <w:t>к</w:t>
            </w:r>
            <w:r w:rsidR="00D2252A" w:rsidRPr="00D2252A">
              <w:rPr>
                <w:sz w:val="22"/>
                <w:lang w:eastAsia="ru-RU"/>
              </w:rPr>
              <w:t>сты с использованием яз</w:t>
            </w:r>
            <w:r w:rsidR="00D2252A" w:rsidRPr="00D2252A">
              <w:rPr>
                <w:sz w:val="22"/>
                <w:lang w:eastAsia="ru-RU"/>
              </w:rPr>
              <w:t>ы</w:t>
            </w:r>
            <w:r w:rsidR="00D2252A" w:rsidRPr="00D2252A">
              <w:rPr>
                <w:sz w:val="22"/>
                <w:lang w:eastAsia="ru-RU"/>
              </w:rPr>
              <w:t>ка и аппарата прикладной математики</w:t>
            </w:r>
          </w:p>
        </w:tc>
        <w:tc>
          <w:tcPr>
            <w:tcW w:w="850" w:type="dxa"/>
          </w:tcPr>
          <w:p w:rsidR="00E372EC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ИК-М2.2пми</w:t>
            </w:r>
          </w:p>
        </w:tc>
        <w:tc>
          <w:tcPr>
            <w:tcW w:w="3544" w:type="dxa"/>
          </w:tcPr>
          <w:p w:rsidR="00E372EC" w:rsidRPr="004D5CFD" w:rsidRDefault="00C22B76" w:rsidP="0098291B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 описывать решени</w:t>
            </w:r>
            <w:r w:rsidR="0098291B">
              <w:rPr>
                <w:sz w:val="22"/>
                <w:lang w:eastAsia="ru-RU"/>
              </w:rPr>
              <w:t>е</w:t>
            </w:r>
            <w:r>
              <w:rPr>
                <w:sz w:val="22"/>
                <w:lang w:eastAsia="ru-RU"/>
              </w:rPr>
              <w:t xml:space="preserve"> </w:t>
            </w:r>
            <w:r w:rsidRPr="00C22B76">
              <w:rPr>
                <w:sz w:val="22"/>
                <w:lang w:eastAsia="ru-RU"/>
              </w:rPr>
              <w:t>практических задач машинного обучения</w:t>
            </w:r>
            <w:r w:rsidR="00EB5096">
              <w:rPr>
                <w:sz w:val="22"/>
                <w:lang w:eastAsia="ru-RU"/>
              </w:rPr>
              <w:t xml:space="preserve"> и формулировать резул</w:t>
            </w:r>
            <w:r w:rsidR="00EB5096">
              <w:rPr>
                <w:sz w:val="22"/>
                <w:lang w:eastAsia="ru-RU"/>
              </w:rPr>
              <w:t>ь</w:t>
            </w:r>
            <w:r w:rsidR="00EB5096">
              <w:rPr>
                <w:sz w:val="22"/>
                <w:lang w:eastAsia="ru-RU"/>
              </w:rPr>
              <w:t>таты</w:t>
            </w:r>
          </w:p>
        </w:tc>
        <w:tc>
          <w:tcPr>
            <w:tcW w:w="2976" w:type="dxa"/>
          </w:tcPr>
          <w:p w:rsidR="00E372EC" w:rsidRDefault="00C22B76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Домашние практические з</w:t>
            </w:r>
            <w:r>
              <w:rPr>
                <w:sz w:val="22"/>
                <w:lang w:eastAsia="ru-RU"/>
              </w:rPr>
              <w:t>а</w:t>
            </w:r>
            <w:r>
              <w:rPr>
                <w:sz w:val="22"/>
                <w:lang w:eastAsia="ru-RU"/>
              </w:rPr>
              <w:t>дания</w:t>
            </w:r>
          </w:p>
        </w:tc>
      </w:tr>
      <w:tr w:rsidR="00E372EC" w:rsidRPr="00BF7CD6" w:rsidTr="00256971">
        <w:tc>
          <w:tcPr>
            <w:tcW w:w="2802" w:type="dxa"/>
          </w:tcPr>
          <w:p w:rsidR="00E372EC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использовать в профессиональной де</w:t>
            </w:r>
            <w:r w:rsidR="00D2252A" w:rsidRPr="00D2252A">
              <w:rPr>
                <w:sz w:val="22"/>
                <w:lang w:eastAsia="ru-RU"/>
              </w:rPr>
              <w:t>я</w:t>
            </w:r>
            <w:r w:rsidR="00D2252A" w:rsidRPr="00D2252A">
              <w:rPr>
                <w:sz w:val="22"/>
                <w:lang w:eastAsia="ru-RU"/>
              </w:rPr>
              <w:t>тельности знания в обл</w:t>
            </w:r>
            <w:r w:rsidR="00D2252A" w:rsidRPr="00D2252A">
              <w:rPr>
                <w:sz w:val="22"/>
                <w:lang w:eastAsia="ru-RU"/>
              </w:rPr>
              <w:t>а</w:t>
            </w:r>
            <w:r w:rsidR="00D2252A" w:rsidRPr="00D2252A">
              <w:rPr>
                <w:sz w:val="22"/>
                <w:lang w:eastAsia="ru-RU"/>
              </w:rPr>
              <w:t>сти естественных наук, математики и информат</w:t>
            </w:r>
            <w:r w:rsidR="00D2252A" w:rsidRPr="00D2252A">
              <w:rPr>
                <w:sz w:val="22"/>
                <w:lang w:eastAsia="ru-RU"/>
              </w:rPr>
              <w:t>и</w:t>
            </w:r>
            <w:r>
              <w:rPr>
                <w:sz w:val="22"/>
                <w:lang w:eastAsia="ru-RU"/>
              </w:rPr>
              <w:t>ки, понимание основных фак</w:t>
            </w:r>
            <w:r w:rsidR="00D2252A" w:rsidRPr="00D2252A">
              <w:rPr>
                <w:sz w:val="22"/>
                <w:lang w:eastAsia="ru-RU"/>
              </w:rPr>
              <w:t>тов, концепций, при</w:t>
            </w:r>
            <w:r w:rsidR="00D2252A" w:rsidRPr="00D2252A">
              <w:rPr>
                <w:sz w:val="22"/>
                <w:lang w:eastAsia="ru-RU"/>
              </w:rPr>
              <w:t>н</w:t>
            </w:r>
            <w:r w:rsidR="00D2252A" w:rsidRPr="00D2252A">
              <w:rPr>
                <w:sz w:val="22"/>
                <w:lang w:eastAsia="ru-RU"/>
              </w:rPr>
              <w:t>ципов теорий, связанных с прикладной математикой и информатикой</w:t>
            </w:r>
          </w:p>
        </w:tc>
        <w:tc>
          <w:tcPr>
            <w:tcW w:w="850" w:type="dxa"/>
          </w:tcPr>
          <w:p w:rsidR="00E372EC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ИК-М7.1пми</w:t>
            </w:r>
          </w:p>
        </w:tc>
        <w:tc>
          <w:tcPr>
            <w:tcW w:w="3544" w:type="dxa"/>
          </w:tcPr>
          <w:p w:rsidR="00E372EC" w:rsidRPr="00430322" w:rsidRDefault="00430322" w:rsidP="00430322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Знание </w:t>
            </w:r>
            <w:r w:rsidR="00CF4B31" w:rsidRPr="00CF4B31">
              <w:rPr>
                <w:sz w:val="22"/>
                <w:lang w:eastAsia="ru-RU"/>
              </w:rPr>
              <w:t>основных понятий в ра</w:t>
            </w:r>
            <w:r w:rsidR="00CF4B31" w:rsidRPr="00CF4B31">
              <w:rPr>
                <w:sz w:val="22"/>
                <w:lang w:eastAsia="ru-RU"/>
              </w:rPr>
              <w:t>м</w:t>
            </w:r>
            <w:r w:rsidR="00CF4B31" w:rsidRPr="00CF4B31">
              <w:rPr>
                <w:sz w:val="22"/>
                <w:lang w:eastAsia="ru-RU"/>
              </w:rPr>
              <w:t>ках графических моделей, осно</w:t>
            </w:r>
            <w:r w:rsidR="00CF4B31" w:rsidRPr="00CF4B31">
              <w:rPr>
                <w:sz w:val="22"/>
                <w:lang w:eastAsia="ru-RU"/>
              </w:rPr>
              <w:t>в</w:t>
            </w:r>
            <w:r w:rsidR="00CF4B31" w:rsidRPr="00CF4B31">
              <w:rPr>
                <w:sz w:val="22"/>
                <w:lang w:eastAsia="ru-RU"/>
              </w:rPr>
              <w:t>ных точных и приближенных м</w:t>
            </w:r>
            <w:r w:rsidR="00CF4B31" w:rsidRPr="00CF4B31">
              <w:rPr>
                <w:sz w:val="22"/>
                <w:lang w:eastAsia="ru-RU"/>
              </w:rPr>
              <w:t>е</w:t>
            </w:r>
            <w:r w:rsidR="00CF4B31" w:rsidRPr="00CF4B31">
              <w:rPr>
                <w:sz w:val="22"/>
                <w:lang w:eastAsia="ru-RU"/>
              </w:rPr>
              <w:t>тодов вывода в графических мод</w:t>
            </w:r>
            <w:r w:rsidR="00CF4B31" w:rsidRPr="00CF4B31">
              <w:rPr>
                <w:sz w:val="22"/>
                <w:lang w:eastAsia="ru-RU"/>
              </w:rPr>
              <w:t>е</w:t>
            </w:r>
            <w:r w:rsidR="00CF4B31" w:rsidRPr="00CF4B31">
              <w:rPr>
                <w:sz w:val="22"/>
                <w:lang w:eastAsia="ru-RU"/>
              </w:rPr>
              <w:t>лях, методов обучения графич</w:t>
            </w:r>
            <w:r w:rsidR="00CF4B31" w:rsidRPr="00CF4B31">
              <w:rPr>
                <w:sz w:val="22"/>
                <w:lang w:eastAsia="ru-RU"/>
              </w:rPr>
              <w:t>е</w:t>
            </w:r>
            <w:r w:rsidR="00CF4B31" w:rsidRPr="00CF4B31">
              <w:rPr>
                <w:sz w:val="22"/>
                <w:lang w:eastAsia="ru-RU"/>
              </w:rPr>
              <w:t>ских моделей, способов формал</w:t>
            </w:r>
            <w:r w:rsidR="00CF4B31" w:rsidRPr="00CF4B31">
              <w:rPr>
                <w:sz w:val="22"/>
                <w:lang w:eastAsia="ru-RU"/>
              </w:rPr>
              <w:t>и</w:t>
            </w:r>
            <w:r w:rsidR="00CF4B31" w:rsidRPr="00CF4B31">
              <w:rPr>
                <w:sz w:val="22"/>
                <w:lang w:eastAsia="ru-RU"/>
              </w:rPr>
              <w:t>зации различных задач машинного обучения в виде задач обучения и вывода в графических моделях</w:t>
            </w:r>
            <w:r w:rsidRPr="00430322">
              <w:rPr>
                <w:sz w:val="22"/>
                <w:lang w:eastAsia="ru-RU"/>
              </w:rPr>
              <w:t xml:space="preserve">; </w:t>
            </w:r>
            <w:r>
              <w:rPr>
                <w:sz w:val="22"/>
                <w:lang w:eastAsia="ru-RU"/>
              </w:rPr>
              <w:t xml:space="preserve">способность </w:t>
            </w:r>
            <w:r w:rsidRPr="00C22B76">
              <w:rPr>
                <w:sz w:val="22"/>
                <w:lang w:eastAsia="ru-RU"/>
              </w:rPr>
              <w:t>стро</w:t>
            </w:r>
            <w:r>
              <w:rPr>
                <w:sz w:val="22"/>
                <w:lang w:eastAsia="ru-RU"/>
              </w:rPr>
              <w:t>ить</w:t>
            </w:r>
            <w:r w:rsidRPr="00C22B76">
              <w:rPr>
                <w:sz w:val="22"/>
                <w:lang w:eastAsia="ru-RU"/>
              </w:rPr>
              <w:t xml:space="preserve"> </w:t>
            </w:r>
            <w:r w:rsidR="00CF4B31">
              <w:rPr>
                <w:sz w:val="22"/>
                <w:lang w:eastAsia="ru-RU"/>
              </w:rPr>
              <w:t xml:space="preserve">графические </w:t>
            </w:r>
            <w:r w:rsidRPr="00C22B76">
              <w:rPr>
                <w:sz w:val="22"/>
                <w:lang w:eastAsia="ru-RU"/>
              </w:rPr>
              <w:t>вероятност</w:t>
            </w:r>
            <w:r>
              <w:rPr>
                <w:sz w:val="22"/>
                <w:lang w:eastAsia="ru-RU"/>
              </w:rPr>
              <w:t>ные модели</w:t>
            </w:r>
            <w:r w:rsidRPr="00C22B76">
              <w:rPr>
                <w:sz w:val="22"/>
                <w:lang w:eastAsia="ru-RU"/>
              </w:rPr>
              <w:t xml:space="preserve"> для реш</w:t>
            </w:r>
            <w:r w:rsidRPr="00C22B76">
              <w:rPr>
                <w:sz w:val="22"/>
                <w:lang w:eastAsia="ru-RU"/>
              </w:rPr>
              <w:t>е</w:t>
            </w:r>
            <w:r w:rsidRPr="00C22B76">
              <w:rPr>
                <w:sz w:val="22"/>
                <w:lang w:eastAsia="ru-RU"/>
              </w:rPr>
              <w:t>ния практических задач машинн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го обучения</w:t>
            </w:r>
          </w:p>
        </w:tc>
        <w:tc>
          <w:tcPr>
            <w:tcW w:w="2976" w:type="dxa"/>
          </w:tcPr>
          <w:p w:rsidR="00E372EC" w:rsidRDefault="00C22B76" w:rsidP="00C22B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Лекции, </w:t>
            </w:r>
            <w:r w:rsidR="000A72CA">
              <w:rPr>
                <w:sz w:val="22"/>
                <w:lang w:eastAsia="ru-RU"/>
              </w:rPr>
              <w:t>практические зан</w:t>
            </w:r>
            <w:r w:rsidR="000A72CA">
              <w:rPr>
                <w:sz w:val="22"/>
                <w:lang w:eastAsia="ru-RU"/>
              </w:rPr>
              <w:t>я</w:t>
            </w:r>
            <w:r w:rsidR="000A72CA">
              <w:rPr>
                <w:sz w:val="22"/>
                <w:lang w:eastAsia="ru-RU"/>
              </w:rPr>
              <w:t>тия</w:t>
            </w:r>
            <w:r>
              <w:rPr>
                <w:sz w:val="22"/>
                <w:lang w:eastAsia="ru-RU"/>
              </w:rPr>
              <w:t>, домашние задания</w:t>
            </w:r>
          </w:p>
        </w:tc>
      </w:tr>
      <w:tr w:rsidR="00D2252A" w:rsidRPr="00BF7CD6" w:rsidTr="00256971">
        <w:tc>
          <w:tcPr>
            <w:tcW w:w="2802" w:type="dxa"/>
          </w:tcPr>
          <w:p w:rsidR="00D2252A" w:rsidRPr="00D2252A" w:rsidRDefault="00D2252A" w:rsidP="00C22B76">
            <w:pPr>
              <w:ind w:firstLine="0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Способ</w:t>
            </w:r>
            <w:r w:rsidR="00C22B76">
              <w:rPr>
                <w:sz w:val="22"/>
                <w:lang w:eastAsia="ru-RU"/>
              </w:rPr>
              <w:t>ность</w:t>
            </w:r>
            <w:r w:rsidRPr="00D2252A">
              <w:rPr>
                <w:sz w:val="22"/>
                <w:lang w:eastAsia="ru-RU"/>
              </w:rPr>
              <w:t xml:space="preserve"> строить и решать математические мо</w:t>
            </w:r>
            <w:r w:rsidR="00C22B76">
              <w:rPr>
                <w:sz w:val="22"/>
                <w:lang w:eastAsia="ru-RU"/>
              </w:rPr>
              <w:t>дели в соответствии с направ</w:t>
            </w:r>
            <w:r w:rsidRPr="00D2252A">
              <w:rPr>
                <w:sz w:val="22"/>
                <w:lang w:eastAsia="ru-RU"/>
              </w:rPr>
              <w:t>лением подготовки и специализацией.</w:t>
            </w:r>
          </w:p>
        </w:tc>
        <w:tc>
          <w:tcPr>
            <w:tcW w:w="850" w:type="dxa"/>
          </w:tcPr>
          <w:p w:rsidR="00D2252A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  <w:r w:rsidRPr="00D2252A">
              <w:rPr>
                <w:sz w:val="22"/>
                <w:lang w:eastAsia="ru-RU"/>
              </w:rPr>
              <w:t>ИК-М7.2пми</w:t>
            </w:r>
          </w:p>
        </w:tc>
        <w:tc>
          <w:tcPr>
            <w:tcW w:w="3544" w:type="dxa"/>
          </w:tcPr>
          <w:p w:rsidR="00D2252A" w:rsidRPr="00430322" w:rsidRDefault="00430322" w:rsidP="00C22B76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Способность </w:t>
            </w:r>
            <w:r w:rsidRPr="00C22B76">
              <w:rPr>
                <w:sz w:val="22"/>
                <w:lang w:eastAsia="ru-RU"/>
              </w:rPr>
              <w:t>стро</w:t>
            </w:r>
            <w:r>
              <w:rPr>
                <w:sz w:val="22"/>
                <w:lang w:eastAsia="ru-RU"/>
              </w:rPr>
              <w:t>ить</w:t>
            </w:r>
            <w:r w:rsidRPr="00C22B76">
              <w:rPr>
                <w:sz w:val="22"/>
                <w:lang w:eastAsia="ru-RU"/>
              </w:rPr>
              <w:t xml:space="preserve"> </w:t>
            </w:r>
            <w:r w:rsidR="00DA60F5">
              <w:rPr>
                <w:sz w:val="22"/>
                <w:lang w:eastAsia="ru-RU"/>
              </w:rPr>
              <w:t>графические вероятностные</w:t>
            </w:r>
            <w:r>
              <w:rPr>
                <w:sz w:val="22"/>
                <w:lang w:eastAsia="ru-RU"/>
              </w:rPr>
              <w:t xml:space="preserve"> модели</w:t>
            </w:r>
            <w:r w:rsidRPr="00C22B76">
              <w:rPr>
                <w:sz w:val="22"/>
                <w:lang w:eastAsia="ru-RU"/>
              </w:rPr>
              <w:t xml:space="preserve"> для реш</w:t>
            </w:r>
            <w:r w:rsidRPr="00C22B76">
              <w:rPr>
                <w:sz w:val="22"/>
                <w:lang w:eastAsia="ru-RU"/>
              </w:rPr>
              <w:t>е</w:t>
            </w:r>
            <w:r w:rsidRPr="00C22B76">
              <w:rPr>
                <w:sz w:val="22"/>
                <w:lang w:eastAsia="ru-RU"/>
              </w:rPr>
              <w:t>ния практических задач машинн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го обучения</w:t>
            </w:r>
          </w:p>
        </w:tc>
        <w:tc>
          <w:tcPr>
            <w:tcW w:w="2976" w:type="dxa"/>
          </w:tcPr>
          <w:p w:rsidR="00D2252A" w:rsidRDefault="00C22B76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Лекции, </w:t>
            </w:r>
            <w:r w:rsidR="000A72CA">
              <w:rPr>
                <w:sz w:val="22"/>
                <w:lang w:eastAsia="ru-RU"/>
              </w:rPr>
              <w:t>практические зан</w:t>
            </w:r>
            <w:r w:rsidR="000A72CA">
              <w:rPr>
                <w:sz w:val="22"/>
                <w:lang w:eastAsia="ru-RU"/>
              </w:rPr>
              <w:t>я</w:t>
            </w:r>
            <w:r w:rsidR="000A72CA">
              <w:rPr>
                <w:sz w:val="22"/>
                <w:lang w:eastAsia="ru-RU"/>
              </w:rPr>
              <w:t>тия</w:t>
            </w:r>
            <w:r>
              <w:rPr>
                <w:sz w:val="22"/>
                <w:lang w:eastAsia="ru-RU"/>
              </w:rPr>
              <w:t>, домашние задания</w:t>
            </w:r>
          </w:p>
        </w:tc>
      </w:tr>
      <w:tr w:rsidR="00D2252A" w:rsidRPr="00BF7CD6" w:rsidTr="00256971">
        <w:tc>
          <w:tcPr>
            <w:tcW w:w="2802" w:type="dxa"/>
          </w:tcPr>
          <w:p w:rsidR="00D2252A" w:rsidRPr="00D2252A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понимать и применять в исследов</w:t>
            </w:r>
            <w:r w:rsidR="00D2252A" w:rsidRPr="00D2252A">
              <w:rPr>
                <w:sz w:val="22"/>
                <w:lang w:eastAsia="ru-RU"/>
              </w:rPr>
              <w:t>а</w:t>
            </w:r>
            <w:r w:rsidR="00D2252A" w:rsidRPr="00D2252A">
              <w:rPr>
                <w:sz w:val="22"/>
                <w:lang w:eastAsia="ru-RU"/>
              </w:rPr>
              <w:t>тельской и прикладной дея</w:t>
            </w:r>
            <w:r>
              <w:rPr>
                <w:sz w:val="22"/>
                <w:lang w:eastAsia="ru-RU"/>
              </w:rPr>
              <w:t>тель</w:t>
            </w:r>
            <w:r w:rsidR="00D2252A" w:rsidRPr="00D2252A">
              <w:rPr>
                <w:sz w:val="22"/>
                <w:lang w:eastAsia="ru-RU"/>
              </w:rPr>
              <w:t>ности современный математический аппарат.</w:t>
            </w:r>
          </w:p>
        </w:tc>
        <w:tc>
          <w:tcPr>
            <w:tcW w:w="850" w:type="dxa"/>
          </w:tcPr>
          <w:p w:rsidR="00D2252A" w:rsidRPr="00D2252A" w:rsidRDefault="00D2252A" w:rsidP="00D2252A">
            <w:pPr>
              <w:pStyle w:val="Default"/>
              <w:jc w:val="center"/>
              <w:rPr>
                <w:sz w:val="22"/>
                <w:szCs w:val="22"/>
              </w:rPr>
            </w:pPr>
            <w:r w:rsidRPr="00D2252A">
              <w:rPr>
                <w:sz w:val="22"/>
                <w:szCs w:val="22"/>
              </w:rPr>
              <w:t xml:space="preserve">ИК-М7.3пми </w:t>
            </w:r>
          </w:p>
          <w:p w:rsidR="00D2252A" w:rsidRPr="00D2252A" w:rsidRDefault="00D2252A" w:rsidP="00073753">
            <w:pPr>
              <w:ind w:left="-108" w:right="-108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3544" w:type="dxa"/>
          </w:tcPr>
          <w:p w:rsidR="00D2252A" w:rsidRPr="0098291B" w:rsidRDefault="0098291B" w:rsidP="00430322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Знание </w:t>
            </w:r>
            <w:r w:rsidR="00CF4B31" w:rsidRPr="00CF4B31">
              <w:rPr>
                <w:sz w:val="22"/>
                <w:lang w:eastAsia="ru-RU"/>
              </w:rPr>
              <w:t>основных понятий в ра</w:t>
            </w:r>
            <w:r w:rsidR="00CF4B31" w:rsidRPr="00CF4B31">
              <w:rPr>
                <w:sz w:val="22"/>
                <w:lang w:eastAsia="ru-RU"/>
              </w:rPr>
              <w:t>м</w:t>
            </w:r>
            <w:r w:rsidR="00CF4B31" w:rsidRPr="00CF4B31">
              <w:rPr>
                <w:sz w:val="22"/>
                <w:lang w:eastAsia="ru-RU"/>
              </w:rPr>
              <w:t>ках графических моделей, осно</w:t>
            </w:r>
            <w:r w:rsidR="00CF4B31" w:rsidRPr="00CF4B31">
              <w:rPr>
                <w:sz w:val="22"/>
                <w:lang w:eastAsia="ru-RU"/>
              </w:rPr>
              <w:t>в</w:t>
            </w:r>
            <w:r w:rsidR="00CF4B31" w:rsidRPr="00CF4B31">
              <w:rPr>
                <w:sz w:val="22"/>
                <w:lang w:eastAsia="ru-RU"/>
              </w:rPr>
              <w:t>ных точных и приближенных м</w:t>
            </w:r>
            <w:r w:rsidR="00CF4B31" w:rsidRPr="00CF4B31">
              <w:rPr>
                <w:sz w:val="22"/>
                <w:lang w:eastAsia="ru-RU"/>
              </w:rPr>
              <w:t>е</w:t>
            </w:r>
            <w:r w:rsidR="00CF4B31" w:rsidRPr="00CF4B31">
              <w:rPr>
                <w:sz w:val="22"/>
                <w:lang w:eastAsia="ru-RU"/>
              </w:rPr>
              <w:t>тодов вывода в графических мод</w:t>
            </w:r>
            <w:r w:rsidR="00CF4B31" w:rsidRPr="00CF4B31">
              <w:rPr>
                <w:sz w:val="22"/>
                <w:lang w:eastAsia="ru-RU"/>
              </w:rPr>
              <w:t>е</w:t>
            </w:r>
            <w:r w:rsidR="00CF4B31" w:rsidRPr="00CF4B31">
              <w:rPr>
                <w:sz w:val="22"/>
                <w:lang w:eastAsia="ru-RU"/>
              </w:rPr>
              <w:t>лях, методов обучения графич</w:t>
            </w:r>
            <w:r w:rsidR="00CF4B31" w:rsidRPr="00CF4B31">
              <w:rPr>
                <w:sz w:val="22"/>
                <w:lang w:eastAsia="ru-RU"/>
              </w:rPr>
              <w:t>е</w:t>
            </w:r>
            <w:r w:rsidR="00CF4B31" w:rsidRPr="00CF4B31">
              <w:rPr>
                <w:sz w:val="22"/>
                <w:lang w:eastAsia="ru-RU"/>
              </w:rPr>
              <w:t>ских моделей, способов формал</w:t>
            </w:r>
            <w:r w:rsidR="00CF4B31" w:rsidRPr="00CF4B31">
              <w:rPr>
                <w:sz w:val="22"/>
                <w:lang w:eastAsia="ru-RU"/>
              </w:rPr>
              <w:t>и</w:t>
            </w:r>
            <w:r w:rsidR="00CF4B31" w:rsidRPr="00CF4B31">
              <w:rPr>
                <w:sz w:val="22"/>
                <w:lang w:eastAsia="ru-RU"/>
              </w:rPr>
              <w:t>зации различных задач машинного обучения в виде задач обучения и вывода в графических моделях</w:t>
            </w:r>
            <w:r w:rsidRPr="0098291B">
              <w:rPr>
                <w:sz w:val="22"/>
                <w:lang w:eastAsia="ru-RU"/>
              </w:rPr>
              <w:t>;</w:t>
            </w:r>
            <w:r>
              <w:rPr>
                <w:sz w:val="22"/>
                <w:lang w:eastAsia="ru-RU"/>
              </w:rPr>
              <w:t xml:space="preserve"> способность </w:t>
            </w:r>
            <w:r w:rsidRPr="00C22B76">
              <w:rPr>
                <w:sz w:val="22"/>
                <w:lang w:eastAsia="ru-RU"/>
              </w:rPr>
              <w:t>стро</w:t>
            </w:r>
            <w:r>
              <w:rPr>
                <w:sz w:val="22"/>
                <w:lang w:eastAsia="ru-RU"/>
              </w:rPr>
              <w:t>ить</w:t>
            </w:r>
            <w:r w:rsidR="00CF4B31">
              <w:rPr>
                <w:sz w:val="22"/>
                <w:lang w:eastAsia="ru-RU"/>
              </w:rPr>
              <w:t xml:space="preserve"> графические</w:t>
            </w:r>
            <w:r w:rsidRPr="00C22B76">
              <w:rPr>
                <w:sz w:val="22"/>
                <w:lang w:eastAsia="ru-RU"/>
              </w:rPr>
              <w:t xml:space="preserve"> вероятност</w:t>
            </w:r>
            <w:r>
              <w:rPr>
                <w:sz w:val="22"/>
                <w:lang w:eastAsia="ru-RU"/>
              </w:rPr>
              <w:t>ные модели</w:t>
            </w:r>
            <w:r w:rsidRPr="00C22B76">
              <w:rPr>
                <w:sz w:val="22"/>
                <w:lang w:eastAsia="ru-RU"/>
              </w:rPr>
              <w:t xml:space="preserve"> для реш</w:t>
            </w:r>
            <w:r w:rsidRPr="00C22B76">
              <w:rPr>
                <w:sz w:val="22"/>
                <w:lang w:eastAsia="ru-RU"/>
              </w:rPr>
              <w:t>е</w:t>
            </w:r>
            <w:r w:rsidRPr="00C22B76">
              <w:rPr>
                <w:sz w:val="22"/>
                <w:lang w:eastAsia="ru-RU"/>
              </w:rPr>
              <w:t>ния практических задач машинн</w:t>
            </w:r>
            <w:r w:rsidRPr="00C22B76">
              <w:rPr>
                <w:sz w:val="22"/>
                <w:lang w:eastAsia="ru-RU"/>
              </w:rPr>
              <w:t>о</w:t>
            </w:r>
            <w:r w:rsidRPr="00C22B76">
              <w:rPr>
                <w:sz w:val="22"/>
                <w:lang w:eastAsia="ru-RU"/>
              </w:rPr>
              <w:t>го обучения</w:t>
            </w:r>
          </w:p>
        </w:tc>
        <w:tc>
          <w:tcPr>
            <w:tcW w:w="2976" w:type="dxa"/>
          </w:tcPr>
          <w:p w:rsidR="00D2252A" w:rsidRDefault="00C22B76" w:rsidP="000A72CA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Лекции, </w:t>
            </w:r>
            <w:r w:rsidR="000A72CA">
              <w:rPr>
                <w:sz w:val="22"/>
                <w:lang w:eastAsia="ru-RU"/>
              </w:rPr>
              <w:t>практические зан</w:t>
            </w:r>
            <w:r w:rsidR="000A72CA">
              <w:rPr>
                <w:sz w:val="22"/>
                <w:lang w:eastAsia="ru-RU"/>
              </w:rPr>
              <w:t>я</w:t>
            </w:r>
            <w:r w:rsidR="000A72CA">
              <w:rPr>
                <w:sz w:val="22"/>
                <w:lang w:eastAsia="ru-RU"/>
              </w:rPr>
              <w:t>тия</w:t>
            </w:r>
            <w:r>
              <w:rPr>
                <w:sz w:val="22"/>
                <w:lang w:eastAsia="ru-RU"/>
              </w:rPr>
              <w:t>, домашние задания</w:t>
            </w:r>
          </w:p>
        </w:tc>
      </w:tr>
      <w:tr w:rsidR="00D2252A" w:rsidRPr="00BF7CD6" w:rsidTr="00256971">
        <w:tc>
          <w:tcPr>
            <w:tcW w:w="2802" w:type="dxa"/>
          </w:tcPr>
          <w:p w:rsidR="00D2252A" w:rsidRPr="00D2252A" w:rsidRDefault="00C22B76" w:rsidP="00073753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Способность</w:t>
            </w:r>
            <w:r w:rsidR="00D2252A" w:rsidRPr="00D2252A">
              <w:rPr>
                <w:sz w:val="22"/>
                <w:lang w:eastAsia="ru-RU"/>
              </w:rPr>
              <w:t xml:space="preserve"> применять в </w:t>
            </w:r>
            <w:r w:rsidR="00D2252A" w:rsidRPr="00D2252A">
              <w:rPr>
                <w:sz w:val="22"/>
                <w:lang w:eastAsia="ru-RU"/>
              </w:rPr>
              <w:lastRenderedPageBreak/>
              <w:t>исследовательской и пр</w:t>
            </w:r>
            <w:r w:rsidR="00D2252A" w:rsidRPr="00D2252A">
              <w:rPr>
                <w:sz w:val="22"/>
                <w:lang w:eastAsia="ru-RU"/>
              </w:rPr>
              <w:t>и</w:t>
            </w:r>
            <w:r w:rsidR="00D2252A" w:rsidRPr="00D2252A">
              <w:rPr>
                <w:sz w:val="22"/>
                <w:lang w:eastAsia="ru-RU"/>
              </w:rPr>
              <w:t>кладной деятельности с</w:t>
            </w:r>
            <w:r w:rsidR="00D2252A" w:rsidRPr="00D2252A">
              <w:rPr>
                <w:sz w:val="22"/>
                <w:lang w:eastAsia="ru-RU"/>
              </w:rPr>
              <w:t>о</w:t>
            </w:r>
            <w:r w:rsidR="00D2252A" w:rsidRPr="00D2252A">
              <w:rPr>
                <w:sz w:val="22"/>
                <w:lang w:eastAsia="ru-RU"/>
              </w:rPr>
              <w:t>в</w:t>
            </w:r>
            <w:r>
              <w:rPr>
                <w:sz w:val="22"/>
                <w:lang w:eastAsia="ru-RU"/>
              </w:rPr>
              <w:t>ре</w:t>
            </w:r>
            <w:r w:rsidR="00D2252A" w:rsidRPr="00D2252A">
              <w:rPr>
                <w:sz w:val="22"/>
                <w:lang w:eastAsia="ru-RU"/>
              </w:rPr>
              <w:t>менные языки пр</w:t>
            </w:r>
            <w:r w:rsidR="00D2252A" w:rsidRPr="00D2252A">
              <w:rPr>
                <w:sz w:val="22"/>
                <w:lang w:eastAsia="ru-RU"/>
              </w:rPr>
              <w:t>о</w:t>
            </w:r>
            <w:r w:rsidR="00D2252A" w:rsidRPr="00D2252A">
              <w:rPr>
                <w:sz w:val="22"/>
                <w:lang w:eastAsia="ru-RU"/>
              </w:rPr>
              <w:t>граммирования и языки манипулирования данн</w:t>
            </w:r>
            <w:r w:rsidR="00D2252A" w:rsidRPr="00D2252A">
              <w:rPr>
                <w:sz w:val="22"/>
                <w:lang w:eastAsia="ru-RU"/>
              </w:rPr>
              <w:t>ы</w:t>
            </w:r>
            <w:r>
              <w:rPr>
                <w:sz w:val="22"/>
                <w:lang w:eastAsia="ru-RU"/>
              </w:rPr>
              <w:t>ми, опе</w:t>
            </w:r>
            <w:r w:rsidR="00D2252A" w:rsidRPr="00D2252A">
              <w:rPr>
                <w:sz w:val="22"/>
                <w:lang w:eastAsia="ru-RU"/>
              </w:rPr>
              <w:t>рационные сист</w:t>
            </w:r>
            <w:r w:rsidR="00D2252A" w:rsidRPr="00D2252A">
              <w:rPr>
                <w:sz w:val="22"/>
                <w:lang w:eastAsia="ru-RU"/>
              </w:rPr>
              <w:t>е</w:t>
            </w:r>
            <w:r w:rsidR="00D2252A" w:rsidRPr="00D2252A">
              <w:rPr>
                <w:sz w:val="22"/>
                <w:lang w:eastAsia="ru-RU"/>
              </w:rPr>
              <w:t>мы, электронные библи</w:t>
            </w:r>
            <w:r w:rsidR="00D2252A" w:rsidRPr="00D2252A">
              <w:rPr>
                <w:sz w:val="22"/>
                <w:lang w:eastAsia="ru-RU"/>
              </w:rPr>
              <w:t>о</w:t>
            </w:r>
            <w:r w:rsidR="00D2252A" w:rsidRPr="00D2252A">
              <w:rPr>
                <w:sz w:val="22"/>
                <w:lang w:eastAsia="ru-RU"/>
              </w:rPr>
              <w:t>теки и пакеты программ, сетевые технологии и т.п.</w:t>
            </w:r>
          </w:p>
        </w:tc>
        <w:tc>
          <w:tcPr>
            <w:tcW w:w="850" w:type="dxa"/>
          </w:tcPr>
          <w:p w:rsidR="00D2252A" w:rsidRPr="00D2252A" w:rsidRDefault="00D2252A" w:rsidP="00D2252A">
            <w:pPr>
              <w:pStyle w:val="Default"/>
              <w:jc w:val="center"/>
              <w:rPr>
                <w:sz w:val="22"/>
                <w:szCs w:val="22"/>
              </w:rPr>
            </w:pPr>
            <w:r w:rsidRPr="00D2252A">
              <w:rPr>
                <w:sz w:val="22"/>
                <w:szCs w:val="22"/>
              </w:rPr>
              <w:lastRenderedPageBreak/>
              <w:t>ИК-</w:t>
            </w:r>
            <w:r w:rsidRPr="00D2252A">
              <w:rPr>
                <w:sz w:val="22"/>
                <w:szCs w:val="22"/>
              </w:rPr>
              <w:lastRenderedPageBreak/>
              <w:t xml:space="preserve">М7.5пми </w:t>
            </w:r>
          </w:p>
          <w:p w:rsidR="00D2252A" w:rsidRPr="00D2252A" w:rsidRDefault="00D2252A" w:rsidP="00D2252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</w:tcPr>
          <w:p w:rsidR="00D2252A" w:rsidRPr="004D5CFD" w:rsidRDefault="00EB5096" w:rsidP="0098291B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lastRenderedPageBreak/>
              <w:t xml:space="preserve">Способность </w:t>
            </w:r>
            <w:r w:rsidR="0098291B">
              <w:rPr>
                <w:sz w:val="22"/>
                <w:lang w:eastAsia="ru-RU"/>
              </w:rPr>
              <w:t>эффективно реализ</w:t>
            </w:r>
            <w:r w:rsidR="0098291B">
              <w:rPr>
                <w:sz w:val="22"/>
                <w:lang w:eastAsia="ru-RU"/>
              </w:rPr>
              <w:t>о</w:t>
            </w:r>
            <w:r w:rsidR="0098291B">
              <w:rPr>
                <w:sz w:val="22"/>
                <w:lang w:eastAsia="ru-RU"/>
              </w:rPr>
              <w:lastRenderedPageBreak/>
              <w:t xml:space="preserve">вывать алгоритмы и </w:t>
            </w:r>
            <w:r>
              <w:rPr>
                <w:sz w:val="22"/>
                <w:lang w:eastAsia="ru-RU"/>
              </w:rPr>
              <w:t xml:space="preserve">проводить численные эксперименты для </w:t>
            </w:r>
            <w:r w:rsidR="0098291B">
              <w:rPr>
                <w:sz w:val="22"/>
                <w:lang w:eastAsia="ru-RU"/>
              </w:rPr>
              <w:t>и</w:t>
            </w:r>
            <w:r w:rsidR="0098291B">
              <w:rPr>
                <w:sz w:val="22"/>
                <w:lang w:eastAsia="ru-RU"/>
              </w:rPr>
              <w:t>с</w:t>
            </w:r>
            <w:r w:rsidR="0098291B">
              <w:rPr>
                <w:sz w:val="22"/>
                <w:lang w:eastAsia="ru-RU"/>
              </w:rPr>
              <w:t xml:space="preserve">следования </w:t>
            </w:r>
            <w:r>
              <w:rPr>
                <w:sz w:val="22"/>
                <w:lang w:eastAsia="ru-RU"/>
              </w:rPr>
              <w:t xml:space="preserve">задач </w:t>
            </w:r>
            <w:r w:rsidR="0098291B">
              <w:rPr>
                <w:sz w:val="22"/>
                <w:lang w:eastAsia="ru-RU"/>
              </w:rPr>
              <w:t xml:space="preserve">в области </w:t>
            </w:r>
            <w:r w:rsidR="0098291B" w:rsidRPr="0098291B">
              <w:rPr>
                <w:sz w:val="22"/>
                <w:lang w:eastAsia="ru-RU"/>
              </w:rPr>
              <w:t>ко</w:t>
            </w:r>
            <w:r w:rsidR="0098291B" w:rsidRPr="0098291B">
              <w:rPr>
                <w:sz w:val="22"/>
                <w:lang w:eastAsia="ru-RU"/>
              </w:rPr>
              <w:t>н</w:t>
            </w:r>
            <w:r w:rsidR="0098291B" w:rsidRPr="0098291B">
              <w:rPr>
                <w:sz w:val="22"/>
                <w:lang w:eastAsia="ru-RU"/>
              </w:rPr>
              <w:t xml:space="preserve">струирования </w:t>
            </w:r>
            <w:r w:rsidR="00DA60F5">
              <w:rPr>
                <w:sz w:val="22"/>
                <w:lang w:eastAsia="ru-RU"/>
              </w:rPr>
              <w:t xml:space="preserve">графических </w:t>
            </w:r>
            <w:r w:rsidR="0098291B" w:rsidRPr="0098291B">
              <w:rPr>
                <w:sz w:val="22"/>
                <w:lang w:eastAsia="ru-RU"/>
              </w:rPr>
              <w:t>вер</w:t>
            </w:r>
            <w:r w:rsidR="0098291B" w:rsidRPr="0098291B">
              <w:rPr>
                <w:sz w:val="22"/>
                <w:lang w:eastAsia="ru-RU"/>
              </w:rPr>
              <w:t>о</w:t>
            </w:r>
            <w:r w:rsidR="0098291B" w:rsidRPr="0098291B">
              <w:rPr>
                <w:sz w:val="22"/>
                <w:lang w:eastAsia="ru-RU"/>
              </w:rPr>
              <w:t>ятностных моделей для задач м</w:t>
            </w:r>
            <w:r w:rsidR="0098291B" w:rsidRPr="0098291B">
              <w:rPr>
                <w:sz w:val="22"/>
                <w:lang w:eastAsia="ru-RU"/>
              </w:rPr>
              <w:t>а</w:t>
            </w:r>
            <w:r w:rsidR="0098291B" w:rsidRPr="0098291B">
              <w:rPr>
                <w:sz w:val="22"/>
                <w:lang w:eastAsia="ru-RU"/>
              </w:rPr>
              <w:t xml:space="preserve">шинного обучения </w:t>
            </w:r>
          </w:p>
        </w:tc>
        <w:tc>
          <w:tcPr>
            <w:tcW w:w="2976" w:type="dxa"/>
          </w:tcPr>
          <w:p w:rsidR="00D2252A" w:rsidRDefault="00C22B76" w:rsidP="00E372EC">
            <w:pPr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lastRenderedPageBreak/>
              <w:t>Домашние практические з</w:t>
            </w:r>
            <w:r>
              <w:rPr>
                <w:sz w:val="22"/>
                <w:lang w:eastAsia="ru-RU"/>
              </w:rPr>
              <w:t>а</w:t>
            </w:r>
            <w:r>
              <w:rPr>
                <w:sz w:val="22"/>
                <w:lang w:eastAsia="ru-RU"/>
              </w:rPr>
              <w:lastRenderedPageBreak/>
              <w:t>дания</w:t>
            </w:r>
          </w:p>
        </w:tc>
      </w:tr>
    </w:tbl>
    <w:p w:rsidR="00256971" w:rsidRDefault="00256971" w:rsidP="00256971"/>
    <w:p w:rsidR="00EA63CF" w:rsidRDefault="00D243CE" w:rsidP="00B1360E">
      <w:pPr>
        <w:pStyle w:val="1"/>
      </w:pPr>
      <w:r>
        <w:t>М</w:t>
      </w:r>
      <w:r w:rsidR="0002550B">
        <w:t>есто</w:t>
      </w:r>
      <w:r>
        <w:t xml:space="preserve"> дисциплины в </w:t>
      </w:r>
      <w:r w:rsidR="00543518">
        <w:t>структуре образовательной программы</w:t>
      </w:r>
    </w:p>
    <w:p w:rsidR="00293910" w:rsidRDefault="001432CE" w:rsidP="001432CE">
      <w:pPr>
        <w:pStyle w:val="a1"/>
        <w:numPr>
          <w:ilvl w:val="0"/>
          <w:numId w:val="0"/>
        </w:numPr>
        <w:jc w:val="both"/>
      </w:pPr>
      <w:r>
        <w:tab/>
      </w:r>
      <w:r w:rsidR="00685575" w:rsidRPr="0088494A">
        <w:t xml:space="preserve">Настоящая дисциплина </w:t>
      </w:r>
      <w:r>
        <w:t xml:space="preserve">является дисциплиной по выбору и </w:t>
      </w:r>
      <w:r w:rsidR="00685575" w:rsidRPr="0088494A">
        <w:t xml:space="preserve">относится к </w:t>
      </w:r>
      <w:r>
        <w:t>блоку ДС</w:t>
      </w:r>
      <w:proofErr w:type="gramStart"/>
      <w:r>
        <w:t>.В</w:t>
      </w:r>
      <w:proofErr w:type="gramEnd"/>
      <w:r>
        <w:t>1 р</w:t>
      </w:r>
      <w:r>
        <w:t>а</w:t>
      </w:r>
      <w:r>
        <w:t>бочего учебного плана подготовки магистров направления 01.04.02 «</w:t>
      </w:r>
      <w:r w:rsidRPr="00DA4617">
        <w:t>Прикладная математика и информа</w:t>
      </w:r>
      <w:r>
        <w:t>тика», специализации «</w:t>
      </w:r>
      <w:r w:rsidRPr="00B33F14">
        <w:t>Анализ Ин</w:t>
      </w:r>
      <w:r>
        <w:t>тернет-данных» на 2014-2015 учебный год.</w:t>
      </w:r>
      <w:r w:rsidR="00293910">
        <w:t xml:space="preserve"> </w:t>
      </w:r>
    </w:p>
    <w:p w:rsidR="00293910" w:rsidRDefault="00293910" w:rsidP="00297F09">
      <w:pPr>
        <w:jc w:val="both"/>
      </w:pPr>
    </w:p>
    <w:p w:rsidR="009E5E72" w:rsidRDefault="00536CD1" w:rsidP="001432CE">
      <w:pPr>
        <w:jc w:val="both"/>
      </w:pPr>
      <w:r>
        <w:t>Для освоения учебной дисциплины, студенты должны владеть</w:t>
      </w:r>
    </w:p>
    <w:p w:rsidR="009E5E72" w:rsidRDefault="009E5E72" w:rsidP="00297F09">
      <w:pPr>
        <w:pStyle w:val="a1"/>
        <w:jc w:val="both"/>
      </w:pPr>
      <w:r>
        <w:t>Знаниями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основных конструкций линейной алгебры, </w:t>
      </w:r>
    </w:p>
    <w:p w:rsidR="00CF4B31" w:rsidRDefault="00CF4B31" w:rsidP="009E5E72">
      <w:pPr>
        <w:pStyle w:val="a1"/>
        <w:numPr>
          <w:ilvl w:val="1"/>
          <w:numId w:val="1"/>
        </w:numPr>
      </w:pPr>
      <w:r>
        <w:t>базовых понятий теории графов,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основных понятий теории вероятности и правил работы с вероятностями, </w:t>
      </w:r>
    </w:p>
    <w:p w:rsidR="00CF4B31" w:rsidRDefault="00CF4B31" w:rsidP="009E5E72">
      <w:pPr>
        <w:pStyle w:val="a1"/>
        <w:numPr>
          <w:ilvl w:val="1"/>
          <w:numId w:val="1"/>
        </w:numPr>
      </w:pPr>
      <w:r>
        <w:t>основ байесовских рассуждений,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основных понятий математической статистики и теории оценивания,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формулировок основных задач и алгоритмов их решения в области машинного обучения;</w:t>
      </w:r>
    </w:p>
    <w:p w:rsidR="00536CD1" w:rsidRDefault="009E5E72" w:rsidP="00297F09">
      <w:pPr>
        <w:pStyle w:val="a1"/>
        <w:jc w:val="both"/>
      </w:pPr>
      <w:r>
        <w:t>Навыками</w:t>
      </w:r>
    </w:p>
    <w:p w:rsidR="00CF4B31" w:rsidRDefault="00CF4B31" w:rsidP="00CF4B31">
      <w:pPr>
        <w:pStyle w:val="a1"/>
        <w:numPr>
          <w:ilvl w:val="1"/>
          <w:numId w:val="1"/>
        </w:numPr>
        <w:jc w:val="both"/>
      </w:pPr>
      <w:r>
        <w:t>проведения матричных вычислений,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 xml:space="preserve">программирования на языке C и в системе </w:t>
      </w:r>
      <w:proofErr w:type="spellStart"/>
      <w:r>
        <w:t>MatLab</w:t>
      </w:r>
      <w:proofErr w:type="spellEnd"/>
      <w:r>
        <w:t xml:space="preserve">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вывода формул и решения задач в области теории вероятности и математической статист</w:t>
      </w:r>
      <w:r>
        <w:t>и</w:t>
      </w:r>
      <w:r>
        <w:t xml:space="preserve">ки,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разработки алгоритмов и проведения экспериментальных исследований в области маши</w:t>
      </w:r>
      <w:r>
        <w:t>н</w:t>
      </w:r>
      <w:r>
        <w:t xml:space="preserve">ного обучения, </w:t>
      </w:r>
    </w:p>
    <w:p w:rsidR="009E5E72" w:rsidRDefault="009E5E72" w:rsidP="009E5E72">
      <w:pPr>
        <w:pStyle w:val="a1"/>
        <w:numPr>
          <w:ilvl w:val="1"/>
          <w:numId w:val="1"/>
        </w:numPr>
      </w:pPr>
      <w:r>
        <w:t>подготовки и оформления отчетов о проведенных исследованиях;</w:t>
      </w:r>
    </w:p>
    <w:p w:rsidR="009E5E72" w:rsidRPr="001432CE" w:rsidRDefault="009E5E72" w:rsidP="009E5E72">
      <w:pPr>
        <w:pStyle w:val="a1"/>
        <w:rPr>
          <w:sz w:val="22"/>
        </w:rPr>
      </w:pPr>
      <w:r w:rsidRPr="001432CE">
        <w:rPr>
          <w:szCs w:val="24"/>
        </w:rPr>
        <w:t xml:space="preserve">Компетенциями </w:t>
      </w:r>
      <w:r w:rsidR="00EA1CCC" w:rsidRPr="001432CE">
        <w:rPr>
          <w:szCs w:val="24"/>
        </w:rPr>
        <w:t xml:space="preserve">СЛК-Б1, </w:t>
      </w:r>
      <w:r w:rsidRPr="001432CE">
        <w:rPr>
          <w:szCs w:val="24"/>
          <w:lang w:eastAsia="ru-RU"/>
        </w:rPr>
        <w:t>СЛК-</w:t>
      </w:r>
      <w:r w:rsidR="001432CE" w:rsidRPr="001432CE">
        <w:rPr>
          <w:szCs w:val="24"/>
          <w:lang w:eastAsia="ru-RU"/>
        </w:rPr>
        <w:t>М</w:t>
      </w:r>
      <w:r w:rsidRPr="001432CE">
        <w:rPr>
          <w:szCs w:val="24"/>
          <w:lang w:eastAsia="ru-RU"/>
        </w:rPr>
        <w:t>8</w:t>
      </w:r>
      <w:r w:rsidRPr="001432CE">
        <w:rPr>
          <w:szCs w:val="24"/>
        </w:rPr>
        <w:t xml:space="preserve">, </w:t>
      </w:r>
      <w:r w:rsidR="00711D44" w:rsidRPr="001432CE">
        <w:rPr>
          <w:szCs w:val="24"/>
          <w:lang w:eastAsia="ru-RU"/>
        </w:rPr>
        <w:t>ИК-Б</w:t>
      </w:r>
      <w:r w:rsidRPr="001432CE">
        <w:rPr>
          <w:szCs w:val="24"/>
          <w:lang w:eastAsia="ru-RU"/>
        </w:rPr>
        <w:t>1.</w:t>
      </w:r>
      <w:r w:rsidR="00711D44" w:rsidRPr="001432CE">
        <w:rPr>
          <w:szCs w:val="24"/>
          <w:lang w:eastAsia="ru-RU"/>
        </w:rPr>
        <w:t>1</w:t>
      </w:r>
      <w:r w:rsidRPr="001432CE">
        <w:rPr>
          <w:szCs w:val="24"/>
          <w:lang w:eastAsia="ru-RU"/>
        </w:rPr>
        <w:t>н</w:t>
      </w:r>
      <w:r w:rsidR="00711D44" w:rsidRPr="001432CE">
        <w:rPr>
          <w:szCs w:val="24"/>
          <w:lang w:eastAsia="ru-RU"/>
        </w:rPr>
        <w:t>ид</w:t>
      </w:r>
      <w:r w:rsidRPr="001432CE">
        <w:rPr>
          <w:szCs w:val="24"/>
        </w:rPr>
        <w:t>,</w:t>
      </w:r>
      <w:r w:rsidR="00711D44" w:rsidRPr="001432CE">
        <w:rPr>
          <w:szCs w:val="24"/>
        </w:rPr>
        <w:t xml:space="preserve"> </w:t>
      </w:r>
      <w:r w:rsidR="00711D44" w:rsidRPr="001432CE">
        <w:rPr>
          <w:szCs w:val="24"/>
          <w:lang w:eastAsia="ru-RU"/>
        </w:rPr>
        <w:t>ИК-Б2.2.2пми, ИК-М7.1пми</w:t>
      </w:r>
      <w:r w:rsidR="00711D44" w:rsidRPr="001432CE">
        <w:rPr>
          <w:szCs w:val="24"/>
        </w:rPr>
        <w:t>, ИК-М7.5пми</w:t>
      </w:r>
      <w:r>
        <w:t>.</w:t>
      </w:r>
    </w:p>
    <w:p w:rsidR="001432CE" w:rsidRDefault="001432CE" w:rsidP="001432CE">
      <w:pPr>
        <w:pStyle w:val="a1"/>
        <w:numPr>
          <w:ilvl w:val="0"/>
          <w:numId w:val="0"/>
        </w:numPr>
        <w:ind w:left="397"/>
        <w:rPr>
          <w:sz w:val="22"/>
        </w:rPr>
      </w:pPr>
    </w:p>
    <w:p w:rsidR="00CF4B31" w:rsidRDefault="00CF4B31" w:rsidP="00CF4B31">
      <w:pPr>
        <w:jc w:val="both"/>
      </w:pPr>
      <w:r>
        <w:t>Изучение данной дисциплины базируется на следующих дисциплинах:</w:t>
      </w:r>
    </w:p>
    <w:p w:rsidR="00CF4B31" w:rsidRDefault="00CF4B31" w:rsidP="00CF4B31">
      <w:pPr>
        <w:pStyle w:val="a1"/>
        <w:jc w:val="both"/>
      </w:pPr>
      <w:r>
        <w:t>Байесовские методы в машинном обучении (1-й курс направления 01.04.02).</w:t>
      </w:r>
    </w:p>
    <w:p w:rsidR="00CF4B31" w:rsidRPr="009E5E72" w:rsidRDefault="00CF4B31" w:rsidP="00CF4B31">
      <w:pPr>
        <w:pStyle w:val="a1"/>
        <w:numPr>
          <w:ilvl w:val="0"/>
          <w:numId w:val="0"/>
        </w:numPr>
        <w:ind w:left="1117"/>
        <w:rPr>
          <w:sz w:val="22"/>
        </w:rPr>
      </w:pPr>
    </w:p>
    <w:p w:rsidR="00685575" w:rsidRDefault="00685575" w:rsidP="00297F09">
      <w:pPr>
        <w:jc w:val="both"/>
      </w:pPr>
      <w:r>
        <w:t xml:space="preserve">Основные положения дисциплины должны </w:t>
      </w:r>
      <w:r w:rsidR="00F125F2">
        <w:t xml:space="preserve">(могут) </w:t>
      </w:r>
      <w:r>
        <w:t>быть использованы в дальнейшем при изучении следующих дисциплин:</w:t>
      </w:r>
    </w:p>
    <w:p w:rsidR="00F125F2" w:rsidRDefault="00F125F2" w:rsidP="00297F09">
      <w:pPr>
        <w:pStyle w:val="a1"/>
        <w:jc w:val="both"/>
      </w:pPr>
      <w:r>
        <w:t>выполнение курсовых работ</w:t>
      </w:r>
      <w:r w:rsidR="009E5E72">
        <w:t>, предусмотренных РУП по направлению 01.04.02.</w:t>
      </w:r>
    </w:p>
    <w:p w:rsidR="00CF4B31" w:rsidRDefault="00CF4B31" w:rsidP="00CF4B31">
      <w:pPr>
        <w:ind w:firstLine="0"/>
        <w:jc w:val="both"/>
      </w:pPr>
    </w:p>
    <w:p w:rsidR="0002550B" w:rsidRPr="007E65ED" w:rsidRDefault="0002550B" w:rsidP="00B1360E">
      <w:pPr>
        <w:pStyle w:val="1"/>
      </w:pPr>
      <w:r w:rsidRPr="007E65ED">
        <w:t>Тематический план учебной дисциплины</w:t>
      </w:r>
    </w:p>
    <w:p w:rsidR="00CF3C81" w:rsidRDefault="00CF3C81" w:rsidP="002A2C97">
      <w:pPr>
        <w:spacing w:before="240"/>
      </w:pPr>
      <w:r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677"/>
        <w:gridCol w:w="993"/>
        <w:gridCol w:w="1134"/>
        <w:gridCol w:w="1559"/>
        <w:gridCol w:w="1276"/>
      </w:tblGrid>
      <w:tr w:rsidR="00063DB0" w:rsidRPr="0002550B" w:rsidTr="00977A2F">
        <w:tc>
          <w:tcPr>
            <w:tcW w:w="534" w:type="dxa"/>
            <w:vMerge w:val="restart"/>
            <w:vAlign w:val="center"/>
          </w:tcPr>
          <w:p w:rsidR="00063DB0" w:rsidRPr="0002550B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4677" w:type="dxa"/>
            <w:vMerge w:val="restart"/>
            <w:vAlign w:val="center"/>
          </w:tcPr>
          <w:p w:rsidR="00063DB0" w:rsidRPr="0002550B" w:rsidRDefault="00063DB0" w:rsidP="00E17945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Название </w:t>
            </w:r>
            <w:r>
              <w:rPr>
                <w:sz w:val="22"/>
                <w:szCs w:val="20"/>
                <w:lang w:eastAsia="ru-RU"/>
              </w:rPr>
              <w:t>раздела</w:t>
            </w:r>
          </w:p>
        </w:tc>
        <w:tc>
          <w:tcPr>
            <w:tcW w:w="993" w:type="dxa"/>
            <w:vMerge w:val="restart"/>
            <w:vAlign w:val="center"/>
          </w:tcPr>
          <w:p w:rsidR="00063DB0" w:rsidRPr="0002550B" w:rsidRDefault="00063DB0" w:rsidP="009D6F34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 xml:space="preserve">Всего часов </w:t>
            </w:r>
          </w:p>
        </w:tc>
        <w:tc>
          <w:tcPr>
            <w:tcW w:w="2693" w:type="dxa"/>
            <w:gridSpan w:val="2"/>
            <w:vAlign w:val="center"/>
          </w:tcPr>
          <w:p w:rsidR="00063DB0" w:rsidRPr="0002550B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Аудиторные часы</w:t>
            </w:r>
          </w:p>
        </w:tc>
        <w:tc>
          <w:tcPr>
            <w:tcW w:w="1276" w:type="dxa"/>
            <w:vMerge w:val="restart"/>
            <w:vAlign w:val="center"/>
          </w:tcPr>
          <w:p w:rsidR="00063DB0" w:rsidRPr="0002550B" w:rsidRDefault="00063DB0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Самостоя</w:t>
            </w:r>
            <w:r>
              <w:rPr>
                <w:sz w:val="22"/>
                <w:szCs w:val="20"/>
                <w:lang w:eastAsia="ru-RU"/>
              </w:rPr>
              <w:softHyphen/>
            </w:r>
            <w:r w:rsidRPr="0002550B">
              <w:rPr>
                <w:sz w:val="22"/>
                <w:szCs w:val="20"/>
                <w:lang w:eastAsia="ru-RU"/>
              </w:rPr>
              <w:t xml:space="preserve">тельная </w:t>
            </w:r>
            <w:r w:rsidRPr="0002550B">
              <w:rPr>
                <w:sz w:val="22"/>
                <w:szCs w:val="20"/>
                <w:lang w:eastAsia="ru-RU"/>
              </w:rPr>
              <w:lastRenderedPageBreak/>
              <w:t>работа</w:t>
            </w:r>
          </w:p>
        </w:tc>
      </w:tr>
      <w:tr w:rsidR="009F6D1E" w:rsidRPr="0002550B" w:rsidTr="009F6D1E">
        <w:tc>
          <w:tcPr>
            <w:tcW w:w="534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77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F6D1E" w:rsidRPr="0002550B" w:rsidRDefault="009F6D1E" w:rsidP="0002550B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 w:rsidRPr="0002550B">
              <w:rPr>
                <w:sz w:val="22"/>
                <w:szCs w:val="20"/>
                <w:lang w:eastAsia="ru-RU"/>
              </w:rPr>
              <w:t>Лекции</w:t>
            </w:r>
          </w:p>
        </w:tc>
        <w:tc>
          <w:tcPr>
            <w:tcW w:w="1559" w:type="dxa"/>
            <w:vAlign w:val="center"/>
          </w:tcPr>
          <w:p w:rsidR="009F6D1E" w:rsidRPr="00063DB0" w:rsidRDefault="009F6D1E" w:rsidP="00063DB0">
            <w:pPr>
              <w:ind w:left="-107" w:right="-108" w:firstLine="0"/>
              <w:jc w:val="center"/>
              <w:rPr>
                <w:sz w:val="22"/>
                <w:szCs w:val="20"/>
                <w:lang w:eastAsia="ru-RU"/>
              </w:rPr>
            </w:pPr>
            <w:r w:rsidRPr="00063DB0">
              <w:rPr>
                <w:sz w:val="22"/>
                <w:szCs w:val="20"/>
                <w:lang w:eastAsia="ru-RU"/>
              </w:rPr>
              <w:t xml:space="preserve">Практические </w:t>
            </w:r>
            <w:r w:rsidRPr="00063DB0">
              <w:rPr>
                <w:sz w:val="22"/>
                <w:szCs w:val="20"/>
                <w:lang w:eastAsia="ru-RU"/>
              </w:rPr>
              <w:lastRenderedPageBreak/>
              <w:t>занятия</w:t>
            </w:r>
          </w:p>
        </w:tc>
        <w:tc>
          <w:tcPr>
            <w:tcW w:w="1276" w:type="dxa"/>
            <w:vMerge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77" w:type="dxa"/>
          </w:tcPr>
          <w:p w:rsidR="009F6D1E" w:rsidRPr="0002550B" w:rsidRDefault="00CF4B31" w:rsidP="0002550B">
            <w:pPr>
              <w:ind w:firstLine="0"/>
              <w:rPr>
                <w:szCs w:val="24"/>
                <w:lang w:eastAsia="ru-RU"/>
              </w:rPr>
            </w:pPr>
            <w:r>
              <w:t>Вероятностные модели на графах. Бай</w:t>
            </w:r>
            <w:r>
              <w:t>е</w:t>
            </w:r>
            <w:r>
              <w:t xml:space="preserve">совские и </w:t>
            </w:r>
            <w:proofErr w:type="spellStart"/>
            <w:r>
              <w:t>марковские</w:t>
            </w:r>
            <w:proofErr w:type="spellEnd"/>
            <w:r>
              <w:t xml:space="preserve"> сети.</w:t>
            </w:r>
          </w:p>
        </w:tc>
        <w:tc>
          <w:tcPr>
            <w:tcW w:w="993" w:type="dxa"/>
          </w:tcPr>
          <w:p w:rsidR="009F6D1E" w:rsidRPr="0002550B" w:rsidRDefault="000F398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24</w:t>
            </w:r>
          </w:p>
        </w:tc>
        <w:tc>
          <w:tcPr>
            <w:tcW w:w="1134" w:type="dxa"/>
          </w:tcPr>
          <w:p w:rsidR="009F6D1E" w:rsidRPr="0002550B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F6D1E" w:rsidRPr="00063DB0" w:rsidRDefault="009F6D1E" w:rsidP="007D11C1">
            <w:pPr>
              <w:ind w:firstLine="0"/>
              <w:jc w:val="center"/>
              <w:rPr>
                <w:sz w:val="22"/>
                <w:szCs w:val="20"/>
                <w:lang w:eastAsia="ru-RU"/>
              </w:rPr>
            </w:pPr>
            <w:r>
              <w:rPr>
                <w:sz w:val="22"/>
                <w:szCs w:val="20"/>
                <w:lang w:eastAsia="ru-RU"/>
              </w:rPr>
              <w:t>4</w:t>
            </w:r>
          </w:p>
        </w:tc>
        <w:tc>
          <w:tcPr>
            <w:tcW w:w="1276" w:type="dxa"/>
          </w:tcPr>
          <w:p w:rsidR="009F6D1E" w:rsidRPr="0002550B" w:rsidRDefault="00CF4B31" w:rsidP="000A72CA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16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4677" w:type="dxa"/>
          </w:tcPr>
          <w:p w:rsidR="009F6D1E" w:rsidRPr="0002550B" w:rsidRDefault="00CF4B31" w:rsidP="0002550B">
            <w:pPr>
              <w:ind w:firstLine="0"/>
              <w:rPr>
                <w:szCs w:val="24"/>
                <w:lang w:eastAsia="ru-RU"/>
              </w:rPr>
            </w:pPr>
            <w:r>
              <w:t>Алгоритмы передачи сообщений на аци</w:t>
            </w:r>
            <w:r>
              <w:t>к</w:t>
            </w:r>
            <w:r>
              <w:t>лических графических моделях.</w:t>
            </w:r>
          </w:p>
        </w:tc>
        <w:tc>
          <w:tcPr>
            <w:tcW w:w="993" w:type="dxa"/>
          </w:tcPr>
          <w:p w:rsidR="009F6D1E" w:rsidRPr="0002550B" w:rsidRDefault="000F398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60</w:t>
            </w:r>
          </w:p>
        </w:tc>
        <w:tc>
          <w:tcPr>
            <w:tcW w:w="1134" w:type="dxa"/>
          </w:tcPr>
          <w:p w:rsidR="009F6D1E" w:rsidRPr="0002550B" w:rsidRDefault="00CF4B31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9F6D1E" w:rsidRPr="0002550B" w:rsidRDefault="00CF4B31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9F6D1E" w:rsidRPr="0002550B" w:rsidRDefault="00CF4B31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</w:t>
            </w:r>
          </w:p>
        </w:tc>
        <w:tc>
          <w:tcPr>
            <w:tcW w:w="4677" w:type="dxa"/>
          </w:tcPr>
          <w:p w:rsidR="009F6D1E" w:rsidRPr="0002550B" w:rsidRDefault="00CF4B31" w:rsidP="0002550B">
            <w:pPr>
              <w:ind w:firstLine="0"/>
              <w:rPr>
                <w:szCs w:val="24"/>
                <w:lang w:eastAsia="ru-RU"/>
              </w:rPr>
            </w:pPr>
            <w:r>
              <w:t>Алгоритмы вывода, основанные на п</w:t>
            </w:r>
            <w:r>
              <w:t>о</w:t>
            </w:r>
            <w:r>
              <w:t>строении разрезов графов.</w:t>
            </w:r>
          </w:p>
        </w:tc>
        <w:tc>
          <w:tcPr>
            <w:tcW w:w="993" w:type="dxa"/>
          </w:tcPr>
          <w:p w:rsidR="009F6D1E" w:rsidRPr="0002550B" w:rsidRDefault="000F398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9F6D1E" w:rsidRPr="0002550B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9F6D1E" w:rsidRPr="0002550B" w:rsidRDefault="00CF4B31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9F6D1E" w:rsidRPr="0002550B" w:rsidRDefault="00CF4B31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Pr="0002550B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4677" w:type="dxa"/>
          </w:tcPr>
          <w:p w:rsidR="009F6D1E" w:rsidRPr="0002550B" w:rsidRDefault="00E655F7" w:rsidP="00E655F7">
            <w:pPr>
              <w:ind w:firstLine="0"/>
              <w:rPr>
                <w:szCs w:val="24"/>
                <w:lang w:eastAsia="ru-RU"/>
              </w:rPr>
            </w:pPr>
            <w:r>
              <w:t>Алгоритмы обучения графических мод</w:t>
            </w:r>
            <w:r>
              <w:t>е</w:t>
            </w:r>
            <w:r>
              <w:t>лей.</w:t>
            </w:r>
          </w:p>
        </w:tc>
        <w:tc>
          <w:tcPr>
            <w:tcW w:w="993" w:type="dxa"/>
          </w:tcPr>
          <w:p w:rsidR="009F6D1E" w:rsidRPr="0002550B" w:rsidRDefault="00E655F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</w:t>
            </w:r>
          </w:p>
        </w:tc>
        <w:tc>
          <w:tcPr>
            <w:tcW w:w="1134" w:type="dxa"/>
          </w:tcPr>
          <w:p w:rsidR="009F6D1E" w:rsidRPr="0002550B" w:rsidRDefault="00E655F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9F6D1E" w:rsidRPr="0002550B" w:rsidRDefault="00E655F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9F6D1E" w:rsidRPr="0002550B" w:rsidRDefault="00E655F7" w:rsidP="000A72CA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</w:t>
            </w:r>
          </w:p>
        </w:tc>
      </w:tr>
      <w:tr w:rsidR="009F6D1E" w:rsidRPr="0002550B" w:rsidTr="009F6D1E">
        <w:tc>
          <w:tcPr>
            <w:tcW w:w="534" w:type="dxa"/>
          </w:tcPr>
          <w:p w:rsidR="009F6D1E" w:rsidRDefault="009F6D1E" w:rsidP="0002550B">
            <w:pPr>
              <w:ind w:firstLine="0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5</w:t>
            </w:r>
          </w:p>
        </w:tc>
        <w:tc>
          <w:tcPr>
            <w:tcW w:w="4677" w:type="dxa"/>
          </w:tcPr>
          <w:p w:rsidR="009F6D1E" w:rsidRDefault="00E655F7" w:rsidP="0002550B">
            <w:pPr>
              <w:ind w:firstLine="0"/>
            </w:pPr>
            <w:r>
              <w:t>Алгоритмы приближенного вывода в гр</w:t>
            </w:r>
            <w:r>
              <w:t>а</w:t>
            </w:r>
            <w:r>
              <w:t>фических моделях.</w:t>
            </w:r>
          </w:p>
        </w:tc>
        <w:tc>
          <w:tcPr>
            <w:tcW w:w="993" w:type="dxa"/>
          </w:tcPr>
          <w:p w:rsidR="009F6D1E" w:rsidRPr="0002550B" w:rsidRDefault="00E655F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60</w:t>
            </w:r>
          </w:p>
        </w:tc>
        <w:tc>
          <w:tcPr>
            <w:tcW w:w="1134" w:type="dxa"/>
          </w:tcPr>
          <w:p w:rsidR="009F6D1E" w:rsidRPr="0002550B" w:rsidRDefault="00E655F7" w:rsidP="009F6D1E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  <w:tc>
          <w:tcPr>
            <w:tcW w:w="1559" w:type="dxa"/>
          </w:tcPr>
          <w:p w:rsidR="009F6D1E" w:rsidRPr="0002550B" w:rsidRDefault="00E655F7" w:rsidP="009F6D1E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9F6D1E" w:rsidRPr="0002550B" w:rsidRDefault="00E655F7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40</w:t>
            </w:r>
          </w:p>
        </w:tc>
      </w:tr>
      <w:tr w:rsidR="009F6D1E" w:rsidRPr="0002550B" w:rsidTr="009F6D1E">
        <w:trPr>
          <w:trHeight w:val="67"/>
        </w:trPr>
        <w:tc>
          <w:tcPr>
            <w:tcW w:w="534" w:type="dxa"/>
          </w:tcPr>
          <w:p w:rsidR="009F6D1E" w:rsidRDefault="009F6D1E" w:rsidP="0002550B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4677" w:type="dxa"/>
          </w:tcPr>
          <w:p w:rsidR="009F6D1E" w:rsidRDefault="009F6D1E" w:rsidP="009F6D1E">
            <w:pPr>
              <w:ind w:firstLine="0"/>
              <w:jc w:val="right"/>
            </w:pPr>
            <w:r>
              <w:t>Итого:</w:t>
            </w:r>
          </w:p>
        </w:tc>
        <w:tc>
          <w:tcPr>
            <w:tcW w:w="993" w:type="dxa"/>
          </w:tcPr>
          <w:p w:rsidR="009F6D1E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180</w:t>
            </w:r>
          </w:p>
        </w:tc>
        <w:tc>
          <w:tcPr>
            <w:tcW w:w="1134" w:type="dxa"/>
          </w:tcPr>
          <w:p w:rsidR="009F6D1E" w:rsidRDefault="009F6D1E" w:rsidP="009F6D1E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28</w:t>
            </w:r>
          </w:p>
        </w:tc>
        <w:tc>
          <w:tcPr>
            <w:tcW w:w="1559" w:type="dxa"/>
          </w:tcPr>
          <w:p w:rsidR="009F6D1E" w:rsidRDefault="009F6D1E" w:rsidP="009F6D1E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32</w:t>
            </w:r>
          </w:p>
        </w:tc>
        <w:tc>
          <w:tcPr>
            <w:tcW w:w="1276" w:type="dxa"/>
          </w:tcPr>
          <w:p w:rsidR="009F6D1E" w:rsidRDefault="009F6D1E" w:rsidP="007D11C1">
            <w:pPr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120</w:t>
            </w:r>
          </w:p>
        </w:tc>
      </w:tr>
    </w:tbl>
    <w:p w:rsidR="00CF3C81" w:rsidRDefault="00CF3C81" w:rsidP="00BD79EA">
      <w:pPr>
        <w:ind w:firstLine="0"/>
      </w:pPr>
    </w:p>
    <w:p w:rsidR="0002550B" w:rsidRDefault="0002550B" w:rsidP="00B1360E">
      <w:pPr>
        <w:pStyle w:val="1"/>
      </w:pPr>
      <w:r>
        <w:t>Ф</w:t>
      </w:r>
      <w:r w:rsidRPr="007E65ED">
        <w:t>ормы контроля знаний студентов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  <w:gridCol w:w="2126"/>
        <w:gridCol w:w="2977"/>
      </w:tblGrid>
      <w:tr w:rsidR="00BD79EA" w:rsidTr="00AC1321">
        <w:tc>
          <w:tcPr>
            <w:tcW w:w="1242" w:type="dxa"/>
            <w:vMerge w:val="restart"/>
          </w:tcPr>
          <w:p w:rsidR="00AC1321" w:rsidRDefault="00BD79EA" w:rsidP="000522F8">
            <w:pPr>
              <w:ind w:right="-108" w:firstLine="0"/>
            </w:pPr>
            <w:r>
              <w:t xml:space="preserve">Тип </w:t>
            </w:r>
          </w:p>
          <w:p w:rsidR="00BD79EA" w:rsidRDefault="00BD79EA" w:rsidP="000522F8">
            <w:pPr>
              <w:ind w:right="-108" w:firstLine="0"/>
            </w:pPr>
            <w:r>
              <w:t>контроля</w:t>
            </w:r>
          </w:p>
        </w:tc>
        <w:tc>
          <w:tcPr>
            <w:tcW w:w="1843" w:type="dxa"/>
            <w:vMerge w:val="restart"/>
          </w:tcPr>
          <w:p w:rsidR="00BD79EA" w:rsidRDefault="00BD79EA" w:rsidP="0037505F">
            <w:pPr>
              <w:ind w:firstLine="0"/>
            </w:pPr>
            <w:r>
              <w:t>Форма ко</w:t>
            </w:r>
            <w:r>
              <w:t>н</w:t>
            </w:r>
            <w:r>
              <w:t>троля</w:t>
            </w:r>
          </w:p>
        </w:tc>
        <w:tc>
          <w:tcPr>
            <w:tcW w:w="4111" w:type="dxa"/>
            <w:gridSpan w:val="2"/>
          </w:tcPr>
          <w:p w:rsidR="00BD79EA" w:rsidRDefault="00BD79EA" w:rsidP="00850D1F">
            <w:pPr>
              <w:ind w:firstLine="0"/>
              <w:jc w:val="center"/>
            </w:pPr>
            <w:r>
              <w:t>1 год</w:t>
            </w:r>
          </w:p>
        </w:tc>
        <w:tc>
          <w:tcPr>
            <w:tcW w:w="2977" w:type="dxa"/>
            <w:vMerge w:val="restart"/>
          </w:tcPr>
          <w:p w:rsidR="00BD79EA" w:rsidRDefault="00BD79EA" w:rsidP="00E17945">
            <w:pPr>
              <w:ind w:firstLine="0"/>
            </w:pPr>
            <w:r>
              <w:t>Параметры **</w:t>
            </w:r>
          </w:p>
        </w:tc>
      </w:tr>
      <w:tr w:rsidR="009F6D1E" w:rsidTr="00AC1321">
        <w:tc>
          <w:tcPr>
            <w:tcW w:w="1242" w:type="dxa"/>
            <w:vMerge/>
          </w:tcPr>
          <w:p w:rsidR="009F6D1E" w:rsidRDefault="009F6D1E" w:rsidP="000522F8">
            <w:pPr>
              <w:ind w:right="-108" w:firstLine="0"/>
            </w:pPr>
          </w:p>
        </w:tc>
        <w:tc>
          <w:tcPr>
            <w:tcW w:w="1843" w:type="dxa"/>
            <w:vMerge/>
          </w:tcPr>
          <w:p w:rsidR="009F6D1E" w:rsidRDefault="009F6D1E" w:rsidP="00850D1F">
            <w:pPr>
              <w:ind w:firstLine="0"/>
            </w:pPr>
          </w:p>
        </w:tc>
        <w:tc>
          <w:tcPr>
            <w:tcW w:w="1985" w:type="dxa"/>
          </w:tcPr>
          <w:p w:rsidR="009F6D1E" w:rsidRDefault="000F398E" w:rsidP="00850D1F">
            <w:pPr>
              <w:ind w:firstLine="0"/>
              <w:jc w:val="center"/>
            </w:pPr>
            <w:r>
              <w:t>3</w:t>
            </w:r>
          </w:p>
        </w:tc>
        <w:tc>
          <w:tcPr>
            <w:tcW w:w="2126" w:type="dxa"/>
          </w:tcPr>
          <w:p w:rsidR="009F6D1E" w:rsidRDefault="000F398E" w:rsidP="00850D1F">
            <w:pPr>
              <w:ind w:firstLine="0"/>
              <w:jc w:val="center"/>
            </w:pPr>
            <w:r>
              <w:t>4</w:t>
            </w:r>
          </w:p>
        </w:tc>
        <w:tc>
          <w:tcPr>
            <w:tcW w:w="2977" w:type="dxa"/>
            <w:vMerge/>
          </w:tcPr>
          <w:p w:rsidR="009F6D1E" w:rsidRDefault="009F6D1E" w:rsidP="00850D1F">
            <w:pPr>
              <w:ind w:firstLine="0"/>
            </w:pPr>
          </w:p>
        </w:tc>
      </w:tr>
      <w:tr w:rsidR="00D73D3A" w:rsidTr="006D7A54">
        <w:trPr>
          <w:trHeight w:val="562"/>
        </w:trPr>
        <w:tc>
          <w:tcPr>
            <w:tcW w:w="1242" w:type="dxa"/>
          </w:tcPr>
          <w:p w:rsidR="00D73D3A" w:rsidRDefault="00D73D3A" w:rsidP="000522F8">
            <w:pPr>
              <w:ind w:right="-108" w:firstLine="0"/>
            </w:pPr>
            <w:r>
              <w:t>Текущий</w:t>
            </w:r>
          </w:p>
          <w:p w:rsidR="00D73D3A" w:rsidRDefault="00D73D3A" w:rsidP="000522F8">
            <w:pPr>
              <w:ind w:right="-108" w:firstLine="0"/>
            </w:pPr>
          </w:p>
        </w:tc>
        <w:tc>
          <w:tcPr>
            <w:tcW w:w="1843" w:type="dxa"/>
          </w:tcPr>
          <w:p w:rsidR="00D73D3A" w:rsidRDefault="00D73D3A" w:rsidP="00D73D3A">
            <w:pPr>
              <w:ind w:firstLine="0"/>
            </w:pPr>
            <w:r>
              <w:t>Домашнее з</w:t>
            </w:r>
            <w:r>
              <w:t>а</w:t>
            </w:r>
            <w:r>
              <w:t>дание</w:t>
            </w:r>
          </w:p>
        </w:tc>
        <w:tc>
          <w:tcPr>
            <w:tcW w:w="1985" w:type="dxa"/>
          </w:tcPr>
          <w:p w:rsidR="00D73D3A" w:rsidRDefault="00D73D3A" w:rsidP="000F398E">
            <w:pPr>
              <w:ind w:firstLine="0"/>
              <w:jc w:val="center"/>
            </w:pPr>
            <w:r>
              <w:t>3-4 неделя</w:t>
            </w:r>
          </w:p>
          <w:p w:rsidR="00D73D3A" w:rsidRDefault="00D73D3A" w:rsidP="000F398E">
            <w:pPr>
              <w:jc w:val="center"/>
            </w:pPr>
          </w:p>
        </w:tc>
        <w:tc>
          <w:tcPr>
            <w:tcW w:w="2126" w:type="dxa"/>
          </w:tcPr>
          <w:p w:rsidR="00D73D3A" w:rsidRDefault="00D73D3A" w:rsidP="00D73D3A">
            <w:pPr>
              <w:ind w:firstLine="0"/>
              <w:jc w:val="center"/>
            </w:pPr>
            <w:r>
              <w:t>2-3 неделя</w:t>
            </w:r>
          </w:p>
          <w:p w:rsidR="00D73D3A" w:rsidRDefault="00D73D3A" w:rsidP="00D73D3A">
            <w:pPr>
              <w:ind w:firstLine="0"/>
              <w:jc w:val="center"/>
            </w:pPr>
            <w:r>
              <w:t>4-5 неделя</w:t>
            </w:r>
          </w:p>
        </w:tc>
        <w:tc>
          <w:tcPr>
            <w:tcW w:w="2977" w:type="dxa"/>
          </w:tcPr>
          <w:p w:rsidR="00D73D3A" w:rsidRDefault="00E655F7" w:rsidP="00D73D3A">
            <w:pPr>
              <w:ind w:firstLine="0"/>
            </w:pPr>
            <w:r>
              <w:t>Включает в себя напис</w:t>
            </w:r>
            <w:r>
              <w:t>а</w:t>
            </w:r>
            <w:r>
              <w:t>ние программы, провед</w:t>
            </w:r>
            <w:r>
              <w:t>е</w:t>
            </w:r>
            <w:r>
              <w:t>ние экспериментов и написание отчета</w:t>
            </w:r>
          </w:p>
        </w:tc>
      </w:tr>
      <w:tr w:rsidR="009F6D1E" w:rsidTr="00AC1321">
        <w:tc>
          <w:tcPr>
            <w:tcW w:w="1242" w:type="dxa"/>
          </w:tcPr>
          <w:p w:rsidR="009F6D1E" w:rsidRDefault="009F6D1E" w:rsidP="000522F8">
            <w:pPr>
              <w:ind w:right="-108" w:firstLine="0"/>
            </w:pPr>
            <w:r>
              <w:t>Итоговый</w:t>
            </w:r>
          </w:p>
        </w:tc>
        <w:tc>
          <w:tcPr>
            <w:tcW w:w="1843" w:type="dxa"/>
          </w:tcPr>
          <w:p w:rsidR="009F6D1E" w:rsidRDefault="009F6D1E" w:rsidP="000E0699">
            <w:pPr>
              <w:ind w:firstLine="0"/>
            </w:pPr>
            <w:r>
              <w:t xml:space="preserve">Экзамен </w:t>
            </w:r>
          </w:p>
        </w:tc>
        <w:tc>
          <w:tcPr>
            <w:tcW w:w="1985" w:type="dxa"/>
          </w:tcPr>
          <w:p w:rsidR="009F6D1E" w:rsidRDefault="009F6D1E" w:rsidP="00850D1F">
            <w:pPr>
              <w:ind w:firstLine="0"/>
              <w:jc w:val="center"/>
            </w:pPr>
          </w:p>
        </w:tc>
        <w:tc>
          <w:tcPr>
            <w:tcW w:w="2126" w:type="dxa"/>
          </w:tcPr>
          <w:p w:rsidR="009F6D1E" w:rsidRDefault="001054C1" w:rsidP="00850D1F">
            <w:pPr>
              <w:ind w:firstLine="0"/>
              <w:jc w:val="center"/>
            </w:pPr>
            <w:r>
              <w:t>*</w:t>
            </w:r>
          </w:p>
        </w:tc>
        <w:tc>
          <w:tcPr>
            <w:tcW w:w="2977" w:type="dxa"/>
          </w:tcPr>
          <w:p w:rsidR="009F6D1E" w:rsidRDefault="009F6D1E" w:rsidP="00850D1F">
            <w:pPr>
              <w:ind w:firstLine="0"/>
            </w:pPr>
            <w:r>
              <w:t>Устный экзамен</w:t>
            </w:r>
          </w:p>
        </w:tc>
      </w:tr>
    </w:tbl>
    <w:p w:rsidR="00AF7B60" w:rsidRPr="00CB7E21" w:rsidRDefault="00AF7B60" w:rsidP="000E0699">
      <w:pPr>
        <w:ind w:firstLine="0"/>
      </w:pPr>
    </w:p>
    <w:p w:rsidR="00AF7B60" w:rsidRPr="00AF7B60" w:rsidRDefault="00FF13D5" w:rsidP="00AF7B60">
      <w:pPr>
        <w:pStyle w:val="2"/>
      </w:pPr>
      <w:r>
        <w:t>Критерии оценки знаний, навыков</w:t>
      </w:r>
      <w:r w:rsidR="00AF7B60">
        <w:t xml:space="preserve"> </w:t>
      </w:r>
      <w:r w:rsidR="00AF7B60" w:rsidRPr="00B60708">
        <w:br/>
      </w:r>
    </w:p>
    <w:p w:rsidR="00E655F7" w:rsidRDefault="000E0699" w:rsidP="00E655F7">
      <w:pPr>
        <w:jc w:val="both"/>
      </w:pPr>
      <w:r>
        <w:t xml:space="preserve">В рамках курса студенты должны выполнить </w:t>
      </w:r>
      <w:r w:rsidR="00E655F7">
        <w:t>три</w:t>
      </w:r>
      <w:r>
        <w:t xml:space="preserve"> практических домашних задани</w:t>
      </w:r>
      <w:r w:rsidR="00E655F7">
        <w:t xml:space="preserve">я </w:t>
      </w:r>
      <w:r>
        <w:t xml:space="preserve">и сдать экзамен. </w:t>
      </w:r>
      <w:r w:rsidR="00E655F7">
        <w:t xml:space="preserve">Каждое задание и экзамен оцениваются по 10-балльной шкале (допускается дробная оценка). Для каждого задания устанавливается срок сдачи. За каждый день просрочки задания устанавливается штраф 0.2 балла, но суммарно не более 4 баллов на каждое задание. Если студент не сдает какое-либо задание, он получает за него оценку 0. </w:t>
      </w:r>
    </w:p>
    <w:p w:rsidR="00B60708" w:rsidRDefault="000E0699" w:rsidP="000E0699">
      <w:pPr>
        <w:jc w:val="both"/>
      </w:pPr>
      <w:r>
        <w:t>При проверке заданий основное внимание должно уделяться отчету о выполнении зад</w:t>
      </w:r>
      <w:r>
        <w:t>а</w:t>
      </w:r>
      <w:r>
        <w:t>ния. Для получения высокой оценки за задание студенту необходимо провести комплексное и</w:t>
      </w:r>
      <w:r>
        <w:t>с</w:t>
      </w:r>
      <w:r>
        <w:t>следование в рамках задания, сделать выводы о достоинствах и недостатках исследуемых мет</w:t>
      </w:r>
      <w:r>
        <w:t>о</w:t>
      </w:r>
      <w:r>
        <w:t>дов, грамотно обосновать все сделанные выводы. Допущенные в задании ошибки квалифиц</w:t>
      </w:r>
      <w:r>
        <w:t>и</w:t>
      </w:r>
      <w:r>
        <w:t xml:space="preserve">руются на две категории. К первой группе относятся ошибки, которые обнаруживаются исходя из здравого смысла (рассмотрение предельных случаев, выполнение на практике теоретических </w:t>
      </w:r>
      <w:proofErr w:type="gramStart"/>
      <w:r>
        <w:t>свойств алгоритмов типа монотонности изменения значения оптимизируемого функционала</w:t>
      </w:r>
      <w:proofErr w:type="gramEnd"/>
      <w:r>
        <w:t xml:space="preserve"> и т.д.). Такие ошибки относятся к категории грубых и влекут за собой снижение оценки за зад</w:t>
      </w:r>
      <w:r>
        <w:t>а</w:t>
      </w:r>
      <w:r>
        <w:t>ние, а в ряде случаев и к переделыванию задания в виде другого варианта. Ко второй группе относятся ошибки, для обнаружения которых требуется изощренный экспериментальный пр</w:t>
      </w:r>
      <w:r>
        <w:t>о</w:t>
      </w:r>
      <w:r>
        <w:t>токол. За такие ошибки оценка за задание не снижается или снижается незначительно.</w:t>
      </w:r>
    </w:p>
    <w:p w:rsidR="000E0699" w:rsidRDefault="000E0699" w:rsidP="000E0699">
      <w:pPr>
        <w:jc w:val="both"/>
      </w:pPr>
    </w:p>
    <w:p w:rsidR="00AE321C" w:rsidRPr="00AE321C" w:rsidRDefault="00AF7B60" w:rsidP="00AE321C">
      <w:pPr>
        <w:pStyle w:val="2"/>
        <w:jc w:val="both"/>
      </w:pPr>
      <w:r w:rsidRPr="00B60708">
        <w:t>Порядок фор</w:t>
      </w:r>
      <w:r w:rsidR="00D27088">
        <w:t xml:space="preserve">мирования оценок по дисциплине </w:t>
      </w:r>
    </w:p>
    <w:p w:rsidR="00E655F7" w:rsidRDefault="00E655F7" w:rsidP="00E655F7">
      <w:pPr>
        <w:jc w:val="both"/>
      </w:pPr>
      <w:r>
        <w:t>Накопленная оценка за текущий контроль формируется из оценок за три практических задания (</w:t>
      </w:r>
      <w:r w:rsidRPr="00D27088">
        <w:rPr>
          <w:i/>
        </w:rPr>
        <w:t>О</w:t>
      </w:r>
      <w:r w:rsidRPr="00D27088">
        <w:rPr>
          <w:i/>
          <w:vertAlign w:val="subscript"/>
        </w:rPr>
        <w:t>1</w:t>
      </w:r>
      <w:r>
        <w:t xml:space="preserve">, </w:t>
      </w:r>
      <w:r w:rsidRPr="00D27088">
        <w:rPr>
          <w:i/>
        </w:rPr>
        <w:t>О</w:t>
      </w:r>
      <w:r w:rsidRPr="00D27088">
        <w:rPr>
          <w:i/>
          <w:vertAlign w:val="subscript"/>
        </w:rPr>
        <w:t>2</w:t>
      </w:r>
      <w:r>
        <w:rPr>
          <w:i/>
        </w:rPr>
        <w:t xml:space="preserve"> </w:t>
      </w:r>
      <w:r>
        <w:t xml:space="preserve">и </w:t>
      </w:r>
      <w:r w:rsidRPr="0077566F">
        <w:rPr>
          <w:i/>
        </w:rPr>
        <w:t>О</w:t>
      </w:r>
      <w:r w:rsidRPr="0077566F">
        <w:rPr>
          <w:i/>
          <w:vertAlign w:val="subscript"/>
        </w:rPr>
        <w:t>3</w:t>
      </w:r>
      <w:r>
        <w:t xml:space="preserve">) следующим образом: </w:t>
      </w:r>
    </w:p>
    <w:p w:rsidR="00E655F7" w:rsidRPr="003A255D" w:rsidRDefault="00000BC1" w:rsidP="00E655F7">
      <w:pPr>
        <w:spacing w:before="240"/>
        <w:jc w:val="center"/>
        <w:rPr>
          <w:sz w:val="28"/>
          <w:szCs w:val="28"/>
          <w:vertAlign w:val="subscript"/>
        </w:rPr>
      </w:pPr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О</m:t>
              </m:r>
            </m:e>
            <m:sub>
              <m:r>
                <w:rPr>
                  <w:rFonts w:ascii="Cambria Math" w:hAnsi="Cambria Math"/>
                  <w:szCs w:val="24"/>
                </w:rPr>
                <m:t>накопленная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1</m:t>
              </m:r>
              <m:ctrlPr>
                <w:rPr>
                  <w:rFonts w:ascii="Cambria Math" w:hAnsi="Cambria Math"/>
                  <w:i/>
                  <w:szCs w:val="24"/>
                </w:rPr>
              </m:ctrlP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3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3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hAnsi="Cambria Math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Cs w:val="24"/>
                  <w:lang w:val="en-US"/>
                </w:rPr>
                <m:t>3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4"/>
                  <w:lang w:val="en-US"/>
                </w:rPr>
                <m:t>O</m:t>
              </m:r>
            </m:e>
            <m:sub>
              <m:r>
                <w:rPr>
                  <w:rFonts w:ascii="Cambria Math" w:hAnsi="Cambria Math"/>
                  <w:szCs w:val="24"/>
                </w:rPr>
                <m:t>3</m:t>
              </m:r>
            </m:sub>
          </m:sSub>
          <m:r>
            <w:rPr>
              <w:rFonts w:ascii="Cambria Math" w:hAnsi="Cambria Math"/>
              <w:szCs w:val="24"/>
            </w:rPr>
            <m:t xml:space="preserve"> </m:t>
          </m:r>
        </m:oMath>
      </m:oMathPara>
    </w:p>
    <w:p w:rsidR="00E655F7" w:rsidRPr="00CB7E21" w:rsidRDefault="00000BC1" w:rsidP="00E655F7">
      <w:pPr>
        <w:spacing w:before="240"/>
        <w:ind w:firstLine="0"/>
        <w:jc w:val="both"/>
      </w:pPr>
      <w:r>
        <w:fldChar w:fldCharType="begin"/>
      </w:r>
      <w:r>
        <w:instrText xml:space="preserve"> FILLIN   \* MERGEFORMAT </w:instrText>
      </w:r>
      <w:r>
        <w:fldChar w:fldCharType="separate"/>
      </w:r>
      <w:r w:rsidR="00E655F7">
        <w:t xml:space="preserve">и округляется по арифметическим правилам. </w:t>
      </w:r>
      <w:r>
        <w:fldChar w:fldCharType="end"/>
      </w:r>
      <w:r w:rsidR="00E655F7" w:rsidRPr="00CB7E21">
        <w:t xml:space="preserve"> </w:t>
      </w:r>
    </w:p>
    <w:p w:rsidR="00E655F7" w:rsidRDefault="00E655F7" w:rsidP="00E655F7"/>
    <w:p w:rsidR="00E655F7" w:rsidRDefault="00E655F7" w:rsidP="00E655F7">
      <w:r>
        <w:t>Итоговая оценка за дисциплину рассчитывается следующим образом:</w:t>
      </w:r>
    </w:p>
    <w:p w:rsidR="00E655F7" w:rsidRDefault="00E655F7" w:rsidP="00E655F7"/>
    <w:p w:rsidR="00E655F7" w:rsidRPr="00BE4692" w:rsidRDefault="00000BC1" w:rsidP="00E655F7">
      <m:oMathPara>
        <m:oMath>
          <m:sSub>
            <m:sSubPr>
              <m:ctrlPr>
                <w:rPr>
                  <w:rFonts w:ascii="Cambria Math" w:hAnsi="Cambria Math"/>
                  <w:szCs w:val="24"/>
                </w:rPr>
              </m:ctrlPr>
            </m:sSubPr>
            <m:e>
              <m:r>
                <w:rPr>
                  <w:rFonts w:ascii="Cambria Math" w:hAnsi="Cambria Math"/>
                  <w:szCs w:val="24"/>
                </w:rPr>
                <m:t>О</m:t>
              </m:r>
            </m:e>
            <m:sub>
              <m:r>
                <w:rPr>
                  <w:rFonts w:ascii="Cambria Math" w:hAnsi="Cambria Math"/>
                  <w:szCs w:val="24"/>
                </w:rPr>
                <m:t>итог</m:t>
              </m:r>
            </m:sub>
          </m:sSub>
          <m:r>
            <w:rPr>
              <w:rFonts w:ascii="Cambria Math" w:hAnsi="Cambria Math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en-US"/>
                    </w:rPr>
                    <m:t xml:space="preserve">0, если </m:t>
                  </m:r>
                  <m:r>
                    <w:rPr>
                      <w:rFonts w:ascii="Cambria Math" w:hAnsi="Cambria Math"/>
                      <w:szCs w:val="24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накопленная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en-US"/>
                    </w:rPr>
                    <m:t xml:space="preserve">=0                                    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экз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en-US"/>
                    </w:rPr>
                    <m:t xml:space="preserve">, если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экз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  <w:lang w:val="en-US"/>
                    </w:rPr>
                    <m:t xml:space="preserve">&lt;4                                               </m:t>
                  </m:r>
                </m:e>
                <m:e>
                  <m:r>
                    <w:rPr>
                      <w:rFonts w:ascii="Cambria Math" w:hAnsi="Cambria Math"/>
                      <w:szCs w:val="24"/>
                    </w:rPr>
                    <m:t xml:space="preserve">  0.5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накопленная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экз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Cs w:val="24"/>
                      <w:lang w:val="en-US"/>
                    </w:rPr>
                    <m:t>в противном случае</m:t>
                  </m:r>
                </m:e>
              </m:eqArr>
            </m:e>
          </m:d>
          <m:r>
            <w:rPr>
              <w:rFonts w:ascii="Cambria Math" w:hAnsi="Cambria Math"/>
              <w:szCs w:val="24"/>
            </w:rPr>
            <m:t xml:space="preserve"> </m:t>
          </m:r>
        </m:oMath>
      </m:oMathPara>
    </w:p>
    <w:p w:rsidR="00E655F7" w:rsidRDefault="00000BC1" w:rsidP="00E655F7">
      <w:pPr>
        <w:spacing w:before="240"/>
        <w:ind w:firstLine="0"/>
        <w:jc w:val="both"/>
      </w:pPr>
      <w:r>
        <w:fldChar w:fldCharType="begin"/>
      </w:r>
      <w:r>
        <w:instrText xml:space="preserve"> FILLIN   \* MERGEFORMAT </w:instrText>
      </w:r>
      <w:r>
        <w:fldChar w:fldCharType="separate"/>
      </w:r>
      <w:r w:rsidR="00E655F7">
        <w:t xml:space="preserve">и округляется по арифметическим правилам. </w:t>
      </w:r>
      <w:r>
        <w:fldChar w:fldCharType="end"/>
      </w:r>
      <w:r w:rsidR="00E655F7" w:rsidRPr="00CB7E21">
        <w:t xml:space="preserve"> </w:t>
      </w:r>
    </w:p>
    <w:p w:rsidR="00B60708" w:rsidRDefault="003C304C" w:rsidP="00B1360E">
      <w:pPr>
        <w:pStyle w:val="1"/>
      </w:pPr>
      <w:r>
        <w:t>С</w:t>
      </w:r>
      <w:r w:rsidR="0002550B" w:rsidRPr="007E65ED">
        <w:t xml:space="preserve">одержание </w:t>
      </w:r>
      <w:r>
        <w:t>дисциплины</w:t>
      </w:r>
    </w:p>
    <w:p w:rsidR="00052F10" w:rsidRDefault="00052F10" w:rsidP="00052F10">
      <w:pPr>
        <w:ind w:firstLine="0"/>
        <w:rPr>
          <w:rStyle w:val="mw-headline"/>
          <w:b/>
          <w:color w:val="000000"/>
          <w:lang w:val="en-US"/>
        </w:rPr>
      </w:pPr>
      <w:r>
        <w:rPr>
          <w:rStyle w:val="mw-headline"/>
          <w:b/>
          <w:color w:val="000000"/>
        </w:rPr>
        <w:t>Введение в курс.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  <w:r>
        <w:rPr>
          <w:rStyle w:val="mw-headline"/>
          <w:color w:val="000000"/>
        </w:rPr>
        <w:t>Примеры задач, решаемых с помощью графических моделей (сегментация изображений, по</w:t>
      </w:r>
      <w:r>
        <w:rPr>
          <w:rStyle w:val="mw-headline"/>
          <w:color w:val="000000"/>
        </w:rPr>
        <w:t>д</w:t>
      </w:r>
      <w:r>
        <w:rPr>
          <w:rStyle w:val="mw-headline"/>
          <w:color w:val="000000"/>
        </w:rPr>
        <w:t xml:space="preserve">счет </w:t>
      </w:r>
      <w:proofErr w:type="spellStart"/>
      <w:r>
        <w:rPr>
          <w:rStyle w:val="mw-headline"/>
          <w:color w:val="000000"/>
        </w:rPr>
        <w:t>диспаритетов</w:t>
      </w:r>
      <w:proofErr w:type="spellEnd"/>
      <w:r>
        <w:rPr>
          <w:rStyle w:val="mw-headline"/>
          <w:color w:val="000000"/>
        </w:rPr>
        <w:t>, раскраска графа, фильтрация сигнала, дешифровка кодов). Байесовская л</w:t>
      </w:r>
      <w:r>
        <w:rPr>
          <w:rStyle w:val="mw-headline"/>
          <w:color w:val="000000"/>
        </w:rPr>
        <w:t>о</w:t>
      </w:r>
      <w:r>
        <w:rPr>
          <w:rStyle w:val="mw-headline"/>
          <w:color w:val="000000"/>
        </w:rPr>
        <w:t>гика. Правила байесовских рассуждений.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 xml:space="preserve">Байесовские и </w:t>
      </w:r>
      <w:proofErr w:type="spellStart"/>
      <w:r>
        <w:rPr>
          <w:rStyle w:val="mw-headline"/>
          <w:b/>
          <w:color w:val="000000"/>
        </w:rPr>
        <w:t>марковские</w:t>
      </w:r>
      <w:proofErr w:type="spellEnd"/>
      <w:r>
        <w:rPr>
          <w:rStyle w:val="mw-headline"/>
          <w:b/>
          <w:color w:val="000000"/>
        </w:rPr>
        <w:t xml:space="preserve"> сети.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  <w:r>
        <w:rPr>
          <w:rStyle w:val="mw-headline"/>
          <w:color w:val="000000"/>
        </w:rPr>
        <w:t>Условная независимость случайных величин. Три элементарных байесовских сети. Особенн</w:t>
      </w:r>
      <w:r>
        <w:rPr>
          <w:rStyle w:val="mw-headline"/>
          <w:color w:val="000000"/>
        </w:rPr>
        <w:t>о</w:t>
      </w:r>
      <w:r>
        <w:rPr>
          <w:rStyle w:val="mw-headline"/>
          <w:color w:val="000000"/>
        </w:rPr>
        <w:t xml:space="preserve">сти </w:t>
      </w:r>
      <w:proofErr w:type="spellStart"/>
      <w:r>
        <w:rPr>
          <w:rStyle w:val="mw-headline"/>
          <w:color w:val="000000"/>
        </w:rPr>
        <w:t>марковских</w:t>
      </w:r>
      <w:proofErr w:type="spellEnd"/>
      <w:r>
        <w:rPr>
          <w:rStyle w:val="mw-headline"/>
          <w:color w:val="000000"/>
        </w:rPr>
        <w:t xml:space="preserve"> сетей. Операции </w:t>
      </w:r>
      <w:proofErr w:type="spellStart"/>
      <w:r>
        <w:rPr>
          <w:rStyle w:val="mw-headline"/>
          <w:color w:val="000000"/>
        </w:rPr>
        <w:t>обуславливания</w:t>
      </w:r>
      <w:proofErr w:type="spellEnd"/>
      <w:r>
        <w:rPr>
          <w:rStyle w:val="mw-headline"/>
          <w:color w:val="000000"/>
        </w:rPr>
        <w:t xml:space="preserve"> и </w:t>
      </w:r>
      <w:proofErr w:type="spellStart"/>
      <w:r>
        <w:rPr>
          <w:rStyle w:val="mw-headline"/>
          <w:color w:val="000000"/>
        </w:rPr>
        <w:t>маргинализации</w:t>
      </w:r>
      <w:proofErr w:type="spellEnd"/>
      <w:r>
        <w:rPr>
          <w:rStyle w:val="mw-headline"/>
          <w:color w:val="000000"/>
        </w:rPr>
        <w:t xml:space="preserve"> совместного распредел</w:t>
      </w:r>
      <w:r>
        <w:rPr>
          <w:rStyle w:val="mw-headline"/>
          <w:color w:val="000000"/>
        </w:rPr>
        <w:t>е</w:t>
      </w:r>
      <w:r>
        <w:rPr>
          <w:rStyle w:val="mw-headline"/>
          <w:color w:val="000000"/>
        </w:rPr>
        <w:t>ния, заданного графической моделью.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>Алгоритмы передачи сообщений.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  <w:r>
        <w:rPr>
          <w:rStyle w:val="mw-headline"/>
          <w:color w:val="000000"/>
        </w:rPr>
        <w:t xml:space="preserve">Алгоритм </w:t>
      </w:r>
      <w:r>
        <w:rPr>
          <w:rStyle w:val="mw-headline"/>
          <w:color w:val="000000"/>
          <w:lang w:val="en-US"/>
        </w:rPr>
        <w:t>min</w:t>
      </w:r>
      <w:r>
        <w:rPr>
          <w:rStyle w:val="mw-headline"/>
          <w:color w:val="000000"/>
        </w:rPr>
        <w:t>-</w:t>
      </w:r>
      <w:r>
        <w:rPr>
          <w:rStyle w:val="mw-headline"/>
          <w:color w:val="000000"/>
          <w:lang w:val="en-US"/>
        </w:rPr>
        <w:t>sum</w:t>
      </w:r>
      <w:r>
        <w:rPr>
          <w:rStyle w:val="mw-headline"/>
          <w:color w:val="000000"/>
        </w:rPr>
        <w:t xml:space="preserve"> для ациклических графических моделей. Динамическое программирование. </w:t>
      </w:r>
      <w:proofErr w:type="gramStart"/>
      <w:r>
        <w:rPr>
          <w:rStyle w:val="mw-headline"/>
          <w:color w:val="000000"/>
        </w:rPr>
        <w:t>Мин-маргиналы</w:t>
      </w:r>
      <w:proofErr w:type="gramEnd"/>
      <w:r>
        <w:rPr>
          <w:rStyle w:val="mw-headline"/>
          <w:color w:val="000000"/>
        </w:rPr>
        <w:t xml:space="preserve">. Алгоритм </w:t>
      </w:r>
      <w:r>
        <w:rPr>
          <w:rStyle w:val="mw-headline"/>
          <w:color w:val="000000"/>
          <w:lang w:val="en-US"/>
        </w:rPr>
        <w:t>sum</w:t>
      </w:r>
      <w:r>
        <w:rPr>
          <w:rStyle w:val="mw-headline"/>
          <w:color w:val="000000"/>
        </w:rPr>
        <w:t>-</w:t>
      </w:r>
      <w:r>
        <w:rPr>
          <w:rStyle w:val="mw-headline"/>
          <w:color w:val="000000"/>
          <w:lang w:val="en-US"/>
        </w:rPr>
        <w:t>prod</w:t>
      </w:r>
      <w:r>
        <w:rPr>
          <w:rStyle w:val="mw-headline"/>
          <w:color w:val="000000"/>
        </w:rPr>
        <w:t xml:space="preserve"> для ациклических графических моделей. Алгоритмы пер</w:t>
      </w:r>
      <w:r>
        <w:rPr>
          <w:rStyle w:val="mw-headline"/>
          <w:color w:val="000000"/>
        </w:rPr>
        <w:t>е</w:t>
      </w:r>
      <w:r>
        <w:rPr>
          <w:rStyle w:val="mw-headline"/>
          <w:color w:val="000000"/>
        </w:rPr>
        <w:t xml:space="preserve">дачи сообщений на полукольцах, определенных на ациклических графах. </w:t>
      </w:r>
      <w:proofErr w:type="gramStart"/>
      <w:r>
        <w:rPr>
          <w:rStyle w:val="mw-headline"/>
          <w:color w:val="000000"/>
          <w:lang w:val="en-US"/>
        </w:rPr>
        <w:t>Loopy</w:t>
      </w:r>
      <w:r w:rsidRPr="00052F10">
        <w:rPr>
          <w:rStyle w:val="mw-headline"/>
          <w:color w:val="000000"/>
        </w:rPr>
        <w:t xml:space="preserve"> </w:t>
      </w:r>
      <w:r>
        <w:rPr>
          <w:rStyle w:val="mw-headline"/>
          <w:color w:val="000000"/>
          <w:lang w:val="en-US"/>
        </w:rPr>
        <w:t>Belief</w:t>
      </w:r>
      <w:r w:rsidRPr="00052F10">
        <w:rPr>
          <w:rStyle w:val="mw-headline"/>
          <w:color w:val="000000"/>
        </w:rPr>
        <w:t xml:space="preserve"> </w:t>
      </w:r>
      <w:r>
        <w:rPr>
          <w:rStyle w:val="mw-headline"/>
          <w:color w:val="000000"/>
          <w:lang w:val="en-US"/>
        </w:rPr>
        <w:t>propag</w:t>
      </w:r>
      <w:r>
        <w:rPr>
          <w:rStyle w:val="mw-headline"/>
          <w:color w:val="000000"/>
          <w:lang w:val="en-US"/>
        </w:rPr>
        <w:t>a</w:t>
      </w:r>
      <w:r>
        <w:rPr>
          <w:rStyle w:val="mw-headline"/>
          <w:color w:val="000000"/>
          <w:lang w:val="en-US"/>
        </w:rPr>
        <w:t>tion</w:t>
      </w:r>
      <w:r>
        <w:rPr>
          <w:rStyle w:val="mw-headline"/>
          <w:color w:val="000000"/>
        </w:rPr>
        <w:t>.</w:t>
      </w:r>
      <w:proofErr w:type="gramEnd"/>
      <w:r>
        <w:rPr>
          <w:rStyle w:val="mw-headline"/>
          <w:color w:val="000000"/>
        </w:rPr>
        <w:t xml:space="preserve"> 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D73D3A" w:rsidRDefault="00D73D3A" w:rsidP="00D73D3A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>Помехоустойчивое кодирование.</w:t>
      </w:r>
    </w:p>
    <w:p w:rsidR="00D73D3A" w:rsidRDefault="00D73D3A" w:rsidP="00D73D3A">
      <w:pPr>
        <w:ind w:firstLine="0"/>
        <w:rPr>
          <w:rStyle w:val="mw-headline"/>
          <w:color w:val="000000"/>
        </w:rPr>
      </w:pPr>
      <w:r w:rsidRPr="00D73D3A">
        <w:rPr>
          <w:rStyle w:val="mw-headline"/>
          <w:color w:val="000000"/>
        </w:rPr>
        <w:t>Помехоустойчивое кодирование, теорема Шеннона, линейные коды, коды с малой плотностью проверок на чётность</w:t>
      </w:r>
      <w:r>
        <w:rPr>
          <w:rStyle w:val="mw-headline"/>
          <w:color w:val="000000"/>
        </w:rPr>
        <w:t xml:space="preserve">. </w:t>
      </w:r>
    </w:p>
    <w:p w:rsidR="00D73D3A" w:rsidRDefault="00D73D3A" w:rsidP="00052F10">
      <w:pPr>
        <w:ind w:firstLine="0"/>
        <w:rPr>
          <w:rStyle w:val="mw-headline"/>
          <w:color w:val="000000"/>
        </w:rPr>
      </w:pPr>
    </w:p>
    <w:p w:rsidR="00052F10" w:rsidRP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 xml:space="preserve">Скрытые </w:t>
      </w:r>
      <w:proofErr w:type="spellStart"/>
      <w:r>
        <w:rPr>
          <w:rStyle w:val="mw-headline"/>
          <w:b/>
          <w:color w:val="000000"/>
        </w:rPr>
        <w:t>марковские</w:t>
      </w:r>
      <w:proofErr w:type="spellEnd"/>
      <w:r>
        <w:rPr>
          <w:rStyle w:val="mw-headline"/>
          <w:b/>
          <w:color w:val="000000"/>
        </w:rPr>
        <w:t xml:space="preserve"> модели </w:t>
      </w:r>
      <w:r>
        <w:rPr>
          <w:rStyle w:val="mw-headline"/>
          <w:b/>
          <w:color w:val="000000"/>
          <w:lang w:val="en-US"/>
        </w:rPr>
        <w:t>I</w:t>
      </w:r>
      <w:r>
        <w:rPr>
          <w:rStyle w:val="mw-headline"/>
          <w:b/>
          <w:color w:val="000000"/>
        </w:rPr>
        <w:t>.</w:t>
      </w:r>
    </w:p>
    <w:p w:rsidR="00052F10" w:rsidRDefault="00052F10" w:rsidP="00052F10">
      <w:pPr>
        <w:ind w:firstLine="0"/>
      </w:pPr>
      <w:r>
        <w:t xml:space="preserve">Графическая модель вида </w:t>
      </w:r>
      <w:proofErr w:type="spellStart"/>
      <w:r>
        <w:t>марковская</w:t>
      </w:r>
      <w:proofErr w:type="spellEnd"/>
      <w:r>
        <w:t xml:space="preserve"> цепь. Задача анализа кусочно-стационарных сигналов. Обучение ациклических графических моделей с помощью максимизации правдоподобия. Д</w:t>
      </w:r>
      <w:r>
        <w:t>и</w:t>
      </w:r>
      <w:r>
        <w:t xml:space="preserve">намическое программирование. 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 xml:space="preserve">Скрытые </w:t>
      </w:r>
      <w:proofErr w:type="spellStart"/>
      <w:r>
        <w:rPr>
          <w:rStyle w:val="mw-headline"/>
          <w:b/>
          <w:color w:val="000000"/>
        </w:rPr>
        <w:t>марковские</w:t>
      </w:r>
      <w:proofErr w:type="spellEnd"/>
      <w:r>
        <w:rPr>
          <w:rStyle w:val="mw-headline"/>
          <w:b/>
          <w:color w:val="000000"/>
        </w:rPr>
        <w:t xml:space="preserve"> модели </w:t>
      </w:r>
      <w:r>
        <w:rPr>
          <w:rStyle w:val="mw-headline"/>
          <w:b/>
          <w:color w:val="000000"/>
          <w:lang w:val="en-US"/>
        </w:rPr>
        <w:t>II</w:t>
      </w:r>
      <w:r>
        <w:rPr>
          <w:rStyle w:val="mw-headline"/>
          <w:b/>
          <w:color w:val="000000"/>
        </w:rPr>
        <w:t xml:space="preserve">. </w:t>
      </w:r>
      <w:proofErr w:type="gramStart"/>
      <w:r>
        <w:rPr>
          <w:rStyle w:val="mw-headline"/>
          <w:b/>
          <w:color w:val="000000"/>
        </w:rPr>
        <w:t>ЕМ-алгоритм</w:t>
      </w:r>
      <w:proofErr w:type="gramEnd"/>
      <w:r>
        <w:rPr>
          <w:rStyle w:val="mw-headline"/>
          <w:b/>
          <w:color w:val="000000"/>
        </w:rPr>
        <w:t>.</w:t>
      </w:r>
    </w:p>
    <w:p w:rsidR="00052F10" w:rsidRDefault="00052F10" w:rsidP="00052F10">
      <w:pPr>
        <w:ind w:firstLine="0"/>
      </w:pPr>
      <w:r>
        <w:t xml:space="preserve">Задача максимизации неполного правдоподобия. </w:t>
      </w:r>
      <w:proofErr w:type="gramStart"/>
      <w:r>
        <w:t>ЕМ-алгоритм</w:t>
      </w:r>
      <w:proofErr w:type="gramEnd"/>
      <w:r>
        <w:t xml:space="preserve"> в общем виде. Подсчет марг</w:t>
      </w:r>
      <w:r>
        <w:t>и</w:t>
      </w:r>
      <w:r>
        <w:t>нальных распределений в СММ. Обучение СММ без учителя. Расширения СММ.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D73D3A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 xml:space="preserve">Линейные динамические системы. </w:t>
      </w:r>
      <w:r w:rsidR="00052F10">
        <w:rPr>
          <w:rStyle w:val="mw-headline"/>
          <w:b/>
          <w:color w:val="000000"/>
        </w:rPr>
        <w:t xml:space="preserve">Фильтр </w:t>
      </w:r>
      <w:proofErr w:type="spellStart"/>
      <w:r w:rsidR="00052F10">
        <w:rPr>
          <w:rStyle w:val="mw-headline"/>
          <w:b/>
          <w:color w:val="000000"/>
        </w:rPr>
        <w:t>Калмана</w:t>
      </w:r>
      <w:proofErr w:type="spellEnd"/>
      <w:r w:rsidR="00052F10">
        <w:rPr>
          <w:rStyle w:val="mw-headline"/>
          <w:b/>
          <w:color w:val="000000"/>
        </w:rPr>
        <w:t>.</w:t>
      </w:r>
    </w:p>
    <w:p w:rsidR="00052F10" w:rsidRDefault="00052F10" w:rsidP="00052F10">
      <w:pPr>
        <w:ind w:firstLine="0"/>
      </w:pPr>
      <w:r>
        <w:t>Основные свойства многомерного нормального распределения. Условное и маргинальное ра</w:t>
      </w:r>
      <w:r>
        <w:t>с</w:t>
      </w:r>
      <w:r>
        <w:t xml:space="preserve">пределения. ЛДС. Фильтр </w:t>
      </w:r>
      <w:proofErr w:type="spellStart"/>
      <w:r>
        <w:t>Калмана</w:t>
      </w:r>
      <w:proofErr w:type="spellEnd"/>
      <w:r>
        <w:t>. Предиктор-</w:t>
      </w:r>
      <w:proofErr w:type="spellStart"/>
      <w:r>
        <w:t>корректорная</w:t>
      </w:r>
      <w:proofErr w:type="spellEnd"/>
      <w:r>
        <w:t xml:space="preserve"> схема. Расширенный фильтр </w:t>
      </w:r>
      <w:proofErr w:type="spellStart"/>
      <w:r>
        <w:t>Ка</w:t>
      </w:r>
      <w:r>
        <w:t>л</w:t>
      </w:r>
      <w:r>
        <w:t>мана</w:t>
      </w:r>
      <w:proofErr w:type="spellEnd"/>
      <w:r>
        <w:t>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>Обучение линейных динамических систем без учителя.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  <w:r>
        <w:rPr>
          <w:rStyle w:val="mw-headline"/>
          <w:color w:val="000000"/>
        </w:rPr>
        <w:t xml:space="preserve">Уравнения </w:t>
      </w:r>
      <w:proofErr w:type="spellStart"/>
      <w:r>
        <w:rPr>
          <w:rStyle w:val="mw-headline"/>
          <w:color w:val="000000"/>
        </w:rPr>
        <w:t>Рауса</w:t>
      </w:r>
      <w:proofErr w:type="spellEnd"/>
      <w:r>
        <w:rPr>
          <w:rStyle w:val="mw-headline"/>
          <w:color w:val="000000"/>
        </w:rPr>
        <w:t>-Тунга-</w:t>
      </w:r>
      <w:proofErr w:type="spellStart"/>
      <w:r>
        <w:rPr>
          <w:rStyle w:val="mw-headline"/>
          <w:color w:val="000000"/>
        </w:rPr>
        <w:t>Штрибеля</w:t>
      </w:r>
      <w:proofErr w:type="spellEnd"/>
      <w:r>
        <w:rPr>
          <w:rStyle w:val="mw-headline"/>
          <w:color w:val="000000"/>
        </w:rPr>
        <w:t>. Вывод формул для унарных и парных маргиналов.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>Разрезы графов.</w:t>
      </w:r>
    </w:p>
    <w:p w:rsidR="00052F10" w:rsidRDefault="00052F10" w:rsidP="00052F10">
      <w:pPr>
        <w:ind w:firstLine="0"/>
      </w:pPr>
      <w:r>
        <w:t xml:space="preserve">Задачи поиска максимального потока и минимального разреза в графе. </w:t>
      </w:r>
      <w:proofErr w:type="spellStart"/>
      <w:r>
        <w:t>Репараметризация</w:t>
      </w:r>
      <w:proofErr w:type="spellEnd"/>
      <w:r>
        <w:t xml:space="preserve"> </w:t>
      </w:r>
      <w:proofErr w:type="spellStart"/>
      <w:r>
        <w:t>ма</w:t>
      </w:r>
      <w:r>
        <w:t>р</w:t>
      </w:r>
      <w:r>
        <w:t>ковской</w:t>
      </w:r>
      <w:proofErr w:type="spellEnd"/>
      <w:r>
        <w:t xml:space="preserve"> сети. Сведение задачи минимизации </w:t>
      </w:r>
      <w:proofErr w:type="spellStart"/>
      <w:r>
        <w:t>субмодулярной</w:t>
      </w:r>
      <w:proofErr w:type="spellEnd"/>
      <w:r>
        <w:t xml:space="preserve"> энергии к поиску минимального разреза. Алгоритм </w:t>
      </w:r>
      <w:proofErr w:type="gramStart"/>
      <w:r>
        <w:t>альфа-расширения</w:t>
      </w:r>
      <w:proofErr w:type="gramEnd"/>
      <w:r>
        <w:t>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>Двойственное разложение.</w:t>
      </w:r>
    </w:p>
    <w:p w:rsidR="00D73D3A" w:rsidRDefault="00052F10" w:rsidP="00052F10">
      <w:pPr>
        <w:ind w:firstLine="0"/>
      </w:pPr>
      <w:r>
        <w:t>Различные виды релаксации дискретных оптимизационных задач. Метод двойственного разл</w:t>
      </w:r>
      <w:r>
        <w:t>о</w:t>
      </w:r>
      <w:r>
        <w:t xml:space="preserve">жения </w:t>
      </w:r>
      <w:proofErr w:type="gramStart"/>
      <w:r>
        <w:t>с</w:t>
      </w:r>
      <w:proofErr w:type="gramEnd"/>
      <w:r>
        <w:t xml:space="preserve"> общем виде. Разбиение энергии циклических графических моделей на ациклические подграфы. </w:t>
      </w:r>
      <w:proofErr w:type="spellStart"/>
      <w:r>
        <w:t>Субградиентный</w:t>
      </w:r>
      <w:proofErr w:type="spellEnd"/>
      <w:r>
        <w:t xml:space="preserve"> подъем. 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D73D3A" w:rsidRDefault="00D73D3A" w:rsidP="00D73D3A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>Настройка параметров графических моделей.</w:t>
      </w:r>
    </w:p>
    <w:p w:rsidR="00D73D3A" w:rsidRPr="00B60708" w:rsidRDefault="00D73D3A" w:rsidP="00D73D3A">
      <w:pPr>
        <w:pStyle w:val="a"/>
        <w:numPr>
          <w:ilvl w:val="0"/>
          <w:numId w:val="0"/>
        </w:numPr>
        <w:jc w:val="both"/>
      </w:pPr>
      <w:r>
        <w:rPr>
          <w:rStyle w:val="mw-headline"/>
          <w:color w:val="000000"/>
        </w:rPr>
        <w:t xml:space="preserve">Метод опорных векторов. </w:t>
      </w:r>
      <w:proofErr w:type="spellStart"/>
      <w:r>
        <w:rPr>
          <w:rStyle w:val="mw-headline"/>
          <w:color w:val="000000"/>
        </w:rPr>
        <w:t>Многоклассовый</w:t>
      </w:r>
      <w:proofErr w:type="spellEnd"/>
      <w:r>
        <w:rPr>
          <w:rStyle w:val="mw-headline"/>
          <w:color w:val="000000"/>
        </w:rPr>
        <w:t xml:space="preserve"> метод опорных векторов. Структурный метод опорных векторов. Приближенные оракулы. Латентный структурный метод опорных векторов.</w:t>
      </w:r>
    </w:p>
    <w:p w:rsidR="00D73D3A" w:rsidRDefault="00D73D3A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 xml:space="preserve">Методы Монте-Карло с </w:t>
      </w:r>
      <w:proofErr w:type="spellStart"/>
      <w:r>
        <w:rPr>
          <w:rStyle w:val="mw-headline"/>
          <w:b/>
          <w:color w:val="000000"/>
        </w:rPr>
        <w:t>марковскими</w:t>
      </w:r>
      <w:proofErr w:type="spellEnd"/>
      <w:r>
        <w:rPr>
          <w:rStyle w:val="mw-headline"/>
          <w:b/>
          <w:color w:val="000000"/>
        </w:rPr>
        <w:t xml:space="preserve"> цепями.</w:t>
      </w:r>
    </w:p>
    <w:p w:rsidR="00052F10" w:rsidRDefault="00052F10" w:rsidP="00052F10">
      <w:pPr>
        <w:ind w:firstLine="0"/>
      </w:pPr>
      <w:r>
        <w:t xml:space="preserve">Задача генерации плотности из заданного распределения. Методы </w:t>
      </w:r>
      <w:proofErr w:type="gramStart"/>
      <w:r>
        <w:t>Монте Карло</w:t>
      </w:r>
      <w:proofErr w:type="gramEnd"/>
      <w:r>
        <w:t xml:space="preserve"> нулевого п</w:t>
      </w:r>
      <w:r>
        <w:t>о</w:t>
      </w:r>
      <w:r>
        <w:t xml:space="preserve">рядка. Эргодичность </w:t>
      </w:r>
      <w:proofErr w:type="spellStart"/>
      <w:r>
        <w:t>марковских</w:t>
      </w:r>
      <w:proofErr w:type="spellEnd"/>
      <w:r>
        <w:t xml:space="preserve"> цепей. Уравнение детального баланса. Методы Монте-Карло с </w:t>
      </w:r>
      <w:proofErr w:type="spellStart"/>
      <w:r>
        <w:t>марковскими</w:t>
      </w:r>
      <w:proofErr w:type="spellEnd"/>
      <w:r>
        <w:t xml:space="preserve"> цепями. Схема Метрополиса-Гастингса. Схема Гиббса.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 xml:space="preserve">Вариационный байесовский вывод </w:t>
      </w:r>
      <w:r>
        <w:rPr>
          <w:rStyle w:val="mw-headline"/>
          <w:b/>
          <w:color w:val="000000"/>
          <w:lang w:val="en-US"/>
        </w:rPr>
        <w:t>I</w:t>
      </w:r>
      <w:r>
        <w:rPr>
          <w:rStyle w:val="mw-headline"/>
          <w:b/>
          <w:color w:val="000000"/>
        </w:rPr>
        <w:t>.</w:t>
      </w:r>
    </w:p>
    <w:p w:rsidR="00052F10" w:rsidRDefault="00052F10" w:rsidP="00052F10">
      <w:pPr>
        <w:ind w:firstLine="0"/>
      </w:pPr>
      <w:r>
        <w:t xml:space="preserve">Дивергенция </w:t>
      </w:r>
      <w:proofErr w:type="spellStart"/>
      <w:r>
        <w:t>Кульбака-Лейблера</w:t>
      </w:r>
      <w:proofErr w:type="spellEnd"/>
      <w:r>
        <w:t xml:space="preserve">. Факторизованные приближения совместного распределения. Модель </w:t>
      </w:r>
      <w:proofErr w:type="spellStart"/>
      <w:r>
        <w:t>Изинга</w:t>
      </w:r>
      <w:proofErr w:type="spellEnd"/>
      <w:r>
        <w:t>. Вариационная передача сообщений. Примеры применения.</w:t>
      </w:r>
    </w:p>
    <w:p w:rsidR="00052F10" w:rsidRDefault="00052F10" w:rsidP="00052F10">
      <w:pPr>
        <w:ind w:firstLine="0"/>
        <w:rPr>
          <w:rStyle w:val="mw-headline"/>
          <w:color w:val="000000"/>
        </w:rPr>
      </w:pP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  <w:r>
        <w:rPr>
          <w:rStyle w:val="mw-headline"/>
          <w:b/>
          <w:color w:val="000000"/>
        </w:rPr>
        <w:t xml:space="preserve">Вариационный байесовский вывод </w:t>
      </w:r>
      <w:r>
        <w:rPr>
          <w:rStyle w:val="mw-headline"/>
          <w:b/>
          <w:color w:val="000000"/>
          <w:lang w:val="en-US"/>
        </w:rPr>
        <w:t>II</w:t>
      </w:r>
      <w:r>
        <w:rPr>
          <w:rStyle w:val="mw-headline"/>
          <w:b/>
          <w:color w:val="000000"/>
        </w:rPr>
        <w:t>.</w:t>
      </w:r>
    </w:p>
    <w:p w:rsidR="00052F10" w:rsidRDefault="00052F10" w:rsidP="00052F10">
      <w:pPr>
        <w:ind w:firstLine="0"/>
      </w:pPr>
      <w:r>
        <w:t xml:space="preserve">Экспоненциальное семейство распределений. Обратная дивергенция </w:t>
      </w:r>
      <w:proofErr w:type="spellStart"/>
      <w:r>
        <w:t>Кульбака-Лейблера</w:t>
      </w:r>
      <w:proofErr w:type="spellEnd"/>
      <w:r>
        <w:t>. Со</w:t>
      </w:r>
      <w:r>
        <w:t>в</w:t>
      </w:r>
      <w:r>
        <w:t xml:space="preserve">мещение моментов. Факторизованное приближение. </w:t>
      </w:r>
      <w:proofErr w:type="gramStart"/>
      <w:r>
        <w:rPr>
          <w:lang w:val="en-US"/>
        </w:rPr>
        <w:t>Expectation</w:t>
      </w:r>
      <w:r w:rsidRPr="00052F10">
        <w:t xml:space="preserve"> </w:t>
      </w:r>
      <w:r>
        <w:rPr>
          <w:lang w:val="en-US"/>
        </w:rPr>
        <w:t>propagation</w:t>
      </w:r>
      <w:r>
        <w:t>.</w:t>
      </w:r>
      <w:proofErr w:type="gramEnd"/>
      <w:r>
        <w:t xml:space="preserve"> Передача сообщ</w:t>
      </w:r>
      <w:r>
        <w:t>е</w:t>
      </w:r>
      <w:r>
        <w:t>ний с помощью ЕР. Примеры применения.</w:t>
      </w:r>
    </w:p>
    <w:p w:rsidR="00052F10" w:rsidRDefault="00052F10" w:rsidP="00052F10">
      <w:pPr>
        <w:ind w:firstLine="0"/>
        <w:rPr>
          <w:rStyle w:val="mw-headline"/>
          <w:b/>
          <w:color w:val="000000"/>
        </w:rPr>
      </w:pPr>
    </w:p>
    <w:p w:rsidR="001A5F84" w:rsidRDefault="001A5F84" w:rsidP="00B1360E">
      <w:pPr>
        <w:pStyle w:val="1"/>
      </w:pPr>
      <w:r>
        <w:t>Образовательные технологии</w:t>
      </w:r>
    </w:p>
    <w:p w:rsidR="00AC3965" w:rsidRDefault="00AC3965" w:rsidP="00AC3965">
      <w:pPr>
        <w:jc w:val="both"/>
      </w:pPr>
      <w:r>
        <w:t>В учебном процессе используются следующие образовательные технологии:</w:t>
      </w:r>
    </w:p>
    <w:p w:rsidR="00AC3965" w:rsidRDefault="00AC3965" w:rsidP="00AC3965">
      <w:pPr>
        <w:jc w:val="both"/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540"/>
        <w:gridCol w:w="1994"/>
        <w:gridCol w:w="3670"/>
        <w:gridCol w:w="3685"/>
      </w:tblGrid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994" w:type="dxa"/>
          </w:tcPr>
          <w:p w:rsidR="00AC3965" w:rsidRDefault="00AC3965" w:rsidP="00025778">
            <w:pPr>
              <w:spacing w:after="200" w:line="276" w:lineRule="auto"/>
              <w:ind w:right="-1" w:firstLine="0"/>
              <w:jc w:val="center"/>
              <w:rPr>
                <w:szCs w:val="24"/>
              </w:rPr>
            </w:pPr>
            <w:r>
              <w:t>Вид занятия</w:t>
            </w:r>
          </w:p>
        </w:tc>
        <w:tc>
          <w:tcPr>
            <w:tcW w:w="3670" w:type="dxa"/>
          </w:tcPr>
          <w:p w:rsidR="00AC3965" w:rsidRDefault="00AC3965" w:rsidP="00025778">
            <w:pPr>
              <w:spacing w:after="200" w:line="276" w:lineRule="auto"/>
              <w:ind w:right="-1" w:firstLine="0"/>
              <w:jc w:val="center"/>
              <w:rPr>
                <w:szCs w:val="24"/>
              </w:rPr>
            </w:pPr>
            <w:r>
              <w:t>Форма проведения занятий</w:t>
            </w:r>
          </w:p>
        </w:tc>
        <w:tc>
          <w:tcPr>
            <w:tcW w:w="3685" w:type="dxa"/>
          </w:tcPr>
          <w:p w:rsidR="00AC3965" w:rsidRDefault="00AC3965" w:rsidP="00025778">
            <w:pPr>
              <w:spacing w:after="200" w:line="276" w:lineRule="auto"/>
              <w:ind w:right="-1" w:firstLine="0"/>
              <w:jc w:val="center"/>
              <w:rPr>
                <w:szCs w:val="24"/>
              </w:rPr>
            </w:pPr>
            <w:r>
              <w:t>Цель</w:t>
            </w:r>
          </w:p>
        </w:tc>
      </w:tr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t>1</w:t>
            </w:r>
          </w:p>
        </w:tc>
        <w:tc>
          <w:tcPr>
            <w:tcW w:w="1994" w:type="dxa"/>
          </w:tcPr>
          <w:p w:rsidR="00AC3965" w:rsidRDefault="00AC3965" w:rsidP="00025778">
            <w:pPr>
              <w:pStyle w:val="af4"/>
            </w:pPr>
            <w:r>
              <w:t>Лекция</w:t>
            </w:r>
          </w:p>
        </w:tc>
        <w:tc>
          <w:tcPr>
            <w:tcW w:w="3670" w:type="dxa"/>
          </w:tcPr>
          <w:p w:rsidR="00AC3965" w:rsidRDefault="00AC3965" w:rsidP="00025778">
            <w:pPr>
              <w:pStyle w:val="af4"/>
            </w:pPr>
            <w:r>
              <w:t>Изложение теоретического мат</w:t>
            </w:r>
            <w:r>
              <w:t>е</w:t>
            </w:r>
            <w:r>
              <w:t>риала</w:t>
            </w:r>
          </w:p>
        </w:tc>
        <w:tc>
          <w:tcPr>
            <w:tcW w:w="3685" w:type="dxa"/>
          </w:tcPr>
          <w:p w:rsidR="00AC3965" w:rsidRDefault="00AC3965" w:rsidP="00AC3965">
            <w:pPr>
              <w:spacing w:line="276" w:lineRule="auto"/>
              <w:ind w:right="-1" w:firstLine="0"/>
              <w:rPr>
                <w:szCs w:val="24"/>
              </w:rPr>
            </w:pPr>
            <w:r>
              <w:t>Получение теоретических знаний по дисциплине</w:t>
            </w:r>
          </w:p>
        </w:tc>
      </w:tr>
      <w:tr w:rsidR="00AC3965" w:rsidTr="00AC3965">
        <w:tc>
          <w:tcPr>
            <w:tcW w:w="540" w:type="dxa"/>
          </w:tcPr>
          <w:p w:rsidR="00AC3965" w:rsidRDefault="00AC3965" w:rsidP="00AC3965">
            <w:pPr>
              <w:ind w:firstLine="0"/>
              <w:jc w:val="both"/>
            </w:pPr>
            <w:r>
              <w:t>2</w:t>
            </w:r>
          </w:p>
        </w:tc>
        <w:tc>
          <w:tcPr>
            <w:tcW w:w="1994" w:type="dxa"/>
          </w:tcPr>
          <w:p w:rsidR="00AC3965" w:rsidRDefault="00AC3965" w:rsidP="00025778">
            <w:pPr>
              <w:pStyle w:val="af4"/>
            </w:pPr>
            <w:r>
              <w:t>Мультимедийная лекция</w:t>
            </w:r>
          </w:p>
        </w:tc>
        <w:tc>
          <w:tcPr>
            <w:tcW w:w="3670" w:type="dxa"/>
          </w:tcPr>
          <w:p w:rsidR="00AC3965" w:rsidRDefault="00052F10" w:rsidP="00025778">
            <w:pPr>
              <w:pStyle w:val="af4"/>
            </w:pPr>
            <w:r>
              <w:t>Изложение теоретического мат</w:t>
            </w:r>
            <w:r>
              <w:t>е</w:t>
            </w:r>
            <w:r>
              <w:t>риала с помощью презентаций</w:t>
            </w:r>
          </w:p>
        </w:tc>
        <w:tc>
          <w:tcPr>
            <w:tcW w:w="3685" w:type="dxa"/>
          </w:tcPr>
          <w:p w:rsidR="00AC3965" w:rsidRDefault="00052F10" w:rsidP="00025778">
            <w:pPr>
              <w:pStyle w:val="af4"/>
            </w:pPr>
            <w:r>
              <w:t>Повышение степени понимания материала</w:t>
            </w:r>
          </w:p>
        </w:tc>
      </w:tr>
      <w:tr w:rsidR="00052F10" w:rsidTr="00AC3965">
        <w:tc>
          <w:tcPr>
            <w:tcW w:w="540" w:type="dxa"/>
          </w:tcPr>
          <w:p w:rsidR="00052F10" w:rsidRDefault="00052F10" w:rsidP="00AC3965">
            <w:pPr>
              <w:ind w:firstLine="0"/>
              <w:jc w:val="both"/>
            </w:pPr>
            <w:r>
              <w:t>3</w:t>
            </w:r>
          </w:p>
        </w:tc>
        <w:tc>
          <w:tcPr>
            <w:tcW w:w="1994" w:type="dxa"/>
          </w:tcPr>
          <w:p w:rsidR="00052F10" w:rsidRDefault="00052F10" w:rsidP="00025778">
            <w:pPr>
              <w:pStyle w:val="af4"/>
            </w:pPr>
            <w:r>
              <w:t>Семинар</w:t>
            </w:r>
          </w:p>
        </w:tc>
        <w:tc>
          <w:tcPr>
            <w:tcW w:w="3670" w:type="dxa"/>
          </w:tcPr>
          <w:p w:rsidR="00052F10" w:rsidRDefault="00052F10" w:rsidP="00052F10">
            <w:pPr>
              <w:pStyle w:val="af4"/>
            </w:pPr>
            <w:r>
              <w:t>Разбор конкретных примеров</w:t>
            </w:r>
          </w:p>
        </w:tc>
        <w:tc>
          <w:tcPr>
            <w:tcW w:w="3685" w:type="dxa"/>
          </w:tcPr>
          <w:p w:rsidR="00052F10" w:rsidRDefault="00052F10" w:rsidP="00052F10">
            <w:pPr>
              <w:pStyle w:val="af4"/>
              <w:tabs>
                <w:tab w:val="left" w:pos="2709"/>
              </w:tabs>
            </w:pPr>
            <w:r>
              <w:t>Осознание связей между теорией и практикой, а также взаимозав</w:t>
            </w:r>
            <w:r>
              <w:t>и</w:t>
            </w:r>
            <w:r>
              <w:t>симостей разных дисциплин</w:t>
            </w:r>
          </w:p>
        </w:tc>
      </w:tr>
      <w:tr w:rsidR="00AC3965" w:rsidTr="00AC3965">
        <w:tc>
          <w:tcPr>
            <w:tcW w:w="540" w:type="dxa"/>
          </w:tcPr>
          <w:p w:rsidR="00AC3965" w:rsidRDefault="00052F10" w:rsidP="00AC3965">
            <w:pPr>
              <w:ind w:firstLine="0"/>
              <w:jc w:val="both"/>
            </w:pPr>
            <w:r>
              <w:t>4</w:t>
            </w:r>
          </w:p>
        </w:tc>
        <w:tc>
          <w:tcPr>
            <w:tcW w:w="1994" w:type="dxa"/>
          </w:tcPr>
          <w:p w:rsidR="00AC3965" w:rsidRDefault="00AC3965" w:rsidP="00025778">
            <w:pPr>
              <w:pStyle w:val="af4"/>
            </w:pPr>
            <w:r>
              <w:t>Самостоятельная работа студента</w:t>
            </w:r>
          </w:p>
        </w:tc>
        <w:tc>
          <w:tcPr>
            <w:tcW w:w="3670" w:type="dxa"/>
          </w:tcPr>
          <w:p w:rsidR="00AC3965" w:rsidRDefault="00052F10" w:rsidP="00025778">
            <w:pPr>
              <w:pStyle w:val="af4"/>
            </w:pPr>
            <w:r>
              <w:t>Выбор и анализ методов реш</w:t>
            </w:r>
            <w:r>
              <w:t>е</w:t>
            </w:r>
            <w:r>
              <w:t>ния задания</w:t>
            </w:r>
          </w:p>
        </w:tc>
        <w:tc>
          <w:tcPr>
            <w:tcW w:w="3685" w:type="dxa"/>
          </w:tcPr>
          <w:p w:rsidR="00AC3965" w:rsidRDefault="00052F10" w:rsidP="00025778">
            <w:pPr>
              <w:pStyle w:val="af4"/>
              <w:rPr>
                <w:color w:val="00B050"/>
              </w:rPr>
            </w:pPr>
            <w:r>
              <w:t>Развитие и закрепление навыков применения аппарата ГМ</w:t>
            </w:r>
          </w:p>
        </w:tc>
      </w:tr>
      <w:tr w:rsidR="00AC3965" w:rsidTr="00AC3965">
        <w:tc>
          <w:tcPr>
            <w:tcW w:w="540" w:type="dxa"/>
          </w:tcPr>
          <w:p w:rsidR="00AC3965" w:rsidRDefault="00052F10" w:rsidP="00AC3965">
            <w:pPr>
              <w:ind w:firstLine="0"/>
              <w:jc w:val="both"/>
            </w:pPr>
            <w:r>
              <w:t>5</w:t>
            </w:r>
          </w:p>
        </w:tc>
        <w:tc>
          <w:tcPr>
            <w:tcW w:w="1994" w:type="dxa"/>
          </w:tcPr>
          <w:p w:rsidR="00AC3965" w:rsidRDefault="00AC3965" w:rsidP="00025778">
            <w:pPr>
              <w:pStyle w:val="af4"/>
            </w:pPr>
            <w:r>
              <w:t>Самостоятельная работа студента на ЭВМ</w:t>
            </w:r>
          </w:p>
        </w:tc>
        <w:tc>
          <w:tcPr>
            <w:tcW w:w="3670" w:type="dxa"/>
          </w:tcPr>
          <w:p w:rsidR="00AC3965" w:rsidRDefault="00AC3965" w:rsidP="00025778">
            <w:pPr>
              <w:pStyle w:val="af4"/>
            </w:pPr>
            <w:r>
              <w:t>Реализация методов решения з</w:t>
            </w:r>
            <w:r>
              <w:t>а</w:t>
            </w:r>
            <w:r>
              <w:t>дания на ЭВМ, проведение эк</w:t>
            </w:r>
            <w:r>
              <w:t>с</w:t>
            </w:r>
            <w:r>
              <w:t>периментов</w:t>
            </w:r>
          </w:p>
        </w:tc>
        <w:tc>
          <w:tcPr>
            <w:tcW w:w="3685" w:type="dxa"/>
          </w:tcPr>
          <w:p w:rsidR="00AC3965" w:rsidRDefault="00052F10" w:rsidP="00025778">
            <w:pPr>
              <w:pStyle w:val="af4"/>
              <w:rPr>
                <w:color w:val="00B050"/>
              </w:rPr>
            </w:pPr>
            <w:r>
              <w:t xml:space="preserve">Развитие и закрепление навыков реализации алгоритмов обучения и вывода </w:t>
            </w:r>
            <w:proofErr w:type="gramStart"/>
            <w:r>
              <w:t>в</w:t>
            </w:r>
            <w:proofErr w:type="gramEnd"/>
            <w:r>
              <w:t xml:space="preserve"> ГМ на ЭВМ</w:t>
            </w:r>
          </w:p>
        </w:tc>
      </w:tr>
    </w:tbl>
    <w:p w:rsidR="00AC3965" w:rsidRDefault="00AC3965" w:rsidP="00AC3965">
      <w:pPr>
        <w:ind w:firstLine="0"/>
        <w:jc w:val="both"/>
      </w:pPr>
    </w:p>
    <w:p w:rsidR="00B1360E" w:rsidRDefault="001A5F84" w:rsidP="00B1360E">
      <w:pPr>
        <w:pStyle w:val="1"/>
      </w:pPr>
      <w:r>
        <w:t>Оценочные средства для текущего контроля и аттестации студента</w:t>
      </w:r>
    </w:p>
    <w:p w:rsidR="00B1360E" w:rsidRDefault="00B1360E" w:rsidP="00B1360E">
      <w:pPr>
        <w:pStyle w:val="2"/>
      </w:pPr>
      <w:r>
        <w:t xml:space="preserve">Образец списка вопросов </w:t>
      </w:r>
      <w:r w:rsidR="00E655F7">
        <w:t>к экзамену</w:t>
      </w:r>
    </w:p>
    <w:p w:rsidR="00B1360E" w:rsidRDefault="00B1360E" w:rsidP="00B1360E"/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lastRenderedPageBreak/>
        <w:t xml:space="preserve">Одномерное и многомерное нормальное распределение, его основные свойства.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55F7">
        <w:rPr>
          <w:rFonts w:ascii="Times New Roman" w:hAnsi="Times New Roman"/>
          <w:sz w:val="24"/>
          <w:szCs w:val="24"/>
        </w:rPr>
        <w:t xml:space="preserve">Оценка максимального правдоподобия для параметров нормального распределения. </w:t>
      </w:r>
      <w:proofErr w:type="gramStart"/>
      <w:r w:rsidRPr="00E655F7">
        <w:rPr>
          <w:rFonts w:ascii="Times New Roman" w:hAnsi="Times New Roman"/>
          <w:sz w:val="24"/>
          <w:szCs w:val="24"/>
        </w:rPr>
        <w:t>Выражения для маргинального и условного распределений.</w:t>
      </w:r>
      <w:proofErr w:type="gramEnd"/>
      <w:r w:rsidRPr="00E655F7">
        <w:rPr>
          <w:rFonts w:ascii="Times New Roman" w:hAnsi="Times New Roman"/>
          <w:sz w:val="24"/>
          <w:szCs w:val="24"/>
        </w:rPr>
        <w:t xml:space="preserve"> Свертка двух нормальных распределений.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Задачи со структурными ограничениями. Условная независимость случайных величин. Понятие байесовской сети. Основные задачи при анализе байесовских сетей. Примеры и</w:t>
      </w:r>
      <w:r w:rsidRPr="00E655F7">
        <w:rPr>
          <w:rFonts w:ascii="Times New Roman" w:hAnsi="Times New Roman"/>
          <w:sz w:val="24"/>
          <w:szCs w:val="24"/>
        </w:rPr>
        <w:t>с</w:t>
      </w:r>
      <w:r w:rsidRPr="00E655F7">
        <w:rPr>
          <w:rFonts w:ascii="Times New Roman" w:hAnsi="Times New Roman"/>
          <w:sz w:val="24"/>
          <w:szCs w:val="24"/>
        </w:rPr>
        <w:t>пользования.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Задачи со структурными ограничениями. Условная независимость случайных величин. Понятие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марковской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сети. Основные задачи при анализе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марковских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сетей. Примеры и</w:t>
      </w:r>
      <w:r w:rsidRPr="00E655F7">
        <w:rPr>
          <w:rFonts w:ascii="Times New Roman" w:hAnsi="Times New Roman"/>
          <w:sz w:val="24"/>
          <w:szCs w:val="24"/>
        </w:rPr>
        <w:t>с</w:t>
      </w:r>
      <w:r w:rsidRPr="00E655F7">
        <w:rPr>
          <w:rFonts w:ascii="Times New Roman" w:hAnsi="Times New Roman"/>
          <w:sz w:val="24"/>
          <w:szCs w:val="24"/>
        </w:rPr>
        <w:t>пользования.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Интерфейс передачи сообщений в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марковских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сетях. Поиск наиболее вероятной конф</w:t>
      </w:r>
      <w:r w:rsidRPr="00E655F7">
        <w:rPr>
          <w:rFonts w:ascii="Times New Roman" w:hAnsi="Times New Roman"/>
          <w:sz w:val="24"/>
          <w:szCs w:val="24"/>
        </w:rPr>
        <w:t>и</w:t>
      </w:r>
      <w:r w:rsidRPr="00E655F7">
        <w:rPr>
          <w:rFonts w:ascii="Times New Roman" w:hAnsi="Times New Roman"/>
          <w:sz w:val="24"/>
          <w:szCs w:val="24"/>
        </w:rPr>
        <w:t>гурации на дереве. Подсчет мин-маргиналов.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Интерфейс передачи сообщений в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марковских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сетях. Подсчет нормировочной константы и поиск маргинальных распределений на дереве.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Понятие фактор-графа графической модели. Алгоритм </w:t>
      </w:r>
      <w:proofErr w:type="spellStart"/>
      <w:r w:rsidRPr="00E655F7">
        <w:rPr>
          <w:rFonts w:ascii="Times New Roman" w:hAnsi="Times New Roman"/>
          <w:sz w:val="24"/>
          <w:szCs w:val="24"/>
        </w:rPr>
        <w:t>loopy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BP на </w:t>
      </w:r>
      <w:proofErr w:type="gramStart"/>
      <w:r w:rsidRPr="00E655F7">
        <w:rPr>
          <w:rFonts w:ascii="Times New Roman" w:hAnsi="Times New Roman"/>
          <w:sz w:val="24"/>
          <w:szCs w:val="24"/>
        </w:rPr>
        <w:t>фактор-графе</w:t>
      </w:r>
      <w:proofErr w:type="gramEnd"/>
      <w:r w:rsidRPr="00E655F7">
        <w:rPr>
          <w:rFonts w:ascii="Times New Roman" w:hAnsi="Times New Roman"/>
          <w:sz w:val="24"/>
          <w:szCs w:val="24"/>
        </w:rPr>
        <w:t>. Пр</w:t>
      </w:r>
      <w:r w:rsidRPr="00E655F7">
        <w:rPr>
          <w:rFonts w:ascii="Times New Roman" w:hAnsi="Times New Roman"/>
          <w:sz w:val="24"/>
          <w:szCs w:val="24"/>
        </w:rPr>
        <w:t>и</w:t>
      </w:r>
      <w:r w:rsidRPr="00E655F7">
        <w:rPr>
          <w:rFonts w:ascii="Times New Roman" w:hAnsi="Times New Roman"/>
          <w:sz w:val="24"/>
          <w:szCs w:val="24"/>
        </w:rPr>
        <w:t>меры применения.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Помехоустойчивое кодирование, теорема Шеннона, линейные коды, коды с малой пло</w:t>
      </w:r>
      <w:r w:rsidRPr="00E655F7">
        <w:rPr>
          <w:rFonts w:ascii="Times New Roman" w:hAnsi="Times New Roman"/>
          <w:sz w:val="24"/>
          <w:szCs w:val="24"/>
        </w:rPr>
        <w:t>т</w:t>
      </w:r>
      <w:r w:rsidRPr="00E655F7">
        <w:rPr>
          <w:rFonts w:ascii="Times New Roman" w:hAnsi="Times New Roman"/>
          <w:sz w:val="24"/>
          <w:szCs w:val="24"/>
        </w:rPr>
        <w:t xml:space="preserve">ностью проверок на </w:t>
      </w:r>
      <w:proofErr w:type="spellStart"/>
      <w:proofErr w:type="gramStart"/>
      <w:r w:rsidRPr="00E655F7">
        <w:rPr>
          <w:rFonts w:ascii="Times New Roman" w:hAnsi="Times New Roman"/>
          <w:sz w:val="24"/>
          <w:szCs w:val="24"/>
        </w:rPr>
        <w:t>ч</w:t>
      </w:r>
      <w:proofErr w:type="gramEnd"/>
      <w:r w:rsidRPr="00E655F7">
        <w:rPr>
          <w:rFonts w:ascii="Times New Roman" w:hAnsi="Times New Roman"/>
          <w:sz w:val="24"/>
          <w:szCs w:val="24"/>
        </w:rPr>
        <w:t>ѐтность</w:t>
      </w:r>
      <w:proofErr w:type="spellEnd"/>
      <w:r w:rsidRPr="00E655F7">
        <w:rPr>
          <w:rFonts w:ascii="Times New Roman" w:hAnsi="Times New Roman"/>
          <w:sz w:val="24"/>
          <w:szCs w:val="24"/>
        </w:rPr>
        <w:t>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Скрытые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марковские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модели. Примеры использования. Обучение с учителем. Алгоритм </w:t>
      </w:r>
      <w:proofErr w:type="spellStart"/>
      <w:r w:rsidRPr="00E655F7">
        <w:rPr>
          <w:rFonts w:ascii="Times New Roman" w:hAnsi="Times New Roman"/>
          <w:sz w:val="24"/>
          <w:szCs w:val="24"/>
        </w:rPr>
        <w:t>Витерби</w:t>
      </w:r>
      <w:proofErr w:type="spellEnd"/>
      <w:r w:rsidRPr="00E655F7">
        <w:rPr>
          <w:rFonts w:ascii="Times New Roman" w:hAnsi="Times New Roman"/>
          <w:sz w:val="24"/>
          <w:szCs w:val="24"/>
        </w:rPr>
        <w:t>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Скрытые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марковские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модели. Алгоритм «вперед-назад». Обучение без учителя с пом</w:t>
      </w:r>
      <w:r w:rsidRPr="00E655F7">
        <w:rPr>
          <w:rFonts w:ascii="Times New Roman" w:hAnsi="Times New Roman"/>
          <w:sz w:val="24"/>
          <w:szCs w:val="24"/>
        </w:rPr>
        <w:t>о</w:t>
      </w:r>
      <w:r w:rsidRPr="00E655F7">
        <w:rPr>
          <w:rFonts w:ascii="Times New Roman" w:hAnsi="Times New Roman"/>
          <w:sz w:val="24"/>
          <w:szCs w:val="24"/>
        </w:rPr>
        <w:t xml:space="preserve">щью </w:t>
      </w:r>
      <w:proofErr w:type="gramStart"/>
      <w:r w:rsidRPr="00E655F7">
        <w:rPr>
          <w:rFonts w:ascii="Times New Roman" w:hAnsi="Times New Roman"/>
          <w:sz w:val="24"/>
          <w:szCs w:val="24"/>
        </w:rPr>
        <w:t>ЕМ-алгоритма</w:t>
      </w:r>
      <w:proofErr w:type="gramEnd"/>
      <w:r w:rsidRPr="00E655F7">
        <w:rPr>
          <w:rFonts w:ascii="Times New Roman" w:hAnsi="Times New Roman"/>
          <w:sz w:val="24"/>
          <w:szCs w:val="24"/>
        </w:rPr>
        <w:t>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Линейные динамические системы. Фильтр </w:t>
      </w:r>
      <w:proofErr w:type="spellStart"/>
      <w:r w:rsidRPr="00E655F7">
        <w:rPr>
          <w:rFonts w:ascii="Times New Roman" w:hAnsi="Times New Roman"/>
          <w:sz w:val="24"/>
          <w:szCs w:val="24"/>
        </w:rPr>
        <w:t>Калмана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. Решение задачи трекинга объекта. Обучение ЛДС с учителем и без учителя. Расширенный фильтр </w:t>
      </w:r>
      <w:proofErr w:type="spellStart"/>
      <w:r w:rsidRPr="00E655F7">
        <w:rPr>
          <w:rFonts w:ascii="Times New Roman" w:hAnsi="Times New Roman"/>
          <w:sz w:val="24"/>
          <w:szCs w:val="24"/>
        </w:rPr>
        <w:t>Калмана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. 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Разрезы в графах. Сведение задачи минимизации энергии в MRF с бинарными переме</w:t>
      </w:r>
      <w:r w:rsidRPr="00E655F7">
        <w:rPr>
          <w:rFonts w:ascii="Times New Roman" w:hAnsi="Times New Roman"/>
          <w:sz w:val="24"/>
          <w:szCs w:val="24"/>
        </w:rPr>
        <w:t>н</w:t>
      </w:r>
      <w:r w:rsidRPr="00E655F7">
        <w:rPr>
          <w:rFonts w:ascii="Times New Roman" w:hAnsi="Times New Roman"/>
          <w:sz w:val="24"/>
          <w:szCs w:val="24"/>
        </w:rPr>
        <w:t>ными к поиску разреза в графе.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Приближенная минимизация энергии в MRF с К-</w:t>
      </w:r>
      <w:proofErr w:type="spellStart"/>
      <w:r w:rsidRPr="00E655F7">
        <w:rPr>
          <w:rFonts w:ascii="Times New Roman" w:hAnsi="Times New Roman"/>
          <w:sz w:val="24"/>
          <w:szCs w:val="24"/>
        </w:rPr>
        <w:t>значными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переменными с помощью а</w:t>
      </w:r>
      <w:r w:rsidRPr="00E655F7">
        <w:rPr>
          <w:rFonts w:ascii="Times New Roman" w:hAnsi="Times New Roman"/>
          <w:sz w:val="24"/>
          <w:szCs w:val="24"/>
        </w:rPr>
        <w:t>л</w:t>
      </w:r>
      <w:r w:rsidRPr="00E655F7">
        <w:rPr>
          <w:rFonts w:ascii="Times New Roman" w:hAnsi="Times New Roman"/>
          <w:sz w:val="24"/>
          <w:szCs w:val="24"/>
        </w:rPr>
        <w:t xml:space="preserve">горитма </w:t>
      </w:r>
      <w:proofErr w:type="gramStart"/>
      <w:r w:rsidRPr="00E655F7">
        <w:rPr>
          <w:rFonts w:ascii="Times New Roman" w:hAnsi="Times New Roman"/>
          <w:sz w:val="24"/>
          <w:szCs w:val="24"/>
        </w:rPr>
        <w:t>альфа-расширения</w:t>
      </w:r>
      <w:proofErr w:type="gramEnd"/>
      <w:r w:rsidRPr="00E655F7">
        <w:rPr>
          <w:rFonts w:ascii="Times New Roman" w:hAnsi="Times New Roman"/>
          <w:sz w:val="24"/>
          <w:szCs w:val="24"/>
        </w:rPr>
        <w:t xml:space="preserve"> и альфа-бета замены.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ЛП-релаксация задачи поиска наиболее вероятной конфигурации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марковской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сети. Ее свойства.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Двойственное разложение. Алгоритм TRW приближенного вывода в графических мод</w:t>
      </w:r>
      <w:r w:rsidRPr="00E655F7">
        <w:rPr>
          <w:rFonts w:ascii="Times New Roman" w:hAnsi="Times New Roman"/>
          <w:sz w:val="24"/>
          <w:szCs w:val="24"/>
        </w:rPr>
        <w:t>е</w:t>
      </w:r>
      <w:r w:rsidRPr="00E655F7">
        <w:rPr>
          <w:rFonts w:ascii="Times New Roman" w:hAnsi="Times New Roman"/>
          <w:sz w:val="24"/>
          <w:szCs w:val="24"/>
        </w:rPr>
        <w:t>лях с циклами. Его свойства.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Метод опорных векторов для </w:t>
      </w:r>
      <w:proofErr w:type="spellStart"/>
      <w:r w:rsidRPr="00E655F7">
        <w:rPr>
          <w:rFonts w:ascii="Times New Roman" w:hAnsi="Times New Roman"/>
          <w:sz w:val="24"/>
          <w:szCs w:val="24"/>
        </w:rPr>
        <w:t>двухклассового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655F7">
        <w:rPr>
          <w:rFonts w:ascii="Times New Roman" w:hAnsi="Times New Roman"/>
          <w:sz w:val="24"/>
          <w:szCs w:val="24"/>
        </w:rPr>
        <w:t>многоклассового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случаев.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55F7">
        <w:rPr>
          <w:rFonts w:ascii="Times New Roman" w:hAnsi="Times New Roman"/>
          <w:sz w:val="24"/>
          <w:szCs w:val="24"/>
        </w:rPr>
        <w:t>Структурный метод опорных векторов.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Подходы отсекающих плоскостей и </w:t>
      </w:r>
      <w:proofErr w:type="spellStart"/>
      <w:r w:rsidRPr="00E655F7">
        <w:rPr>
          <w:rFonts w:ascii="Times New Roman" w:hAnsi="Times New Roman"/>
          <w:sz w:val="24"/>
          <w:szCs w:val="24"/>
        </w:rPr>
        <w:t>субградиентного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спуска для обучения структурного метод опорных векторов. Примеры задач структурного обучения.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Методы </w:t>
      </w:r>
      <w:proofErr w:type="gramStart"/>
      <w:r w:rsidRPr="00E655F7">
        <w:rPr>
          <w:rFonts w:ascii="Times New Roman" w:hAnsi="Times New Roman"/>
          <w:sz w:val="24"/>
          <w:szCs w:val="24"/>
        </w:rPr>
        <w:t>Монте Карло</w:t>
      </w:r>
      <w:proofErr w:type="gramEnd"/>
      <w:r w:rsidRPr="00E655F7">
        <w:rPr>
          <w:rFonts w:ascii="Times New Roman" w:hAnsi="Times New Roman"/>
          <w:sz w:val="24"/>
          <w:szCs w:val="24"/>
        </w:rPr>
        <w:t xml:space="preserve"> по схеме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марковских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цепей. Схема Метрополиса-</w:t>
      </w:r>
      <w:proofErr w:type="spellStart"/>
      <w:r w:rsidRPr="00E655F7">
        <w:rPr>
          <w:rFonts w:ascii="Times New Roman" w:hAnsi="Times New Roman"/>
          <w:sz w:val="24"/>
          <w:szCs w:val="24"/>
        </w:rPr>
        <w:t>Хастингса</w:t>
      </w:r>
      <w:proofErr w:type="spellEnd"/>
      <w:r w:rsidRPr="00E655F7">
        <w:rPr>
          <w:rFonts w:ascii="Times New Roman" w:hAnsi="Times New Roman"/>
          <w:sz w:val="24"/>
          <w:szCs w:val="24"/>
        </w:rPr>
        <w:t>, пр</w:t>
      </w:r>
      <w:r w:rsidRPr="00E655F7">
        <w:rPr>
          <w:rFonts w:ascii="Times New Roman" w:hAnsi="Times New Roman"/>
          <w:sz w:val="24"/>
          <w:szCs w:val="24"/>
        </w:rPr>
        <w:t>и</w:t>
      </w:r>
      <w:r w:rsidRPr="00E655F7">
        <w:rPr>
          <w:rFonts w:ascii="Times New Roman" w:hAnsi="Times New Roman"/>
          <w:sz w:val="24"/>
          <w:szCs w:val="24"/>
        </w:rPr>
        <w:t>меры применения.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Методы </w:t>
      </w:r>
      <w:proofErr w:type="gramStart"/>
      <w:r w:rsidRPr="00E655F7">
        <w:rPr>
          <w:rFonts w:ascii="Times New Roman" w:hAnsi="Times New Roman"/>
          <w:sz w:val="24"/>
          <w:szCs w:val="24"/>
        </w:rPr>
        <w:t>Монте Карло</w:t>
      </w:r>
      <w:proofErr w:type="gramEnd"/>
      <w:r w:rsidRPr="00E655F7">
        <w:rPr>
          <w:rFonts w:ascii="Times New Roman" w:hAnsi="Times New Roman"/>
          <w:sz w:val="24"/>
          <w:szCs w:val="24"/>
        </w:rPr>
        <w:t xml:space="preserve"> по схеме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марковских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цепей. Схема Гиббса, примеры применения.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Вариационный подход для приближенного вывода в графических моделях. Факториз</w:t>
      </w:r>
      <w:r w:rsidRPr="00E655F7">
        <w:rPr>
          <w:rFonts w:ascii="Times New Roman" w:hAnsi="Times New Roman"/>
          <w:sz w:val="24"/>
          <w:szCs w:val="24"/>
        </w:rPr>
        <w:t>о</w:t>
      </w:r>
      <w:r w:rsidRPr="00E655F7">
        <w:rPr>
          <w:rFonts w:ascii="Times New Roman" w:hAnsi="Times New Roman"/>
          <w:sz w:val="24"/>
          <w:szCs w:val="24"/>
        </w:rPr>
        <w:t>ванные приближения многомерного нормального распределения.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Факториальная скрытая </w:t>
      </w:r>
      <w:proofErr w:type="spellStart"/>
      <w:r w:rsidRPr="00E655F7">
        <w:rPr>
          <w:rFonts w:ascii="Times New Roman" w:hAnsi="Times New Roman"/>
          <w:sz w:val="24"/>
          <w:szCs w:val="24"/>
        </w:rPr>
        <w:t>марковская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модель.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Вариационный</w:t>
      </w:r>
      <w:proofErr w:type="gramEnd"/>
      <w:r>
        <w:rPr>
          <w:rFonts w:ascii="Times New Roman" w:hAnsi="Times New Roman"/>
          <w:sz w:val="24"/>
          <w:szCs w:val="24"/>
        </w:rPr>
        <w:t xml:space="preserve"> ЕМ-алгоритм для ее</w:t>
      </w:r>
      <w:r w:rsidRPr="00E655F7">
        <w:rPr>
          <w:rFonts w:ascii="Times New Roman" w:hAnsi="Times New Roman"/>
          <w:sz w:val="24"/>
          <w:szCs w:val="24"/>
        </w:rPr>
        <w:t xml:space="preserve"> обуч</w:t>
      </w:r>
      <w:r w:rsidRPr="00E655F7">
        <w:rPr>
          <w:rFonts w:ascii="Times New Roman" w:hAnsi="Times New Roman"/>
          <w:sz w:val="24"/>
          <w:szCs w:val="24"/>
        </w:rPr>
        <w:t>е</w:t>
      </w:r>
      <w:r w:rsidRPr="00E655F7">
        <w:rPr>
          <w:rFonts w:ascii="Times New Roman" w:hAnsi="Times New Roman"/>
          <w:sz w:val="24"/>
          <w:szCs w:val="24"/>
        </w:rPr>
        <w:t>ния.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Практические задачи, решаемые с помощью графических моделей: подавление шума на изображении, сегм</w:t>
      </w:r>
      <w:r>
        <w:rPr>
          <w:rFonts w:ascii="Times New Roman" w:hAnsi="Times New Roman"/>
          <w:sz w:val="24"/>
          <w:szCs w:val="24"/>
        </w:rPr>
        <w:t>ентация изображений, стерео.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lastRenderedPageBreak/>
        <w:t>Практические задачи, решаемые с помощью графических моделей: фотомонтаж, поиск составных объектов на изображении, раскраска карты, размещение названий на карте.</w:t>
      </w:r>
    </w:p>
    <w:p w:rsid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>Вероятностные методы обучения графических моделей, экспоненциальное семейство распределений.</w:t>
      </w:r>
    </w:p>
    <w:p w:rsidR="00B1360E" w:rsidRPr="00E655F7" w:rsidRDefault="00E655F7" w:rsidP="00E655F7">
      <w:pPr>
        <w:pStyle w:val="af2"/>
        <w:numPr>
          <w:ilvl w:val="0"/>
          <w:numId w:val="26"/>
        </w:numPr>
        <w:ind w:left="357" w:firstLine="0"/>
        <w:rPr>
          <w:rFonts w:ascii="Times New Roman" w:hAnsi="Times New Roman"/>
          <w:sz w:val="24"/>
          <w:szCs w:val="24"/>
        </w:rPr>
      </w:pPr>
      <w:r w:rsidRPr="00E655F7">
        <w:rPr>
          <w:rFonts w:ascii="Times New Roman" w:hAnsi="Times New Roman"/>
          <w:sz w:val="24"/>
          <w:szCs w:val="24"/>
        </w:rPr>
        <w:t xml:space="preserve">Подход </w:t>
      </w:r>
      <w:proofErr w:type="spellStart"/>
      <w:r w:rsidRPr="00E655F7">
        <w:rPr>
          <w:rFonts w:ascii="Times New Roman" w:hAnsi="Times New Roman"/>
          <w:sz w:val="24"/>
          <w:szCs w:val="24"/>
        </w:rPr>
        <w:t>Expectation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55F7">
        <w:rPr>
          <w:rFonts w:ascii="Times New Roman" w:hAnsi="Times New Roman"/>
          <w:sz w:val="24"/>
          <w:szCs w:val="24"/>
        </w:rPr>
        <w:t>Propagation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E655F7">
        <w:rPr>
          <w:rFonts w:ascii="Times New Roman" w:hAnsi="Times New Roman"/>
          <w:sz w:val="24"/>
          <w:szCs w:val="24"/>
        </w:rPr>
        <w:t>приближѐнного</w:t>
      </w:r>
      <w:proofErr w:type="spellEnd"/>
      <w:r w:rsidRPr="00E655F7">
        <w:rPr>
          <w:rFonts w:ascii="Times New Roman" w:hAnsi="Times New Roman"/>
          <w:sz w:val="24"/>
          <w:szCs w:val="24"/>
        </w:rPr>
        <w:t xml:space="preserve"> вывода в графических моделях. Примеры использования.</w:t>
      </w:r>
      <w:r w:rsidRPr="00E655F7">
        <w:rPr>
          <w:rFonts w:ascii="Times New Roman" w:hAnsi="Times New Roman"/>
          <w:sz w:val="24"/>
          <w:szCs w:val="24"/>
        </w:rPr>
        <w:cr/>
      </w:r>
    </w:p>
    <w:p w:rsidR="00B1360E" w:rsidRDefault="00B1360E" w:rsidP="00B1360E">
      <w:pPr>
        <w:pStyle w:val="2"/>
      </w:pPr>
      <w:r>
        <w:t>Образцы практических заданий</w:t>
      </w:r>
    </w:p>
    <w:p w:rsidR="00E655F7" w:rsidRPr="00E655F7" w:rsidRDefault="00B1360E" w:rsidP="00E655F7">
      <w:r>
        <w:t>Образцы заданий можно посмотреть на</w:t>
      </w:r>
      <w:r w:rsidRPr="00B1360E">
        <w:t xml:space="preserve"> </w:t>
      </w:r>
      <w:r w:rsidR="00E655F7">
        <w:t>странице курса прошлого года</w:t>
      </w:r>
      <w:r>
        <w:t>:</w:t>
      </w:r>
      <w:r w:rsidR="00E655F7">
        <w:t xml:space="preserve"> </w:t>
      </w:r>
      <w:hyperlink r:id="rId11" w:history="1">
        <w:r w:rsidR="00E655F7" w:rsidRPr="00E205EC">
          <w:rPr>
            <w:rStyle w:val="ad"/>
            <w:rFonts w:ascii="Calibri" w:hAnsi="Calibri"/>
            <w:sz w:val="22"/>
          </w:rPr>
          <w:t>http://www.machinelearning.ru/wiki/index.php?title=Smais</w:t>
        </w:r>
      </w:hyperlink>
    </w:p>
    <w:p w:rsidR="003C304C" w:rsidRDefault="00D61665" w:rsidP="00E655F7">
      <w:pPr>
        <w:pStyle w:val="1"/>
      </w:pPr>
      <w:r>
        <w:t>Учебно-методическое и информационное обеспечение дисциплины</w:t>
      </w:r>
    </w:p>
    <w:p w:rsidR="006826E2" w:rsidRDefault="003C304C" w:rsidP="00B60708">
      <w:pPr>
        <w:pStyle w:val="2"/>
        <w:spacing w:before="240"/>
      </w:pPr>
      <w:r>
        <w:t xml:space="preserve">Дополнительная литература </w:t>
      </w:r>
    </w:p>
    <w:p w:rsidR="006D7A54" w:rsidRPr="006D7A54" w:rsidRDefault="006D7A54" w:rsidP="006D7A54">
      <w:pPr>
        <w:numPr>
          <w:ilvl w:val="0"/>
          <w:numId w:val="22"/>
        </w:numPr>
        <w:shd w:val="clear" w:color="auto" w:fill="FFFFFF"/>
        <w:tabs>
          <w:tab w:val="clear" w:pos="720"/>
        </w:tabs>
        <w:spacing w:before="100" w:beforeAutospacing="1"/>
        <w:ind w:left="426" w:hanging="426"/>
        <w:rPr>
          <w:color w:val="000000"/>
          <w:lang w:val="en-US"/>
        </w:rPr>
      </w:pPr>
      <w:r w:rsidRPr="003C5DE7">
        <w:rPr>
          <w:i/>
          <w:color w:val="000000"/>
          <w:lang w:val="en-US"/>
        </w:rPr>
        <w:t xml:space="preserve">D. </w:t>
      </w:r>
      <w:proofErr w:type="spellStart"/>
      <w:r w:rsidRPr="003C5DE7">
        <w:rPr>
          <w:i/>
          <w:color w:val="000000"/>
          <w:lang w:val="en-US"/>
        </w:rPr>
        <w:t>Koller</w:t>
      </w:r>
      <w:proofErr w:type="spellEnd"/>
      <w:r w:rsidRPr="003C5DE7">
        <w:rPr>
          <w:i/>
          <w:color w:val="000000"/>
          <w:lang w:val="en-US"/>
        </w:rPr>
        <w:t>, N. Friedman</w:t>
      </w:r>
      <w:r w:rsidRPr="006D7A54">
        <w:rPr>
          <w:color w:val="000000"/>
          <w:lang w:val="en-US"/>
        </w:rPr>
        <w:t>. Probabilistic Graphical Models. MIT Press, 2009 http://www.twirpx.com/file/787818/</w:t>
      </w:r>
    </w:p>
    <w:p w:rsidR="00052F10" w:rsidRDefault="00052F10" w:rsidP="00052F10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/>
        <w:ind w:left="426" w:hanging="426"/>
        <w:rPr>
          <w:color w:val="000000"/>
          <w:lang w:val="en-US"/>
        </w:rPr>
      </w:pPr>
      <w:r>
        <w:rPr>
          <w:i/>
          <w:iCs/>
          <w:color w:val="000000"/>
          <w:lang w:val="en-US"/>
        </w:rPr>
        <w:t>Barber D.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Bayesian Reasoning and Machine Learning.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Cambridge University Press, 2012.</w:t>
      </w:r>
      <w:r>
        <w:rPr>
          <w:shd w:val="clear" w:color="auto" w:fill="FFFFFF"/>
          <w:lang w:val="en-US"/>
        </w:rPr>
        <w:t xml:space="preserve"> www0.cs.ucl.ac.uk/staff/d.barber/brml/</w:t>
      </w:r>
    </w:p>
    <w:p w:rsidR="00052F10" w:rsidRDefault="00052F10" w:rsidP="00052F10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/>
        <w:ind w:left="426" w:hanging="426"/>
        <w:rPr>
          <w:color w:val="000000"/>
          <w:lang w:val="en-US"/>
        </w:rPr>
      </w:pPr>
      <w:r>
        <w:rPr>
          <w:i/>
          <w:iCs/>
          <w:color w:val="000000"/>
          <w:lang w:val="en-US"/>
        </w:rPr>
        <w:t>Bishop C.M.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Pattern Recognition and Machine Learning.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 xml:space="preserve">Springer, 2006. </w:t>
      </w:r>
      <w:r>
        <w:rPr>
          <w:lang w:val="en-US"/>
        </w:rPr>
        <w:t>http://</w:t>
      </w:r>
      <w:r>
        <w:rPr>
          <w:shd w:val="clear" w:color="auto" w:fill="FFFFFF"/>
          <w:lang w:val="en-US"/>
        </w:rPr>
        <w:t>research.microsoft.com/~cmbishop/prml/</w:t>
      </w:r>
    </w:p>
    <w:p w:rsidR="00052F10" w:rsidRDefault="00052F10" w:rsidP="00052F10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/>
        <w:ind w:left="426" w:hanging="426"/>
        <w:rPr>
          <w:color w:val="000000"/>
          <w:lang w:val="en-US"/>
        </w:rPr>
      </w:pPr>
      <w:r>
        <w:rPr>
          <w:i/>
          <w:iCs/>
          <w:color w:val="000000"/>
          <w:lang w:val="en-US"/>
        </w:rPr>
        <w:t>Mackay D.J.C.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Information Theory, Inference, and Learning Algorithms.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Cambridge University Press, 2003. http://www.inference.phy.cam.ac.uk/itprnn/book.html</w:t>
      </w:r>
    </w:p>
    <w:p w:rsidR="00052F10" w:rsidRDefault="00052F10" w:rsidP="00052F10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/>
        <w:ind w:left="426" w:hanging="426"/>
        <w:rPr>
          <w:color w:val="000000"/>
          <w:lang w:val="en-US"/>
        </w:rPr>
      </w:pPr>
      <w:r>
        <w:rPr>
          <w:i/>
          <w:iCs/>
          <w:color w:val="000000"/>
          <w:lang w:val="en-US"/>
        </w:rPr>
        <w:t>Jordan M.I. (Ed.)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Learning in graphical models. Cambridge MA: MIT Press, 1999. http://citeseerx.ist.psu.edu/viewdoc/summary?doi=10.1.1.114.4996</w:t>
      </w:r>
    </w:p>
    <w:p w:rsidR="00052F10" w:rsidRDefault="00052F10" w:rsidP="00052F10">
      <w:pPr>
        <w:numPr>
          <w:ilvl w:val="0"/>
          <w:numId w:val="22"/>
        </w:numPr>
        <w:shd w:val="clear" w:color="auto" w:fill="FFFFFF"/>
        <w:tabs>
          <w:tab w:val="num" w:pos="426"/>
        </w:tabs>
        <w:spacing w:before="100" w:beforeAutospacing="1"/>
        <w:ind w:left="426" w:hanging="426"/>
        <w:rPr>
          <w:color w:val="000000"/>
        </w:rPr>
      </w:pPr>
      <w:r>
        <w:rPr>
          <w:i/>
          <w:iCs/>
          <w:color w:val="000000"/>
          <w:lang w:val="en-US"/>
        </w:rPr>
        <w:t xml:space="preserve">Cowell R.G., </w:t>
      </w:r>
      <w:proofErr w:type="spellStart"/>
      <w:r>
        <w:rPr>
          <w:i/>
          <w:iCs/>
          <w:color w:val="000000"/>
          <w:lang w:val="en-US"/>
        </w:rPr>
        <w:t>Dawid</w:t>
      </w:r>
      <w:proofErr w:type="spellEnd"/>
      <w:r>
        <w:rPr>
          <w:i/>
          <w:iCs/>
          <w:color w:val="000000"/>
          <w:lang w:val="en-US"/>
        </w:rPr>
        <w:t xml:space="preserve"> A.P., </w:t>
      </w:r>
      <w:proofErr w:type="spellStart"/>
      <w:r>
        <w:rPr>
          <w:i/>
          <w:iCs/>
          <w:color w:val="000000"/>
          <w:lang w:val="en-US"/>
        </w:rPr>
        <w:t>Lauritzen</w:t>
      </w:r>
      <w:proofErr w:type="spellEnd"/>
      <w:r>
        <w:rPr>
          <w:i/>
          <w:iCs/>
          <w:color w:val="000000"/>
          <w:lang w:val="en-US"/>
        </w:rPr>
        <w:t xml:space="preserve"> S.L., </w:t>
      </w:r>
      <w:proofErr w:type="spellStart"/>
      <w:r>
        <w:rPr>
          <w:i/>
          <w:iCs/>
          <w:color w:val="000000"/>
          <w:lang w:val="en-US"/>
        </w:rPr>
        <w:t>Spiegelhalter</w:t>
      </w:r>
      <w:proofErr w:type="spellEnd"/>
      <w:r>
        <w:rPr>
          <w:i/>
          <w:iCs/>
          <w:color w:val="000000"/>
          <w:lang w:val="en-US"/>
        </w:rPr>
        <w:t xml:space="preserve"> D.J.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  <w:lang w:val="en-US"/>
        </w:rPr>
        <w:t>Probabilistic networks and expert sy</w:t>
      </w:r>
      <w:r>
        <w:rPr>
          <w:color w:val="000000"/>
          <w:lang w:val="en-US"/>
        </w:rPr>
        <w:t>s</w:t>
      </w:r>
      <w:r>
        <w:rPr>
          <w:color w:val="000000"/>
          <w:lang w:val="en-US"/>
        </w:rPr>
        <w:t xml:space="preserve">tems. </w:t>
      </w:r>
      <w:proofErr w:type="spellStart"/>
      <w:r>
        <w:rPr>
          <w:color w:val="000000"/>
        </w:rPr>
        <w:t>Berlin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Springer</w:t>
      </w:r>
      <w:proofErr w:type="spellEnd"/>
      <w:r>
        <w:rPr>
          <w:color w:val="000000"/>
        </w:rPr>
        <w:t>, 1999.</w:t>
      </w:r>
    </w:p>
    <w:p w:rsidR="003C304C" w:rsidRPr="007E65ED" w:rsidRDefault="001A5F84" w:rsidP="00B60708">
      <w:pPr>
        <w:pStyle w:val="2"/>
        <w:spacing w:before="240"/>
      </w:pPr>
      <w:r>
        <w:t>Программные средства</w:t>
      </w:r>
    </w:p>
    <w:p w:rsidR="003C304C" w:rsidRDefault="00F259A5" w:rsidP="00302A48">
      <w:pPr>
        <w:jc w:val="both"/>
      </w:pPr>
      <w:r>
        <w:t xml:space="preserve">Для успешного </w:t>
      </w:r>
      <w:r w:rsidR="00257AD2">
        <w:t>освоения</w:t>
      </w:r>
      <w:r>
        <w:t xml:space="preserve"> дисциплины, студент </w:t>
      </w:r>
      <w:r w:rsidR="00410097">
        <w:t xml:space="preserve">использует следующие </w:t>
      </w:r>
      <w:r w:rsidR="00D109AC">
        <w:t>программные средства:</w:t>
      </w:r>
    </w:p>
    <w:p w:rsidR="002B315B" w:rsidRPr="002B315B" w:rsidRDefault="002B315B" w:rsidP="00302A48">
      <w:pPr>
        <w:pStyle w:val="a1"/>
        <w:jc w:val="both"/>
      </w:pPr>
      <w:proofErr w:type="spellStart"/>
      <w:r>
        <w:rPr>
          <w:lang w:val="en-US"/>
        </w:rPr>
        <w:t>MatLab</w:t>
      </w:r>
      <w:proofErr w:type="spellEnd"/>
      <w:r>
        <w:t>,</w:t>
      </w:r>
    </w:p>
    <w:p w:rsidR="00AE2B96" w:rsidRDefault="002B315B" w:rsidP="00302A48">
      <w:pPr>
        <w:pStyle w:val="a1"/>
        <w:jc w:val="both"/>
      </w:pPr>
      <w:proofErr w:type="spellStart"/>
      <w:r w:rsidRPr="002B315B">
        <w:rPr>
          <w:lang w:val="en-US"/>
        </w:rPr>
        <w:t>LaTeX</w:t>
      </w:r>
      <w:proofErr w:type="spellEnd"/>
      <w:r>
        <w:t>.</w:t>
      </w:r>
    </w:p>
    <w:p w:rsidR="008B7F20" w:rsidRDefault="008B7F20" w:rsidP="008B7F20">
      <w:pPr>
        <w:pStyle w:val="2"/>
      </w:pPr>
      <w:r>
        <w:t>Дистанционная поддержка дисциплины</w:t>
      </w:r>
    </w:p>
    <w:p w:rsidR="002A2C97" w:rsidRPr="008B7F20" w:rsidRDefault="00052F10" w:rsidP="00052F10">
      <w:pPr>
        <w:jc w:val="both"/>
      </w:pPr>
      <w:r>
        <w:t xml:space="preserve">На странице </w:t>
      </w:r>
      <w:r>
        <w:rPr>
          <w:lang w:val="en-US"/>
        </w:rPr>
        <w:t>http</w:t>
      </w:r>
      <w:r>
        <w:t>://</w:t>
      </w: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machinelearning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>/</w:t>
      </w:r>
      <w:r>
        <w:rPr>
          <w:lang w:val="en-US"/>
        </w:rPr>
        <w:t>wiki</w:t>
      </w:r>
      <w:r>
        <w:t>/</w:t>
      </w:r>
      <w:r>
        <w:rPr>
          <w:lang w:val="en-US"/>
        </w:rPr>
        <w:t>index</w:t>
      </w:r>
      <w:r>
        <w:t>.</w:t>
      </w:r>
      <w:proofErr w:type="spellStart"/>
      <w:r>
        <w:rPr>
          <w:lang w:val="en-US"/>
        </w:rPr>
        <w:t>php</w:t>
      </w:r>
      <w:proofErr w:type="spellEnd"/>
      <w:r>
        <w:t>?</w:t>
      </w:r>
      <w:r>
        <w:rPr>
          <w:lang w:val="en-US"/>
        </w:rPr>
        <w:t>title</w:t>
      </w:r>
      <w:r>
        <w:t>=</w:t>
      </w:r>
      <w:r>
        <w:rPr>
          <w:lang w:val="en-US"/>
        </w:rPr>
        <w:t>Gm</w:t>
      </w:r>
      <w:r>
        <w:t xml:space="preserve"> находятся все необх</w:t>
      </w:r>
      <w:r>
        <w:t>о</w:t>
      </w:r>
      <w:r>
        <w:t>димые материалы по дисциплине. Там размещены конспекты лекций, презентации, релеван</w:t>
      </w:r>
      <w:r>
        <w:t>т</w:t>
      </w:r>
      <w:r>
        <w:t xml:space="preserve">ные </w:t>
      </w:r>
      <w:proofErr w:type="gramStart"/>
      <w:r>
        <w:t>видео-материалы</w:t>
      </w:r>
      <w:proofErr w:type="gramEnd"/>
      <w:r>
        <w:t>, формулировки практических заданий, ссылки на рекомендуемую литер</w:t>
      </w:r>
      <w:r>
        <w:t>а</w:t>
      </w:r>
      <w:r>
        <w:t>туру, вопросы к экзамену, вопросы для самоподготовки и многое другое. На данной странице студенты могут оставлять вопросы по курсу и получать ответы на них.</w:t>
      </w:r>
    </w:p>
    <w:p w:rsidR="001A5F84" w:rsidRDefault="001A5F84" w:rsidP="00B1360E">
      <w:pPr>
        <w:pStyle w:val="1"/>
      </w:pPr>
      <w:r>
        <w:t>Материально-техническое обеспечение дисциплины</w:t>
      </w:r>
    </w:p>
    <w:p w:rsidR="00052F10" w:rsidRDefault="00052F10" w:rsidP="00052F10">
      <w:pPr>
        <w:pStyle w:val="af5"/>
        <w:spacing w:after="0"/>
        <w:ind w:firstLine="708"/>
        <w:jc w:val="both"/>
      </w:pPr>
      <w:r>
        <w:t>Необходимое оборудование для лекций: мультимедийное оборудование (компьютер для презентаций, проектор), доска.</w:t>
      </w:r>
    </w:p>
    <w:p w:rsidR="002B315B" w:rsidRPr="002B315B" w:rsidRDefault="00052F10" w:rsidP="00755709">
      <w:r>
        <w:t xml:space="preserve">Необходимое программное обеспечение: системы демонстрации презентаций (MS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Reader</w:t>
      </w:r>
      <w:proofErr w:type="spellEnd"/>
      <w:r>
        <w:t>), системы технических вычислений для выполнения практических заданий и демонстраций работы моделей на лекциях (</w:t>
      </w:r>
      <w:proofErr w:type="spellStart"/>
      <w:r>
        <w:rPr>
          <w:lang w:val="en-US"/>
        </w:rPr>
        <w:t>MatLab</w:t>
      </w:r>
      <w:proofErr w:type="spellEnd"/>
      <w:r>
        <w:t xml:space="preserve">, </w:t>
      </w:r>
      <w:r>
        <w:rPr>
          <w:lang w:val="en-US"/>
        </w:rPr>
        <w:t>MS</w:t>
      </w:r>
      <w:r w:rsidRPr="00052F10">
        <w:t xml:space="preserve"> </w:t>
      </w:r>
      <w:r>
        <w:rPr>
          <w:lang w:val="en-US"/>
        </w:rPr>
        <w:t>Excel</w:t>
      </w:r>
      <w:r>
        <w:t>).</w:t>
      </w:r>
    </w:p>
    <w:sectPr w:rsidR="002B315B" w:rsidRPr="002B315B" w:rsidSect="00755709">
      <w:headerReference w:type="first" r:id="rId12"/>
      <w:pgSz w:w="11906" w:h="16838"/>
      <w:pgMar w:top="851" w:right="851" w:bottom="851" w:left="1134" w:header="56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BC1" w:rsidRDefault="00000BC1" w:rsidP="00074D27">
      <w:r>
        <w:separator/>
      </w:r>
    </w:p>
  </w:endnote>
  <w:endnote w:type="continuationSeparator" w:id="0">
    <w:p w:rsidR="00000BC1" w:rsidRDefault="00000BC1" w:rsidP="0007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A54" w:rsidRDefault="006D7A54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BC1" w:rsidRDefault="00000BC1" w:rsidP="00074D27">
      <w:r>
        <w:separator/>
      </w:r>
    </w:p>
  </w:footnote>
  <w:footnote w:type="continuationSeparator" w:id="0">
    <w:p w:rsidR="00000BC1" w:rsidRDefault="00000BC1" w:rsidP="00074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 w:firstRow="1" w:lastRow="0" w:firstColumn="1" w:lastColumn="0" w:noHBand="0" w:noVBand="1"/>
    </w:tblPr>
    <w:tblGrid>
      <w:gridCol w:w="872"/>
      <w:gridCol w:w="9442"/>
    </w:tblGrid>
    <w:tr w:rsidR="008F13C1" w:rsidTr="009C7B3B">
      <w:tc>
        <w:tcPr>
          <w:tcW w:w="872" w:type="dxa"/>
        </w:tcPr>
        <w:p w:rsidR="008F13C1" w:rsidRDefault="008F13C1" w:rsidP="009C7B3B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 wp14:anchorId="0EAC92F2" wp14:editId="0D8E0357">
                <wp:extent cx="416560" cy="452755"/>
                <wp:effectExtent l="0" t="0" r="0" b="0"/>
                <wp:docPr id="3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42" w:type="dxa"/>
        </w:tcPr>
        <w:p w:rsidR="008F13C1" w:rsidRPr="00060113" w:rsidRDefault="008F13C1" w:rsidP="009C7B3B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 xml:space="preserve">Программа дисциплины </w:t>
          </w:r>
          <w:r>
            <w:rPr>
              <w:sz w:val="20"/>
              <w:szCs w:val="20"/>
            </w:rPr>
            <w:t>«Графические модели»</w:t>
          </w:r>
          <w:r w:rsidRPr="00060113">
            <w:rPr>
              <w:sz w:val="20"/>
              <w:szCs w:val="20"/>
            </w:rPr>
            <w:t xml:space="preserve"> для направления</w:t>
          </w:r>
          <w:r>
            <w:rPr>
              <w:sz w:val="20"/>
              <w:szCs w:val="20"/>
            </w:rPr>
            <w:t xml:space="preserve"> 01.04.02 «Прикладная математика и и</w:t>
          </w:r>
          <w:r>
            <w:rPr>
              <w:sz w:val="20"/>
              <w:szCs w:val="20"/>
            </w:rPr>
            <w:t>н</w:t>
          </w:r>
          <w:r>
            <w:rPr>
              <w:sz w:val="20"/>
              <w:szCs w:val="20"/>
            </w:rPr>
            <w:t>форматика» подготовки магистра для магистерской программы «Науки о данных»</w:t>
          </w:r>
        </w:p>
      </w:tc>
    </w:tr>
  </w:tbl>
  <w:p w:rsidR="006D7A54" w:rsidRPr="00DA4617" w:rsidRDefault="006D7A54" w:rsidP="00DA4617">
    <w:pPr>
      <w:pStyle w:val="a7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tblBorders>
      <w:tblLook w:val="04A0" w:firstRow="1" w:lastRow="0" w:firstColumn="1" w:lastColumn="0" w:noHBand="0" w:noVBand="1"/>
    </w:tblPr>
    <w:tblGrid>
      <w:gridCol w:w="872"/>
      <w:gridCol w:w="9442"/>
    </w:tblGrid>
    <w:tr w:rsidR="00755709" w:rsidTr="009C7B3B">
      <w:tc>
        <w:tcPr>
          <w:tcW w:w="872" w:type="dxa"/>
        </w:tcPr>
        <w:p w:rsidR="00755709" w:rsidRDefault="00755709" w:rsidP="009C7B3B">
          <w:pPr>
            <w:pStyle w:val="a7"/>
            <w:ind w:firstLine="0"/>
          </w:pPr>
          <w:r>
            <w:rPr>
              <w:rFonts w:ascii="Tahoma" w:hAnsi="Tahoma" w:cs="Tahoma"/>
              <w:noProof/>
              <w:sz w:val="20"/>
              <w:szCs w:val="20"/>
              <w:lang w:eastAsia="ru-RU"/>
            </w:rPr>
            <w:drawing>
              <wp:inline distT="0" distB="0" distL="0" distR="0" wp14:anchorId="5B6D3DE0" wp14:editId="08EBA35A">
                <wp:extent cx="416560" cy="452755"/>
                <wp:effectExtent l="0" t="0" r="0" b="0"/>
                <wp:docPr id="1" name="227::4011945" descr=" 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27::4011945" descr="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42" w:type="dxa"/>
        </w:tcPr>
        <w:p w:rsidR="00755709" w:rsidRPr="00060113" w:rsidRDefault="00755709" w:rsidP="009C7B3B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Национальный исследовательский </w:t>
          </w:r>
          <w:r w:rsidRPr="00060113">
            <w:rPr>
              <w:sz w:val="20"/>
              <w:szCs w:val="20"/>
            </w:rPr>
            <w:t xml:space="preserve">университет </w:t>
          </w:r>
          <w:r>
            <w:rPr>
              <w:sz w:val="20"/>
              <w:szCs w:val="20"/>
            </w:rPr>
            <w:t>«</w:t>
          </w:r>
          <w:r w:rsidRPr="00060113">
            <w:rPr>
              <w:sz w:val="20"/>
              <w:szCs w:val="20"/>
            </w:rPr>
            <w:t>Высшая школа экономики</w:t>
          </w:r>
          <w:r>
            <w:rPr>
              <w:sz w:val="20"/>
              <w:szCs w:val="20"/>
            </w:rPr>
            <w:t>»</w:t>
          </w:r>
          <w:r w:rsidRPr="00060113">
            <w:rPr>
              <w:sz w:val="20"/>
              <w:szCs w:val="20"/>
            </w:rPr>
            <w:br/>
            <w:t xml:space="preserve">Программа дисциплины </w:t>
          </w:r>
          <w:r>
            <w:rPr>
              <w:sz w:val="20"/>
              <w:szCs w:val="20"/>
            </w:rPr>
            <w:t>«Графические модели»</w:t>
          </w:r>
          <w:r w:rsidRPr="00060113">
            <w:rPr>
              <w:sz w:val="20"/>
              <w:szCs w:val="20"/>
            </w:rPr>
            <w:t xml:space="preserve"> для направления</w:t>
          </w:r>
          <w:r>
            <w:rPr>
              <w:sz w:val="20"/>
              <w:szCs w:val="20"/>
            </w:rPr>
            <w:t xml:space="preserve"> 01.04.02 «Прикладная математика и информатика» подготовки магистра для магистерской программы «Науки о данных»</w:t>
          </w:r>
        </w:p>
      </w:tc>
    </w:tr>
  </w:tbl>
  <w:p w:rsidR="00755709" w:rsidRDefault="0075570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594B"/>
    <w:multiLevelType w:val="multilevel"/>
    <w:tmpl w:val="B7DC1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A37F4"/>
    <w:multiLevelType w:val="multilevel"/>
    <w:tmpl w:val="1DA47DE0"/>
    <w:lvl w:ilvl="0">
      <w:start w:val="1"/>
      <w:numFmt w:val="decimal"/>
      <w:pStyle w:val="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76B2249"/>
    <w:multiLevelType w:val="hybridMultilevel"/>
    <w:tmpl w:val="09960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45EEF"/>
    <w:multiLevelType w:val="multilevel"/>
    <w:tmpl w:val="78026A7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1709" w:hanging="432"/>
      </w:pPr>
    </w:lvl>
    <w:lvl w:ilvl="2">
      <w:start w:val="1"/>
      <w:numFmt w:val="bullet"/>
      <w:lvlText w:val="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0DF431E"/>
    <w:multiLevelType w:val="hybridMultilevel"/>
    <w:tmpl w:val="A19E96E6"/>
    <w:lvl w:ilvl="0" w:tplc="25023A00">
      <w:start w:val="1"/>
      <w:numFmt w:val="decimal"/>
      <w:pStyle w:val="a0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5450A84"/>
    <w:multiLevelType w:val="hybridMultilevel"/>
    <w:tmpl w:val="DC3CA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E7189"/>
    <w:multiLevelType w:val="multilevel"/>
    <w:tmpl w:val="A8822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D638F9"/>
    <w:multiLevelType w:val="multilevel"/>
    <w:tmpl w:val="71A8AA98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2062CAE"/>
    <w:multiLevelType w:val="hybridMultilevel"/>
    <w:tmpl w:val="885EF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BE73B8"/>
    <w:multiLevelType w:val="hybridMultilevel"/>
    <w:tmpl w:val="6084FC7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>
    <w:nsid w:val="45AB6B9D"/>
    <w:multiLevelType w:val="multilevel"/>
    <w:tmpl w:val="88A0D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23288D"/>
    <w:multiLevelType w:val="multilevel"/>
    <w:tmpl w:val="E92835EE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51834CB"/>
    <w:multiLevelType w:val="hybridMultilevel"/>
    <w:tmpl w:val="ADF0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330C7"/>
    <w:multiLevelType w:val="multilevel"/>
    <w:tmpl w:val="CBCCD7E4"/>
    <w:lvl w:ilvl="0">
      <w:start w:val="1"/>
      <w:numFmt w:val="bullet"/>
      <w:pStyle w:val="a1"/>
      <w:lvlText w:val=""/>
      <w:lvlJc w:val="left"/>
      <w:pPr>
        <w:ind w:left="539" w:hanging="397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"/>
      <w:lvlJc w:val="left"/>
      <w:pPr>
        <w:ind w:left="397" w:hanging="39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B765BCA"/>
    <w:multiLevelType w:val="multilevel"/>
    <w:tmpl w:val="FD6E320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DCC67EF"/>
    <w:multiLevelType w:val="hybridMultilevel"/>
    <w:tmpl w:val="33A82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55E26"/>
    <w:multiLevelType w:val="hybridMultilevel"/>
    <w:tmpl w:val="5A48D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801555"/>
    <w:multiLevelType w:val="multilevel"/>
    <w:tmpl w:val="27E6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5"/>
  </w:num>
  <w:num w:numId="4">
    <w:abstractNumId w:val="12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2"/>
  </w:num>
  <w:num w:numId="10">
    <w:abstractNumId w:val="8"/>
  </w:num>
  <w:num w:numId="11">
    <w:abstractNumId w:val="2"/>
  </w:num>
  <w:num w:numId="12">
    <w:abstractNumId w:val="1"/>
  </w:num>
  <w:num w:numId="13">
    <w:abstractNumId w:val="4"/>
  </w:num>
  <w:num w:numId="14">
    <w:abstractNumId w:val="6"/>
  </w:num>
  <w:num w:numId="15">
    <w:abstractNumId w:val="13"/>
  </w:num>
  <w:num w:numId="16">
    <w:abstractNumId w:val="1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0B"/>
    <w:rsid w:val="00000BC1"/>
    <w:rsid w:val="00011A28"/>
    <w:rsid w:val="0002550B"/>
    <w:rsid w:val="00025778"/>
    <w:rsid w:val="000374EA"/>
    <w:rsid w:val="000522F8"/>
    <w:rsid w:val="00052F10"/>
    <w:rsid w:val="00060113"/>
    <w:rsid w:val="00063DB0"/>
    <w:rsid w:val="00064DC0"/>
    <w:rsid w:val="00065FFA"/>
    <w:rsid w:val="00073753"/>
    <w:rsid w:val="00074D27"/>
    <w:rsid w:val="000A6144"/>
    <w:rsid w:val="000A674A"/>
    <w:rsid w:val="000A72CA"/>
    <w:rsid w:val="000D609D"/>
    <w:rsid w:val="000D63C6"/>
    <w:rsid w:val="000E0699"/>
    <w:rsid w:val="000F398E"/>
    <w:rsid w:val="001054C1"/>
    <w:rsid w:val="00112927"/>
    <w:rsid w:val="00115DBB"/>
    <w:rsid w:val="00133D80"/>
    <w:rsid w:val="00142CC1"/>
    <w:rsid w:val="001432CE"/>
    <w:rsid w:val="00154BC6"/>
    <w:rsid w:val="001645A5"/>
    <w:rsid w:val="001A5F84"/>
    <w:rsid w:val="001F5D87"/>
    <w:rsid w:val="001F5F2C"/>
    <w:rsid w:val="001F63CC"/>
    <w:rsid w:val="002214E3"/>
    <w:rsid w:val="00241180"/>
    <w:rsid w:val="00255657"/>
    <w:rsid w:val="002568B9"/>
    <w:rsid w:val="00256971"/>
    <w:rsid w:val="00257AD2"/>
    <w:rsid w:val="00270A20"/>
    <w:rsid w:val="00293910"/>
    <w:rsid w:val="00297587"/>
    <w:rsid w:val="00297F09"/>
    <w:rsid w:val="002A2C97"/>
    <w:rsid w:val="002A739A"/>
    <w:rsid w:val="002B315B"/>
    <w:rsid w:val="002C1F2B"/>
    <w:rsid w:val="002C38D5"/>
    <w:rsid w:val="002D3358"/>
    <w:rsid w:val="002E10B5"/>
    <w:rsid w:val="00302A48"/>
    <w:rsid w:val="00336982"/>
    <w:rsid w:val="0037505F"/>
    <w:rsid w:val="003A255D"/>
    <w:rsid w:val="003B628E"/>
    <w:rsid w:val="003C304C"/>
    <w:rsid w:val="003C5DE7"/>
    <w:rsid w:val="003C7CA8"/>
    <w:rsid w:val="003D4DDE"/>
    <w:rsid w:val="003F41E3"/>
    <w:rsid w:val="00410097"/>
    <w:rsid w:val="00417EC9"/>
    <w:rsid w:val="00430322"/>
    <w:rsid w:val="00436D50"/>
    <w:rsid w:val="00452B07"/>
    <w:rsid w:val="00465AB9"/>
    <w:rsid w:val="00466879"/>
    <w:rsid w:val="00486373"/>
    <w:rsid w:val="00493AF1"/>
    <w:rsid w:val="00496058"/>
    <w:rsid w:val="004966A6"/>
    <w:rsid w:val="004B4BE0"/>
    <w:rsid w:val="004D3B4D"/>
    <w:rsid w:val="004D5CFD"/>
    <w:rsid w:val="004E2613"/>
    <w:rsid w:val="00526A68"/>
    <w:rsid w:val="00536CD1"/>
    <w:rsid w:val="00543518"/>
    <w:rsid w:val="005563E2"/>
    <w:rsid w:val="005779C3"/>
    <w:rsid w:val="005954BC"/>
    <w:rsid w:val="005C181E"/>
    <w:rsid w:val="005C6CFC"/>
    <w:rsid w:val="005F5408"/>
    <w:rsid w:val="00605BD3"/>
    <w:rsid w:val="0062096E"/>
    <w:rsid w:val="00670437"/>
    <w:rsid w:val="006826E2"/>
    <w:rsid w:val="00685575"/>
    <w:rsid w:val="0068711A"/>
    <w:rsid w:val="006923E5"/>
    <w:rsid w:val="006A3316"/>
    <w:rsid w:val="006A3867"/>
    <w:rsid w:val="006A7590"/>
    <w:rsid w:val="006B2F46"/>
    <w:rsid w:val="006B7843"/>
    <w:rsid w:val="006C148D"/>
    <w:rsid w:val="006D4465"/>
    <w:rsid w:val="006D58E8"/>
    <w:rsid w:val="006D7A54"/>
    <w:rsid w:val="00711D44"/>
    <w:rsid w:val="00714321"/>
    <w:rsid w:val="00740D59"/>
    <w:rsid w:val="0074309C"/>
    <w:rsid w:val="00747F28"/>
    <w:rsid w:val="00755709"/>
    <w:rsid w:val="00760879"/>
    <w:rsid w:val="0077738C"/>
    <w:rsid w:val="007B3E47"/>
    <w:rsid w:val="007C4D36"/>
    <w:rsid w:val="007D11C1"/>
    <w:rsid w:val="007D18CB"/>
    <w:rsid w:val="007D4137"/>
    <w:rsid w:val="00821B11"/>
    <w:rsid w:val="00826DA4"/>
    <w:rsid w:val="00834081"/>
    <w:rsid w:val="00850D1F"/>
    <w:rsid w:val="00853570"/>
    <w:rsid w:val="008830AA"/>
    <w:rsid w:val="0088494A"/>
    <w:rsid w:val="008876C5"/>
    <w:rsid w:val="008913EA"/>
    <w:rsid w:val="008936B0"/>
    <w:rsid w:val="008B7F20"/>
    <w:rsid w:val="008C2054"/>
    <w:rsid w:val="008D3D6A"/>
    <w:rsid w:val="008F13C1"/>
    <w:rsid w:val="008F201C"/>
    <w:rsid w:val="0090220C"/>
    <w:rsid w:val="00910B45"/>
    <w:rsid w:val="00924E53"/>
    <w:rsid w:val="00940D74"/>
    <w:rsid w:val="00977A2F"/>
    <w:rsid w:val="0098291B"/>
    <w:rsid w:val="009C30FB"/>
    <w:rsid w:val="009D3686"/>
    <w:rsid w:val="009D6F34"/>
    <w:rsid w:val="009E34AB"/>
    <w:rsid w:val="009E5E72"/>
    <w:rsid w:val="009E75CD"/>
    <w:rsid w:val="009E7BAA"/>
    <w:rsid w:val="009E7D0D"/>
    <w:rsid w:val="009F2863"/>
    <w:rsid w:val="009F6D1E"/>
    <w:rsid w:val="00A120C4"/>
    <w:rsid w:val="00A24AC1"/>
    <w:rsid w:val="00A251DA"/>
    <w:rsid w:val="00A4470A"/>
    <w:rsid w:val="00A45B58"/>
    <w:rsid w:val="00A715E4"/>
    <w:rsid w:val="00A80629"/>
    <w:rsid w:val="00A860A1"/>
    <w:rsid w:val="00A8781A"/>
    <w:rsid w:val="00AC1321"/>
    <w:rsid w:val="00AC21C7"/>
    <w:rsid w:val="00AC3965"/>
    <w:rsid w:val="00AD0166"/>
    <w:rsid w:val="00AD3B01"/>
    <w:rsid w:val="00AE2B96"/>
    <w:rsid w:val="00AE321C"/>
    <w:rsid w:val="00AF2C6A"/>
    <w:rsid w:val="00AF5554"/>
    <w:rsid w:val="00AF7B60"/>
    <w:rsid w:val="00B1360E"/>
    <w:rsid w:val="00B238E0"/>
    <w:rsid w:val="00B33F14"/>
    <w:rsid w:val="00B37485"/>
    <w:rsid w:val="00B45E94"/>
    <w:rsid w:val="00B4623D"/>
    <w:rsid w:val="00B4644A"/>
    <w:rsid w:val="00B50233"/>
    <w:rsid w:val="00B60708"/>
    <w:rsid w:val="00B75EF8"/>
    <w:rsid w:val="00B91DC4"/>
    <w:rsid w:val="00BA6F4D"/>
    <w:rsid w:val="00BB0EDE"/>
    <w:rsid w:val="00BB2D78"/>
    <w:rsid w:val="00BB564F"/>
    <w:rsid w:val="00BC09C9"/>
    <w:rsid w:val="00BD36CB"/>
    <w:rsid w:val="00BD79EA"/>
    <w:rsid w:val="00BF7CD6"/>
    <w:rsid w:val="00C04C3C"/>
    <w:rsid w:val="00C11782"/>
    <w:rsid w:val="00C131A3"/>
    <w:rsid w:val="00C200A9"/>
    <w:rsid w:val="00C2139E"/>
    <w:rsid w:val="00C22B76"/>
    <w:rsid w:val="00C25C0F"/>
    <w:rsid w:val="00C269A1"/>
    <w:rsid w:val="00C36678"/>
    <w:rsid w:val="00C4764E"/>
    <w:rsid w:val="00C616B5"/>
    <w:rsid w:val="00C6634D"/>
    <w:rsid w:val="00C73F3C"/>
    <w:rsid w:val="00C92948"/>
    <w:rsid w:val="00CA09FC"/>
    <w:rsid w:val="00CA71C9"/>
    <w:rsid w:val="00CB0577"/>
    <w:rsid w:val="00CB79E2"/>
    <w:rsid w:val="00CB79EB"/>
    <w:rsid w:val="00CB7E21"/>
    <w:rsid w:val="00CC2E18"/>
    <w:rsid w:val="00CC437F"/>
    <w:rsid w:val="00CF3C81"/>
    <w:rsid w:val="00CF3D82"/>
    <w:rsid w:val="00CF4B31"/>
    <w:rsid w:val="00CF72DC"/>
    <w:rsid w:val="00D1078E"/>
    <w:rsid w:val="00D109AC"/>
    <w:rsid w:val="00D21CA6"/>
    <w:rsid w:val="00D2252A"/>
    <w:rsid w:val="00D22D80"/>
    <w:rsid w:val="00D243CE"/>
    <w:rsid w:val="00D27088"/>
    <w:rsid w:val="00D344FC"/>
    <w:rsid w:val="00D520F2"/>
    <w:rsid w:val="00D550B6"/>
    <w:rsid w:val="00D5784E"/>
    <w:rsid w:val="00D61665"/>
    <w:rsid w:val="00D657AF"/>
    <w:rsid w:val="00D70E08"/>
    <w:rsid w:val="00D73D3A"/>
    <w:rsid w:val="00D77124"/>
    <w:rsid w:val="00D84CE8"/>
    <w:rsid w:val="00DA25E9"/>
    <w:rsid w:val="00DA3251"/>
    <w:rsid w:val="00DA4617"/>
    <w:rsid w:val="00DA60F5"/>
    <w:rsid w:val="00DB38F6"/>
    <w:rsid w:val="00DD0F6A"/>
    <w:rsid w:val="00DD74A4"/>
    <w:rsid w:val="00DE49C8"/>
    <w:rsid w:val="00DF606F"/>
    <w:rsid w:val="00E17945"/>
    <w:rsid w:val="00E372EC"/>
    <w:rsid w:val="00E655F7"/>
    <w:rsid w:val="00E81ADE"/>
    <w:rsid w:val="00E86C43"/>
    <w:rsid w:val="00EA1CCC"/>
    <w:rsid w:val="00EA5F28"/>
    <w:rsid w:val="00EA63CF"/>
    <w:rsid w:val="00EB1A4B"/>
    <w:rsid w:val="00EB5096"/>
    <w:rsid w:val="00EC408F"/>
    <w:rsid w:val="00ED6B80"/>
    <w:rsid w:val="00EE377E"/>
    <w:rsid w:val="00EF4330"/>
    <w:rsid w:val="00F00036"/>
    <w:rsid w:val="00F00B02"/>
    <w:rsid w:val="00F125F2"/>
    <w:rsid w:val="00F133F3"/>
    <w:rsid w:val="00F16287"/>
    <w:rsid w:val="00F220B3"/>
    <w:rsid w:val="00F25354"/>
    <w:rsid w:val="00F25502"/>
    <w:rsid w:val="00F259A5"/>
    <w:rsid w:val="00F40FFA"/>
    <w:rsid w:val="00F847FE"/>
    <w:rsid w:val="00F97DCE"/>
    <w:rsid w:val="00FC4274"/>
    <w:rsid w:val="00FD51A5"/>
    <w:rsid w:val="00FD7DCE"/>
    <w:rsid w:val="00FE1415"/>
    <w:rsid w:val="00FE2F93"/>
    <w:rsid w:val="00FF0E57"/>
    <w:rsid w:val="00FF13D5"/>
    <w:rsid w:val="00FF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D36CB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rsid w:val="00B1360E"/>
    <w:pPr>
      <w:keepNext/>
      <w:numPr>
        <w:numId w:val="12"/>
      </w:numPr>
      <w:spacing w:before="240" w:after="12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</w:pPr>
  </w:style>
  <w:style w:type="character" w:customStyle="1" w:styleId="10">
    <w:name w:val="Заголовок 1 Знак"/>
    <w:basedOn w:val="a3"/>
    <w:link w:val="1"/>
    <w:uiPriority w:val="9"/>
    <w:rsid w:val="00B1360E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685575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basedOn w:val="a2"/>
    <w:link w:val="a8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basedOn w:val="a3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basedOn w:val="a3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A5F84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1A5F84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3"/>
    <w:link w:val="5"/>
    <w:uiPriority w:val="9"/>
    <w:rsid w:val="001A5F8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3"/>
    <w:link w:val="6"/>
    <w:uiPriority w:val="9"/>
    <w:rsid w:val="001A5F84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1A5F84"/>
    <w:rPr>
      <w:rFonts w:eastAsia="Times New Roman"/>
      <w:sz w:val="24"/>
      <w:szCs w:val="24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1A5F84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1A5F84"/>
    <w:rPr>
      <w:rFonts w:ascii="Cambria" w:eastAsia="Times New Roman" w:hAnsi="Cambria"/>
      <w:sz w:val="22"/>
      <w:szCs w:val="22"/>
      <w:lang w:eastAsia="en-US"/>
    </w:rPr>
  </w:style>
  <w:style w:type="paragraph" w:styleId="af1">
    <w:name w:val="Normal (Web)"/>
    <w:basedOn w:val="a2"/>
    <w:uiPriority w:val="99"/>
    <w:rsid w:val="00465AB9"/>
    <w:pPr>
      <w:ind w:firstLine="0"/>
    </w:pPr>
    <w:rPr>
      <w:rFonts w:eastAsia="Times New Roman"/>
      <w:szCs w:val="24"/>
      <w:lang w:eastAsia="ru-RU"/>
    </w:rPr>
  </w:style>
  <w:style w:type="paragraph" w:styleId="af2">
    <w:name w:val="List Paragraph"/>
    <w:basedOn w:val="a2"/>
    <w:uiPriority w:val="34"/>
    <w:qFormat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customStyle="1" w:styleId="Default">
    <w:name w:val="Default"/>
    <w:rsid w:val="00D225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3">
    <w:name w:val="Placeholder Text"/>
    <w:basedOn w:val="a3"/>
    <w:uiPriority w:val="99"/>
    <w:semiHidden/>
    <w:rsid w:val="003A255D"/>
    <w:rPr>
      <w:color w:val="808080"/>
    </w:rPr>
  </w:style>
  <w:style w:type="character" w:customStyle="1" w:styleId="apple-converted-space">
    <w:name w:val="apple-converted-space"/>
    <w:basedOn w:val="a3"/>
    <w:rsid w:val="00493AF1"/>
  </w:style>
  <w:style w:type="character" w:customStyle="1" w:styleId="mw-headline">
    <w:name w:val="mw-headline"/>
    <w:basedOn w:val="a3"/>
    <w:rsid w:val="00493AF1"/>
  </w:style>
  <w:style w:type="paragraph" w:customStyle="1" w:styleId="af4">
    <w:name w:val="Таблица Ячейка"/>
    <w:basedOn w:val="a2"/>
    <w:rsid w:val="00AC3965"/>
    <w:pPr>
      <w:spacing w:line="276" w:lineRule="auto"/>
      <w:ind w:right="-1" w:firstLine="0"/>
    </w:pPr>
    <w:rPr>
      <w:rFonts w:eastAsia="Times New Roman"/>
      <w:szCs w:val="20"/>
      <w:lang w:eastAsia="ru-RU"/>
    </w:rPr>
  </w:style>
  <w:style w:type="paragraph" w:styleId="af5">
    <w:name w:val="Body Text"/>
    <w:basedOn w:val="a2"/>
    <w:link w:val="af6"/>
    <w:unhideWhenUsed/>
    <w:rsid w:val="00052F10"/>
    <w:pPr>
      <w:spacing w:after="120"/>
      <w:ind w:firstLine="0"/>
    </w:pPr>
    <w:rPr>
      <w:rFonts w:eastAsia="Times New Roman"/>
      <w:szCs w:val="24"/>
      <w:lang w:eastAsia="ru-RU"/>
    </w:rPr>
  </w:style>
  <w:style w:type="character" w:customStyle="1" w:styleId="af6">
    <w:name w:val="Основной текст Знак"/>
    <w:basedOn w:val="a3"/>
    <w:link w:val="af5"/>
    <w:rsid w:val="00052F1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D36CB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rsid w:val="00B1360E"/>
    <w:pPr>
      <w:keepNext/>
      <w:numPr>
        <w:numId w:val="12"/>
      </w:numPr>
      <w:spacing w:before="240" w:after="120"/>
      <w:outlineLvl w:val="0"/>
    </w:pPr>
    <w:rPr>
      <w:rFonts w:eastAsia="Times New Roman"/>
      <w:b/>
      <w:bC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85575"/>
    <w:pPr>
      <w:keepNext/>
      <w:numPr>
        <w:ilvl w:val="1"/>
        <w:numId w:val="12"/>
      </w:numPr>
      <w:spacing w:before="120" w:after="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2"/>
    <w:next w:val="a2"/>
    <w:link w:val="30"/>
    <w:uiPriority w:val="9"/>
    <w:qFormat/>
    <w:rsid w:val="001A5F84"/>
    <w:pPr>
      <w:keepNext/>
      <w:numPr>
        <w:ilvl w:val="2"/>
        <w:numId w:val="1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qFormat/>
    <w:rsid w:val="001A5F84"/>
    <w:pPr>
      <w:keepNext/>
      <w:numPr>
        <w:ilvl w:val="3"/>
        <w:numId w:val="12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1A5F84"/>
    <w:pPr>
      <w:numPr>
        <w:ilvl w:val="4"/>
        <w:numId w:val="12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1A5F84"/>
    <w:pPr>
      <w:numPr>
        <w:ilvl w:val="5"/>
        <w:numId w:val="12"/>
      </w:numPr>
      <w:spacing w:before="240" w:after="60"/>
      <w:outlineLvl w:val="5"/>
    </w:pPr>
    <w:rPr>
      <w:rFonts w:ascii="Calibri" w:eastAsia="Times New Roman" w:hAnsi="Calibri"/>
      <w:b/>
      <w:bCs/>
      <w:sz w:val="22"/>
    </w:rPr>
  </w:style>
  <w:style w:type="paragraph" w:styleId="7">
    <w:name w:val="heading 7"/>
    <w:basedOn w:val="a2"/>
    <w:next w:val="a2"/>
    <w:link w:val="70"/>
    <w:uiPriority w:val="9"/>
    <w:qFormat/>
    <w:rsid w:val="001A5F84"/>
    <w:pPr>
      <w:numPr>
        <w:ilvl w:val="6"/>
        <w:numId w:val="12"/>
      </w:num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1A5F84"/>
    <w:pPr>
      <w:numPr>
        <w:ilvl w:val="7"/>
        <w:numId w:val="12"/>
      </w:numPr>
      <w:spacing w:before="240" w:after="60"/>
      <w:outlineLvl w:val="7"/>
    </w:pPr>
    <w:rPr>
      <w:rFonts w:ascii="Calibri" w:eastAsia="Times New Roman" w:hAnsi="Calibri"/>
      <w:i/>
      <w:iCs/>
      <w:szCs w:val="24"/>
    </w:rPr>
  </w:style>
  <w:style w:type="paragraph" w:styleId="9">
    <w:name w:val="heading 9"/>
    <w:basedOn w:val="a2"/>
    <w:next w:val="a2"/>
    <w:link w:val="90"/>
    <w:uiPriority w:val="9"/>
    <w:qFormat/>
    <w:rsid w:val="001A5F84"/>
    <w:pPr>
      <w:numPr>
        <w:ilvl w:val="8"/>
        <w:numId w:val="12"/>
      </w:numPr>
      <w:spacing w:before="240" w:after="60"/>
      <w:outlineLvl w:val="8"/>
    </w:pPr>
    <w:rPr>
      <w:rFonts w:ascii="Cambria" w:eastAsia="Times New Roman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59"/>
    <w:rsid w:val="0002550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</w:pPr>
  </w:style>
  <w:style w:type="character" w:customStyle="1" w:styleId="10">
    <w:name w:val="Заголовок 1 Знак"/>
    <w:basedOn w:val="a3"/>
    <w:link w:val="1"/>
    <w:uiPriority w:val="9"/>
    <w:rsid w:val="00B1360E"/>
    <w:rPr>
      <w:rFonts w:ascii="Times New Roman" w:eastAsia="Times New Roman" w:hAnsi="Times New Roman"/>
      <w:b/>
      <w:bCs/>
      <w:kern w:val="32"/>
      <w:sz w:val="28"/>
      <w:szCs w:val="32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685575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a0">
    <w:name w:val="нумерованный"/>
    <w:basedOn w:val="a2"/>
    <w:rsid w:val="00685575"/>
    <w:pPr>
      <w:numPr>
        <w:numId w:val="3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9"/>
      </w:numPr>
    </w:pPr>
  </w:style>
  <w:style w:type="paragraph" w:styleId="a7">
    <w:name w:val="header"/>
    <w:basedOn w:val="a2"/>
    <w:link w:val="a8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uiPriority w:val="99"/>
    <w:rsid w:val="00074D27"/>
    <w:rPr>
      <w:rFonts w:ascii="Times New Roman" w:hAnsi="Times New Roman"/>
      <w:sz w:val="24"/>
      <w:szCs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Times New Roman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Times New Roman"/>
      <w:sz w:val="26"/>
      <w:szCs w:val="20"/>
    </w:rPr>
  </w:style>
  <w:style w:type="character" w:styleId="ad">
    <w:name w:val="Hyperlink"/>
    <w:basedOn w:val="a3"/>
    <w:uiPriority w:val="99"/>
    <w:unhideWhenUsed/>
    <w:rsid w:val="00F259A5"/>
    <w:rPr>
      <w:color w:val="0000FF"/>
      <w:u w:val="single"/>
    </w:rPr>
  </w:style>
  <w:style w:type="character" w:styleId="ae">
    <w:name w:val="FollowedHyperlink"/>
    <w:basedOn w:val="a3"/>
    <w:uiPriority w:val="99"/>
    <w:semiHidden/>
    <w:unhideWhenUsed/>
    <w:rsid w:val="00F259A5"/>
    <w:rPr>
      <w:color w:val="800080"/>
      <w:u w:val="single"/>
    </w:rPr>
  </w:style>
  <w:style w:type="paragraph" w:styleId="af">
    <w:name w:val="Balloon Text"/>
    <w:basedOn w:val="a2"/>
    <w:link w:val="af0"/>
    <w:uiPriority w:val="99"/>
    <w:semiHidden/>
    <w:unhideWhenUsed/>
    <w:rsid w:val="00740D5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uiPriority w:val="99"/>
    <w:semiHidden/>
    <w:rsid w:val="00740D59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3"/>
    <w:link w:val="3"/>
    <w:uiPriority w:val="9"/>
    <w:rsid w:val="001A5F84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1A5F84"/>
    <w:rPr>
      <w:rFonts w:eastAsia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3"/>
    <w:link w:val="5"/>
    <w:uiPriority w:val="9"/>
    <w:rsid w:val="001A5F84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3"/>
    <w:link w:val="6"/>
    <w:uiPriority w:val="9"/>
    <w:rsid w:val="001A5F84"/>
    <w:rPr>
      <w:rFonts w:eastAsia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1A5F84"/>
    <w:rPr>
      <w:rFonts w:eastAsia="Times New Roman"/>
      <w:sz w:val="24"/>
      <w:szCs w:val="24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1A5F84"/>
    <w:rPr>
      <w:rFonts w:eastAsia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1A5F84"/>
    <w:rPr>
      <w:rFonts w:ascii="Cambria" w:eastAsia="Times New Roman" w:hAnsi="Cambria"/>
      <w:sz w:val="22"/>
      <w:szCs w:val="22"/>
      <w:lang w:eastAsia="en-US"/>
    </w:rPr>
  </w:style>
  <w:style w:type="paragraph" w:styleId="af1">
    <w:name w:val="Normal (Web)"/>
    <w:basedOn w:val="a2"/>
    <w:uiPriority w:val="99"/>
    <w:rsid w:val="00465AB9"/>
    <w:pPr>
      <w:ind w:firstLine="0"/>
    </w:pPr>
    <w:rPr>
      <w:rFonts w:eastAsia="Times New Roman"/>
      <w:szCs w:val="24"/>
      <w:lang w:eastAsia="ru-RU"/>
    </w:rPr>
  </w:style>
  <w:style w:type="paragraph" w:styleId="af2">
    <w:name w:val="List Paragraph"/>
    <w:basedOn w:val="a2"/>
    <w:uiPriority w:val="34"/>
    <w:qFormat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customStyle="1" w:styleId="Default">
    <w:name w:val="Default"/>
    <w:rsid w:val="00D2252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3">
    <w:name w:val="Placeholder Text"/>
    <w:basedOn w:val="a3"/>
    <w:uiPriority w:val="99"/>
    <w:semiHidden/>
    <w:rsid w:val="003A255D"/>
    <w:rPr>
      <w:color w:val="808080"/>
    </w:rPr>
  </w:style>
  <w:style w:type="character" w:customStyle="1" w:styleId="apple-converted-space">
    <w:name w:val="apple-converted-space"/>
    <w:basedOn w:val="a3"/>
    <w:rsid w:val="00493AF1"/>
  </w:style>
  <w:style w:type="character" w:customStyle="1" w:styleId="mw-headline">
    <w:name w:val="mw-headline"/>
    <w:basedOn w:val="a3"/>
    <w:rsid w:val="00493AF1"/>
  </w:style>
  <w:style w:type="paragraph" w:customStyle="1" w:styleId="af4">
    <w:name w:val="Таблица Ячейка"/>
    <w:basedOn w:val="a2"/>
    <w:rsid w:val="00AC3965"/>
    <w:pPr>
      <w:spacing w:line="276" w:lineRule="auto"/>
      <w:ind w:right="-1" w:firstLine="0"/>
    </w:pPr>
    <w:rPr>
      <w:rFonts w:eastAsia="Times New Roman"/>
      <w:szCs w:val="20"/>
      <w:lang w:eastAsia="ru-RU"/>
    </w:rPr>
  </w:style>
  <w:style w:type="paragraph" w:styleId="af5">
    <w:name w:val="Body Text"/>
    <w:basedOn w:val="a2"/>
    <w:link w:val="af6"/>
    <w:unhideWhenUsed/>
    <w:rsid w:val="00052F10"/>
    <w:pPr>
      <w:spacing w:after="120"/>
      <w:ind w:firstLine="0"/>
    </w:pPr>
    <w:rPr>
      <w:rFonts w:eastAsia="Times New Roman"/>
      <w:szCs w:val="24"/>
      <w:lang w:eastAsia="ru-RU"/>
    </w:rPr>
  </w:style>
  <w:style w:type="character" w:customStyle="1" w:styleId="af6">
    <w:name w:val="Основной текст Знак"/>
    <w:basedOn w:val="a3"/>
    <w:link w:val="af5"/>
    <w:rsid w:val="00052F1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chinelearning.ru/wiki/index.php?title=Smais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hse.ru/text/image/4011945.htm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hse.ru/text/image/401194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2860</Words>
  <Characters>16304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[Оставьте этот титульный лист для дисциплины, закрепленной за одной кафедрой]</vt:lpstr>
    </vt:vector>
  </TitlesOfParts>
  <Company/>
  <LinksUpToDate>false</LinksUpToDate>
  <CharactersWithSpaces>19126</CharactersWithSpaces>
  <SharedDoc>false</SharedDoc>
  <HLinks>
    <vt:vector size="42" baseType="variant">
      <vt:variant>
        <vt:i4>786435</vt:i4>
      </vt:variant>
      <vt:variant>
        <vt:i4>99</vt:i4>
      </vt:variant>
      <vt:variant>
        <vt:i4>0</vt:i4>
      </vt:variant>
      <vt:variant>
        <vt:i4>5</vt:i4>
      </vt:variant>
      <vt:variant>
        <vt:lpwstr>http://www.ecsoc.msses.ru/Region.Php</vt:lpwstr>
      </vt:variant>
      <vt:variant>
        <vt:lpwstr/>
      </vt:variant>
      <vt:variant>
        <vt:i4>3080193</vt:i4>
      </vt:variant>
      <vt:variant>
        <vt:i4>6</vt:i4>
      </vt:variant>
      <vt:variant>
        <vt:i4>0</vt:i4>
      </vt:variant>
      <vt:variant>
        <vt:i4>5</vt:i4>
      </vt:variant>
      <vt:variant>
        <vt:lpwstr>mailto:dkropotov@yandex.ru</vt:lpwstr>
      </vt:variant>
      <vt:variant>
        <vt:lpwstr/>
      </vt:variant>
      <vt:variant>
        <vt:i4>1572922</vt:i4>
      </vt:variant>
      <vt:variant>
        <vt:i4>3</vt:i4>
      </vt:variant>
      <vt:variant>
        <vt:i4>0</vt:i4>
      </vt:variant>
      <vt:variant>
        <vt:i4>5</vt:i4>
      </vt:variant>
      <vt:variant>
        <vt:lpwstr>mailto:dvetrov@hse.ru</vt:lpwstr>
      </vt:variant>
      <vt:variant>
        <vt:lpwstr/>
      </vt:variant>
      <vt:variant>
        <vt:i4>720913</vt:i4>
      </vt:variant>
      <vt:variant>
        <vt:i4>30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  <vt:variant>
        <vt:i4>720913</vt:i4>
      </vt:variant>
      <vt:variant>
        <vt:i4>21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  <vt:variant>
        <vt:i4>720913</vt:i4>
      </vt:variant>
      <vt:variant>
        <vt:i4>12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  <vt:variant>
        <vt:i4>720913</vt:i4>
      </vt:variant>
      <vt:variant>
        <vt:i4>0</vt:i4>
      </vt:variant>
      <vt:variant>
        <vt:i4>0</vt:i4>
      </vt:variant>
      <vt:variant>
        <vt:i4>5</vt:i4>
      </vt:variant>
      <vt:variant>
        <vt:lpwstr>http://www.hse.ru/text/image/4011945.html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[Оставьте этот титульный лист для дисциплины, закрепленной за одной кафедрой]</dc:title>
  <dc:creator>user</dc:creator>
  <cp:lastModifiedBy>Пользователь Windows</cp:lastModifiedBy>
  <cp:revision>3</cp:revision>
  <cp:lastPrinted>2010-04-13T13:28:00Z</cp:lastPrinted>
  <dcterms:created xsi:type="dcterms:W3CDTF">2014-12-04T12:42:00Z</dcterms:created>
  <dcterms:modified xsi:type="dcterms:W3CDTF">2015-06-11T10:09:00Z</dcterms:modified>
</cp:coreProperties>
</file>