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AB" w:rsidRDefault="00B729AB" w:rsidP="006A74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Сорвин Кирилл Валентинович</w:t>
      </w:r>
    </w:p>
    <w:p w:rsidR="00B729AB" w:rsidRDefault="00B729AB" w:rsidP="006A74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Национальный исследовательский институт Высшая школа экономики</w:t>
      </w:r>
    </w:p>
    <w:p w:rsidR="00E91596" w:rsidRDefault="00E91596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29AB" w:rsidRPr="00B729AB" w:rsidRDefault="00B729AB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  <w:r w:rsidRPr="00B729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Ильинка</w:t>
      </w:r>
      <w:r w:rsidRPr="00B729AB">
        <w:rPr>
          <w:rFonts w:ascii="Times New Roman" w:hAnsi="Times New Roman"/>
          <w:sz w:val="24"/>
          <w:szCs w:val="24"/>
        </w:rPr>
        <w:t xml:space="preserve"> 13, </w:t>
      </w:r>
      <w:r>
        <w:rPr>
          <w:rFonts w:ascii="Times New Roman" w:hAnsi="Times New Roman"/>
          <w:sz w:val="24"/>
          <w:szCs w:val="24"/>
        </w:rPr>
        <w:t>каб</w:t>
      </w:r>
      <w:r w:rsidRPr="00B729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308</w:t>
      </w:r>
      <w:r w:rsidR="00E91596" w:rsidRPr="00B729AB">
        <w:rPr>
          <w:rFonts w:ascii="Times New Roman" w:hAnsi="Times New Roman"/>
          <w:sz w:val="24"/>
          <w:szCs w:val="24"/>
        </w:rPr>
        <w:t xml:space="preserve"> </w:t>
      </w:r>
    </w:p>
    <w:p w:rsidR="00E91596" w:rsidRPr="0003450C" w:rsidRDefault="00B729AB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="00B1266B" w:rsidRPr="0003450C">
        <w:rPr>
          <w:rFonts w:ascii="Times New Roman" w:hAnsi="Times New Roman"/>
          <w:sz w:val="24"/>
          <w:szCs w:val="24"/>
        </w:rPr>
        <w:t>: +7 495 772 9590</w:t>
      </w:r>
      <w:r w:rsidRPr="000345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</w:t>
      </w:r>
      <w:proofErr w:type="spellEnd"/>
      <w:r w:rsidRPr="0003450C">
        <w:rPr>
          <w:rFonts w:ascii="Times New Roman" w:hAnsi="Times New Roman"/>
          <w:sz w:val="24"/>
          <w:szCs w:val="24"/>
        </w:rPr>
        <w:t xml:space="preserve"> </w:t>
      </w:r>
      <w:r w:rsidRPr="0003450C">
        <w:rPr>
          <w:rFonts w:ascii="Arial" w:hAnsi="Arial" w:cs="Arial"/>
          <w:color w:val="000000"/>
          <w:sz w:val="21"/>
          <w:szCs w:val="21"/>
          <w:shd w:val="clear" w:color="auto" w:fill="FFFFFF"/>
        </w:rPr>
        <w:t>22749</w:t>
      </w:r>
      <w:r w:rsidR="0003450C" w:rsidRPr="0003450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B729AB" w:rsidRPr="0003450C" w:rsidRDefault="00E91596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Pr="000345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729AB">
        <w:rPr>
          <w:rFonts w:ascii="Times New Roman" w:hAnsi="Times New Roman"/>
          <w:sz w:val="24"/>
          <w:szCs w:val="24"/>
          <w:lang w:val="en-US"/>
        </w:rPr>
        <w:t>ksorvin</w:t>
      </w:r>
      <w:proofErr w:type="spellEnd"/>
      <w:r w:rsidR="00B729AB" w:rsidRPr="0003450C">
        <w:rPr>
          <w:rFonts w:ascii="Times New Roman" w:hAnsi="Times New Roman"/>
          <w:sz w:val="24"/>
          <w:szCs w:val="24"/>
        </w:rPr>
        <w:t>@</w:t>
      </w:r>
      <w:proofErr w:type="spellStart"/>
      <w:r w:rsidR="00B729AB">
        <w:rPr>
          <w:rFonts w:ascii="Times New Roman" w:hAnsi="Times New Roman"/>
          <w:sz w:val="24"/>
          <w:szCs w:val="24"/>
          <w:lang w:val="en-US"/>
        </w:rPr>
        <w:t>hse</w:t>
      </w:r>
      <w:proofErr w:type="spellEnd"/>
      <w:r w:rsidR="00B729AB" w:rsidRPr="0003450C">
        <w:rPr>
          <w:rFonts w:ascii="Times New Roman" w:hAnsi="Times New Roman"/>
          <w:sz w:val="24"/>
          <w:szCs w:val="24"/>
        </w:rPr>
        <w:t>.</w:t>
      </w:r>
      <w:proofErr w:type="spellStart"/>
      <w:r w:rsidR="00B729A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3450C" w:rsidRDefault="0003450C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9AB" w:rsidRPr="00E43A66" w:rsidRDefault="00E43A66" w:rsidP="006A74D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Занимаемые д</w:t>
      </w:r>
      <w:r w:rsidR="0003450C" w:rsidRPr="00E43A66">
        <w:rPr>
          <w:rFonts w:ascii="Times New Roman" w:hAnsi="Times New Roman"/>
          <w:b/>
          <w:sz w:val="24"/>
          <w:szCs w:val="24"/>
        </w:rPr>
        <w:t xml:space="preserve">олжности: </w:t>
      </w:r>
    </w:p>
    <w:p w:rsidR="0003450C" w:rsidRDefault="0003450C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Pr="00034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декана</w:t>
      </w:r>
      <w:r w:rsidRPr="00034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факультета социальных наук НИУ ВШЭ</w:t>
      </w:r>
    </w:p>
    <w:p w:rsidR="0003450C" w:rsidRDefault="0003450C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общей социологии НИУ ВШЭ</w:t>
      </w:r>
    </w:p>
    <w:p w:rsidR="0003450C" w:rsidRPr="0003450C" w:rsidRDefault="0003450C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Лицея НИУ ВШЭ </w:t>
      </w:r>
    </w:p>
    <w:p w:rsidR="0003450C" w:rsidRDefault="0003450C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A66" w:rsidRPr="00E43A66" w:rsidRDefault="00E43A66" w:rsidP="006A74D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A66">
        <w:rPr>
          <w:rFonts w:ascii="Times New Roman" w:hAnsi="Times New Roman"/>
          <w:b/>
          <w:sz w:val="24"/>
          <w:szCs w:val="24"/>
        </w:rPr>
        <w:t>Ученые степени, звания</w:t>
      </w:r>
    </w:p>
    <w:p w:rsidR="0003450C" w:rsidRDefault="0003450C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философских наук (1993), доцент (1997). </w:t>
      </w:r>
    </w:p>
    <w:p w:rsidR="00E43A66" w:rsidRDefault="0003450C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Образование: МХТИ им. Д.И. Менделеева, физико-химический факультет, специальность радиационная химия (1987).  </w:t>
      </w:r>
    </w:p>
    <w:p w:rsidR="0003450C" w:rsidRPr="0003450C" w:rsidRDefault="00E43A66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Заочная аспирантура ИФРАН (1987-1991), специальность социальная философия. </w:t>
      </w:r>
      <w:r w:rsidR="0003450C">
        <w:rPr>
          <w:rFonts w:ascii="Times New Roman" w:hAnsi="Times New Roman"/>
          <w:sz w:val="24"/>
          <w:szCs w:val="24"/>
        </w:rPr>
        <w:t xml:space="preserve"> </w:t>
      </w:r>
    </w:p>
    <w:p w:rsidR="00E91596" w:rsidRDefault="00E91596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50C" w:rsidRPr="00E43A66" w:rsidRDefault="00E43A66" w:rsidP="006A74D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Опыт р</w:t>
      </w:r>
      <w:r w:rsidR="0003450C" w:rsidRPr="00E43A66">
        <w:rPr>
          <w:rFonts w:ascii="Times New Roman" w:hAnsi="Times New Roman"/>
          <w:b/>
          <w:sz w:val="24"/>
          <w:szCs w:val="24"/>
        </w:rPr>
        <w:t>абот</w:t>
      </w:r>
      <w:r>
        <w:rPr>
          <w:rFonts w:ascii="Times New Roman" w:hAnsi="Times New Roman"/>
          <w:b/>
          <w:sz w:val="24"/>
          <w:szCs w:val="24"/>
        </w:rPr>
        <w:t>ы</w:t>
      </w:r>
      <w:r w:rsidR="0003450C" w:rsidRPr="00E43A66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E43A66" w:rsidRDefault="00E43A66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Физико</w:t>
      </w:r>
      <w:r w:rsidRPr="00E43A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химический институт им Карпова, лаборатория физической кинетики, группа плазмохимии. Младший научный сотрудник (1987 - 1994)</w:t>
      </w:r>
    </w:p>
    <w:p w:rsidR="00E43A66" w:rsidRDefault="00E43A66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Московская государственная академия печати, кафедра философии и культурологи, ассистент, старший преподаватель (1994-1995)</w:t>
      </w:r>
    </w:p>
    <w:p w:rsidR="0003450C" w:rsidRPr="00E43A66" w:rsidRDefault="00E43A66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Национальный исследовательский университет Высшая школа экономики, кафедра экономической социологии старший преподаватель (1995-97), кафедра общей социологии доцент (1997 – по настоящее время).   </w:t>
      </w:r>
    </w:p>
    <w:p w:rsidR="0003450C" w:rsidRPr="00E43A66" w:rsidRDefault="0003450C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4F8" w:rsidRPr="005C6122" w:rsidRDefault="005C6122" w:rsidP="006A7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C6122">
        <w:rPr>
          <w:rFonts w:ascii="Times New Roman" w:hAnsi="Times New Roman"/>
          <w:b/>
          <w:sz w:val="24"/>
          <w:szCs w:val="24"/>
        </w:rPr>
        <w:t>Научные</w:t>
      </w:r>
      <w:r w:rsidRPr="005C61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C6122">
        <w:rPr>
          <w:rFonts w:ascii="Times New Roman" w:hAnsi="Times New Roman"/>
          <w:b/>
          <w:sz w:val="24"/>
          <w:szCs w:val="24"/>
        </w:rPr>
        <w:t>интересы</w:t>
      </w:r>
      <w:r w:rsidRPr="005C6122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E619B6" w:rsidRPr="005C6122" w:rsidRDefault="005C6122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Философия религии, социология религии, социальная теория, сознание, </w:t>
      </w:r>
      <w:r w:rsidR="00B67B65">
        <w:rPr>
          <w:rFonts w:ascii="Times New Roman" w:hAnsi="Times New Roman"/>
          <w:sz w:val="24"/>
          <w:szCs w:val="24"/>
        </w:rPr>
        <w:t xml:space="preserve">история социально-философской мысли. </w:t>
      </w:r>
    </w:p>
    <w:p w:rsidR="00E928D6" w:rsidRPr="005C6122" w:rsidRDefault="00E928D6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D1B" w:rsidRDefault="00B67B65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Читаемые курсы: Общая социология, социология, социология религии, социологические и социально-философские теории иллюзорных форм сознания, история философии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 xml:space="preserve">илософия. </w:t>
      </w:r>
    </w:p>
    <w:p w:rsidR="00B67B65" w:rsidRDefault="00B67B65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B65" w:rsidRDefault="00B67B65" w:rsidP="00B67B65"/>
    <w:p w:rsidR="00B67B65" w:rsidRDefault="00B67B65" w:rsidP="00B67B65"/>
    <w:p w:rsidR="00B67B65" w:rsidRDefault="00B67B65" w:rsidP="00B67B65"/>
    <w:p w:rsidR="00B67B65" w:rsidRDefault="00B67B65" w:rsidP="00B67B65">
      <w:r>
        <w:lastRenderedPageBreak/>
        <w:t>СПИСОК ПЕЧАТНЫХ ТРУДОВ</w:t>
      </w:r>
    </w:p>
    <w:p w:rsidR="00B67B65" w:rsidRDefault="00B67B65" w:rsidP="00B67B65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8"/>
        <w:gridCol w:w="1989"/>
        <w:gridCol w:w="1034"/>
        <w:gridCol w:w="1439"/>
      </w:tblGrid>
      <w:tr w:rsidR="00B67B65" w:rsidTr="00944BB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78" w:type="dxa"/>
            <w:vAlign w:val="center"/>
          </w:tcPr>
          <w:p w:rsidR="00B67B65" w:rsidRDefault="00B67B65" w:rsidP="00944BB5">
            <w:r>
              <w:t>Наименование печатного труда</w:t>
            </w:r>
          </w:p>
        </w:tc>
        <w:tc>
          <w:tcPr>
            <w:tcW w:w="1989" w:type="dxa"/>
            <w:vAlign w:val="center"/>
          </w:tcPr>
          <w:p w:rsidR="00B67B65" w:rsidRDefault="00B67B65" w:rsidP="00944BB5">
            <w:r>
              <w:t>Издательство, дата издания</w:t>
            </w:r>
          </w:p>
        </w:tc>
        <w:tc>
          <w:tcPr>
            <w:tcW w:w="1034" w:type="dxa"/>
            <w:vAlign w:val="center"/>
          </w:tcPr>
          <w:p w:rsidR="00B67B65" w:rsidRDefault="00B67B65" w:rsidP="00944BB5">
            <w:r>
              <w:t>Кол-во</w:t>
            </w:r>
          </w:p>
          <w:p w:rsidR="00B67B65" w:rsidRDefault="00B67B65" w:rsidP="00944BB5">
            <w:r>
              <w:t>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439" w:type="dxa"/>
            <w:vAlign w:val="center"/>
          </w:tcPr>
          <w:p w:rsidR="00B67B65" w:rsidRDefault="00B67B65" w:rsidP="00944BB5">
            <w:r>
              <w:t>Авто</w:t>
            </w:r>
            <w:proofErr w:type="gramStart"/>
            <w:r>
              <w:t>р(</w:t>
            </w:r>
            <w:proofErr w:type="spellStart"/>
            <w:proofErr w:type="gramEnd"/>
            <w:r>
              <w:t>ы</w:t>
            </w:r>
            <w:proofErr w:type="spellEnd"/>
            <w:r>
              <w:t>)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78" w:type="dxa"/>
            <w:vAlign w:val="center"/>
          </w:tcPr>
          <w:p w:rsidR="00B67B65" w:rsidRDefault="00B67B65" w:rsidP="00944BB5">
            <w:r>
              <w:t>1</w:t>
            </w:r>
          </w:p>
        </w:tc>
        <w:tc>
          <w:tcPr>
            <w:tcW w:w="1989" w:type="dxa"/>
            <w:vAlign w:val="center"/>
          </w:tcPr>
          <w:p w:rsidR="00B67B65" w:rsidRDefault="00B67B65" w:rsidP="00944BB5">
            <w:r>
              <w:t>2</w:t>
            </w:r>
          </w:p>
        </w:tc>
        <w:tc>
          <w:tcPr>
            <w:tcW w:w="1034" w:type="dxa"/>
            <w:vAlign w:val="center"/>
          </w:tcPr>
          <w:p w:rsidR="00B67B65" w:rsidRDefault="00B67B65" w:rsidP="00944BB5">
            <w:r>
              <w:t>3</w:t>
            </w:r>
          </w:p>
        </w:tc>
        <w:tc>
          <w:tcPr>
            <w:tcW w:w="1439" w:type="dxa"/>
            <w:vAlign w:val="center"/>
          </w:tcPr>
          <w:p w:rsidR="00B67B65" w:rsidRDefault="00B67B65" w:rsidP="00944BB5">
            <w:r>
              <w:t>4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78" w:type="dxa"/>
          </w:tcPr>
          <w:p w:rsidR="00B67B65" w:rsidRDefault="00B67B65" w:rsidP="00944BB5">
            <w:pPr>
              <w:ind w:right="-323"/>
              <w:jc w:val="both"/>
            </w:pPr>
            <w:r>
              <w:t xml:space="preserve">Политическая экономия в зеркале </w:t>
            </w:r>
            <w:proofErr w:type="gramStart"/>
            <w:r>
              <w:t>экономической</w:t>
            </w:r>
            <w:proofErr w:type="gramEnd"/>
            <w:r>
              <w:t xml:space="preserve"> </w:t>
            </w:r>
          </w:p>
          <w:p w:rsidR="00B67B65" w:rsidRDefault="00B67B65" w:rsidP="00944BB5">
            <w:pPr>
              <w:jc w:val="both"/>
            </w:pPr>
            <w:r>
              <w:t>публицистики.</w:t>
            </w:r>
          </w:p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 xml:space="preserve">Экономические </w:t>
            </w:r>
            <w:proofErr w:type="spellStart"/>
            <w:r>
              <w:t>науки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.,</w:t>
            </w:r>
          </w:p>
          <w:p w:rsidR="00B67B65" w:rsidRDefault="00B67B65" w:rsidP="00944BB5">
            <w:r>
              <w:t>Наука, 1987г., № 6.</w:t>
            </w:r>
          </w:p>
        </w:tc>
        <w:tc>
          <w:tcPr>
            <w:tcW w:w="1034" w:type="dxa"/>
          </w:tcPr>
          <w:p w:rsidR="00B67B65" w:rsidRDefault="00B67B65" w:rsidP="00944BB5">
            <w:r>
              <w:t>0,75</w:t>
            </w:r>
          </w:p>
        </w:tc>
        <w:tc>
          <w:tcPr>
            <w:tcW w:w="1439" w:type="dxa"/>
          </w:tcPr>
          <w:p w:rsidR="00B67B65" w:rsidRDefault="00B67B65" w:rsidP="00944BB5">
            <w:proofErr w:type="spellStart"/>
            <w:r>
              <w:t>Сракуца</w:t>
            </w:r>
            <w:proofErr w:type="spellEnd"/>
            <w:r>
              <w:t xml:space="preserve"> В.Л.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078" w:type="dxa"/>
          </w:tcPr>
          <w:p w:rsidR="00B67B65" w:rsidRDefault="00B67B65" w:rsidP="00944BB5">
            <w:pPr>
              <w:ind w:right="-323"/>
            </w:pPr>
            <w:r>
              <w:t xml:space="preserve">Введение к кн. </w:t>
            </w:r>
            <w:proofErr w:type="spellStart"/>
            <w:r>
              <w:t>Сорвиной</w:t>
            </w:r>
            <w:proofErr w:type="spellEnd"/>
            <w:r>
              <w:t xml:space="preserve"> Г.Н. «Политическая </w:t>
            </w:r>
          </w:p>
          <w:p w:rsidR="00B67B65" w:rsidRPr="00012CCA" w:rsidRDefault="00B67B65" w:rsidP="00944BB5">
            <w:pPr>
              <w:ind w:right="-323"/>
            </w:pPr>
            <w:r>
              <w:t>экономия в системе ГМК» //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Сорвиной</w:t>
            </w:r>
            <w:proofErr w:type="spellEnd"/>
            <w:r>
              <w:t xml:space="preserve"> Г.Н. «Политическая экономия в системе ГМК»</w:t>
            </w:r>
          </w:p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>М.: Мысль,</w:t>
            </w:r>
            <w:r>
              <w:rPr>
                <w:lang w:val="en-US"/>
              </w:rPr>
              <w:t xml:space="preserve"> 1</w:t>
            </w:r>
            <w:r>
              <w:t>988г.</w:t>
            </w:r>
          </w:p>
          <w:p w:rsidR="00B67B65" w:rsidRDefault="00B67B65" w:rsidP="00944BB5">
            <w:pPr>
              <w:ind w:right="-323"/>
            </w:pPr>
            <w:r>
              <w:t>С. 5 – 11</w:t>
            </w:r>
          </w:p>
        </w:tc>
        <w:tc>
          <w:tcPr>
            <w:tcW w:w="1034" w:type="dxa"/>
          </w:tcPr>
          <w:p w:rsidR="00B67B65" w:rsidRDefault="00B67B65" w:rsidP="00944BB5">
            <w:r>
              <w:t>0,5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78" w:type="dxa"/>
          </w:tcPr>
          <w:p w:rsidR="00B67B65" w:rsidRDefault="00B67B65" w:rsidP="00944BB5">
            <w:pPr>
              <w:ind w:right="-323"/>
              <w:jc w:val="both"/>
            </w:pPr>
            <w:r>
              <w:t xml:space="preserve">Кинетика образования и состав </w:t>
            </w:r>
            <w:proofErr w:type="gramStart"/>
            <w:r>
              <w:t>мелкодисперсной</w:t>
            </w:r>
            <w:proofErr w:type="gramEnd"/>
            <w:r>
              <w:t xml:space="preserve"> </w:t>
            </w:r>
          </w:p>
          <w:p w:rsidR="00B67B65" w:rsidRDefault="00B67B65" w:rsidP="00944BB5">
            <w:pPr>
              <w:jc w:val="both"/>
            </w:pPr>
            <w:r>
              <w:t>фазы ВЧ - разряда паров бензола.</w:t>
            </w:r>
          </w:p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 xml:space="preserve">Тезисы </w:t>
            </w:r>
            <w:proofErr w:type="spellStart"/>
            <w:r>
              <w:t>Международ</w:t>
            </w:r>
            <w:proofErr w:type="spellEnd"/>
            <w:r>
              <w:t>-</w:t>
            </w:r>
          </w:p>
          <w:p w:rsidR="00B67B65" w:rsidRDefault="00B67B65" w:rsidP="00944BB5">
            <w:pPr>
              <w:ind w:right="-323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симпо</w:t>
            </w:r>
            <w:proofErr w:type="spellEnd"/>
          </w:p>
          <w:p w:rsidR="00B67B65" w:rsidRDefault="00B67B65" w:rsidP="00944BB5">
            <w:proofErr w:type="spellStart"/>
            <w:r>
              <w:t>зиума</w:t>
            </w:r>
            <w:proofErr w:type="spellEnd"/>
            <w:r>
              <w:t xml:space="preserve">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теоретической и прикладной плазмохимии. - Рига, </w:t>
            </w:r>
            <w:r w:rsidRPr="00012CCA">
              <w:t>1</w:t>
            </w:r>
            <w:r>
              <w:t xml:space="preserve">991г.  </w:t>
            </w:r>
          </w:p>
        </w:tc>
        <w:tc>
          <w:tcPr>
            <w:tcW w:w="1034" w:type="dxa"/>
          </w:tcPr>
          <w:p w:rsidR="00B67B65" w:rsidRDefault="00B67B65" w:rsidP="00944BB5">
            <w:r>
              <w:t>0,2</w:t>
            </w:r>
          </w:p>
        </w:tc>
        <w:tc>
          <w:tcPr>
            <w:tcW w:w="1439" w:type="dxa"/>
          </w:tcPr>
          <w:p w:rsidR="00B67B65" w:rsidRDefault="00B67B65" w:rsidP="00944BB5">
            <w:r>
              <w:t>Потапов В.К., Саксонский В.А.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078" w:type="dxa"/>
          </w:tcPr>
          <w:p w:rsidR="00B67B65" w:rsidRDefault="00B67B65" w:rsidP="00944BB5">
            <w:pPr>
              <w:ind w:right="-323"/>
            </w:pPr>
            <w:r>
              <w:t xml:space="preserve">Дилемма </w:t>
            </w:r>
            <w:proofErr w:type="gramStart"/>
            <w:r>
              <w:t>логической</w:t>
            </w:r>
            <w:proofErr w:type="gramEnd"/>
            <w:r>
              <w:t xml:space="preserve"> аподиктичности и </w:t>
            </w:r>
            <w:proofErr w:type="spellStart"/>
            <w:r>
              <w:t>креатив</w:t>
            </w:r>
            <w:proofErr w:type="spellEnd"/>
            <w:r>
              <w:t>-</w:t>
            </w:r>
          </w:p>
          <w:p w:rsidR="00B67B65" w:rsidRDefault="00B67B65" w:rsidP="00944BB5">
            <w:proofErr w:type="spellStart"/>
            <w:r>
              <w:t>ности</w:t>
            </w:r>
            <w:proofErr w:type="spellEnd"/>
            <w:r>
              <w:t xml:space="preserve"> сознания.</w:t>
            </w:r>
          </w:p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proofErr w:type="gramStart"/>
            <w:r>
              <w:t xml:space="preserve">Философские </w:t>
            </w:r>
            <w:proofErr w:type="spellStart"/>
            <w:r>
              <w:t>исследова</w:t>
            </w:r>
            <w:proofErr w:type="spellEnd"/>
            <w:r>
              <w:t>-</w:t>
            </w:r>
            <w:proofErr w:type="gramEnd"/>
          </w:p>
          <w:p w:rsidR="00B67B65" w:rsidRDefault="00B67B65" w:rsidP="00944BB5">
            <w:proofErr w:type="spellStart"/>
            <w:r>
              <w:t>ния</w:t>
            </w:r>
            <w:proofErr w:type="spellEnd"/>
            <w:r>
              <w:t>.- М., 1994, № 1.</w:t>
            </w:r>
          </w:p>
        </w:tc>
        <w:tc>
          <w:tcPr>
            <w:tcW w:w="1034" w:type="dxa"/>
          </w:tcPr>
          <w:p w:rsidR="00B67B65" w:rsidRDefault="00B67B65" w:rsidP="00944BB5">
            <w:r>
              <w:t>1,4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78" w:type="dxa"/>
          </w:tcPr>
          <w:p w:rsidR="00B67B65" w:rsidRDefault="00B67B65" w:rsidP="00944BB5">
            <w:pPr>
              <w:ind w:right="-323"/>
            </w:pPr>
            <w:r>
              <w:t>Самосознание науки и способ полагания научной</w:t>
            </w:r>
          </w:p>
          <w:p w:rsidR="00B67B65" w:rsidRDefault="00B67B65" w:rsidP="00944BB5">
            <w:r>
              <w:t>предметности</w:t>
            </w:r>
          </w:p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proofErr w:type="gramStart"/>
            <w:r>
              <w:t xml:space="preserve">Философские </w:t>
            </w:r>
            <w:proofErr w:type="spellStart"/>
            <w:r>
              <w:t>исследова</w:t>
            </w:r>
            <w:proofErr w:type="spellEnd"/>
            <w:r>
              <w:t>-</w:t>
            </w:r>
            <w:proofErr w:type="gramEnd"/>
          </w:p>
          <w:p w:rsidR="00B67B65" w:rsidRDefault="00B67B65" w:rsidP="00944BB5">
            <w:proofErr w:type="spellStart"/>
            <w:r>
              <w:t>ния</w:t>
            </w:r>
            <w:proofErr w:type="spellEnd"/>
            <w:r>
              <w:t>.- М., 1995, № 2.</w:t>
            </w:r>
          </w:p>
        </w:tc>
        <w:tc>
          <w:tcPr>
            <w:tcW w:w="1034" w:type="dxa"/>
          </w:tcPr>
          <w:p w:rsidR="00B67B65" w:rsidRDefault="00B67B65" w:rsidP="00944BB5">
            <w:r>
              <w:t>1,5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pPr>
              <w:ind w:right="-323"/>
            </w:pPr>
            <w:r>
              <w:t>Предисловие и примечания к сборнику социально-</w:t>
            </w:r>
          </w:p>
          <w:p w:rsidR="00B67B65" w:rsidRDefault="00B67B65" w:rsidP="00944BB5">
            <w:pPr>
              <w:ind w:right="-323"/>
            </w:pPr>
            <w:r>
              <w:t xml:space="preserve">философских произведений М.И. </w:t>
            </w:r>
            <w:proofErr w:type="spellStart"/>
            <w:proofErr w:type="gramStart"/>
            <w:r>
              <w:t>Туган</w:t>
            </w:r>
            <w:proofErr w:type="spellEnd"/>
            <w:r>
              <w:t xml:space="preserve"> – Барановского</w:t>
            </w:r>
            <w:proofErr w:type="gramEnd"/>
            <w:r>
              <w:t xml:space="preserve"> «К лучшему будущему»</w:t>
            </w:r>
          </w:p>
          <w:p w:rsidR="00B67B65" w:rsidRDefault="00B67B65" w:rsidP="00944BB5"/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 xml:space="preserve">В кн. М.И. </w:t>
            </w:r>
            <w:proofErr w:type="spellStart"/>
            <w:proofErr w:type="gramStart"/>
            <w:r>
              <w:t>Туган</w:t>
            </w:r>
            <w:proofErr w:type="spellEnd"/>
            <w:r>
              <w:t xml:space="preserve"> - Барановский</w:t>
            </w:r>
            <w:proofErr w:type="gramEnd"/>
            <w:r>
              <w:t xml:space="preserve"> </w:t>
            </w:r>
          </w:p>
          <w:p w:rsidR="00B67B65" w:rsidRDefault="00B67B65" w:rsidP="00944BB5">
            <w:pPr>
              <w:ind w:right="-323"/>
            </w:pPr>
            <w:r>
              <w:t xml:space="preserve">«К лучшему </w:t>
            </w:r>
          </w:p>
          <w:p w:rsidR="00B67B65" w:rsidRDefault="00B67B65" w:rsidP="00944BB5">
            <w:pPr>
              <w:ind w:right="-323"/>
            </w:pPr>
            <w:r>
              <w:t>будущему»</w:t>
            </w:r>
            <w:proofErr w:type="gramStart"/>
            <w:r>
              <w:t>.-</w:t>
            </w:r>
            <w:proofErr w:type="gramEnd"/>
            <w:r>
              <w:t>М., РОССПЭН</w:t>
            </w:r>
          </w:p>
          <w:p w:rsidR="00B67B65" w:rsidRDefault="00B67B65" w:rsidP="00944BB5">
            <w:r>
              <w:t xml:space="preserve"> 1996г.</w:t>
            </w:r>
          </w:p>
        </w:tc>
        <w:tc>
          <w:tcPr>
            <w:tcW w:w="1034" w:type="dxa"/>
          </w:tcPr>
          <w:p w:rsidR="00B67B65" w:rsidRDefault="00B67B65" w:rsidP="00944BB5">
            <w:r>
              <w:t>2,4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pPr>
              <w:ind w:right="-323"/>
            </w:pPr>
            <w:r>
              <w:lastRenderedPageBreak/>
              <w:t xml:space="preserve">Богочеловеческая идея христианства в </w:t>
            </w:r>
            <w:proofErr w:type="spellStart"/>
            <w:r>
              <w:t>историко</w:t>
            </w:r>
            <w:proofErr w:type="spellEnd"/>
            <w:r>
              <w:t>-</w:t>
            </w:r>
          </w:p>
          <w:p w:rsidR="00B67B65" w:rsidRDefault="00B67B65" w:rsidP="00944BB5">
            <w:pPr>
              <w:ind w:right="-323"/>
            </w:pPr>
            <w:r>
              <w:t>философской концепции Гегеля.</w:t>
            </w:r>
          </w:p>
          <w:p w:rsidR="00B67B65" w:rsidRDefault="00B67B65" w:rsidP="00944BB5"/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>Тезисы Межд</w:t>
            </w:r>
            <w:proofErr w:type="gramStart"/>
            <w:r>
              <w:t>у-</w:t>
            </w:r>
            <w:proofErr w:type="gramEnd"/>
            <w:r>
              <w:t xml:space="preserve"> народной кон- </w:t>
            </w:r>
          </w:p>
          <w:p w:rsidR="00B67B65" w:rsidRDefault="00B67B65" w:rsidP="00944BB5">
            <w:proofErr w:type="spellStart"/>
            <w:r>
              <w:t>ференции</w:t>
            </w:r>
            <w:proofErr w:type="spellEnd"/>
            <w:r>
              <w:t xml:space="preserve"> «История философии: теория и проблемы преподавания» - М., РГГУ, 1996г.</w:t>
            </w:r>
          </w:p>
        </w:tc>
        <w:tc>
          <w:tcPr>
            <w:tcW w:w="1034" w:type="dxa"/>
          </w:tcPr>
          <w:p w:rsidR="00B67B65" w:rsidRDefault="00B67B65" w:rsidP="00944BB5">
            <w:r>
              <w:t>0,4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9E71C0" w:rsidRDefault="00B67B65" w:rsidP="00944BB5">
            <w:r>
              <w:t xml:space="preserve">Два полюса философского поиска </w:t>
            </w:r>
            <w:proofErr w:type="spellStart"/>
            <w:r>
              <w:t>Э.В.Ильенкова</w:t>
            </w:r>
            <w:proofErr w:type="spellEnd"/>
            <w:r>
              <w:t xml:space="preserve"> // Тезисы Всероссийской конференции  «</w:t>
            </w:r>
            <w:proofErr w:type="spellStart"/>
            <w:r>
              <w:t>Ильенковские</w:t>
            </w:r>
            <w:proofErr w:type="spellEnd"/>
            <w:r>
              <w:t xml:space="preserve"> чтения»</w:t>
            </w:r>
          </w:p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 xml:space="preserve">М.: 1997, </w:t>
            </w:r>
          </w:p>
          <w:p w:rsidR="00B67B65" w:rsidRDefault="00B67B65" w:rsidP="00944BB5">
            <w:r>
              <w:t>Изд-во МГАП, с. 189 - 192</w:t>
            </w:r>
          </w:p>
        </w:tc>
        <w:tc>
          <w:tcPr>
            <w:tcW w:w="1034" w:type="dxa"/>
          </w:tcPr>
          <w:p w:rsidR="00B67B65" w:rsidRDefault="00B67B65" w:rsidP="00944BB5">
            <w:r>
              <w:t>0,3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9E71C0" w:rsidRDefault="00B67B65" w:rsidP="00944BB5">
            <w:r>
              <w:t xml:space="preserve">Проблема аксиоматики экономической науки // Самосознание: мое и наше. </w:t>
            </w:r>
          </w:p>
          <w:p w:rsidR="00B67B65" w:rsidRDefault="00B67B65" w:rsidP="00944BB5"/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>М.: ИФРАН, 1998,</w:t>
            </w:r>
          </w:p>
          <w:p w:rsidR="00B67B65" w:rsidRDefault="00B67B65" w:rsidP="00944BB5">
            <w:pPr>
              <w:ind w:right="-323"/>
            </w:pPr>
            <w:r>
              <w:t xml:space="preserve">С. </w:t>
            </w:r>
            <w:r w:rsidRPr="009E71C0">
              <w:t>153-211</w:t>
            </w:r>
          </w:p>
        </w:tc>
        <w:tc>
          <w:tcPr>
            <w:tcW w:w="1034" w:type="dxa"/>
          </w:tcPr>
          <w:p w:rsidR="00B67B65" w:rsidRDefault="00B67B65" w:rsidP="00944BB5">
            <w:r>
              <w:t>3,1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F30661" w:rsidRDefault="00B67B65" w:rsidP="00944BB5">
            <w:pPr>
              <w:ind w:right="509"/>
            </w:pPr>
            <w:r w:rsidRPr="00F30661">
              <w:t>Антиномии современного социально-экономического знания</w:t>
            </w:r>
            <w:r w:rsidRPr="00E87899">
              <w:t xml:space="preserve"> </w:t>
            </w:r>
            <w:r w:rsidRPr="00F30661">
              <w:t xml:space="preserve"> </w:t>
            </w:r>
            <w:r w:rsidRPr="002E7048">
              <w:t xml:space="preserve">// </w:t>
            </w:r>
            <w:r>
              <w:t>Тезисы Всероссийской конференции  «</w:t>
            </w:r>
            <w:proofErr w:type="spellStart"/>
            <w:r>
              <w:t>Ильенковские</w:t>
            </w:r>
            <w:proofErr w:type="spellEnd"/>
            <w:r>
              <w:t xml:space="preserve"> чтения»</w:t>
            </w:r>
          </w:p>
        </w:tc>
        <w:tc>
          <w:tcPr>
            <w:tcW w:w="1989" w:type="dxa"/>
          </w:tcPr>
          <w:p w:rsidR="00B67B65" w:rsidRPr="00F30661" w:rsidRDefault="00B67B65" w:rsidP="00944BB5">
            <w:pPr>
              <w:ind w:right="-323"/>
            </w:pPr>
            <w:r w:rsidRPr="00F30661">
              <w:t xml:space="preserve"> М.</w:t>
            </w:r>
            <w:r>
              <w:rPr>
                <w:lang w:val="en-US"/>
              </w:rPr>
              <w:t>:</w:t>
            </w:r>
            <w:r w:rsidRPr="00F30661">
              <w:t xml:space="preserve"> 1998, МГАП, с 101-103.</w:t>
            </w:r>
          </w:p>
        </w:tc>
        <w:tc>
          <w:tcPr>
            <w:tcW w:w="1034" w:type="dxa"/>
          </w:tcPr>
          <w:p w:rsidR="00B67B65" w:rsidRDefault="00B67B65" w:rsidP="00944BB5">
            <w:r>
              <w:t>0,2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2E7048" w:rsidRDefault="00B67B65" w:rsidP="00944BB5">
            <w:pPr>
              <w:ind w:right="-323"/>
            </w:pPr>
            <w:r w:rsidRPr="00F30661">
              <w:t xml:space="preserve">Проблема онтологических оснований </w:t>
            </w:r>
            <w:r>
              <w:t>п</w:t>
            </w:r>
            <w:r w:rsidRPr="00F30661">
              <w:t>ознания культуры</w:t>
            </w:r>
            <w:r w:rsidRPr="0054589A">
              <w:t xml:space="preserve">  </w:t>
            </w:r>
            <w:r>
              <w:t xml:space="preserve">// </w:t>
            </w:r>
            <w:r w:rsidRPr="00F30661">
              <w:t xml:space="preserve">Тезисы </w:t>
            </w:r>
            <w:r>
              <w:t>М</w:t>
            </w:r>
            <w:r w:rsidRPr="00F30661">
              <w:t>еждународной конференции «Культура: исследование – политика –  развитие</w:t>
            </w:r>
            <w:r>
              <w:t>»</w:t>
            </w:r>
          </w:p>
        </w:tc>
        <w:tc>
          <w:tcPr>
            <w:tcW w:w="1989" w:type="dxa"/>
          </w:tcPr>
          <w:p w:rsidR="00B67B65" w:rsidRDefault="00B67B65" w:rsidP="00944BB5">
            <w:r w:rsidRPr="00F30661">
              <w:t>М.</w:t>
            </w:r>
            <w:r>
              <w:t>:</w:t>
            </w:r>
            <w:r w:rsidRPr="00F30661">
              <w:t xml:space="preserve"> 2001, </w:t>
            </w:r>
            <w:r>
              <w:t xml:space="preserve">МГУ, </w:t>
            </w:r>
            <w:r w:rsidRPr="00F30661">
              <w:t>с. 237</w:t>
            </w:r>
            <w:r>
              <w:t>-238</w:t>
            </w:r>
          </w:p>
        </w:tc>
        <w:tc>
          <w:tcPr>
            <w:tcW w:w="1034" w:type="dxa"/>
          </w:tcPr>
          <w:p w:rsidR="00B67B65" w:rsidRDefault="00B67B65" w:rsidP="00944BB5">
            <w:r>
              <w:t>0,2</w:t>
            </w:r>
          </w:p>
        </w:tc>
        <w:tc>
          <w:tcPr>
            <w:tcW w:w="1439" w:type="dxa"/>
          </w:tcPr>
          <w:p w:rsidR="00B67B65" w:rsidRPr="00F30661" w:rsidRDefault="00B67B65" w:rsidP="00944BB5">
            <w:r>
              <w:t>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F30661" w:rsidRDefault="00B67B65" w:rsidP="00944BB5">
            <w:r>
              <w:t xml:space="preserve">История философии для экономистов. Учебное пособие. </w:t>
            </w:r>
          </w:p>
        </w:tc>
        <w:tc>
          <w:tcPr>
            <w:tcW w:w="1989" w:type="dxa"/>
          </w:tcPr>
          <w:p w:rsidR="00B67B65" w:rsidRDefault="00B67B65" w:rsidP="00944BB5">
            <w:r w:rsidRPr="00F30661">
              <w:t>М., ГУ ВШЭ, 2000</w:t>
            </w:r>
            <w:r>
              <w:t xml:space="preserve"> (препринт)</w:t>
            </w:r>
          </w:p>
        </w:tc>
        <w:tc>
          <w:tcPr>
            <w:tcW w:w="1034" w:type="dxa"/>
          </w:tcPr>
          <w:p w:rsidR="00B67B65" w:rsidRDefault="00B67B65" w:rsidP="00944BB5">
            <w:r>
              <w:t>12</w:t>
            </w:r>
          </w:p>
        </w:tc>
        <w:tc>
          <w:tcPr>
            <w:tcW w:w="1439" w:type="dxa"/>
          </w:tcPr>
          <w:p w:rsidR="00B67B65" w:rsidRPr="00F30661" w:rsidRDefault="00B67B65" w:rsidP="00944BB5">
            <w:r>
              <w:t>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F30661" w:rsidRDefault="00B67B65" w:rsidP="00944BB5">
            <w:r>
              <w:t xml:space="preserve">Очерки из истории классической философии </w:t>
            </w:r>
          </w:p>
        </w:tc>
        <w:tc>
          <w:tcPr>
            <w:tcW w:w="1989" w:type="dxa"/>
          </w:tcPr>
          <w:p w:rsidR="00B67B65" w:rsidRDefault="00B67B65" w:rsidP="00944BB5">
            <w:r>
              <w:t xml:space="preserve">М.: «Русская панорама», 2001, </w:t>
            </w:r>
          </w:p>
          <w:p w:rsidR="00B67B65" w:rsidRDefault="00B67B65" w:rsidP="00944BB5">
            <w:r>
              <w:t xml:space="preserve">2002, 2008. </w:t>
            </w:r>
          </w:p>
        </w:tc>
        <w:tc>
          <w:tcPr>
            <w:tcW w:w="1034" w:type="dxa"/>
          </w:tcPr>
          <w:p w:rsidR="00B67B65" w:rsidRDefault="00B67B65" w:rsidP="00944BB5">
            <w:r>
              <w:t>13</w:t>
            </w:r>
          </w:p>
        </w:tc>
        <w:tc>
          <w:tcPr>
            <w:tcW w:w="1439" w:type="dxa"/>
          </w:tcPr>
          <w:p w:rsidR="00B67B65" w:rsidRPr="00F30661" w:rsidRDefault="00B67B65" w:rsidP="00944BB5">
            <w:r>
              <w:t>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r w:rsidRPr="00F30661">
              <w:t>Система социологических понятий в кратком изложении.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пособие для школьников старших классов и студентов младших курсов</w:t>
            </w:r>
            <w:r w:rsidRPr="00F30661">
              <w:t xml:space="preserve"> </w:t>
            </w:r>
          </w:p>
        </w:tc>
        <w:tc>
          <w:tcPr>
            <w:tcW w:w="1989" w:type="dxa"/>
          </w:tcPr>
          <w:p w:rsidR="00B67B65" w:rsidRDefault="00B67B65" w:rsidP="00944BB5">
            <w:r>
              <w:t xml:space="preserve">М., Русская панорама,  2002. </w:t>
            </w:r>
          </w:p>
        </w:tc>
        <w:tc>
          <w:tcPr>
            <w:tcW w:w="1034" w:type="dxa"/>
          </w:tcPr>
          <w:p w:rsidR="00B67B65" w:rsidRDefault="00B67B65" w:rsidP="00944BB5">
            <w:r>
              <w:t>5,4 (общий объем – 14)</w:t>
            </w:r>
          </w:p>
        </w:tc>
        <w:tc>
          <w:tcPr>
            <w:tcW w:w="1439" w:type="dxa"/>
          </w:tcPr>
          <w:p w:rsidR="00B67B65" w:rsidRDefault="00B67B65" w:rsidP="00944BB5">
            <w:r w:rsidRPr="00F30661">
              <w:t>Сусоколов</w:t>
            </w:r>
          </w:p>
          <w:p w:rsidR="00B67B65" w:rsidRDefault="00B67B65" w:rsidP="00944BB5">
            <w:r>
              <w:t xml:space="preserve">А.А. 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2E7048" w:rsidRDefault="00B67B65" w:rsidP="00944BB5">
            <w:pPr>
              <w:ind w:right="-323"/>
            </w:pPr>
            <w:r>
              <w:t xml:space="preserve">Культура как рефлексивная система // </w:t>
            </w:r>
            <w:proofErr w:type="spellStart"/>
            <w:proofErr w:type="gramStart"/>
            <w:r>
              <w:t>Теорети-ческая</w:t>
            </w:r>
            <w:proofErr w:type="spellEnd"/>
            <w:proofErr w:type="gramEnd"/>
            <w:r>
              <w:t xml:space="preserve">  культурология.</w:t>
            </w:r>
          </w:p>
          <w:p w:rsidR="00B67B65" w:rsidRDefault="00B67B65" w:rsidP="00944BB5"/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 xml:space="preserve">М.: Академический Проект; Екатеринбург: Деловая книга; </w:t>
            </w:r>
          </w:p>
          <w:p w:rsidR="00B67B65" w:rsidRDefault="00B67B65" w:rsidP="00944BB5">
            <w:r>
              <w:t>РИК, 2005, с.143-154.</w:t>
            </w:r>
          </w:p>
        </w:tc>
        <w:tc>
          <w:tcPr>
            <w:tcW w:w="1034" w:type="dxa"/>
          </w:tcPr>
          <w:p w:rsidR="00B67B65" w:rsidRDefault="00B67B65" w:rsidP="00944BB5">
            <w:r>
              <w:t>1,3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2E7048" w:rsidRDefault="00B67B65" w:rsidP="00944BB5">
            <w:pPr>
              <w:ind w:right="-323"/>
            </w:pPr>
            <w:r>
              <w:lastRenderedPageBreak/>
              <w:t>Мораль и нравственность</w:t>
            </w:r>
            <w:r w:rsidRPr="002E7048">
              <w:t xml:space="preserve"> </w:t>
            </w:r>
            <w:r>
              <w:t>// Теоретическая  культурология.</w:t>
            </w:r>
          </w:p>
          <w:p w:rsidR="00B67B65" w:rsidRPr="002E7048" w:rsidRDefault="00B67B65" w:rsidP="00944BB5"/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 xml:space="preserve">М.: Академический Проект; Екатеринбург: Деловая книга; </w:t>
            </w:r>
          </w:p>
          <w:p w:rsidR="00B67B65" w:rsidRDefault="00B67B65" w:rsidP="00944BB5">
            <w:r>
              <w:t>РИК, 2005, с.385 – 388</w:t>
            </w:r>
          </w:p>
        </w:tc>
        <w:tc>
          <w:tcPr>
            <w:tcW w:w="1034" w:type="dxa"/>
          </w:tcPr>
          <w:p w:rsidR="00B67B65" w:rsidRDefault="00B67B65" w:rsidP="00944BB5">
            <w:r>
              <w:t>0,4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2E7048" w:rsidRDefault="00B67B65" w:rsidP="00944BB5">
            <w:pPr>
              <w:ind w:right="-323"/>
            </w:pPr>
            <w:r>
              <w:t>Рефлексия // Теоретическая  культурология.</w:t>
            </w:r>
          </w:p>
          <w:p w:rsidR="00B67B65" w:rsidRDefault="00B67B65" w:rsidP="00944BB5">
            <w:pPr>
              <w:ind w:right="-323"/>
            </w:pPr>
          </w:p>
          <w:p w:rsidR="00B67B65" w:rsidRDefault="00B67B65" w:rsidP="00944BB5"/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 xml:space="preserve">М.: Академический Проект; Екатеринбург: Деловая книга; </w:t>
            </w:r>
          </w:p>
          <w:p w:rsidR="00B67B65" w:rsidRDefault="00B67B65" w:rsidP="00944BB5">
            <w:r>
              <w:t>РИК, 2005, с.408-416</w:t>
            </w:r>
          </w:p>
        </w:tc>
        <w:tc>
          <w:tcPr>
            <w:tcW w:w="1034" w:type="dxa"/>
          </w:tcPr>
          <w:p w:rsidR="00B67B65" w:rsidRDefault="00B67B65" w:rsidP="00944BB5">
            <w:r>
              <w:t>1,0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2E7048" w:rsidRDefault="00B67B65" w:rsidP="00944BB5">
            <w:pPr>
              <w:ind w:right="-323"/>
            </w:pPr>
            <w:r>
              <w:t xml:space="preserve">Товар // </w:t>
            </w:r>
            <w:proofErr w:type="gramStart"/>
            <w:r>
              <w:t>Теоретическая</w:t>
            </w:r>
            <w:proofErr w:type="gramEnd"/>
            <w:r>
              <w:t xml:space="preserve">  культурология.</w:t>
            </w:r>
          </w:p>
          <w:p w:rsidR="00B67B65" w:rsidRDefault="00B67B65" w:rsidP="00944BB5"/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 xml:space="preserve">М.: Академический Проект; Екатеринбург: Деловая книга; </w:t>
            </w:r>
          </w:p>
          <w:p w:rsidR="00B67B65" w:rsidRDefault="00B67B65" w:rsidP="00944BB5">
            <w:r>
              <w:t>РИК, 2005, с. 496-500.</w:t>
            </w:r>
          </w:p>
        </w:tc>
        <w:tc>
          <w:tcPr>
            <w:tcW w:w="1034" w:type="dxa"/>
          </w:tcPr>
          <w:p w:rsidR="00B67B65" w:rsidRDefault="00B67B65" w:rsidP="00944BB5">
            <w:r>
              <w:t>0,5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153CA6" w:rsidRDefault="00B67B65" w:rsidP="00944BB5">
            <w:pPr>
              <w:jc w:val="both"/>
              <w:rPr>
                <w:lang w:val="en-US"/>
              </w:rPr>
            </w:pPr>
            <w:r>
              <w:t xml:space="preserve">Логика возникновения религиозных идей // Философия Канта и современность. </w:t>
            </w:r>
            <w:r w:rsidRPr="00153CA6">
              <w:t xml:space="preserve"> </w:t>
            </w:r>
            <w:r>
              <w:t>Материалы межвузовской конференции</w:t>
            </w:r>
          </w:p>
        </w:tc>
        <w:tc>
          <w:tcPr>
            <w:tcW w:w="1989" w:type="dxa"/>
          </w:tcPr>
          <w:p w:rsidR="00B67B65" w:rsidRDefault="00B67B65" w:rsidP="00944BB5">
            <w:r>
              <w:t>. М., РГГУ, 2004, с. 152-159</w:t>
            </w:r>
          </w:p>
        </w:tc>
        <w:tc>
          <w:tcPr>
            <w:tcW w:w="1034" w:type="dxa"/>
          </w:tcPr>
          <w:p w:rsidR="00B67B65" w:rsidRDefault="00B67B65" w:rsidP="00944BB5">
            <w:r>
              <w:t>0,7</w:t>
            </w:r>
          </w:p>
        </w:tc>
        <w:tc>
          <w:tcPr>
            <w:tcW w:w="1439" w:type="dxa"/>
          </w:tcPr>
          <w:p w:rsidR="00B67B65" w:rsidRPr="00153CA6" w:rsidRDefault="00B67B65" w:rsidP="00944BB5">
            <w:pPr>
              <w:rPr>
                <w:lang w:val="en-US"/>
              </w:rPr>
            </w:pPr>
            <w:r>
              <w:rPr>
                <w:lang w:val="en-US"/>
              </w:rPr>
              <w:t>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B14FA2" w:rsidRDefault="00B67B65" w:rsidP="00944BB5">
            <w:pPr>
              <w:ind w:right="-5"/>
              <w:jc w:val="both"/>
            </w:pPr>
            <w:r w:rsidRPr="00B14FA2">
              <w:t>Логические пути религиозного творчества</w:t>
            </w:r>
          </w:p>
          <w:p w:rsidR="00B67B65" w:rsidRDefault="00B67B65" w:rsidP="00944BB5"/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 xml:space="preserve">Философские исследования. </w:t>
            </w:r>
          </w:p>
          <w:p w:rsidR="00B67B65" w:rsidRDefault="00B67B65" w:rsidP="00944BB5">
            <w:pPr>
              <w:ind w:right="-323"/>
            </w:pPr>
            <w:r>
              <w:t xml:space="preserve">М., 2005, </w:t>
            </w:r>
          </w:p>
          <w:p w:rsidR="00B67B65" w:rsidRDefault="00B67B65" w:rsidP="00944BB5">
            <w:r>
              <w:t>№ 3-4, с. 223-242</w:t>
            </w:r>
          </w:p>
        </w:tc>
        <w:tc>
          <w:tcPr>
            <w:tcW w:w="1034" w:type="dxa"/>
          </w:tcPr>
          <w:p w:rsidR="00B67B65" w:rsidRDefault="00B67B65" w:rsidP="00944BB5">
            <w:r>
              <w:t xml:space="preserve">1,1 </w:t>
            </w:r>
          </w:p>
        </w:tc>
        <w:tc>
          <w:tcPr>
            <w:tcW w:w="1439" w:type="dxa"/>
          </w:tcPr>
          <w:p w:rsidR="00B67B65" w:rsidRPr="00153CA6" w:rsidRDefault="00B67B65" w:rsidP="00944BB5">
            <w:pPr>
              <w:rPr>
                <w:lang w:val="en-US"/>
              </w:rPr>
            </w:pPr>
            <w:r>
              <w:rPr>
                <w:lang w:val="en-US"/>
              </w:rPr>
              <w:t>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r>
              <w:t xml:space="preserve">Человек в обществе. Система социологических понятий в кратком изложении. </w:t>
            </w:r>
          </w:p>
        </w:tc>
        <w:tc>
          <w:tcPr>
            <w:tcW w:w="1989" w:type="dxa"/>
          </w:tcPr>
          <w:p w:rsidR="00B67B65" w:rsidRPr="00F30661" w:rsidRDefault="00B67B65" w:rsidP="00944BB5">
            <w:pPr>
              <w:ind w:right="-323"/>
            </w:pPr>
            <w:r>
              <w:t xml:space="preserve">2-е издание, исправленное и дополненное. </w:t>
            </w:r>
            <w:r w:rsidRPr="00F30661">
              <w:t>М</w:t>
            </w:r>
            <w:r>
              <w:t xml:space="preserve">., </w:t>
            </w:r>
            <w:r w:rsidRPr="00F30661">
              <w:t>Русская панорама, 200</w:t>
            </w:r>
            <w:r>
              <w:t>5</w:t>
            </w:r>
          </w:p>
          <w:p w:rsidR="00B67B65" w:rsidRDefault="00B67B65" w:rsidP="00944BB5"/>
        </w:tc>
        <w:tc>
          <w:tcPr>
            <w:tcW w:w="1034" w:type="dxa"/>
          </w:tcPr>
          <w:p w:rsidR="00B67B65" w:rsidRDefault="00B67B65" w:rsidP="00944BB5">
            <w:r>
              <w:t>7,0  (</w:t>
            </w:r>
            <w:proofErr w:type="spellStart"/>
            <w:proofErr w:type="gramStart"/>
            <w:r>
              <w:t>об-щий</w:t>
            </w:r>
            <w:proofErr w:type="spellEnd"/>
            <w:proofErr w:type="gramEnd"/>
            <w:r>
              <w:t xml:space="preserve"> объем 16)</w:t>
            </w:r>
          </w:p>
        </w:tc>
        <w:tc>
          <w:tcPr>
            <w:tcW w:w="1439" w:type="dxa"/>
          </w:tcPr>
          <w:p w:rsidR="00B67B65" w:rsidRDefault="00B67B65" w:rsidP="00944BB5">
            <w:r>
              <w:t>Сусоколов А.А.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pPr>
              <w:jc w:val="both"/>
            </w:pPr>
            <w:r>
              <w:t xml:space="preserve">Религия как феномен культуры. Социальные функции религии. </w:t>
            </w:r>
          </w:p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 xml:space="preserve">Модуль. М., </w:t>
            </w:r>
          </w:p>
          <w:p w:rsidR="00B67B65" w:rsidRDefault="00B67B65" w:rsidP="00944BB5">
            <w:pPr>
              <w:ind w:right="-323"/>
            </w:pPr>
            <w:r>
              <w:t xml:space="preserve">2007, № 2, </w:t>
            </w:r>
          </w:p>
          <w:p w:rsidR="00B67B65" w:rsidRDefault="00B67B65" w:rsidP="00944BB5">
            <w:r>
              <w:t>с 52-58</w:t>
            </w:r>
          </w:p>
        </w:tc>
        <w:tc>
          <w:tcPr>
            <w:tcW w:w="1034" w:type="dxa"/>
          </w:tcPr>
          <w:p w:rsidR="00B67B65" w:rsidRDefault="00B67B65" w:rsidP="00944BB5">
            <w:r>
              <w:t>0,7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r>
              <w:t xml:space="preserve">Мораль и нравственность. </w:t>
            </w:r>
          </w:p>
        </w:tc>
        <w:tc>
          <w:tcPr>
            <w:tcW w:w="1989" w:type="dxa"/>
          </w:tcPr>
          <w:p w:rsidR="00B67B65" w:rsidRDefault="00B67B65" w:rsidP="00944BB5">
            <w:pPr>
              <w:ind w:right="-323"/>
            </w:pPr>
            <w:r>
              <w:t xml:space="preserve">Модуль. М., </w:t>
            </w:r>
          </w:p>
          <w:p w:rsidR="00B67B65" w:rsidRDefault="00B67B65" w:rsidP="00944BB5">
            <w:pPr>
              <w:ind w:right="-323"/>
            </w:pPr>
            <w:r>
              <w:lastRenderedPageBreak/>
              <w:t>2008, №2, с. 62 - 67</w:t>
            </w:r>
          </w:p>
        </w:tc>
        <w:tc>
          <w:tcPr>
            <w:tcW w:w="1034" w:type="dxa"/>
          </w:tcPr>
          <w:p w:rsidR="00B67B65" w:rsidRDefault="00B67B65" w:rsidP="00944BB5">
            <w:r>
              <w:lastRenderedPageBreak/>
              <w:t>0,5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365D1E" w:rsidRDefault="00B67B65" w:rsidP="00944BB5">
            <w:pPr>
              <w:jc w:val="both"/>
            </w:pPr>
            <w:r w:rsidRPr="005315CC">
              <w:rPr>
                <w:color w:val="222222"/>
              </w:rPr>
              <w:lastRenderedPageBreak/>
              <w:t>Самоотрицание категории необходимость в рефлексивных методологических концепциях Гегеля и Маркса</w:t>
            </w:r>
            <w:r>
              <w:rPr>
                <w:color w:val="222222"/>
              </w:rPr>
              <w:t>. /</w:t>
            </w:r>
            <w:r w:rsidRPr="00365D1E">
              <w:rPr>
                <w:color w:val="222222"/>
              </w:rPr>
              <w:t xml:space="preserve">/ </w:t>
            </w:r>
            <w:proofErr w:type="spellStart"/>
            <w:r w:rsidRPr="00FC1AC9">
              <w:rPr>
                <w:color w:val="222222"/>
              </w:rPr>
              <w:t>Ильенковские</w:t>
            </w:r>
            <w:proofErr w:type="spellEnd"/>
            <w:r w:rsidRPr="00FC1AC9">
              <w:rPr>
                <w:color w:val="222222"/>
              </w:rPr>
              <w:t xml:space="preserve"> чтения - 2009. Э.В. </w:t>
            </w:r>
            <w:proofErr w:type="spellStart"/>
            <w:r w:rsidRPr="00FC1AC9">
              <w:rPr>
                <w:color w:val="222222"/>
              </w:rPr>
              <w:t>Ильенков</w:t>
            </w:r>
            <w:proofErr w:type="spellEnd"/>
            <w:r w:rsidRPr="00FC1AC9">
              <w:rPr>
                <w:color w:val="222222"/>
              </w:rPr>
              <w:t xml:space="preserve"> и перспективы развития гуманистической мысли. XI Международная научная конференция: Материалы конференции</w:t>
            </w:r>
          </w:p>
        </w:tc>
        <w:tc>
          <w:tcPr>
            <w:tcW w:w="1989" w:type="dxa"/>
          </w:tcPr>
          <w:p w:rsidR="00B67B65" w:rsidRPr="00FC1AC9" w:rsidRDefault="00B67B65" w:rsidP="00944BB5">
            <w:r w:rsidRPr="00365D1E">
              <w:rPr>
                <w:color w:val="222222"/>
              </w:rPr>
              <w:t>М.</w:t>
            </w:r>
            <w:r>
              <w:rPr>
                <w:color w:val="222222"/>
              </w:rPr>
              <w:t xml:space="preserve">: </w:t>
            </w:r>
            <w:proofErr w:type="gramStart"/>
            <w:r>
              <w:rPr>
                <w:color w:val="222222"/>
                <w:lang w:val="en-US"/>
              </w:rPr>
              <w:t>C</w:t>
            </w:r>
            <w:proofErr w:type="gramEnd"/>
            <w:r>
              <w:rPr>
                <w:color w:val="222222"/>
              </w:rPr>
              <w:t xml:space="preserve">ГУ, </w:t>
            </w:r>
            <w:r w:rsidRPr="00FC1AC9">
              <w:rPr>
                <w:color w:val="222222"/>
              </w:rPr>
              <w:t xml:space="preserve"> 2009. C. 94—117</w:t>
            </w:r>
          </w:p>
        </w:tc>
        <w:tc>
          <w:tcPr>
            <w:tcW w:w="1034" w:type="dxa"/>
          </w:tcPr>
          <w:p w:rsidR="00B67B65" w:rsidRPr="005315CC" w:rsidRDefault="00B67B65" w:rsidP="00944BB5">
            <w:r>
              <w:t>1</w:t>
            </w:r>
            <w:r w:rsidRPr="00365D1E">
              <w:t>,</w:t>
            </w:r>
            <w:r>
              <w:t>3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DC2F34" w:rsidRDefault="00B67B65" w:rsidP="00944BB5">
            <w:pPr>
              <w:jc w:val="both"/>
            </w:pPr>
            <w:r w:rsidRPr="00DC2F34">
              <w:rPr>
                <w:color w:val="222222"/>
              </w:rPr>
              <w:t>Социологические темы в обществознании</w:t>
            </w:r>
            <w:proofErr w:type="gramStart"/>
            <w:r w:rsidRPr="00DC2F34">
              <w:rPr>
                <w:color w:val="222222"/>
              </w:rPr>
              <w:t>.</w:t>
            </w:r>
            <w:r>
              <w:rPr>
                <w:color w:val="222222"/>
              </w:rPr>
              <w:t>,</w:t>
            </w:r>
            <w:r w:rsidRPr="00DC2F34">
              <w:rPr>
                <w:color w:val="222222"/>
              </w:rPr>
              <w:t xml:space="preserve"> </w:t>
            </w:r>
            <w:proofErr w:type="gramEnd"/>
            <w:r w:rsidRPr="00DC2F34">
              <w:rPr>
                <w:color w:val="222222"/>
              </w:rPr>
              <w:t>Методическое пособие и тренинг для подготовки к олимпиадам и ЕГЭ: базовые темы</w:t>
            </w:r>
          </w:p>
        </w:tc>
        <w:tc>
          <w:tcPr>
            <w:tcW w:w="1989" w:type="dxa"/>
          </w:tcPr>
          <w:p w:rsidR="00B67B65" w:rsidRPr="00FC1AC9" w:rsidRDefault="00B67B65" w:rsidP="00944BB5">
            <w:r w:rsidRPr="00FC1AC9">
              <w:rPr>
                <w:color w:val="222222"/>
              </w:rPr>
              <w:t xml:space="preserve">М.: Изд. дом ГУ - ВШЭ, 2010. </w:t>
            </w:r>
          </w:p>
        </w:tc>
        <w:tc>
          <w:tcPr>
            <w:tcW w:w="1034" w:type="dxa"/>
          </w:tcPr>
          <w:p w:rsidR="00B67B65" w:rsidRDefault="00B67B65" w:rsidP="00944BB5">
            <w:r>
              <w:t>7,1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FC1AC9" w:rsidRDefault="00B67B65" w:rsidP="00944BB5">
            <w:r w:rsidRPr="00FC1AC9">
              <w:rPr>
                <w:color w:val="222222"/>
              </w:rPr>
              <w:t>Логика самоотрицания отчужденных феноменов: христианство и капитал</w:t>
            </w:r>
          </w:p>
        </w:tc>
        <w:tc>
          <w:tcPr>
            <w:tcW w:w="1989" w:type="dxa"/>
          </w:tcPr>
          <w:p w:rsidR="00B67B65" w:rsidRPr="005E1E05" w:rsidRDefault="00B67B65" w:rsidP="00944BB5">
            <w:r w:rsidRPr="005E1E05">
              <w:rPr>
                <w:color w:val="222222"/>
              </w:rPr>
              <w:t>Философия и культура, 2010. № 10 . C. 49—60</w:t>
            </w:r>
          </w:p>
        </w:tc>
        <w:tc>
          <w:tcPr>
            <w:tcW w:w="1034" w:type="dxa"/>
          </w:tcPr>
          <w:p w:rsidR="00B67B65" w:rsidRDefault="00B67B65" w:rsidP="00944BB5">
            <w:r>
              <w:t>1,1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365D1E" w:rsidRDefault="00B67B65" w:rsidP="00944BB5">
            <w:pPr>
              <w:jc w:val="both"/>
            </w:pPr>
            <w:r w:rsidRPr="00B74D85">
              <w:rPr>
                <w:color w:val="222222"/>
              </w:rPr>
              <w:t>За пределами классической логики: взаимообусловленность космологического и онтологического аргументов</w:t>
            </w:r>
            <w:r>
              <w:rPr>
                <w:color w:val="222222"/>
              </w:rPr>
              <w:t xml:space="preserve"> // </w:t>
            </w:r>
            <w:r w:rsidRPr="00B74D85">
              <w:rPr>
                <w:color w:val="222222"/>
              </w:rPr>
              <w:t>Философия Канта в критике современного разума: Сборник статей</w:t>
            </w:r>
            <w:r w:rsidRPr="00365D1E">
              <w:rPr>
                <w:color w:val="222222"/>
              </w:rPr>
              <w:t>/</w:t>
            </w:r>
          </w:p>
        </w:tc>
        <w:tc>
          <w:tcPr>
            <w:tcW w:w="1989" w:type="dxa"/>
          </w:tcPr>
          <w:p w:rsidR="00B67B65" w:rsidRPr="00B74D85" w:rsidRDefault="00B67B65" w:rsidP="00944BB5">
            <w:r>
              <w:rPr>
                <w:color w:val="222222"/>
              </w:rPr>
              <w:t xml:space="preserve">М.: Русская панорама,   </w:t>
            </w:r>
            <w:r w:rsidRPr="00B74D85">
              <w:rPr>
                <w:color w:val="222222"/>
              </w:rPr>
              <w:t xml:space="preserve"> 2010. C. 161</w:t>
            </w:r>
            <w:r>
              <w:rPr>
                <w:color w:val="222222"/>
                <w:lang w:val="en-US"/>
              </w:rPr>
              <w:t>-</w:t>
            </w:r>
            <w:r w:rsidRPr="00B74D85">
              <w:rPr>
                <w:color w:val="222222"/>
              </w:rPr>
              <w:t>185</w:t>
            </w:r>
            <w:r>
              <w:rPr>
                <w:color w:val="222222"/>
              </w:rPr>
              <w:t>.</w:t>
            </w:r>
          </w:p>
        </w:tc>
        <w:tc>
          <w:tcPr>
            <w:tcW w:w="1034" w:type="dxa"/>
          </w:tcPr>
          <w:p w:rsidR="00B67B65" w:rsidRDefault="00B67B65" w:rsidP="00944BB5">
            <w:r>
              <w:t>1,5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982EEF" w:rsidRDefault="00B67B65" w:rsidP="00944BB5">
            <w:pPr>
              <w:jc w:val="both"/>
            </w:pPr>
            <w:r w:rsidRPr="00617A09">
              <w:rPr>
                <w:color w:val="222222"/>
              </w:rPr>
              <w:t>Закон тенденции нормы прибыли к понижению: философско-методологический очерк</w:t>
            </w:r>
            <w:r w:rsidRPr="00982EEF">
              <w:rPr>
                <w:color w:val="222222"/>
              </w:rPr>
              <w:t xml:space="preserve"> // </w:t>
            </w:r>
            <w:r w:rsidRPr="00617A09">
              <w:rPr>
                <w:color w:val="222222"/>
              </w:rPr>
              <w:t>Маркс К. К</w:t>
            </w:r>
            <w:r>
              <w:rPr>
                <w:color w:val="222222"/>
              </w:rPr>
              <w:t>а</w:t>
            </w:r>
            <w:r w:rsidRPr="00617A09">
              <w:rPr>
                <w:color w:val="222222"/>
              </w:rPr>
              <w:t xml:space="preserve">питал: </w:t>
            </w:r>
            <w:proofErr w:type="spellStart"/>
            <w:proofErr w:type="gramStart"/>
            <w:r w:rsidRPr="00617A09">
              <w:rPr>
                <w:color w:val="222222"/>
              </w:rPr>
              <w:t>крити</w:t>
            </w:r>
            <w:r>
              <w:rPr>
                <w:color w:val="222222"/>
              </w:rPr>
              <w:t>-</w:t>
            </w:r>
            <w:r w:rsidRPr="00617A09">
              <w:rPr>
                <w:color w:val="222222"/>
              </w:rPr>
              <w:t>ка</w:t>
            </w:r>
            <w:proofErr w:type="spellEnd"/>
            <w:proofErr w:type="gramEnd"/>
            <w:r w:rsidRPr="00617A09">
              <w:rPr>
                <w:color w:val="222222"/>
              </w:rPr>
              <w:t xml:space="preserve"> политической экономии. Том III.</w:t>
            </w:r>
          </w:p>
        </w:tc>
        <w:tc>
          <w:tcPr>
            <w:tcW w:w="1989" w:type="dxa"/>
          </w:tcPr>
          <w:p w:rsidR="00B67B65" w:rsidRPr="00982EEF" w:rsidRDefault="00B67B65" w:rsidP="00944BB5">
            <w:pPr>
              <w:rPr>
                <w:lang w:val="en-US"/>
              </w:rPr>
            </w:pPr>
            <w:r w:rsidRPr="00617A09">
              <w:rPr>
                <w:color w:val="222222"/>
              </w:rPr>
              <w:t xml:space="preserve">М.: </w:t>
            </w:r>
            <w:proofErr w:type="spellStart"/>
            <w:r w:rsidRPr="00617A09">
              <w:rPr>
                <w:color w:val="222222"/>
              </w:rPr>
              <w:t>Эксмо</w:t>
            </w:r>
            <w:proofErr w:type="spellEnd"/>
            <w:r w:rsidRPr="00617A09">
              <w:rPr>
                <w:color w:val="222222"/>
              </w:rPr>
              <w:t>, 2011., 2011. Т. 1. C. 1168—1183</w:t>
            </w:r>
          </w:p>
        </w:tc>
        <w:tc>
          <w:tcPr>
            <w:tcW w:w="1034" w:type="dxa"/>
          </w:tcPr>
          <w:p w:rsidR="00B67B65" w:rsidRDefault="00B67B65" w:rsidP="00944BB5">
            <w:r>
              <w:t>1,0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r>
              <w:t xml:space="preserve">Человек в обществе. Система социологических понятий в кратком изложении. </w:t>
            </w:r>
          </w:p>
        </w:tc>
        <w:tc>
          <w:tcPr>
            <w:tcW w:w="1989" w:type="dxa"/>
          </w:tcPr>
          <w:p w:rsidR="00B67B65" w:rsidRPr="00F30661" w:rsidRDefault="00B67B65" w:rsidP="00944BB5">
            <w:pPr>
              <w:ind w:right="-323"/>
            </w:pPr>
            <w:r>
              <w:t xml:space="preserve">3-е издание, исправленное и дополненное. </w:t>
            </w:r>
            <w:r w:rsidRPr="00F30661">
              <w:t>М</w:t>
            </w:r>
            <w:r>
              <w:t>., Русская панорама, 2011</w:t>
            </w:r>
          </w:p>
          <w:p w:rsidR="00B67B65" w:rsidRDefault="00B67B65" w:rsidP="00944BB5"/>
        </w:tc>
        <w:tc>
          <w:tcPr>
            <w:tcW w:w="1034" w:type="dxa"/>
          </w:tcPr>
          <w:p w:rsidR="00B67B65" w:rsidRDefault="00B67B65" w:rsidP="00944BB5">
            <w:r>
              <w:t>10,8,</w:t>
            </w:r>
          </w:p>
          <w:p w:rsidR="00B67B65" w:rsidRDefault="00B67B65" w:rsidP="00944BB5">
            <w:r>
              <w:t xml:space="preserve"> (</w:t>
            </w:r>
            <w:proofErr w:type="spellStart"/>
            <w:proofErr w:type="gramStart"/>
            <w:r>
              <w:t>об-щий</w:t>
            </w:r>
            <w:proofErr w:type="spellEnd"/>
            <w:proofErr w:type="gramEnd"/>
            <w:r>
              <w:t xml:space="preserve"> объем 22,5)</w:t>
            </w:r>
          </w:p>
        </w:tc>
        <w:tc>
          <w:tcPr>
            <w:tcW w:w="1439" w:type="dxa"/>
          </w:tcPr>
          <w:p w:rsidR="00B67B65" w:rsidRDefault="00B67B65" w:rsidP="00944BB5">
            <w:r>
              <w:t>Сусоколов А.А.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174822" w:rsidRDefault="00B67B65" w:rsidP="00944BB5">
            <w:r>
              <w:t xml:space="preserve">Возвышенные надломы экономической предметности // Материалы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IV</w:t>
            </w:r>
            <w:r w:rsidRPr="00C772D5">
              <w:t xml:space="preserve"> международной научной конференции “</w:t>
            </w:r>
            <w:proofErr w:type="spellStart"/>
            <w:r>
              <w:t>Ильенковские</w:t>
            </w:r>
            <w:proofErr w:type="spellEnd"/>
            <w:r>
              <w:t xml:space="preserve"> чтения»</w:t>
            </w:r>
          </w:p>
          <w:p w:rsidR="00B67B65" w:rsidRDefault="00B67B65" w:rsidP="00944BB5"/>
        </w:tc>
        <w:tc>
          <w:tcPr>
            <w:tcW w:w="1989" w:type="dxa"/>
          </w:tcPr>
          <w:p w:rsidR="00B67B65" w:rsidRDefault="00B67B65" w:rsidP="00944BB5">
            <w:r>
              <w:t>М.: СГУ, 2012, с. 217-227</w:t>
            </w:r>
          </w:p>
        </w:tc>
        <w:tc>
          <w:tcPr>
            <w:tcW w:w="1034" w:type="dxa"/>
          </w:tcPr>
          <w:p w:rsidR="00B67B65" w:rsidRDefault="00B67B65" w:rsidP="00944BB5">
            <w:r>
              <w:t>0,5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pPr>
              <w:jc w:val="both"/>
            </w:pPr>
          </w:p>
        </w:tc>
        <w:tc>
          <w:tcPr>
            <w:tcW w:w="1989" w:type="dxa"/>
          </w:tcPr>
          <w:p w:rsidR="00B67B65" w:rsidRDefault="00B67B65" w:rsidP="00944BB5"/>
        </w:tc>
        <w:tc>
          <w:tcPr>
            <w:tcW w:w="1034" w:type="dxa"/>
          </w:tcPr>
          <w:p w:rsidR="00B67B65" w:rsidRDefault="00B67B65" w:rsidP="00944BB5"/>
        </w:tc>
        <w:tc>
          <w:tcPr>
            <w:tcW w:w="1439" w:type="dxa"/>
          </w:tcPr>
          <w:p w:rsidR="00B67B65" w:rsidRDefault="00B67B65" w:rsidP="00944BB5"/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pPr>
              <w:jc w:val="both"/>
            </w:pPr>
            <w:r>
              <w:t xml:space="preserve">Глава 1. </w:t>
            </w:r>
            <w:r w:rsidRPr="00136B84">
              <w:t>Человек как продукт биологический, социальной и культурной эволюции. </w:t>
            </w:r>
            <w:r w:rsidRPr="00A76D27">
              <w:t>//</w:t>
            </w:r>
            <w:r w:rsidRPr="00136B84">
              <w:t xml:space="preserve"> </w:t>
            </w:r>
          </w:p>
          <w:p w:rsidR="00B67B65" w:rsidRPr="00136B84" w:rsidRDefault="00B67B65" w:rsidP="00944BB5">
            <w:r w:rsidRPr="00A76D27">
              <w:t xml:space="preserve"> Человек в обществе: система </w:t>
            </w:r>
            <w:proofErr w:type="spellStart"/>
            <w:proofErr w:type="gramStart"/>
            <w:r w:rsidRPr="00A76D27">
              <w:t>социологи-ческих</w:t>
            </w:r>
            <w:proofErr w:type="spellEnd"/>
            <w:proofErr w:type="gramEnd"/>
            <w:r w:rsidRPr="00A76D27">
              <w:t xml:space="preserve"> понятий в кратком изложении. 3-издание </w:t>
            </w:r>
            <w:proofErr w:type="spellStart"/>
            <w:r w:rsidRPr="00A76D27">
              <w:t>исправл</w:t>
            </w:r>
            <w:proofErr w:type="spellEnd"/>
            <w:r w:rsidRPr="00A76D27">
              <w:t xml:space="preserve">. и </w:t>
            </w:r>
            <w:proofErr w:type="spellStart"/>
            <w:r w:rsidRPr="00A76D27">
              <w:t>дополн</w:t>
            </w:r>
            <w:proofErr w:type="spellEnd"/>
            <w:r w:rsidRPr="00A76D27">
              <w:t xml:space="preserve">. В помощь </w:t>
            </w:r>
            <w:proofErr w:type="spellStart"/>
            <w:proofErr w:type="gramStart"/>
            <w:r w:rsidRPr="00A76D27">
              <w:t>школь-никам</w:t>
            </w:r>
            <w:proofErr w:type="spellEnd"/>
            <w:proofErr w:type="gramEnd"/>
            <w:r w:rsidRPr="00A76D27">
              <w:t xml:space="preserve"> старших классов для подготовки к олимпиадам и ЕГЭ и студентам младших курсов</w:t>
            </w:r>
            <w:r>
              <w:t>.</w:t>
            </w:r>
            <w:r w:rsidRPr="00A76D27">
              <w:t xml:space="preserve">  </w:t>
            </w:r>
          </w:p>
        </w:tc>
        <w:tc>
          <w:tcPr>
            <w:tcW w:w="1989" w:type="dxa"/>
          </w:tcPr>
          <w:p w:rsidR="00B67B65" w:rsidRPr="00AC4CE9" w:rsidRDefault="00B67B65" w:rsidP="00944BB5">
            <w:r>
              <w:t xml:space="preserve"> М.: НИУ ВШЭ –  «Русская панорама»</w:t>
            </w:r>
            <w:r w:rsidRPr="00740119">
              <w:t xml:space="preserve"> </w:t>
            </w:r>
            <w:r>
              <w:t xml:space="preserve"> </w:t>
            </w:r>
            <w:r w:rsidRPr="00AC4CE9">
              <w:t xml:space="preserve"> 201</w:t>
            </w:r>
            <w:r>
              <w:t>3</w:t>
            </w:r>
            <w:r w:rsidRPr="00AC4CE9">
              <w:t>. C. 20—42</w:t>
            </w:r>
          </w:p>
        </w:tc>
        <w:tc>
          <w:tcPr>
            <w:tcW w:w="1034" w:type="dxa"/>
          </w:tcPr>
          <w:p w:rsidR="00B67B65" w:rsidRDefault="00B67B65" w:rsidP="00944BB5">
            <w:r>
              <w:t>1,3</w:t>
            </w:r>
          </w:p>
        </w:tc>
        <w:tc>
          <w:tcPr>
            <w:tcW w:w="1439" w:type="dxa"/>
          </w:tcPr>
          <w:p w:rsidR="00B67B65" w:rsidRDefault="00B67B65" w:rsidP="00944BB5">
            <w:r>
              <w:t xml:space="preserve">Сусоколов А.А. 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AC4CE9" w:rsidRDefault="00B67B65" w:rsidP="00944BB5">
            <w:r>
              <w:lastRenderedPageBreak/>
              <w:t xml:space="preserve">Глава 5. </w:t>
            </w:r>
            <w:r w:rsidRPr="00AC4CE9">
              <w:t xml:space="preserve">Социализация как процесс усвоения норм и ценностей </w:t>
            </w:r>
            <w:r w:rsidRPr="00A76D27">
              <w:t xml:space="preserve">// Человек в обществе: система социологических понятий в кратком изложении. 3-издание </w:t>
            </w:r>
            <w:proofErr w:type="spellStart"/>
            <w:r w:rsidRPr="00A76D27">
              <w:t>исправл</w:t>
            </w:r>
            <w:proofErr w:type="spellEnd"/>
            <w:r w:rsidRPr="00A76D27">
              <w:t xml:space="preserve">. и </w:t>
            </w:r>
            <w:proofErr w:type="spellStart"/>
            <w:r w:rsidRPr="00A76D27">
              <w:t>дополн</w:t>
            </w:r>
            <w:proofErr w:type="spellEnd"/>
            <w:r w:rsidRPr="00A76D27">
              <w:t>. В помощь школьникам старших классов для подготовки к олимпиадам и ЕГЭ и студентам младших курсов</w:t>
            </w:r>
            <w:r>
              <w:t>.</w:t>
            </w:r>
          </w:p>
        </w:tc>
        <w:tc>
          <w:tcPr>
            <w:tcW w:w="1989" w:type="dxa"/>
          </w:tcPr>
          <w:p w:rsidR="00B67B65" w:rsidRPr="00AC4CE9" w:rsidRDefault="00B67B65" w:rsidP="00944BB5">
            <w:r>
              <w:t>М.: НИУ ВШЭ –    «Русская панорама»,</w:t>
            </w:r>
            <w:r w:rsidRPr="00AC4CE9">
              <w:t xml:space="preserve"> 201</w:t>
            </w:r>
            <w:r>
              <w:t>3</w:t>
            </w:r>
            <w:r w:rsidRPr="00AC4CE9">
              <w:t>. C. </w:t>
            </w:r>
            <w:r>
              <w:t>76 – 84.</w:t>
            </w:r>
          </w:p>
        </w:tc>
        <w:tc>
          <w:tcPr>
            <w:tcW w:w="1034" w:type="dxa"/>
          </w:tcPr>
          <w:p w:rsidR="00B67B65" w:rsidRDefault="00B67B65" w:rsidP="00944BB5">
            <w:r>
              <w:t>0,5</w:t>
            </w:r>
          </w:p>
        </w:tc>
        <w:tc>
          <w:tcPr>
            <w:tcW w:w="1439" w:type="dxa"/>
          </w:tcPr>
          <w:p w:rsidR="00B67B65" w:rsidRDefault="00B67B65" w:rsidP="00944BB5">
            <w:r>
              <w:t>Сусоколов А.А.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A76D27" w:rsidRDefault="00B67B65" w:rsidP="00944BB5">
            <w:pPr>
              <w:jc w:val="both"/>
            </w:pPr>
            <w:r w:rsidRPr="00776E34">
              <w:t xml:space="preserve"> Глава 8. Социальная структура и стратификация // Человек в обществе: система социологических понятий в кратком изложении. 3-издание </w:t>
            </w:r>
            <w:proofErr w:type="spellStart"/>
            <w:r w:rsidRPr="00776E34">
              <w:t>исправл</w:t>
            </w:r>
            <w:proofErr w:type="spellEnd"/>
            <w:r w:rsidRPr="00776E34">
              <w:t xml:space="preserve">. и </w:t>
            </w:r>
            <w:proofErr w:type="spellStart"/>
            <w:r w:rsidRPr="00776E34">
              <w:t>дополн</w:t>
            </w:r>
            <w:proofErr w:type="spellEnd"/>
            <w:r w:rsidRPr="00776E34">
              <w:t xml:space="preserve">. В помощь школьникам старших классов для подготовки к олимпиадам и ЕГЭ и студентам младших курсов/ </w:t>
            </w:r>
          </w:p>
        </w:tc>
        <w:tc>
          <w:tcPr>
            <w:tcW w:w="1989" w:type="dxa"/>
          </w:tcPr>
          <w:p w:rsidR="00B67B65" w:rsidRPr="00776E34" w:rsidRDefault="00B67B65" w:rsidP="00944BB5">
            <w:r>
              <w:t>М.: НИУ ВШЭ –   «Русская панорама»,</w:t>
            </w:r>
            <w:r w:rsidRPr="00AC4CE9">
              <w:t xml:space="preserve"> 201</w:t>
            </w:r>
            <w:r>
              <w:t>3,</w:t>
            </w:r>
          </w:p>
          <w:p w:rsidR="00B67B65" w:rsidRPr="00776E34" w:rsidRDefault="00B67B65" w:rsidP="00944BB5">
            <w:r>
              <w:t xml:space="preserve">с. </w:t>
            </w:r>
            <w:r w:rsidRPr="00776E34">
              <w:t xml:space="preserve">98 – 114 </w:t>
            </w:r>
          </w:p>
        </w:tc>
        <w:tc>
          <w:tcPr>
            <w:tcW w:w="1034" w:type="dxa"/>
          </w:tcPr>
          <w:p w:rsidR="00B67B65" w:rsidRDefault="00B67B65" w:rsidP="00944BB5">
            <w:r>
              <w:t>0,9</w:t>
            </w:r>
          </w:p>
        </w:tc>
        <w:tc>
          <w:tcPr>
            <w:tcW w:w="1439" w:type="dxa"/>
          </w:tcPr>
          <w:p w:rsidR="00B67B65" w:rsidRPr="00776E34" w:rsidRDefault="00B67B65" w:rsidP="00944BB5">
            <w:r w:rsidRPr="00776E34">
              <w:t>Сусоколов А.А.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A76D27" w:rsidRDefault="00B67B65" w:rsidP="00944BB5">
            <w:pPr>
              <w:jc w:val="both"/>
            </w:pPr>
            <w:r w:rsidRPr="00A76D27">
              <w:t>Глава 11. Этические нормы в системе культуры</w:t>
            </w:r>
            <w:proofErr w:type="gramStart"/>
            <w:r w:rsidRPr="00A76D27">
              <w:t>.</w:t>
            </w:r>
            <w:proofErr w:type="gramEnd"/>
            <w:r w:rsidRPr="00A76D27">
              <w:t>  (</w:t>
            </w:r>
            <w:proofErr w:type="gramStart"/>
            <w:r w:rsidRPr="00A76D27">
              <w:t>р</w:t>
            </w:r>
            <w:proofErr w:type="gramEnd"/>
            <w:r w:rsidRPr="00A76D27">
              <w:t>усский)</w:t>
            </w:r>
            <w:r>
              <w:t>. /</w:t>
            </w:r>
            <w:r w:rsidRPr="00A76D27">
              <w:t xml:space="preserve">/ Человек в обществе: система социологических понятий в кратком изложении. 3-издание </w:t>
            </w:r>
            <w:proofErr w:type="spellStart"/>
            <w:r w:rsidRPr="00A76D27">
              <w:t>исправл</w:t>
            </w:r>
            <w:proofErr w:type="spellEnd"/>
            <w:r w:rsidRPr="00A76D27">
              <w:t xml:space="preserve">. и </w:t>
            </w:r>
            <w:proofErr w:type="spellStart"/>
            <w:r w:rsidRPr="00A76D27">
              <w:t>дополн</w:t>
            </w:r>
            <w:proofErr w:type="spellEnd"/>
            <w:r w:rsidRPr="00A76D27">
              <w:t>. В помощь школьникам старших классов для подготовки к олимпиадам и ЕГЭ и студентам младших курсов</w:t>
            </w:r>
            <w:r>
              <w:t>.</w:t>
            </w:r>
          </w:p>
        </w:tc>
        <w:tc>
          <w:tcPr>
            <w:tcW w:w="1989" w:type="dxa"/>
          </w:tcPr>
          <w:p w:rsidR="00B67B65" w:rsidRPr="00AC4CE9" w:rsidRDefault="00B67B65" w:rsidP="00944BB5">
            <w:r>
              <w:t>М.: НИУ ВШЭ – «Русская панорама»</w:t>
            </w:r>
            <w:r w:rsidRPr="00AC4CE9">
              <w:t xml:space="preserve"> 201</w:t>
            </w:r>
            <w:r>
              <w:t>3,</w:t>
            </w:r>
            <w:r w:rsidRPr="00AC4CE9">
              <w:t xml:space="preserve"> </w:t>
            </w:r>
            <w:r>
              <w:t>с</w:t>
            </w:r>
            <w:r w:rsidRPr="00AC4CE9">
              <w:t>. </w:t>
            </w:r>
            <w:r>
              <w:t>127 – 132.</w:t>
            </w:r>
          </w:p>
        </w:tc>
        <w:tc>
          <w:tcPr>
            <w:tcW w:w="1034" w:type="dxa"/>
          </w:tcPr>
          <w:p w:rsidR="00B67B65" w:rsidRDefault="00B67B65" w:rsidP="00944BB5">
            <w:r>
              <w:t>0,3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776E34" w:rsidRDefault="00B67B65" w:rsidP="00944BB5">
            <w:pPr>
              <w:jc w:val="both"/>
            </w:pPr>
            <w:r w:rsidRPr="00776E34">
              <w:t xml:space="preserve">Глава 15. Семья как социальный институт  </w:t>
            </w:r>
            <w:r>
              <w:t>/</w:t>
            </w:r>
            <w:r w:rsidRPr="00776E34">
              <w:t xml:space="preserve">/ Человек в обществе: система социологических понятий в кратком изложении. 3-издание </w:t>
            </w:r>
            <w:proofErr w:type="spellStart"/>
            <w:r w:rsidRPr="00776E34">
              <w:t>исправл</w:t>
            </w:r>
            <w:proofErr w:type="spellEnd"/>
            <w:r w:rsidRPr="00776E34">
              <w:t xml:space="preserve">. и </w:t>
            </w:r>
            <w:proofErr w:type="spellStart"/>
            <w:r w:rsidRPr="00776E34">
              <w:t>дополн</w:t>
            </w:r>
            <w:proofErr w:type="spellEnd"/>
            <w:r w:rsidRPr="00776E34">
              <w:t>. В помощь школьникам старших классов для подготовки к олимпиадам и ЕГЭ и студентам младших курсов</w:t>
            </w:r>
            <w:r>
              <w:t>.</w:t>
            </w:r>
            <w:r w:rsidRPr="00776E34">
              <w:t xml:space="preserve"> </w:t>
            </w:r>
          </w:p>
        </w:tc>
        <w:tc>
          <w:tcPr>
            <w:tcW w:w="1989" w:type="dxa"/>
          </w:tcPr>
          <w:p w:rsidR="00B67B65" w:rsidRPr="00776E34" w:rsidRDefault="00B67B65" w:rsidP="00944BB5">
            <w:r>
              <w:t>М.: НИУ ВШЭ – «Русская панорама»</w:t>
            </w:r>
            <w:r w:rsidRPr="00AC4CE9">
              <w:t xml:space="preserve"> 201</w:t>
            </w:r>
            <w:r>
              <w:t xml:space="preserve">3, с. 159 – 169.  </w:t>
            </w:r>
            <w:r w:rsidRPr="00776E34">
              <w:t xml:space="preserve"> </w:t>
            </w:r>
          </w:p>
        </w:tc>
        <w:tc>
          <w:tcPr>
            <w:tcW w:w="1034" w:type="dxa"/>
          </w:tcPr>
          <w:p w:rsidR="00B67B65" w:rsidRDefault="00B67B65" w:rsidP="00944BB5">
            <w:r>
              <w:t>0,6</w:t>
            </w:r>
          </w:p>
        </w:tc>
        <w:tc>
          <w:tcPr>
            <w:tcW w:w="1439" w:type="dxa"/>
          </w:tcPr>
          <w:p w:rsidR="00B67B65" w:rsidRDefault="00B67B65" w:rsidP="00944BB5">
            <w:r>
              <w:t>Сусоколов А.А.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pPr>
              <w:jc w:val="both"/>
            </w:pPr>
            <w:r w:rsidRPr="00776E34">
              <w:t>Глава 1</w:t>
            </w:r>
            <w:r>
              <w:t>6</w:t>
            </w:r>
            <w:r w:rsidRPr="00776E34">
              <w:t xml:space="preserve">. </w:t>
            </w:r>
            <w:r>
              <w:t>Религия как феномен культуры и социальный</w:t>
            </w:r>
            <w:r w:rsidRPr="00776E34">
              <w:t xml:space="preserve"> институт </w:t>
            </w:r>
            <w:r>
              <w:t>/</w:t>
            </w:r>
            <w:r w:rsidRPr="00776E34">
              <w:t xml:space="preserve">/ Человек в обществе: система социологических понятий в кратком изложении. 3-издание </w:t>
            </w:r>
            <w:proofErr w:type="spellStart"/>
            <w:r w:rsidRPr="00776E34">
              <w:t>исправл</w:t>
            </w:r>
            <w:proofErr w:type="spellEnd"/>
            <w:r w:rsidRPr="00776E34">
              <w:t xml:space="preserve">. и </w:t>
            </w:r>
            <w:proofErr w:type="spellStart"/>
            <w:r w:rsidRPr="00776E34">
              <w:t>дополн</w:t>
            </w:r>
            <w:proofErr w:type="spellEnd"/>
            <w:r w:rsidRPr="00776E34">
              <w:t>. В помощь школьникам старших классов для подготовки к олимпиадам и ЕГЭ и студентам младших курсов</w:t>
            </w:r>
            <w:r>
              <w:t xml:space="preserve">. </w:t>
            </w:r>
          </w:p>
        </w:tc>
        <w:tc>
          <w:tcPr>
            <w:tcW w:w="1989" w:type="dxa"/>
          </w:tcPr>
          <w:p w:rsidR="00B67B65" w:rsidRDefault="00B67B65" w:rsidP="00944BB5">
            <w:r>
              <w:t>М.: НИУ ВШЭ – «Русская панорама»</w:t>
            </w:r>
            <w:r w:rsidRPr="00AC4CE9">
              <w:t xml:space="preserve"> 201</w:t>
            </w:r>
            <w:r>
              <w:t xml:space="preserve">3, с. 170 – 185.  </w:t>
            </w:r>
            <w:r w:rsidRPr="00776E34">
              <w:t xml:space="preserve"> </w:t>
            </w:r>
          </w:p>
        </w:tc>
        <w:tc>
          <w:tcPr>
            <w:tcW w:w="1034" w:type="dxa"/>
          </w:tcPr>
          <w:p w:rsidR="00B67B65" w:rsidRDefault="00B67B65" w:rsidP="00944BB5">
            <w:r>
              <w:t>0,9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pPr>
              <w:jc w:val="both"/>
            </w:pPr>
            <w:r w:rsidRPr="005370FC">
              <w:t xml:space="preserve">Глава 17. Социальная обусловленность познания. Наука как социальный институт.  // Человек в обществе: система </w:t>
            </w:r>
            <w:proofErr w:type="spellStart"/>
            <w:proofErr w:type="gramStart"/>
            <w:r w:rsidRPr="005370FC">
              <w:t>социологи-ческих</w:t>
            </w:r>
            <w:proofErr w:type="spellEnd"/>
            <w:proofErr w:type="gramEnd"/>
            <w:r w:rsidRPr="005370FC">
              <w:t xml:space="preserve"> понятий в кратком изложении. 3-изд</w:t>
            </w:r>
            <w:r>
              <w:t>.</w:t>
            </w:r>
            <w:r w:rsidRPr="005370FC">
              <w:t xml:space="preserve"> </w:t>
            </w:r>
            <w:proofErr w:type="spellStart"/>
            <w:r w:rsidRPr="005370FC">
              <w:t>исправл</w:t>
            </w:r>
            <w:proofErr w:type="spellEnd"/>
            <w:r w:rsidRPr="005370FC">
              <w:t xml:space="preserve">. и </w:t>
            </w:r>
            <w:proofErr w:type="spellStart"/>
            <w:r w:rsidRPr="005370FC">
              <w:t>дополн</w:t>
            </w:r>
            <w:proofErr w:type="spellEnd"/>
            <w:r w:rsidRPr="005370FC">
              <w:t xml:space="preserve">. В помощь школьникам старших классов для подготовки к </w:t>
            </w:r>
            <w:proofErr w:type="spellStart"/>
            <w:proofErr w:type="gramStart"/>
            <w:r w:rsidRPr="005370FC">
              <w:t>олимпи</w:t>
            </w:r>
            <w:r>
              <w:t>-</w:t>
            </w:r>
            <w:r w:rsidRPr="005370FC">
              <w:t>адам</w:t>
            </w:r>
            <w:proofErr w:type="spellEnd"/>
            <w:proofErr w:type="gramEnd"/>
            <w:r w:rsidRPr="005370FC">
              <w:t xml:space="preserve"> и ЕГЭ и студентам младших курсов</w:t>
            </w:r>
            <w:r>
              <w:t>.</w:t>
            </w:r>
            <w:r w:rsidRPr="005370FC">
              <w:t xml:space="preserve">  </w:t>
            </w:r>
          </w:p>
        </w:tc>
        <w:tc>
          <w:tcPr>
            <w:tcW w:w="1989" w:type="dxa"/>
          </w:tcPr>
          <w:p w:rsidR="00B67B65" w:rsidRDefault="00B67B65" w:rsidP="00944BB5">
            <w:r>
              <w:t>М.: НИУ ВШЭ – «Русская панорама»</w:t>
            </w:r>
            <w:r w:rsidRPr="00AC4CE9">
              <w:t xml:space="preserve"> 201</w:t>
            </w:r>
            <w:r>
              <w:t xml:space="preserve">3, с. 186 – 198. </w:t>
            </w:r>
          </w:p>
        </w:tc>
        <w:tc>
          <w:tcPr>
            <w:tcW w:w="1034" w:type="dxa"/>
          </w:tcPr>
          <w:p w:rsidR="00B67B65" w:rsidRDefault="00B67B65" w:rsidP="00944BB5">
            <w:r>
              <w:t>0,75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5370FC" w:rsidRDefault="00B67B65" w:rsidP="00944BB5">
            <w:pPr>
              <w:jc w:val="both"/>
            </w:pPr>
            <w:r w:rsidRPr="005370FC">
              <w:t xml:space="preserve">Глава 18. Образование как социальный институт // Человек в обществе: система социологических понятий в кратком изложении. 3-издание </w:t>
            </w:r>
            <w:proofErr w:type="spellStart"/>
            <w:r w:rsidRPr="005370FC">
              <w:t>исправл</w:t>
            </w:r>
            <w:proofErr w:type="spellEnd"/>
            <w:r w:rsidRPr="005370FC">
              <w:t xml:space="preserve">. и </w:t>
            </w:r>
            <w:proofErr w:type="spellStart"/>
            <w:r w:rsidRPr="005370FC">
              <w:t>дополн</w:t>
            </w:r>
            <w:proofErr w:type="spellEnd"/>
            <w:r w:rsidRPr="005370FC">
              <w:t xml:space="preserve">. В помощь школьникам </w:t>
            </w:r>
            <w:r w:rsidRPr="005370FC">
              <w:lastRenderedPageBreak/>
              <w:t>старших классов для подготовки к олимпиадам и ЕГЭ и студентам младших курсов</w:t>
            </w:r>
            <w:r>
              <w:t>.</w:t>
            </w:r>
            <w:r w:rsidRPr="005370FC">
              <w:t xml:space="preserve"> </w:t>
            </w:r>
          </w:p>
        </w:tc>
        <w:tc>
          <w:tcPr>
            <w:tcW w:w="1989" w:type="dxa"/>
          </w:tcPr>
          <w:p w:rsidR="00B67B65" w:rsidRDefault="00B67B65" w:rsidP="00944BB5">
            <w:r>
              <w:lastRenderedPageBreak/>
              <w:t>М.: НИУ ВШЭ –  «Русская панорама»</w:t>
            </w:r>
            <w:r w:rsidRPr="00AC4CE9">
              <w:t xml:space="preserve"> 201</w:t>
            </w:r>
            <w:r>
              <w:t xml:space="preserve">3, с. </w:t>
            </w:r>
            <w:r w:rsidRPr="005370FC">
              <w:t>199 – 206</w:t>
            </w:r>
            <w:r>
              <w:t>.</w:t>
            </w:r>
            <w:r w:rsidRPr="005370FC">
              <w:t xml:space="preserve"> </w:t>
            </w:r>
            <w:r>
              <w:t xml:space="preserve"> </w:t>
            </w:r>
          </w:p>
        </w:tc>
        <w:tc>
          <w:tcPr>
            <w:tcW w:w="1034" w:type="dxa"/>
          </w:tcPr>
          <w:p w:rsidR="00B67B65" w:rsidRDefault="00B67B65" w:rsidP="00944BB5">
            <w:r>
              <w:t>0,4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5370FC" w:rsidRDefault="00B67B65" w:rsidP="00944BB5">
            <w:pPr>
              <w:jc w:val="both"/>
            </w:pPr>
            <w:r w:rsidRPr="005370FC">
              <w:lastRenderedPageBreak/>
              <w:t xml:space="preserve">Глава </w:t>
            </w:r>
            <w:r>
              <w:t>22</w:t>
            </w:r>
            <w:r w:rsidRPr="005370FC">
              <w:t xml:space="preserve">. </w:t>
            </w:r>
            <w:r>
              <w:t xml:space="preserve">Теоретические учения об обществе до возникновения </w:t>
            </w:r>
            <w:proofErr w:type="gramStart"/>
            <w:r>
              <w:t>научной</w:t>
            </w:r>
            <w:proofErr w:type="gramEnd"/>
            <w:r>
              <w:t xml:space="preserve"> </w:t>
            </w:r>
            <w:proofErr w:type="spellStart"/>
            <w:r>
              <w:t>социоло-гии</w:t>
            </w:r>
            <w:proofErr w:type="spellEnd"/>
            <w:r w:rsidRPr="005370FC">
              <w:t xml:space="preserve">// Человек в обществе: система </w:t>
            </w:r>
            <w:proofErr w:type="spellStart"/>
            <w:r w:rsidRPr="005370FC">
              <w:t>социологи</w:t>
            </w:r>
            <w:r>
              <w:t>-</w:t>
            </w:r>
            <w:r w:rsidRPr="005370FC">
              <w:t>ческих</w:t>
            </w:r>
            <w:proofErr w:type="spellEnd"/>
            <w:r w:rsidRPr="005370FC">
              <w:t xml:space="preserve"> понятий в кратком изложении. 3-издание </w:t>
            </w:r>
            <w:proofErr w:type="spellStart"/>
            <w:r w:rsidRPr="005370FC">
              <w:t>исправл</w:t>
            </w:r>
            <w:proofErr w:type="spellEnd"/>
            <w:r w:rsidRPr="005370FC">
              <w:t xml:space="preserve">. и </w:t>
            </w:r>
            <w:proofErr w:type="spellStart"/>
            <w:r w:rsidRPr="005370FC">
              <w:t>дополн</w:t>
            </w:r>
            <w:proofErr w:type="spellEnd"/>
            <w:r w:rsidRPr="005370FC">
              <w:t>. В помощь школьникам старших классов для подготовки к олимпиадам и ЕГЭ и студентам младших курсов</w:t>
            </w:r>
            <w:r>
              <w:t>.</w:t>
            </w:r>
            <w:r w:rsidRPr="005370FC">
              <w:t xml:space="preserve"> </w:t>
            </w:r>
          </w:p>
        </w:tc>
        <w:tc>
          <w:tcPr>
            <w:tcW w:w="1989" w:type="dxa"/>
          </w:tcPr>
          <w:p w:rsidR="00B67B65" w:rsidRDefault="00B67B65" w:rsidP="00944BB5">
            <w:r>
              <w:t>М.: НИУ ВШЭ – «Русская панорама»,</w:t>
            </w:r>
            <w:r w:rsidRPr="00AC4CE9">
              <w:t xml:space="preserve"> 201</w:t>
            </w:r>
            <w:r>
              <w:t xml:space="preserve">3, с. 236 – 253. </w:t>
            </w:r>
          </w:p>
          <w:p w:rsidR="00B67B65" w:rsidRDefault="00B67B65" w:rsidP="00944BB5"/>
          <w:p w:rsidR="00B67B65" w:rsidRDefault="00B67B65" w:rsidP="00944BB5">
            <w:pPr>
              <w:jc w:val="both"/>
            </w:pPr>
            <w:r w:rsidRPr="005370FC">
              <w:t xml:space="preserve"> </w:t>
            </w:r>
          </w:p>
        </w:tc>
        <w:tc>
          <w:tcPr>
            <w:tcW w:w="1034" w:type="dxa"/>
          </w:tcPr>
          <w:p w:rsidR="00B67B65" w:rsidRDefault="00B67B65" w:rsidP="00944BB5">
            <w:r>
              <w:t>1,1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5370FC" w:rsidRDefault="00B67B65" w:rsidP="00944BB5">
            <w:pPr>
              <w:jc w:val="both"/>
            </w:pPr>
            <w:r w:rsidRPr="005370FC">
              <w:t xml:space="preserve">Глава </w:t>
            </w:r>
            <w:r>
              <w:t>23</w:t>
            </w:r>
            <w:r w:rsidRPr="005370FC">
              <w:t xml:space="preserve">. </w:t>
            </w:r>
            <w:r>
              <w:t>Основные этапы эволюции социологической мысли</w:t>
            </w:r>
            <w:r w:rsidRPr="005370FC">
              <w:t xml:space="preserve"> // Человек в обществе: система социологических понятий в кратком изложении. 3-издание </w:t>
            </w:r>
            <w:proofErr w:type="spellStart"/>
            <w:r w:rsidRPr="005370FC">
              <w:t>исправл</w:t>
            </w:r>
            <w:proofErr w:type="spellEnd"/>
            <w:r w:rsidRPr="005370FC">
              <w:t xml:space="preserve">. и </w:t>
            </w:r>
            <w:proofErr w:type="spellStart"/>
            <w:r w:rsidRPr="005370FC">
              <w:t>дополн</w:t>
            </w:r>
            <w:proofErr w:type="spellEnd"/>
            <w:r w:rsidRPr="005370FC">
              <w:t>. В помощь школьникам старших классов для подготовки к олимпиадам и ЕГЭ и студентам младших курсов</w:t>
            </w:r>
            <w:r>
              <w:t>.</w:t>
            </w:r>
            <w:r w:rsidRPr="005370FC">
              <w:t xml:space="preserve"> </w:t>
            </w:r>
          </w:p>
        </w:tc>
        <w:tc>
          <w:tcPr>
            <w:tcW w:w="1989" w:type="dxa"/>
          </w:tcPr>
          <w:p w:rsidR="00B67B65" w:rsidRDefault="00B67B65" w:rsidP="00944BB5">
            <w:r>
              <w:t>М.: НИУ ВШЭ – «Русская панорама»</w:t>
            </w:r>
            <w:r w:rsidRPr="00AC4CE9">
              <w:t xml:space="preserve"> 201</w:t>
            </w:r>
            <w:r>
              <w:t xml:space="preserve">3, с.254 - 275. </w:t>
            </w:r>
          </w:p>
          <w:p w:rsidR="00B67B65" w:rsidRDefault="00B67B65" w:rsidP="00944BB5"/>
        </w:tc>
        <w:tc>
          <w:tcPr>
            <w:tcW w:w="1034" w:type="dxa"/>
          </w:tcPr>
          <w:p w:rsidR="00B67B65" w:rsidRDefault="00B67B65" w:rsidP="00944BB5">
            <w:r>
              <w:t>1,2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5370FC" w:rsidRDefault="00B67B65" w:rsidP="00944BB5">
            <w:pPr>
              <w:jc w:val="both"/>
            </w:pPr>
            <w:r w:rsidRPr="005370FC">
              <w:t xml:space="preserve">Глава </w:t>
            </w:r>
            <w:r>
              <w:t>26</w:t>
            </w:r>
            <w:r w:rsidRPr="005370FC">
              <w:t xml:space="preserve">. </w:t>
            </w:r>
            <w:r>
              <w:t xml:space="preserve">Тестовый формат. Характерные ловушки в тестах </w:t>
            </w:r>
            <w:r w:rsidRPr="005370FC">
              <w:t xml:space="preserve"> // Человек в обществе: система социологических понятий в кратком изложении. 3-издание </w:t>
            </w:r>
            <w:proofErr w:type="spellStart"/>
            <w:r w:rsidRPr="005370FC">
              <w:t>исправл</w:t>
            </w:r>
            <w:proofErr w:type="spellEnd"/>
            <w:r w:rsidRPr="005370FC">
              <w:t xml:space="preserve">. и </w:t>
            </w:r>
            <w:proofErr w:type="spellStart"/>
            <w:r w:rsidRPr="005370FC">
              <w:t>дополн</w:t>
            </w:r>
            <w:proofErr w:type="spellEnd"/>
            <w:r w:rsidRPr="005370FC">
              <w:t>. В помощь школьникам старших классов для подготовки к олимпиадам и ЕГЭ и студентам младших курсов</w:t>
            </w:r>
            <w:r>
              <w:t>.</w:t>
            </w:r>
            <w:r w:rsidRPr="005370FC">
              <w:t xml:space="preserve"> </w:t>
            </w:r>
          </w:p>
        </w:tc>
        <w:tc>
          <w:tcPr>
            <w:tcW w:w="1989" w:type="dxa"/>
          </w:tcPr>
          <w:p w:rsidR="00B67B65" w:rsidRDefault="00B67B65" w:rsidP="00944BB5">
            <w:r>
              <w:t>М.: НИУ ВШЭ –  «Русская панорама»,</w:t>
            </w:r>
            <w:r w:rsidRPr="00AC4CE9">
              <w:t xml:space="preserve"> 201</w:t>
            </w:r>
            <w:r>
              <w:t xml:space="preserve">3, с. 303 - 311. </w:t>
            </w:r>
          </w:p>
          <w:p w:rsidR="00B67B65" w:rsidRDefault="00B67B65" w:rsidP="00944BB5"/>
        </w:tc>
        <w:tc>
          <w:tcPr>
            <w:tcW w:w="1034" w:type="dxa"/>
          </w:tcPr>
          <w:p w:rsidR="00B67B65" w:rsidRDefault="00B67B65" w:rsidP="00944BB5">
            <w:r>
              <w:t>0,45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5370FC" w:rsidRDefault="00B67B65" w:rsidP="00944BB5">
            <w:pPr>
              <w:jc w:val="both"/>
            </w:pPr>
            <w:r w:rsidRPr="005370FC">
              <w:t xml:space="preserve">Глава </w:t>
            </w:r>
            <w:r>
              <w:t>27</w:t>
            </w:r>
            <w:r w:rsidRPr="005370FC">
              <w:t xml:space="preserve">. </w:t>
            </w:r>
            <w:r>
              <w:t xml:space="preserve">Стратегия и тактика выполнения заданий, включающих написание самостоятельного текста </w:t>
            </w:r>
            <w:r w:rsidRPr="005370FC">
              <w:t> //</w:t>
            </w:r>
            <w:r>
              <w:t xml:space="preserve"> </w:t>
            </w:r>
            <w:r w:rsidRPr="005370FC">
              <w:t xml:space="preserve"> Человек в обществе: система социологических понятий в кратком изложении. 3-издание </w:t>
            </w:r>
            <w:proofErr w:type="spellStart"/>
            <w:r w:rsidRPr="005370FC">
              <w:t>исправл</w:t>
            </w:r>
            <w:proofErr w:type="spellEnd"/>
            <w:r w:rsidRPr="005370FC">
              <w:t xml:space="preserve">. и </w:t>
            </w:r>
            <w:proofErr w:type="spellStart"/>
            <w:r w:rsidRPr="005370FC">
              <w:t>дополн</w:t>
            </w:r>
            <w:proofErr w:type="spellEnd"/>
            <w:r w:rsidRPr="005370FC">
              <w:t>. В помощь школьникам старших классов для подготовки к олимпиадам и ЕГЭ и студентам младших курсов</w:t>
            </w:r>
            <w:r>
              <w:t>.</w:t>
            </w:r>
            <w:r w:rsidRPr="005370FC">
              <w:t xml:space="preserve"> </w:t>
            </w:r>
          </w:p>
        </w:tc>
        <w:tc>
          <w:tcPr>
            <w:tcW w:w="1989" w:type="dxa"/>
          </w:tcPr>
          <w:p w:rsidR="00B67B65" w:rsidRDefault="00B67B65" w:rsidP="00944BB5">
            <w:r>
              <w:t>М.: НИУ ВШЭ – «Русская панорама»</w:t>
            </w:r>
            <w:r w:rsidRPr="00AC4CE9">
              <w:t xml:space="preserve"> 201</w:t>
            </w:r>
            <w:r>
              <w:t xml:space="preserve">3, с. 312 - 332. </w:t>
            </w:r>
          </w:p>
          <w:p w:rsidR="00B67B65" w:rsidRDefault="00B67B65" w:rsidP="00944BB5"/>
        </w:tc>
        <w:tc>
          <w:tcPr>
            <w:tcW w:w="1034" w:type="dxa"/>
          </w:tcPr>
          <w:p w:rsidR="00B67B65" w:rsidRDefault="00B67B65" w:rsidP="00944BB5">
            <w:r>
              <w:t>1,2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5370FC" w:rsidRDefault="00B67B65" w:rsidP="00944BB5">
            <w:pPr>
              <w:jc w:val="both"/>
            </w:pPr>
            <w:r w:rsidRPr="005370FC">
              <w:t xml:space="preserve">Глава </w:t>
            </w:r>
            <w:r>
              <w:t>28</w:t>
            </w:r>
            <w:r w:rsidRPr="005370FC">
              <w:t xml:space="preserve">. </w:t>
            </w:r>
            <w:r>
              <w:t xml:space="preserve">Эссе на олимпиадах и ЕГЭ: стратегические принципы построения </w:t>
            </w:r>
            <w:r w:rsidRPr="005370FC">
              <w:t>//</w:t>
            </w:r>
            <w:r>
              <w:t xml:space="preserve"> </w:t>
            </w:r>
            <w:r w:rsidRPr="005370FC">
              <w:t xml:space="preserve"> Человек в обществе: система социологических понятий в кратком изложении. 3-издание </w:t>
            </w:r>
            <w:proofErr w:type="spellStart"/>
            <w:r w:rsidRPr="005370FC">
              <w:t>исправл</w:t>
            </w:r>
            <w:proofErr w:type="spellEnd"/>
            <w:r w:rsidRPr="005370FC">
              <w:t xml:space="preserve">. и </w:t>
            </w:r>
            <w:proofErr w:type="spellStart"/>
            <w:r w:rsidRPr="005370FC">
              <w:t>дополн</w:t>
            </w:r>
            <w:proofErr w:type="spellEnd"/>
            <w:r w:rsidRPr="005370FC">
              <w:t>. В помощь школьникам старших классов для подготовки к олимпиадам и ЕГЭ и студентам младших курсов</w:t>
            </w:r>
            <w:r>
              <w:t>.</w:t>
            </w:r>
            <w:r w:rsidRPr="005370FC">
              <w:t xml:space="preserve"> </w:t>
            </w:r>
          </w:p>
        </w:tc>
        <w:tc>
          <w:tcPr>
            <w:tcW w:w="1989" w:type="dxa"/>
          </w:tcPr>
          <w:p w:rsidR="00B67B65" w:rsidRDefault="00B67B65" w:rsidP="00944BB5">
            <w:r>
              <w:t>М.: НИУ ВШЭ –  «Русская панорама»</w:t>
            </w:r>
            <w:r w:rsidRPr="00AC4CE9">
              <w:t xml:space="preserve"> 201</w:t>
            </w:r>
            <w:r>
              <w:t xml:space="preserve">3, с. 333 - 355. </w:t>
            </w:r>
          </w:p>
          <w:p w:rsidR="00B67B65" w:rsidRDefault="00B67B65" w:rsidP="00944BB5"/>
        </w:tc>
        <w:tc>
          <w:tcPr>
            <w:tcW w:w="1034" w:type="dxa"/>
          </w:tcPr>
          <w:p w:rsidR="00B67B65" w:rsidRDefault="00B67B65" w:rsidP="00944BB5">
            <w:r>
              <w:t>1,3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5370FC" w:rsidRDefault="00B67B65" w:rsidP="00944BB5">
            <w:pPr>
              <w:jc w:val="both"/>
            </w:pPr>
            <w:r w:rsidRPr="005370FC">
              <w:t xml:space="preserve">Глава </w:t>
            </w:r>
            <w:r>
              <w:t>29</w:t>
            </w:r>
            <w:r w:rsidRPr="005370FC">
              <w:t xml:space="preserve">. </w:t>
            </w:r>
            <w:r>
              <w:t xml:space="preserve">Эссе на олимпиадах и ЕГЭ: стратегические принципы построения </w:t>
            </w:r>
            <w:r w:rsidRPr="005370FC">
              <w:t>//</w:t>
            </w:r>
            <w:r>
              <w:t xml:space="preserve"> </w:t>
            </w:r>
            <w:r w:rsidRPr="005370FC">
              <w:t xml:space="preserve"> Человек в обществе: система социологических понятий в кратком изложении. 3-издание </w:t>
            </w:r>
            <w:proofErr w:type="spellStart"/>
            <w:r w:rsidRPr="005370FC">
              <w:t>исправл</w:t>
            </w:r>
            <w:proofErr w:type="spellEnd"/>
            <w:r w:rsidRPr="005370FC">
              <w:t xml:space="preserve">. и </w:t>
            </w:r>
            <w:proofErr w:type="spellStart"/>
            <w:r w:rsidRPr="005370FC">
              <w:t>дополн</w:t>
            </w:r>
            <w:proofErr w:type="spellEnd"/>
            <w:r w:rsidRPr="005370FC">
              <w:t xml:space="preserve">. В помощь школьникам старших классов для подготовки к олимпиадам и ЕГЭ и студентам </w:t>
            </w:r>
            <w:r w:rsidRPr="005370FC">
              <w:lastRenderedPageBreak/>
              <w:t>младших курсов</w:t>
            </w:r>
            <w:r>
              <w:t>.</w:t>
            </w:r>
            <w:r w:rsidRPr="005370FC">
              <w:t xml:space="preserve"> </w:t>
            </w:r>
          </w:p>
        </w:tc>
        <w:tc>
          <w:tcPr>
            <w:tcW w:w="1989" w:type="dxa"/>
          </w:tcPr>
          <w:p w:rsidR="00B67B65" w:rsidRDefault="00B67B65" w:rsidP="00944BB5">
            <w:r>
              <w:lastRenderedPageBreak/>
              <w:t>М.: НИУ ВШЭ – «Русская панорама»</w:t>
            </w:r>
            <w:r w:rsidRPr="00AC4CE9">
              <w:t xml:space="preserve"> 201</w:t>
            </w:r>
            <w:r>
              <w:t xml:space="preserve">3, с. 356 - 367. </w:t>
            </w:r>
          </w:p>
          <w:p w:rsidR="00B67B65" w:rsidRDefault="00B67B65" w:rsidP="00944BB5"/>
        </w:tc>
        <w:tc>
          <w:tcPr>
            <w:tcW w:w="1034" w:type="dxa"/>
          </w:tcPr>
          <w:p w:rsidR="00B67B65" w:rsidRDefault="00B67B65" w:rsidP="00944BB5">
            <w:r>
              <w:t>0,8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pPr>
              <w:jc w:val="both"/>
            </w:pPr>
            <w:r>
              <w:lastRenderedPageBreak/>
              <w:t xml:space="preserve">Методические рекомендации </w:t>
            </w:r>
            <w:r w:rsidRPr="005370FC">
              <w:t>//</w:t>
            </w:r>
            <w:r>
              <w:t xml:space="preserve"> </w:t>
            </w:r>
            <w:r w:rsidRPr="005370FC">
              <w:t xml:space="preserve"> Человек в обществе: система социологических понятий в кратком изложении. 3-издание </w:t>
            </w:r>
            <w:proofErr w:type="spellStart"/>
            <w:r w:rsidRPr="005370FC">
              <w:t>исправл</w:t>
            </w:r>
            <w:proofErr w:type="spellEnd"/>
            <w:r w:rsidRPr="005370FC">
              <w:t xml:space="preserve">. и </w:t>
            </w:r>
            <w:proofErr w:type="spellStart"/>
            <w:r w:rsidRPr="005370FC">
              <w:t>дополн</w:t>
            </w:r>
            <w:proofErr w:type="spellEnd"/>
            <w:r w:rsidRPr="005370FC">
              <w:t>. В помощь школьникам старших классов для подготовки к олимпиадам и ЕГЭ и студентам младших курсов</w:t>
            </w:r>
            <w:r>
              <w:t xml:space="preserve">. </w:t>
            </w:r>
          </w:p>
        </w:tc>
        <w:tc>
          <w:tcPr>
            <w:tcW w:w="1989" w:type="dxa"/>
          </w:tcPr>
          <w:p w:rsidR="00B67B65" w:rsidRDefault="00B67B65" w:rsidP="00944BB5">
            <w:r>
              <w:t>М.: НИУ ВШЭ – «Русская панорама»</w:t>
            </w:r>
            <w:r w:rsidRPr="00AC4CE9">
              <w:t xml:space="preserve"> 201</w:t>
            </w:r>
            <w:r>
              <w:t xml:space="preserve">3, с. 45, 56, 69, 75, 83, 91, 112, 125, 131, 139, 152, 157, 217, 232, 233, 295, 299.   </w:t>
            </w:r>
          </w:p>
          <w:p w:rsidR="00B67B65" w:rsidRDefault="00B67B65" w:rsidP="00944BB5"/>
        </w:tc>
        <w:tc>
          <w:tcPr>
            <w:tcW w:w="1034" w:type="dxa"/>
          </w:tcPr>
          <w:p w:rsidR="00B67B65" w:rsidRDefault="00B67B65" w:rsidP="00944BB5">
            <w:r>
              <w:t>1.1</w:t>
            </w:r>
          </w:p>
        </w:tc>
        <w:tc>
          <w:tcPr>
            <w:tcW w:w="1439" w:type="dxa"/>
          </w:tcPr>
          <w:p w:rsidR="00B67B65" w:rsidRDefault="00B67B65" w:rsidP="00944BB5">
            <w:r>
              <w:t>-------------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Pr="005370FC" w:rsidRDefault="00B67B65" w:rsidP="00944BB5">
            <w:pPr>
              <w:jc w:val="both"/>
            </w:pPr>
            <w:r>
              <w:t xml:space="preserve">Задания для самоподготовки </w:t>
            </w:r>
            <w:r w:rsidRPr="005370FC">
              <w:t>//</w:t>
            </w:r>
            <w:r>
              <w:t xml:space="preserve"> </w:t>
            </w:r>
            <w:r w:rsidRPr="005370FC">
              <w:t xml:space="preserve"> Человек в обществе: система социологических понятий в кратком изложении. 3-издание </w:t>
            </w:r>
            <w:proofErr w:type="spellStart"/>
            <w:r w:rsidRPr="005370FC">
              <w:t>исправл</w:t>
            </w:r>
            <w:proofErr w:type="spellEnd"/>
            <w:r w:rsidRPr="005370FC">
              <w:t xml:space="preserve">. и </w:t>
            </w:r>
            <w:proofErr w:type="spellStart"/>
            <w:r w:rsidRPr="005370FC">
              <w:t>дополн</w:t>
            </w:r>
            <w:proofErr w:type="spellEnd"/>
            <w:r w:rsidRPr="005370FC">
              <w:t>. В помощь школьникам старших классов для подготовки к олимпиадам и ЕГЭ и студентам младших курсов</w:t>
            </w:r>
            <w:r>
              <w:t>.</w:t>
            </w:r>
            <w:r w:rsidRPr="005370FC">
              <w:t xml:space="preserve"> </w:t>
            </w:r>
          </w:p>
        </w:tc>
        <w:tc>
          <w:tcPr>
            <w:tcW w:w="1989" w:type="dxa"/>
          </w:tcPr>
          <w:p w:rsidR="00B67B65" w:rsidRDefault="00B67B65" w:rsidP="00944BB5">
            <w:r>
              <w:t>М.: НИУ ВШЭ –  «Русская панорама»</w:t>
            </w:r>
            <w:r w:rsidRPr="00AC4CE9">
              <w:t xml:space="preserve"> 201</w:t>
            </w:r>
            <w:r>
              <w:t xml:space="preserve">3, с. 370 - 421. </w:t>
            </w:r>
          </w:p>
          <w:p w:rsidR="00B67B65" w:rsidRDefault="00B67B65" w:rsidP="00944BB5"/>
        </w:tc>
        <w:tc>
          <w:tcPr>
            <w:tcW w:w="1034" w:type="dxa"/>
          </w:tcPr>
          <w:p w:rsidR="00B67B65" w:rsidRDefault="00B67B65" w:rsidP="00944BB5">
            <w:r>
              <w:t>2,2</w:t>
            </w:r>
          </w:p>
        </w:tc>
        <w:tc>
          <w:tcPr>
            <w:tcW w:w="1439" w:type="dxa"/>
          </w:tcPr>
          <w:p w:rsidR="00B67B65" w:rsidRDefault="00B67B65" w:rsidP="00944BB5">
            <w:r>
              <w:t>Сусоколов А.А.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r>
              <w:t>Очерки из истории классической философии</w:t>
            </w:r>
          </w:p>
          <w:p w:rsidR="00B67B65" w:rsidRPr="00F30661" w:rsidRDefault="00B67B65" w:rsidP="00944BB5"/>
        </w:tc>
        <w:tc>
          <w:tcPr>
            <w:tcW w:w="1989" w:type="dxa"/>
          </w:tcPr>
          <w:p w:rsidR="00B67B65" w:rsidRDefault="00B67B65" w:rsidP="00944BB5">
            <w:r>
              <w:t xml:space="preserve"> 4-е издание, исправленное и дополненное. </w:t>
            </w:r>
            <w:r w:rsidRPr="00F30661">
              <w:t>М</w:t>
            </w:r>
            <w:r>
              <w:t>., Русская панорама, 2013</w:t>
            </w:r>
          </w:p>
        </w:tc>
        <w:tc>
          <w:tcPr>
            <w:tcW w:w="1034" w:type="dxa"/>
          </w:tcPr>
          <w:p w:rsidR="00B67B65" w:rsidRDefault="00B67B65" w:rsidP="00944BB5">
            <w:r>
              <w:t>23,5</w:t>
            </w:r>
          </w:p>
        </w:tc>
        <w:tc>
          <w:tcPr>
            <w:tcW w:w="1439" w:type="dxa"/>
          </w:tcPr>
          <w:p w:rsidR="00B67B65" w:rsidRPr="00F30661" w:rsidRDefault="00B67B65" w:rsidP="00944BB5">
            <w:r>
              <w:t>-----------</w:t>
            </w:r>
          </w:p>
        </w:tc>
      </w:tr>
      <w:tr w:rsidR="00B67B65" w:rsidTr="00944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78" w:type="dxa"/>
          </w:tcPr>
          <w:p w:rsidR="00B67B65" w:rsidRDefault="00B67B65" w:rsidP="00944BB5">
            <w:r>
              <w:t xml:space="preserve">Очерки из истории классической философии </w:t>
            </w:r>
          </w:p>
        </w:tc>
        <w:tc>
          <w:tcPr>
            <w:tcW w:w="1989" w:type="dxa"/>
          </w:tcPr>
          <w:p w:rsidR="00B67B65" w:rsidRDefault="00B67B65" w:rsidP="00944BB5">
            <w:r>
              <w:t xml:space="preserve">5-е издание, исправленное и дополненное. </w:t>
            </w:r>
            <w:r w:rsidRPr="00F30661">
              <w:t>М</w:t>
            </w:r>
            <w:r>
              <w:t>., Русская панорама, 2014</w:t>
            </w:r>
          </w:p>
        </w:tc>
        <w:tc>
          <w:tcPr>
            <w:tcW w:w="1034" w:type="dxa"/>
          </w:tcPr>
          <w:p w:rsidR="00B67B65" w:rsidRDefault="00B67B65" w:rsidP="00944BB5">
            <w:r>
              <w:t>26</w:t>
            </w:r>
          </w:p>
        </w:tc>
        <w:tc>
          <w:tcPr>
            <w:tcW w:w="1439" w:type="dxa"/>
          </w:tcPr>
          <w:p w:rsidR="00B67B65" w:rsidRDefault="00B67B65" w:rsidP="00944BB5"/>
        </w:tc>
      </w:tr>
    </w:tbl>
    <w:p w:rsidR="00B67B65" w:rsidRDefault="00B67B65" w:rsidP="00B67B65">
      <w:pPr>
        <w:rPr>
          <w:b/>
        </w:rPr>
      </w:pPr>
    </w:p>
    <w:p w:rsidR="00B67B65" w:rsidRDefault="00B67B65" w:rsidP="00B67B65">
      <w:pPr>
        <w:rPr>
          <w:b/>
        </w:rPr>
      </w:pPr>
    </w:p>
    <w:p w:rsidR="00B67B65" w:rsidRDefault="00B67B65" w:rsidP="00B67B65">
      <w:pPr>
        <w:rPr>
          <w:b/>
        </w:rPr>
      </w:pPr>
      <w:r>
        <w:rPr>
          <w:b/>
        </w:rPr>
        <w:t xml:space="preserve">Общий объем публикаций, без учета переизданий: 50,4 </w:t>
      </w:r>
      <w:proofErr w:type="spellStart"/>
      <w:r>
        <w:rPr>
          <w:b/>
        </w:rPr>
        <w:t>а.л</w:t>
      </w:r>
      <w:proofErr w:type="spellEnd"/>
      <w:r>
        <w:rPr>
          <w:b/>
        </w:rPr>
        <w:t xml:space="preserve">., из них в соавторстве – 6,3 </w:t>
      </w:r>
      <w:proofErr w:type="spellStart"/>
      <w:r>
        <w:rPr>
          <w:b/>
        </w:rPr>
        <w:t>а.</w:t>
      </w:r>
      <w:proofErr w:type="gramStart"/>
      <w:r>
        <w:rPr>
          <w:b/>
        </w:rPr>
        <w:t>л</w:t>
      </w:r>
      <w:proofErr w:type="spellEnd"/>
      <w:proofErr w:type="gramEnd"/>
      <w:r>
        <w:rPr>
          <w:b/>
        </w:rPr>
        <w:t>.</w:t>
      </w:r>
    </w:p>
    <w:p w:rsidR="00B67B65" w:rsidRDefault="00B67B65" w:rsidP="00B67B65">
      <w:pPr>
        <w:rPr>
          <w:b/>
        </w:rPr>
      </w:pPr>
    </w:p>
    <w:p w:rsidR="00B67B65" w:rsidRDefault="00B67B65" w:rsidP="00B67B65">
      <w:pPr>
        <w:rPr>
          <w:b/>
        </w:rPr>
      </w:pPr>
      <w:r>
        <w:rPr>
          <w:b/>
        </w:rPr>
        <w:t xml:space="preserve">Работа «Очерки из истории классической философии» является одним из основных учебников по философии в Национальном исследовательском университете МИЭТ, в РГМУ им. Н.И. Пирогова. </w:t>
      </w:r>
    </w:p>
    <w:p w:rsidR="00B67B65" w:rsidRDefault="00B67B65" w:rsidP="00B67B65">
      <w:pPr>
        <w:rPr>
          <w:b/>
        </w:rPr>
      </w:pPr>
    </w:p>
    <w:p w:rsidR="00B67B65" w:rsidRPr="007D3120" w:rsidRDefault="00B67B65" w:rsidP="00B67B65">
      <w:pPr>
        <w:jc w:val="both"/>
        <w:rPr>
          <w:b/>
        </w:rPr>
      </w:pPr>
      <w:r>
        <w:rPr>
          <w:b/>
        </w:rPr>
        <w:t xml:space="preserve">Учебник «Человек в обществе. Система социологических понятий в кратком изложении» используется во многих учебных заведениях России, в том числе, он является официальном рекомендованным пособием для подготовки к олимпиаде по обществознанию Высшая проба.  </w:t>
      </w:r>
    </w:p>
    <w:p w:rsidR="00B67B65" w:rsidRDefault="00B67B65" w:rsidP="00B67B65"/>
    <w:p w:rsidR="00B67B65" w:rsidRPr="00B67B65" w:rsidRDefault="00B67B65" w:rsidP="006A74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67B65" w:rsidRPr="00B67B65" w:rsidSect="00237EF8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18" w:rsidRDefault="00C25518" w:rsidP="00B72641">
      <w:pPr>
        <w:spacing w:after="0" w:line="240" w:lineRule="auto"/>
      </w:pPr>
      <w:r>
        <w:separator/>
      </w:r>
    </w:p>
  </w:endnote>
  <w:endnote w:type="continuationSeparator" w:id="0">
    <w:p w:rsidR="00C25518" w:rsidRDefault="00C25518" w:rsidP="00B7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2718"/>
      <w:docPartObj>
        <w:docPartGallery w:val="Page Numbers (Bottom of Page)"/>
        <w:docPartUnique/>
      </w:docPartObj>
    </w:sdtPr>
    <w:sdtContent>
      <w:p w:rsidR="0003450C" w:rsidRDefault="0003450C">
        <w:pPr>
          <w:pStyle w:val="a7"/>
          <w:jc w:val="right"/>
        </w:pPr>
        <w:fldSimple w:instr=" PAGE   \* MERGEFORMAT ">
          <w:r w:rsidR="00B67B65">
            <w:rPr>
              <w:noProof/>
            </w:rPr>
            <w:t>9</w:t>
          </w:r>
        </w:fldSimple>
      </w:p>
    </w:sdtContent>
  </w:sdt>
  <w:p w:rsidR="0003450C" w:rsidRDefault="000345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18" w:rsidRDefault="00C25518" w:rsidP="00B72641">
      <w:pPr>
        <w:spacing w:after="0" w:line="240" w:lineRule="auto"/>
      </w:pPr>
      <w:r>
        <w:separator/>
      </w:r>
    </w:p>
  </w:footnote>
  <w:footnote w:type="continuationSeparator" w:id="0">
    <w:p w:rsidR="00C25518" w:rsidRDefault="00C25518" w:rsidP="00B7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819"/>
    <w:multiLevelType w:val="multilevel"/>
    <w:tmpl w:val="C59E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D17B1"/>
    <w:multiLevelType w:val="hybridMultilevel"/>
    <w:tmpl w:val="FA424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E190E"/>
    <w:multiLevelType w:val="hybridMultilevel"/>
    <w:tmpl w:val="C790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94EFD"/>
    <w:multiLevelType w:val="multilevel"/>
    <w:tmpl w:val="1D16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85CAA"/>
    <w:multiLevelType w:val="singleLevel"/>
    <w:tmpl w:val="0E205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596"/>
    <w:rsid w:val="0003450C"/>
    <w:rsid w:val="00055083"/>
    <w:rsid w:val="00061EF4"/>
    <w:rsid w:val="0006560C"/>
    <w:rsid w:val="000D63E7"/>
    <w:rsid w:val="00130124"/>
    <w:rsid w:val="00144E63"/>
    <w:rsid w:val="00174B83"/>
    <w:rsid w:val="00187C13"/>
    <w:rsid w:val="00193654"/>
    <w:rsid w:val="001943A2"/>
    <w:rsid w:val="001B44E6"/>
    <w:rsid w:val="001C008B"/>
    <w:rsid w:val="001C4AD7"/>
    <w:rsid w:val="001E14C6"/>
    <w:rsid w:val="00214CEF"/>
    <w:rsid w:val="00216A11"/>
    <w:rsid w:val="00227E0E"/>
    <w:rsid w:val="0023208A"/>
    <w:rsid w:val="00237EF8"/>
    <w:rsid w:val="00247207"/>
    <w:rsid w:val="00283F8E"/>
    <w:rsid w:val="00285C4E"/>
    <w:rsid w:val="002911D8"/>
    <w:rsid w:val="002A44C2"/>
    <w:rsid w:val="002A7957"/>
    <w:rsid w:val="002B3BF8"/>
    <w:rsid w:val="002C7430"/>
    <w:rsid w:val="002F4813"/>
    <w:rsid w:val="0031784A"/>
    <w:rsid w:val="00322F6E"/>
    <w:rsid w:val="003429F3"/>
    <w:rsid w:val="00375AA2"/>
    <w:rsid w:val="00387639"/>
    <w:rsid w:val="00412586"/>
    <w:rsid w:val="004228C1"/>
    <w:rsid w:val="004511DD"/>
    <w:rsid w:val="0045244A"/>
    <w:rsid w:val="00455095"/>
    <w:rsid w:val="00460C2C"/>
    <w:rsid w:val="00474527"/>
    <w:rsid w:val="004831D7"/>
    <w:rsid w:val="004878E8"/>
    <w:rsid w:val="004C7652"/>
    <w:rsid w:val="004E77EA"/>
    <w:rsid w:val="00510AAF"/>
    <w:rsid w:val="00567978"/>
    <w:rsid w:val="00572DED"/>
    <w:rsid w:val="005A4E68"/>
    <w:rsid w:val="005B382B"/>
    <w:rsid w:val="005C6122"/>
    <w:rsid w:val="005E02A1"/>
    <w:rsid w:val="005E4250"/>
    <w:rsid w:val="00602551"/>
    <w:rsid w:val="00611C80"/>
    <w:rsid w:val="0064654E"/>
    <w:rsid w:val="006528DE"/>
    <w:rsid w:val="00657DE4"/>
    <w:rsid w:val="00676CF2"/>
    <w:rsid w:val="00680BC4"/>
    <w:rsid w:val="00681F3C"/>
    <w:rsid w:val="006A74D9"/>
    <w:rsid w:val="006D2985"/>
    <w:rsid w:val="006E72E9"/>
    <w:rsid w:val="006E77D3"/>
    <w:rsid w:val="0071060D"/>
    <w:rsid w:val="007A20F8"/>
    <w:rsid w:val="007B5614"/>
    <w:rsid w:val="007D129D"/>
    <w:rsid w:val="00817F19"/>
    <w:rsid w:val="00822E72"/>
    <w:rsid w:val="008307BB"/>
    <w:rsid w:val="00834C52"/>
    <w:rsid w:val="008677AC"/>
    <w:rsid w:val="008864F8"/>
    <w:rsid w:val="008C493B"/>
    <w:rsid w:val="00901569"/>
    <w:rsid w:val="00911F15"/>
    <w:rsid w:val="00944C58"/>
    <w:rsid w:val="0098468C"/>
    <w:rsid w:val="00995475"/>
    <w:rsid w:val="009D2488"/>
    <w:rsid w:val="00A102D8"/>
    <w:rsid w:val="00A31879"/>
    <w:rsid w:val="00A47D11"/>
    <w:rsid w:val="00A55207"/>
    <w:rsid w:val="00A62FA7"/>
    <w:rsid w:val="00A711A8"/>
    <w:rsid w:val="00A72542"/>
    <w:rsid w:val="00AA3BBF"/>
    <w:rsid w:val="00AC45CA"/>
    <w:rsid w:val="00AC528A"/>
    <w:rsid w:val="00AC642D"/>
    <w:rsid w:val="00B1266B"/>
    <w:rsid w:val="00B131E4"/>
    <w:rsid w:val="00B14FB8"/>
    <w:rsid w:val="00B45132"/>
    <w:rsid w:val="00B56836"/>
    <w:rsid w:val="00B62016"/>
    <w:rsid w:val="00B67B65"/>
    <w:rsid w:val="00B72641"/>
    <w:rsid w:val="00B729AB"/>
    <w:rsid w:val="00B8568B"/>
    <w:rsid w:val="00BB28F9"/>
    <w:rsid w:val="00BE1B14"/>
    <w:rsid w:val="00BF508F"/>
    <w:rsid w:val="00C00E28"/>
    <w:rsid w:val="00C25518"/>
    <w:rsid w:val="00C36F17"/>
    <w:rsid w:val="00C407F6"/>
    <w:rsid w:val="00C730D4"/>
    <w:rsid w:val="00CA0D6B"/>
    <w:rsid w:val="00CA5D1B"/>
    <w:rsid w:val="00CB1430"/>
    <w:rsid w:val="00CB1524"/>
    <w:rsid w:val="00CD1711"/>
    <w:rsid w:val="00D018DF"/>
    <w:rsid w:val="00D3448F"/>
    <w:rsid w:val="00D514AE"/>
    <w:rsid w:val="00D917B9"/>
    <w:rsid w:val="00DA014C"/>
    <w:rsid w:val="00DB5A1F"/>
    <w:rsid w:val="00DC3373"/>
    <w:rsid w:val="00DF5BC3"/>
    <w:rsid w:val="00E43A66"/>
    <w:rsid w:val="00E619B6"/>
    <w:rsid w:val="00E91596"/>
    <w:rsid w:val="00E928D6"/>
    <w:rsid w:val="00EA60BC"/>
    <w:rsid w:val="00EB05DB"/>
    <w:rsid w:val="00EB1D31"/>
    <w:rsid w:val="00EB7E07"/>
    <w:rsid w:val="00EF0930"/>
    <w:rsid w:val="00EF1F3C"/>
    <w:rsid w:val="00F106D2"/>
    <w:rsid w:val="00F333C9"/>
    <w:rsid w:val="00FA2C5B"/>
    <w:rsid w:val="00FF6156"/>
    <w:rsid w:val="00F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96"/>
    <w:rPr>
      <w:color w:val="0000FF" w:themeColor="hyperlink"/>
      <w:u w:val="single"/>
    </w:rPr>
  </w:style>
  <w:style w:type="character" w:customStyle="1" w:styleId="nowrap">
    <w:name w:val="nowrap"/>
    <w:basedOn w:val="a0"/>
    <w:rsid w:val="007D129D"/>
  </w:style>
  <w:style w:type="character" w:customStyle="1" w:styleId="apple-converted-space">
    <w:name w:val="apple-converted-space"/>
    <w:basedOn w:val="a0"/>
    <w:rsid w:val="007D129D"/>
  </w:style>
  <w:style w:type="paragraph" w:styleId="a4">
    <w:name w:val="Normal (Web)"/>
    <w:basedOn w:val="a"/>
    <w:uiPriority w:val="99"/>
    <w:semiHidden/>
    <w:unhideWhenUsed/>
    <w:rsid w:val="00B568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64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7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641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6528DE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528DE"/>
    <w:rPr>
      <w:rFonts w:ascii="Courier New" w:eastAsia="Times New Roman" w:hAnsi="Courier New"/>
    </w:rPr>
  </w:style>
  <w:style w:type="paragraph" w:customStyle="1" w:styleId="firstchild">
    <w:name w:val="first_child"/>
    <w:basedOn w:val="a"/>
    <w:rsid w:val="00657D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57D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657D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96"/>
    <w:rPr>
      <w:color w:val="0000FF" w:themeColor="hyperlink"/>
      <w:u w:val="single"/>
    </w:rPr>
  </w:style>
  <w:style w:type="character" w:customStyle="1" w:styleId="nowrap">
    <w:name w:val="nowrap"/>
    <w:basedOn w:val="a0"/>
    <w:rsid w:val="007D129D"/>
  </w:style>
  <w:style w:type="character" w:customStyle="1" w:styleId="apple-converted-space">
    <w:name w:val="apple-converted-space"/>
    <w:basedOn w:val="a0"/>
    <w:rsid w:val="007D129D"/>
  </w:style>
  <w:style w:type="paragraph" w:styleId="a4">
    <w:name w:val="Normal (Web)"/>
    <w:basedOn w:val="a"/>
    <w:uiPriority w:val="99"/>
    <w:semiHidden/>
    <w:unhideWhenUsed/>
    <w:rsid w:val="00B568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64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7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641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6528DE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528DE"/>
    <w:rPr>
      <w:rFonts w:ascii="Courier New" w:eastAsia="Times New Roman" w:hAnsi="Courier New"/>
    </w:rPr>
  </w:style>
  <w:style w:type="paragraph" w:customStyle="1" w:styleId="firstchild">
    <w:name w:val="first_child"/>
    <w:basedOn w:val="a"/>
    <w:rsid w:val="00657D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57D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657D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Мельвиль</dc:creator>
  <cp:lastModifiedBy>Петя</cp:lastModifiedBy>
  <cp:revision>5</cp:revision>
  <dcterms:created xsi:type="dcterms:W3CDTF">2015-06-21T09:57:00Z</dcterms:created>
  <dcterms:modified xsi:type="dcterms:W3CDTF">2015-06-21T10:32:00Z</dcterms:modified>
</cp:coreProperties>
</file>