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3B" w:rsidRDefault="00F27F3B">
      <w:r>
        <w:t xml:space="preserve">     </w:t>
      </w:r>
      <w:r w:rsidR="00FD57EF">
        <w:t>«</w:t>
      </w:r>
      <w: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</w:t>
      </w:r>
      <w:proofErr w:type="gramStart"/>
      <w:r>
        <w:t xml:space="preserve"> )</w:t>
      </w:r>
      <w:proofErr w:type="gramEnd"/>
      <w:r>
        <w:t xml:space="preserve"> его доходы подлежат об</w:t>
      </w:r>
      <w:r w:rsidR="00855205">
        <w:t>ложению по ставке в размере 13.</w:t>
      </w:r>
      <w:r>
        <w:t xml:space="preserve">  </w:t>
      </w:r>
      <w:r w:rsidR="00855205">
        <w:t xml:space="preserve">    Доку</w:t>
      </w:r>
      <w:r>
        <w:t xml:space="preserve">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отметками органов пограничного </w:t>
      </w:r>
      <w:r w:rsidR="00855205">
        <w:t>контроля  о пересечении границы, кв</w:t>
      </w:r>
      <w:r>
        <w:t xml:space="preserve">итанции о проживании в гостинице и другие документы, на основании которых можно установить фактическое </w:t>
      </w:r>
      <w:r w:rsidR="00FD57EF">
        <w:t>нахождение физического лица в РФ.</w:t>
      </w:r>
      <w:r w:rsidR="008973DC">
        <w:t xml:space="preserve"> </w:t>
      </w:r>
      <w:r w:rsidR="00FD57EF">
        <w:t>»</w:t>
      </w:r>
      <w:r w:rsidR="005034C9">
        <w:t xml:space="preserve"> </w:t>
      </w:r>
      <w:r w:rsidR="00FD57EF">
        <w:t xml:space="preserve"> (Из письма Минфина РФ №03-04-06/6-240 от 28.09.11г.)</w:t>
      </w:r>
    </w:p>
    <w:p w:rsidR="005034C9" w:rsidRDefault="005034C9"/>
    <w:p w:rsidR="00FD57EF" w:rsidRDefault="00FD57EF" w:rsidP="00FD57EF">
      <w:pPr>
        <w:jc w:val="center"/>
        <w:rPr>
          <w:sz w:val="28"/>
          <w:szCs w:val="28"/>
        </w:rPr>
      </w:pPr>
      <w:r w:rsidRPr="00FD57EF">
        <w:rPr>
          <w:sz w:val="28"/>
          <w:szCs w:val="28"/>
        </w:rPr>
        <w:t>Список документов для удержания НДФЛ по ставке 13%.</w:t>
      </w:r>
    </w:p>
    <w:p w:rsidR="005034C9" w:rsidRDefault="005034C9" w:rsidP="00FD57EF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(Предоставляется вместе с договором ГПХ в бухгалтерию)</w:t>
      </w:r>
    </w:p>
    <w:p w:rsidR="00FD57EF" w:rsidRDefault="00FD57EF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Ксерокопия всех страниц паспорта.</w:t>
      </w:r>
    </w:p>
    <w:p w:rsidR="00FD57EF" w:rsidRDefault="00FD57EF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Перевод паспорта.</w:t>
      </w:r>
    </w:p>
    <w:p w:rsidR="00FD57EF" w:rsidRDefault="00435E83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Копия в</w:t>
      </w:r>
      <w:r w:rsidR="00FD57EF">
        <w:rPr>
          <w:sz w:val="24"/>
          <w:szCs w:val="24"/>
        </w:rPr>
        <w:t>ид</w:t>
      </w:r>
      <w:r>
        <w:rPr>
          <w:sz w:val="24"/>
          <w:szCs w:val="24"/>
        </w:rPr>
        <w:t>а</w:t>
      </w:r>
      <w:r w:rsidR="00FD57EF">
        <w:rPr>
          <w:sz w:val="24"/>
          <w:szCs w:val="24"/>
        </w:rPr>
        <w:t xml:space="preserve"> на жительство</w:t>
      </w:r>
      <w:r>
        <w:rPr>
          <w:sz w:val="24"/>
          <w:szCs w:val="24"/>
        </w:rPr>
        <w:t xml:space="preserve"> (при наличии) или</w:t>
      </w:r>
      <w:r w:rsidR="005D5CF3">
        <w:rPr>
          <w:sz w:val="24"/>
          <w:szCs w:val="24"/>
        </w:rPr>
        <w:t xml:space="preserve"> копия документа о регистрации</w:t>
      </w:r>
      <w:r>
        <w:rPr>
          <w:sz w:val="24"/>
          <w:szCs w:val="24"/>
        </w:rPr>
        <w:t xml:space="preserve"> по месту пребывания</w:t>
      </w:r>
      <w:r w:rsidR="00073E0C">
        <w:rPr>
          <w:sz w:val="24"/>
          <w:szCs w:val="24"/>
        </w:rPr>
        <w:t xml:space="preserve"> в РФ</w:t>
      </w:r>
      <w:r w:rsidR="00FD57EF">
        <w:rPr>
          <w:sz w:val="24"/>
          <w:szCs w:val="24"/>
        </w:rPr>
        <w:t>.</w:t>
      </w:r>
    </w:p>
    <w:p w:rsidR="00FD57EF" w:rsidRDefault="001E4B54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Копия м</w:t>
      </w:r>
      <w:r w:rsidR="005D5CF3">
        <w:rPr>
          <w:sz w:val="24"/>
          <w:szCs w:val="24"/>
        </w:rPr>
        <w:t>играционной карты</w:t>
      </w:r>
      <w:r>
        <w:rPr>
          <w:sz w:val="24"/>
          <w:szCs w:val="24"/>
        </w:rPr>
        <w:t xml:space="preserve"> (при наличии)</w:t>
      </w:r>
      <w:r w:rsidR="00FD57EF">
        <w:rPr>
          <w:sz w:val="24"/>
          <w:szCs w:val="24"/>
        </w:rPr>
        <w:t>.</w:t>
      </w:r>
    </w:p>
    <w:p w:rsidR="00FD57EF" w:rsidRDefault="00FD57EF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СНИЛС (оформляет отдел кадров ВШЭ)</w:t>
      </w:r>
    </w:p>
    <w:p w:rsidR="00FD57EF" w:rsidRPr="00835E2A" w:rsidRDefault="005B77A8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Письмо с кафедры подтверждающее зачисление студента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указанием № приказа и сроками обучения), а также его фактическое нахождение на территории РФ в период с … по настоящее время.</w:t>
      </w:r>
    </w:p>
    <w:p w:rsidR="00835E2A" w:rsidRPr="00835E2A" w:rsidRDefault="00835E2A" w:rsidP="00FD57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Заявление на удержание НДФЛ по ставке 13% на имя главного бухгалтера ВШЭ</w:t>
      </w:r>
      <w:r w:rsidR="00AC1581">
        <w:rPr>
          <w:sz w:val="24"/>
          <w:szCs w:val="24"/>
        </w:rPr>
        <w:t xml:space="preserve"> с таблицей расчета времени пребывания на территории РФ. (Ф</w:t>
      </w:r>
      <w:r w:rsidR="00073E0C">
        <w:rPr>
          <w:sz w:val="24"/>
          <w:szCs w:val="24"/>
        </w:rPr>
        <w:t>орма прилагается)</w:t>
      </w:r>
      <w:r>
        <w:rPr>
          <w:sz w:val="24"/>
          <w:szCs w:val="24"/>
        </w:rPr>
        <w:t>.</w:t>
      </w:r>
    </w:p>
    <w:p w:rsidR="001E4B54" w:rsidRPr="00597476" w:rsidRDefault="005034C9" w:rsidP="005034C9">
      <w:pPr>
        <w:rPr>
          <w:sz w:val="24"/>
          <w:szCs w:val="24"/>
        </w:rPr>
      </w:pPr>
      <w:r>
        <w:rPr>
          <w:sz w:val="24"/>
          <w:szCs w:val="24"/>
        </w:rPr>
        <w:t xml:space="preserve">    Если данные документы не предоставлены иностранным студентом</w:t>
      </w:r>
      <w:r w:rsidR="009D3EC9">
        <w:rPr>
          <w:sz w:val="24"/>
          <w:szCs w:val="24"/>
        </w:rPr>
        <w:t xml:space="preserve"> (в т.</w:t>
      </w:r>
      <w:r w:rsidR="008973DC">
        <w:rPr>
          <w:sz w:val="24"/>
          <w:szCs w:val="24"/>
        </w:rPr>
        <w:t xml:space="preserve"> </w:t>
      </w:r>
      <w:r w:rsidR="009D3EC9">
        <w:rPr>
          <w:sz w:val="24"/>
          <w:szCs w:val="24"/>
        </w:rPr>
        <w:t>ч</w:t>
      </w:r>
      <w:r w:rsidR="008973DC">
        <w:rPr>
          <w:sz w:val="24"/>
          <w:szCs w:val="24"/>
        </w:rPr>
        <w:t>.</w:t>
      </w:r>
      <w:r w:rsidR="009D3EC9">
        <w:rPr>
          <w:sz w:val="24"/>
          <w:szCs w:val="24"/>
        </w:rPr>
        <w:t xml:space="preserve"> из стран СНГ)</w:t>
      </w:r>
      <w:r>
        <w:rPr>
          <w:sz w:val="24"/>
          <w:szCs w:val="24"/>
        </w:rPr>
        <w:t xml:space="preserve"> в бухгалтери</w:t>
      </w:r>
      <w:r w:rsidR="008973DC">
        <w:rPr>
          <w:sz w:val="24"/>
          <w:szCs w:val="24"/>
        </w:rPr>
        <w:t>ю</w:t>
      </w:r>
      <w:r>
        <w:rPr>
          <w:sz w:val="24"/>
          <w:szCs w:val="24"/>
        </w:rPr>
        <w:t>, то</w:t>
      </w:r>
      <w:r w:rsidR="009D3EC9">
        <w:rPr>
          <w:sz w:val="24"/>
          <w:szCs w:val="24"/>
        </w:rPr>
        <w:t xml:space="preserve"> доходы по договорам ГПХ будут облагаться по ставке </w:t>
      </w:r>
      <w:r w:rsidR="008973DC">
        <w:rPr>
          <w:sz w:val="24"/>
          <w:szCs w:val="24"/>
        </w:rPr>
        <w:t>30%.</w:t>
      </w:r>
    </w:p>
    <w:p w:rsidR="001E4B54" w:rsidRPr="00276E54" w:rsidRDefault="001E4B54" w:rsidP="005034C9">
      <w:pPr>
        <w:rPr>
          <w:sz w:val="24"/>
          <w:szCs w:val="24"/>
        </w:rPr>
      </w:pPr>
    </w:p>
    <w:p w:rsidR="00597476" w:rsidRPr="00276E54" w:rsidRDefault="00597476" w:rsidP="005034C9">
      <w:pPr>
        <w:rPr>
          <w:sz w:val="24"/>
          <w:szCs w:val="24"/>
        </w:rPr>
      </w:pPr>
    </w:p>
    <w:p w:rsidR="00597476" w:rsidRDefault="00597476" w:rsidP="005034C9">
      <w:pPr>
        <w:rPr>
          <w:sz w:val="24"/>
          <w:szCs w:val="24"/>
        </w:rPr>
      </w:pPr>
      <w:r>
        <w:rPr>
          <w:sz w:val="24"/>
          <w:szCs w:val="24"/>
        </w:rPr>
        <w:t>Контактный телефон: 8(495) 772-95-90*</w:t>
      </w:r>
      <w:r w:rsidRPr="00597476">
        <w:rPr>
          <w:sz w:val="24"/>
          <w:szCs w:val="24"/>
        </w:rPr>
        <w:t>11192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Шеметова</w:t>
      </w:r>
      <w:proofErr w:type="spellEnd"/>
      <w:r>
        <w:rPr>
          <w:sz w:val="24"/>
          <w:szCs w:val="24"/>
        </w:rPr>
        <w:t xml:space="preserve"> Элла Кузьминична</w:t>
      </w:r>
    </w:p>
    <w:p w:rsidR="00597476" w:rsidRPr="00597476" w:rsidRDefault="00597476" w:rsidP="005034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Мясницкая, 20,</w:t>
      </w:r>
      <w:r w:rsidR="00276E54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К-428</w:t>
      </w:r>
    </w:p>
    <w:sectPr w:rsidR="00597476" w:rsidRPr="0059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B"/>
    <w:rsid w:val="00062D9D"/>
    <w:rsid w:val="00073E0C"/>
    <w:rsid w:val="001E4B54"/>
    <w:rsid w:val="00276E54"/>
    <w:rsid w:val="00435E83"/>
    <w:rsid w:val="005034C9"/>
    <w:rsid w:val="00597476"/>
    <w:rsid w:val="005B77A8"/>
    <w:rsid w:val="005D5CF3"/>
    <w:rsid w:val="00835E2A"/>
    <w:rsid w:val="00855205"/>
    <w:rsid w:val="008973DC"/>
    <w:rsid w:val="009D3EC9"/>
    <w:rsid w:val="00AC1581"/>
    <w:rsid w:val="00AE63C6"/>
    <w:rsid w:val="00F27F3B"/>
    <w:rsid w:val="00FC4F87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2015-01-15T07:52:00Z</dcterms:created>
  <dcterms:modified xsi:type="dcterms:W3CDTF">2015-01-23T06:19:00Z</dcterms:modified>
</cp:coreProperties>
</file>