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Default="0002550B" w:rsidP="0002550B">
      <w:pPr>
        <w:jc w:val="center"/>
        <w:rPr>
          <w:sz w:val="28"/>
          <w:lang w:val="en-US"/>
        </w:rPr>
      </w:pPr>
      <w:r w:rsidRPr="00297587">
        <w:rPr>
          <w:sz w:val="28"/>
        </w:rPr>
        <w:t xml:space="preserve">Факультет </w:t>
      </w:r>
      <w:r w:rsidR="00976949">
        <w:rPr>
          <w:sz w:val="28"/>
        </w:rPr>
        <w:t>коммуникаций, медиа и дизайна</w:t>
      </w:r>
    </w:p>
    <w:p w:rsidR="00E35013" w:rsidRPr="00E35013" w:rsidRDefault="00E35013" w:rsidP="0002550B">
      <w:pPr>
        <w:jc w:val="center"/>
        <w:rPr>
          <w:sz w:val="28"/>
        </w:rPr>
      </w:pPr>
      <w:r>
        <w:rPr>
          <w:sz w:val="28"/>
        </w:rPr>
        <w:t>Департамент медиа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E51073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E35013" w:rsidRDefault="00E35013" w:rsidP="0002550B">
      <w:pPr>
        <w:jc w:val="center"/>
        <w:rPr>
          <w:sz w:val="28"/>
        </w:rPr>
      </w:pPr>
    </w:p>
    <w:p w:rsidR="00E51073" w:rsidRPr="00E35013" w:rsidRDefault="00E35013" w:rsidP="0002550B">
      <w:pPr>
        <w:jc w:val="center"/>
        <w:rPr>
          <w:b/>
          <w:i/>
          <w:sz w:val="32"/>
          <w:szCs w:val="32"/>
        </w:rPr>
      </w:pPr>
      <w:r w:rsidRPr="00E35013">
        <w:rPr>
          <w:b/>
          <w:i/>
          <w:sz w:val="32"/>
          <w:szCs w:val="32"/>
        </w:rPr>
        <w:t>История в медиа: политические, образовательные, развлекател</w:t>
      </w:r>
      <w:r w:rsidRPr="00E35013">
        <w:rPr>
          <w:b/>
          <w:i/>
          <w:sz w:val="32"/>
          <w:szCs w:val="32"/>
        </w:rPr>
        <w:t>ь</w:t>
      </w:r>
      <w:r w:rsidRPr="00E35013">
        <w:rPr>
          <w:b/>
          <w:i/>
          <w:sz w:val="32"/>
          <w:szCs w:val="32"/>
        </w:rPr>
        <w:t>ные функции</w:t>
      </w:r>
    </w:p>
    <w:p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276C72" w:rsidRDefault="0002550B" w:rsidP="00276C72">
      <w:pPr>
        <w:jc w:val="center"/>
      </w:pPr>
      <w:r>
        <w:t>для направления</w:t>
      </w:r>
      <w:r w:rsidR="00E51073">
        <w:t xml:space="preserve"> </w:t>
      </w:r>
      <w:r w:rsidR="00E51073" w:rsidRPr="00E51073">
        <w:t xml:space="preserve">031300.62 </w:t>
      </w:r>
      <w:r w:rsidR="00276C72">
        <w:t>«</w:t>
      </w:r>
      <w:r w:rsidR="00E51073" w:rsidRPr="00E51073">
        <w:t>Журналистика</w:t>
      </w:r>
      <w:r w:rsidR="00276C72">
        <w:t>» п</w:t>
      </w:r>
      <w:r>
        <w:t>одготовки бакалавра</w:t>
      </w:r>
    </w:p>
    <w:p w:rsidR="00740D59" w:rsidRDefault="00740D59" w:rsidP="0002550B">
      <w:pPr>
        <w:jc w:val="center"/>
      </w:pPr>
      <w:r>
        <w:t xml:space="preserve"> </w:t>
      </w: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B92BCE" w:rsidRPr="00E35013" w:rsidRDefault="00B92BCE" w:rsidP="00297587">
      <w:pPr>
        <w:ind w:firstLine="0"/>
      </w:pPr>
    </w:p>
    <w:p w:rsidR="00276C72" w:rsidRPr="00276C72" w:rsidRDefault="00276C72" w:rsidP="00297587">
      <w:pPr>
        <w:ind w:firstLine="0"/>
      </w:pPr>
      <w:r>
        <w:t>Лапина-</w:t>
      </w:r>
      <w:proofErr w:type="spellStart"/>
      <w:r>
        <w:t>Кратасюк</w:t>
      </w:r>
      <w:proofErr w:type="spellEnd"/>
      <w:r>
        <w:t xml:space="preserve"> Екатерина Георгиевна, канд. культурологии, доцент</w:t>
      </w:r>
      <w:r w:rsidRPr="00276C72">
        <w:t xml:space="preserve">, </w:t>
      </w:r>
      <w:proofErr w:type="spellStart"/>
      <w:r>
        <w:rPr>
          <w:lang w:val="en-US"/>
        </w:rPr>
        <w:t>elapinakr</w:t>
      </w:r>
      <w:r>
        <w:rPr>
          <w:lang w:val="en-US"/>
        </w:rPr>
        <w:t>a</w:t>
      </w:r>
      <w:r>
        <w:rPr>
          <w:lang w:val="en-US"/>
        </w:rPr>
        <w:t>tasyuk</w:t>
      </w:r>
      <w:proofErr w:type="spellEnd"/>
      <w:r w:rsidRPr="00276C72">
        <w:t>@</w:t>
      </w:r>
      <w:proofErr w:type="spellStart"/>
      <w:r>
        <w:rPr>
          <w:lang w:val="en-US"/>
        </w:rPr>
        <w:t>hse</w:t>
      </w:r>
      <w:proofErr w:type="spellEnd"/>
      <w:r w:rsidRPr="00276C72">
        <w:t>.</w:t>
      </w:r>
      <w:proofErr w:type="spellStart"/>
      <w:r>
        <w:rPr>
          <w:lang w:val="en-US"/>
        </w:rPr>
        <w:t>ru</w:t>
      </w:r>
      <w:proofErr w:type="spellEnd"/>
    </w:p>
    <w:p w:rsidR="005C6CFC" w:rsidRDefault="005C6CFC" w:rsidP="0002550B"/>
    <w:p w:rsidR="00E35013" w:rsidRDefault="00E35013" w:rsidP="0002550B"/>
    <w:p w:rsidR="00E35013" w:rsidRPr="00B92BCE" w:rsidRDefault="00E35013" w:rsidP="0002550B"/>
    <w:p w:rsidR="007B3E47" w:rsidRPr="00B92BCE" w:rsidRDefault="007B3E47" w:rsidP="007B3E47">
      <w:pPr>
        <w:ind w:firstLine="0"/>
      </w:pPr>
      <w:proofErr w:type="gramStart"/>
      <w:r w:rsidRPr="00B92BCE">
        <w:t>Одобрена</w:t>
      </w:r>
      <w:proofErr w:type="gramEnd"/>
      <w:r w:rsidRPr="00B92BCE">
        <w:t xml:space="preserve"> на заседании </w:t>
      </w:r>
      <w:r w:rsidR="00976949">
        <w:t>департамента медиа</w:t>
      </w:r>
      <w:r w:rsidRPr="00B92BCE">
        <w:t xml:space="preserve"> </w:t>
      </w:r>
      <w:r w:rsidR="00976949">
        <w:tab/>
      </w:r>
      <w:r w:rsidR="00976949">
        <w:tab/>
      </w:r>
      <w:r w:rsidR="00976949">
        <w:tab/>
      </w:r>
      <w:r w:rsidR="00976949">
        <w:tab/>
      </w:r>
      <w:r w:rsidRPr="00B92BCE">
        <w:t>«___»____________ 20</w:t>
      </w:r>
      <w:r w:rsidR="00E35013">
        <w:t>15</w:t>
      </w:r>
      <w:r w:rsidRPr="00B92BCE">
        <w:t xml:space="preserve"> г</w:t>
      </w:r>
    </w:p>
    <w:p w:rsidR="007B3E47" w:rsidRPr="00B92BCE" w:rsidRDefault="007B3E47" w:rsidP="007B3E47">
      <w:pPr>
        <w:ind w:firstLine="0"/>
      </w:pPr>
      <w:r w:rsidRPr="00B92BCE">
        <w:t xml:space="preserve">Зав. </w:t>
      </w:r>
      <w:r w:rsidR="00976949">
        <w:t>департамента</w:t>
      </w:r>
      <w:r w:rsidRPr="00B92BCE">
        <w:t xml:space="preserve"> </w:t>
      </w:r>
      <w:r w:rsidR="00976949">
        <w:t>Тихомирова Т.Б.</w:t>
      </w:r>
    </w:p>
    <w:p w:rsidR="0002550B" w:rsidRPr="00B92BCE" w:rsidRDefault="0002550B" w:rsidP="0002550B"/>
    <w:p w:rsidR="00910B45" w:rsidRPr="00B92BCE" w:rsidRDefault="0002550B" w:rsidP="00910B45">
      <w:pPr>
        <w:ind w:firstLine="0"/>
      </w:pPr>
      <w:proofErr w:type="gramStart"/>
      <w:r w:rsidRPr="00B92BCE">
        <w:t>Рекомендована</w:t>
      </w:r>
      <w:proofErr w:type="gramEnd"/>
      <w:r w:rsidRPr="00B92BCE">
        <w:t xml:space="preserve"> секцией УМС </w:t>
      </w:r>
      <w:r w:rsidR="00CF3C81" w:rsidRPr="00B92BCE">
        <w:t xml:space="preserve"> </w:t>
      </w:r>
      <w:r w:rsidR="00976949">
        <w:tab/>
      </w:r>
      <w:r w:rsidR="00976949">
        <w:tab/>
      </w:r>
      <w:r w:rsidR="00976949">
        <w:tab/>
      </w:r>
      <w:r w:rsidR="00976949">
        <w:tab/>
      </w:r>
      <w:r w:rsidR="00976949">
        <w:tab/>
      </w:r>
      <w:r w:rsidR="00976949">
        <w:tab/>
      </w:r>
      <w:r w:rsidR="00910B45" w:rsidRPr="00B92BCE">
        <w:t>«___»____________ 20</w:t>
      </w:r>
      <w:r w:rsidR="00E35013">
        <w:t>15</w:t>
      </w:r>
      <w:r w:rsidR="00910B45" w:rsidRPr="00B92BCE">
        <w:t xml:space="preserve"> г</w:t>
      </w:r>
    </w:p>
    <w:p w:rsidR="0002550B" w:rsidRPr="00B92BCE" w:rsidRDefault="0002550B" w:rsidP="00740D59">
      <w:pPr>
        <w:ind w:firstLine="0"/>
      </w:pPr>
      <w:r w:rsidRPr="00B92BCE">
        <w:t xml:space="preserve">Председатель </w:t>
      </w:r>
    </w:p>
    <w:p w:rsidR="002A739A" w:rsidRPr="00B92BCE" w:rsidRDefault="002A739A" w:rsidP="0002550B"/>
    <w:p w:rsidR="00910B45" w:rsidRPr="00B92BCE" w:rsidRDefault="0002550B" w:rsidP="00910B45">
      <w:pPr>
        <w:ind w:firstLine="0"/>
      </w:pPr>
      <w:proofErr w:type="gramStart"/>
      <w:r w:rsidRPr="00B92BCE">
        <w:t>Утверждена</w:t>
      </w:r>
      <w:proofErr w:type="gramEnd"/>
      <w:r w:rsidRPr="00B92BCE">
        <w:t xml:space="preserve"> УС факультета</w:t>
      </w:r>
      <w:r w:rsidR="00910B45" w:rsidRPr="00B92BCE">
        <w:t xml:space="preserve"> </w:t>
      </w:r>
      <w:r w:rsidR="00976949">
        <w:t>коммуникаций, медиа и дизайна</w:t>
      </w:r>
      <w:r w:rsidR="00CF3C81" w:rsidRPr="00B92BCE">
        <w:t xml:space="preserve"> </w:t>
      </w:r>
      <w:r w:rsidR="00976949">
        <w:tab/>
      </w:r>
      <w:r w:rsidR="00976949">
        <w:tab/>
      </w:r>
      <w:r w:rsidR="00910B45" w:rsidRPr="00B92BCE">
        <w:t>«___»_______</w:t>
      </w:r>
      <w:r w:rsidR="00976949">
        <w:t xml:space="preserve">_____ </w:t>
      </w:r>
      <w:r w:rsidR="00910B45" w:rsidRPr="00B92BCE">
        <w:t>20</w:t>
      </w:r>
      <w:r w:rsidR="00E35013">
        <w:t>15</w:t>
      </w:r>
      <w:r w:rsidR="00976949">
        <w:t xml:space="preserve"> г</w:t>
      </w:r>
    </w:p>
    <w:p w:rsidR="00976949" w:rsidRDefault="0002550B" w:rsidP="00976949">
      <w:pPr>
        <w:ind w:firstLine="0"/>
      </w:pPr>
      <w:r w:rsidRPr="00B92BCE">
        <w:t>Ученый секретарь</w:t>
      </w:r>
      <w:r w:rsidR="00976949">
        <w:tab/>
      </w:r>
      <w:r w:rsidR="00976949">
        <w:tab/>
      </w:r>
      <w:r w:rsidR="00976949">
        <w:tab/>
      </w:r>
      <w:r w:rsidR="00976949">
        <w:tab/>
      </w:r>
      <w:r w:rsidR="00976949">
        <w:tab/>
      </w:r>
      <w:r w:rsidR="00976949">
        <w:tab/>
      </w:r>
    </w:p>
    <w:p w:rsidR="0002550B" w:rsidRDefault="00740D59" w:rsidP="00976949">
      <w:pPr>
        <w:ind w:left="5664" w:firstLine="0"/>
      </w:pPr>
      <w:r w:rsidRPr="00B92BCE">
        <w:t xml:space="preserve"> </w:t>
      </w:r>
      <w:r w:rsidR="0002550B" w:rsidRPr="00B92BCE">
        <w:t>_</w:t>
      </w:r>
      <w:r w:rsidR="00910B45" w:rsidRPr="00B92BCE">
        <w:t xml:space="preserve">_______________________ </w:t>
      </w:r>
      <w:fldSimple w:instr=" FILLIN   \* MERGEFORMAT ">
        <w:r w:rsidR="00910B45" w:rsidRPr="00B92BCE">
          <w:t>[по</w:t>
        </w:r>
        <w:r w:rsidR="00910B45" w:rsidRPr="00B92BCE">
          <w:t>д</w:t>
        </w:r>
        <w:r w:rsidR="00910B45" w:rsidRPr="00B92BCE">
          <w:t>пись]</w:t>
        </w:r>
      </w:fldSimple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6B6451" w:rsidRDefault="006B6451" w:rsidP="0002550B"/>
    <w:p w:rsidR="006B6451" w:rsidRDefault="006B6451" w:rsidP="0002550B"/>
    <w:p w:rsidR="005C6CFC" w:rsidRPr="00B4644A" w:rsidRDefault="005C6CFC" w:rsidP="00976949">
      <w:pPr>
        <w:ind w:firstLine="0"/>
      </w:pPr>
    </w:p>
    <w:p w:rsidR="006B6451" w:rsidRDefault="006B6451" w:rsidP="00B4644A">
      <w:pPr>
        <w:jc w:val="center"/>
      </w:pPr>
    </w:p>
    <w:p w:rsidR="006B6451" w:rsidRDefault="006B6451" w:rsidP="00B4644A">
      <w:pPr>
        <w:jc w:val="center"/>
      </w:pPr>
    </w:p>
    <w:p w:rsidR="006B6451" w:rsidRDefault="006B6451" w:rsidP="00B4644A">
      <w:pPr>
        <w:jc w:val="center"/>
      </w:pPr>
    </w:p>
    <w:p w:rsidR="0002550B" w:rsidRPr="00E35013" w:rsidRDefault="0002550B" w:rsidP="00B4644A">
      <w:pPr>
        <w:jc w:val="center"/>
      </w:pPr>
      <w:r>
        <w:t>Москва</w:t>
      </w:r>
      <w:r w:rsidR="00276C72">
        <w:t>, 201</w:t>
      </w:r>
      <w:r w:rsidR="00E35013">
        <w:t>5</w:t>
      </w:r>
    </w:p>
    <w:p w:rsidR="0002550B" w:rsidRPr="00B4644A" w:rsidRDefault="0002550B" w:rsidP="0002550B">
      <w:r>
        <w:t xml:space="preserve"> </w:t>
      </w:r>
    </w:p>
    <w:p w:rsidR="00F23359" w:rsidRPr="00CC0407" w:rsidRDefault="00B4644A" w:rsidP="00CC0407">
      <w:pPr>
        <w:jc w:val="center"/>
        <w:rPr>
          <w:i/>
        </w:rPr>
      </w:pPr>
      <w:r w:rsidRPr="00B4644A">
        <w:rPr>
          <w:i/>
        </w:rPr>
        <w:lastRenderedPageBreak/>
        <w:t>Настоящая программа не может быть использована другими подразделениями универс</w:t>
      </w:r>
      <w:r w:rsidRPr="00B4644A">
        <w:rPr>
          <w:i/>
        </w:rPr>
        <w:t>и</w:t>
      </w:r>
      <w:r w:rsidRPr="00B4644A">
        <w:rPr>
          <w:i/>
        </w:rPr>
        <w:t>тета и другими вузами без разрешения кафедры-разработчика программы.</w:t>
      </w:r>
    </w:p>
    <w:p w:rsidR="001914A7" w:rsidRDefault="001914A7" w:rsidP="001914A7">
      <w:pPr>
        <w:pStyle w:val="1"/>
      </w:pPr>
      <w:r>
        <w:t>Область применения и нормативные ссылки</w:t>
      </w:r>
    </w:p>
    <w:p w:rsidR="001914A7" w:rsidRDefault="001914A7" w:rsidP="001914A7">
      <w:pPr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</w:t>
      </w:r>
      <w:r>
        <w:t>т</w:t>
      </w:r>
      <w:r>
        <w:t>ности.</w:t>
      </w:r>
    </w:p>
    <w:p w:rsidR="001914A7" w:rsidRDefault="001914A7" w:rsidP="001914A7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>стентов и студентов направления подготовки</w:t>
      </w:r>
      <w:r w:rsidR="009448E1">
        <w:t xml:space="preserve"> бакалавров 031300.62 "Журналист</w:t>
      </w:r>
      <w:r w:rsidR="009448E1">
        <w:t>и</w:t>
      </w:r>
      <w:r w:rsidR="009448E1">
        <w:t>ка"</w:t>
      </w:r>
      <w:r>
        <w:t>, изучающих дисциплину</w:t>
      </w:r>
      <w:r w:rsidR="009448E1">
        <w:t xml:space="preserve"> </w:t>
      </w:r>
      <w:r w:rsidR="006329AA">
        <w:t>«</w:t>
      </w:r>
      <w:r w:rsidR="00EA01A2" w:rsidRPr="00EA01A2">
        <w:t xml:space="preserve">История в медиа: политические, образовательные, </w:t>
      </w:r>
      <w:proofErr w:type="gramStart"/>
      <w:r w:rsidR="00EA01A2" w:rsidRPr="00EA01A2">
        <w:t>развлек</w:t>
      </w:r>
      <w:r w:rsidR="00EA01A2" w:rsidRPr="00EA01A2">
        <w:t>а</w:t>
      </w:r>
      <w:r w:rsidR="00EA01A2" w:rsidRPr="00EA01A2">
        <w:t>тель-</w:t>
      </w:r>
      <w:proofErr w:type="spellStart"/>
      <w:r w:rsidR="00EA01A2" w:rsidRPr="00EA01A2">
        <w:t>ные</w:t>
      </w:r>
      <w:proofErr w:type="spellEnd"/>
      <w:proofErr w:type="gramEnd"/>
      <w:r w:rsidR="00EA01A2" w:rsidRPr="00EA01A2">
        <w:t xml:space="preserve"> функции</w:t>
      </w:r>
      <w:r w:rsidR="006329AA">
        <w:t>»</w:t>
      </w:r>
      <w:r>
        <w:t>.</w:t>
      </w:r>
    </w:p>
    <w:p w:rsidR="001914A7" w:rsidRDefault="001914A7" w:rsidP="001914A7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1914A7" w:rsidRDefault="009448E1" w:rsidP="001914A7">
      <w:pPr>
        <w:pStyle w:val="a1"/>
        <w:jc w:val="both"/>
      </w:pPr>
      <w:r>
        <w:t>ОС НИУ ВШЭ</w:t>
      </w:r>
      <w:r w:rsidR="001914A7">
        <w:t>;</w:t>
      </w:r>
    </w:p>
    <w:p w:rsidR="001914A7" w:rsidRDefault="001914A7" w:rsidP="001914A7">
      <w:pPr>
        <w:pStyle w:val="a1"/>
        <w:jc w:val="both"/>
      </w:pPr>
      <w:r>
        <w:t xml:space="preserve">Образовательной программой </w:t>
      </w:r>
      <w:r w:rsidR="009448E1">
        <w:t>031300.62 «Журналистика»</w:t>
      </w:r>
      <w:r>
        <w:t xml:space="preserve">. </w:t>
      </w:r>
    </w:p>
    <w:p w:rsidR="001914A7" w:rsidRDefault="001914A7" w:rsidP="001914A7">
      <w:pPr>
        <w:pStyle w:val="a1"/>
        <w:jc w:val="both"/>
      </w:pPr>
      <w:r>
        <w:t>Рабочим учебным планом университета по направлению подготовки</w:t>
      </w:r>
      <w:r w:rsidR="009448E1">
        <w:t xml:space="preserve"> 031300.62 «Журн</w:t>
      </w:r>
      <w:r w:rsidR="009448E1">
        <w:t>а</w:t>
      </w:r>
      <w:r w:rsidR="009448E1">
        <w:t>листика»</w:t>
      </w:r>
      <w:r>
        <w:t>, утвержденным в  201</w:t>
      </w:r>
      <w:r w:rsidR="00CF6E73">
        <w:t>5</w:t>
      </w:r>
      <w:r w:rsidR="009448E1">
        <w:t xml:space="preserve"> </w:t>
      </w:r>
      <w:r>
        <w:t>г.</w:t>
      </w:r>
    </w:p>
    <w:p w:rsidR="001914A7" w:rsidRPr="00E35013" w:rsidRDefault="001914A7" w:rsidP="00297F09">
      <w:pPr>
        <w:jc w:val="both"/>
      </w:pP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ED7BE7">
        <w:t>«</w:t>
      </w:r>
      <w:r w:rsidR="00ED7BE7" w:rsidRPr="00ED7BE7">
        <w:t>Цифровой кинематограф: новые концепции визуального</w:t>
      </w:r>
      <w:r w:rsidR="00ED7BE7">
        <w:t>»</w:t>
      </w:r>
      <w:r>
        <w:t xml:space="preserve"> являются</w:t>
      </w:r>
      <w:r w:rsidR="00ED7BE7">
        <w:t>:</w:t>
      </w:r>
    </w:p>
    <w:p w:rsidR="00B60708" w:rsidRDefault="00B60708" w:rsidP="00297F09">
      <w:pPr>
        <w:jc w:val="both"/>
      </w:pPr>
    </w:p>
    <w:p w:rsidR="00543518" w:rsidRDefault="006D4465" w:rsidP="001A5F84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Pr="00E3794E" w:rsidRDefault="00256971" w:rsidP="00256971">
      <w:pPr>
        <w:pStyle w:val="a1"/>
      </w:pPr>
      <w:r w:rsidRPr="00E3794E">
        <w:t>Знать</w:t>
      </w:r>
      <w:r w:rsidR="00E3794E">
        <w:t xml:space="preserve"> основные понятия теории кинематографа в целом и теории цифрового кинемат</w:t>
      </w:r>
      <w:r w:rsidR="00E3794E">
        <w:t>о</w:t>
      </w:r>
      <w:r w:rsidR="00E3794E">
        <w:t>графа и цифровой культуры в частности.</w:t>
      </w:r>
      <w:r w:rsidRPr="00E3794E">
        <w:t xml:space="preserve"> </w:t>
      </w:r>
    </w:p>
    <w:p w:rsidR="00256971" w:rsidRPr="00E3794E" w:rsidRDefault="00256971" w:rsidP="00256971">
      <w:pPr>
        <w:pStyle w:val="a1"/>
      </w:pPr>
      <w:r w:rsidRPr="00E3794E">
        <w:t xml:space="preserve">Уметь </w:t>
      </w:r>
      <w:r w:rsidR="00E3794E">
        <w:t>квалифицированно анализировать современные фильмы, писать рецензии и другие журналистские тексты, посвященные как студийному, так и любительскому цифровому кинематографу.</w:t>
      </w:r>
    </w:p>
    <w:p w:rsidR="00256971" w:rsidRPr="00E3794E" w:rsidRDefault="00256971" w:rsidP="00256971">
      <w:pPr>
        <w:pStyle w:val="a1"/>
      </w:pPr>
      <w:r w:rsidRPr="00E3794E">
        <w:t xml:space="preserve">Иметь навыки </w:t>
      </w:r>
      <w:r w:rsidR="00E3794E">
        <w:t>написания сценария, работы с монтажными программами, съемки и пр</w:t>
      </w:r>
      <w:r w:rsidR="00E3794E">
        <w:t>е</w:t>
      </w:r>
      <w:r w:rsidR="00E3794E">
        <w:t>зентации и размещения в сети коротких цифровых фильмов.</w:t>
      </w:r>
      <w:r w:rsidRPr="00E3794E">
        <w:t xml:space="preserve"> </w:t>
      </w:r>
    </w:p>
    <w:p w:rsidR="00256971" w:rsidRDefault="00256971" w:rsidP="00F16287"/>
    <w:p w:rsidR="00EB1A4B" w:rsidRPr="00B92BCE" w:rsidRDefault="00256971" w:rsidP="00F16287">
      <w:r w:rsidRPr="00B92BCE">
        <w:t xml:space="preserve">В результате </w:t>
      </w:r>
      <w:r w:rsidR="00257AD2" w:rsidRPr="00B92BCE">
        <w:t>освоения</w:t>
      </w:r>
      <w:r w:rsidR="00EB1A4B" w:rsidRPr="00B92BCE">
        <w:t xml:space="preserve"> дисциплины студент </w:t>
      </w:r>
      <w:r w:rsidRPr="00B92BCE">
        <w:t>осваивает</w:t>
      </w:r>
      <w:r w:rsidR="00EB1A4B" w:rsidRPr="00B92BCE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92BCE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B92BCE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B92BCE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B92BCE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B92BCE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B92BCE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B92BCE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B92BCE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B92BCE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B92BCE">
              <w:rPr>
                <w:sz w:val="22"/>
                <w:lang w:eastAsia="ru-RU"/>
              </w:rPr>
              <w:t>о</w:t>
            </w:r>
            <w:r w:rsidRPr="00B92BCE">
              <w:rPr>
                <w:sz w:val="22"/>
                <w:lang w:eastAsia="ru-RU"/>
              </w:rPr>
              <w:t>ванию и развитию комп</w:t>
            </w:r>
            <w:r w:rsidRPr="00B92BCE">
              <w:rPr>
                <w:sz w:val="22"/>
                <w:lang w:eastAsia="ru-RU"/>
              </w:rPr>
              <w:t>е</w:t>
            </w:r>
            <w:r w:rsidRPr="00B92BCE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 w:rsidTr="00256971">
        <w:tc>
          <w:tcPr>
            <w:tcW w:w="2802" w:type="dxa"/>
          </w:tcPr>
          <w:p w:rsidR="00256971" w:rsidRPr="00B92BCE" w:rsidRDefault="00256971" w:rsidP="00073753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56971" w:rsidRPr="00B92BCE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B92BCE">
              <w:rPr>
                <w:sz w:val="22"/>
                <w:lang w:eastAsia="ru-RU"/>
              </w:rPr>
              <w:t>ОК-1</w:t>
            </w:r>
          </w:p>
        </w:tc>
        <w:tc>
          <w:tcPr>
            <w:tcW w:w="3544" w:type="dxa"/>
          </w:tcPr>
          <w:p w:rsidR="00256971" w:rsidRPr="002A2C97" w:rsidRDefault="00256971" w:rsidP="00073753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256971" w:rsidRPr="002A2C97" w:rsidRDefault="00256971" w:rsidP="00073753">
            <w:pPr>
              <w:ind w:firstLine="0"/>
              <w:rPr>
                <w:sz w:val="22"/>
                <w:lang w:eastAsia="ru-RU"/>
              </w:rPr>
            </w:pPr>
          </w:p>
        </w:tc>
      </w:tr>
      <w:tr w:rsidR="00256971" w:rsidRPr="00BF7CD6" w:rsidTr="00256971">
        <w:tc>
          <w:tcPr>
            <w:tcW w:w="2802" w:type="dxa"/>
          </w:tcPr>
          <w:p w:rsidR="00256971" w:rsidRPr="00BF7CD6" w:rsidRDefault="00256971" w:rsidP="000737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6971" w:rsidRPr="00BF7CD6" w:rsidRDefault="00256971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56971" w:rsidRPr="00BF7CD6" w:rsidRDefault="00256971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56971" w:rsidRPr="00BF7CD6" w:rsidRDefault="00256971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256971" w:rsidRPr="00BF7CD6" w:rsidTr="00256971">
        <w:tc>
          <w:tcPr>
            <w:tcW w:w="2802" w:type="dxa"/>
          </w:tcPr>
          <w:p w:rsidR="00256971" w:rsidRPr="00BF7CD6" w:rsidRDefault="00256971" w:rsidP="000737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6971" w:rsidRPr="00BF7CD6" w:rsidRDefault="00256971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56971" w:rsidRPr="00BF7CD6" w:rsidRDefault="00256971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56971" w:rsidRPr="00BF7CD6" w:rsidRDefault="00256971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256971" w:rsidRDefault="00256971" w:rsidP="00256971"/>
    <w:p w:rsidR="00256971" w:rsidRPr="0088494A" w:rsidRDefault="00C95E09" w:rsidP="00297F09">
      <w:pPr>
        <w:jc w:val="both"/>
      </w:pPr>
      <w:fldSimple w:instr=" FILLIN   \* MERGEFORMAT ">
        <w:r w:rsidR="00256971" w:rsidRPr="0088494A">
          <w:t>[</w:t>
        </w:r>
        <w:r w:rsidR="00256971">
          <w:t>Компетенции</w:t>
        </w:r>
        <w:r w:rsidR="00714321">
          <w:t xml:space="preserve"> для программы учебной дисциплины берутся из: </w:t>
        </w:r>
        <w:r w:rsidR="00256971">
          <w:t>стандарт</w:t>
        </w:r>
        <w:r w:rsidR="00714321">
          <w:t>а</w:t>
        </w:r>
        <w:r w:rsidR="00256971">
          <w:t xml:space="preserve"> ФГОС/ НИУ</w:t>
        </w:r>
        <w:r w:rsidR="00714321">
          <w:t xml:space="preserve">, где перечислены все компетенции </w:t>
        </w:r>
        <w:r w:rsidR="00256971">
          <w:t xml:space="preserve">по данной образовательной программе; </w:t>
        </w:r>
        <w:r w:rsidR="00714321">
          <w:t xml:space="preserve">из </w:t>
        </w:r>
        <w:r w:rsidR="00256971">
          <w:t>Концепции образовател</w:t>
        </w:r>
        <w:r w:rsidR="00256971">
          <w:t>ь</w:t>
        </w:r>
        <w:r w:rsidR="00256971">
          <w:t>ной программы (или аналогичных документ</w:t>
        </w:r>
        <w:r w:rsidR="00714321">
          <w:t>ов</w:t>
        </w:r>
        <w:r w:rsidR="00256971">
          <w:t>), разработанной на факультете</w:t>
        </w:r>
        <w:r w:rsidR="00714321">
          <w:t xml:space="preserve">, где Компетенции представлены в форме Матрицы </w:t>
        </w:r>
        <w:r w:rsidR="00826DA4">
          <w:t>взаимодействия</w:t>
        </w:r>
        <w:r w:rsidR="00714321">
          <w:t xml:space="preserve"> дескрипторов компетенций и учебных дисц</w:t>
        </w:r>
        <w:r w:rsidR="00714321">
          <w:t>и</w:t>
        </w:r>
        <w:r w:rsidR="00714321">
          <w:t>плин</w:t>
        </w:r>
        <w:r w:rsidR="00256971">
          <w:t>.</w:t>
        </w:r>
        <w:r w:rsidR="00256971" w:rsidRPr="0088494A">
          <w:t>]</w:t>
        </w:r>
      </w:fldSimple>
    </w:p>
    <w:p w:rsidR="0002550B" w:rsidRPr="00B92BCE" w:rsidRDefault="00D243CE" w:rsidP="001A5F84">
      <w:pPr>
        <w:pStyle w:val="1"/>
      </w:pPr>
      <w:r w:rsidRPr="00B92BCE">
        <w:t>М</w:t>
      </w:r>
      <w:r w:rsidR="0002550B" w:rsidRPr="00B92BCE">
        <w:t>есто</w:t>
      </w:r>
      <w:r w:rsidRPr="00B92BCE">
        <w:t xml:space="preserve"> дисциплины в </w:t>
      </w:r>
      <w:r w:rsidR="00543518" w:rsidRPr="00B92BCE">
        <w:t>структуре образовательной программы</w:t>
      </w:r>
    </w:p>
    <w:p w:rsidR="005F22AB" w:rsidRPr="00B92BCE" w:rsidRDefault="005F22AB" w:rsidP="005F22AB">
      <w:pPr>
        <w:jc w:val="both"/>
      </w:pPr>
      <w:r w:rsidRPr="00B92BCE">
        <w:t xml:space="preserve">Настоящая дисциплина относится к </w:t>
      </w:r>
      <w:r w:rsidR="009448E1">
        <w:t xml:space="preserve"> </w:t>
      </w:r>
      <w:r w:rsidRPr="00B92BCE">
        <w:t xml:space="preserve">циклу </w:t>
      </w:r>
      <w:r w:rsidR="001D23F8">
        <w:t>курсов по выбору</w:t>
      </w:r>
      <w:r w:rsidRPr="00B92BCE">
        <w:t>.</w:t>
      </w:r>
    </w:p>
    <w:p w:rsidR="00EA63CF" w:rsidRPr="00B92BCE" w:rsidRDefault="00EA63CF" w:rsidP="00297F09">
      <w:pPr>
        <w:jc w:val="both"/>
      </w:pPr>
    </w:p>
    <w:p w:rsidR="00685575" w:rsidRPr="00801158" w:rsidRDefault="00685575" w:rsidP="00801158">
      <w:r w:rsidRPr="00801158">
        <w:t>Изучение данной дисциплины базируется на следующих дисциплинах:</w:t>
      </w:r>
    </w:p>
    <w:p w:rsidR="00685575" w:rsidRPr="00801158" w:rsidRDefault="00091E30" w:rsidP="00636136">
      <w:pPr>
        <w:numPr>
          <w:ilvl w:val="0"/>
          <w:numId w:val="5"/>
        </w:numPr>
      </w:pPr>
      <w:r w:rsidRPr="00801158">
        <w:t>Культурология</w:t>
      </w:r>
    </w:p>
    <w:p w:rsidR="00091E30" w:rsidRPr="00801158" w:rsidRDefault="0030212D" w:rsidP="00636136">
      <w:pPr>
        <w:numPr>
          <w:ilvl w:val="0"/>
          <w:numId w:val="5"/>
        </w:numPr>
      </w:pPr>
      <w:r>
        <w:t>История</w:t>
      </w:r>
    </w:p>
    <w:p w:rsidR="00816199" w:rsidRPr="0030212D" w:rsidRDefault="0030212D" w:rsidP="00636136">
      <w:pPr>
        <w:numPr>
          <w:ilvl w:val="0"/>
          <w:numId w:val="5"/>
        </w:numPr>
        <w:rPr>
          <w:lang w:val="en-US"/>
        </w:rPr>
      </w:pPr>
      <w:r>
        <w:t>Курс</w:t>
      </w:r>
      <w:r w:rsidRPr="0030212D">
        <w:rPr>
          <w:lang w:val="en-US"/>
        </w:rPr>
        <w:t xml:space="preserve"> </w:t>
      </w:r>
      <w:r>
        <w:t>по</w:t>
      </w:r>
      <w:r w:rsidRPr="0030212D">
        <w:rPr>
          <w:lang w:val="en-US"/>
        </w:rPr>
        <w:t xml:space="preserve"> </w:t>
      </w:r>
      <w:r>
        <w:t>выбору</w:t>
      </w:r>
      <w:r w:rsidRPr="0030212D">
        <w:rPr>
          <w:lang w:val="en-US"/>
        </w:rPr>
        <w:t xml:space="preserve"> «</w:t>
      </w:r>
      <w:r>
        <w:rPr>
          <w:lang w:val="en-US"/>
        </w:rPr>
        <w:t>Transmedia Storytelling”</w:t>
      </w:r>
    </w:p>
    <w:p w:rsidR="00801158" w:rsidRPr="00801158" w:rsidRDefault="00801158" w:rsidP="00636136">
      <w:pPr>
        <w:numPr>
          <w:ilvl w:val="0"/>
          <w:numId w:val="5"/>
        </w:numPr>
      </w:pPr>
      <w:r w:rsidRPr="00801158">
        <w:t>Технология работы журналиста (платформы)</w:t>
      </w:r>
    </w:p>
    <w:p w:rsidR="00091E30" w:rsidRPr="00B92BCE" w:rsidRDefault="00091E30" w:rsidP="00091E30">
      <w:pPr>
        <w:pStyle w:val="a1"/>
        <w:numPr>
          <w:ilvl w:val="0"/>
          <w:numId w:val="0"/>
        </w:numPr>
        <w:ind w:left="1066"/>
        <w:jc w:val="both"/>
      </w:pPr>
    </w:p>
    <w:p w:rsidR="00536CD1" w:rsidRPr="00B92BCE" w:rsidRDefault="00536CD1" w:rsidP="00297F09">
      <w:pPr>
        <w:jc w:val="both"/>
      </w:pPr>
      <w:r w:rsidRPr="00B92BCE">
        <w:t>Для освоения учебной дисциплины, студенты должны владеть следующими знаниями и компетенциями:</w:t>
      </w:r>
    </w:p>
    <w:p w:rsidR="00F012CE" w:rsidRPr="00B92BCE" w:rsidRDefault="00F012CE" w:rsidP="00297F09">
      <w:pPr>
        <w:pStyle w:val="a1"/>
        <w:jc w:val="both"/>
      </w:pPr>
      <w:r w:rsidRPr="00B92BCE">
        <w:t>Знание английского (обязательно) и других европейских языков (желательно)</w:t>
      </w:r>
    </w:p>
    <w:p w:rsidR="00F012CE" w:rsidRPr="00B92BCE" w:rsidRDefault="00F012CE" w:rsidP="00297F09">
      <w:pPr>
        <w:pStyle w:val="a1"/>
        <w:jc w:val="both"/>
      </w:pPr>
      <w:r w:rsidRPr="00B92BCE">
        <w:t>Умение анализировать письменные тексты</w:t>
      </w:r>
    </w:p>
    <w:p w:rsidR="00B60708" w:rsidRPr="008E2F3A" w:rsidRDefault="00F012CE" w:rsidP="005F22AB">
      <w:pPr>
        <w:pStyle w:val="a1"/>
        <w:jc w:val="both"/>
      </w:pPr>
      <w:r w:rsidRPr="00B92BCE">
        <w:t>Начальные навыки анализа визуальных источников</w:t>
      </w:r>
    </w:p>
    <w:p w:rsidR="008E2F3A" w:rsidRDefault="008E2F3A" w:rsidP="005F22AB">
      <w:pPr>
        <w:pStyle w:val="a1"/>
        <w:jc w:val="both"/>
      </w:pPr>
      <w:r>
        <w:t>Базовые знания исторических методов и источниковедения</w:t>
      </w:r>
    </w:p>
    <w:p w:rsidR="002445CF" w:rsidRDefault="002445CF" w:rsidP="002445CF">
      <w:pPr>
        <w:pStyle w:val="a1"/>
        <w:numPr>
          <w:ilvl w:val="0"/>
          <w:numId w:val="0"/>
        </w:numPr>
        <w:ind w:left="709"/>
        <w:jc w:val="both"/>
      </w:pPr>
    </w:p>
    <w:p w:rsidR="0037505F" w:rsidRDefault="0002550B" w:rsidP="005F22AB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842" w:type="dxa"/>
            <w:vMerge w:val="restart"/>
            <w:vAlign w:val="center"/>
          </w:tcPr>
          <w:p w:rsidR="00063DB0" w:rsidRPr="0002550B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</w:t>
            </w:r>
            <w:r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t>торой закрепле</w:t>
            </w:r>
            <w:r w:rsidR="007D11C1">
              <w:rPr>
                <w:sz w:val="22"/>
                <w:szCs w:val="20"/>
                <w:lang w:eastAsia="ru-RU"/>
              </w:rPr>
              <w:t>н</w:t>
            </w:r>
            <w:r>
              <w:rPr>
                <w:sz w:val="22"/>
                <w:szCs w:val="20"/>
                <w:lang w:eastAsia="ru-RU"/>
              </w:rPr>
              <w:t xml:space="preserve"> </w:t>
            </w:r>
            <w:r w:rsidR="007D11C1">
              <w:rPr>
                <w:sz w:val="22"/>
                <w:szCs w:val="20"/>
                <w:lang w:eastAsia="ru-RU"/>
              </w:rPr>
              <w:t>раздел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6503AD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</w:t>
            </w:r>
            <w:r>
              <w:rPr>
                <w:sz w:val="22"/>
                <w:szCs w:val="20"/>
                <w:lang w:eastAsia="ru-RU"/>
              </w:rPr>
              <w:t>и</w:t>
            </w:r>
            <w:r>
              <w:rPr>
                <w:sz w:val="22"/>
                <w:szCs w:val="20"/>
                <w:lang w:eastAsia="ru-RU"/>
              </w:rPr>
              <w:t>торные часы</w:t>
            </w:r>
            <w:r w:rsidR="00063DB0" w:rsidRPr="0002550B"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  <w:vAlign w:val="center"/>
          </w:tcPr>
          <w:p w:rsidR="00063DB0" w:rsidRPr="0002550B" w:rsidRDefault="00063DB0" w:rsidP="00063D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  <w:vAlign w:val="center"/>
          </w:tcPr>
          <w:p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41A81" w:rsidRPr="0002550B" w:rsidTr="00063DB0">
        <w:tc>
          <w:tcPr>
            <w:tcW w:w="534" w:type="dxa"/>
          </w:tcPr>
          <w:p w:rsidR="00E41A81" w:rsidRPr="0002550B" w:rsidRDefault="00E41A81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41A81" w:rsidRPr="004B29B1" w:rsidRDefault="00E41A81" w:rsidP="00406F79">
            <w:pPr>
              <w:ind w:firstLine="0"/>
              <w:jc w:val="both"/>
            </w:pPr>
            <w:r>
              <w:t xml:space="preserve">Вводная лекция. </w:t>
            </w:r>
          </w:p>
        </w:tc>
        <w:tc>
          <w:tcPr>
            <w:tcW w:w="1842" w:type="dxa"/>
          </w:tcPr>
          <w:p w:rsidR="00E41A81" w:rsidRPr="0002550B" w:rsidRDefault="00E41A81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:rsidR="00E41A81" w:rsidRPr="0002550B" w:rsidRDefault="00FA4F9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41A81" w:rsidRPr="0002550B" w:rsidRDefault="00C7178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41A81" w:rsidRPr="0002550B" w:rsidTr="00063DB0">
        <w:tc>
          <w:tcPr>
            <w:tcW w:w="534" w:type="dxa"/>
          </w:tcPr>
          <w:p w:rsidR="00E41A81" w:rsidRPr="0002550B" w:rsidRDefault="00E41A81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41A81" w:rsidRDefault="00E41A81" w:rsidP="00406F79">
            <w:pPr>
              <w:ind w:firstLine="0"/>
              <w:jc w:val="both"/>
            </w:pPr>
            <w:r w:rsidRPr="004B29B1">
              <w:t>Репрезентация прошлого на телевид</w:t>
            </w:r>
            <w:r w:rsidRPr="004B29B1">
              <w:t>е</w:t>
            </w:r>
            <w:r w:rsidRPr="004B29B1">
              <w:t>нии и в кино: феномен ностальгии.</w:t>
            </w:r>
          </w:p>
        </w:tc>
        <w:tc>
          <w:tcPr>
            <w:tcW w:w="1842" w:type="dxa"/>
          </w:tcPr>
          <w:p w:rsidR="00E41A81" w:rsidRPr="0002550B" w:rsidRDefault="00E41A81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:rsidR="00E41A81" w:rsidRPr="0002550B" w:rsidRDefault="00FA4F9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41A81" w:rsidRPr="0002550B" w:rsidRDefault="00C7178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41A81" w:rsidRPr="0002550B" w:rsidRDefault="00C7178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41A81" w:rsidRPr="0002550B" w:rsidTr="00063DB0">
        <w:tc>
          <w:tcPr>
            <w:tcW w:w="534" w:type="dxa"/>
          </w:tcPr>
          <w:p w:rsidR="00E41A81" w:rsidRPr="0002550B" w:rsidRDefault="00E41A81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41A81" w:rsidRDefault="00E41A81" w:rsidP="00406F79">
            <w:pPr>
              <w:ind w:firstLine="0"/>
              <w:jc w:val="both"/>
            </w:pPr>
            <w:proofErr w:type="spellStart"/>
            <w:r w:rsidRPr="004B29B1">
              <w:t>Нарративизация</w:t>
            </w:r>
            <w:proofErr w:type="spellEnd"/>
            <w:r w:rsidRPr="004B29B1">
              <w:t xml:space="preserve"> пр</w:t>
            </w:r>
            <w:r w:rsidRPr="004B29B1">
              <w:t>о</w:t>
            </w:r>
            <w:r w:rsidRPr="004B29B1">
              <w:t>шлого в медиа: ист</w:t>
            </w:r>
            <w:r w:rsidRPr="004B29B1">
              <w:t>о</w:t>
            </w:r>
            <w:r w:rsidRPr="004B29B1">
              <w:t>рия или История?</w:t>
            </w:r>
          </w:p>
        </w:tc>
        <w:tc>
          <w:tcPr>
            <w:tcW w:w="1842" w:type="dxa"/>
          </w:tcPr>
          <w:p w:rsidR="00E41A81" w:rsidRPr="0002550B" w:rsidRDefault="00E41A81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:rsidR="00E41A81" w:rsidRPr="0002550B" w:rsidRDefault="00FA4F9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41A81" w:rsidRPr="0002550B" w:rsidRDefault="00C7178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41A81" w:rsidRPr="0002550B" w:rsidRDefault="00C7178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41A81" w:rsidRPr="0002550B" w:rsidTr="00063DB0">
        <w:tc>
          <w:tcPr>
            <w:tcW w:w="534" w:type="dxa"/>
          </w:tcPr>
          <w:p w:rsidR="00E41A81" w:rsidRPr="0002550B" w:rsidRDefault="0086072A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E41A81" w:rsidRDefault="00E41A81" w:rsidP="00406F79">
            <w:pPr>
              <w:ind w:firstLine="0"/>
              <w:jc w:val="both"/>
            </w:pPr>
            <w:r>
              <w:t xml:space="preserve">Коллоквиум 1. (Х. Уайт и Дж. </w:t>
            </w:r>
            <w:proofErr w:type="spellStart"/>
            <w:r>
              <w:t>Кавелти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E41A81" w:rsidRPr="0002550B" w:rsidRDefault="006E1386" w:rsidP="00CF3C81">
            <w:pPr>
              <w:ind w:firstLine="0"/>
              <w:rPr>
                <w:szCs w:val="24"/>
                <w:lang w:eastAsia="ru-RU"/>
              </w:rPr>
            </w:pPr>
            <w:r w:rsidRPr="006E1386"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1A81" w:rsidRPr="0002550B" w:rsidRDefault="00C7178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41A81" w:rsidRPr="0002550B" w:rsidTr="00063DB0">
        <w:tc>
          <w:tcPr>
            <w:tcW w:w="534" w:type="dxa"/>
          </w:tcPr>
          <w:p w:rsidR="00E41A81" w:rsidRPr="0002550B" w:rsidRDefault="0086072A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E41A81" w:rsidRDefault="00E41A81" w:rsidP="00406F79">
            <w:pPr>
              <w:ind w:firstLine="0"/>
              <w:jc w:val="both"/>
            </w:pPr>
            <w:r>
              <w:t>Предварительная пр</w:t>
            </w:r>
            <w:r>
              <w:t>е</w:t>
            </w:r>
            <w:r>
              <w:t>зентация проектов</w:t>
            </w:r>
          </w:p>
        </w:tc>
        <w:tc>
          <w:tcPr>
            <w:tcW w:w="1842" w:type="dxa"/>
          </w:tcPr>
          <w:p w:rsidR="00E41A81" w:rsidRPr="0002550B" w:rsidRDefault="006E1386" w:rsidP="00CF3C81">
            <w:pPr>
              <w:ind w:firstLine="0"/>
              <w:rPr>
                <w:szCs w:val="24"/>
                <w:lang w:eastAsia="ru-RU"/>
              </w:rPr>
            </w:pPr>
            <w:r w:rsidRPr="006E1386"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:rsidR="00E41A81" w:rsidRDefault="00FA4F9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41A81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1A81" w:rsidRDefault="00C7178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A81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41A81" w:rsidRPr="0002550B" w:rsidTr="00063DB0">
        <w:tc>
          <w:tcPr>
            <w:tcW w:w="534" w:type="dxa"/>
          </w:tcPr>
          <w:p w:rsidR="00E41A81" w:rsidRPr="0002550B" w:rsidRDefault="0086072A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E41A81" w:rsidRDefault="00A108CF" w:rsidP="00406F79">
            <w:pPr>
              <w:ind w:firstLine="0"/>
              <w:jc w:val="both"/>
            </w:pPr>
            <w:r w:rsidRPr="00A108CF">
              <w:t>Документальное кино и фотография: проблемы конструирования ист</w:t>
            </w:r>
            <w:r w:rsidRPr="00A108CF">
              <w:t>о</w:t>
            </w:r>
            <w:r w:rsidRPr="00A108CF">
              <w:t>рии.</w:t>
            </w:r>
          </w:p>
        </w:tc>
        <w:tc>
          <w:tcPr>
            <w:tcW w:w="1842" w:type="dxa"/>
          </w:tcPr>
          <w:p w:rsidR="00E41A81" w:rsidRPr="0002550B" w:rsidRDefault="006E1386" w:rsidP="00CF3C81">
            <w:pPr>
              <w:ind w:firstLine="0"/>
              <w:rPr>
                <w:szCs w:val="24"/>
                <w:lang w:eastAsia="ru-RU"/>
              </w:rPr>
            </w:pPr>
            <w:r w:rsidRPr="006E1386"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:rsidR="00E41A81" w:rsidRDefault="00FA4F9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41A81" w:rsidRDefault="00C7178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41A81" w:rsidRDefault="00C7178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A81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41A81" w:rsidRPr="0002550B" w:rsidTr="00063DB0">
        <w:tc>
          <w:tcPr>
            <w:tcW w:w="534" w:type="dxa"/>
          </w:tcPr>
          <w:p w:rsidR="00E41A81" w:rsidRPr="0002550B" w:rsidRDefault="0086072A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E41A81" w:rsidRDefault="00E41A81" w:rsidP="00406F79">
            <w:pPr>
              <w:ind w:firstLine="0"/>
              <w:jc w:val="both"/>
            </w:pPr>
            <w:r>
              <w:t>Анализ докуме</w:t>
            </w:r>
            <w:r>
              <w:t>н</w:t>
            </w:r>
            <w:r>
              <w:t>тальных фильмов и пр</w:t>
            </w:r>
            <w:r>
              <w:t>о</w:t>
            </w:r>
            <w:r>
              <w:t xml:space="preserve">ектов </w:t>
            </w:r>
          </w:p>
        </w:tc>
        <w:tc>
          <w:tcPr>
            <w:tcW w:w="1842" w:type="dxa"/>
          </w:tcPr>
          <w:p w:rsidR="00E41A81" w:rsidRPr="0002550B" w:rsidRDefault="006E1386" w:rsidP="00CF3C81">
            <w:pPr>
              <w:ind w:firstLine="0"/>
              <w:rPr>
                <w:szCs w:val="24"/>
                <w:lang w:eastAsia="ru-RU"/>
              </w:rPr>
            </w:pPr>
            <w:r w:rsidRPr="006E1386"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:rsidR="00E41A81" w:rsidRDefault="00FA4F9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41A81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1A81" w:rsidRDefault="0048662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A81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41A81" w:rsidRPr="0002550B" w:rsidTr="00063DB0">
        <w:tc>
          <w:tcPr>
            <w:tcW w:w="534" w:type="dxa"/>
          </w:tcPr>
          <w:p w:rsidR="00E41A81" w:rsidRPr="0002550B" w:rsidRDefault="0086072A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1A1C39" w:rsidRPr="001A1C39" w:rsidRDefault="001A1C39" w:rsidP="001A1C39">
            <w:pPr>
              <w:spacing w:after="200" w:line="276" w:lineRule="auto"/>
              <w:ind w:firstLine="0"/>
              <w:rPr>
                <w:szCs w:val="24"/>
              </w:rPr>
            </w:pPr>
            <w:r w:rsidRPr="001A1C39">
              <w:rPr>
                <w:szCs w:val="24"/>
                <w:lang w:val="en-US"/>
              </w:rPr>
              <w:t>Digital</w:t>
            </w:r>
            <w:r w:rsidRPr="001A1C39">
              <w:rPr>
                <w:szCs w:val="24"/>
              </w:rPr>
              <w:t xml:space="preserve"> </w:t>
            </w:r>
            <w:r w:rsidRPr="001A1C39">
              <w:rPr>
                <w:szCs w:val="24"/>
                <w:lang w:val="en-US"/>
              </w:rPr>
              <w:t>History</w:t>
            </w:r>
            <w:r w:rsidRPr="001A1C39">
              <w:rPr>
                <w:szCs w:val="24"/>
              </w:rPr>
              <w:t>: пробл</w:t>
            </w:r>
            <w:r w:rsidRPr="001A1C39">
              <w:rPr>
                <w:szCs w:val="24"/>
              </w:rPr>
              <w:t>е</w:t>
            </w:r>
            <w:r w:rsidRPr="001A1C39">
              <w:rPr>
                <w:szCs w:val="24"/>
              </w:rPr>
              <w:t>мы сохранения и репрезе</w:t>
            </w:r>
            <w:r w:rsidRPr="001A1C39">
              <w:rPr>
                <w:szCs w:val="24"/>
              </w:rPr>
              <w:t>н</w:t>
            </w:r>
            <w:r w:rsidRPr="001A1C39">
              <w:rPr>
                <w:szCs w:val="24"/>
              </w:rPr>
              <w:t>тации прошлого в ци</w:t>
            </w:r>
            <w:r w:rsidRPr="001A1C39">
              <w:rPr>
                <w:szCs w:val="24"/>
              </w:rPr>
              <w:t>ф</w:t>
            </w:r>
            <w:r w:rsidRPr="001A1C39">
              <w:rPr>
                <w:szCs w:val="24"/>
              </w:rPr>
              <w:t>ровую эпоху.</w:t>
            </w:r>
          </w:p>
          <w:p w:rsidR="00E41A81" w:rsidRDefault="00E41A81" w:rsidP="00E41A81">
            <w:pPr>
              <w:jc w:val="both"/>
            </w:pPr>
          </w:p>
        </w:tc>
        <w:tc>
          <w:tcPr>
            <w:tcW w:w="1842" w:type="dxa"/>
          </w:tcPr>
          <w:p w:rsidR="00E41A81" w:rsidRPr="0002550B" w:rsidRDefault="006E1386" w:rsidP="00CF3C81">
            <w:pPr>
              <w:ind w:firstLine="0"/>
              <w:rPr>
                <w:szCs w:val="24"/>
                <w:lang w:eastAsia="ru-RU"/>
              </w:rPr>
            </w:pPr>
            <w:r w:rsidRPr="006E1386"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:rsidR="00E41A81" w:rsidRDefault="00FA4F9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41A81" w:rsidRDefault="001A1C3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41A81" w:rsidRDefault="001A1C3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A81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41A81" w:rsidRPr="0002550B" w:rsidTr="00063DB0">
        <w:tc>
          <w:tcPr>
            <w:tcW w:w="534" w:type="dxa"/>
          </w:tcPr>
          <w:p w:rsidR="00E41A81" w:rsidRPr="0002550B" w:rsidRDefault="0086072A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E41A81" w:rsidRPr="001A1C39" w:rsidRDefault="001A1C39" w:rsidP="001A1C39">
            <w:pPr>
              <w:ind w:firstLine="0"/>
              <w:jc w:val="both"/>
            </w:pPr>
            <w:r>
              <w:t>Использование технол</w:t>
            </w:r>
            <w:r>
              <w:t>о</w:t>
            </w:r>
            <w:r>
              <w:t xml:space="preserve">гий </w:t>
            </w:r>
            <w:r>
              <w:rPr>
                <w:lang w:val="en-US"/>
              </w:rPr>
              <w:t>Transmedia</w:t>
            </w:r>
            <w:r w:rsidRPr="001A1C39">
              <w:t xml:space="preserve"> </w:t>
            </w:r>
            <w:r>
              <w:rPr>
                <w:lang w:val="en-US"/>
              </w:rPr>
              <w:t>Storytel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ing</w:t>
            </w:r>
            <w:r w:rsidRPr="001A1C39">
              <w:t xml:space="preserve"> </w:t>
            </w:r>
            <w:r>
              <w:t>в исторических пр</w:t>
            </w:r>
            <w:r>
              <w:t>о</w:t>
            </w:r>
            <w:r>
              <w:t>ектах</w:t>
            </w:r>
          </w:p>
        </w:tc>
        <w:tc>
          <w:tcPr>
            <w:tcW w:w="1842" w:type="dxa"/>
          </w:tcPr>
          <w:p w:rsidR="00E41A81" w:rsidRPr="0002550B" w:rsidRDefault="006E1386" w:rsidP="00CF3C81">
            <w:pPr>
              <w:ind w:firstLine="0"/>
              <w:rPr>
                <w:szCs w:val="24"/>
                <w:lang w:eastAsia="ru-RU"/>
              </w:rPr>
            </w:pPr>
            <w:r w:rsidRPr="006E1386"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:rsidR="00E41A81" w:rsidRDefault="00FA4F9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41A81" w:rsidRDefault="00E70C5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41A81" w:rsidRDefault="00F5496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A81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E41A81" w:rsidRPr="0002550B" w:rsidTr="00063DB0">
        <w:tc>
          <w:tcPr>
            <w:tcW w:w="534" w:type="dxa"/>
          </w:tcPr>
          <w:p w:rsidR="00E41A81" w:rsidRPr="0002550B" w:rsidRDefault="00224A92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E41A81" w:rsidRDefault="00E41A81" w:rsidP="00406F79">
            <w:pPr>
              <w:ind w:firstLine="0"/>
              <w:jc w:val="both"/>
            </w:pPr>
            <w:r>
              <w:t>Итоговая презе</w:t>
            </w:r>
            <w:r>
              <w:t>н</w:t>
            </w:r>
            <w:r>
              <w:t>тация проектов</w:t>
            </w:r>
          </w:p>
        </w:tc>
        <w:tc>
          <w:tcPr>
            <w:tcW w:w="1842" w:type="dxa"/>
          </w:tcPr>
          <w:p w:rsidR="00E41A81" w:rsidRPr="0002550B" w:rsidRDefault="006E1386" w:rsidP="00CF3C81">
            <w:pPr>
              <w:ind w:firstLine="0"/>
              <w:rPr>
                <w:szCs w:val="24"/>
                <w:lang w:eastAsia="ru-RU"/>
              </w:rPr>
            </w:pPr>
            <w:r w:rsidRPr="006E1386"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:rsidR="00E41A81" w:rsidRDefault="00FA4F9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41A81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1A81" w:rsidRDefault="00E70C5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41A81" w:rsidRPr="0002550B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1A81" w:rsidRDefault="00E41A8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B92BCE" w:rsidRPr="00B92BCE" w:rsidRDefault="00B92BCE" w:rsidP="006503AD">
      <w:pPr>
        <w:pStyle w:val="1"/>
        <w:numPr>
          <w:ilvl w:val="0"/>
          <w:numId w:val="0"/>
        </w:numPr>
      </w:pPr>
    </w:p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25"/>
        <w:gridCol w:w="426"/>
        <w:gridCol w:w="425"/>
        <w:gridCol w:w="425"/>
        <w:gridCol w:w="3119"/>
      </w:tblGrid>
      <w:tr w:rsidR="00D606A3" w:rsidTr="00D606A3">
        <w:tc>
          <w:tcPr>
            <w:tcW w:w="1951" w:type="dxa"/>
            <w:vMerge w:val="restart"/>
          </w:tcPr>
          <w:p w:rsidR="00A81033" w:rsidRDefault="00A81033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3402" w:type="dxa"/>
            <w:vMerge w:val="restart"/>
          </w:tcPr>
          <w:p w:rsidR="00A81033" w:rsidRDefault="00A81033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701" w:type="dxa"/>
            <w:gridSpan w:val="4"/>
          </w:tcPr>
          <w:p w:rsidR="00A81033" w:rsidRDefault="00A81033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AD" w:rsidRDefault="006503AD">
            <w:pPr>
              <w:ind w:firstLine="0"/>
            </w:pPr>
          </w:p>
        </w:tc>
      </w:tr>
      <w:tr w:rsidR="00D606A3" w:rsidTr="00D606A3">
        <w:tc>
          <w:tcPr>
            <w:tcW w:w="1951" w:type="dxa"/>
            <w:vMerge/>
          </w:tcPr>
          <w:p w:rsidR="00A81033" w:rsidRDefault="00A81033" w:rsidP="000522F8">
            <w:pPr>
              <w:ind w:right="-108" w:firstLine="0"/>
            </w:pPr>
          </w:p>
        </w:tc>
        <w:tc>
          <w:tcPr>
            <w:tcW w:w="3402" w:type="dxa"/>
            <w:vMerge/>
          </w:tcPr>
          <w:p w:rsidR="00A81033" w:rsidRDefault="00A81033" w:rsidP="00850D1F">
            <w:pPr>
              <w:ind w:firstLine="0"/>
            </w:pPr>
          </w:p>
        </w:tc>
        <w:tc>
          <w:tcPr>
            <w:tcW w:w="425" w:type="dxa"/>
          </w:tcPr>
          <w:p w:rsidR="00A81033" w:rsidRDefault="00A81033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A81033" w:rsidRDefault="00A81033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A81033" w:rsidRDefault="00A81033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A81033" w:rsidRDefault="00A81033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81033" w:rsidRDefault="00A81033" w:rsidP="00850D1F">
            <w:pPr>
              <w:ind w:firstLine="0"/>
            </w:pPr>
            <w:r>
              <w:t>Параметры</w:t>
            </w:r>
          </w:p>
        </w:tc>
      </w:tr>
      <w:tr w:rsidR="00D606A3" w:rsidTr="00D606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451" w:rsidRDefault="00FC5D1A" w:rsidP="006503AD">
            <w:pPr>
              <w:ind w:right="-108" w:firstLine="0"/>
            </w:pPr>
            <w: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6451" w:rsidRDefault="000E7BD2" w:rsidP="002445CF">
            <w:pPr>
              <w:ind w:firstLine="0"/>
            </w:pPr>
            <w:r>
              <w:t>Коллоквиум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6451" w:rsidRDefault="006B6451" w:rsidP="00850D1F">
            <w:pPr>
              <w:ind w:firstLine="0"/>
              <w:jc w:val="center"/>
            </w:pPr>
          </w:p>
        </w:tc>
        <w:tc>
          <w:tcPr>
            <w:tcW w:w="426" w:type="dxa"/>
          </w:tcPr>
          <w:p w:rsidR="006B6451" w:rsidRDefault="006B6451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6B6451" w:rsidRDefault="006B6451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6B6451" w:rsidRDefault="004C0CDE" w:rsidP="00850D1F">
            <w:pPr>
              <w:ind w:firstLine="0"/>
              <w:jc w:val="center"/>
            </w:pPr>
            <w:r>
              <w:t>+</w:t>
            </w:r>
          </w:p>
        </w:tc>
        <w:tc>
          <w:tcPr>
            <w:tcW w:w="3119" w:type="dxa"/>
          </w:tcPr>
          <w:p w:rsidR="006B6451" w:rsidRDefault="004C0CDE" w:rsidP="009105A3">
            <w:pPr>
              <w:ind w:firstLine="0"/>
            </w:pPr>
            <w:r>
              <w:t>Устный опрос с обязател</w:t>
            </w:r>
            <w:r>
              <w:t>ь</w:t>
            </w:r>
            <w:r>
              <w:t>ным выставлением оценки каждому участнику</w:t>
            </w:r>
          </w:p>
        </w:tc>
      </w:tr>
      <w:tr w:rsidR="000E7BD2" w:rsidTr="00D606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D2" w:rsidRDefault="000E7BD2" w:rsidP="006503AD">
            <w:pPr>
              <w:ind w:right="-108" w:firstLine="0"/>
            </w:pPr>
            <w: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7BD2" w:rsidRDefault="000E7BD2" w:rsidP="002445CF">
            <w:pPr>
              <w:ind w:firstLine="0"/>
            </w:pPr>
            <w:r>
              <w:t>Предварительная презентация проектов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7BD2" w:rsidRDefault="000E7BD2" w:rsidP="00850D1F">
            <w:pPr>
              <w:ind w:firstLine="0"/>
              <w:jc w:val="center"/>
            </w:pPr>
          </w:p>
        </w:tc>
        <w:tc>
          <w:tcPr>
            <w:tcW w:w="426" w:type="dxa"/>
          </w:tcPr>
          <w:p w:rsidR="000E7BD2" w:rsidRDefault="000E7BD2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0E7BD2" w:rsidRDefault="000E7BD2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0E7BD2" w:rsidRDefault="004C0CDE" w:rsidP="00850D1F">
            <w:pPr>
              <w:ind w:firstLine="0"/>
              <w:jc w:val="center"/>
            </w:pPr>
            <w:r>
              <w:t>+</w:t>
            </w:r>
          </w:p>
        </w:tc>
        <w:tc>
          <w:tcPr>
            <w:tcW w:w="3119" w:type="dxa"/>
          </w:tcPr>
          <w:p w:rsidR="000E7BD2" w:rsidRDefault="004C0CDE" w:rsidP="009105A3">
            <w:pPr>
              <w:ind w:firstLine="0"/>
            </w:pPr>
            <w:r>
              <w:t>Представление концепции проекта по предложенной схеме</w:t>
            </w:r>
          </w:p>
        </w:tc>
      </w:tr>
      <w:tr w:rsidR="000E7BD2" w:rsidTr="00D606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BD2" w:rsidRDefault="000E7BD2" w:rsidP="006503AD">
            <w:pPr>
              <w:ind w:right="-108" w:firstLine="0"/>
            </w:pPr>
            <w: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7BD2" w:rsidRDefault="000E7BD2" w:rsidP="002445CF">
            <w:pPr>
              <w:ind w:firstLine="0"/>
            </w:pPr>
            <w:r>
              <w:t>Анализ исторического фильма (сериала, передачи)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7BD2" w:rsidRDefault="000E7BD2" w:rsidP="00850D1F">
            <w:pPr>
              <w:ind w:firstLine="0"/>
              <w:jc w:val="center"/>
            </w:pPr>
          </w:p>
        </w:tc>
        <w:tc>
          <w:tcPr>
            <w:tcW w:w="426" w:type="dxa"/>
          </w:tcPr>
          <w:p w:rsidR="000E7BD2" w:rsidRDefault="000E7BD2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0E7BD2" w:rsidRDefault="000E7BD2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0E7BD2" w:rsidRDefault="004C0CDE" w:rsidP="00850D1F">
            <w:pPr>
              <w:ind w:firstLine="0"/>
              <w:jc w:val="center"/>
            </w:pPr>
            <w:r>
              <w:t>+</w:t>
            </w:r>
          </w:p>
        </w:tc>
        <w:tc>
          <w:tcPr>
            <w:tcW w:w="3119" w:type="dxa"/>
          </w:tcPr>
          <w:p w:rsidR="000E7BD2" w:rsidRDefault="004C0CDE" w:rsidP="009105A3">
            <w:pPr>
              <w:ind w:firstLine="0"/>
            </w:pPr>
            <w:r>
              <w:t>Устный анализ с презент</w:t>
            </w:r>
            <w:r>
              <w:t>а</w:t>
            </w:r>
            <w:r>
              <w:t>цией по изучаемой в курсе методологии</w:t>
            </w:r>
          </w:p>
        </w:tc>
      </w:tr>
      <w:tr w:rsidR="00D606A3" w:rsidTr="00987756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451" w:rsidRDefault="006503AD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6451" w:rsidRDefault="000E7BD2" w:rsidP="00A81033">
            <w:pPr>
              <w:ind w:firstLine="0"/>
            </w:pPr>
            <w:r>
              <w:t>Итоговая презентация проекта</w:t>
            </w:r>
          </w:p>
          <w:p w:rsidR="006B6451" w:rsidRDefault="006B6451" w:rsidP="00850D1F">
            <w:pPr>
              <w:ind w:firstLine="0"/>
            </w:pPr>
            <w:r>
              <w:t xml:space="preserve"> </w:t>
            </w:r>
          </w:p>
        </w:tc>
        <w:tc>
          <w:tcPr>
            <w:tcW w:w="425" w:type="dxa"/>
          </w:tcPr>
          <w:p w:rsidR="006B6451" w:rsidRDefault="006B6451" w:rsidP="00850D1F">
            <w:pPr>
              <w:ind w:firstLine="0"/>
              <w:jc w:val="center"/>
            </w:pPr>
          </w:p>
        </w:tc>
        <w:tc>
          <w:tcPr>
            <w:tcW w:w="426" w:type="dxa"/>
          </w:tcPr>
          <w:p w:rsidR="006B6451" w:rsidRDefault="006B6451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6B6451" w:rsidRDefault="006B6451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6B6451" w:rsidRDefault="004C0CDE" w:rsidP="00850D1F">
            <w:pPr>
              <w:ind w:firstLine="0"/>
              <w:jc w:val="center"/>
            </w:pPr>
            <w:r>
              <w:t>+</w:t>
            </w:r>
          </w:p>
        </w:tc>
        <w:tc>
          <w:tcPr>
            <w:tcW w:w="3119" w:type="dxa"/>
          </w:tcPr>
          <w:p w:rsidR="006B6451" w:rsidRDefault="004C0CDE" w:rsidP="00850D1F">
            <w:pPr>
              <w:ind w:firstLine="0"/>
            </w:pPr>
            <w:r>
              <w:t>Полностью разработанная концепция кино, теле или интерне</w:t>
            </w:r>
            <w:proofErr w:type="gramStart"/>
            <w:r>
              <w:t>т-</w:t>
            </w:r>
            <w:proofErr w:type="gramEnd"/>
            <w:r>
              <w:t xml:space="preserve"> проекта на ист</w:t>
            </w:r>
            <w:r>
              <w:t>о</w:t>
            </w:r>
            <w:r>
              <w:t>рический сюжет</w:t>
            </w:r>
          </w:p>
        </w:tc>
      </w:tr>
    </w:tbl>
    <w:p w:rsidR="00685575" w:rsidRDefault="00685575" w:rsidP="003C304C"/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3C304C" w:rsidRDefault="00074D27" w:rsidP="00297F09">
      <w:pPr>
        <w:jc w:val="both"/>
      </w:pPr>
      <w:r>
        <w:t xml:space="preserve">Раздел представляется в удобной форме (список, таблица). </w:t>
      </w:r>
      <w:r w:rsidR="003C304C">
        <w:t xml:space="preserve">Изложение строится по разделам и темам. </w:t>
      </w:r>
      <w:r w:rsidR="0062096E">
        <w:t>Содержание т</w:t>
      </w:r>
      <w:r w:rsidR="003C304C">
        <w:t xml:space="preserve">емы может </w:t>
      </w:r>
      <w:r w:rsidR="0062096E">
        <w:t xml:space="preserve">распределяться по </w:t>
      </w:r>
      <w:r w:rsidR="003C304C">
        <w:t>лекционны</w:t>
      </w:r>
      <w:r w:rsidR="0062096E">
        <w:t>м</w:t>
      </w:r>
      <w:r w:rsidR="003C304C">
        <w:t xml:space="preserve"> и практи</w:t>
      </w:r>
      <w:r>
        <w:t>чески</w:t>
      </w:r>
      <w:r w:rsidR="0062096E">
        <w:t>м</w:t>
      </w:r>
      <w:r>
        <w:t xml:space="preserve"> заня</w:t>
      </w:r>
      <w:r w:rsidR="0062096E">
        <w:t>т</w:t>
      </w:r>
      <w:r w:rsidR="00302A48">
        <w:t>и</w:t>
      </w:r>
      <w:r w:rsidR="0062096E">
        <w:t>ям</w:t>
      </w:r>
      <w:r>
        <w:t>.</w:t>
      </w:r>
    </w:p>
    <w:p w:rsidR="000A4F4F" w:rsidRDefault="000A4F4F" w:rsidP="00297F09">
      <w:pPr>
        <w:jc w:val="both"/>
      </w:pPr>
    </w:p>
    <w:p w:rsidR="000A4F4F" w:rsidRDefault="000A4F4F" w:rsidP="00297F09">
      <w:pPr>
        <w:jc w:val="both"/>
      </w:pPr>
      <w:r w:rsidRPr="000A4F4F">
        <w:rPr>
          <w:b/>
          <w:i/>
          <w:u w:val="single"/>
        </w:rPr>
        <w:t>Тема 1.</w:t>
      </w:r>
      <w:r>
        <w:t xml:space="preserve"> </w:t>
      </w:r>
      <w:r w:rsidRPr="000A4F4F">
        <w:rPr>
          <w:b/>
        </w:rPr>
        <w:t>Вводная лекция.</w:t>
      </w:r>
    </w:p>
    <w:p w:rsidR="000A4F4F" w:rsidRDefault="000A4F4F" w:rsidP="005A3DC1">
      <w:pPr>
        <w:pStyle w:val="a"/>
        <w:numPr>
          <w:ilvl w:val="0"/>
          <w:numId w:val="0"/>
        </w:numPr>
        <w:ind w:left="709"/>
        <w:jc w:val="both"/>
        <w:rPr>
          <w:b/>
          <w:i/>
          <w:u w:val="single"/>
        </w:rPr>
      </w:pPr>
    </w:p>
    <w:p w:rsidR="000A4F4F" w:rsidRDefault="000A4F4F" w:rsidP="000A4F4F">
      <w:pPr>
        <w:pStyle w:val="a"/>
        <w:numPr>
          <w:ilvl w:val="0"/>
          <w:numId w:val="0"/>
        </w:numPr>
        <w:ind w:left="709"/>
        <w:jc w:val="both"/>
        <w:rPr>
          <w:b/>
          <w:sz w:val="28"/>
          <w:szCs w:val="28"/>
        </w:rPr>
      </w:pPr>
      <w:r>
        <w:rPr>
          <w:b/>
          <w:i/>
          <w:u w:val="single"/>
        </w:rPr>
        <w:t xml:space="preserve">Тема 2. </w:t>
      </w:r>
      <w:r w:rsidRPr="000A4F4F">
        <w:rPr>
          <w:b/>
          <w:sz w:val="28"/>
          <w:szCs w:val="28"/>
        </w:rPr>
        <w:t xml:space="preserve">Репрезентация прошлого на телевидении и в кино: феномен </w:t>
      </w:r>
      <w:r w:rsidRPr="000A4F4F">
        <w:rPr>
          <w:b/>
          <w:i/>
          <w:sz w:val="28"/>
          <w:szCs w:val="28"/>
        </w:rPr>
        <w:t>н</w:t>
      </w:r>
      <w:r w:rsidRPr="000A4F4F">
        <w:rPr>
          <w:b/>
          <w:i/>
          <w:sz w:val="28"/>
          <w:szCs w:val="28"/>
        </w:rPr>
        <w:t>о</w:t>
      </w:r>
      <w:r w:rsidRPr="000A4F4F">
        <w:rPr>
          <w:b/>
          <w:i/>
          <w:sz w:val="28"/>
          <w:szCs w:val="28"/>
        </w:rPr>
        <w:t>стальгии</w:t>
      </w:r>
      <w:r w:rsidRPr="000A4F4F">
        <w:rPr>
          <w:b/>
          <w:sz w:val="28"/>
          <w:szCs w:val="28"/>
        </w:rPr>
        <w:t>.</w:t>
      </w:r>
    </w:p>
    <w:p w:rsidR="000A4F4F" w:rsidRDefault="000A4F4F" w:rsidP="000A4F4F">
      <w:pPr>
        <w:pStyle w:val="a"/>
        <w:numPr>
          <w:ilvl w:val="0"/>
          <w:numId w:val="0"/>
        </w:numPr>
        <w:ind w:left="709"/>
        <w:jc w:val="both"/>
        <w:rPr>
          <w:b/>
          <w:i/>
          <w:u w:val="single"/>
        </w:rPr>
      </w:pPr>
    </w:p>
    <w:p w:rsidR="000A4F4F" w:rsidRPr="000A4F4F" w:rsidRDefault="000A4F4F" w:rsidP="000A4F4F">
      <w:pPr>
        <w:pStyle w:val="a"/>
        <w:numPr>
          <w:ilvl w:val="0"/>
          <w:numId w:val="0"/>
        </w:numPr>
        <w:ind w:left="709"/>
        <w:jc w:val="both"/>
        <w:rPr>
          <w:b/>
          <w:sz w:val="28"/>
          <w:szCs w:val="28"/>
        </w:rPr>
      </w:pPr>
      <w:r w:rsidRPr="000A4F4F">
        <w:rPr>
          <w:b/>
          <w:i/>
          <w:sz w:val="28"/>
          <w:szCs w:val="28"/>
          <w:u w:val="single"/>
        </w:rPr>
        <w:t>Лекция 2ч.</w:t>
      </w:r>
    </w:p>
    <w:p w:rsidR="000A4F4F" w:rsidRDefault="000A4F4F" w:rsidP="000A4F4F">
      <w:pPr>
        <w:spacing w:after="200" w:line="276" w:lineRule="auto"/>
        <w:ind w:firstLine="0"/>
        <w:rPr>
          <w:b/>
          <w:i/>
          <w:sz w:val="28"/>
          <w:szCs w:val="28"/>
          <w:u w:val="single"/>
        </w:rPr>
      </w:pPr>
      <w:r w:rsidRPr="000A4F4F">
        <w:rPr>
          <w:b/>
          <w:i/>
          <w:sz w:val="28"/>
          <w:szCs w:val="28"/>
        </w:rPr>
        <w:t xml:space="preserve">          </w:t>
      </w:r>
      <w:r w:rsidRPr="000A4F4F">
        <w:rPr>
          <w:b/>
          <w:i/>
          <w:sz w:val="28"/>
          <w:szCs w:val="28"/>
          <w:u w:val="single"/>
        </w:rPr>
        <w:t>Семинар 2ч.</w:t>
      </w:r>
    </w:p>
    <w:p w:rsidR="004C27CC" w:rsidRPr="000A4F4F" w:rsidRDefault="004C27CC" w:rsidP="004C27CC">
      <w:pPr>
        <w:spacing w:after="200" w:line="276" w:lineRule="auto"/>
        <w:ind w:firstLine="0"/>
        <w:rPr>
          <w:i/>
          <w:sz w:val="28"/>
          <w:szCs w:val="28"/>
          <w:u w:val="single"/>
        </w:rPr>
      </w:pPr>
      <w:r w:rsidRPr="000A4F4F">
        <w:rPr>
          <w:i/>
          <w:sz w:val="28"/>
          <w:szCs w:val="28"/>
          <w:u w:val="single"/>
        </w:rPr>
        <w:t>Вопросы для обсуждения:</w:t>
      </w:r>
    </w:p>
    <w:p w:rsidR="004C27CC" w:rsidRPr="000A4F4F" w:rsidRDefault="004C27CC" w:rsidP="00636136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0A4F4F">
        <w:rPr>
          <w:sz w:val="28"/>
          <w:szCs w:val="28"/>
        </w:rPr>
        <w:t xml:space="preserve">Чем </w:t>
      </w:r>
      <w:r w:rsidRPr="000A4F4F">
        <w:rPr>
          <w:sz w:val="28"/>
          <w:szCs w:val="28"/>
          <w:lang w:val="en-US"/>
        </w:rPr>
        <w:t>heritage</w:t>
      </w:r>
      <w:r w:rsidRPr="000A4F4F">
        <w:rPr>
          <w:sz w:val="28"/>
          <w:szCs w:val="28"/>
        </w:rPr>
        <w:t xml:space="preserve"> </w:t>
      </w:r>
      <w:r w:rsidRPr="000A4F4F">
        <w:rPr>
          <w:sz w:val="28"/>
          <w:szCs w:val="28"/>
          <w:lang w:val="en-US"/>
        </w:rPr>
        <w:t>cinema</w:t>
      </w:r>
      <w:r w:rsidRPr="000A4F4F">
        <w:rPr>
          <w:sz w:val="28"/>
          <w:szCs w:val="28"/>
        </w:rPr>
        <w:t xml:space="preserve"> отличается от более ранних форм репрезентации прошлого в кино (и сериалах)?</w:t>
      </w:r>
    </w:p>
    <w:p w:rsidR="004C27CC" w:rsidRPr="000A4F4F" w:rsidRDefault="004C27CC" w:rsidP="00636136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0A4F4F">
        <w:rPr>
          <w:sz w:val="28"/>
          <w:szCs w:val="28"/>
        </w:rPr>
        <w:t>Понятие «</w:t>
      </w:r>
      <w:proofErr w:type="spellStart"/>
      <w:r w:rsidRPr="000A4F4F">
        <w:rPr>
          <w:sz w:val="28"/>
          <w:szCs w:val="28"/>
        </w:rPr>
        <w:t>харизматичного</w:t>
      </w:r>
      <w:proofErr w:type="spellEnd"/>
      <w:r w:rsidRPr="000A4F4F">
        <w:rPr>
          <w:sz w:val="28"/>
          <w:szCs w:val="28"/>
        </w:rPr>
        <w:t xml:space="preserve">» прошлого в работах Ф. </w:t>
      </w:r>
      <w:proofErr w:type="spellStart"/>
      <w:r w:rsidRPr="000A4F4F">
        <w:rPr>
          <w:sz w:val="28"/>
          <w:szCs w:val="28"/>
        </w:rPr>
        <w:t>Анкерсмита</w:t>
      </w:r>
      <w:proofErr w:type="spellEnd"/>
      <w:r w:rsidRPr="000A4F4F">
        <w:rPr>
          <w:sz w:val="28"/>
          <w:szCs w:val="28"/>
        </w:rPr>
        <w:t>.</w:t>
      </w:r>
    </w:p>
    <w:p w:rsidR="004C27CC" w:rsidRPr="000A4F4F" w:rsidRDefault="004C27CC" w:rsidP="00636136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0A4F4F">
        <w:rPr>
          <w:sz w:val="28"/>
          <w:szCs w:val="28"/>
        </w:rPr>
        <w:t>Содержание понятия «ностальгия»</w:t>
      </w:r>
    </w:p>
    <w:p w:rsidR="004C27CC" w:rsidRPr="000A4F4F" w:rsidRDefault="004C27CC" w:rsidP="00636136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0A4F4F">
        <w:rPr>
          <w:sz w:val="28"/>
          <w:szCs w:val="28"/>
        </w:rPr>
        <w:t>Ностальгия реставрирующая и рефлексирующая.</w:t>
      </w:r>
    </w:p>
    <w:p w:rsidR="004C27CC" w:rsidRDefault="004C27CC" w:rsidP="00636136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0A4F4F">
        <w:rPr>
          <w:sz w:val="28"/>
          <w:szCs w:val="28"/>
        </w:rPr>
        <w:t xml:space="preserve">Является ли, на ваш взгляд, сериал </w:t>
      </w:r>
      <w:r w:rsidRPr="000A4F4F">
        <w:rPr>
          <w:i/>
          <w:sz w:val="28"/>
          <w:szCs w:val="28"/>
        </w:rPr>
        <w:t xml:space="preserve">Аббатство </w:t>
      </w:r>
      <w:proofErr w:type="spellStart"/>
      <w:r w:rsidRPr="000A4F4F">
        <w:rPr>
          <w:i/>
          <w:sz w:val="28"/>
          <w:szCs w:val="28"/>
        </w:rPr>
        <w:t>Даунтон</w:t>
      </w:r>
      <w:proofErr w:type="spellEnd"/>
      <w:r w:rsidRPr="000A4F4F">
        <w:rPr>
          <w:sz w:val="28"/>
          <w:szCs w:val="28"/>
        </w:rPr>
        <w:t xml:space="preserve"> ностальгическим п</w:t>
      </w:r>
      <w:r w:rsidRPr="000A4F4F">
        <w:rPr>
          <w:sz w:val="28"/>
          <w:szCs w:val="28"/>
        </w:rPr>
        <w:t>о</w:t>
      </w:r>
      <w:r w:rsidRPr="000A4F4F">
        <w:rPr>
          <w:sz w:val="28"/>
          <w:szCs w:val="28"/>
        </w:rPr>
        <w:t xml:space="preserve">вествованием? В чем отличие этого сериала от примеров, которые приводят </w:t>
      </w:r>
      <w:proofErr w:type="spellStart"/>
      <w:r w:rsidRPr="000A4F4F">
        <w:rPr>
          <w:sz w:val="28"/>
          <w:szCs w:val="28"/>
        </w:rPr>
        <w:t>Самутина</w:t>
      </w:r>
      <w:proofErr w:type="spellEnd"/>
      <w:r w:rsidRPr="000A4F4F">
        <w:rPr>
          <w:sz w:val="28"/>
          <w:szCs w:val="28"/>
        </w:rPr>
        <w:t xml:space="preserve">, </w:t>
      </w:r>
      <w:proofErr w:type="spellStart"/>
      <w:r w:rsidRPr="000A4F4F">
        <w:rPr>
          <w:sz w:val="28"/>
          <w:szCs w:val="28"/>
        </w:rPr>
        <w:t>Бойм</w:t>
      </w:r>
      <w:proofErr w:type="spellEnd"/>
      <w:r w:rsidRPr="000A4F4F">
        <w:rPr>
          <w:sz w:val="28"/>
          <w:szCs w:val="28"/>
        </w:rPr>
        <w:t xml:space="preserve"> и де </w:t>
      </w:r>
      <w:proofErr w:type="spellStart"/>
      <w:r w:rsidRPr="000A4F4F">
        <w:rPr>
          <w:sz w:val="28"/>
          <w:szCs w:val="28"/>
        </w:rPr>
        <w:t>Гру</w:t>
      </w:r>
      <w:proofErr w:type="spellEnd"/>
      <w:r w:rsidRPr="000A4F4F">
        <w:rPr>
          <w:sz w:val="28"/>
          <w:szCs w:val="28"/>
        </w:rPr>
        <w:t>?</w:t>
      </w:r>
    </w:p>
    <w:p w:rsidR="000A4F4F" w:rsidRPr="000A4F4F" w:rsidRDefault="000A4F4F" w:rsidP="000A4F4F">
      <w:pPr>
        <w:spacing w:after="200" w:line="276" w:lineRule="auto"/>
        <w:ind w:firstLine="0"/>
        <w:rPr>
          <w:i/>
          <w:sz w:val="28"/>
          <w:szCs w:val="28"/>
          <w:u w:val="single"/>
        </w:rPr>
      </w:pPr>
      <w:r w:rsidRPr="000A4F4F">
        <w:rPr>
          <w:i/>
          <w:sz w:val="28"/>
          <w:szCs w:val="28"/>
          <w:u w:val="single"/>
        </w:rPr>
        <w:t>Литература:</w:t>
      </w:r>
    </w:p>
    <w:p w:rsidR="000A4F4F" w:rsidRPr="000A4F4F" w:rsidRDefault="000A4F4F" w:rsidP="00636136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  <w:lang w:val="en-US"/>
        </w:rPr>
      </w:pPr>
      <w:proofErr w:type="spellStart"/>
      <w:r w:rsidRPr="000A4F4F">
        <w:rPr>
          <w:sz w:val="28"/>
          <w:szCs w:val="28"/>
        </w:rPr>
        <w:t>Самутина</w:t>
      </w:r>
      <w:proofErr w:type="spellEnd"/>
      <w:r w:rsidRPr="000A4F4F">
        <w:rPr>
          <w:sz w:val="28"/>
          <w:szCs w:val="28"/>
        </w:rPr>
        <w:t xml:space="preserve"> Н.В. Идеология ностальгии: проблема прошлого в современном е</w:t>
      </w:r>
      <w:r w:rsidRPr="000A4F4F">
        <w:rPr>
          <w:sz w:val="28"/>
          <w:szCs w:val="28"/>
        </w:rPr>
        <w:t>в</w:t>
      </w:r>
      <w:r w:rsidRPr="000A4F4F">
        <w:rPr>
          <w:sz w:val="28"/>
          <w:szCs w:val="28"/>
        </w:rPr>
        <w:t xml:space="preserve">ропейском кино. </w:t>
      </w:r>
      <w:proofErr w:type="gramStart"/>
      <w:r w:rsidRPr="000A4F4F">
        <w:rPr>
          <w:sz w:val="28"/>
          <w:szCs w:val="28"/>
          <w:lang w:val="en-US"/>
        </w:rPr>
        <w:t>М.:</w:t>
      </w:r>
      <w:proofErr w:type="gramEnd"/>
      <w:r w:rsidRPr="000A4F4F">
        <w:rPr>
          <w:sz w:val="28"/>
          <w:szCs w:val="28"/>
          <w:lang w:val="en-US"/>
        </w:rPr>
        <w:t xml:space="preserve"> ГУ ВШЭ, 2007. 47 с.</w:t>
      </w:r>
    </w:p>
    <w:p w:rsidR="000A4F4F" w:rsidRPr="000A4F4F" w:rsidRDefault="000A4F4F" w:rsidP="00636136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proofErr w:type="spellStart"/>
      <w:r w:rsidRPr="000A4F4F">
        <w:rPr>
          <w:sz w:val="28"/>
          <w:szCs w:val="28"/>
        </w:rPr>
        <w:lastRenderedPageBreak/>
        <w:t>Бойм</w:t>
      </w:r>
      <w:proofErr w:type="spellEnd"/>
      <w:r w:rsidRPr="000A4F4F">
        <w:rPr>
          <w:sz w:val="28"/>
          <w:szCs w:val="28"/>
        </w:rPr>
        <w:t xml:space="preserve"> С. Будущее ностальгии // «Неприкосновенный запас» 2013, №3(89). </w:t>
      </w:r>
      <w:hyperlink r:id="rId9" w:history="1">
        <w:r w:rsidRPr="000A4F4F">
          <w:rPr>
            <w:color w:val="0000FF"/>
            <w:sz w:val="28"/>
            <w:szCs w:val="28"/>
            <w:u w:val="single"/>
          </w:rPr>
          <w:t>http://magazines.russ.ru/nz/2013/3/11s.html</w:t>
        </w:r>
      </w:hyperlink>
    </w:p>
    <w:p w:rsidR="000A4F4F" w:rsidRPr="000A4F4F" w:rsidRDefault="000A4F4F" w:rsidP="00636136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0A4F4F">
        <w:rPr>
          <w:sz w:val="28"/>
          <w:szCs w:val="28"/>
          <w:lang w:val="en-US"/>
        </w:rPr>
        <w:t xml:space="preserve">Jerome de Groot. Consuming History: Historians and Heritage in Contemporary Popular Culture. L., N.Y.: Routledge, 2009. P. 184 – 199 </w:t>
      </w:r>
      <w:proofErr w:type="gramStart"/>
      <w:r w:rsidRPr="000A4F4F">
        <w:rPr>
          <w:sz w:val="28"/>
          <w:szCs w:val="28"/>
          <w:lang w:val="en-US"/>
        </w:rPr>
        <w:t xml:space="preserve">( </w:t>
      </w:r>
      <w:r w:rsidRPr="000A4F4F">
        <w:rPr>
          <w:sz w:val="28"/>
          <w:szCs w:val="28"/>
        </w:rPr>
        <w:t>часть</w:t>
      </w:r>
      <w:proofErr w:type="gramEnd"/>
      <w:r w:rsidRPr="000A4F4F">
        <w:rPr>
          <w:sz w:val="28"/>
          <w:szCs w:val="28"/>
          <w:lang w:val="en-US"/>
        </w:rPr>
        <w:t xml:space="preserve"> </w:t>
      </w:r>
      <w:r w:rsidRPr="000A4F4F">
        <w:rPr>
          <w:sz w:val="28"/>
          <w:szCs w:val="28"/>
        </w:rPr>
        <w:t>главы</w:t>
      </w:r>
      <w:r w:rsidRPr="000A4F4F">
        <w:rPr>
          <w:sz w:val="28"/>
          <w:szCs w:val="28"/>
          <w:lang w:val="en-US"/>
        </w:rPr>
        <w:t xml:space="preserve"> 12. Histor</w:t>
      </w:r>
      <w:r w:rsidRPr="000A4F4F">
        <w:rPr>
          <w:sz w:val="28"/>
          <w:szCs w:val="28"/>
          <w:lang w:val="en-US"/>
        </w:rPr>
        <w:t>i</w:t>
      </w:r>
      <w:r w:rsidRPr="000A4F4F">
        <w:rPr>
          <w:sz w:val="28"/>
          <w:szCs w:val="28"/>
          <w:lang w:val="en-US"/>
        </w:rPr>
        <w:t>cal television. Classic serial, costume drama and comedy).</w:t>
      </w:r>
    </w:p>
    <w:p w:rsidR="000A4F4F" w:rsidRPr="000A4F4F" w:rsidRDefault="000A4F4F" w:rsidP="000A4F4F">
      <w:pPr>
        <w:spacing w:after="200" w:line="276" w:lineRule="auto"/>
        <w:contextualSpacing/>
        <w:rPr>
          <w:sz w:val="28"/>
          <w:szCs w:val="28"/>
        </w:rPr>
      </w:pPr>
    </w:p>
    <w:p w:rsidR="000A4F4F" w:rsidRPr="000A4F4F" w:rsidRDefault="000A4F4F" w:rsidP="000A4F4F">
      <w:pPr>
        <w:spacing w:after="200" w:line="276" w:lineRule="auto"/>
        <w:ind w:firstLine="0"/>
        <w:contextualSpacing/>
        <w:rPr>
          <w:i/>
          <w:sz w:val="28"/>
          <w:szCs w:val="28"/>
          <w:u w:val="single"/>
        </w:rPr>
      </w:pPr>
      <w:r w:rsidRPr="000A4F4F">
        <w:rPr>
          <w:i/>
          <w:sz w:val="28"/>
          <w:szCs w:val="28"/>
          <w:u w:val="single"/>
        </w:rPr>
        <w:t>Сериал для анализа:</w:t>
      </w:r>
    </w:p>
    <w:p w:rsidR="000A4F4F" w:rsidRPr="000A4F4F" w:rsidRDefault="000A4F4F" w:rsidP="000A4F4F">
      <w:pPr>
        <w:spacing w:after="200" w:line="276" w:lineRule="auto"/>
        <w:contextualSpacing/>
        <w:rPr>
          <w:sz w:val="28"/>
          <w:szCs w:val="28"/>
        </w:rPr>
      </w:pPr>
      <w:r w:rsidRPr="000A4F4F">
        <w:rPr>
          <w:sz w:val="28"/>
          <w:szCs w:val="28"/>
        </w:rPr>
        <w:t xml:space="preserve">Аббатство </w:t>
      </w:r>
      <w:proofErr w:type="spellStart"/>
      <w:r w:rsidRPr="000A4F4F">
        <w:rPr>
          <w:sz w:val="28"/>
          <w:szCs w:val="28"/>
        </w:rPr>
        <w:t>Даунтон</w:t>
      </w:r>
      <w:proofErr w:type="spellEnd"/>
      <w:r w:rsidRPr="000A4F4F">
        <w:rPr>
          <w:sz w:val="28"/>
          <w:szCs w:val="28"/>
        </w:rPr>
        <w:t xml:space="preserve"> (</w:t>
      </w:r>
      <w:proofErr w:type="spellStart"/>
      <w:r w:rsidRPr="000A4F4F">
        <w:rPr>
          <w:sz w:val="28"/>
          <w:szCs w:val="28"/>
        </w:rPr>
        <w:t>Downton</w:t>
      </w:r>
      <w:proofErr w:type="spellEnd"/>
      <w:r w:rsidRPr="000A4F4F">
        <w:rPr>
          <w:sz w:val="28"/>
          <w:szCs w:val="28"/>
        </w:rPr>
        <w:t xml:space="preserve"> </w:t>
      </w:r>
      <w:proofErr w:type="spellStart"/>
      <w:r w:rsidRPr="000A4F4F">
        <w:rPr>
          <w:sz w:val="28"/>
          <w:szCs w:val="28"/>
        </w:rPr>
        <w:t>Abbey</w:t>
      </w:r>
      <w:proofErr w:type="spellEnd"/>
      <w:r w:rsidRPr="000A4F4F">
        <w:rPr>
          <w:sz w:val="28"/>
          <w:szCs w:val="28"/>
        </w:rPr>
        <w:t>, ITV, сериал, 2010 – ...), Великобр</w:t>
      </w:r>
      <w:r w:rsidRPr="000A4F4F">
        <w:rPr>
          <w:sz w:val="28"/>
          <w:szCs w:val="28"/>
        </w:rPr>
        <w:t>и</w:t>
      </w:r>
      <w:r w:rsidRPr="000A4F4F">
        <w:rPr>
          <w:sz w:val="28"/>
          <w:szCs w:val="28"/>
        </w:rPr>
        <w:t>тания, США. Первый сезон (можно посмотреть любое количество серий).</w:t>
      </w:r>
    </w:p>
    <w:p w:rsidR="00A802E9" w:rsidRDefault="00A802E9" w:rsidP="000A4F4F">
      <w:pPr>
        <w:spacing w:after="200" w:line="276" w:lineRule="auto"/>
        <w:ind w:firstLine="0"/>
        <w:rPr>
          <w:i/>
          <w:sz w:val="28"/>
          <w:szCs w:val="28"/>
          <w:u w:val="single"/>
        </w:rPr>
      </w:pPr>
    </w:p>
    <w:p w:rsidR="000A4F4F" w:rsidRPr="000A4F4F" w:rsidRDefault="000A4F4F" w:rsidP="000A4F4F">
      <w:pPr>
        <w:spacing w:after="200" w:line="276" w:lineRule="auto"/>
        <w:ind w:firstLine="0"/>
        <w:rPr>
          <w:i/>
          <w:sz w:val="28"/>
          <w:szCs w:val="28"/>
          <w:u w:val="single"/>
        </w:rPr>
      </w:pPr>
      <w:proofErr w:type="gramStart"/>
      <w:r w:rsidRPr="000A4F4F">
        <w:rPr>
          <w:i/>
          <w:sz w:val="28"/>
          <w:szCs w:val="28"/>
          <w:u w:val="single"/>
          <w:lang w:val="en-US"/>
        </w:rPr>
        <w:t>Storytelling</w:t>
      </w:r>
      <w:r w:rsidRPr="000A4F4F">
        <w:rPr>
          <w:i/>
          <w:sz w:val="28"/>
          <w:szCs w:val="28"/>
          <w:u w:val="single"/>
        </w:rPr>
        <w:t>.</w:t>
      </w:r>
      <w:proofErr w:type="gramEnd"/>
    </w:p>
    <w:p w:rsidR="000A4F4F" w:rsidRPr="000A4F4F" w:rsidRDefault="000A4F4F" w:rsidP="00636136">
      <w:pPr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</w:rPr>
      </w:pPr>
      <w:r w:rsidRPr="000A4F4F">
        <w:rPr>
          <w:sz w:val="28"/>
          <w:szCs w:val="28"/>
        </w:rPr>
        <w:t xml:space="preserve">Распределитесь на группы по 3-4 человека. </w:t>
      </w:r>
    </w:p>
    <w:p w:rsidR="000A4F4F" w:rsidRPr="000A4F4F" w:rsidRDefault="000A4F4F" w:rsidP="00636136">
      <w:pPr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</w:rPr>
      </w:pPr>
      <w:r w:rsidRPr="000A4F4F">
        <w:rPr>
          <w:sz w:val="28"/>
          <w:szCs w:val="28"/>
        </w:rPr>
        <w:t>Найдите исторический сюжет (биографию исторического персонажа), который а) не является широко тиражируемым на телевидении; в) м</w:t>
      </w:r>
      <w:r w:rsidRPr="000A4F4F">
        <w:rPr>
          <w:sz w:val="28"/>
          <w:szCs w:val="28"/>
        </w:rPr>
        <w:t>о</w:t>
      </w:r>
      <w:r w:rsidRPr="000A4F4F">
        <w:rPr>
          <w:sz w:val="28"/>
          <w:szCs w:val="28"/>
        </w:rPr>
        <w:t>жет, на ваш взгляд, стать основой сценария успешного исторического фильма (художественного или документального) или ТВ передачи. Пока не обязательно определяться с жанром, мы это сделаем вместе, исходя из специфики выбранной вами ист</w:t>
      </w:r>
      <w:r w:rsidRPr="000A4F4F">
        <w:rPr>
          <w:sz w:val="28"/>
          <w:szCs w:val="28"/>
        </w:rPr>
        <w:t>о</w:t>
      </w:r>
      <w:r w:rsidRPr="000A4F4F">
        <w:rPr>
          <w:sz w:val="28"/>
          <w:szCs w:val="28"/>
        </w:rPr>
        <w:t xml:space="preserve">рии.  </w:t>
      </w:r>
    </w:p>
    <w:p w:rsidR="000A4F4F" w:rsidRPr="000A4F4F" w:rsidRDefault="000A4F4F" w:rsidP="00636136">
      <w:pPr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</w:rPr>
      </w:pPr>
      <w:r w:rsidRPr="000A4F4F">
        <w:rPr>
          <w:sz w:val="28"/>
          <w:szCs w:val="28"/>
        </w:rPr>
        <w:t>Соберите достаточный объем материала по вашему сюжету. Расскажите сюжет на занятии, сделав это максимально увлекательно и уложившись в 10 минут.</w:t>
      </w:r>
    </w:p>
    <w:p w:rsidR="004C27CC" w:rsidRDefault="004C27CC" w:rsidP="004C27CC">
      <w:pPr>
        <w:rPr>
          <w:b/>
          <w:i/>
          <w:u w:val="single"/>
        </w:rPr>
      </w:pPr>
    </w:p>
    <w:p w:rsidR="004C27CC" w:rsidRPr="004C27CC" w:rsidRDefault="004C27CC" w:rsidP="004C27CC">
      <w:pPr>
        <w:rPr>
          <w:b/>
          <w:sz w:val="28"/>
          <w:szCs w:val="28"/>
          <w:u w:val="single"/>
        </w:rPr>
      </w:pPr>
      <w:r w:rsidRPr="004C27CC">
        <w:rPr>
          <w:b/>
          <w:i/>
          <w:u w:val="single"/>
        </w:rPr>
        <w:t xml:space="preserve">Тема 3. </w:t>
      </w:r>
      <w:proofErr w:type="spellStart"/>
      <w:r w:rsidRPr="004C27CC">
        <w:rPr>
          <w:b/>
          <w:sz w:val="28"/>
          <w:szCs w:val="28"/>
          <w:u w:val="single"/>
        </w:rPr>
        <w:t>Нарративизация</w:t>
      </w:r>
      <w:proofErr w:type="spellEnd"/>
      <w:r w:rsidRPr="004C27CC">
        <w:rPr>
          <w:b/>
          <w:sz w:val="28"/>
          <w:szCs w:val="28"/>
          <w:u w:val="single"/>
        </w:rPr>
        <w:t xml:space="preserve"> прошлого в медиа: история или История?</w:t>
      </w:r>
    </w:p>
    <w:p w:rsidR="004C27CC" w:rsidRPr="000A4F4F" w:rsidRDefault="004C27CC" w:rsidP="004C27CC">
      <w:pPr>
        <w:pStyle w:val="a"/>
        <w:numPr>
          <w:ilvl w:val="0"/>
          <w:numId w:val="0"/>
        </w:numPr>
        <w:ind w:left="709"/>
        <w:jc w:val="both"/>
        <w:rPr>
          <w:b/>
          <w:sz w:val="28"/>
          <w:szCs w:val="28"/>
        </w:rPr>
      </w:pPr>
      <w:r w:rsidRPr="000A4F4F">
        <w:rPr>
          <w:b/>
          <w:i/>
          <w:sz w:val="28"/>
          <w:szCs w:val="28"/>
          <w:u w:val="single"/>
        </w:rPr>
        <w:t>Лекция 2ч.</w:t>
      </w:r>
    </w:p>
    <w:p w:rsidR="004C27CC" w:rsidRDefault="004C27CC" w:rsidP="004C27CC">
      <w:pPr>
        <w:spacing w:after="200" w:line="276" w:lineRule="auto"/>
        <w:ind w:firstLine="0"/>
        <w:rPr>
          <w:b/>
          <w:i/>
          <w:sz w:val="28"/>
          <w:szCs w:val="28"/>
          <w:u w:val="single"/>
        </w:rPr>
      </w:pPr>
      <w:r w:rsidRPr="000A4F4F">
        <w:rPr>
          <w:b/>
          <w:i/>
          <w:sz w:val="28"/>
          <w:szCs w:val="28"/>
        </w:rPr>
        <w:t xml:space="preserve">          </w:t>
      </w:r>
      <w:r w:rsidRPr="000A4F4F">
        <w:rPr>
          <w:b/>
          <w:i/>
          <w:sz w:val="28"/>
          <w:szCs w:val="28"/>
          <w:u w:val="single"/>
        </w:rPr>
        <w:t>Семинар 2ч.</w:t>
      </w:r>
    </w:p>
    <w:p w:rsidR="008C7376" w:rsidRPr="004C27CC" w:rsidRDefault="008C7376" w:rsidP="008C7376">
      <w:pPr>
        <w:spacing w:after="200" w:line="276" w:lineRule="auto"/>
        <w:ind w:firstLine="0"/>
        <w:rPr>
          <w:i/>
          <w:sz w:val="28"/>
          <w:szCs w:val="28"/>
          <w:u w:val="single"/>
        </w:rPr>
      </w:pPr>
      <w:r w:rsidRPr="004C27CC">
        <w:rPr>
          <w:i/>
          <w:sz w:val="28"/>
          <w:szCs w:val="28"/>
          <w:u w:val="single"/>
        </w:rPr>
        <w:t>Вопросы для обсуждения:</w:t>
      </w:r>
    </w:p>
    <w:p w:rsidR="008C7376" w:rsidRPr="004C27CC" w:rsidRDefault="008C7376" w:rsidP="00636136">
      <w:pPr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</w:rPr>
      </w:pPr>
      <w:r w:rsidRPr="004C27CC">
        <w:rPr>
          <w:sz w:val="28"/>
          <w:szCs w:val="28"/>
        </w:rPr>
        <w:t>Почему возникают сомнения в «существовании» истории?</w:t>
      </w:r>
    </w:p>
    <w:p w:rsidR="008C7376" w:rsidRPr="004C27CC" w:rsidRDefault="008C7376" w:rsidP="00636136">
      <w:pPr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</w:rPr>
      </w:pPr>
      <w:proofErr w:type="gramStart"/>
      <w:r w:rsidRPr="004C27CC">
        <w:rPr>
          <w:sz w:val="28"/>
          <w:szCs w:val="28"/>
        </w:rPr>
        <w:t>Каким образом изучение исторического нарратива помогает понять значение истории для европейского типа культуры?</w:t>
      </w:r>
      <w:proofErr w:type="gramEnd"/>
    </w:p>
    <w:p w:rsidR="008C7376" w:rsidRPr="004C27CC" w:rsidRDefault="008C7376" w:rsidP="00636136">
      <w:pPr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</w:rPr>
      </w:pPr>
      <w:r w:rsidRPr="004C27CC">
        <w:rPr>
          <w:sz w:val="28"/>
          <w:szCs w:val="28"/>
        </w:rPr>
        <w:t xml:space="preserve">Как понимает Ф. </w:t>
      </w:r>
      <w:proofErr w:type="spellStart"/>
      <w:r w:rsidRPr="004C27CC">
        <w:rPr>
          <w:sz w:val="28"/>
          <w:szCs w:val="28"/>
        </w:rPr>
        <w:t>Анкерсмит</w:t>
      </w:r>
      <w:proofErr w:type="spellEnd"/>
      <w:r w:rsidRPr="004C27CC">
        <w:rPr>
          <w:sz w:val="28"/>
          <w:szCs w:val="28"/>
        </w:rPr>
        <w:t xml:space="preserve"> «</w:t>
      </w:r>
      <w:proofErr w:type="spellStart"/>
      <w:r w:rsidRPr="004C27CC">
        <w:rPr>
          <w:sz w:val="28"/>
          <w:szCs w:val="28"/>
        </w:rPr>
        <w:t>непосредственноый</w:t>
      </w:r>
      <w:proofErr w:type="spellEnd"/>
      <w:r w:rsidRPr="004C27CC">
        <w:rPr>
          <w:sz w:val="28"/>
          <w:szCs w:val="28"/>
        </w:rPr>
        <w:t xml:space="preserve"> опыт восприятия прошлого»? Может ли кинематограф (телевидение) помочь в воссоздании такого опыта? Каким образом?</w:t>
      </w:r>
    </w:p>
    <w:p w:rsidR="008C7376" w:rsidRPr="004C27CC" w:rsidRDefault="008C7376" w:rsidP="00636136">
      <w:pPr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</w:rPr>
      </w:pPr>
      <w:r w:rsidRPr="004C27CC">
        <w:rPr>
          <w:sz w:val="28"/>
          <w:szCs w:val="28"/>
        </w:rPr>
        <w:t>Что такое литературная формула? В чем ее социокультурное значение?</w:t>
      </w:r>
    </w:p>
    <w:p w:rsidR="008C7376" w:rsidRPr="004C27CC" w:rsidRDefault="008C7376" w:rsidP="00636136">
      <w:pPr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</w:rPr>
      </w:pPr>
      <w:r w:rsidRPr="004C27CC">
        <w:rPr>
          <w:sz w:val="28"/>
          <w:szCs w:val="28"/>
        </w:rPr>
        <w:t>Опишите, что представляют собой, на ваш взгляд, «формульные ист</w:t>
      </w:r>
      <w:r w:rsidRPr="004C27CC">
        <w:rPr>
          <w:sz w:val="28"/>
          <w:szCs w:val="28"/>
        </w:rPr>
        <w:t>о</w:t>
      </w:r>
      <w:r w:rsidRPr="004C27CC">
        <w:rPr>
          <w:sz w:val="28"/>
          <w:szCs w:val="28"/>
        </w:rPr>
        <w:t>рические фильмы», как взаимодействуют в них «прошлое» и «насто</w:t>
      </w:r>
      <w:r w:rsidRPr="004C27CC">
        <w:rPr>
          <w:sz w:val="28"/>
          <w:szCs w:val="28"/>
        </w:rPr>
        <w:t>я</w:t>
      </w:r>
      <w:r w:rsidRPr="004C27CC">
        <w:rPr>
          <w:sz w:val="28"/>
          <w:szCs w:val="28"/>
        </w:rPr>
        <w:t>щее»?</w:t>
      </w:r>
    </w:p>
    <w:p w:rsidR="008C7376" w:rsidRPr="004C27CC" w:rsidRDefault="008C7376" w:rsidP="00636136">
      <w:pPr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</w:rPr>
      </w:pPr>
      <w:r w:rsidRPr="004C27CC">
        <w:rPr>
          <w:sz w:val="28"/>
          <w:szCs w:val="28"/>
        </w:rPr>
        <w:lastRenderedPageBreak/>
        <w:t xml:space="preserve">Какие правила, на ваш взгляд, должны соблюдать создатели исторических фильмов (сериалов, передач), которые создают популярное произведение как компромисс </w:t>
      </w:r>
      <w:proofErr w:type="gramStart"/>
      <w:r w:rsidRPr="004C27CC">
        <w:rPr>
          <w:sz w:val="28"/>
          <w:szCs w:val="28"/>
        </w:rPr>
        <w:t>между</w:t>
      </w:r>
      <w:proofErr w:type="gramEnd"/>
      <w:r w:rsidRPr="004C27CC">
        <w:rPr>
          <w:sz w:val="28"/>
          <w:szCs w:val="28"/>
        </w:rPr>
        <w:t xml:space="preserve"> историческим и формульным наррат</w:t>
      </w:r>
      <w:r w:rsidRPr="004C27CC">
        <w:rPr>
          <w:sz w:val="28"/>
          <w:szCs w:val="28"/>
        </w:rPr>
        <w:t>и</w:t>
      </w:r>
      <w:r w:rsidRPr="004C27CC">
        <w:rPr>
          <w:sz w:val="28"/>
          <w:szCs w:val="28"/>
        </w:rPr>
        <w:t>вом?</w:t>
      </w:r>
    </w:p>
    <w:p w:rsidR="008C7376" w:rsidRPr="004C27CC" w:rsidRDefault="008C7376" w:rsidP="00636136">
      <w:pPr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</w:rPr>
      </w:pPr>
      <w:r w:rsidRPr="004C27CC">
        <w:rPr>
          <w:sz w:val="28"/>
          <w:szCs w:val="28"/>
        </w:rPr>
        <w:t>Можно ли сказать, что Р. Скотт воплощает в своих фильмах «формулу истор</w:t>
      </w:r>
      <w:r w:rsidRPr="004C27CC">
        <w:rPr>
          <w:sz w:val="28"/>
          <w:szCs w:val="28"/>
        </w:rPr>
        <w:t>и</w:t>
      </w:r>
      <w:r w:rsidRPr="004C27CC">
        <w:rPr>
          <w:sz w:val="28"/>
          <w:szCs w:val="28"/>
        </w:rPr>
        <w:t xml:space="preserve">ческого фильма»? </w:t>
      </w:r>
    </w:p>
    <w:p w:rsidR="003E4112" w:rsidRDefault="004C27CC" w:rsidP="004C27CC">
      <w:pPr>
        <w:spacing w:after="200" w:line="276" w:lineRule="auto"/>
        <w:ind w:firstLine="0"/>
        <w:rPr>
          <w:i/>
          <w:sz w:val="28"/>
          <w:szCs w:val="28"/>
          <w:u w:val="single"/>
        </w:rPr>
      </w:pPr>
      <w:r w:rsidRPr="004C27CC">
        <w:rPr>
          <w:i/>
          <w:sz w:val="28"/>
          <w:szCs w:val="28"/>
          <w:u w:val="single"/>
        </w:rPr>
        <w:t>Литература:</w:t>
      </w:r>
    </w:p>
    <w:p w:rsidR="004C27CC" w:rsidRPr="004C27CC" w:rsidRDefault="004C27CC" w:rsidP="004C27CC">
      <w:pPr>
        <w:spacing w:after="200" w:line="276" w:lineRule="auto"/>
        <w:ind w:firstLine="0"/>
        <w:rPr>
          <w:i/>
          <w:sz w:val="28"/>
          <w:szCs w:val="28"/>
          <w:u w:val="single"/>
        </w:rPr>
      </w:pPr>
      <w:r w:rsidRPr="004C27CC">
        <w:rPr>
          <w:i/>
          <w:sz w:val="28"/>
          <w:szCs w:val="28"/>
          <w:u w:val="single"/>
        </w:rPr>
        <w:t>Основная:</w:t>
      </w:r>
    </w:p>
    <w:p w:rsidR="004C27CC" w:rsidRPr="004C27CC" w:rsidRDefault="004C27CC" w:rsidP="00636136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4C27CC">
        <w:rPr>
          <w:sz w:val="28"/>
          <w:szCs w:val="28"/>
        </w:rPr>
        <w:t xml:space="preserve">Уайт Х. Метаистория. Екатеринбург: Издательство Уральского университета, 2002. </w:t>
      </w:r>
      <w:proofErr w:type="gramStart"/>
      <w:r w:rsidRPr="004C27CC">
        <w:rPr>
          <w:sz w:val="28"/>
          <w:szCs w:val="28"/>
        </w:rPr>
        <w:t>С. 22 – 62 (Введение.</w:t>
      </w:r>
      <w:proofErr w:type="gramEnd"/>
      <w:r w:rsidRPr="004C27CC">
        <w:rPr>
          <w:sz w:val="28"/>
          <w:szCs w:val="28"/>
        </w:rPr>
        <w:t xml:space="preserve"> </w:t>
      </w:r>
      <w:proofErr w:type="gramStart"/>
      <w:r w:rsidRPr="004C27CC">
        <w:rPr>
          <w:sz w:val="28"/>
          <w:szCs w:val="28"/>
        </w:rPr>
        <w:t>Поэтика истории)</w:t>
      </w:r>
      <w:proofErr w:type="gramEnd"/>
    </w:p>
    <w:p w:rsidR="004C27CC" w:rsidRPr="004C27CC" w:rsidRDefault="004C27CC" w:rsidP="00636136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4C27CC">
        <w:rPr>
          <w:sz w:val="28"/>
          <w:szCs w:val="28"/>
        </w:rPr>
        <w:t xml:space="preserve">Олейников </w:t>
      </w:r>
      <w:proofErr w:type="gramStart"/>
      <w:r w:rsidRPr="004C27CC">
        <w:rPr>
          <w:sz w:val="28"/>
          <w:szCs w:val="28"/>
        </w:rPr>
        <w:t>А.</w:t>
      </w:r>
      <w:proofErr w:type="gramEnd"/>
      <w:r w:rsidRPr="004C27CC">
        <w:rPr>
          <w:sz w:val="28"/>
          <w:szCs w:val="28"/>
        </w:rPr>
        <w:t xml:space="preserve"> Откуда берется прошлое? Апология анахронизма  // Новое лит</w:t>
      </w:r>
      <w:r w:rsidRPr="004C27CC">
        <w:rPr>
          <w:sz w:val="28"/>
          <w:szCs w:val="28"/>
        </w:rPr>
        <w:t>е</w:t>
      </w:r>
      <w:r w:rsidRPr="004C27CC">
        <w:rPr>
          <w:sz w:val="28"/>
          <w:szCs w:val="28"/>
        </w:rPr>
        <w:t xml:space="preserve">ратурное обозрение. 2014. № 126. </w:t>
      </w:r>
      <w:hyperlink r:id="rId10" w:history="1">
        <w:r w:rsidRPr="004C27CC">
          <w:rPr>
            <w:color w:val="0000FF"/>
            <w:sz w:val="28"/>
            <w:szCs w:val="28"/>
            <w:u w:val="single"/>
          </w:rPr>
          <w:t>http://www.nlobooks.ru/node/4856</w:t>
        </w:r>
      </w:hyperlink>
    </w:p>
    <w:p w:rsidR="004C27CC" w:rsidRPr="004C27CC" w:rsidRDefault="004C27CC" w:rsidP="00636136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proofErr w:type="spellStart"/>
      <w:r w:rsidRPr="004C27CC">
        <w:rPr>
          <w:sz w:val="28"/>
          <w:szCs w:val="28"/>
        </w:rPr>
        <w:t>Кавелти</w:t>
      </w:r>
      <w:proofErr w:type="spellEnd"/>
      <w:r w:rsidRPr="004C27CC">
        <w:rPr>
          <w:sz w:val="28"/>
          <w:szCs w:val="28"/>
        </w:rPr>
        <w:t xml:space="preserve"> Дж. Г. Изучение литературных формул // Новое литературное обозр</w:t>
      </w:r>
      <w:r w:rsidRPr="004C27CC">
        <w:rPr>
          <w:sz w:val="28"/>
          <w:szCs w:val="28"/>
        </w:rPr>
        <w:t>е</w:t>
      </w:r>
      <w:r w:rsidRPr="004C27CC">
        <w:rPr>
          <w:sz w:val="28"/>
          <w:szCs w:val="28"/>
        </w:rPr>
        <w:t xml:space="preserve">ние. 1996. № 22. С. 33 – 63  </w:t>
      </w:r>
      <w:hyperlink r:id="rId11" w:history="1">
        <w:r w:rsidRPr="004C27CC">
          <w:rPr>
            <w:color w:val="0000FF"/>
            <w:sz w:val="28"/>
            <w:szCs w:val="28"/>
            <w:u w:val="single"/>
          </w:rPr>
          <w:t>http://culturca.narod.ru/Cavelty1.htm</w:t>
        </w:r>
      </w:hyperlink>
    </w:p>
    <w:p w:rsidR="004C27CC" w:rsidRPr="004C27CC" w:rsidRDefault="004C27CC" w:rsidP="004C27CC">
      <w:pPr>
        <w:spacing w:after="200" w:line="276" w:lineRule="auto"/>
        <w:ind w:left="720" w:firstLine="0"/>
        <w:contextualSpacing/>
        <w:rPr>
          <w:sz w:val="28"/>
          <w:szCs w:val="28"/>
        </w:rPr>
      </w:pPr>
    </w:p>
    <w:p w:rsidR="004C27CC" w:rsidRPr="004C27CC" w:rsidRDefault="004C27CC" w:rsidP="004C27CC">
      <w:pPr>
        <w:spacing w:after="200" w:line="276" w:lineRule="auto"/>
        <w:ind w:firstLine="0"/>
        <w:rPr>
          <w:i/>
          <w:sz w:val="28"/>
          <w:szCs w:val="28"/>
          <w:u w:val="single"/>
        </w:rPr>
      </w:pPr>
      <w:r w:rsidRPr="004C27CC">
        <w:rPr>
          <w:i/>
          <w:sz w:val="28"/>
          <w:szCs w:val="28"/>
          <w:u w:val="single"/>
        </w:rPr>
        <w:t>Дополнительная:</w:t>
      </w:r>
    </w:p>
    <w:p w:rsidR="004C27CC" w:rsidRPr="004C27CC" w:rsidRDefault="004C27CC" w:rsidP="00636136">
      <w:pPr>
        <w:numPr>
          <w:ilvl w:val="0"/>
          <w:numId w:val="14"/>
        </w:numPr>
        <w:spacing w:after="200" w:line="276" w:lineRule="auto"/>
        <w:contextualSpacing/>
        <w:rPr>
          <w:rFonts w:ascii="Calibri" w:hAnsi="Calibri"/>
          <w:sz w:val="22"/>
        </w:rPr>
      </w:pPr>
      <w:r w:rsidRPr="004C27CC">
        <w:rPr>
          <w:sz w:val="28"/>
          <w:szCs w:val="28"/>
        </w:rPr>
        <w:t xml:space="preserve">Олейников А. Становясь теми, кем мы больше не являемся // Синий диван </w:t>
      </w:r>
      <w:hyperlink r:id="rId12" w:history="1">
        <w:r w:rsidRPr="004C27CC">
          <w:rPr>
            <w:color w:val="0000FF"/>
            <w:sz w:val="28"/>
            <w:szCs w:val="28"/>
            <w:u w:val="single"/>
          </w:rPr>
          <w:t>http://sinijdivan.narod.ru/sd4rez1.htm</w:t>
        </w:r>
      </w:hyperlink>
    </w:p>
    <w:p w:rsidR="004C27CC" w:rsidRPr="004C27CC" w:rsidRDefault="004C27CC" w:rsidP="00636136">
      <w:pPr>
        <w:numPr>
          <w:ilvl w:val="0"/>
          <w:numId w:val="14"/>
        </w:numPr>
        <w:spacing w:after="200" w:line="276" w:lineRule="auto"/>
        <w:contextualSpacing/>
        <w:rPr>
          <w:rFonts w:ascii="Calibri" w:hAnsi="Calibri"/>
          <w:sz w:val="22"/>
        </w:rPr>
      </w:pPr>
      <w:proofErr w:type="spellStart"/>
      <w:r w:rsidRPr="004C27CC">
        <w:rPr>
          <w:sz w:val="28"/>
          <w:szCs w:val="28"/>
        </w:rPr>
        <w:t>Анкерсмит</w:t>
      </w:r>
      <w:proofErr w:type="spellEnd"/>
      <w:r w:rsidRPr="004C27CC">
        <w:rPr>
          <w:sz w:val="28"/>
          <w:szCs w:val="28"/>
        </w:rPr>
        <w:t xml:space="preserve"> Ф. Возвышенный исторический опыт. М.: Издательство «Евр</w:t>
      </w:r>
      <w:r w:rsidRPr="004C27CC">
        <w:rPr>
          <w:sz w:val="28"/>
          <w:szCs w:val="28"/>
        </w:rPr>
        <w:t>о</w:t>
      </w:r>
      <w:r w:rsidRPr="004C27CC">
        <w:rPr>
          <w:sz w:val="28"/>
          <w:szCs w:val="28"/>
        </w:rPr>
        <w:t xml:space="preserve">па», 2007. </w:t>
      </w:r>
    </w:p>
    <w:p w:rsidR="004C27CC" w:rsidRPr="004C27CC" w:rsidRDefault="004C27CC" w:rsidP="004C27CC">
      <w:pPr>
        <w:spacing w:after="200" w:line="276" w:lineRule="auto"/>
        <w:ind w:left="720" w:firstLine="0"/>
        <w:contextualSpacing/>
        <w:rPr>
          <w:i/>
          <w:sz w:val="28"/>
          <w:szCs w:val="28"/>
        </w:rPr>
      </w:pPr>
    </w:p>
    <w:p w:rsidR="004C27CC" w:rsidRPr="004C27CC" w:rsidRDefault="004C27CC" w:rsidP="004C27CC">
      <w:pPr>
        <w:spacing w:after="200" w:line="276" w:lineRule="auto"/>
        <w:ind w:left="720" w:hanging="720"/>
        <w:contextualSpacing/>
        <w:rPr>
          <w:i/>
          <w:sz w:val="28"/>
          <w:szCs w:val="28"/>
          <w:u w:val="single"/>
        </w:rPr>
      </w:pPr>
      <w:r w:rsidRPr="004C27CC">
        <w:rPr>
          <w:i/>
          <w:sz w:val="28"/>
          <w:szCs w:val="28"/>
          <w:u w:val="single"/>
        </w:rPr>
        <w:t>Рекомендуемые фильмы для анализа:</w:t>
      </w:r>
    </w:p>
    <w:p w:rsidR="004C27CC" w:rsidRPr="004C27CC" w:rsidRDefault="004C27CC" w:rsidP="004C27CC">
      <w:pPr>
        <w:spacing w:after="200" w:line="276" w:lineRule="auto"/>
        <w:ind w:left="720" w:firstLine="0"/>
        <w:contextualSpacing/>
        <w:rPr>
          <w:sz w:val="28"/>
          <w:szCs w:val="28"/>
        </w:rPr>
      </w:pPr>
      <w:r w:rsidRPr="004C27CC">
        <w:rPr>
          <w:sz w:val="28"/>
          <w:szCs w:val="28"/>
        </w:rPr>
        <w:t xml:space="preserve">Фильмы </w:t>
      </w:r>
      <w:proofErr w:type="spellStart"/>
      <w:r w:rsidRPr="004C27CC">
        <w:rPr>
          <w:sz w:val="28"/>
          <w:szCs w:val="28"/>
        </w:rPr>
        <w:t>Ридли</w:t>
      </w:r>
      <w:proofErr w:type="spellEnd"/>
      <w:r w:rsidRPr="004C27CC">
        <w:rPr>
          <w:sz w:val="28"/>
          <w:szCs w:val="28"/>
        </w:rPr>
        <w:t xml:space="preserve"> Скотта:</w:t>
      </w:r>
    </w:p>
    <w:p w:rsidR="004C27CC" w:rsidRPr="004C27CC" w:rsidRDefault="004C27CC" w:rsidP="004C27CC">
      <w:pPr>
        <w:spacing w:after="200" w:line="276" w:lineRule="auto"/>
        <w:ind w:left="720" w:firstLine="0"/>
        <w:contextualSpacing/>
        <w:rPr>
          <w:sz w:val="28"/>
          <w:szCs w:val="28"/>
        </w:rPr>
      </w:pPr>
      <w:r w:rsidRPr="004C27CC">
        <w:rPr>
          <w:sz w:val="28"/>
          <w:szCs w:val="28"/>
        </w:rPr>
        <w:t>Робин Гуд (2010)</w:t>
      </w:r>
    </w:p>
    <w:p w:rsidR="004C27CC" w:rsidRPr="004C27CC" w:rsidRDefault="004C27CC" w:rsidP="004C27CC">
      <w:pPr>
        <w:spacing w:after="200" w:line="276" w:lineRule="auto"/>
        <w:ind w:left="720" w:firstLine="0"/>
        <w:contextualSpacing/>
        <w:rPr>
          <w:sz w:val="28"/>
          <w:szCs w:val="28"/>
        </w:rPr>
      </w:pPr>
      <w:r w:rsidRPr="004C27CC">
        <w:rPr>
          <w:sz w:val="28"/>
          <w:szCs w:val="28"/>
        </w:rPr>
        <w:t>Гладиатор (2000)</w:t>
      </w:r>
    </w:p>
    <w:p w:rsidR="004C27CC" w:rsidRPr="004C27CC" w:rsidRDefault="004C27CC" w:rsidP="004C27CC">
      <w:pPr>
        <w:spacing w:after="200" w:line="276" w:lineRule="auto"/>
        <w:ind w:left="720" w:firstLine="0"/>
        <w:contextualSpacing/>
        <w:rPr>
          <w:sz w:val="28"/>
          <w:szCs w:val="28"/>
        </w:rPr>
      </w:pPr>
      <w:r w:rsidRPr="004C27CC">
        <w:rPr>
          <w:sz w:val="28"/>
          <w:szCs w:val="28"/>
        </w:rPr>
        <w:t>Дуэлянты (1977)</w:t>
      </w:r>
    </w:p>
    <w:p w:rsidR="004C27CC" w:rsidRPr="004C27CC" w:rsidRDefault="004C27CC" w:rsidP="004C27CC">
      <w:pPr>
        <w:spacing w:after="200" w:line="276" w:lineRule="auto"/>
        <w:ind w:left="720" w:firstLine="0"/>
        <w:contextualSpacing/>
        <w:rPr>
          <w:sz w:val="28"/>
          <w:szCs w:val="28"/>
        </w:rPr>
      </w:pPr>
      <w:proofErr w:type="gramStart"/>
      <w:r w:rsidRPr="004C27CC">
        <w:rPr>
          <w:sz w:val="28"/>
          <w:szCs w:val="28"/>
        </w:rPr>
        <w:t>(но можно взять и другие фильмы, которые, на ваш взгляд удачно иллюстр</w:t>
      </w:r>
      <w:r w:rsidRPr="004C27CC">
        <w:rPr>
          <w:sz w:val="28"/>
          <w:szCs w:val="28"/>
        </w:rPr>
        <w:t>и</w:t>
      </w:r>
      <w:r w:rsidRPr="004C27CC">
        <w:rPr>
          <w:sz w:val="28"/>
          <w:szCs w:val="28"/>
        </w:rPr>
        <w:t>руют исторические положения теоретических работ)</w:t>
      </w:r>
      <w:proofErr w:type="gramEnd"/>
    </w:p>
    <w:p w:rsidR="004C27CC" w:rsidRPr="004C27CC" w:rsidRDefault="004C27CC" w:rsidP="004C27CC">
      <w:pPr>
        <w:spacing w:after="200" w:line="276" w:lineRule="auto"/>
        <w:ind w:left="720" w:firstLine="0"/>
        <w:contextualSpacing/>
        <w:rPr>
          <w:sz w:val="28"/>
          <w:szCs w:val="28"/>
        </w:rPr>
      </w:pPr>
    </w:p>
    <w:p w:rsidR="004C27CC" w:rsidRDefault="003315FC" w:rsidP="004C27CC">
      <w:pPr>
        <w:spacing w:after="200" w:line="276" w:lineRule="auto"/>
        <w:ind w:firstLine="0"/>
        <w:rPr>
          <w:b/>
          <w:sz w:val="28"/>
          <w:szCs w:val="28"/>
        </w:rPr>
      </w:pPr>
      <w:r w:rsidRPr="003315FC">
        <w:rPr>
          <w:b/>
          <w:i/>
          <w:sz w:val="28"/>
          <w:szCs w:val="28"/>
          <w:u w:val="single"/>
        </w:rPr>
        <w:t>Тема 4.</w:t>
      </w:r>
      <w:r w:rsidRPr="003315FC">
        <w:rPr>
          <w:sz w:val="28"/>
          <w:szCs w:val="28"/>
        </w:rPr>
        <w:t xml:space="preserve"> </w:t>
      </w:r>
      <w:r w:rsidRPr="003315FC">
        <w:rPr>
          <w:b/>
          <w:sz w:val="28"/>
          <w:szCs w:val="28"/>
        </w:rPr>
        <w:t>Текущий контроль. Коллоквиум</w:t>
      </w:r>
      <w:r w:rsidR="003E4112">
        <w:rPr>
          <w:b/>
          <w:sz w:val="28"/>
          <w:szCs w:val="28"/>
        </w:rPr>
        <w:t xml:space="preserve"> (см. раздел 9.1</w:t>
      </w:r>
      <w:r w:rsidR="00C45A1E">
        <w:rPr>
          <w:b/>
          <w:sz w:val="28"/>
          <w:szCs w:val="28"/>
        </w:rPr>
        <w:t xml:space="preserve"> настоящей пр</w:t>
      </w:r>
      <w:r w:rsidR="00C45A1E">
        <w:rPr>
          <w:b/>
          <w:sz w:val="28"/>
          <w:szCs w:val="28"/>
        </w:rPr>
        <w:t>о</w:t>
      </w:r>
      <w:r w:rsidR="00C45A1E">
        <w:rPr>
          <w:b/>
          <w:sz w:val="28"/>
          <w:szCs w:val="28"/>
        </w:rPr>
        <w:t>граммы</w:t>
      </w:r>
      <w:r w:rsidR="003E4112">
        <w:rPr>
          <w:b/>
          <w:sz w:val="28"/>
          <w:szCs w:val="28"/>
        </w:rPr>
        <w:t>)</w:t>
      </w:r>
    </w:p>
    <w:p w:rsidR="003E4112" w:rsidRPr="004C27CC" w:rsidRDefault="003E4112" w:rsidP="004C27CC">
      <w:pPr>
        <w:spacing w:after="200" w:line="276" w:lineRule="auto"/>
        <w:ind w:firstLine="0"/>
        <w:rPr>
          <w:i/>
          <w:sz w:val="28"/>
          <w:szCs w:val="28"/>
          <w:u w:val="single"/>
        </w:rPr>
      </w:pPr>
      <w:r w:rsidRPr="003E4112">
        <w:rPr>
          <w:b/>
          <w:i/>
          <w:sz w:val="28"/>
          <w:szCs w:val="28"/>
          <w:u w:val="single"/>
        </w:rPr>
        <w:t>Тема 5</w:t>
      </w:r>
      <w:r w:rsidRPr="003E4112">
        <w:rPr>
          <w:b/>
          <w:sz w:val="28"/>
          <w:szCs w:val="28"/>
          <w:u w:val="single"/>
        </w:rPr>
        <w:t xml:space="preserve">. </w:t>
      </w:r>
      <w:r w:rsidRPr="00C45A1E">
        <w:rPr>
          <w:b/>
          <w:sz w:val="28"/>
          <w:szCs w:val="28"/>
        </w:rPr>
        <w:t>Предварительная презентация проектов</w:t>
      </w:r>
      <w:r w:rsidR="00C45A1E" w:rsidRPr="00C45A1E">
        <w:rPr>
          <w:b/>
          <w:sz w:val="28"/>
          <w:szCs w:val="28"/>
        </w:rPr>
        <w:t xml:space="preserve"> (см. раздел 9.2 настоящей пр</w:t>
      </w:r>
      <w:r w:rsidR="00C45A1E" w:rsidRPr="00C45A1E">
        <w:rPr>
          <w:b/>
          <w:sz w:val="28"/>
          <w:szCs w:val="28"/>
        </w:rPr>
        <w:t>о</w:t>
      </w:r>
      <w:r w:rsidR="00C45A1E" w:rsidRPr="00C45A1E">
        <w:rPr>
          <w:b/>
          <w:sz w:val="28"/>
          <w:szCs w:val="28"/>
        </w:rPr>
        <w:t>граммы)</w:t>
      </w:r>
    </w:p>
    <w:p w:rsidR="00D6205F" w:rsidRDefault="00B2032D" w:rsidP="00D6205F">
      <w:pPr>
        <w:ind w:firstLine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6</w:t>
      </w:r>
      <w:r w:rsidR="00D6205F" w:rsidRPr="00D6205F">
        <w:rPr>
          <w:b/>
          <w:i/>
          <w:sz w:val="28"/>
          <w:szCs w:val="28"/>
          <w:u w:val="single"/>
        </w:rPr>
        <w:t>.</w:t>
      </w:r>
      <w:r w:rsidR="00D6205F" w:rsidRPr="00D6205F">
        <w:rPr>
          <w:i/>
          <w:sz w:val="28"/>
          <w:szCs w:val="28"/>
        </w:rPr>
        <w:t xml:space="preserve"> </w:t>
      </w:r>
      <w:r w:rsidR="00D6205F" w:rsidRPr="00D6205F">
        <w:rPr>
          <w:b/>
          <w:sz w:val="28"/>
          <w:szCs w:val="28"/>
        </w:rPr>
        <w:t>Документальное кино и фотография: проблемы конструирования ист</w:t>
      </w:r>
      <w:r w:rsidR="00D6205F" w:rsidRPr="00D6205F">
        <w:rPr>
          <w:b/>
          <w:sz w:val="28"/>
          <w:szCs w:val="28"/>
        </w:rPr>
        <w:t>о</w:t>
      </w:r>
      <w:r w:rsidR="00D6205F" w:rsidRPr="00D6205F">
        <w:rPr>
          <w:b/>
          <w:sz w:val="28"/>
          <w:szCs w:val="28"/>
        </w:rPr>
        <w:t xml:space="preserve">рии. </w:t>
      </w:r>
    </w:p>
    <w:p w:rsidR="00D6205F" w:rsidRPr="000A4F4F" w:rsidRDefault="00D6205F" w:rsidP="00D6205F">
      <w:pPr>
        <w:pStyle w:val="a"/>
        <w:numPr>
          <w:ilvl w:val="0"/>
          <w:numId w:val="0"/>
        </w:numPr>
        <w:ind w:left="709"/>
        <w:jc w:val="both"/>
        <w:rPr>
          <w:b/>
          <w:sz w:val="28"/>
          <w:szCs w:val="28"/>
        </w:rPr>
      </w:pPr>
      <w:r w:rsidRPr="000A4F4F">
        <w:rPr>
          <w:b/>
          <w:i/>
          <w:sz w:val="28"/>
          <w:szCs w:val="28"/>
          <w:u w:val="single"/>
        </w:rPr>
        <w:t>Лекция 2ч.</w:t>
      </w:r>
    </w:p>
    <w:p w:rsidR="00D6205F" w:rsidRDefault="00D6205F" w:rsidP="00D6205F">
      <w:pPr>
        <w:spacing w:after="200" w:line="276" w:lineRule="auto"/>
        <w:ind w:firstLine="0"/>
        <w:rPr>
          <w:b/>
          <w:i/>
          <w:sz w:val="28"/>
          <w:szCs w:val="28"/>
          <w:u w:val="single"/>
        </w:rPr>
      </w:pPr>
      <w:r w:rsidRPr="000A4F4F">
        <w:rPr>
          <w:b/>
          <w:i/>
          <w:sz w:val="28"/>
          <w:szCs w:val="28"/>
        </w:rPr>
        <w:t xml:space="preserve">          </w:t>
      </w:r>
      <w:r w:rsidRPr="000A4F4F">
        <w:rPr>
          <w:b/>
          <w:i/>
          <w:sz w:val="28"/>
          <w:szCs w:val="28"/>
          <w:u w:val="single"/>
        </w:rPr>
        <w:t>Семинар 2ч.</w:t>
      </w:r>
    </w:p>
    <w:p w:rsidR="00D6205F" w:rsidRPr="00D6205F" w:rsidRDefault="00D6205F" w:rsidP="00DF65B8">
      <w:pPr>
        <w:ind w:firstLine="0"/>
        <w:rPr>
          <w:i/>
          <w:sz w:val="28"/>
          <w:szCs w:val="28"/>
          <w:u w:val="single"/>
        </w:rPr>
      </w:pPr>
      <w:r w:rsidRPr="00D6205F">
        <w:rPr>
          <w:i/>
          <w:sz w:val="28"/>
          <w:szCs w:val="28"/>
          <w:u w:val="single"/>
        </w:rPr>
        <w:lastRenderedPageBreak/>
        <w:t>Вопросы для обсуждения:</w:t>
      </w:r>
    </w:p>
    <w:p w:rsidR="00D6205F" w:rsidRPr="00DF5BB8" w:rsidRDefault="00D6205F" w:rsidP="00636136">
      <w:pPr>
        <w:pStyle w:val="af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F5BB8">
        <w:rPr>
          <w:rFonts w:ascii="Times New Roman" w:hAnsi="Times New Roman"/>
          <w:sz w:val="28"/>
          <w:szCs w:val="28"/>
        </w:rPr>
        <w:t>Каковы содержательные и формальные отличия документального ист</w:t>
      </w:r>
      <w:r w:rsidRPr="00DF5BB8">
        <w:rPr>
          <w:rFonts w:ascii="Times New Roman" w:hAnsi="Times New Roman"/>
          <w:sz w:val="28"/>
          <w:szCs w:val="28"/>
        </w:rPr>
        <w:t>о</w:t>
      </w:r>
      <w:r w:rsidRPr="00DF5BB8">
        <w:rPr>
          <w:rFonts w:ascii="Times New Roman" w:hAnsi="Times New Roman"/>
          <w:sz w:val="28"/>
          <w:szCs w:val="28"/>
        </w:rPr>
        <w:t>рическ</w:t>
      </w:r>
      <w:r w:rsidRPr="00DF5BB8">
        <w:rPr>
          <w:rFonts w:ascii="Times New Roman" w:hAnsi="Times New Roman"/>
          <w:sz w:val="28"/>
          <w:szCs w:val="28"/>
        </w:rPr>
        <w:t>о</w:t>
      </w:r>
      <w:r w:rsidRPr="00DF5BB8">
        <w:rPr>
          <w:rFonts w:ascii="Times New Roman" w:hAnsi="Times New Roman"/>
          <w:sz w:val="28"/>
          <w:szCs w:val="28"/>
        </w:rPr>
        <w:t xml:space="preserve">го фильма </w:t>
      </w:r>
      <w:proofErr w:type="gramStart"/>
      <w:r w:rsidRPr="00DF5BB8">
        <w:rPr>
          <w:rFonts w:ascii="Times New Roman" w:hAnsi="Times New Roman"/>
          <w:sz w:val="28"/>
          <w:szCs w:val="28"/>
        </w:rPr>
        <w:t>от</w:t>
      </w:r>
      <w:proofErr w:type="gramEnd"/>
      <w:r w:rsidRPr="00DF5BB8">
        <w:rPr>
          <w:rFonts w:ascii="Times New Roman" w:hAnsi="Times New Roman"/>
          <w:sz w:val="28"/>
          <w:szCs w:val="28"/>
        </w:rPr>
        <w:t xml:space="preserve"> художественного?</w:t>
      </w:r>
    </w:p>
    <w:p w:rsidR="00D6205F" w:rsidRPr="00DF5BB8" w:rsidRDefault="00D6205F" w:rsidP="00636136">
      <w:pPr>
        <w:pStyle w:val="af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F5BB8">
        <w:rPr>
          <w:rFonts w:ascii="Times New Roman" w:hAnsi="Times New Roman"/>
          <w:sz w:val="28"/>
          <w:szCs w:val="28"/>
        </w:rPr>
        <w:t>Как авторы предлагаемых работ представляют себе идеальный докуме</w:t>
      </w:r>
      <w:r w:rsidRPr="00DF5BB8">
        <w:rPr>
          <w:rFonts w:ascii="Times New Roman" w:hAnsi="Times New Roman"/>
          <w:sz w:val="28"/>
          <w:szCs w:val="28"/>
        </w:rPr>
        <w:t>н</w:t>
      </w:r>
      <w:r w:rsidRPr="00DF5BB8">
        <w:rPr>
          <w:rFonts w:ascii="Times New Roman" w:hAnsi="Times New Roman"/>
          <w:sz w:val="28"/>
          <w:szCs w:val="28"/>
        </w:rPr>
        <w:t>тальный историч</w:t>
      </w:r>
      <w:r w:rsidRPr="00DF5BB8">
        <w:rPr>
          <w:rFonts w:ascii="Times New Roman" w:hAnsi="Times New Roman"/>
          <w:sz w:val="28"/>
          <w:szCs w:val="28"/>
        </w:rPr>
        <w:t>е</w:t>
      </w:r>
      <w:r w:rsidRPr="00DF5BB8">
        <w:rPr>
          <w:rFonts w:ascii="Times New Roman" w:hAnsi="Times New Roman"/>
          <w:sz w:val="28"/>
          <w:szCs w:val="28"/>
        </w:rPr>
        <w:t>ский фильм?</w:t>
      </w:r>
    </w:p>
    <w:p w:rsidR="00D6205F" w:rsidRPr="00DF5BB8" w:rsidRDefault="00D6205F" w:rsidP="00636136">
      <w:pPr>
        <w:pStyle w:val="af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F5BB8">
        <w:rPr>
          <w:rFonts w:ascii="Times New Roman" w:hAnsi="Times New Roman"/>
          <w:sz w:val="28"/>
          <w:szCs w:val="28"/>
        </w:rPr>
        <w:t>Каковы особенности документального кино в цифровую эпоху?</w:t>
      </w:r>
    </w:p>
    <w:p w:rsidR="00D6205F" w:rsidRPr="00D6205F" w:rsidRDefault="00D6205F" w:rsidP="00D6205F">
      <w:pPr>
        <w:spacing w:after="200" w:line="276" w:lineRule="auto"/>
        <w:ind w:firstLine="0"/>
        <w:rPr>
          <w:i/>
          <w:sz w:val="28"/>
          <w:szCs w:val="28"/>
          <w:u w:val="single"/>
          <w:lang w:val="en-US"/>
        </w:rPr>
      </w:pPr>
      <w:r w:rsidRPr="00D6205F">
        <w:rPr>
          <w:i/>
          <w:sz w:val="28"/>
          <w:szCs w:val="28"/>
          <w:u w:val="single"/>
        </w:rPr>
        <w:t>Литература</w:t>
      </w:r>
      <w:r w:rsidRPr="00D6205F">
        <w:rPr>
          <w:i/>
          <w:sz w:val="28"/>
          <w:szCs w:val="28"/>
          <w:u w:val="single"/>
          <w:lang w:val="en-US"/>
        </w:rPr>
        <w:t xml:space="preserve">: </w:t>
      </w:r>
    </w:p>
    <w:p w:rsidR="00D6205F" w:rsidRPr="00D95CF3" w:rsidRDefault="00D6205F" w:rsidP="00636136">
      <w:pPr>
        <w:pStyle w:val="af2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95CF3">
        <w:rPr>
          <w:rFonts w:ascii="Times New Roman" w:hAnsi="Times New Roman"/>
          <w:sz w:val="28"/>
          <w:szCs w:val="28"/>
          <w:lang w:val="en-US"/>
        </w:rPr>
        <w:t>Rosenstone</w:t>
      </w:r>
      <w:proofErr w:type="spellEnd"/>
      <w:r w:rsidRPr="00D95CF3">
        <w:rPr>
          <w:rFonts w:ascii="Times New Roman" w:hAnsi="Times New Roman"/>
          <w:sz w:val="28"/>
          <w:szCs w:val="28"/>
          <w:lang w:val="en-US"/>
        </w:rPr>
        <w:t xml:space="preserve"> Robert A. History on Film / Film on History. Pearson Education Limited. 2006, 2012. P. 79-98 (Chapter 5. Documentary)</w:t>
      </w:r>
    </w:p>
    <w:p w:rsidR="00D95CF3" w:rsidRPr="00D95CF3" w:rsidRDefault="00D6205F" w:rsidP="00636136">
      <w:pPr>
        <w:pStyle w:val="af2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95CF3">
        <w:rPr>
          <w:rFonts w:ascii="Times New Roman" w:hAnsi="Times New Roman"/>
          <w:sz w:val="28"/>
          <w:szCs w:val="28"/>
          <w:lang w:val="en-US"/>
        </w:rPr>
        <w:t>Ellis John. Documentary: Witness and Self-Revelation. Routledge, 2011. P. 22-34 (Chapter 3. New Attitudes to Documentary).</w:t>
      </w:r>
    </w:p>
    <w:p w:rsidR="00D6205F" w:rsidRDefault="00D6205F" w:rsidP="00636136">
      <w:pPr>
        <w:pStyle w:val="af2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D95CF3">
        <w:rPr>
          <w:rFonts w:ascii="Times New Roman" w:hAnsi="Times New Roman"/>
          <w:sz w:val="28"/>
          <w:szCs w:val="28"/>
        </w:rPr>
        <w:t>Базен</w:t>
      </w:r>
      <w:proofErr w:type="spellEnd"/>
      <w:r w:rsidRPr="00D95C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5CF3">
        <w:rPr>
          <w:rFonts w:ascii="Times New Roman" w:hAnsi="Times New Roman"/>
          <w:sz w:val="28"/>
          <w:szCs w:val="28"/>
        </w:rPr>
        <w:t>А.</w:t>
      </w:r>
      <w:proofErr w:type="gramEnd"/>
      <w:r w:rsidRPr="00D95CF3">
        <w:rPr>
          <w:rFonts w:ascii="Times New Roman" w:hAnsi="Times New Roman"/>
          <w:sz w:val="28"/>
          <w:szCs w:val="28"/>
        </w:rPr>
        <w:t xml:space="preserve"> Что такое кино? Сборник статей. М., 1972. Статья «По поводу фильма «Почему мы сражаемся?» (о документальном </w:t>
      </w:r>
      <w:proofErr w:type="gramStart"/>
      <w:r w:rsidRPr="00D95CF3">
        <w:rPr>
          <w:rFonts w:ascii="Times New Roman" w:hAnsi="Times New Roman"/>
          <w:sz w:val="28"/>
          <w:szCs w:val="28"/>
        </w:rPr>
        <w:t>цикле</w:t>
      </w:r>
      <w:proofErr w:type="gramEnd"/>
      <w:r w:rsidRPr="00D95CF3">
        <w:rPr>
          <w:rFonts w:ascii="Times New Roman" w:hAnsi="Times New Roman"/>
          <w:sz w:val="28"/>
          <w:szCs w:val="28"/>
        </w:rPr>
        <w:t xml:space="preserve"> снятом под рук</w:t>
      </w:r>
      <w:r w:rsidRPr="00D95CF3">
        <w:rPr>
          <w:rFonts w:ascii="Times New Roman" w:hAnsi="Times New Roman"/>
          <w:sz w:val="28"/>
          <w:szCs w:val="28"/>
        </w:rPr>
        <w:t>о</w:t>
      </w:r>
      <w:r w:rsidRPr="00D95CF3">
        <w:rPr>
          <w:rFonts w:ascii="Times New Roman" w:hAnsi="Times New Roman"/>
          <w:sz w:val="28"/>
          <w:szCs w:val="28"/>
        </w:rPr>
        <w:t xml:space="preserve">водством Фрэнка </w:t>
      </w:r>
      <w:proofErr w:type="spellStart"/>
      <w:r w:rsidRPr="00D95CF3">
        <w:rPr>
          <w:rFonts w:ascii="Times New Roman" w:hAnsi="Times New Roman"/>
          <w:sz w:val="28"/>
          <w:szCs w:val="28"/>
        </w:rPr>
        <w:t>Капры</w:t>
      </w:r>
      <w:proofErr w:type="spellEnd"/>
      <w:r w:rsidRPr="00D95CF3">
        <w:rPr>
          <w:rFonts w:ascii="Times New Roman" w:hAnsi="Times New Roman"/>
          <w:sz w:val="28"/>
          <w:szCs w:val="28"/>
        </w:rPr>
        <w:t>).</w:t>
      </w:r>
    </w:p>
    <w:p w:rsidR="000A3B39" w:rsidRDefault="000A3B39" w:rsidP="000A3B39">
      <w:pPr>
        <w:ind w:firstLine="0"/>
        <w:rPr>
          <w:i/>
          <w:sz w:val="28"/>
          <w:szCs w:val="28"/>
          <w:u w:val="single"/>
        </w:rPr>
      </w:pPr>
      <w:r w:rsidRPr="000A3B39">
        <w:rPr>
          <w:i/>
          <w:sz w:val="28"/>
          <w:szCs w:val="28"/>
          <w:u w:val="single"/>
        </w:rPr>
        <w:t>Дополнительная:</w:t>
      </w:r>
    </w:p>
    <w:p w:rsidR="000A3B39" w:rsidRPr="00DF65B8" w:rsidRDefault="000A3B39" w:rsidP="00636136">
      <w:pPr>
        <w:pStyle w:val="af2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spellStart"/>
      <w:r w:rsidRPr="00DF65B8">
        <w:rPr>
          <w:rFonts w:ascii="Times New Roman" w:hAnsi="Times New Roman"/>
          <w:sz w:val="28"/>
          <w:szCs w:val="28"/>
        </w:rPr>
        <w:t>Флюссер</w:t>
      </w:r>
      <w:proofErr w:type="spellEnd"/>
      <w:r w:rsidRPr="00DF65B8">
        <w:rPr>
          <w:rFonts w:ascii="Times New Roman" w:hAnsi="Times New Roman"/>
          <w:sz w:val="28"/>
          <w:szCs w:val="28"/>
        </w:rPr>
        <w:t xml:space="preserve"> В. За философию фотографии. С.- Петербург: Изд</w:t>
      </w:r>
      <w:r w:rsidRPr="00DF65B8">
        <w:rPr>
          <w:rFonts w:ascii="Times New Roman" w:hAnsi="Times New Roman"/>
          <w:sz w:val="28"/>
          <w:szCs w:val="28"/>
        </w:rPr>
        <w:t>а</w:t>
      </w:r>
      <w:r w:rsidRPr="00DF65B8">
        <w:rPr>
          <w:rFonts w:ascii="Times New Roman" w:hAnsi="Times New Roman"/>
          <w:sz w:val="28"/>
          <w:szCs w:val="28"/>
        </w:rPr>
        <w:t>тельство С.-Петербургского университета, 2008</w:t>
      </w:r>
    </w:p>
    <w:p w:rsidR="000A3B39" w:rsidRPr="00DF65B8" w:rsidRDefault="000A3B39" w:rsidP="00636136">
      <w:pPr>
        <w:pStyle w:val="af2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F65B8">
        <w:rPr>
          <w:rFonts w:ascii="Times New Roman" w:hAnsi="Times New Roman"/>
          <w:sz w:val="28"/>
          <w:szCs w:val="28"/>
        </w:rPr>
        <w:t xml:space="preserve">Сосна Н. Фотография и образ: </w:t>
      </w:r>
      <w:proofErr w:type="gramStart"/>
      <w:r w:rsidRPr="00DF65B8">
        <w:rPr>
          <w:rFonts w:ascii="Times New Roman" w:hAnsi="Times New Roman"/>
          <w:sz w:val="28"/>
          <w:szCs w:val="28"/>
        </w:rPr>
        <w:t>визуальное</w:t>
      </w:r>
      <w:proofErr w:type="gramEnd"/>
      <w:r w:rsidRPr="00DF65B8">
        <w:rPr>
          <w:rFonts w:ascii="Times New Roman" w:hAnsi="Times New Roman"/>
          <w:sz w:val="28"/>
          <w:szCs w:val="28"/>
        </w:rPr>
        <w:t>, непрозрачное, пр</w:t>
      </w:r>
      <w:r w:rsidRPr="00DF65B8">
        <w:rPr>
          <w:rFonts w:ascii="Times New Roman" w:hAnsi="Times New Roman"/>
          <w:sz w:val="28"/>
          <w:szCs w:val="28"/>
        </w:rPr>
        <w:t>и</w:t>
      </w:r>
      <w:r w:rsidRPr="00DF65B8">
        <w:rPr>
          <w:rFonts w:ascii="Times New Roman" w:hAnsi="Times New Roman"/>
          <w:sz w:val="28"/>
          <w:szCs w:val="28"/>
        </w:rPr>
        <w:t>зрачное. М.: Новое литературное обозрение, 2011.</w:t>
      </w:r>
    </w:p>
    <w:p w:rsidR="000A3B39" w:rsidRPr="00DF65B8" w:rsidRDefault="000A3B39" w:rsidP="00636136">
      <w:pPr>
        <w:pStyle w:val="af2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spellStart"/>
      <w:r w:rsidRPr="00DF65B8">
        <w:rPr>
          <w:rFonts w:ascii="Times New Roman" w:hAnsi="Times New Roman"/>
          <w:sz w:val="28"/>
          <w:szCs w:val="28"/>
        </w:rPr>
        <w:t>Гавришина</w:t>
      </w:r>
      <w:proofErr w:type="spellEnd"/>
      <w:r w:rsidRPr="00DF65B8">
        <w:rPr>
          <w:rFonts w:ascii="Times New Roman" w:hAnsi="Times New Roman"/>
          <w:sz w:val="28"/>
          <w:szCs w:val="28"/>
        </w:rPr>
        <w:t xml:space="preserve"> О. Империя света: фотография как визуальная практика эпохи «современности». М.: Новое литературное обозрение. 2011. </w:t>
      </w:r>
    </w:p>
    <w:p w:rsidR="000A3B39" w:rsidRPr="000A3B39" w:rsidRDefault="000A3B39" w:rsidP="000A3B39">
      <w:pPr>
        <w:ind w:firstLine="0"/>
        <w:rPr>
          <w:i/>
          <w:sz w:val="28"/>
          <w:szCs w:val="28"/>
          <w:u w:val="single"/>
        </w:rPr>
      </w:pPr>
    </w:p>
    <w:p w:rsidR="0086369F" w:rsidRDefault="0086369F" w:rsidP="0086369F">
      <w:pPr>
        <w:ind w:firstLine="0"/>
        <w:rPr>
          <w:b/>
          <w:sz w:val="28"/>
          <w:szCs w:val="28"/>
        </w:rPr>
      </w:pPr>
      <w:r w:rsidRPr="0086369F">
        <w:rPr>
          <w:b/>
          <w:i/>
          <w:sz w:val="28"/>
          <w:szCs w:val="28"/>
          <w:u w:val="single"/>
        </w:rPr>
        <w:t xml:space="preserve">Тема 7. </w:t>
      </w:r>
      <w:r w:rsidR="00B2032D" w:rsidRPr="00B2032D">
        <w:rPr>
          <w:b/>
          <w:sz w:val="28"/>
          <w:szCs w:val="28"/>
        </w:rPr>
        <w:t>Анализ документальных фильмов и проектов</w:t>
      </w:r>
    </w:p>
    <w:p w:rsidR="001645E0" w:rsidRDefault="001645E0" w:rsidP="0086369F">
      <w:pPr>
        <w:ind w:firstLine="0"/>
        <w:rPr>
          <w:b/>
          <w:sz w:val="28"/>
          <w:szCs w:val="28"/>
        </w:rPr>
      </w:pPr>
    </w:p>
    <w:p w:rsidR="00A9372E" w:rsidRDefault="00662ECF" w:rsidP="00A9372E">
      <w:pPr>
        <w:spacing w:after="200" w:line="276" w:lineRule="auto"/>
        <w:ind w:firstLine="0"/>
        <w:rPr>
          <w:b/>
          <w:sz w:val="28"/>
          <w:szCs w:val="28"/>
          <w:u w:val="single"/>
        </w:rPr>
      </w:pPr>
      <w:r w:rsidRPr="00662ECF">
        <w:rPr>
          <w:b/>
          <w:i/>
          <w:sz w:val="28"/>
          <w:szCs w:val="28"/>
          <w:u w:val="single"/>
        </w:rPr>
        <w:t xml:space="preserve">Тема 8. </w:t>
      </w:r>
      <w:r w:rsidR="00A9372E" w:rsidRPr="001A1C39">
        <w:rPr>
          <w:b/>
          <w:sz w:val="28"/>
          <w:szCs w:val="28"/>
          <w:u w:val="single"/>
          <w:lang w:val="en-US"/>
        </w:rPr>
        <w:t>Digital</w:t>
      </w:r>
      <w:r w:rsidR="00A9372E" w:rsidRPr="001A1C39">
        <w:rPr>
          <w:b/>
          <w:sz w:val="28"/>
          <w:szCs w:val="28"/>
          <w:u w:val="single"/>
        </w:rPr>
        <w:t xml:space="preserve"> </w:t>
      </w:r>
      <w:r w:rsidR="00A9372E" w:rsidRPr="001A1C39">
        <w:rPr>
          <w:b/>
          <w:sz w:val="28"/>
          <w:szCs w:val="28"/>
          <w:u w:val="single"/>
          <w:lang w:val="en-US"/>
        </w:rPr>
        <w:t>History</w:t>
      </w:r>
      <w:r w:rsidR="00A9372E" w:rsidRPr="001A1C39">
        <w:rPr>
          <w:b/>
          <w:sz w:val="28"/>
          <w:szCs w:val="28"/>
          <w:u w:val="single"/>
        </w:rPr>
        <w:t>: проблемы сохранения и репрезентации прошлого в ци</w:t>
      </w:r>
      <w:r w:rsidR="00A9372E" w:rsidRPr="001A1C39">
        <w:rPr>
          <w:b/>
          <w:sz w:val="28"/>
          <w:szCs w:val="28"/>
          <w:u w:val="single"/>
        </w:rPr>
        <w:t>ф</w:t>
      </w:r>
      <w:r w:rsidR="00A9372E" w:rsidRPr="001A1C39">
        <w:rPr>
          <w:b/>
          <w:sz w:val="28"/>
          <w:szCs w:val="28"/>
          <w:u w:val="single"/>
        </w:rPr>
        <w:t>ровую эпоху.</w:t>
      </w:r>
    </w:p>
    <w:p w:rsidR="00207546" w:rsidRPr="00207546" w:rsidRDefault="00207546" w:rsidP="00207546">
      <w:pPr>
        <w:ind w:left="709" w:firstLine="0"/>
        <w:jc w:val="both"/>
        <w:rPr>
          <w:b/>
          <w:sz w:val="28"/>
          <w:szCs w:val="28"/>
        </w:rPr>
      </w:pPr>
      <w:r w:rsidRPr="00207546">
        <w:rPr>
          <w:b/>
          <w:i/>
          <w:sz w:val="28"/>
          <w:szCs w:val="28"/>
          <w:u w:val="single"/>
        </w:rPr>
        <w:t>Лекция 2ч.</w:t>
      </w:r>
    </w:p>
    <w:p w:rsidR="00207546" w:rsidRPr="00207546" w:rsidRDefault="00207546" w:rsidP="00207546">
      <w:pPr>
        <w:spacing w:after="200" w:line="276" w:lineRule="auto"/>
        <w:ind w:firstLine="0"/>
        <w:rPr>
          <w:b/>
          <w:i/>
          <w:sz w:val="28"/>
          <w:szCs w:val="28"/>
          <w:u w:val="single"/>
        </w:rPr>
      </w:pPr>
      <w:r w:rsidRPr="00207546">
        <w:rPr>
          <w:b/>
          <w:i/>
          <w:sz w:val="28"/>
          <w:szCs w:val="28"/>
        </w:rPr>
        <w:t xml:space="preserve">          </w:t>
      </w:r>
      <w:r w:rsidRPr="00207546">
        <w:rPr>
          <w:b/>
          <w:i/>
          <w:sz w:val="28"/>
          <w:szCs w:val="28"/>
          <w:u w:val="single"/>
        </w:rPr>
        <w:t>Семинар 2ч.</w:t>
      </w:r>
    </w:p>
    <w:p w:rsidR="00207546" w:rsidRPr="00207546" w:rsidRDefault="00207546" w:rsidP="00207546">
      <w:pPr>
        <w:spacing w:after="200" w:line="276" w:lineRule="auto"/>
        <w:ind w:firstLine="0"/>
        <w:rPr>
          <w:i/>
          <w:sz w:val="28"/>
          <w:szCs w:val="28"/>
          <w:u w:val="single"/>
        </w:rPr>
      </w:pPr>
      <w:r w:rsidRPr="00207546">
        <w:rPr>
          <w:i/>
          <w:sz w:val="28"/>
          <w:szCs w:val="28"/>
          <w:u w:val="single"/>
        </w:rPr>
        <w:t xml:space="preserve">Вопросы для обсуждения: </w:t>
      </w:r>
    </w:p>
    <w:p w:rsidR="00207546" w:rsidRPr="00207546" w:rsidRDefault="00207546" w:rsidP="00636136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207546">
        <w:rPr>
          <w:sz w:val="28"/>
          <w:szCs w:val="28"/>
        </w:rPr>
        <w:t xml:space="preserve">В чем ключевые отличия культуры </w:t>
      </w:r>
      <w:proofErr w:type="gramStart"/>
      <w:r w:rsidRPr="00207546">
        <w:rPr>
          <w:sz w:val="28"/>
          <w:szCs w:val="28"/>
        </w:rPr>
        <w:t>новых</w:t>
      </w:r>
      <w:proofErr w:type="gramEnd"/>
      <w:r w:rsidRPr="00207546">
        <w:rPr>
          <w:sz w:val="28"/>
          <w:szCs w:val="28"/>
        </w:rPr>
        <w:t xml:space="preserve"> медиа от культуры </w:t>
      </w:r>
      <w:proofErr w:type="spellStart"/>
      <w:r w:rsidRPr="00207546">
        <w:rPr>
          <w:sz w:val="28"/>
          <w:szCs w:val="28"/>
        </w:rPr>
        <w:t>массм</w:t>
      </w:r>
      <w:r w:rsidRPr="00207546">
        <w:rPr>
          <w:sz w:val="28"/>
          <w:szCs w:val="28"/>
        </w:rPr>
        <w:t>е</w:t>
      </w:r>
      <w:r w:rsidRPr="00207546">
        <w:rPr>
          <w:sz w:val="28"/>
          <w:szCs w:val="28"/>
        </w:rPr>
        <w:t>диа</w:t>
      </w:r>
      <w:proofErr w:type="spellEnd"/>
      <w:r w:rsidRPr="00207546">
        <w:rPr>
          <w:sz w:val="28"/>
          <w:szCs w:val="28"/>
        </w:rPr>
        <w:t>?</w:t>
      </w:r>
    </w:p>
    <w:p w:rsidR="00207546" w:rsidRPr="00207546" w:rsidRDefault="00207546" w:rsidP="00636136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207546">
        <w:rPr>
          <w:sz w:val="28"/>
          <w:szCs w:val="28"/>
        </w:rPr>
        <w:t xml:space="preserve">Как определяет Л. </w:t>
      </w:r>
      <w:proofErr w:type="spellStart"/>
      <w:r w:rsidRPr="00207546">
        <w:rPr>
          <w:sz w:val="28"/>
          <w:szCs w:val="28"/>
        </w:rPr>
        <w:t>Манович</w:t>
      </w:r>
      <w:proofErr w:type="spellEnd"/>
      <w:r w:rsidRPr="00207546">
        <w:rPr>
          <w:sz w:val="28"/>
          <w:szCs w:val="28"/>
        </w:rPr>
        <w:t xml:space="preserve"> основные принципы создания, функцион</w:t>
      </w:r>
      <w:r w:rsidRPr="00207546">
        <w:rPr>
          <w:sz w:val="28"/>
          <w:szCs w:val="28"/>
        </w:rPr>
        <w:t>и</w:t>
      </w:r>
      <w:r w:rsidRPr="00207546">
        <w:rPr>
          <w:sz w:val="28"/>
          <w:szCs w:val="28"/>
        </w:rPr>
        <w:t xml:space="preserve">рования и воздействия культурного объекта в ситуации </w:t>
      </w:r>
      <w:proofErr w:type="gramStart"/>
      <w:r w:rsidRPr="00207546">
        <w:rPr>
          <w:sz w:val="28"/>
          <w:szCs w:val="28"/>
        </w:rPr>
        <w:t>новых</w:t>
      </w:r>
      <w:proofErr w:type="gramEnd"/>
      <w:r w:rsidRPr="00207546">
        <w:rPr>
          <w:sz w:val="28"/>
          <w:szCs w:val="28"/>
        </w:rPr>
        <w:t xml:space="preserve"> медиа?</w:t>
      </w:r>
    </w:p>
    <w:p w:rsidR="00207546" w:rsidRPr="00207546" w:rsidRDefault="00207546" w:rsidP="00636136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207546">
        <w:rPr>
          <w:sz w:val="28"/>
          <w:szCs w:val="28"/>
        </w:rPr>
        <w:t xml:space="preserve">Какой комплекс явлений и проблем объединяется понятием </w:t>
      </w:r>
      <w:r w:rsidRPr="00207546">
        <w:rPr>
          <w:sz w:val="28"/>
          <w:szCs w:val="28"/>
          <w:lang w:val="en-US"/>
        </w:rPr>
        <w:t>Digital</w:t>
      </w:r>
      <w:r w:rsidRPr="00207546">
        <w:rPr>
          <w:sz w:val="28"/>
          <w:szCs w:val="28"/>
        </w:rPr>
        <w:t xml:space="preserve"> </w:t>
      </w:r>
      <w:r w:rsidRPr="00207546">
        <w:rPr>
          <w:sz w:val="28"/>
          <w:szCs w:val="28"/>
          <w:lang w:val="en-US"/>
        </w:rPr>
        <w:t>Hi</w:t>
      </w:r>
      <w:r w:rsidRPr="00207546">
        <w:rPr>
          <w:sz w:val="28"/>
          <w:szCs w:val="28"/>
          <w:lang w:val="en-US"/>
        </w:rPr>
        <w:t>s</w:t>
      </w:r>
      <w:r w:rsidRPr="00207546">
        <w:rPr>
          <w:sz w:val="28"/>
          <w:szCs w:val="28"/>
          <w:lang w:val="en-US"/>
        </w:rPr>
        <w:t>tory</w:t>
      </w:r>
      <w:r w:rsidRPr="00207546">
        <w:rPr>
          <w:sz w:val="28"/>
          <w:szCs w:val="28"/>
        </w:rPr>
        <w:t>?</w:t>
      </w:r>
    </w:p>
    <w:p w:rsidR="00207546" w:rsidRPr="00207546" w:rsidRDefault="00207546" w:rsidP="00636136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207546">
        <w:rPr>
          <w:sz w:val="28"/>
          <w:szCs w:val="28"/>
        </w:rPr>
        <w:t xml:space="preserve">Каким образом </w:t>
      </w:r>
      <w:r w:rsidRPr="00207546">
        <w:rPr>
          <w:sz w:val="28"/>
          <w:szCs w:val="28"/>
          <w:lang w:val="en-US"/>
        </w:rPr>
        <w:t>Digital</w:t>
      </w:r>
      <w:r w:rsidRPr="00207546">
        <w:rPr>
          <w:sz w:val="28"/>
          <w:szCs w:val="28"/>
        </w:rPr>
        <w:t xml:space="preserve"> </w:t>
      </w:r>
      <w:r w:rsidRPr="00207546">
        <w:rPr>
          <w:sz w:val="28"/>
          <w:szCs w:val="28"/>
          <w:lang w:val="en-US"/>
        </w:rPr>
        <w:t>History</w:t>
      </w:r>
      <w:r w:rsidRPr="00207546">
        <w:rPr>
          <w:sz w:val="28"/>
          <w:szCs w:val="28"/>
        </w:rPr>
        <w:t xml:space="preserve"> изменяет наши представления о содержании и сохранении знаний о прошлом, а также способах конструирования истории?</w:t>
      </w:r>
    </w:p>
    <w:p w:rsidR="00207546" w:rsidRPr="00207546" w:rsidRDefault="00207546" w:rsidP="00207546">
      <w:pPr>
        <w:spacing w:after="200" w:line="276" w:lineRule="auto"/>
        <w:ind w:firstLine="0"/>
        <w:rPr>
          <w:i/>
          <w:sz w:val="28"/>
          <w:szCs w:val="28"/>
          <w:u w:val="single"/>
        </w:rPr>
      </w:pPr>
      <w:r w:rsidRPr="00207546">
        <w:rPr>
          <w:i/>
          <w:sz w:val="28"/>
          <w:szCs w:val="28"/>
          <w:u w:val="single"/>
        </w:rPr>
        <w:lastRenderedPageBreak/>
        <w:t>Литература:</w:t>
      </w:r>
    </w:p>
    <w:p w:rsidR="00207546" w:rsidRPr="00207546" w:rsidRDefault="00207546" w:rsidP="00636136">
      <w:pPr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207546">
        <w:rPr>
          <w:sz w:val="28"/>
          <w:szCs w:val="28"/>
          <w:lang w:val="en-US"/>
        </w:rPr>
        <w:t xml:space="preserve">Cohen D. J., </w:t>
      </w:r>
      <w:proofErr w:type="spellStart"/>
      <w:r w:rsidRPr="00207546">
        <w:rPr>
          <w:sz w:val="28"/>
          <w:szCs w:val="28"/>
          <w:lang w:val="en-US"/>
        </w:rPr>
        <w:t>Rosenzweig</w:t>
      </w:r>
      <w:proofErr w:type="spellEnd"/>
      <w:r w:rsidRPr="00207546">
        <w:rPr>
          <w:sz w:val="28"/>
          <w:szCs w:val="28"/>
          <w:lang w:val="en-US"/>
        </w:rPr>
        <w:t xml:space="preserve"> R. Digital History. Philadelphia: University of Pennsylv</w:t>
      </w:r>
      <w:r w:rsidRPr="00207546">
        <w:rPr>
          <w:sz w:val="28"/>
          <w:szCs w:val="28"/>
          <w:lang w:val="en-US"/>
        </w:rPr>
        <w:t>a</w:t>
      </w:r>
      <w:r w:rsidRPr="00207546">
        <w:rPr>
          <w:sz w:val="28"/>
          <w:szCs w:val="28"/>
          <w:lang w:val="en-US"/>
        </w:rPr>
        <w:t>nia Press, 2006. P. 1- 13 (Introduction. Promises and Perils of Dig</w:t>
      </w:r>
      <w:r w:rsidRPr="00207546">
        <w:rPr>
          <w:sz w:val="28"/>
          <w:szCs w:val="28"/>
          <w:lang w:val="en-US"/>
        </w:rPr>
        <w:t>i</w:t>
      </w:r>
      <w:r w:rsidRPr="00207546">
        <w:rPr>
          <w:sz w:val="28"/>
          <w:szCs w:val="28"/>
          <w:lang w:val="en-US"/>
        </w:rPr>
        <w:t>tal History).</w:t>
      </w:r>
    </w:p>
    <w:p w:rsidR="00207546" w:rsidRPr="00944060" w:rsidRDefault="00207546" w:rsidP="00636136">
      <w:pPr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  <w:lang w:val="en-US"/>
        </w:rPr>
      </w:pPr>
      <w:proofErr w:type="spellStart"/>
      <w:r w:rsidRPr="00207546">
        <w:rPr>
          <w:sz w:val="28"/>
          <w:szCs w:val="28"/>
          <w:lang w:val="en-US"/>
        </w:rPr>
        <w:t>Manovich</w:t>
      </w:r>
      <w:proofErr w:type="spellEnd"/>
      <w:r w:rsidRPr="00207546">
        <w:rPr>
          <w:sz w:val="28"/>
          <w:szCs w:val="28"/>
          <w:lang w:val="en-US"/>
        </w:rPr>
        <w:t xml:space="preserve"> L. The Language of New Media. The MIT Press, 2001. P. 18 – 61 (1. What is new m</w:t>
      </w:r>
      <w:r w:rsidRPr="00207546">
        <w:rPr>
          <w:sz w:val="28"/>
          <w:szCs w:val="28"/>
          <w:lang w:val="en-US"/>
        </w:rPr>
        <w:t>e</w:t>
      </w:r>
      <w:r w:rsidRPr="00207546">
        <w:rPr>
          <w:sz w:val="28"/>
          <w:szCs w:val="28"/>
          <w:lang w:val="en-US"/>
        </w:rPr>
        <w:t>dia?)</w:t>
      </w:r>
    </w:p>
    <w:p w:rsidR="00944060" w:rsidRPr="00944060" w:rsidRDefault="00944060" w:rsidP="00944060">
      <w:pPr>
        <w:spacing w:after="200" w:line="276" w:lineRule="auto"/>
        <w:ind w:left="360" w:firstLine="0"/>
        <w:contextualSpacing/>
        <w:rPr>
          <w:sz w:val="28"/>
          <w:szCs w:val="28"/>
        </w:rPr>
      </w:pPr>
    </w:p>
    <w:p w:rsidR="00944060" w:rsidRPr="00207546" w:rsidRDefault="00944060" w:rsidP="00944060">
      <w:pPr>
        <w:spacing w:after="200" w:line="276" w:lineRule="auto"/>
        <w:ind w:left="360" w:firstLine="0"/>
        <w:contextualSpacing/>
        <w:rPr>
          <w:b/>
          <w:sz w:val="28"/>
          <w:szCs w:val="28"/>
        </w:rPr>
      </w:pPr>
      <w:r w:rsidRPr="00944060">
        <w:rPr>
          <w:b/>
          <w:i/>
          <w:sz w:val="28"/>
          <w:szCs w:val="28"/>
          <w:u w:val="single"/>
        </w:rPr>
        <w:t>Тема 9.</w:t>
      </w:r>
      <w:r w:rsidRPr="00944060">
        <w:rPr>
          <w:b/>
          <w:sz w:val="28"/>
          <w:szCs w:val="28"/>
        </w:rPr>
        <w:t xml:space="preserve"> Использование технологий </w:t>
      </w:r>
      <w:r w:rsidRPr="00944060">
        <w:rPr>
          <w:b/>
          <w:sz w:val="28"/>
          <w:szCs w:val="28"/>
          <w:lang w:val="en-US"/>
        </w:rPr>
        <w:t>Transmedia</w:t>
      </w:r>
      <w:r w:rsidRPr="00944060">
        <w:rPr>
          <w:b/>
          <w:sz w:val="28"/>
          <w:szCs w:val="28"/>
        </w:rPr>
        <w:t xml:space="preserve"> </w:t>
      </w:r>
      <w:r w:rsidRPr="00944060">
        <w:rPr>
          <w:b/>
          <w:sz w:val="28"/>
          <w:szCs w:val="28"/>
          <w:lang w:val="en-US"/>
        </w:rPr>
        <w:t>Storytelling</w:t>
      </w:r>
      <w:r w:rsidRPr="00944060">
        <w:rPr>
          <w:b/>
          <w:sz w:val="28"/>
          <w:szCs w:val="28"/>
        </w:rPr>
        <w:t xml:space="preserve"> в исторических прое</w:t>
      </w:r>
      <w:r w:rsidRPr="00944060">
        <w:rPr>
          <w:b/>
          <w:sz w:val="28"/>
          <w:szCs w:val="28"/>
        </w:rPr>
        <w:t>к</w:t>
      </w:r>
      <w:r w:rsidRPr="00944060">
        <w:rPr>
          <w:b/>
          <w:sz w:val="28"/>
          <w:szCs w:val="28"/>
        </w:rPr>
        <w:t>тах</w:t>
      </w:r>
    </w:p>
    <w:p w:rsidR="00207546" w:rsidRPr="001A1C39" w:rsidRDefault="003A48F3" w:rsidP="00A9372E">
      <w:pPr>
        <w:spacing w:after="200" w:line="276" w:lineRule="auto"/>
        <w:ind w:firstLine="0"/>
        <w:rPr>
          <w:b/>
          <w:sz w:val="28"/>
          <w:szCs w:val="28"/>
        </w:rPr>
      </w:pPr>
      <w:r w:rsidRPr="003A48F3">
        <w:rPr>
          <w:b/>
          <w:i/>
          <w:sz w:val="28"/>
          <w:szCs w:val="28"/>
          <w:u w:val="single"/>
        </w:rPr>
        <w:t>Тема 10.</w:t>
      </w:r>
      <w:r w:rsidRPr="003A48F3">
        <w:rPr>
          <w:b/>
          <w:sz w:val="28"/>
          <w:szCs w:val="28"/>
        </w:rPr>
        <w:t xml:space="preserve"> Итоговая презентация проекта</w:t>
      </w:r>
    </w:p>
    <w:p w:rsidR="00662ECF" w:rsidRPr="00944060" w:rsidRDefault="00662ECF" w:rsidP="0086369F">
      <w:pPr>
        <w:ind w:firstLine="0"/>
        <w:rPr>
          <w:b/>
          <w:i/>
          <w:sz w:val="28"/>
          <w:szCs w:val="28"/>
          <w:u w:val="single"/>
        </w:rPr>
      </w:pPr>
    </w:p>
    <w:p w:rsidR="00163A0C" w:rsidRDefault="001A5F84" w:rsidP="00163A0C">
      <w:pPr>
        <w:pStyle w:val="1"/>
      </w:pPr>
      <w:r>
        <w:t>Образовательные технологии</w:t>
      </w:r>
    </w:p>
    <w:p w:rsidR="00163A0C" w:rsidRPr="00163A0C" w:rsidRDefault="00163A0C" w:rsidP="00163A0C"/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DB38F6"/>
    <w:p w:rsidR="00323C4C" w:rsidRPr="00323C4C" w:rsidRDefault="00323C4C" w:rsidP="00323C4C">
      <w:pPr>
        <w:ind w:firstLine="0"/>
        <w:rPr>
          <w:szCs w:val="24"/>
        </w:rPr>
      </w:pPr>
      <w:r w:rsidRPr="00323C4C">
        <w:rPr>
          <w:szCs w:val="24"/>
        </w:rPr>
        <w:t xml:space="preserve">Текущий контроль. </w:t>
      </w:r>
    </w:p>
    <w:p w:rsidR="00323C4C" w:rsidRDefault="003E4112" w:rsidP="003E4112">
      <w:pPr>
        <w:rPr>
          <w:szCs w:val="24"/>
        </w:rPr>
      </w:pPr>
      <w:r w:rsidRPr="003E4112">
        <w:rPr>
          <w:b/>
          <w:szCs w:val="24"/>
        </w:rPr>
        <w:t xml:space="preserve">9.1. </w:t>
      </w:r>
      <w:r w:rsidR="00323C4C" w:rsidRPr="003E4112">
        <w:rPr>
          <w:b/>
          <w:szCs w:val="24"/>
        </w:rPr>
        <w:t xml:space="preserve">Коллоквиум </w:t>
      </w:r>
      <w:r w:rsidR="00323C4C" w:rsidRPr="003E4112">
        <w:rPr>
          <w:szCs w:val="24"/>
        </w:rPr>
        <w:t xml:space="preserve">представляет собой устный опрос студентов на занятии. </w:t>
      </w:r>
    </w:p>
    <w:p w:rsidR="002F415E" w:rsidRPr="003E4112" w:rsidRDefault="002F415E" w:rsidP="003E4112">
      <w:pPr>
        <w:rPr>
          <w:szCs w:val="24"/>
        </w:rPr>
      </w:pPr>
    </w:p>
    <w:p w:rsidR="00323C4C" w:rsidRDefault="00323C4C" w:rsidP="00323C4C">
      <w:pPr>
        <w:ind w:firstLine="0"/>
      </w:pPr>
      <w:r>
        <w:t>Материалы для подготовки:</w:t>
      </w:r>
    </w:p>
    <w:p w:rsidR="00323C4C" w:rsidRPr="00027FE7" w:rsidRDefault="00323C4C" w:rsidP="00323C4C">
      <w:pPr>
        <w:ind w:firstLine="0"/>
        <w:rPr>
          <w:b/>
          <w:i/>
        </w:rPr>
      </w:pPr>
      <w:r>
        <w:t xml:space="preserve">Коллоквиум </w:t>
      </w:r>
      <w:r w:rsidRPr="00027FE7">
        <w:rPr>
          <w:b/>
          <w:i/>
        </w:rPr>
        <w:t>«</w:t>
      </w:r>
      <w:proofErr w:type="spellStart"/>
      <w:r w:rsidRPr="00027FE7">
        <w:rPr>
          <w:b/>
          <w:i/>
        </w:rPr>
        <w:t>Нарративизация</w:t>
      </w:r>
      <w:proofErr w:type="spellEnd"/>
      <w:r w:rsidRPr="00027FE7">
        <w:rPr>
          <w:b/>
          <w:i/>
        </w:rPr>
        <w:t xml:space="preserve"> прошлого в медиа: история или Ист</w:t>
      </w:r>
      <w:r w:rsidRPr="00027FE7">
        <w:rPr>
          <w:b/>
          <w:i/>
        </w:rPr>
        <w:t>о</w:t>
      </w:r>
      <w:r w:rsidRPr="00027FE7">
        <w:rPr>
          <w:b/>
          <w:i/>
        </w:rPr>
        <w:t>рия?»</w:t>
      </w:r>
    </w:p>
    <w:p w:rsidR="003913CD" w:rsidRDefault="003913CD" w:rsidP="00323C4C">
      <w:pPr>
        <w:ind w:firstLine="0"/>
        <w:rPr>
          <w:i/>
        </w:rPr>
      </w:pPr>
    </w:p>
    <w:p w:rsidR="00323C4C" w:rsidRPr="00027FE7" w:rsidRDefault="00323C4C" w:rsidP="00323C4C">
      <w:pPr>
        <w:ind w:firstLine="0"/>
        <w:rPr>
          <w:i/>
        </w:rPr>
      </w:pPr>
      <w:r w:rsidRPr="00027FE7">
        <w:rPr>
          <w:i/>
        </w:rPr>
        <w:t>Литература:</w:t>
      </w:r>
    </w:p>
    <w:p w:rsidR="00323C4C" w:rsidRPr="00027FE7" w:rsidRDefault="00323C4C" w:rsidP="00636136">
      <w:pPr>
        <w:pStyle w:val="af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27FE7">
        <w:rPr>
          <w:rFonts w:ascii="Times New Roman" w:hAnsi="Times New Roman"/>
          <w:sz w:val="24"/>
          <w:szCs w:val="24"/>
        </w:rPr>
        <w:t xml:space="preserve">Уайт Х. Метаистория. Екатеринбург: Издательство Уральского университета, 2002. </w:t>
      </w:r>
      <w:proofErr w:type="gramStart"/>
      <w:r w:rsidRPr="00027FE7">
        <w:rPr>
          <w:rFonts w:ascii="Times New Roman" w:hAnsi="Times New Roman"/>
          <w:sz w:val="24"/>
          <w:szCs w:val="24"/>
        </w:rPr>
        <w:t>С. 22 – 62 (Вв</w:t>
      </w:r>
      <w:r w:rsidRPr="00027FE7">
        <w:rPr>
          <w:rFonts w:ascii="Times New Roman" w:hAnsi="Times New Roman"/>
          <w:sz w:val="24"/>
          <w:szCs w:val="24"/>
        </w:rPr>
        <w:t>е</w:t>
      </w:r>
      <w:r w:rsidRPr="00027FE7">
        <w:rPr>
          <w:rFonts w:ascii="Times New Roman" w:hAnsi="Times New Roman"/>
          <w:sz w:val="24"/>
          <w:szCs w:val="24"/>
        </w:rPr>
        <w:t>дение.</w:t>
      </w:r>
      <w:proofErr w:type="gramEnd"/>
      <w:r w:rsidRPr="00027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7FE7">
        <w:rPr>
          <w:rFonts w:ascii="Times New Roman" w:hAnsi="Times New Roman"/>
          <w:sz w:val="24"/>
          <w:szCs w:val="24"/>
        </w:rPr>
        <w:t>Поэтика истории)</w:t>
      </w:r>
      <w:proofErr w:type="gramEnd"/>
    </w:p>
    <w:p w:rsidR="00323C4C" w:rsidRPr="00027FE7" w:rsidRDefault="00323C4C" w:rsidP="00636136">
      <w:pPr>
        <w:pStyle w:val="af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27FE7">
        <w:rPr>
          <w:rFonts w:ascii="Times New Roman" w:hAnsi="Times New Roman"/>
          <w:sz w:val="24"/>
          <w:szCs w:val="24"/>
        </w:rPr>
        <w:t>Кавелти</w:t>
      </w:r>
      <w:proofErr w:type="spellEnd"/>
      <w:r w:rsidRPr="00027FE7">
        <w:rPr>
          <w:rFonts w:ascii="Times New Roman" w:hAnsi="Times New Roman"/>
          <w:sz w:val="24"/>
          <w:szCs w:val="24"/>
        </w:rPr>
        <w:t xml:space="preserve"> Дж. Г. Изучение литературных формул // Новое литературное обозрение. 1996. № 22. С. 33 – 63  http://culturca.narod.ru/Cavelty1.htm</w:t>
      </w:r>
    </w:p>
    <w:p w:rsidR="00323C4C" w:rsidRPr="00C339BE" w:rsidRDefault="00323C4C" w:rsidP="00C339BE">
      <w:pPr>
        <w:ind w:firstLine="0"/>
        <w:rPr>
          <w:i/>
          <w:szCs w:val="24"/>
        </w:rPr>
      </w:pPr>
      <w:r w:rsidRPr="00C339BE">
        <w:rPr>
          <w:i/>
          <w:szCs w:val="24"/>
        </w:rPr>
        <w:t>Вопросы для обсуждения:</w:t>
      </w:r>
    </w:p>
    <w:p w:rsidR="00323C4C" w:rsidRPr="00027FE7" w:rsidRDefault="00323C4C" w:rsidP="00636136">
      <w:pPr>
        <w:pStyle w:val="af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27FE7">
        <w:rPr>
          <w:rFonts w:ascii="Times New Roman" w:hAnsi="Times New Roman"/>
          <w:sz w:val="24"/>
          <w:szCs w:val="24"/>
        </w:rPr>
        <w:t>Почему возникают сомнения в «существовании» истории?</w:t>
      </w:r>
    </w:p>
    <w:p w:rsidR="00323C4C" w:rsidRPr="00027FE7" w:rsidRDefault="00323C4C" w:rsidP="00636136">
      <w:pPr>
        <w:pStyle w:val="af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027FE7">
        <w:rPr>
          <w:rFonts w:ascii="Times New Roman" w:hAnsi="Times New Roman"/>
          <w:sz w:val="24"/>
          <w:szCs w:val="24"/>
        </w:rPr>
        <w:t>Каким образом изучение исторического нарратива помогает понять значение истории для европе</w:t>
      </w:r>
      <w:r w:rsidRPr="00027FE7">
        <w:rPr>
          <w:rFonts w:ascii="Times New Roman" w:hAnsi="Times New Roman"/>
          <w:sz w:val="24"/>
          <w:szCs w:val="24"/>
        </w:rPr>
        <w:t>й</w:t>
      </w:r>
      <w:r w:rsidRPr="00027FE7">
        <w:rPr>
          <w:rFonts w:ascii="Times New Roman" w:hAnsi="Times New Roman"/>
          <w:sz w:val="24"/>
          <w:szCs w:val="24"/>
        </w:rPr>
        <w:t>ского типа культуры?</w:t>
      </w:r>
      <w:proofErr w:type="gramEnd"/>
    </w:p>
    <w:p w:rsidR="00323C4C" w:rsidRPr="00027FE7" w:rsidRDefault="00323C4C" w:rsidP="00636136">
      <w:pPr>
        <w:pStyle w:val="af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27FE7">
        <w:rPr>
          <w:rFonts w:ascii="Times New Roman" w:hAnsi="Times New Roman"/>
          <w:sz w:val="24"/>
          <w:szCs w:val="24"/>
        </w:rPr>
        <w:t>«Уровни концептуализации» исторического сочинения (Х. Уайт) (хроника, история, тип п</w:t>
      </w:r>
      <w:r w:rsidRPr="00027FE7">
        <w:rPr>
          <w:rFonts w:ascii="Times New Roman" w:hAnsi="Times New Roman"/>
          <w:sz w:val="24"/>
          <w:szCs w:val="24"/>
        </w:rPr>
        <w:t>о</w:t>
      </w:r>
      <w:r w:rsidRPr="00027FE7">
        <w:rPr>
          <w:rFonts w:ascii="Times New Roman" w:hAnsi="Times New Roman"/>
          <w:sz w:val="24"/>
          <w:szCs w:val="24"/>
        </w:rPr>
        <w:t xml:space="preserve">строения сюжета, тип доказательства). Как они работают в </w:t>
      </w:r>
      <w:proofErr w:type="gramStart"/>
      <w:r w:rsidRPr="00027FE7">
        <w:rPr>
          <w:rFonts w:ascii="Times New Roman" w:hAnsi="Times New Roman"/>
          <w:sz w:val="24"/>
          <w:szCs w:val="24"/>
        </w:rPr>
        <w:t>конкретном</w:t>
      </w:r>
      <w:proofErr w:type="gramEnd"/>
      <w:r w:rsidRPr="00027FE7">
        <w:rPr>
          <w:rFonts w:ascii="Times New Roman" w:hAnsi="Times New Roman"/>
          <w:sz w:val="24"/>
          <w:szCs w:val="24"/>
        </w:rPr>
        <w:t xml:space="preserve"> историческом нарр</w:t>
      </w:r>
      <w:r w:rsidRPr="00027FE7">
        <w:rPr>
          <w:rFonts w:ascii="Times New Roman" w:hAnsi="Times New Roman"/>
          <w:sz w:val="24"/>
          <w:szCs w:val="24"/>
        </w:rPr>
        <w:t>а</w:t>
      </w:r>
      <w:r w:rsidRPr="00027FE7">
        <w:rPr>
          <w:rFonts w:ascii="Times New Roman" w:hAnsi="Times New Roman"/>
          <w:sz w:val="24"/>
          <w:szCs w:val="24"/>
        </w:rPr>
        <w:t>тиве?</w:t>
      </w:r>
    </w:p>
    <w:p w:rsidR="00323C4C" w:rsidRPr="00027FE7" w:rsidRDefault="00323C4C" w:rsidP="00636136">
      <w:pPr>
        <w:pStyle w:val="af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27FE7">
        <w:rPr>
          <w:rFonts w:ascii="Times New Roman" w:hAnsi="Times New Roman"/>
          <w:sz w:val="24"/>
          <w:szCs w:val="24"/>
        </w:rPr>
        <w:t>Какие типы сюжета в историческом повествовании выделяет Х. Уайт? В чем их сп</w:t>
      </w:r>
      <w:r w:rsidRPr="00027FE7">
        <w:rPr>
          <w:rFonts w:ascii="Times New Roman" w:hAnsi="Times New Roman"/>
          <w:sz w:val="24"/>
          <w:szCs w:val="24"/>
        </w:rPr>
        <w:t>е</w:t>
      </w:r>
      <w:r w:rsidRPr="00027FE7">
        <w:rPr>
          <w:rFonts w:ascii="Times New Roman" w:hAnsi="Times New Roman"/>
          <w:sz w:val="24"/>
          <w:szCs w:val="24"/>
        </w:rPr>
        <w:t>цифика?</w:t>
      </w:r>
    </w:p>
    <w:p w:rsidR="00323C4C" w:rsidRPr="00027FE7" w:rsidRDefault="00323C4C" w:rsidP="00636136">
      <w:pPr>
        <w:pStyle w:val="af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027FE7">
        <w:rPr>
          <w:rFonts w:ascii="Times New Roman" w:hAnsi="Times New Roman"/>
          <w:sz w:val="24"/>
          <w:szCs w:val="24"/>
        </w:rPr>
        <w:t>Формизм</w:t>
      </w:r>
      <w:proofErr w:type="spellEnd"/>
      <w:r w:rsidRPr="00027F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7FE7">
        <w:rPr>
          <w:rFonts w:ascii="Times New Roman" w:hAnsi="Times New Roman"/>
          <w:sz w:val="24"/>
          <w:szCs w:val="24"/>
        </w:rPr>
        <w:t>Органицизм</w:t>
      </w:r>
      <w:proofErr w:type="spellEnd"/>
      <w:r w:rsidRPr="00027FE7">
        <w:rPr>
          <w:rFonts w:ascii="Times New Roman" w:hAnsi="Times New Roman"/>
          <w:sz w:val="24"/>
          <w:szCs w:val="24"/>
        </w:rPr>
        <w:t xml:space="preserve">, Механицизм и </w:t>
      </w:r>
      <w:proofErr w:type="spellStart"/>
      <w:r w:rsidRPr="00027FE7">
        <w:rPr>
          <w:rFonts w:ascii="Times New Roman" w:hAnsi="Times New Roman"/>
          <w:sz w:val="24"/>
          <w:szCs w:val="24"/>
        </w:rPr>
        <w:t>Контекстуализм</w:t>
      </w:r>
      <w:proofErr w:type="spellEnd"/>
      <w:r w:rsidRPr="00027FE7">
        <w:rPr>
          <w:rFonts w:ascii="Times New Roman" w:hAnsi="Times New Roman"/>
          <w:sz w:val="24"/>
          <w:szCs w:val="24"/>
        </w:rPr>
        <w:t xml:space="preserve"> как типы доказательства достоверн</w:t>
      </w:r>
      <w:r w:rsidRPr="00027FE7">
        <w:rPr>
          <w:rFonts w:ascii="Times New Roman" w:hAnsi="Times New Roman"/>
          <w:sz w:val="24"/>
          <w:szCs w:val="24"/>
        </w:rPr>
        <w:t>о</w:t>
      </w:r>
      <w:r w:rsidRPr="00027FE7">
        <w:rPr>
          <w:rFonts w:ascii="Times New Roman" w:hAnsi="Times New Roman"/>
          <w:sz w:val="24"/>
          <w:szCs w:val="24"/>
        </w:rPr>
        <w:t>сти ист</w:t>
      </w:r>
      <w:r w:rsidRPr="00027FE7">
        <w:rPr>
          <w:rFonts w:ascii="Times New Roman" w:hAnsi="Times New Roman"/>
          <w:sz w:val="24"/>
          <w:szCs w:val="24"/>
        </w:rPr>
        <w:t>о</w:t>
      </w:r>
      <w:r w:rsidRPr="00027FE7">
        <w:rPr>
          <w:rFonts w:ascii="Times New Roman" w:hAnsi="Times New Roman"/>
          <w:sz w:val="24"/>
          <w:szCs w:val="24"/>
        </w:rPr>
        <w:t>рического нарратива. В чем специфика каждого из типов?</w:t>
      </w:r>
    </w:p>
    <w:p w:rsidR="00323C4C" w:rsidRPr="00027FE7" w:rsidRDefault="00323C4C" w:rsidP="00636136">
      <w:pPr>
        <w:pStyle w:val="af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27FE7">
        <w:rPr>
          <w:rFonts w:ascii="Times New Roman" w:hAnsi="Times New Roman"/>
          <w:sz w:val="24"/>
          <w:szCs w:val="24"/>
        </w:rPr>
        <w:t xml:space="preserve">Четыре идеологические позиции в </w:t>
      </w:r>
      <w:proofErr w:type="spellStart"/>
      <w:r w:rsidRPr="00027FE7">
        <w:rPr>
          <w:rFonts w:ascii="Times New Roman" w:hAnsi="Times New Roman"/>
          <w:sz w:val="24"/>
          <w:szCs w:val="24"/>
        </w:rPr>
        <w:t>истоическом</w:t>
      </w:r>
      <w:proofErr w:type="spellEnd"/>
      <w:r w:rsidRPr="00027FE7">
        <w:rPr>
          <w:rFonts w:ascii="Times New Roman" w:hAnsi="Times New Roman"/>
          <w:sz w:val="24"/>
          <w:szCs w:val="24"/>
        </w:rPr>
        <w:t xml:space="preserve"> сочинении: анархизм, консерватизм, радик</w:t>
      </w:r>
      <w:r w:rsidRPr="00027FE7">
        <w:rPr>
          <w:rFonts w:ascii="Times New Roman" w:hAnsi="Times New Roman"/>
          <w:sz w:val="24"/>
          <w:szCs w:val="24"/>
        </w:rPr>
        <w:t>а</w:t>
      </w:r>
      <w:r w:rsidRPr="00027FE7">
        <w:rPr>
          <w:rFonts w:ascii="Times New Roman" w:hAnsi="Times New Roman"/>
          <w:sz w:val="24"/>
          <w:szCs w:val="24"/>
        </w:rPr>
        <w:t xml:space="preserve">лизм и </w:t>
      </w:r>
      <w:proofErr w:type="spellStart"/>
      <w:r w:rsidRPr="00027FE7">
        <w:rPr>
          <w:rFonts w:ascii="Times New Roman" w:hAnsi="Times New Roman"/>
          <w:sz w:val="24"/>
          <w:szCs w:val="24"/>
        </w:rPr>
        <w:t>лиьерализм</w:t>
      </w:r>
      <w:proofErr w:type="spellEnd"/>
      <w:r w:rsidRPr="00027FE7">
        <w:rPr>
          <w:rFonts w:ascii="Times New Roman" w:hAnsi="Times New Roman"/>
          <w:sz w:val="24"/>
          <w:szCs w:val="24"/>
        </w:rPr>
        <w:t>. В чем специфика каждого из них?</w:t>
      </w:r>
    </w:p>
    <w:p w:rsidR="00323C4C" w:rsidRPr="00027FE7" w:rsidRDefault="00323C4C" w:rsidP="00636136">
      <w:pPr>
        <w:pStyle w:val="af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27FE7">
        <w:rPr>
          <w:rFonts w:ascii="Times New Roman" w:hAnsi="Times New Roman"/>
          <w:sz w:val="24"/>
          <w:szCs w:val="24"/>
        </w:rPr>
        <w:t>Выберите исторический фильм и проанализируйте его, определив содержание в нем четырех соста</w:t>
      </w:r>
      <w:r w:rsidRPr="00027FE7">
        <w:rPr>
          <w:rFonts w:ascii="Times New Roman" w:hAnsi="Times New Roman"/>
          <w:sz w:val="24"/>
          <w:szCs w:val="24"/>
        </w:rPr>
        <w:t>в</w:t>
      </w:r>
      <w:r w:rsidRPr="00027FE7">
        <w:rPr>
          <w:rFonts w:ascii="Times New Roman" w:hAnsi="Times New Roman"/>
          <w:sz w:val="24"/>
          <w:szCs w:val="24"/>
        </w:rPr>
        <w:t xml:space="preserve">ляющих исторического сочинения, рассмотренных выше. </w:t>
      </w:r>
    </w:p>
    <w:p w:rsidR="00323C4C" w:rsidRPr="00027FE7" w:rsidRDefault="00323C4C" w:rsidP="00636136">
      <w:pPr>
        <w:pStyle w:val="af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27FE7">
        <w:rPr>
          <w:rFonts w:ascii="Times New Roman" w:hAnsi="Times New Roman"/>
          <w:sz w:val="24"/>
          <w:szCs w:val="24"/>
        </w:rPr>
        <w:t>Что такое литературная формула? В чем ее социокультурное значение?</w:t>
      </w:r>
    </w:p>
    <w:p w:rsidR="00323C4C" w:rsidRPr="00027FE7" w:rsidRDefault="00323C4C" w:rsidP="00636136">
      <w:pPr>
        <w:pStyle w:val="af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27FE7">
        <w:rPr>
          <w:rFonts w:ascii="Times New Roman" w:hAnsi="Times New Roman"/>
          <w:sz w:val="24"/>
          <w:szCs w:val="24"/>
        </w:rPr>
        <w:lastRenderedPageBreak/>
        <w:t>Опишите, что представляют собой, на ваш взгляд, «формульные исторические фильмы», как взаим</w:t>
      </w:r>
      <w:r w:rsidRPr="00027FE7">
        <w:rPr>
          <w:rFonts w:ascii="Times New Roman" w:hAnsi="Times New Roman"/>
          <w:sz w:val="24"/>
          <w:szCs w:val="24"/>
        </w:rPr>
        <w:t>о</w:t>
      </w:r>
      <w:r w:rsidRPr="00027FE7">
        <w:rPr>
          <w:rFonts w:ascii="Times New Roman" w:hAnsi="Times New Roman"/>
          <w:sz w:val="24"/>
          <w:szCs w:val="24"/>
        </w:rPr>
        <w:t>действуют в них «прошлое» и «настоящее»?</w:t>
      </w:r>
    </w:p>
    <w:p w:rsidR="00323C4C" w:rsidRPr="00027FE7" w:rsidRDefault="00323C4C" w:rsidP="00636136">
      <w:pPr>
        <w:pStyle w:val="af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27FE7">
        <w:rPr>
          <w:rFonts w:ascii="Times New Roman" w:hAnsi="Times New Roman"/>
          <w:sz w:val="24"/>
          <w:szCs w:val="24"/>
        </w:rPr>
        <w:t>Какие правила, на ваш взгляд, должны соблюдать создатели исторических фильмов (сери</w:t>
      </w:r>
      <w:r w:rsidRPr="00027FE7">
        <w:rPr>
          <w:rFonts w:ascii="Times New Roman" w:hAnsi="Times New Roman"/>
          <w:sz w:val="24"/>
          <w:szCs w:val="24"/>
        </w:rPr>
        <w:t>а</w:t>
      </w:r>
      <w:r w:rsidRPr="00027FE7">
        <w:rPr>
          <w:rFonts w:ascii="Times New Roman" w:hAnsi="Times New Roman"/>
          <w:sz w:val="24"/>
          <w:szCs w:val="24"/>
        </w:rPr>
        <w:t xml:space="preserve">лов, передач), которые создают популярное произведение как компромисс </w:t>
      </w:r>
      <w:proofErr w:type="gramStart"/>
      <w:r w:rsidRPr="00027FE7">
        <w:rPr>
          <w:rFonts w:ascii="Times New Roman" w:hAnsi="Times New Roman"/>
          <w:sz w:val="24"/>
          <w:szCs w:val="24"/>
        </w:rPr>
        <w:t>между</w:t>
      </w:r>
      <w:proofErr w:type="gramEnd"/>
      <w:r w:rsidRPr="00027FE7">
        <w:rPr>
          <w:rFonts w:ascii="Times New Roman" w:hAnsi="Times New Roman"/>
          <w:sz w:val="24"/>
          <w:szCs w:val="24"/>
        </w:rPr>
        <w:t xml:space="preserve"> историч</w:t>
      </w:r>
      <w:r w:rsidRPr="00027FE7">
        <w:rPr>
          <w:rFonts w:ascii="Times New Roman" w:hAnsi="Times New Roman"/>
          <w:sz w:val="24"/>
          <w:szCs w:val="24"/>
        </w:rPr>
        <w:t>е</w:t>
      </w:r>
      <w:r w:rsidRPr="00027FE7">
        <w:rPr>
          <w:rFonts w:ascii="Times New Roman" w:hAnsi="Times New Roman"/>
          <w:sz w:val="24"/>
          <w:szCs w:val="24"/>
        </w:rPr>
        <w:t>ским и формул</w:t>
      </w:r>
      <w:r w:rsidRPr="00027FE7">
        <w:rPr>
          <w:rFonts w:ascii="Times New Roman" w:hAnsi="Times New Roman"/>
          <w:sz w:val="24"/>
          <w:szCs w:val="24"/>
        </w:rPr>
        <w:t>ь</w:t>
      </w:r>
      <w:r w:rsidRPr="00027FE7">
        <w:rPr>
          <w:rFonts w:ascii="Times New Roman" w:hAnsi="Times New Roman"/>
          <w:sz w:val="24"/>
          <w:szCs w:val="24"/>
        </w:rPr>
        <w:t>ным нарративом?</w:t>
      </w:r>
    </w:p>
    <w:p w:rsidR="00C339BE" w:rsidRDefault="00C339BE" w:rsidP="00C339BE">
      <w:pPr>
        <w:pStyle w:val="af2"/>
        <w:rPr>
          <w:rFonts w:ascii="Times New Roman" w:hAnsi="Times New Roman"/>
          <w:sz w:val="24"/>
          <w:szCs w:val="24"/>
        </w:rPr>
      </w:pPr>
    </w:p>
    <w:p w:rsidR="00323C4C" w:rsidRDefault="00323C4C" w:rsidP="00C339BE">
      <w:pPr>
        <w:pStyle w:val="af2"/>
        <w:rPr>
          <w:rFonts w:ascii="Times New Roman" w:hAnsi="Times New Roman"/>
          <w:sz w:val="24"/>
          <w:szCs w:val="24"/>
        </w:rPr>
      </w:pPr>
      <w:r w:rsidRPr="00027FE7">
        <w:rPr>
          <w:rFonts w:ascii="Times New Roman" w:hAnsi="Times New Roman"/>
          <w:sz w:val="24"/>
          <w:szCs w:val="24"/>
        </w:rPr>
        <w:t xml:space="preserve">Максимальная оценка за </w:t>
      </w:r>
      <w:r w:rsidR="00C339BE">
        <w:rPr>
          <w:rFonts w:ascii="Times New Roman" w:hAnsi="Times New Roman"/>
          <w:sz w:val="24"/>
          <w:szCs w:val="24"/>
        </w:rPr>
        <w:t>коллоквиум</w:t>
      </w:r>
      <w:r w:rsidRPr="00027FE7">
        <w:rPr>
          <w:rFonts w:ascii="Times New Roman" w:hAnsi="Times New Roman"/>
          <w:sz w:val="24"/>
          <w:szCs w:val="24"/>
        </w:rPr>
        <w:t xml:space="preserve">: 10 баллов. </w:t>
      </w:r>
    </w:p>
    <w:p w:rsidR="004D35B2" w:rsidRPr="004D35B2" w:rsidRDefault="004D35B2" w:rsidP="00C339BE">
      <w:pPr>
        <w:pStyle w:val="af2"/>
        <w:rPr>
          <w:rFonts w:ascii="Times New Roman" w:hAnsi="Times New Roman"/>
          <w:b/>
          <w:sz w:val="24"/>
          <w:szCs w:val="24"/>
        </w:rPr>
      </w:pPr>
    </w:p>
    <w:p w:rsidR="004D35B2" w:rsidRDefault="002F415E" w:rsidP="004D35B2">
      <w:pPr>
        <w:pStyle w:val="a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9.2. </w:t>
      </w:r>
      <w:r w:rsidR="004D35B2" w:rsidRPr="004D35B2">
        <w:rPr>
          <w:rFonts w:ascii="Times New Roman" w:hAnsi="Times New Roman"/>
          <w:b/>
          <w:sz w:val="24"/>
          <w:szCs w:val="24"/>
        </w:rPr>
        <w:t>Предварительная презентация проектов</w:t>
      </w:r>
      <w:r w:rsidR="00155FBB">
        <w:rPr>
          <w:rFonts w:ascii="Times New Roman" w:hAnsi="Times New Roman"/>
          <w:b/>
          <w:sz w:val="24"/>
          <w:szCs w:val="24"/>
        </w:rPr>
        <w:t xml:space="preserve"> </w:t>
      </w:r>
    </w:p>
    <w:p w:rsidR="00155FBB" w:rsidRDefault="00155FBB" w:rsidP="004D35B2">
      <w:pPr>
        <w:pStyle w:val="af2"/>
        <w:rPr>
          <w:rFonts w:ascii="Times New Roman" w:hAnsi="Times New Roman"/>
          <w:b/>
          <w:sz w:val="24"/>
          <w:szCs w:val="24"/>
        </w:rPr>
      </w:pPr>
    </w:p>
    <w:p w:rsidR="00155FBB" w:rsidRDefault="00155FBB" w:rsidP="004D35B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рабочих</w:t>
      </w:r>
      <w:r w:rsidRPr="00155FBB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 на занятии</w:t>
      </w:r>
      <w:r w:rsidRPr="00155FB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презентацией концепции исторического проекта</w:t>
      </w:r>
    </w:p>
    <w:p w:rsidR="00B108F6" w:rsidRDefault="00B108F6" w:rsidP="004D35B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для подготовки:</w:t>
      </w:r>
    </w:p>
    <w:p w:rsidR="00E203F5" w:rsidRPr="00E203F5" w:rsidRDefault="00E203F5" w:rsidP="00E203F5">
      <w:pPr>
        <w:spacing w:after="200" w:line="276" w:lineRule="auto"/>
        <w:ind w:left="720" w:firstLine="0"/>
        <w:contextualSpacing/>
        <w:rPr>
          <w:b/>
          <w:szCs w:val="24"/>
        </w:rPr>
      </w:pPr>
      <w:r w:rsidRPr="00E203F5">
        <w:rPr>
          <w:szCs w:val="24"/>
        </w:rPr>
        <w:t>Структура презентации.</w:t>
      </w:r>
    </w:p>
    <w:p w:rsidR="00E203F5" w:rsidRPr="00E203F5" w:rsidRDefault="00E203F5" w:rsidP="00636136">
      <w:pPr>
        <w:numPr>
          <w:ilvl w:val="0"/>
          <w:numId w:val="8"/>
        </w:numPr>
        <w:spacing w:after="200" w:line="276" w:lineRule="auto"/>
        <w:contextualSpacing/>
        <w:rPr>
          <w:szCs w:val="24"/>
        </w:rPr>
      </w:pPr>
      <w:proofErr w:type="spellStart"/>
      <w:r w:rsidRPr="00E203F5">
        <w:rPr>
          <w:b/>
          <w:i/>
          <w:szCs w:val="24"/>
        </w:rPr>
        <w:t>Логлайн</w:t>
      </w:r>
      <w:proofErr w:type="spellEnd"/>
      <w:r w:rsidRPr="00E203F5">
        <w:rPr>
          <w:b/>
          <w:i/>
          <w:szCs w:val="24"/>
        </w:rPr>
        <w:t xml:space="preserve"> (один слайд)</w:t>
      </w:r>
      <w:r w:rsidRPr="00E203F5">
        <w:rPr>
          <w:szCs w:val="24"/>
        </w:rPr>
        <w:t xml:space="preserve">– это одно или два предложения, которые рассказывают все про вашу историю и могут быть использованы как средство двойного контроля во время написания сценария. Вам придется развить каждое слово из этих нескольких строчек в успешный сценарий. </w:t>
      </w:r>
    </w:p>
    <w:p w:rsidR="00E203F5" w:rsidRPr="00E203F5" w:rsidRDefault="00E203F5" w:rsidP="00E203F5">
      <w:pPr>
        <w:spacing w:after="200" w:line="276" w:lineRule="auto"/>
        <w:ind w:left="720" w:firstLine="0"/>
        <w:contextualSpacing/>
        <w:rPr>
          <w:szCs w:val="24"/>
        </w:rPr>
      </w:pPr>
      <w:r w:rsidRPr="00E203F5">
        <w:rPr>
          <w:szCs w:val="24"/>
        </w:rPr>
        <w:t xml:space="preserve">Подробнее - </w:t>
      </w:r>
      <w:hyperlink r:id="rId13" w:history="1">
        <w:r w:rsidRPr="008D2050">
          <w:rPr>
            <w:color w:val="0000FF"/>
            <w:szCs w:val="24"/>
            <w:u w:val="single"/>
          </w:rPr>
          <w:t>http://screenwriter.ru/info/logline/</w:t>
        </w:r>
      </w:hyperlink>
    </w:p>
    <w:p w:rsidR="00E203F5" w:rsidRPr="00E203F5" w:rsidRDefault="00E203F5" w:rsidP="00E203F5">
      <w:pPr>
        <w:spacing w:after="200" w:line="276" w:lineRule="auto"/>
        <w:ind w:left="720" w:firstLine="0"/>
        <w:contextualSpacing/>
        <w:rPr>
          <w:szCs w:val="24"/>
        </w:rPr>
      </w:pPr>
    </w:p>
    <w:p w:rsidR="00E203F5" w:rsidRPr="00E203F5" w:rsidRDefault="00E203F5" w:rsidP="00636136">
      <w:pPr>
        <w:numPr>
          <w:ilvl w:val="0"/>
          <w:numId w:val="8"/>
        </w:numPr>
        <w:spacing w:after="200" w:line="276" w:lineRule="auto"/>
        <w:contextualSpacing/>
        <w:rPr>
          <w:szCs w:val="24"/>
        </w:rPr>
      </w:pPr>
      <w:r w:rsidRPr="00E203F5">
        <w:rPr>
          <w:b/>
          <w:szCs w:val="24"/>
        </w:rPr>
        <w:t>Структура сценария  (от 6 до 10 слайдов)</w:t>
      </w:r>
    </w:p>
    <w:p w:rsidR="00E203F5" w:rsidRPr="00E203F5" w:rsidRDefault="00E203F5" w:rsidP="00636136">
      <w:pPr>
        <w:numPr>
          <w:ilvl w:val="1"/>
          <w:numId w:val="8"/>
        </w:numPr>
        <w:spacing w:after="200" w:line="276" w:lineRule="auto"/>
        <w:contextualSpacing/>
        <w:rPr>
          <w:szCs w:val="24"/>
        </w:rPr>
      </w:pPr>
      <w:r w:rsidRPr="00E203F5">
        <w:rPr>
          <w:szCs w:val="24"/>
        </w:rPr>
        <w:t>Для документальных и художественных фильмов и тематических передач.</w:t>
      </w:r>
    </w:p>
    <w:p w:rsidR="00E203F5" w:rsidRPr="00E203F5" w:rsidRDefault="00E203F5" w:rsidP="00E203F5">
      <w:pPr>
        <w:spacing w:after="200" w:line="276" w:lineRule="auto"/>
        <w:ind w:left="1080" w:firstLine="0"/>
        <w:contextualSpacing/>
        <w:rPr>
          <w:szCs w:val="24"/>
        </w:rPr>
      </w:pPr>
      <w:r w:rsidRPr="00E203F5">
        <w:rPr>
          <w:szCs w:val="24"/>
        </w:rPr>
        <w:t>Обязательные слайды: завязка, первое поворотное событие, второе поворотное событие, кульминация, развязка. Кроме того, нужны иллюстрации: портреты, документы, истор</w:t>
      </w:r>
      <w:r w:rsidRPr="00E203F5">
        <w:rPr>
          <w:szCs w:val="24"/>
        </w:rPr>
        <w:t>и</w:t>
      </w:r>
      <w:r w:rsidRPr="00E203F5">
        <w:rPr>
          <w:szCs w:val="24"/>
        </w:rPr>
        <w:t xml:space="preserve">ческие факты и </w:t>
      </w:r>
      <w:proofErr w:type="spellStart"/>
      <w:r w:rsidRPr="00E203F5">
        <w:rPr>
          <w:szCs w:val="24"/>
        </w:rPr>
        <w:t>т</w:t>
      </w:r>
      <w:proofErr w:type="gramStart"/>
      <w:r w:rsidRPr="00E203F5">
        <w:rPr>
          <w:szCs w:val="24"/>
        </w:rPr>
        <w:t>.п</w:t>
      </w:r>
      <w:proofErr w:type="spellEnd"/>
      <w:proofErr w:type="gramEnd"/>
    </w:p>
    <w:p w:rsidR="00E203F5" w:rsidRPr="00E203F5" w:rsidRDefault="00E203F5" w:rsidP="00E203F5">
      <w:pPr>
        <w:spacing w:after="200" w:line="276" w:lineRule="auto"/>
        <w:ind w:left="1080" w:firstLine="0"/>
        <w:contextualSpacing/>
        <w:rPr>
          <w:szCs w:val="24"/>
        </w:rPr>
      </w:pPr>
      <w:r w:rsidRPr="00E203F5">
        <w:rPr>
          <w:szCs w:val="24"/>
        </w:rPr>
        <w:t xml:space="preserve">Подробнее – </w:t>
      </w:r>
      <w:proofErr w:type="spellStart"/>
      <w:r w:rsidRPr="00E203F5">
        <w:rPr>
          <w:b/>
          <w:i/>
          <w:szCs w:val="24"/>
        </w:rPr>
        <w:t>Сегер</w:t>
      </w:r>
      <w:proofErr w:type="spellEnd"/>
      <w:r w:rsidRPr="00E203F5">
        <w:rPr>
          <w:b/>
          <w:i/>
          <w:szCs w:val="24"/>
        </w:rPr>
        <w:t xml:space="preserve"> Л. Как хороший сценарий сделать великим</w:t>
      </w:r>
      <w:r w:rsidRPr="00E203F5">
        <w:rPr>
          <w:szCs w:val="24"/>
        </w:rPr>
        <w:t xml:space="preserve"> </w:t>
      </w:r>
    </w:p>
    <w:p w:rsidR="00E203F5" w:rsidRPr="00E203F5" w:rsidRDefault="00E203F5" w:rsidP="00636136">
      <w:pPr>
        <w:numPr>
          <w:ilvl w:val="1"/>
          <w:numId w:val="8"/>
        </w:numPr>
        <w:spacing w:after="200" w:line="276" w:lineRule="auto"/>
        <w:contextualSpacing/>
        <w:rPr>
          <w:szCs w:val="24"/>
        </w:rPr>
      </w:pPr>
      <w:r w:rsidRPr="00E203F5">
        <w:rPr>
          <w:szCs w:val="24"/>
        </w:rPr>
        <w:t xml:space="preserve">Для </w:t>
      </w:r>
      <w:proofErr w:type="spellStart"/>
      <w:r w:rsidRPr="00E203F5">
        <w:rPr>
          <w:szCs w:val="24"/>
        </w:rPr>
        <w:t>мультиплатформенных</w:t>
      </w:r>
      <w:proofErr w:type="spellEnd"/>
      <w:r w:rsidRPr="00E203F5">
        <w:rPr>
          <w:szCs w:val="24"/>
        </w:rPr>
        <w:t xml:space="preserve"> и </w:t>
      </w:r>
      <w:proofErr w:type="spellStart"/>
      <w:r w:rsidRPr="00E203F5">
        <w:rPr>
          <w:szCs w:val="24"/>
        </w:rPr>
        <w:t>трансмедийных</w:t>
      </w:r>
      <w:proofErr w:type="spellEnd"/>
      <w:r w:rsidRPr="00E203F5">
        <w:rPr>
          <w:szCs w:val="24"/>
        </w:rPr>
        <w:t xml:space="preserve"> проектов.</w:t>
      </w:r>
    </w:p>
    <w:p w:rsidR="00E203F5" w:rsidRPr="00E203F5" w:rsidRDefault="00E203F5" w:rsidP="00E203F5">
      <w:pPr>
        <w:spacing w:after="200" w:line="276" w:lineRule="auto"/>
        <w:ind w:left="1080" w:firstLine="0"/>
        <w:contextualSpacing/>
        <w:rPr>
          <w:szCs w:val="24"/>
        </w:rPr>
      </w:pPr>
      <w:r w:rsidRPr="00E203F5">
        <w:rPr>
          <w:szCs w:val="24"/>
        </w:rPr>
        <w:t>Обязательные слайды:</w:t>
      </w:r>
    </w:p>
    <w:p w:rsidR="00E203F5" w:rsidRPr="00E203F5" w:rsidRDefault="00E203F5" w:rsidP="00E203F5">
      <w:pPr>
        <w:spacing w:after="200" w:line="276" w:lineRule="auto"/>
        <w:ind w:left="1080" w:firstLine="0"/>
        <w:contextualSpacing/>
        <w:rPr>
          <w:szCs w:val="24"/>
        </w:rPr>
      </w:pPr>
      <w:r w:rsidRPr="00E203F5">
        <w:rPr>
          <w:szCs w:val="24"/>
        </w:rPr>
        <w:t>2.2.1 Платформы, их взаимосвязь, онлайн/</w:t>
      </w:r>
      <w:proofErr w:type="spellStart"/>
      <w:r w:rsidRPr="00E203F5">
        <w:rPr>
          <w:szCs w:val="24"/>
        </w:rPr>
        <w:t>оффлайн</w:t>
      </w:r>
      <w:proofErr w:type="spellEnd"/>
      <w:r w:rsidRPr="00E203F5">
        <w:rPr>
          <w:szCs w:val="24"/>
        </w:rPr>
        <w:t xml:space="preserve"> (если предполагается)</w:t>
      </w:r>
    </w:p>
    <w:p w:rsidR="00E203F5" w:rsidRPr="00E203F5" w:rsidRDefault="00E203F5" w:rsidP="00E203F5">
      <w:pPr>
        <w:spacing w:after="200" w:line="276" w:lineRule="auto"/>
        <w:ind w:left="1080" w:firstLine="0"/>
        <w:contextualSpacing/>
        <w:rPr>
          <w:szCs w:val="24"/>
        </w:rPr>
      </w:pPr>
      <w:r w:rsidRPr="00E203F5">
        <w:rPr>
          <w:szCs w:val="24"/>
        </w:rPr>
        <w:t>2.2.2. Специфика сюжета на каждой из платформ (НЕ должны повторять друг друга)</w:t>
      </w:r>
    </w:p>
    <w:p w:rsidR="00E203F5" w:rsidRPr="00E203F5" w:rsidRDefault="00E203F5" w:rsidP="00E203F5">
      <w:pPr>
        <w:spacing w:after="200" w:line="276" w:lineRule="auto"/>
        <w:ind w:left="1080" w:firstLine="0"/>
        <w:contextualSpacing/>
        <w:rPr>
          <w:szCs w:val="24"/>
        </w:rPr>
      </w:pPr>
      <w:r w:rsidRPr="00E203F5">
        <w:rPr>
          <w:szCs w:val="24"/>
        </w:rPr>
        <w:t>2.2.3. Способы креативного вовлечения аудитории (не менее трех)</w:t>
      </w:r>
    </w:p>
    <w:p w:rsidR="00E203F5" w:rsidRPr="00E203F5" w:rsidRDefault="00E203F5" w:rsidP="00E203F5">
      <w:pPr>
        <w:spacing w:after="200" w:line="276" w:lineRule="auto"/>
        <w:ind w:left="1080" w:firstLine="0"/>
        <w:contextualSpacing/>
        <w:rPr>
          <w:szCs w:val="24"/>
        </w:rPr>
      </w:pPr>
      <w:r w:rsidRPr="00E203F5">
        <w:rPr>
          <w:szCs w:val="24"/>
        </w:rPr>
        <w:t>Подробнее:</w:t>
      </w:r>
    </w:p>
    <w:p w:rsidR="00E203F5" w:rsidRPr="00E203F5" w:rsidRDefault="00E203F5" w:rsidP="00636136">
      <w:pPr>
        <w:numPr>
          <w:ilvl w:val="0"/>
          <w:numId w:val="9"/>
        </w:numPr>
        <w:spacing w:after="200" w:line="276" w:lineRule="auto"/>
        <w:contextualSpacing/>
        <w:rPr>
          <w:szCs w:val="24"/>
          <w:lang w:val="en-US"/>
        </w:rPr>
      </w:pPr>
      <w:r w:rsidRPr="00E203F5">
        <w:rPr>
          <w:szCs w:val="24"/>
          <w:lang w:val="en-US"/>
        </w:rPr>
        <w:t>Core Principles of Transmedia Storytelling</w:t>
      </w:r>
    </w:p>
    <w:p w:rsidR="00E203F5" w:rsidRPr="00E203F5" w:rsidRDefault="00E203F5" w:rsidP="00E203F5">
      <w:pPr>
        <w:spacing w:after="200" w:line="276" w:lineRule="auto"/>
        <w:ind w:left="1080" w:firstLine="0"/>
        <w:contextualSpacing/>
        <w:rPr>
          <w:szCs w:val="24"/>
          <w:lang w:val="en-US"/>
        </w:rPr>
      </w:pPr>
      <w:hyperlink r:id="rId14" w:history="1">
        <w:r w:rsidRPr="008D2050">
          <w:rPr>
            <w:color w:val="0000FF"/>
            <w:szCs w:val="24"/>
            <w:u w:val="single"/>
            <w:lang w:val="en-US"/>
          </w:rPr>
          <w:t>http://whatconsumesme.com/post/105886492960/core-principles-of-transmedia-storytelling</w:t>
        </w:r>
      </w:hyperlink>
    </w:p>
    <w:p w:rsidR="00E203F5" w:rsidRPr="00E203F5" w:rsidRDefault="00E203F5" w:rsidP="00636136">
      <w:pPr>
        <w:numPr>
          <w:ilvl w:val="0"/>
          <w:numId w:val="9"/>
        </w:numPr>
        <w:spacing w:after="200" w:line="276" w:lineRule="auto"/>
        <w:contextualSpacing/>
        <w:rPr>
          <w:szCs w:val="24"/>
          <w:lang w:val="en-US"/>
        </w:rPr>
      </w:pPr>
      <w:r w:rsidRPr="00E203F5">
        <w:rPr>
          <w:szCs w:val="24"/>
          <w:lang w:val="en-US"/>
        </w:rPr>
        <w:t xml:space="preserve">GIOVAGNOLI, Max (2011). Transmedia Storytelling: Imagery, Shapes and Techniques. Pittsburgh: ETC Press. </w:t>
      </w:r>
      <w:hyperlink r:id="rId15" w:history="1">
        <w:r w:rsidRPr="008D2050">
          <w:rPr>
            <w:color w:val="0000FF"/>
            <w:szCs w:val="24"/>
            <w:u w:val="single"/>
            <w:lang w:val="en-US"/>
          </w:rPr>
          <w:t>https://talkingobjects.files.wordpress.com/2011/08/book-by-max-giovagnoli-transmedia-storytelling-imagery-shapes-and-techniques1.pdf</w:t>
        </w:r>
      </w:hyperlink>
    </w:p>
    <w:p w:rsidR="00E203F5" w:rsidRPr="00E203F5" w:rsidRDefault="00E203F5" w:rsidP="00636136">
      <w:pPr>
        <w:numPr>
          <w:ilvl w:val="0"/>
          <w:numId w:val="9"/>
        </w:numPr>
        <w:spacing w:after="200" w:line="276" w:lineRule="auto"/>
        <w:contextualSpacing/>
        <w:rPr>
          <w:szCs w:val="24"/>
        </w:rPr>
      </w:pPr>
      <w:r w:rsidRPr="008D2050">
        <w:rPr>
          <w:szCs w:val="24"/>
        </w:rPr>
        <w:t>Дополнительная информация</w:t>
      </w:r>
      <w:r w:rsidRPr="00E203F5">
        <w:rPr>
          <w:szCs w:val="24"/>
        </w:rPr>
        <w:t xml:space="preserve"> на сайте </w:t>
      </w:r>
      <w:proofErr w:type="spellStart"/>
      <w:r w:rsidRPr="00E203F5">
        <w:rPr>
          <w:szCs w:val="24"/>
        </w:rPr>
        <w:t>Рениры</w:t>
      </w:r>
      <w:proofErr w:type="spellEnd"/>
      <w:r w:rsidRPr="00E203F5">
        <w:rPr>
          <w:szCs w:val="24"/>
        </w:rPr>
        <w:t xml:space="preserve"> </w:t>
      </w:r>
      <w:proofErr w:type="spellStart"/>
      <w:r w:rsidRPr="00E203F5">
        <w:rPr>
          <w:szCs w:val="24"/>
        </w:rPr>
        <w:t>Гамбарато</w:t>
      </w:r>
      <w:proofErr w:type="spellEnd"/>
      <w:r w:rsidRPr="00E203F5">
        <w:rPr>
          <w:szCs w:val="24"/>
        </w:rPr>
        <w:t xml:space="preserve">: </w:t>
      </w:r>
      <w:hyperlink r:id="rId16" w:history="1">
        <w:r w:rsidRPr="008D2050">
          <w:rPr>
            <w:color w:val="0000FF"/>
            <w:szCs w:val="24"/>
            <w:u w:val="single"/>
          </w:rPr>
          <w:t>http://talkingobjects.org/transmedia-2/transmedia/</w:t>
        </w:r>
      </w:hyperlink>
    </w:p>
    <w:p w:rsidR="00E203F5" w:rsidRDefault="008120CB" w:rsidP="004D35B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оценка за презентацию – 10 баллов. Все участники одной группы получают одну оценку за свой проект.</w:t>
      </w:r>
    </w:p>
    <w:p w:rsidR="008D29FB" w:rsidRDefault="008D29FB" w:rsidP="004D35B2">
      <w:pPr>
        <w:pStyle w:val="af2"/>
        <w:rPr>
          <w:rFonts w:ascii="Times New Roman" w:hAnsi="Times New Roman"/>
          <w:sz w:val="24"/>
          <w:szCs w:val="24"/>
        </w:rPr>
      </w:pPr>
    </w:p>
    <w:p w:rsidR="008D29FB" w:rsidRDefault="008D29FB" w:rsidP="004D35B2">
      <w:pPr>
        <w:pStyle w:val="af2"/>
        <w:rPr>
          <w:rFonts w:ascii="Times New Roman" w:hAnsi="Times New Roman"/>
          <w:b/>
          <w:sz w:val="24"/>
          <w:szCs w:val="24"/>
        </w:rPr>
      </w:pPr>
      <w:r w:rsidRPr="008D29FB">
        <w:rPr>
          <w:rFonts w:ascii="Times New Roman" w:hAnsi="Times New Roman"/>
          <w:b/>
          <w:sz w:val="24"/>
          <w:szCs w:val="24"/>
        </w:rPr>
        <w:t>3Анализ исторического фильма (сериала, передачи)</w:t>
      </w:r>
    </w:p>
    <w:p w:rsidR="008D29FB" w:rsidRDefault="008D29FB" w:rsidP="004D35B2">
      <w:pPr>
        <w:pStyle w:val="af2"/>
        <w:rPr>
          <w:rFonts w:ascii="Times New Roman" w:hAnsi="Times New Roman"/>
          <w:b/>
          <w:sz w:val="24"/>
          <w:szCs w:val="24"/>
        </w:rPr>
      </w:pPr>
    </w:p>
    <w:p w:rsidR="008D29FB" w:rsidRPr="008D29FB" w:rsidRDefault="008D29FB" w:rsidP="004D35B2">
      <w:pPr>
        <w:pStyle w:val="af2"/>
        <w:rPr>
          <w:rFonts w:ascii="Times New Roman" w:hAnsi="Times New Roman"/>
          <w:sz w:val="24"/>
          <w:szCs w:val="24"/>
        </w:rPr>
      </w:pPr>
      <w:r w:rsidRPr="008D29FB">
        <w:rPr>
          <w:rFonts w:ascii="Times New Roman" w:hAnsi="Times New Roman"/>
          <w:sz w:val="24"/>
          <w:szCs w:val="24"/>
        </w:rPr>
        <w:lastRenderedPageBreak/>
        <w:t>Максимальная оценка за анализ – 10 баллов.</w:t>
      </w:r>
    </w:p>
    <w:p w:rsidR="004D35B2" w:rsidRPr="004D35B2" w:rsidRDefault="004D35B2" w:rsidP="004D35B2">
      <w:pPr>
        <w:ind w:firstLine="0"/>
        <w:rPr>
          <w:szCs w:val="24"/>
        </w:rPr>
      </w:pPr>
    </w:p>
    <w:p w:rsidR="00323C4C" w:rsidRDefault="00323C4C" w:rsidP="00323C4C">
      <w:pPr>
        <w:ind w:firstLine="0"/>
      </w:pPr>
    </w:p>
    <w:p w:rsidR="00323C4C" w:rsidRDefault="008D29FB" w:rsidP="00323C4C">
      <w:pPr>
        <w:ind w:firstLine="0"/>
      </w:pPr>
      <w:r>
        <w:t>Итоговый</w:t>
      </w:r>
      <w:r w:rsidR="00323C4C">
        <w:t xml:space="preserve"> контроль: экзамен </w:t>
      </w:r>
    </w:p>
    <w:p w:rsidR="00323C4C" w:rsidRDefault="00323C4C" w:rsidP="00323C4C">
      <w:pPr>
        <w:ind w:firstLine="0"/>
      </w:pPr>
    </w:p>
    <w:p w:rsidR="00AB2F79" w:rsidRDefault="009463A0" w:rsidP="00323C4C">
      <w:pPr>
        <w:ind w:firstLine="0"/>
      </w:pPr>
      <w:r w:rsidRPr="009463A0">
        <w:t>Полностью разработанная концепция кино, тел</w:t>
      </w:r>
      <w:r>
        <w:t>е или интерне</w:t>
      </w:r>
      <w:proofErr w:type="gramStart"/>
      <w:r>
        <w:t>т-</w:t>
      </w:r>
      <w:proofErr w:type="gramEnd"/>
      <w:r>
        <w:t xml:space="preserve"> проекта на исто</w:t>
      </w:r>
      <w:r w:rsidRPr="009463A0">
        <w:t>рический сюжет</w:t>
      </w:r>
    </w:p>
    <w:p w:rsidR="009463A0" w:rsidRDefault="009463A0" w:rsidP="00323C4C">
      <w:pPr>
        <w:ind w:firstLine="0"/>
      </w:pPr>
      <w:r w:rsidRPr="009463A0">
        <w:t>Максимальная оценка за анализ – 10 баллов.</w:t>
      </w:r>
    </w:p>
    <w:p w:rsidR="00AB2F79" w:rsidRDefault="00AB2F79" w:rsidP="00323C4C">
      <w:pPr>
        <w:ind w:firstLine="0"/>
      </w:pPr>
    </w:p>
    <w:p w:rsidR="00323C4C" w:rsidRDefault="00323C4C" w:rsidP="00323C4C">
      <w:pPr>
        <w:ind w:firstLine="0"/>
      </w:pPr>
      <w:r>
        <w:t>6.2</w:t>
      </w:r>
      <w:r>
        <w:tab/>
        <w:t xml:space="preserve">Порядок формирования оценок по дисциплине </w:t>
      </w:r>
    </w:p>
    <w:p w:rsidR="00323C4C" w:rsidRDefault="00323C4C" w:rsidP="00323C4C">
      <w:pPr>
        <w:ind w:firstLine="0"/>
      </w:pPr>
    </w:p>
    <w:p w:rsidR="00323C4C" w:rsidRDefault="00323C4C" w:rsidP="00323C4C">
      <w:pPr>
        <w:ind w:firstLine="0"/>
      </w:pPr>
      <w:proofErr w:type="spellStart"/>
      <w:r>
        <w:t>Оитог</w:t>
      </w:r>
      <w:proofErr w:type="spellEnd"/>
      <w:r>
        <w:t xml:space="preserve"> = </w:t>
      </w:r>
      <w:proofErr w:type="spellStart"/>
      <w:r>
        <w:t>О</w:t>
      </w:r>
      <w:r w:rsidR="009463A0">
        <w:t>коллоквиум</w:t>
      </w:r>
      <w:proofErr w:type="spellEnd"/>
      <w:r>
        <w:t xml:space="preserve">*0,2 + </w:t>
      </w:r>
      <w:proofErr w:type="spellStart"/>
      <w:r>
        <w:t>О</w:t>
      </w:r>
      <w:r w:rsidR="009463A0">
        <w:t>анализ</w:t>
      </w:r>
      <w:proofErr w:type="spellEnd"/>
      <w:r>
        <w:t>*0,</w:t>
      </w:r>
      <w:r w:rsidR="009463A0">
        <w:t>2</w:t>
      </w:r>
      <w:r>
        <w:t xml:space="preserve"> + </w:t>
      </w:r>
      <w:proofErr w:type="spellStart"/>
      <w:r>
        <w:t>О</w:t>
      </w:r>
      <w:r w:rsidR="009463A0">
        <w:t>презентация</w:t>
      </w:r>
      <w:proofErr w:type="spellEnd"/>
      <w:r>
        <w:t>*0,</w:t>
      </w:r>
      <w:r w:rsidR="009463A0">
        <w:t xml:space="preserve">2 + </w:t>
      </w:r>
      <w:proofErr w:type="spellStart"/>
      <w:r w:rsidR="009463A0">
        <w:t>Оэкзамен</w:t>
      </w:r>
      <w:proofErr w:type="spellEnd"/>
      <w:r w:rsidR="009463A0">
        <w:t>* 0,4</w:t>
      </w:r>
    </w:p>
    <w:p w:rsidR="00323C4C" w:rsidRDefault="00323C4C" w:rsidP="00323C4C">
      <w:pPr>
        <w:ind w:firstLine="0"/>
      </w:pPr>
    </w:p>
    <w:p w:rsidR="00323C4C" w:rsidRPr="00E35013" w:rsidRDefault="00323C4C" w:rsidP="00323C4C">
      <w:pPr>
        <w:ind w:firstLine="0"/>
      </w:pPr>
      <w:r>
        <w:t>ВНИМАНИЕ: оценка за итоговый контроль блокирующая, при неудовлетворительной итоговой оценке она равна результирующей.</w:t>
      </w:r>
    </w:p>
    <w:p w:rsidR="00B60708" w:rsidRDefault="00B60708" w:rsidP="008C2054"/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Pr="00766E69" w:rsidRDefault="00D243CE" w:rsidP="00B60708">
      <w:pPr>
        <w:pStyle w:val="2"/>
        <w:spacing w:before="240"/>
        <w:rPr>
          <w:sz w:val="28"/>
        </w:rPr>
      </w:pPr>
      <w:bookmarkStart w:id="0" w:name="_GoBack"/>
      <w:r w:rsidRPr="00766E69">
        <w:rPr>
          <w:sz w:val="28"/>
        </w:rPr>
        <w:t>Базовый учебник</w:t>
      </w:r>
    </w:p>
    <w:bookmarkEnd w:id="0"/>
    <w:p w:rsidR="0077607F" w:rsidRPr="00B179A7" w:rsidRDefault="0077607F" w:rsidP="00B179A7">
      <w:pPr>
        <w:ind w:left="567" w:hanging="567"/>
        <w:rPr>
          <w:sz w:val="28"/>
          <w:szCs w:val="28"/>
          <w:lang w:val="en-US"/>
        </w:rPr>
      </w:pPr>
      <w:r w:rsidRPr="004C262D">
        <w:rPr>
          <w:szCs w:val="24"/>
          <w:lang w:val="en-US"/>
        </w:rPr>
        <w:t xml:space="preserve">          </w:t>
      </w:r>
      <w:proofErr w:type="spellStart"/>
      <w:proofErr w:type="gramStart"/>
      <w:r w:rsidRPr="00B179A7">
        <w:rPr>
          <w:sz w:val="28"/>
          <w:szCs w:val="28"/>
          <w:lang w:val="en-US"/>
        </w:rPr>
        <w:t>Rosenstone</w:t>
      </w:r>
      <w:proofErr w:type="spellEnd"/>
      <w:r w:rsidRPr="00B179A7">
        <w:rPr>
          <w:sz w:val="28"/>
          <w:szCs w:val="28"/>
          <w:lang w:val="en-US"/>
        </w:rPr>
        <w:t xml:space="preserve"> Robert A. History on Film / Film on History.</w:t>
      </w:r>
      <w:proofErr w:type="gramEnd"/>
      <w:r w:rsidRPr="00B179A7">
        <w:rPr>
          <w:sz w:val="28"/>
          <w:szCs w:val="28"/>
          <w:lang w:val="en-US"/>
        </w:rPr>
        <w:t xml:space="preserve"> Pearson Education Limited. </w:t>
      </w:r>
      <w:proofErr w:type="gramStart"/>
      <w:r w:rsidRPr="00B179A7">
        <w:rPr>
          <w:sz w:val="28"/>
          <w:szCs w:val="28"/>
          <w:lang w:val="en-US"/>
        </w:rPr>
        <w:t>2006, 2012.</w:t>
      </w:r>
      <w:proofErr w:type="gramEnd"/>
      <w:r w:rsidRPr="00B179A7">
        <w:rPr>
          <w:sz w:val="28"/>
          <w:szCs w:val="28"/>
          <w:lang w:val="en-US"/>
        </w:rPr>
        <w:t xml:space="preserve"> </w:t>
      </w:r>
    </w:p>
    <w:p w:rsidR="003C304C" w:rsidRPr="00B179A7" w:rsidRDefault="00AE2B96" w:rsidP="00C54FC0">
      <w:pPr>
        <w:ind w:left="567" w:hanging="567"/>
        <w:jc w:val="both"/>
        <w:rPr>
          <w:sz w:val="28"/>
          <w:szCs w:val="28"/>
          <w:lang w:val="en-US"/>
        </w:rPr>
      </w:pPr>
      <w:r w:rsidRPr="00B179A7">
        <w:rPr>
          <w:sz w:val="28"/>
          <w:szCs w:val="28"/>
        </w:rPr>
        <w:fldChar w:fldCharType="begin"/>
      </w:r>
      <w:r w:rsidRPr="00B179A7">
        <w:rPr>
          <w:sz w:val="28"/>
          <w:szCs w:val="28"/>
          <w:lang w:val="en-US"/>
        </w:rPr>
        <w:instrText xml:space="preserve"> FILLIN   \* MERGEFORMAT </w:instrText>
      </w:r>
      <w:r w:rsidRPr="00B179A7">
        <w:rPr>
          <w:sz w:val="28"/>
          <w:szCs w:val="28"/>
        </w:rPr>
        <w:fldChar w:fldCharType="end"/>
      </w:r>
    </w:p>
    <w:p w:rsidR="006826E2" w:rsidRPr="00766E69" w:rsidRDefault="003C304C" w:rsidP="00B60708">
      <w:pPr>
        <w:pStyle w:val="2"/>
        <w:spacing w:before="240"/>
        <w:rPr>
          <w:sz w:val="28"/>
        </w:rPr>
      </w:pPr>
      <w:r w:rsidRPr="00766E69">
        <w:rPr>
          <w:sz w:val="28"/>
        </w:rPr>
        <w:t>Основная литература</w:t>
      </w:r>
    </w:p>
    <w:p w:rsidR="004C262D" w:rsidRPr="009D23AF" w:rsidRDefault="004C262D" w:rsidP="004C262D">
      <w:pPr>
        <w:pStyle w:val="af2"/>
        <w:rPr>
          <w:rFonts w:ascii="Times New Roman" w:hAnsi="Times New Roman"/>
          <w:sz w:val="24"/>
          <w:szCs w:val="24"/>
          <w:lang w:val="en-US"/>
        </w:rPr>
      </w:pPr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179A7">
        <w:rPr>
          <w:rFonts w:ascii="Times New Roman" w:hAnsi="Times New Roman"/>
          <w:sz w:val="28"/>
          <w:szCs w:val="28"/>
          <w:lang w:val="en-US"/>
        </w:rPr>
        <w:t xml:space="preserve">Cohen D. J., </w:t>
      </w:r>
      <w:proofErr w:type="spellStart"/>
      <w:r w:rsidRPr="00B179A7">
        <w:rPr>
          <w:rFonts w:ascii="Times New Roman" w:hAnsi="Times New Roman"/>
          <w:sz w:val="28"/>
          <w:szCs w:val="28"/>
          <w:lang w:val="en-US"/>
        </w:rPr>
        <w:t>Rosenzweig</w:t>
      </w:r>
      <w:proofErr w:type="spellEnd"/>
      <w:r w:rsidRPr="00B179A7">
        <w:rPr>
          <w:rFonts w:ascii="Times New Roman" w:hAnsi="Times New Roman"/>
          <w:sz w:val="28"/>
          <w:szCs w:val="28"/>
          <w:lang w:val="en-US"/>
        </w:rPr>
        <w:t xml:space="preserve"> R. Digital History. Philadelphia: University of Pennsylv</w:t>
      </w:r>
      <w:r w:rsidRPr="00B179A7">
        <w:rPr>
          <w:rFonts w:ascii="Times New Roman" w:hAnsi="Times New Roman"/>
          <w:sz w:val="28"/>
          <w:szCs w:val="28"/>
          <w:lang w:val="en-US"/>
        </w:rPr>
        <w:t>a</w:t>
      </w:r>
      <w:r w:rsidRPr="00B179A7">
        <w:rPr>
          <w:rFonts w:ascii="Times New Roman" w:hAnsi="Times New Roman"/>
          <w:sz w:val="28"/>
          <w:szCs w:val="28"/>
          <w:lang w:val="en-US"/>
        </w:rPr>
        <w:t>nia Press, 2006. P. 1- 13 (Introduction. Promises and Perils of Dig</w:t>
      </w:r>
      <w:r w:rsidRPr="00B179A7">
        <w:rPr>
          <w:rFonts w:ascii="Times New Roman" w:hAnsi="Times New Roman"/>
          <w:sz w:val="28"/>
          <w:szCs w:val="28"/>
          <w:lang w:val="en-US"/>
        </w:rPr>
        <w:t>i</w:t>
      </w:r>
      <w:r w:rsidRPr="00B179A7">
        <w:rPr>
          <w:rFonts w:ascii="Times New Roman" w:hAnsi="Times New Roman"/>
          <w:sz w:val="28"/>
          <w:szCs w:val="28"/>
          <w:lang w:val="en-US"/>
        </w:rPr>
        <w:t>tal History).</w:t>
      </w:r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  <w:r w:rsidRPr="00B179A7">
        <w:rPr>
          <w:rFonts w:ascii="Times New Roman" w:hAnsi="Times New Roman"/>
          <w:sz w:val="28"/>
          <w:szCs w:val="28"/>
          <w:lang w:val="en-US"/>
        </w:rPr>
        <w:t>Ellis John. Documentary: Witness and Self-Revelation. Routledge, 2011. P. 22-34 (Chapter 3. New Attitudes to Do</w:t>
      </w:r>
      <w:r w:rsidRPr="00B179A7">
        <w:rPr>
          <w:rFonts w:ascii="Times New Roman" w:hAnsi="Times New Roman"/>
          <w:sz w:val="28"/>
          <w:szCs w:val="28"/>
          <w:lang w:val="en-US"/>
        </w:rPr>
        <w:t>c</w:t>
      </w:r>
      <w:r w:rsidRPr="00B179A7">
        <w:rPr>
          <w:rFonts w:ascii="Times New Roman" w:hAnsi="Times New Roman"/>
          <w:sz w:val="28"/>
          <w:szCs w:val="28"/>
          <w:lang w:val="en-US"/>
        </w:rPr>
        <w:t>umentary).</w:t>
      </w:r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179A7">
        <w:rPr>
          <w:rFonts w:ascii="Times New Roman" w:hAnsi="Times New Roman"/>
          <w:sz w:val="28"/>
          <w:szCs w:val="28"/>
          <w:lang w:val="en-US"/>
        </w:rPr>
        <w:t>Groot</w:t>
      </w:r>
      <w:r w:rsidRPr="00B179A7">
        <w:rPr>
          <w:rFonts w:ascii="Times New Roman" w:hAnsi="Times New Roman"/>
          <w:sz w:val="28"/>
          <w:szCs w:val="28"/>
        </w:rPr>
        <w:t xml:space="preserve"> </w:t>
      </w:r>
      <w:r w:rsidRPr="00B179A7">
        <w:rPr>
          <w:rFonts w:ascii="Times New Roman" w:hAnsi="Times New Roman"/>
          <w:sz w:val="28"/>
          <w:szCs w:val="28"/>
          <w:lang w:val="en-US"/>
        </w:rPr>
        <w:t>Jerome de. Consuming History: Historians and Heritage in Contemporary Popular Culture. L., N.Y.: Routledge, 2009. P. 208-216</w:t>
      </w:r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179A7">
        <w:rPr>
          <w:rFonts w:ascii="Times New Roman" w:hAnsi="Times New Roman"/>
          <w:sz w:val="28"/>
          <w:szCs w:val="28"/>
          <w:lang w:val="en-US"/>
        </w:rPr>
        <w:t>Manovich</w:t>
      </w:r>
      <w:proofErr w:type="spellEnd"/>
      <w:r w:rsidRPr="00B179A7">
        <w:rPr>
          <w:rFonts w:ascii="Times New Roman" w:hAnsi="Times New Roman"/>
          <w:sz w:val="28"/>
          <w:szCs w:val="28"/>
          <w:lang w:val="en-US"/>
        </w:rPr>
        <w:t xml:space="preserve"> L. The Language of New Media. The MIT Press, 2001. P. 18 – 61 (1. </w:t>
      </w:r>
      <w:r w:rsidR="00B179A7" w:rsidRPr="00B179A7">
        <w:rPr>
          <w:rFonts w:ascii="Times New Roman" w:hAnsi="Times New Roman"/>
          <w:sz w:val="28"/>
          <w:szCs w:val="28"/>
        </w:rPr>
        <w:t xml:space="preserve">    </w:t>
      </w:r>
      <w:r w:rsidRPr="00B179A7">
        <w:rPr>
          <w:rFonts w:ascii="Times New Roman" w:hAnsi="Times New Roman"/>
          <w:sz w:val="28"/>
          <w:szCs w:val="28"/>
          <w:lang w:val="en-US"/>
        </w:rPr>
        <w:t>What is new media?)</w:t>
      </w:r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  <w:lang w:val="en-US"/>
        </w:rPr>
        <w:t>Rosenstone</w:t>
      </w:r>
      <w:proofErr w:type="spellEnd"/>
      <w:r w:rsidRPr="00B179A7">
        <w:rPr>
          <w:rFonts w:ascii="Times New Roman" w:hAnsi="Times New Roman"/>
          <w:sz w:val="28"/>
          <w:szCs w:val="28"/>
          <w:lang w:val="en-US"/>
        </w:rPr>
        <w:t xml:space="preserve"> R. The Historical Film as Real History // Film-</w:t>
      </w:r>
      <w:proofErr w:type="spellStart"/>
      <w:r w:rsidRPr="00B179A7">
        <w:rPr>
          <w:rFonts w:ascii="Times New Roman" w:hAnsi="Times New Roman"/>
          <w:sz w:val="28"/>
          <w:szCs w:val="28"/>
          <w:lang w:val="en-US"/>
        </w:rPr>
        <w:t>Historia</w:t>
      </w:r>
      <w:proofErr w:type="spellEnd"/>
      <w:r w:rsidRPr="00B179A7">
        <w:rPr>
          <w:rFonts w:ascii="Times New Roman" w:hAnsi="Times New Roman"/>
          <w:sz w:val="28"/>
          <w:szCs w:val="28"/>
          <w:lang w:val="en-US"/>
        </w:rPr>
        <w:t xml:space="preserve">, Vol. </w:t>
      </w:r>
      <w:r w:rsidRPr="00B179A7">
        <w:rPr>
          <w:rFonts w:ascii="Times New Roman" w:hAnsi="Times New Roman"/>
          <w:sz w:val="28"/>
          <w:szCs w:val="28"/>
        </w:rPr>
        <w:t>V, No.1 (1995): 5-23</w:t>
      </w:r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t>Анкерсмит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Ф. Возвышенный исторический опыт. М.: Издател</w:t>
      </w:r>
      <w:r w:rsidRPr="00B179A7">
        <w:rPr>
          <w:rFonts w:ascii="Times New Roman" w:hAnsi="Times New Roman"/>
          <w:sz w:val="28"/>
          <w:szCs w:val="28"/>
        </w:rPr>
        <w:t>ь</w:t>
      </w:r>
      <w:r w:rsidRPr="00B179A7">
        <w:rPr>
          <w:rFonts w:ascii="Times New Roman" w:hAnsi="Times New Roman"/>
          <w:sz w:val="28"/>
          <w:szCs w:val="28"/>
        </w:rPr>
        <w:t>ство «Европа», 2007.</w:t>
      </w:r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t>Анкерсмит</w:t>
      </w:r>
      <w:proofErr w:type="spellEnd"/>
      <w:r w:rsidRPr="00B17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79A7">
        <w:rPr>
          <w:rFonts w:ascii="Times New Roman" w:hAnsi="Times New Roman"/>
          <w:sz w:val="28"/>
          <w:szCs w:val="28"/>
        </w:rPr>
        <w:t>Ф</w:t>
      </w:r>
      <w:r w:rsidRPr="00B179A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179A7">
        <w:rPr>
          <w:rFonts w:ascii="Times New Roman" w:hAnsi="Times New Roman"/>
          <w:sz w:val="28"/>
          <w:szCs w:val="28"/>
        </w:rPr>
        <w:t>Нарративная</w:t>
      </w:r>
      <w:proofErr w:type="spellEnd"/>
      <w:r w:rsidRPr="00B17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79A7">
        <w:rPr>
          <w:rFonts w:ascii="Times New Roman" w:hAnsi="Times New Roman"/>
          <w:sz w:val="28"/>
          <w:szCs w:val="28"/>
        </w:rPr>
        <w:t>логика</w:t>
      </w:r>
      <w:r w:rsidRPr="00B179A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179A7">
        <w:rPr>
          <w:rFonts w:ascii="Times New Roman" w:hAnsi="Times New Roman"/>
          <w:sz w:val="28"/>
          <w:szCs w:val="28"/>
        </w:rPr>
        <w:t xml:space="preserve">М.: Идея-Пресс, 2003. </w:t>
      </w:r>
      <w:proofErr w:type="gramStart"/>
      <w:r w:rsidRPr="00B179A7">
        <w:rPr>
          <w:rFonts w:ascii="Times New Roman" w:hAnsi="Times New Roman"/>
          <w:sz w:val="28"/>
          <w:szCs w:val="28"/>
        </w:rPr>
        <w:t>С.118-139. (гл. IV.</w:t>
      </w:r>
      <w:proofErr w:type="gramEnd"/>
      <w:r w:rsidRPr="00B179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79A7">
        <w:rPr>
          <w:rFonts w:ascii="Times New Roman" w:hAnsi="Times New Roman"/>
          <w:sz w:val="28"/>
          <w:szCs w:val="28"/>
        </w:rPr>
        <w:t>Нарративный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идеализм </w:t>
      </w:r>
      <w:proofErr w:type="spellStart"/>
      <w:r w:rsidRPr="00B179A7">
        <w:rPr>
          <w:rFonts w:ascii="Times New Roman" w:hAnsi="Times New Roman"/>
          <w:sz w:val="28"/>
          <w:szCs w:val="28"/>
        </w:rPr>
        <w:t>versus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9A7">
        <w:rPr>
          <w:rFonts w:ascii="Times New Roman" w:hAnsi="Times New Roman"/>
          <w:sz w:val="28"/>
          <w:szCs w:val="28"/>
        </w:rPr>
        <w:t>Нарр</w:t>
      </w:r>
      <w:r w:rsidRPr="00B179A7">
        <w:rPr>
          <w:rFonts w:ascii="Times New Roman" w:hAnsi="Times New Roman"/>
          <w:sz w:val="28"/>
          <w:szCs w:val="28"/>
        </w:rPr>
        <w:t>а</w:t>
      </w:r>
      <w:r w:rsidRPr="00B179A7">
        <w:rPr>
          <w:rFonts w:ascii="Times New Roman" w:hAnsi="Times New Roman"/>
          <w:sz w:val="28"/>
          <w:szCs w:val="28"/>
        </w:rPr>
        <w:t>тивный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реализм)</w:t>
      </w:r>
      <w:proofErr w:type="gramEnd"/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179A7">
        <w:rPr>
          <w:rFonts w:ascii="Times New Roman" w:hAnsi="Times New Roman"/>
          <w:sz w:val="28"/>
          <w:szCs w:val="28"/>
        </w:rPr>
        <w:t xml:space="preserve">Аронсон Олег. Гуманизм врага: политика и </w:t>
      </w:r>
      <w:proofErr w:type="spellStart"/>
      <w:r w:rsidRPr="00B179A7">
        <w:rPr>
          <w:rFonts w:ascii="Times New Roman" w:hAnsi="Times New Roman"/>
          <w:sz w:val="28"/>
          <w:szCs w:val="28"/>
        </w:rPr>
        <w:t>кинообразы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войны // Индекс. 2003. № 12. </w:t>
      </w:r>
      <w:hyperlink r:id="rId17" w:history="1">
        <w:r w:rsidRPr="00B179A7">
          <w:rPr>
            <w:rStyle w:val="ad"/>
            <w:rFonts w:ascii="Times New Roman" w:hAnsi="Times New Roman"/>
            <w:sz w:val="28"/>
            <w:szCs w:val="28"/>
          </w:rPr>
          <w:t>http://index.org.ru/journal/19/arons19.html</w:t>
        </w:r>
      </w:hyperlink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lastRenderedPageBreak/>
        <w:t>Базен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А. По поводу фильма «Почему мы сражаемся?» (о документальном </w:t>
      </w:r>
      <w:proofErr w:type="gramStart"/>
      <w:r w:rsidRPr="00B179A7">
        <w:rPr>
          <w:rFonts w:ascii="Times New Roman" w:hAnsi="Times New Roman"/>
          <w:sz w:val="28"/>
          <w:szCs w:val="28"/>
        </w:rPr>
        <w:t>цикле</w:t>
      </w:r>
      <w:proofErr w:type="gramEnd"/>
      <w:r w:rsidRPr="00B179A7">
        <w:rPr>
          <w:rFonts w:ascii="Times New Roman" w:hAnsi="Times New Roman"/>
          <w:sz w:val="28"/>
          <w:szCs w:val="28"/>
        </w:rPr>
        <w:t xml:space="preserve"> снятом под руководством Фрэнка </w:t>
      </w:r>
      <w:proofErr w:type="spellStart"/>
      <w:r w:rsidRPr="00B179A7">
        <w:rPr>
          <w:rFonts w:ascii="Times New Roman" w:hAnsi="Times New Roman"/>
          <w:sz w:val="28"/>
          <w:szCs w:val="28"/>
        </w:rPr>
        <w:t>Капры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) // </w:t>
      </w:r>
      <w:proofErr w:type="spellStart"/>
      <w:r w:rsidRPr="00B179A7">
        <w:rPr>
          <w:rFonts w:ascii="Times New Roman" w:hAnsi="Times New Roman"/>
          <w:sz w:val="28"/>
          <w:szCs w:val="28"/>
        </w:rPr>
        <w:t>Базен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А. Что такое кино? Сборник</w:t>
      </w:r>
      <w:r w:rsidRPr="00B17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79A7">
        <w:rPr>
          <w:rFonts w:ascii="Times New Roman" w:hAnsi="Times New Roman"/>
          <w:sz w:val="28"/>
          <w:szCs w:val="28"/>
        </w:rPr>
        <w:t>статей</w:t>
      </w:r>
      <w:r w:rsidRPr="00B179A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179A7">
        <w:rPr>
          <w:rFonts w:ascii="Times New Roman" w:hAnsi="Times New Roman"/>
          <w:sz w:val="28"/>
          <w:szCs w:val="28"/>
        </w:rPr>
        <w:t>М</w:t>
      </w:r>
      <w:r w:rsidRPr="00B179A7">
        <w:rPr>
          <w:rFonts w:ascii="Times New Roman" w:hAnsi="Times New Roman"/>
          <w:sz w:val="28"/>
          <w:szCs w:val="28"/>
          <w:lang w:val="en-US"/>
        </w:rPr>
        <w:t>., 1972.</w:t>
      </w:r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t>Бойм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С. Будущее ностальгии // Неприкосновенный запас.  2013.  №3(89)  </w:t>
      </w:r>
      <w:hyperlink r:id="rId18" w:history="1">
        <w:r w:rsidRPr="00B179A7">
          <w:rPr>
            <w:rStyle w:val="ad"/>
            <w:rFonts w:ascii="Times New Roman" w:hAnsi="Times New Roman"/>
            <w:sz w:val="28"/>
            <w:szCs w:val="28"/>
          </w:rPr>
          <w:t>http://magazines.russ.ru/nz/2013/3/11s.html</w:t>
        </w:r>
      </w:hyperlink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t>Кавелти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Дж. Г. Изучение литературных формул // Новое литературное об</w:t>
      </w:r>
      <w:r w:rsidRPr="00B179A7">
        <w:rPr>
          <w:rFonts w:ascii="Times New Roman" w:hAnsi="Times New Roman"/>
          <w:sz w:val="28"/>
          <w:szCs w:val="28"/>
        </w:rPr>
        <w:t>о</w:t>
      </w:r>
      <w:r w:rsidRPr="00B179A7">
        <w:rPr>
          <w:rFonts w:ascii="Times New Roman" w:hAnsi="Times New Roman"/>
          <w:sz w:val="28"/>
          <w:szCs w:val="28"/>
        </w:rPr>
        <w:t xml:space="preserve">зрение. 1996. № 22. С. 33 – 63  </w:t>
      </w:r>
      <w:hyperlink r:id="rId19" w:history="1">
        <w:r w:rsidRPr="00B179A7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B179A7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B179A7">
          <w:rPr>
            <w:rStyle w:val="ad"/>
            <w:rFonts w:ascii="Times New Roman" w:hAnsi="Times New Roman"/>
            <w:sz w:val="28"/>
            <w:szCs w:val="28"/>
            <w:lang w:val="en-US"/>
          </w:rPr>
          <w:t>culturca</w:t>
        </w:r>
        <w:r w:rsidRPr="00B179A7">
          <w:rPr>
            <w:rStyle w:val="ad"/>
            <w:rFonts w:ascii="Times New Roman" w:hAnsi="Times New Roman"/>
            <w:sz w:val="28"/>
            <w:szCs w:val="28"/>
          </w:rPr>
          <w:t>.</w:t>
        </w:r>
        <w:r w:rsidRPr="00B179A7">
          <w:rPr>
            <w:rStyle w:val="ad"/>
            <w:rFonts w:ascii="Times New Roman" w:hAnsi="Times New Roman"/>
            <w:sz w:val="28"/>
            <w:szCs w:val="28"/>
            <w:lang w:val="en-US"/>
          </w:rPr>
          <w:t>narod</w:t>
        </w:r>
        <w:r w:rsidRPr="00B179A7">
          <w:rPr>
            <w:rStyle w:val="ad"/>
            <w:rFonts w:ascii="Times New Roman" w:hAnsi="Times New Roman"/>
            <w:sz w:val="28"/>
            <w:szCs w:val="28"/>
          </w:rPr>
          <w:t>.</w:t>
        </w:r>
        <w:r w:rsidRPr="00B179A7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Pr="00B179A7">
          <w:rPr>
            <w:rStyle w:val="ad"/>
            <w:rFonts w:ascii="Times New Roman" w:hAnsi="Times New Roman"/>
            <w:sz w:val="28"/>
            <w:szCs w:val="28"/>
          </w:rPr>
          <w:t>/</w:t>
        </w:r>
        <w:r w:rsidRPr="00B179A7">
          <w:rPr>
            <w:rStyle w:val="ad"/>
            <w:rFonts w:ascii="Times New Roman" w:hAnsi="Times New Roman"/>
            <w:sz w:val="28"/>
            <w:szCs w:val="28"/>
            <w:lang w:val="en-US"/>
          </w:rPr>
          <w:t>Cavelty</w:t>
        </w:r>
        <w:r w:rsidRPr="00B179A7">
          <w:rPr>
            <w:rStyle w:val="ad"/>
            <w:rFonts w:ascii="Times New Roman" w:hAnsi="Times New Roman"/>
            <w:sz w:val="28"/>
            <w:szCs w:val="28"/>
          </w:rPr>
          <w:t>1.</w:t>
        </w:r>
        <w:r w:rsidRPr="00B179A7">
          <w:rPr>
            <w:rStyle w:val="ad"/>
            <w:rFonts w:ascii="Times New Roman" w:hAnsi="Times New Roman"/>
            <w:sz w:val="28"/>
            <w:szCs w:val="28"/>
            <w:lang w:val="en-US"/>
          </w:rPr>
          <w:t>htm</w:t>
        </w:r>
      </w:hyperlink>
      <w:r w:rsidRPr="00B179A7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B179A7">
          <w:rPr>
            <w:rStyle w:val="ad"/>
            <w:rFonts w:ascii="Times New Roman" w:hAnsi="Times New Roman"/>
            <w:sz w:val="28"/>
            <w:szCs w:val="28"/>
          </w:rPr>
          <w:t>http://www.metodolog.ru/00438/00438.html</w:t>
        </w:r>
      </w:hyperlink>
    </w:p>
    <w:p w:rsidR="00B179A7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t>Карлсон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Дж. Телевизионное развлечение и политическая социализация // Назаров М.М. Массовая коммуникация в современном мире. М.: УРСС. С. 224 – 233.</w:t>
      </w:r>
      <w:r w:rsidR="00B179A7" w:rsidRPr="00B179A7">
        <w:rPr>
          <w:rFonts w:ascii="Times New Roman" w:hAnsi="Times New Roman"/>
        </w:rPr>
        <w:t xml:space="preserve"> </w:t>
      </w:r>
      <w:hyperlink r:id="rId21" w:history="1">
        <w:r w:rsidR="00B179A7" w:rsidRPr="00B179A7">
          <w:rPr>
            <w:rStyle w:val="ad"/>
            <w:rFonts w:ascii="Times New Roman" w:hAnsi="Times New Roman"/>
            <w:sz w:val="28"/>
            <w:szCs w:val="28"/>
          </w:rPr>
          <w:t>http://sbiblio.com/biblio/archive/hrest_pr/11.aspx</w:t>
        </w:r>
      </w:hyperlink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t>Кончаков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Р., Баранова Е. Геоинформационные системы в исторических иссл</w:t>
      </w:r>
      <w:r w:rsidRPr="00B179A7">
        <w:rPr>
          <w:rFonts w:ascii="Times New Roman" w:hAnsi="Times New Roman"/>
          <w:sz w:val="28"/>
          <w:szCs w:val="28"/>
        </w:rPr>
        <w:t>е</w:t>
      </w:r>
      <w:r w:rsidRPr="00B179A7">
        <w:rPr>
          <w:rFonts w:ascii="Times New Roman" w:hAnsi="Times New Roman"/>
          <w:sz w:val="28"/>
          <w:szCs w:val="28"/>
        </w:rPr>
        <w:t>дованиях: современные тенденции.</w:t>
      </w:r>
      <w:proofErr w:type="gramStart"/>
      <w:r w:rsidRPr="00B179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179A7">
        <w:rPr>
          <w:rFonts w:ascii="Times New Roman" w:hAnsi="Times New Roman"/>
          <w:sz w:val="28"/>
          <w:szCs w:val="28"/>
        </w:rPr>
        <w:t>http://aik-sng.ru/node/391)</w:t>
      </w:r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t>Самутина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Н.В. Идеология ностальгии: проблема прошлого в современном е</w:t>
      </w:r>
      <w:r w:rsidRPr="00B179A7">
        <w:rPr>
          <w:rFonts w:ascii="Times New Roman" w:hAnsi="Times New Roman"/>
          <w:sz w:val="28"/>
          <w:szCs w:val="28"/>
        </w:rPr>
        <w:t>в</w:t>
      </w:r>
      <w:r w:rsidRPr="00B179A7">
        <w:rPr>
          <w:rFonts w:ascii="Times New Roman" w:hAnsi="Times New Roman"/>
          <w:sz w:val="28"/>
          <w:szCs w:val="28"/>
        </w:rPr>
        <w:t>ропейском к</w:t>
      </w:r>
      <w:r w:rsidRPr="00B179A7">
        <w:rPr>
          <w:rFonts w:ascii="Times New Roman" w:hAnsi="Times New Roman"/>
          <w:sz w:val="28"/>
          <w:szCs w:val="28"/>
        </w:rPr>
        <w:t>и</w:t>
      </w:r>
      <w:r w:rsidRPr="00B179A7">
        <w:rPr>
          <w:rFonts w:ascii="Times New Roman" w:hAnsi="Times New Roman"/>
          <w:sz w:val="28"/>
          <w:szCs w:val="28"/>
        </w:rPr>
        <w:t>но. М.: ГУ ВШЭ, 2007. 47 с.</w:t>
      </w:r>
    </w:p>
    <w:p w:rsidR="004C262D" w:rsidRPr="00B179A7" w:rsidRDefault="004C262D" w:rsidP="00636136">
      <w:pPr>
        <w:pStyle w:val="af2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sz w:val="28"/>
          <w:szCs w:val="28"/>
          <w:lang w:val="en-US"/>
        </w:rPr>
      </w:pPr>
      <w:r w:rsidRPr="00B179A7">
        <w:rPr>
          <w:rFonts w:ascii="Times New Roman" w:hAnsi="Times New Roman"/>
          <w:sz w:val="28"/>
          <w:szCs w:val="28"/>
        </w:rPr>
        <w:t xml:space="preserve">Уайт Х. Метаистория. Екатеринбург: Издательство Уральского университета, 2002. </w:t>
      </w:r>
      <w:r w:rsidRPr="00B179A7">
        <w:rPr>
          <w:rFonts w:ascii="Times New Roman" w:hAnsi="Times New Roman"/>
          <w:sz w:val="28"/>
          <w:szCs w:val="28"/>
          <w:lang w:val="en-US"/>
        </w:rPr>
        <w:t>С. 22 – 62 (</w:t>
      </w:r>
      <w:proofErr w:type="spellStart"/>
      <w:r w:rsidRPr="00B179A7">
        <w:rPr>
          <w:rFonts w:ascii="Times New Roman" w:hAnsi="Times New Roman"/>
          <w:sz w:val="28"/>
          <w:szCs w:val="28"/>
          <w:lang w:val="en-US"/>
        </w:rPr>
        <w:t>Введение</w:t>
      </w:r>
      <w:proofErr w:type="spellEnd"/>
      <w:r w:rsidRPr="00B179A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179A7">
        <w:rPr>
          <w:rFonts w:ascii="Times New Roman" w:hAnsi="Times New Roman"/>
          <w:sz w:val="28"/>
          <w:szCs w:val="28"/>
          <w:lang w:val="en-US"/>
        </w:rPr>
        <w:t>Поэтика</w:t>
      </w:r>
      <w:proofErr w:type="spellEnd"/>
      <w:r w:rsidRPr="00B17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179A7">
        <w:rPr>
          <w:rFonts w:ascii="Times New Roman" w:hAnsi="Times New Roman"/>
          <w:sz w:val="28"/>
          <w:szCs w:val="28"/>
          <w:lang w:val="en-US"/>
        </w:rPr>
        <w:t>истории</w:t>
      </w:r>
      <w:proofErr w:type="spellEnd"/>
      <w:r w:rsidRPr="00B179A7">
        <w:rPr>
          <w:rFonts w:ascii="Times New Roman" w:hAnsi="Times New Roman"/>
          <w:sz w:val="28"/>
          <w:szCs w:val="28"/>
          <w:lang w:val="en-US"/>
        </w:rPr>
        <w:t>)</w:t>
      </w:r>
    </w:p>
    <w:p w:rsidR="000A3B39" w:rsidRPr="000A3B39" w:rsidRDefault="000A3B39" w:rsidP="00B179A7">
      <w:pPr>
        <w:tabs>
          <w:tab w:val="left" w:pos="142"/>
        </w:tabs>
        <w:ind w:firstLine="142"/>
        <w:rPr>
          <w:lang w:val="en-US"/>
        </w:rPr>
      </w:pPr>
    </w:p>
    <w:p w:rsidR="006826E2" w:rsidRPr="00766E69" w:rsidRDefault="003C304C" w:rsidP="00B60708">
      <w:pPr>
        <w:pStyle w:val="2"/>
        <w:spacing w:before="240"/>
        <w:rPr>
          <w:sz w:val="28"/>
        </w:rPr>
      </w:pPr>
      <w:r w:rsidRPr="00766E69">
        <w:rPr>
          <w:sz w:val="28"/>
        </w:rPr>
        <w:t xml:space="preserve">Дополнительная литература </w:t>
      </w:r>
    </w:p>
    <w:p w:rsidR="00B179A7" w:rsidRPr="00B179A7" w:rsidRDefault="00B179A7" w:rsidP="00636136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t>Бодрийяр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Ж. (2001) Дух терроризма. </w:t>
      </w:r>
      <w:hyperlink r:id="rId22" w:history="1">
        <w:r w:rsidRPr="00B179A7">
          <w:rPr>
            <w:rStyle w:val="ad"/>
            <w:rFonts w:ascii="Times New Roman" w:hAnsi="Times New Roman"/>
            <w:sz w:val="28"/>
            <w:szCs w:val="28"/>
          </w:rPr>
          <w:t>http://inosmi.ru/untitled/20011106/142061.html</w:t>
        </w:r>
      </w:hyperlink>
    </w:p>
    <w:p w:rsidR="00B179A7" w:rsidRPr="00B179A7" w:rsidRDefault="00B179A7" w:rsidP="00636136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t>Ваттимо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Дж. Прозрачное общество. М.: Логос, 2003. С. 7-18 (Постм</w:t>
      </w:r>
      <w:r w:rsidRPr="00B179A7">
        <w:rPr>
          <w:rFonts w:ascii="Times New Roman" w:hAnsi="Times New Roman"/>
          <w:sz w:val="28"/>
          <w:szCs w:val="28"/>
        </w:rPr>
        <w:t>о</w:t>
      </w:r>
      <w:r w:rsidRPr="00B179A7">
        <w:rPr>
          <w:rFonts w:ascii="Times New Roman" w:hAnsi="Times New Roman"/>
          <w:sz w:val="28"/>
          <w:szCs w:val="28"/>
        </w:rPr>
        <w:t>дерн: прозрачное общ</w:t>
      </w:r>
      <w:r w:rsidRPr="00B179A7">
        <w:rPr>
          <w:rFonts w:ascii="Times New Roman" w:hAnsi="Times New Roman"/>
          <w:sz w:val="28"/>
          <w:szCs w:val="28"/>
        </w:rPr>
        <w:t>е</w:t>
      </w:r>
      <w:r w:rsidRPr="00B179A7">
        <w:rPr>
          <w:rFonts w:ascii="Times New Roman" w:hAnsi="Times New Roman"/>
          <w:sz w:val="28"/>
          <w:szCs w:val="28"/>
        </w:rPr>
        <w:t>ство?)</w:t>
      </w:r>
    </w:p>
    <w:p w:rsidR="00B179A7" w:rsidRPr="00B179A7" w:rsidRDefault="00B179A7" w:rsidP="00636136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t>Гавришина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О. Империя света: фотография как визуальная практика эпохи «современности». М.: Новое литературное обозрение. 2011.</w:t>
      </w:r>
    </w:p>
    <w:p w:rsidR="00B179A7" w:rsidRPr="00B179A7" w:rsidRDefault="00B179A7" w:rsidP="00636136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t>Мамадназарбекова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К. «История факта». http://oteatre.info/istorija-fakta-istoki-i-vehi-dokumentalnogo-teatra</w:t>
      </w:r>
    </w:p>
    <w:p w:rsidR="00B179A7" w:rsidRPr="00B179A7" w:rsidRDefault="00B179A7" w:rsidP="00636136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B179A7">
        <w:rPr>
          <w:rFonts w:ascii="Times New Roman" w:hAnsi="Times New Roman"/>
          <w:sz w:val="28"/>
          <w:szCs w:val="28"/>
        </w:rPr>
        <w:t xml:space="preserve">Олейников </w:t>
      </w:r>
      <w:proofErr w:type="gramStart"/>
      <w:r w:rsidRPr="00B179A7">
        <w:rPr>
          <w:rFonts w:ascii="Times New Roman" w:hAnsi="Times New Roman"/>
          <w:sz w:val="28"/>
          <w:szCs w:val="28"/>
        </w:rPr>
        <w:t>А.</w:t>
      </w:r>
      <w:proofErr w:type="gramEnd"/>
      <w:r w:rsidRPr="00B179A7">
        <w:rPr>
          <w:rFonts w:ascii="Times New Roman" w:hAnsi="Times New Roman"/>
          <w:sz w:val="28"/>
          <w:szCs w:val="28"/>
        </w:rPr>
        <w:t xml:space="preserve"> Откуда берется прошлое? Апология анахронизма  // Новое литературное об</w:t>
      </w:r>
      <w:r w:rsidRPr="00B179A7">
        <w:rPr>
          <w:rFonts w:ascii="Times New Roman" w:hAnsi="Times New Roman"/>
          <w:sz w:val="28"/>
          <w:szCs w:val="28"/>
        </w:rPr>
        <w:t>о</w:t>
      </w:r>
      <w:r w:rsidRPr="00B179A7">
        <w:rPr>
          <w:rFonts w:ascii="Times New Roman" w:hAnsi="Times New Roman"/>
          <w:sz w:val="28"/>
          <w:szCs w:val="28"/>
        </w:rPr>
        <w:t>зрение. 2014. № 126. http://www.nlobooks.ru/node/4856</w:t>
      </w:r>
    </w:p>
    <w:p w:rsidR="00B179A7" w:rsidRPr="00B179A7" w:rsidRDefault="00B179A7" w:rsidP="00636136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B179A7">
        <w:rPr>
          <w:rFonts w:ascii="Times New Roman" w:hAnsi="Times New Roman"/>
          <w:sz w:val="28"/>
          <w:szCs w:val="28"/>
        </w:rPr>
        <w:t>Олейников А. Становясь теми, кем мы больше не являемся // Синий д</w:t>
      </w:r>
      <w:r w:rsidRPr="00B179A7">
        <w:rPr>
          <w:rFonts w:ascii="Times New Roman" w:hAnsi="Times New Roman"/>
          <w:sz w:val="28"/>
          <w:szCs w:val="28"/>
        </w:rPr>
        <w:t>и</w:t>
      </w:r>
      <w:r w:rsidRPr="00B179A7">
        <w:rPr>
          <w:rFonts w:ascii="Times New Roman" w:hAnsi="Times New Roman"/>
          <w:sz w:val="28"/>
          <w:szCs w:val="28"/>
        </w:rPr>
        <w:t xml:space="preserve">ван </w:t>
      </w:r>
      <w:hyperlink r:id="rId23" w:history="1">
        <w:r w:rsidRPr="00B179A7">
          <w:rPr>
            <w:rStyle w:val="ad"/>
            <w:rFonts w:ascii="Times New Roman" w:hAnsi="Times New Roman"/>
            <w:sz w:val="28"/>
            <w:szCs w:val="28"/>
          </w:rPr>
          <w:t>http://sinijdivan.narod.ru/sd4rez1.htm</w:t>
        </w:r>
      </w:hyperlink>
    </w:p>
    <w:p w:rsidR="00B179A7" w:rsidRPr="00B179A7" w:rsidRDefault="00B179A7" w:rsidP="00636136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B179A7">
        <w:rPr>
          <w:rFonts w:ascii="Times New Roman" w:hAnsi="Times New Roman"/>
          <w:sz w:val="28"/>
          <w:szCs w:val="28"/>
        </w:rPr>
        <w:t xml:space="preserve">Сосна Н. Фотография и образ: </w:t>
      </w:r>
      <w:proofErr w:type="gramStart"/>
      <w:r w:rsidRPr="00B179A7">
        <w:rPr>
          <w:rFonts w:ascii="Times New Roman" w:hAnsi="Times New Roman"/>
          <w:sz w:val="28"/>
          <w:szCs w:val="28"/>
        </w:rPr>
        <w:t>визуальное</w:t>
      </w:r>
      <w:proofErr w:type="gramEnd"/>
      <w:r w:rsidRPr="00B179A7">
        <w:rPr>
          <w:rFonts w:ascii="Times New Roman" w:hAnsi="Times New Roman"/>
          <w:sz w:val="28"/>
          <w:szCs w:val="28"/>
        </w:rPr>
        <w:t>, непрозрачное, призрачное. М.: Новое литерату</w:t>
      </w:r>
      <w:r w:rsidRPr="00B179A7">
        <w:rPr>
          <w:rFonts w:ascii="Times New Roman" w:hAnsi="Times New Roman"/>
          <w:sz w:val="28"/>
          <w:szCs w:val="28"/>
        </w:rPr>
        <w:t>р</w:t>
      </w:r>
      <w:r w:rsidRPr="00B179A7">
        <w:rPr>
          <w:rFonts w:ascii="Times New Roman" w:hAnsi="Times New Roman"/>
          <w:sz w:val="28"/>
          <w:szCs w:val="28"/>
        </w:rPr>
        <w:t>ное обозрение, 2011.</w:t>
      </w:r>
    </w:p>
    <w:p w:rsidR="00B179A7" w:rsidRPr="00B179A7" w:rsidRDefault="00B179A7" w:rsidP="00636136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B179A7">
        <w:rPr>
          <w:rFonts w:ascii="Times New Roman" w:hAnsi="Times New Roman"/>
          <w:sz w:val="28"/>
          <w:szCs w:val="28"/>
        </w:rPr>
        <w:t xml:space="preserve">Саблин И. Историческая </w:t>
      </w:r>
      <w:proofErr w:type="spellStart"/>
      <w:r w:rsidRPr="00B179A7">
        <w:rPr>
          <w:rFonts w:ascii="Times New Roman" w:hAnsi="Times New Roman"/>
          <w:sz w:val="28"/>
          <w:szCs w:val="28"/>
        </w:rPr>
        <w:t>геоинформатика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: от визуализации к </w:t>
      </w:r>
      <w:proofErr w:type="spellStart"/>
      <w:r w:rsidRPr="00B179A7">
        <w:rPr>
          <w:rFonts w:ascii="Times New Roman" w:hAnsi="Times New Roman"/>
          <w:sz w:val="28"/>
          <w:szCs w:val="28"/>
        </w:rPr>
        <w:t>пострепр</w:t>
      </w:r>
      <w:r w:rsidRPr="00B179A7">
        <w:rPr>
          <w:rFonts w:ascii="Times New Roman" w:hAnsi="Times New Roman"/>
          <w:sz w:val="28"/>
          <w:szCs w:val="28"/>
        </w:rPr>
        <w:t>е</w:t>
      </w:r>
      <w:r w:rsidRPr="00B179A7">
        <w:rPr>
          <w:rFonts w:ascii="Times New Roman" w:hAnsi="Times New Roman"/>
          <w:sz w:val="28"/>
          <w:szCs w:val="28"/>
        </w:rPr>
        <w:t>зентативному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анал</w:t>
      </w:r>
      <w:r w:rsidRPr="00B179A7">
        <w:rPr>
          <w:rFonts w:ascii="Times New Roman" w:hAnsi="Times New Roman"/>
          <w:sz w:val="28"/>
          <w:szCs w:val="28"/>
        </w:rPr>
        <w:t>и</w:t>
      </w:r>
      <w:r w:rsidRPr="00B179A7">
        <w:rPr>
          <w:rFonts w:ascii="Times New Roman" w:hAnsi="Times New Roman"/>
          <w:sz w:val="28"/>
          <w:szCs w:val="28"/>
        </w:rPr>
        <w:t>зу»// Историческая информатика» (№1, 2013, с. 10–16) http://kleio.asu.ru/2013/1/hcsj-12013_10-16.pdf</w:t>
      </w:r>
    </w:p>
    <w:p w:rsidR="00B179A7" w:rsidRPr="00B179A7" w:rsidRDefault="00B179A7" w:rsidP="00636136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B179A7">
        <w:rPr>
          <w:rFonts w:ascii="Times New Roman" w:hAnsi="Times New Roman"/>
          <w:sz w:val="28"/>
          <w:szCs w:val="28"/>
        </w:rPr>
        <w:lastRenderedPageBreak/>
        <w:t xml:space="preserve">Райт У. Индивиды и ценности: классический сюжет // </w:t>
      </w:r>
      <w:proofErr w:type="spellStart"/>
      <w:r w:rsidRPr="00B179A7">
        <w:rPr>
          <w:rFonts w:ascii="Times New Roman" w:hAnsi="Times New Roman"/>
          <w:sz w:val="28"/>
          <w:szCs w:val="28"/>
        </w:rPr>
        <w:t>Will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9A7">
        <w:rPr>
          <w:rFonts w:ascii="Times New Roman" w:hAnsi="Times New Roman"/>
          <w:sz w:val="28"/>
          <w:szCs w:val="28"/>
        </w:rPr>
        <w:t>Wright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79A7">
        <w:rPr>
          <w:rFonts w:ascii="Times New Roman" w:hAnsi="Times New Roman"/>
          <w:sz w:val="28"/>
          <w:szCs w:val="28"/>
          <w:lang w:val="en-US"/>
        </w:rPr>
        <w:t>Sixguns</w:t>
      </w:r>
      <w:proofErr w:type="spellEnd"/>
      <w:r w:rsidRPr="00B179A7">
        <w:rPr>
          <w:rFonts w:ascii="Times New Roman" w:hAnsi="Times New Roman"/>
          <w:sz w:val="28"/>
          <w:szCs w:val="28"/>
          <w:lang w:val="en-US"/>
        </w:rPr>
        <w:t xml:space="preserve"> &amp; Society: A Stru</w:t>
      </w:r>
      <w:r w:rsidRPr="00B179A7">
        <w:rPr>
          <w:rFonts w:ascii="Times New Roman" w:hAnsi="Times New Roman"/>
          <w:sz w:val="28"/>
          <w:szCs w:val="28"/>
          <w:lang w:val="en-US"/>
        </w:rPr>
        <w:t>c</w:t>
      </w:r>
      <w:r w:rsidRPr="00B179A7">
        <w:rPr>
          <w:rFonts w:ascii="Times New Roman" w:hAnsi="Times New Roman"/>
          <w:sz w:val="28"/>
          <w:szCs w:val="28"/>
          <w:lang w:val="en-US"/>
        </w:rPr>
        <w:t xml:space="preserve">tural Study of the Western. </w:t>
      </w:r>
      <w:proofErr w:type="spellStart"/>
      <w:r w:rsidRPr="00B179A7">
        <w:rPr>
          <w:rFonts w:ascii="Times New Roman" w:hAnsi="Times New Roman"/>
          <w:sz w:val="28"/>
          <w:szCs w:val="28"/>
        </w:rPr>
        <w:t>University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9A7">
        <w:rPr>
          <w:rFonts w:ascii="Times New Roman" w:hAnsi="Times New Roman"/>
          <w:sz w:val="28"/>
          <w:szCs w:val="28"/>
        </w:rPr>
        <w:t>of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9A7">
        <w:rPr>
          <w:rFonts w:ascii="Times New Roman" w:hAnsi="Times New Roman"/>
          <w:sz w:val="28"/>
          <w:szCs w:val="28"/>
        </w:rPr>
        <w:t>California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9A7">
        <w:rPr>
          <w:rFonts w:ascii="Times New Roman" w:hAnsi="Times New Roman"/>
          <w:sz w:val="28"/>
          <w:szCs w:val="28"/>
        </w:rPr>
        <w:t>Press</w:t>
      </w:r>
      <w:proofErr w:type="spellEnd"/>
      <w:r w:rsidRPr="00B179A7">
        <w:rPr>
          <w:rFonts w:ascii="Times New Roman" w:hAnsi="Times New Roman"/>
          <w:sz w:val="28"/>
          <w:szCs w:val="28"/>
        </w:rPr>
        <w:t>, 1975. Р. 130-153. / Пер. А. Смирнов.</w:t>
      </w:r>
    </w:p>
    <w:p w:rsidR="00B179A7" w:rsidRPr="00B179A7" w:rsidRDefault="00B179A7" w:rsidP="00636136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B179A7">
        <w:rPr>
          <w:rFonts w:ascii="Times New Roman" w:hAnsi="Times New Roman"/>
          <w:sz w:val="28"/>
          <w:szCs w:val="28"/>
        </w:rPr>
        <w:t>Руднев П. Кризис интерпретации в театре.  http://www.youtube.com/watch?v=L91bnHkz3KU</w:t>
      </w:r>
    </w:p>
    <w:p w:rsidR="00B179A7" w:rsidRPr="00B179A7" w:rsidRDefault="00B179A7" w:rsidP="00636136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B179A7">
        <w:rPr>
          <w:rFonts w:ascii="Times New Roman" w:hAnsi="Times New Roman"/>
          <w:sz w:val="28"/>
          <w:szCs w:val="28"/>
        </w:rPr>
        <w:t>Руднев П. Этика документального театра. http://www.youtube.com/watch?v=3ja324TAGpg</w:t>
      </w:r>
    </w:p>
    <w:p w:rsidR="00B179A7" w:rsidRPr="00B179A7" w:rsidRDefault="00B179A7" w:rsidP="00636136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t>Флюссер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В. За философию фотографии. С.- Петербург: Издательство С.-Петербургского ун</w:t>
      </w:r>
      <w:r w:rsidRPr="00B179A7">
        <w:rPr>
          <w:rFonts w:ascii="Times New Roman" w:hAnsi="Times New Roman"/>
          <w:sz w:val="28"/>
          <w:szCs w:val="28"/>
        </w:rPr>
        <w:t>и</w:t>
      </w:r>
      <w:r w:rsidRPr="00B179A7">
        <w:rPr>
          <w:rFonts w:ascii="Times New Roman" w:hAnsi="Times New Roman"/>
          <w:sz w:val="28"/>
          <w:szCs w:val="28"/>
        </w:rPr>
        <w:t>верситета, 2008</w:t>
      </w:r>
    </w:p>
    <w:p w:rsidR="00B179A7" w:rsidRPr="00B179A7" w:rsidRDefault="00B179A7" w:rsidP="00636136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B179A7">
        <w:rPr>
          <w:rFonts w:ascii="Times New Roman" w:hAnsi="Times New Roman"/>
          <w:sz w:val="28"/>
          <w:szCs w:val="28"/>
        </w:rPr>
        <w:t>Шредерс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А. М., </w:t>
      </w:r>
      <w:proofErr w:type="spellStart"/>
      <w:r w:rsidRPr="00B179A7">
        <w:rPr>
          <w:rFonts w:ascii="Times New Roman" w:hAnsi="Times New Roman"/>
          <w:sz w:val="28"/>
          <w:szCs w:val="28"/>
        </w:rPr>
        <w:t>Лялля</w:t>
      </w:r>
      <w:proofErr w:type="spellEnd"/>
      <w:r w:rsidRPr="00B179A7">
        <w:rPr>
          <w:rFonts w:ascii="Times New Roman" w:hAnsi="Times New Roman"/>
          <w:sz w:val="28"/>
          <w:szCs w:val="28"/>
        </w:rPr>
        <w:t xml:space="preserve"> Е. В. Практика применения ГИС в историко-культурных исследованиях //Историческая информатика: информацио</w:t>
      </w:r>
      <w:r w:rsidRPr="00B179A7">
        <w:rPr>
          <w:rFonts w:ascii="Times New Roman" w:hAnsi="Times New Roman"/>
          <w:sz w:val="28"/>
          <w:szCs w:val="28"/>
        </w:rPr>
        <w:t>н</w:t>
      </w:r>
      <w:r w:rsidRPr="00B179A7">
        <w:rPr>
          <w:rFonts w:ascii="Times New Roman" w:hAnsi="Times New Roman"/>
          <w:sz w:val="28"/>
          <w:szCs w:val="28"/>
        </w:rPr>
        <w:t>ные технологии и математические методы в исторических исследованиях и образовании. 2012. №. 1. С. 72-79. http://kleio.asu.ru/2012/1/hcsj-12012_72-79.pdf</w:t>
      </w:r>
    </w:p>
    <w:p w:rsidR="00B179A7" w:rsidRPr="00B179A7" w:rsidRDefault="00B179A7" w:rsidP="00B179A7">
      <w:pPr>
        <w:pStyle w:val="af2"/>
        <w:ind w:left="1414"/>
      </w:pPr>
    </w:p>
    <w:p w:rsidR="00C54FC0" w:rsidRDefault="00C54FC0" w:rsidP="00C54FC0"/>
    <w:p w:rsidR="00C54FC0" w:rsidRPr="00C54FC0" w:rsidRDefault="00C54FC0" w:rsidP="00C54FC0"/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8B7F20" w:rsidRDefault="00C95E09" w:rsidP="00302A48">
      <w:pPr>
        <w:jc w:val="both"/>
      </w:pPr>
      <w:fldSimple w:instr=" FILLIN   \* MERGEFORMAT ">
        <w:r w:rsidR="00410097">
          <w:t>[ Укажите, если используются, обучающие компьютерные программы по отдельным разд</w:t>
        </w:r>
        <w:r w:rsidR="00410097">
          <w:t>е</w:t>
        </w:r>
        <w:r w:rsidR="00410097">
          <w:t>лам или темам</w:t>
        </w:r>
        <w:r w:rsidR="00410097" w:rsidRPr="00E756B4">
          <w:t>]</w:t>
        </w:r>
      </w:fldSimple>
    </w:p>
    <w:p w:rsidR="003C304C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>программные сре</w:t>
      </w:r>
      <w:r w:rsidR="00D109AC">
        <w:t>д</w:t>
      </w:r>
      <w:r w:rsidR="00D109AC">
        <w:t>ства:</w:t>
      </w:r>
    </w:p>
    <w:p w:rsidR="00410097" w:rsidRDefault="00C95E09" w:rsidP="00302A48">
      <w:pPr>
        <w:pStyle w:val="a1"/>
        <w:jc w:val="both"/>
      </w:pPr>
      <w:fldSimple w:instr=" FILLIN   \* MERGEFORMAT ">
        <w:r w:rsidR="001A5F84">
          <w:t xml:space="preserve">[ Укажите </w:t>
        </w:r>
        <w:r w:rsidR="00410097">
          <w:t xml:space="preserve">профессиональные </w:t>
        </w:r>
        <w:r w:rsidR="001A5F84">
          <w:t>п</w:t>
        </w:r>
        <w:r w:rsidR="00410097">
          <w:t>акеты про</w:t>
        </w:r>
        <w:r w:rsidR="001A5F84">
          <w:t>гра</w:t>
        </w:r>
        <w:r w:rsidR="008B7F20">
          <w:t>ммны</w:t>
        </w:r>
        <w:r w:rsidR="00410097">
          <w:t>х средств</w:t>
        </w:r>
        <w:r w:rsidR="008B7F20">
          <w:t xml:space="preserve">, </w:t>
        </w:r>
        <w:r w:rsidR="00410097">
          <w:t>которые студент должен и</w:t>
        </w:r>
        <w:r w:rsidR="00410097">
          <w:t>с</w:t>
        </w:r>
        <w:r w:rsidR="00410097">
          <w:t>пользовать на аудиторных занятиях или при самостоятельной работе, например програ</w:t>
        </w:r>
        <w:r w:rsidR="00410097">
          <w:t>м</w:t>
        </w:r>
        <w:r w:rsidR="00410097">
          <w:t>мы статистической обработки данных, программы обработки звука или изображений</w:t>
        </w:r>
        <w:r w:rsidR="001A5F84" w:rsidRPr="00E756B4">
          <w:t>]</w:t>
        </w:r>
      </w:fldSimple>
      <w:r w:rsidR="001A5F84">
        <w:t xml:space="preserve"> </w:t>
      </w:r>
    </w:p>
    <w:p w:rsidR="00AE2B96" w:rsidRDefault="00C95E09" w:rsidP="00302A48">
      <w:pPr>
        <w:pStyle w:val="a1"/>
        <w:jc w:val="both"/>
      </w:pPr>
      <w:fldSimple w:instr=" FILLIN   \* MERGEFORMAT ">
        <w:r w:rsidR="00AE2B96">
          <w:t>[ Укажите специальные программные средства для научных исследований, если та</w:t>
        </w:r>
        <w:r w:rsidR="006B7843">
          <w:t>кие используются</w:t>
        </w:r>
        <w:r w:rsidR="00AE2B96" w:rsidRPr="00E756B4">
          <w:t>]</w:t>
        </w:r>
      </w:fldSimple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410097" w:rsidRDefault="008B7F20" w:rsidP="00302A48">
      <w:pPr>
        <w:jc w:val="both"/>
      </w:pP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proofErr w:type="gramStart"/>
      <w:r>
        <w:t xml:space="preserve">[Если </w:t>
      </w:r>
      <w:r w:rsidR="00A24AC1">
        <w:t xml:space="preserve">предусмотрена </w:t>
      </w:r>
      <w:r>
        <w:t>дистанционная поддержка</w:t>
      </w:r>
      <w:r w:rsidR="00A24AC1">
        <w:t xml:space="preserve"> курса</w:t>
      </w:r>
      <w:r>
        <w:t>,  укажите информацию об электро</w:t>
      </w:r>
      <w:r>
        <w:t>н</w:t>
      </w:r>
      <w:r>
        <w:t>ных ресурсах, которыми должны пользоваться студенты для проработки отдельных тем, выполн</w:t>
      </w:r>
      <w:r>
        <w:t>е</w:t>
      </w:r>
      <w:r>
        <w:t>ния заданий, обмена информацией с преподавателем для подготовки заданий, укажите порядок д</w:t>
      </w:r>
      <w:r>
        <w:t>о</w:t>
      </w:r>
      <w:r>
        <w:t xml:space="preserve">ступа к дистанционным ресурсам.  </w:t>
      </w:r>
      <w:proofErr w:type="gramEnd"/>
    </w:p>
    <w:p w:rsidR="008B7F20" w:rsidRDefault="008B7F20" w:rsidP="00302A48">
      <w:pPr>
        <w:jc w:val="both"/>
      </w:pPr>
      <w:proofErr w:type="gramStart"/>
      <w:r>
        <w:t xml:space="preserve">В соответствующем разделе </w:t>
      </w:r>
      <w:r w:rsidR="00410097">
        <w:t>"</w:t>
      </w:r>
      <w:r>
        <w:t>Содержани</w:t>
      </w:r>
      <w:r w:rsidR="00ED6B80">
        <w:t>е</w:t>
      </w:r>
      <w:r>
        <w:t xml:space="preserve"> дисциплины</w:t>
      </w:r>
      <w:r w:rsidR="00410097">
        <w:t>"</w:t>
      </w:r>
      <w:r>
        <w:t xml:space="preserve"> должна быть ссылка, какие элеме</w:t>
      </w:r>
      <w:r>
        <w:t>н</w:t>
      </w:r>
      <w:r>
        <w:t>ты дистанционной поддержки используются для освоения темы или раздела</w:t>
      </w:r>
      <w:r w:rsidRPr="00E756B4">
        <w:t>]</w:t>
      </w:r>
      <w:r w:rsidRPr="00C8196D">
        <w:fldChar w:fldCharType="end"/>
      </w:r>
      <w:proofErr w:type="gramEnd"/>
    </w:p>
    <w:p w:rsidR="002A2C97" w:rsidRPr="008B7F20" w:rsidRDefault="002A2C97" w:rsidP="00302A48">
      <w:pPr>
        <w:jc w:val="both"/>
      </w:pP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D657AF" w:rsidRPr="00D657AF" w:rsidRDefault="00C95E09" w:rsidP="006B6451">
      <w:pPr>
        <w:jc w:val="both"/>
      </w:pPr>
      <w:fldSimple w:instr=" FILLIN   \* MERGEFORMAT ">
        <w:r w:rsidR="00D657AF">
          <w:t>[Укажите, если используется, оборудование для лабораторных работ, практических занятий или других занятий, например, профессиональная аудио и видео аппаратура, пр</w:t>
        </w:r>
        <w:r w:rsidR="00D657AF">
          <w:t>о</w:t>
        </w:r>
        <w:r w:rsidR="00D657AF">
          <w:t>ектор</w:t>
        </w:r>
        <w:r w:rsidR="00302A48">
          <w:t xml:space="preserve"> </w:t>
        </w:r>
        <w:r w:rsidR="00D657AF">
          <w:t>(для лекций или семинаров), подсобные материалы для проведения психологических тестов</w:t>
        </w:r>
        <w:r w:rsidR="006B7843">
          <w:t>, карты</w:t>
        </w:r>
        <w:r w:rsidR="00D657AF">
          <w:t xml:space="preserve"> и другое</w:t>
        </w:r>
        <w:r w:rsidR="00D657AF" w:rsidRPr="00E756B4">
          <w:t>]</w:t>
        </w:r>
      </w:fldSimple>
      <w:r w:rsidR="006B6451" w:rsidRPr="00D657AF">
        <w:t xml:space="preserve"> </w:t>
      </w:r>
    </w:p>
    <w:sectPr w:rsidR="00D657AF" w:rsidRPr="00D657AF" w:rsidSect="006B6451">
      <w:headerReference w:type="default" r:id="rId24"/>
      <w:footerReference w:type="even" r:id="rId25"/>
      <w:footerReference w:type="default" r:id="rId26"/>
      <w:headerReference w:type="first" r:id="rId27"/>
      <w:pgSz w:w="11900" w:h="16840"/>
      <w:pgMar w:top="993" w:right="709" w:bottom="67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36" w:rsidRDefault="00636136" w:rsidP="00074D27">
      <w:r>
        <w:separator/>
      </w:r>
    </w:p>
  </w:endnote>
  <w:endnote w:type="continuationSeparator" w:id="0">
    <w:p w:rsidR="00636136" w:rsidRDefault="00636136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C3" w:rsidRDefault="002448C3" w:rsidP="0082381D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448C3" w:rsidRDefault="002448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C3" w:rsidRDefault="002448C3" w:rsidP="0082381D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66E69">
      <w:rPr>
        <w:rStyle w:val="af3"/>
        <w:noProof/>
      </w:rPr>
      <w:t>10</w:t>
    </w:r>
    <w:r>
      <w:rPr>
        <w:rStyle w:val="af3"/>
      </w:rPr>
      <w:fldChar w:fldCharType="end"/>
    </w:r>
  </w:p>
  <w:p w:rsidR="002448C3" w:rsidRDefault="002448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36" w:rsidRDefault="00636136" w:rsidP="00074D27">
      <w:r>
        <w:separator/>
      </w:r>
    </w:p>
  </w:footnote>
  <w:footnote w:type="continuationSeparator" w:id="0">
    <w:p w:rsidR="00636136" w:rsidRDefault="00636136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8568"/>
    </w:tblGrid>
    <w:tr w:rsidR="002448C3" w:rsidTr="00466879">
      <w:tc>
        <w:tcPr>
          <w:tcW w:w="872" w:type="dxa"/>
        </w:tcPr>
        <w:p w:rsidR="002448C3" w:rsidRDefault="002448C3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4F2F91E" wp14:editId="784BAB31">
                <wp:extent cx="419100" cy="457200"/>
                <wp:effectExtent l="0" t="0" r="12700" b="0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2448C3" w:rsidRPr="00276C72" w:rsidRDefault="002448C3" w:rsidP="00276C7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t xml:space="preserve"> </w:t>
          </w:r>
          <w:r w:rsidRPr="00276C72">
            <w:t>"</w:t>
          </w:r>
          <w:r w:rsidRPr="00276C72">
            <w:rPr>
              <w:sz w:val="20"/>
              <w:szCs w:val="20"/>
            </w:rPr>
            <w:t xml:space="preserve">Цифровой кинематограф: новые концепции </w:t>
          </w:r>
          <w:proofErr w:type="gramStart"/>
          <w:r w:rsidRPr="00276C72">
            <w:rPr>
              <w:sz w:val="20"/>
              <w:szCs w:val="20"/>
            </w:rPr>
            <w:t>визуального</w:t>
          </w:r>
          <w:proofErr w:type="gramEnd"/>
          <w:r w:rsidRPr="00276C72">
            <w:rPr>
              <w:sz w:val="20"/>
              <w:szCs w:val="20"/>
            </w:rPr>
            <w:t>"</w:t>
          </w:r>
        </w:p>
        <w:p w:rsidR="002448C3" w:rsidRPr="00060113" w:rsidRDefault="002448C3" w:rsidP="00276C72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</w:t>
          </w:r>
          <w:r w:rsidRPr="00276C72">
            <w:rPr>
              <w:sz w:val="20"/>
              <w:szCs w:val="20"/>
            </w:rPr>
            <w:t>направления 031300.62 «Журналистика» подготовки бакалавра</w:t>
          </w:r>
        </w:p>
      </w:tc>
    </w:tr>
  </w:tbl>
  <w:p w:rsidR="002448C3" w:rsidRPr="0068711A" w:rsidRDefault="002448C3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2448C3" w:rsidTr="00060113">
      <w:tc>
        <w:tcPr>
          <w:tcW w:w="872" w:type="dxa"/>
        </w:tcPr>
        <w:p w:rsidR="002448C3" w:rsidRDefault="002448C3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9F378F4" wp14:editId="5C73EFBF">
                <wp:extent cx="419100" cy="457200"/>
                <wp:effectExtent l="0" t="0" r="12700" b="0"/>
                <wp:docPr id="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448C3" w:rsidRPr="00060113" w:rsidRDefault="002448C3" w:rsidP="009769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«Цифровой кинематограф</w:t>
          </w:r>
          <w:r w:rsidRPr="00E35013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новые концепции визуального»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031300.62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«Журналистика» </w:t>
          </w:r>
          <w:r w:rsidRPr="00060113">
            <w:rPr>
              <w:sz w:val="20"/>
              <w:szCs w:val="20"/>
            </w:rPr>
            <w:t>подготовки бакалавра</w:t>
          </w:r>
        </w:p>
      </w:tc>
    </w:tr>
  </w:tbl>
  <w:p w:rsidR="002448C3" w:rsidRPr="0068711A" w:rsidRDefault="002448C3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D19"/>
    <w:multiLevelType w:val="hybridMultilevel"/>
    <w:tmpl w:val="616A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37A3"/>
    <w:multiLevelType w:val="hybridMultilevel"/>
    <w:tmpl w:val="4230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0D9C"/>
    <w:multiLevelType w:val="hybridMultilevel"/>
    <w:tmpl w:val="F828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18E3A97"/>
    <w:multiLevelType w:val="hybridMultilevel"/>
    <w:tmpl w:val="DDFCCF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366C96"/>
    <w:multiLevelType w:val="hybridMultilevel"/>
    <w:tmpl w:val="16E0DB1E"/>
    <w:lvl w:ilvl="0" w:tplc="D8FA91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D41837"/>
    <w:multiLevelType w:val="hybridMultilevel"/>
    <w:tmpl w:val="7CE616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5647DF"/>
    <w:multiLevelType w:val="hybridMultilevel"/>
    <w:tmpl w:val="0FA2FE9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C44562A"/>
    <w:multiLevelType w:val="hybridMultilevel"/>
    <w:tmpl w:val="D424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42D9D"/>
    <w:multiLevelType w:val="multilevel"/>
    <w:tmpl w:val="905EF1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07E7216"/>
    <w:multiLevelType w:val="hybridMultilevel"/>
    <w:tmpl w:val="32A8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57E2C"/>
    <w:multiLevelType w:val="hybridMultilevel"/>
    <w:tmpl w:val="2770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B1064"/>
    <w:multiLevelType w:val="hybridMultilevel"/>
    <w:tmpl w:val="E16EB612"/>
    <w:lvl w:ilvl="0" w:tplc="B28AF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7467CA"/>
    <w:multiLevelType w:val="hybridMultilevel"/>
    <w:tmpl w:val="789E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B21DB3"/>
    <w:multiLevelType w:val="hybridMultilevel"/>
    <w:tmpl w:val="124E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596A"/>
    <w:multiLevelType w:val="hybridMultilevel"/>
    <w:tmpl w:val="F1DC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D1460"/>
    <w:multiLevelType w:val="hybridMultilevel"/>
    <w:tmpl w:val="ACF852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766432"/>
    <w:multiLevelType w:val="hybridMultilevel"/>
    <w:tmpl w:val="59DCA5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4C4A22"/>
    <w:multiLevelType w:val="hybridMultilevel"/>
    <w:tmpl w:val="17F22674"/>
    <w:lvl w:ilvl="0" w:tplc="A6081B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3"/>
  </w:num>
  <w:num w:numId="5">
    <w:abstractNumId w:val="20"/>
  </w:num>
  <w:num w:numId="6">
    <w:abstractNumId w:val="12"/>
  </w:num>
  <w:num w:numId="7">
    <w:abstractNumId w:val="17"/>
  </w:num>
  <w:num w:numId="8">
    <w:abstractNumId w:val="11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10"/>
  </w:num>
  <w:num w:numId="14">
    <w:abstractNumId w:val="21"/>
  </w:num>
  <w:num w:numId="15">
    <w:abstractNumId w:val="13"/>
  </w:num>
  <w:num w:numId="16">
    <w:abstractNumId w:val="7"/>
  </w:num>
  <w:num w:numId="17">
    <w:abstractNumId w:val="19"/>
  </w:num>
  <w:num w:numId="18">
    <w:abstractNumId w:val="0"/>
  </w:num>
  <w:num w:numId="19">
    <w:abstractNumId w:val="18"/>
  </w:num>
  <w:num w:numId="20">
    <w:abstractNumId w:val="9"/>
  </w:num>
  <w:num w:numId="21">
    <w:abstractNumId w:val="4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153BD"/>
    <w:rsid w:val="00015DBD"/>
    <w:rsid w:val="0002550B"/>
    <w:rsid w:val="00027FE7"/>
    <w:rsid w:val="00035983"/>
    <w:rsid w:val="000374EA"/>
    <w:rsid w:val="000522F8"/>
    <w:rsid w:val="00060113"/>
    <w:rsid w:val="00063DB0"/>
    <w:rsid w:val="00064DC0"/>
    <w:rsid w:val="00065FFA"/>
    <w:rsid w:val="00073753"/>
    <w:rsid w:val="00074D27"/>
    <w:rsid w:val="00091E30"/>
    <w:rsid w:val="00096768"/>
    <w:rsid w:val="000A3B39"/>
    <w:rsid w:val="000A4F4F"/>
    <w:rsid w:val="000A6144"/>
    <w:rsid w:val="000A674A"/>
    <w:rsid w:val="000D609D"/>
    <w:rsid w:val="000D63C6"/>
    <w:rsid w:val="000E7BD2"/>
    <w:rsid w:val="00104F32"/>
    <w:rsid w:val="00112927"/>
    <w:rsid w:val="001152C3"/>
    <w:rsid w:val="00115DBB"/>
    <w:rsid w:val="00133D80"/>
    <w:rsid w:val="00142CC1"/>
    <w:rsid w:val="00155FBB"/>
    <w:rsid w:val="001623A3"/>
    <w:rsid w:val="00163A0C"/>
    <w:rsid w:val="001645A5"/>
    <w:rsid w:val="001645E0"/>
    <w:rsid w:val="00177FB9"/>
    <w:rsid w:val="001914A7"/>
    <w:rsid w:val="0019198D"/>
    <w:rsid w:val="001A1C39"/>
    <w:rsid w:val="001A5F84"/>
    <w:rsid w:val="001C790F"/>
    <w:rsid w:val="001D23F8"/>
    <w:rsid w:val="001E6C8E"/>
    <w:rsid w:val="001E72A8"/>
    <w:rsid w:val="001F2C01"/>
    <w:rsid w:val="001F5D87"/>
    <w:rsid w:val="001F5F2C"/>
    <w:rsid w:val="001F63CC"/>
    <w:rsid w:val="0020403E"/>
    <w:rsid w:val="00207546"/>
    <w:rsid w:val="002200E8"/>
    <w:rsid w:val="002214E3"/>
    <w:rsid w:val="00224A92"/>
    <w:rsid w:val="00241180"/>
    <w:rsid w:val="002445CF"/>
    <w:rsid w:val="002448C3"/>
    <w:rsid w:val="0024519A"/>
    <w:rsid w:val="00255657"/>
    <w:rsid w:val="002568B9"/>
    <w:rsid w:val="00256971"/>
    <w:rsid w:val="002577E0"/>
    <w:rsid w:val="00257AD2"/>
    <w:rsid w:val="00276C72"/>
    <w:rsid w:val="00286DD5"/>
    <w:rsid w:val="00293910"/>
    <w:rsid w:val="00297587"/>
    <w:rsid w:val="00297DA6"/>
    <w:rsid w:val="00297F09"/>
    <w:rsid w:val="002A2C97"/>
    <w:rsid w:val="002A739A"/>
    <w:rsid w:val="002C38D5"/>
    <w:rsid w:val="002C75B4"/>
    <w:rsid w:val="002D3358"/>
    <w:rsid w:val="002E10B5"/>
    <w:rsid w:val="002E4FC3"/>
    <w:rsid w:val="002F415E"/>
    <w:rsid w:val="0030212D"/>
    <w:rsid w:val="00302A48"/>
    <w:rsid w:val="0032012E"/>
    <w:rsid w:val="00323C4C"/>
    <w:rsid w:val="003315FC"/>
    <w:rsid w:val="00331D9C"/>
    <w:rsid w:val="003320D2"/>
    <w:rsid w:val="00336982"/>
    <w:rsid w:val="00337833"/>
    <w:rsid w:val="0034377A"/>
    <w:rsid w:val="0035535F"/>
    <w:rsid w:val="00366E17"/>
    <w:rsid w:val="0037505F"/>
    <w:rsid w:val="003913CD"/>
    <w:rsid w:val="00392B1A"/>
    <w:rsid w:val="003A06D9"/>
    <w:rsid w:val="003A48F3"/>
    <w:rsid w:val="003B628E"/>
    <w:rsid w:val="003C304C"/>
    <w:rsid w:val="003C7CA8"/>
    <w:rsid w:val="003D4DDE"/>
    <w:rsid w:val="003E4112"/>
    <w:rsid w:val="003F41E3"/>
    <w:rsid w:val="003F79E1"/>
    <w:rsid w:val="00406F79"/>
    <w:rsid w:val="00410097"/>
    <w:rsid w:val="00417EC9"/>
    <w:rsid w:val="004262C3"/>
    <w:rsid w:val="0043265D"/>
    <w:rsid w:val="00436D50"/>
    <w:rsid w:val="0044258B"/>
    <w:rsid w:val="00452B07"/>
    <w:rsid w:val="00461704"/>
    <w:rsid w:val="004638BD"/>
    <w:rsid w:val="00465AB9"/>
    <w:rsid w:val="004661B1"/>
    <w:rsid w:val="00466879"/>
    <w:rsid w:val="00471E37"/>
    <w:rsid w:val="00474ECF"/>
    <w:rsid w:val="00486373"/>
    <w:rsid w:val="00486623"/>
    <w:rsid w:val="004966A6"/>
    <w:rsid w:val="004A319A"/>
    <w:rsid w:val="004A55EE"/>
    <w:rsid w:val="004B4BE0"/>
    <w:rsid w:val="004C0CDE"/>
    <w:rsid w:val="004C262D"/>
    <w:rsid w:val="004C27CC"/>
    <w:rsid w:val="004D35B2"/>
    <w:rsid w:val="004E15B6"/>
    <w:rsid w:val="004E2613"/>
    <w:rsid w:val="0050089F"/>
    <w:rsid w:val="00502695"/>
    <w:rsid w:val="005208B5"/>
    <w:rsid w:val="00526A68"/>
    <w:rsid w:val="00536CD1"/>
    <w:rsid w:val="00540FF0"/>
    <w:rsid w:val="00543518"/>
    <w:rsid w:val="005563E2"/>
    <w:rsid w:val="005708B7"/>
    <w:rsid w:val="005779C3"/>
    <w:rsid w:val="005954BC"/>
    <w:rsid w:val="005A3DC1"/>
    <w:rsid w:val="005B59C9"/>
    <w:rsid w:val="005C181E"/>
    <w:rsid w:val="005C6CFC"/>
    <w:rsid w:val="005E08F4"/>
    <w:rsid w:val="005F22AB"/>
    <w:rsid w:val="005F5408"/>
    <w:rsid w:val="006003B8"/>
    <w:rsid w:val="00605BD3"/>
    <w:rsid w:val="0060715B"/>
    <w:rsid w:val="0062096E"/>
    <w:rsid w:val="0062438A"/>
    <w:rsid w:val="006329AA"/>
    <w:rsid w:val="00636136"/>
    <w:rsid w:val="006503AD"/>
    <w:rsid w:val="00653E31"/>
    <w:rsid w:val="00662ECF"/>
    <w:rsid w:val="00666A8B"/>
    <w:rsid w:val="00670437"/>
    <w:rsid w:val="0067652A"/>
    <w:rsid w:val="00682382"/>
    <w:rsid w:val="006826E2"/>
    <w:rsid w:val="00685575"/>
    <w:rsid w:val="0068711A"/>
    <w:rsid w:val="006923E5"/>
    <w:rsid w:val="006A3316"/>
    <w:rsid w:val="006A7590"/>
    <w:rsid w:val="006B2F46"/>
    <w:rsid w:val="006B6451"/>
    <w:rsid w:val="006B7843"/>
    <w:rsid w:val="006C148D"/>
    <w:rsid w:val="006D19B7"/>
    <w:rsid w:val="006D4465"/>
    <w:rsid w:val="006D58E8"/>
    <w:rsid w:val="006D6CCC"/>
    <w:rsid w:val="006E1386"/>
    <w:rsid w:val="006E277C"/>
    <w:rsid w:val="006E5B85"/>
    <w:rsid w:val="006E6B6F"/>
    <w:rsid w:val="0071007E"/>
    <w:rsid w:val="00714321"/>
    <w:rsid w:val="00720FBB"/>
    <w:rsid w:val="00740D59"/>
    <w:rsid w:val="0074309C"/>
    <w:rsid w:val="007435CE"/>
    <w:rsid w:val="00747F28"/>
    <w:rsid w:val="00760879"/>
    <w:rsid w:val="00766E69"/>
    <w:rsid w:val="007716C5"/>
    <w:rsid w:val="0077607F"/>
    <w:rsid w:val="0077738C"/>
    <w:rsid w:val="007901AE"/>
    <w:rsid w:val="007A17E3"/>
    <w:rsid w:val="007B1924"/>
    <w:rsid w:val="007B3E47"/>
    <w:rsid w:val="007C1394"/>
    <w:rsid w:val="007C4D36"/>
    <w:rsid w:val="007D11C1"/>
    <w:rsid w:val="007D18CB"/>
    <w:rsid w:val="007D405B"/>
    <w:rsid w:val="007D4137"/>
    <w:rsid w:val="007D5987"/>
    <w:rsid w:val="00801158"/>
    <w:rsid w:val="00803153"/>
    <w:rsid w:val="008120CB"/>
    <w:rsid w:val="0081391A"/>
    <w:rsid w:val="00816199"/>
    <w:rsid w:val="00821ACA"/>
    <w:rsid w:val="00821B11"/>
    <w:rsid w:val="0082381D"/>
    <w:rsid w:val="00826DA4"/>
    <w:rsid w:val="00850D1F"/>
    <w:rsid w:val="00853570"/>
    <w:rsid w:val="00856900"/>
    <w:rsid w:val="00857DF8"/>
    <w:rsid w:val="0086072A"/>
    <w:rsid w:val="0086369F"/>
    <w:rsid w:val="008830AA"/>
    <w:rsid w:val="0088494A"/>
    <w:rsid w:val="008876C5"/>
    <w:rsid w:val="008913EA"/>
    <w:rsid w:val="008936B0"/>
    <w:rsid w:val="008A34E6"/>
    <w:rsid w:val="008B2670"/>
    <w:rsid w:val="008B33F9"/>
    <w:rsid w:val="008B39E3"/>
    <w:rsid w:val="008B3B07"/>
    <w:rsid w:val="008B7BF5"/>
    <w:rsid w:val="008B7F20"/>
    <w:rsid w:val="008C2054"/>
    <w:rsid w:val="008C7376"/>
    <w:rsid w:val="008D2050"/>
    <w:rsid w:val="008D29FB"/>
    <w:rsid w:val="008D3D6A"/>
    <w:rsid w:val="008E2F3A"/>
    <w:rsid w:val="008F201C"/>
    <w:rsid w:val="008F3E87"/>
    <w:rsid w:val="008F576D"/>
    <w:rsid w:val="009105A3"/>
    <w:rsid w:val="00910B45"/>
    <w:rsid w:val="00924E53"/>
    <w:rsid w:val="00935E73"/>
    <w:rsid w:val="00940D74"/>
    <w:rsid w:val="00944060"/>
    <w:rsid w:val="009448E1"/>
    <w:rsid w:val="009463A0"/>
    <w:rsid w:val="00974F32"/>
    <w:rsid w:val="00976949"/>
    <w:rsid w:val="00977A2F"/>
    <w:rsid w:val="00987756"/>
    <w:rsid w:val="009A3B6A"/>
    <w:rsid w:val="009C30FB"/>
    <w:rsid w:val="009D3686"/>
    <w:rsid w:val="009D6F34"/>
    <w:rsid w:val="009E34AB"/>
    <w:rsid w:val="009E75CD"/>
    <w:rsid w:val="009E7D0D"/>
    <w:rsid w:val="009F2863"/>
    <w:rsid w:val="00A108CF"/>
    <w:rsid w:val="00A120C4"/>
    <w:rsid w:val="00A24AC1"/>
    <w:rsid w:val="00A251DA"/>
    <w:rsid w:val="00A4470A"/>
    <w:rsid w:val="00A60458"/>
    <w:rsid w:val="00A7147D"/>
    <w:rsid w:val="00A715E4"/>
    <w:rsid w:val="00A7242A"/>
    <w:rsid w:val="00A75DDC"/>
    <w:rsid w:val="00A802E9"/>
    <w:rsid w:val="00A80629"/>
    <w:rsid w:val="00A81033"/>
    <w:rsid w:val="00A860A1"/>
    <w:rsid w:val="00A8781A"/>
    <w:rsid w:val="00A87B80"/>
    <w:rsid w:val="00A9372E"/>
    <w:rsid w:val="00AB2F79"/>
    <w:rsid w:val="00AB3D48"/>
    <w:rsid w:val="00AB4AF0"/>
    <w:rsid w:val="00AC104A"/>
    <w:rsid w:val="00AC21C7"/>
    <w:rsid w:val="00AD3B01"/>
    <w:rsid w:val="00AE2B96"/>
    <w:rsid w:val="00AF2C6A"/>
    <w:rsid w:val="00AF5554"/>
    <w:rsid w:val="00AF7B60"/>
    <w:rsid w:val="00B108F6"/>
    <w:rsid w:val="00B179A7"/>
    <w:rsid w:val="00B2032D"/>
    <w:rsid w:val="00B238E0"/>
    <w:rsid w:val="00B24A4A"/>
    <w:rsid w:val="00B34632"/>
    <w:rsid w:val="00B3680E"/>
    <w:rsid w:val="00B37485"/>
    <w:rsid w:val="00B45E94"/>
    <w:rsid w:val="00B4623D"/>
    <w:rsid w:val="00B4644A"/>
    <w:rsid w:val="00B50233"/>
    <w:rsid w:val="00B52B27"/>
    <w:rsid w:val="00B60708"/>
    <w:rsid w:val="00B75EF8"/>
    <w:rsid w:val="00B80477"/>
    <w:rsid w:val="00B90C6A"/>
    <w:rsid w:val="00B91DC4"/>
    <w:rsid w:val="00B92BCE"/>
    <w:rsid w:val="00BA4215"/>
    <w:rsid w:val="00BA66F8"/>
    <w:rsid w:val="00BA6F4D"/>
    <w:rsid w:val="00BB0EDE"/>
    <w:rsid w:val="00BB2D78"/>
    <w:rsid w:val="00BB564F"/>
    <w:rsid w:val="00BC09C9"/>
    <w:rsid w:val="00BC686D"/>
    <w:rsid w:val="00BD36CB"/>
    <w:rsid w:val="00BD6E77"/>
    <w:rsid w:val="00BF7CD6"/>
    <w:rsid w:val="00C04063"/>
    <w:rsid w:val="00C04C3C"/>
    <w:rsid w:val="00C05E15"/>
    <w:rsid w:val="00C07125"/>
    <w:rsid w:val="00C11782"/>
    <w:rsid w:val="00C2139E"/>
    <w:rsid w:val="00C24B8C"/>
    <w:rsid w:val="00C25C0F"/>
    <w:rsid w:val="00C269A1"/>
    <w:rsid w:val="00C2735D"/>
    <w:rsid w:val="00C309FE"/>
    <w:rsid w:val="00C339BE"/>
    <w:rsid w:val="00C33B9E"/>
    <w:rsid w:val="00C36678"/>
    <w:rsid w:val="00C36F19"/>
    <w:rsid w:val="00C44642"/>
    <w:rsid w:val="00C45A1E"/>
    <w:rsid w:val="00C4764E"/>
    <w:rsid w:val="00C54FC0"/>
    <w:rsid w:val="00C616B5"/>
    <w:rsid w:val="00C6634D"/>
    <w:rsid w:val="00C66D1A"/>
    <w:rsid w:val="00C71784"/>
    <w:rsid w:val="00C73F3C"/>
    <w:rsid w:val="00C92948"/>
    <w:rsid w:val="00C95E09"/>
    <w:rsid w:val="00C965F6"/>
    <w:rsid w:val="00C96BD0"/>
    <w:rsid w:val="00C97B44"/>
    <w:rsid w:val="00CA09FC"/>
    <w:rsid w:val="00CA71C9"/>
    <w:rsid w:val="00CB0577"/>
    <w:rsid w:val="00CB79E2"/>
    <w:rsid w:val="00CB79EB"/>
    <w:rsid w:val="00CB7E21"/>
    <w:rsid w:val="00CC0407"/>
    <w:rsid w:val="00CC2E18"/>
    <w:rsid w:val="00CC437F"/>
    <w:rsid w:val="00CC4D50"/>
    <w:rsid w:val="00CF3C81"/>
    <w:rsid w:val="00CF3D82"/>
    <w:rsid w:val="00CF6E73"/>
    <w:rsid w:val="00CF72DC"/>
    <w:rsid w:val="00D1078E"/>
    <w:rsid w:val="00D109AC"/>
    <w:rsid w:val="00D22D80"/>
    <w:rsid w:val="00D243CE"/>
    <w:rsid w:val="00D25B60"/>
    <w:rsid w:val="00D32A25"/>
    <w:rsid w:val="00D344FC"/>
    <w:rsid w:val="00D51801"/>
    <w:rsid w:val="00D520F2"/>
    <w:rsid w:val="00D54D60"/>
    <w:rsid w:val="00D550B6"/>
    <w:rsid w:val="00D5784E"/>
    <w:rsid w:val="00D606A3"/>
    <w:rsid w:val="00D61665"/>
    <w:rsid w:val="00D6205F"/>
    <w:rsid w:val="00D657AF"/>
    <w:rsid w:val="00D70E08"/>
    <w:rsid w:val="00D71F77"/>
    <w:rsid w:val="00D75893"/>
    <w:rsid w:val="00D77124"/>
    <w:rsid w:val="00D8394B"/>
    <w:rsid w:val="00D9384A"/>
    <w:rsid w:val="00D95CF3"/>
    <w:rsid w:val="00DA25E9"/>
    <w:rsid w:val="00DA3251"/>
    <w:rsid w:val="00DA3412"/>
    <w:rsid w:val="00DA50B0"/>
    <w:rsid w:val="00DB38F6"/>
    <w:rsid w:val="00DC3574"/>
    <w:rsid w:val="00DC4940"/>
    <w:rsid w:val="00DD0F6A"/>
    <w:rsid w:val="00DD74A4"/>
    <w:rsid w:val="00DE49C8"/>
    <w:rsid w:val="00DF5BB8"/>
    <w:rsid w:val="00DF606F"/>
    <w:rsid w:val="00DF65B8"/>
    <w:rsid w:val="00E001B3"/>
    <w:rsid w:val="00E11B26"/>
    <w:rsid w:val="00E14847"/>
    <w:rsid w:val="00E17945"/>
    <w:rsid w:val="00E203F5"/>
    <w:rsid w:val="00E243DC"/>
    <w:rsid w:val="00E35013"/>
    <w:rsid w:val="00E3794E"/>
    <w:rsid w:val="00E41A81"/>
    <w:rsid w:val="00E448AF"/>
    <w:rsid w:val="00E50435"/>
    <w:rsid w:val="00E51073"/>
    <w:rsid w:val="00E70C59"/>
    <w:rsid w:val="00E75C51"/>
    <w:rsid w:val="00E86C43"/>
    <w:rsid w:val="00EA01A2"/>
    <w:rsid w:val="00EA23ED"/>
    <w:rsid w:val="00EA63CF"/>
    <w:rsid w:val="00EB1A4B"/>
    <w:rsid w:val="00EB5817"/>
    <w:rsid w:val="00EB6FD2"/>
    <w:rsid w:val="00EC408F"/>
    <w:rsid w:val="00ED6B80"/>
    <w:rsid w:val="00ED7BE7"/>
    <w:rsid w:val="00EE0069"/>
    <w:rsid w:val="00EF48CC"/>
    <w:rsid w:val="00F00036"/>
    <w:rsid w:val="00F00B02"/>
    <w:rsid w:val="00F012CE"/>
    <w:rsid w:val="00F01412"/>
    <w:rsid w:val="00F060EE"/>
    <w:rsid w:val="00F133F3"/>
    <w:rsid w:val="00F16287"/>
    <w:rsid w:val="00F220B3"/>
    <w:rsid w:val="00F23359"/>
    <w:rsid w:val="00F25354"/>
    <w:rsid w:val="00F25502"/>
    <w:rsid w:val="00F259A5"/>
    <w:rsid w:val="00F44DD7"/>
    <w:rsid w:val="00F51836"/>
    <w:rsid w:val="00F54962"/>
    <w:rsid w:val="00F65CE2"/>
    <w:rsid w:val="00F7181F"/>
    <w:rsid w:val="00F77595"/>
    <w:rsid w:val="00F847FE"/>
    <w:rsid w:val="00F97DCE"/>
    <w:rsid w:val="00FA4F9A"/>
    <w:rsid w:val="00FB0F7D"/>
    <w:rsid w:val="00FC3E80"/>
    <w:rsid w:val="00FC4274"/>
    <w:rsid w:val="00FC541C"/>
    <w:rsid w:val="00FC5D1A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7546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3">
    <w:name w:val="page number"/>
    <w:basedOn w:val="a3"/>
    <w:uiPriority w:val="99"/>
    <w:semiHidden/>
    <w:unhideWhenUsed/>
    <w:rsid w:val="006B6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7546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3">
    <w:name w:val="page number"/>
    <w:basedOn w:val="a3"/>
    <w:uiPriority w:val="99"/>
    <w:semiHidden/>
    <w:unhideWhenUsed/>
    <w:rsid w:val="006B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reenwriter.ru/info/logline/" TargetMode="External"/><Relationship Id="rId18" Type="http://schemas.openxmlformats.org/officeDocument/2006/relationships/hyperlink" Target="http://magazines.russ.ru/nz/2013/3/11s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sbiblio.com/biblio/archive/hrest_pr/11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inijdivan.narod.ru/sd4rez1.htm" TargetMode="External"/><Relationship Id="rId17" Type="http://schemas.openxmlformats.org/officeDocument/2006/relationships/hyperlink" Target="http://index.org.ru/journal/19/arons19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alkingobjects.org/transmedia-2/transmedia/" TargetMode="External"/><Relationship Id="rId20" Type="http://schemas.openxmlformats.org/officeDocument/2006/relationships/hyperlink" Target="http://www.metodolog.ru/00438/00438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ulturca.narod.ru/Cavelty1.ht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talkingobjects.files.wordpress.com/2011/08/book-by-max-giovagnoli-transmedia-storytelling-imagery-shapes-and-techniques1.pdf" TargetMode="External"/><Relationship Id="rId23" Type="http://schemas.openxmlformats.org/officeDocument/2006/relationships/hyperlink" Target="http://sinijdivan.narod.ru/sd4rez1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lobooks.ru/node/4856" TargetMode="External"/><Relationship Id="rId19" Type="http://schemas.openxmlformats.org/officeDocument/2006/relationships/hyperlink" Target="http://culturca.narod.ru/Cavelty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gazines.russ.ru/nz/2013/3/11s.html" TargetMode="External"/><Relationship Id="rId14" Type="http://schemas.openxmlformats.org/officeDocument/2006/relationships/hyperlink" Target="http://whatconsumesme.com/post/105886492960/core-principles-of-transmedia-storytelling" TargetMode="External"/><Relationship Id="rId22" Type="http://schemas.openxmlformats.org/officeDocument/2006/relationships/hyperlink" Target="http://inosmi.ru/untitled/20011106/142061.html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EB2E-7241-465E-B242-360D395E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21709</CharactersWithSpaces>
  <SharedDoc>false</SharedDoc>
  <HLinks>
    <vt:vector size="12" baseType="variant"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лапин</cp:lastModifiedBy>
  <cp:revision>107</cp:revision>
  <cp:lastPrinted>2010-04-13T13:28:00Z</cp:lastPrinted>
  <dcterms:created xsi:type="dcterms:W3CDTF">2015-05-10T19:46:00Z</dcterms:created>
  <dcterms:modified xsi:type="dcterms:W3CDTF">2015-05-10T21:47:00Z</dcterms:modified>
</cp:coreProperties>
</file>