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A716C9">
        <w:rPr>
          <w:sz w:val="28"/>
        </w:rPr>
        <w:t>гуманитарных наук</w:t>
      </w:r>
      <w:r w:rsidR="00A716C9">
        <w:rPr>
          <w:sz w:val="28"/>
        </w:rPr>
        <w:br/>
        <w:t>Школа лингвистики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A66DE5" w:rsidRDefault="00BD36CB" w:rsidP="0002550B">
      <w:pPr>
        <w:jc w:val="center"/>
        <w:rPr>
          <w:color w:val="FF0000"/>
          <w:sz w:val="28"/>
        </w:rPr>
      </w:pPr>
    </w:p>
    <w:p w:rsidR="0002550B" w:rsidRPr="005B15FA" w:rsidRDefault="0002550B" w:rsidP="0002550B">
      <w:pPr>
        <w:jc w:val="center"/>
        <w:rPr>
          <w:sz w:val="28"/>
        </w:rPr>
      </w:pPr>
      <w:r w:rsidRPr="005B15FA">
        <w:rPr>
          <w:b/>
          <w:sz w:val="28"/>
        </w:rPr>
        <w:t>Программа дисциплины</w:t>
      </w:r>
      <w:r w:rsidRPr="005B15FA">
        <w:rPr>
          <w:sz w:val="28"/>
        </w:rPr>
        <w:t xml:space="preserve"> </w:t>
      </w:r>
      <w:r w:rsidR="0057215B" w:rsidRPr="005B15FA">
        <w:rPr>
          <w:sz w:val="28"/>
        </w:rPr>
        <w:t>«</w:t>
      </w:r>
      <w:r w:rsidR="00F77941" w:rsidRPr="005B15FA">
        <w:rPr>
          <w:sz w:val="28"/>
        </w:rPr>
        <w:t>Лексическая типология</w:t>
      </w:r>
      <w:r w:rsidR="0057215B" w:rsidRPr="005B15FA">
        <w:rPr>
          <w:sz w:val="28"/>
        </w:rPr>
        <w:t>»</w:t>
      </w:r>
    </w:p>
    <w:p w:rsidR="00BD36CB" w:rsidRPr="005B15FA" w:rsidRDefault="00BD36CB" w:rsidP="0002550B">
      <w:pPr>
        <w:ind w:firstLine="0"/>
      </w:pPr>
    </w:p>
    <w:p w:rsidR="0002550B" w:rsidRPr="005B15FA" w:rsidRDefault="0002550B" w:rsidP="0002550B">
      <w:pPr>
        <w:ind w:firstLine="0"/>
      </w:pPr>
      <w:fldSimple w:instr=" AUTOTEXT  &quot; Простая надпись&quot; "/>
    </w:p>
    <w:p w:rsidR="0057215B" w:rsidRPr="005B15FA" w:rsidRDefault="0057215B" w:rsidP="0057215B">
      <w:pPr>
        <w:jc w:val="center"/>
      </w:pPr>
      <w:r w:rsidRPr="005B15FA">
        <w:t xml:space="preserve">для направления </w:t>
      </w:r>
      <w:r w:rsidR="00A716C9" w:rsidRPr="00A716C9">
        <w:t>45.03.03</w:t>
      </w:r>
      <w:r w:rsidRPr="005B15FA">
        <w:t xml:space="preserve"> «Фундаментал</w:t>
      </w:r>
      <w:r w:rsidRPr="005B15FA">
        <w:t>ь</w:t>
      </w:r>
      <w:r w:rsidRPr="005B15FA">
        <w:t xml:space="preserve">ная и прикладная лингвистика» </w:t>
      </w:r>
    </w:p>
    <w:p w:rsidR="0057215B" w:rsidRPr="005B15FA" w:rsidRDefault="0057215B" w:rsidP="0057215B">
      <w:pPr>
        <w:jc w:val="center"/>
      </w:pPr>
      <w:r w:rsidRPr="005B15FA">
        <w:t>подготовки бакалавра</w:t>
      </w:r>
    </w:p>
    <w:p w:rsidR="00417EC9" w:rsidRPr="005B15FA" w:rsidRDefault="00417EC9" w:rsidP="0002550B">
      <w:pPr>
        <w:jc w:val="center"/>
      </w:pPr>
    </w:p>
    <w:p w:rsidR="00543518" w:rsidRPr="005B15FA" w:rsidRDefault="00543518" w:rsidP="0002550B">
      <w:pPr>
        <w:jc w:val="center"/>
      </w:pPr>
    </w:p>
    <w:p w:rsidR="007B3E47" w:rsidRPr="005B15FA" w:rsidRDefault="0002550B" w:rsidP="00297587">
      <w:pPr>
        <w:ind w:firstLine="0"/>
      </w:pPr>
      <w:r w:rsidRPr="005B15FA">
        <w:t>Автор</w:t>
      </w:r>
      <w:r w:rsidR="00B4644A" w:rsidRPr="005B15FA">
        <w:t xml:space="preserve"> программы</w:t>
      </w:r>
      <w:r w:rsidR="007B3E47" w:rsidRPr="005B15FA">
        <w:t>:</w:t>
      </w:r>
    </w:p>
    <w:p w:rsidR="00417EC9" w:rsidRDefault="009007E6" w:rsidP="00297587">
      <w:pPr>
        <w:ind w:firstLine="0"/>
      </w:pPr>
      <w:r w:rsidRPr="005B15FA">
        <w:t>Рахилина Е.В.</w:t>
      </w:r>
      <w:r w:rsidR="0057215B" w:rsidRPr="005B15FA">
        <w:t xml:space="preserve">, </w:t>
      </w:r>
      <w:r w:rsidRPr="005B15FA">
        <w:t>доктор</w:t>
      </w:r>
      <w:r w:rsidR="0057215B" w:rsidRPr="005B15FA">
        <w:t xml:space="preserve"> филологических наук, </w:t>
      </w:r>
      <w:hyperlink r:id="rId7" w:history="1">
        <w:r w:rsidR="005B15FA" w:rsidRPr="00D30348">
          <w:rPr>
            <w:rStyle w:val="ad"/>
            <w:lang w:val="en-US"/>
          </w:rPr>
          <w:t>rakhilina</w:t>
        </w:r>
        <w:r w:rsidR="005B15FA" w:rsidRPr="00D30348">
          <w:rPr>
            <w:rStyle w:val="ad"/>
          </w:rPr>
          <w:t>@</w:t>
        </w:r>
        <w:r w:rsidR="005B15FA" w:rsidRPr="00D30348">
          <w:rPr>
            <w:rStyle w:val="ad"/>
            <w:lang w:val="en-US"/>
          </w:rPr>
          <w:t>gmail</w:t>
        </w:r>
        <w:r w:rsidR="005B15FA" w:rsidRPr="00D30348">
          <w:rPr>
            <w:rStyle w:val="ad"/>
          </w:rPr>
          <w:t>.</w:t>
        </w:r>
        <w:r w:rsidR="005B15FA" w:rsidRPr="00D30348">
          <w:rPr>
            <w:rStyle w:val="ad"/>
            <w:lang w:val="en-US"/>
          </w:rPr>
          <w:t>com</w:t>
        </w:r>
      </w:hyperlink>
    </w:p>
    <w:p w:rsidR="006C2448" w:rsidRPr="000D35D7" w:rsidRDefault="006C2448" w:rsidP="00297587">
      <w:pPr>
        <w:ind w:firstLine="0"/>
      </w:pPr>
      <w:r>
        <w:t xml:space="preserve">Резникова Т.И., кандидат филологических наук, </w:t>
      </w:r>
      <w:hyperlink r:id="rId8" w:history="1">
        <w:r w:rsidR="000D35D7" w:rsidRPr="00456F34">
          <w:rPr>
            <w:rStyle w:val="ad"/>
            <w:lang w:val="en-US"/>
          </w:rPr>
          <w:t>tanja</w:t>
        </w:r>
        <w:r w:rsidR="000D35D7" w:rsidRPr="00456F34">
          <w:rPr>
            <w:rStyle w:val="ad"/>
          </w:rPr>
          <w:t>.</w:t>
        </w:r>
        <w:r w:rsidR="000D35D7" w:rsidRPr="00456F34">
          <w:rPr>
            <w:rStyle w:val="ad"/>
            <w:lang w:val="en-US"/>
          </w:rPr>
          <w:t>reznikova</w:t>
        </w:r>
        <w:r w:rsidR="000D35D7" w:rsidRPr="00456F34">
          <w:rPr>
            <w:rStyle w:val="ad"/>
          </w:rPr>
          <w:t>@</w:t>
        </w:r>
        <w:r w:rsidR="000D35D7" w:rsidRPr="00456F34">
          <w:rPr>
            <w:rStyle w:val="ad"/>
            <w:lang w:val="en-US"/>
          </w:rPr>
          <w:t>gmail</w:t>
        </w:r>
        <w:r w:rsidR="000D35D7" w:rsidRPr="00456F34">
          <w:rPr>
            <w:rStyle w:val="ad"/>
          </w:rPr>
          <w:t>.</w:t>
        </w:r>
        <w:r w:rsidR="000D35D7" w:rsidRPr="00456F34">
          <w:rPr>
            <w:rStyle w:val="ad"/>
            <w:lang w:val="en-US"/>
          </w:rPr>
          <w:t>com</w:t>
        </w:r>
      </w:hyperlink>
    </w:p>
    <w:p w:rsidR="00CD0D36" w:rsidRPr="00B52B48" w:rsidRDefault="00CD0D36" w:rsidP="00297587">
      <w:pPr>
        <w:ind w:firstLine="0"/>
      </w:pPr>
    </w:p>
    <w:p w:rsidR="00CD0D36" w:rsidRPr="00B52B48" w:rsidRDefault="00CD0D36" w:rsidP="00297587">
      <w:pPr>
        <w:ind w:firstLine="0"/>
      </w:pPr>
    </w:p>
    <w:p w:rsidR="00CD0D36" w:rsidRPr="000D42A5" w:rsidRDefault="00CD0D36" w:rsidP="00CD0D36">
      <w:pPr>
        <w:ind w:firstLine="0"/>
      </w:pPr>
      <w:r w:rsidRPr="000D42A5">
        <w:t xml:space="preserve">Одобрена на заседании Академического совета Школы лингвистики </w:t>
      </w:r>
      <w:r w:rsidRPr="006C2448">
        <w:t>16 апреля</w:t>
      </w:r>
      <w:r w:rsidRPr="000D42A5">
        <w:t xml:space="preserve"> 2015 г.</w:t>
      </w:r>
    </w:p>
    <w:p w:rsidR="00CD0D36" w:rsidRDefault="00CD0D36" w:rsidP="00CD0D36">
      <w:pPr>
        <w:ind w:firstLine="0"/>
      </w:pPr>
      <w:r w:rsidRPr="000D42A5">
        <w:t>Руководитель Школы лингвистики: Е.В. Рахилина</w:t>
      </w:r>
    </w:p>
    <w:p w:rsidR="005C6CFC" w:rsidRPr="005B15FA" w:rsidRDefault="005C6CFC" w:rsidP="0002550B"/>
    <w:p w:rsidR="0002550B" w:rsidRPr="00A66DE5" w:rsidRDefault="0002550B" w:rsidP="0002550B">
      <w:pPr>
        <w:rPr>
          <w:color w:val="FF0000"/>
        </w:rPr>
      </w:pPr>
    </w:p>
    <w:p w:rsidR="00910B45" w:rsidRDefault="0002550B" w:rsidP="00910B45">
      <w:pPr>
        <w:ind w:firstLine="0"/>
      </w:pPr>
      <w:r>
        <w:t xml:space="preserve">Рекомендована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r w:rsidR="006C2448">
        <w:t>гуманитарных наук</w:t>
      </w:r>
      <w:r w:rsidR="00CF3C81">
        <w:t xml:space="preserve"> </w:t>
      </w:r>
      <w:r w:rsidR="00910B45">
        <w:t>«___»_____________20   г.</w:t>
      </w:r>
    </w:p>
    <w:p w:rsidR="00B4644A" w:rsidRDefault="0002550B" w:rsidP="00684F44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/>
    </w:p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11682E" w:rsidRDefault="0011682E" w:rsidP="0002550B"/>
    <w:p w:rsidR="0011682E" w:rsidRDefault="0011682E" w:rsidP="0002550B"/>
    <w:p w:rsidR="0011682E" w:rsidRDefault="0011682E" w:rsidP="0002550B"/>
    <w:p w:rsidR="0011682E" w:rsidRDefault="0011682E" w:rsidP="0002550B"/>
    <w:p w:rsidR="0011682E" w:rsidRDefault="0011682E" w:rsidP="0002550B"/>
    <w:p w:rsidR="0011682E" w:rsidRDefault="0011682E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684F44" w:rsidRDefault="00684F44" w:rsidP="0002550B"/>
    <w:p w:rsidR="00684F44" w:rsidRPr="00B4644A" w:rsidRDefault="00684F44" w:rsidP="0002550B"/>
    <w:p w:rsidR="0002550B" w:rsidRPr="00EC7E03" w:rsidRDefault="0002550B" w:rsidP="00B4644A">
      <w:pPr>
        <w:jc w:val="center"/>
      </w:pPr>
      <w:r w:rsidRPr="00EC7E03">
        <w:t>Москва</w:t>
      </w:r>
      <w:r w:rsidR="00B50233" w:rsidRPr="00EC7E03">
        <w:t>, 201</w:t>
      </w:r>
      <w:r w:rsidR="00A716C9">
        <w:t>5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lastRenderedPageBreak/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6B7253" w:rsidRDefault="006B7253" w:rsidP="006B7253">
      <w:pPr>
        <w:pStyle w:val="1"/>
        <w:numPr>
          <w:ilvl w:val="0"/>
          <w:numId w:val="0"/>
        </w:numPr>
        <w:ind w:left="432" w:hanging="432"/>
        <w:jc w:val="center"/>
      </w:pPr>
    </w:p>
    <w:p w:rsidR="006B7253" w:rsidRPr="006B7253" w:rsidRDefault="00966BAE" w:rsidP="006B7253">
      <w:pPr>
        <w:pStyle w:val="1"/>
        <w:numPr>
          <w:ilvl w:val="0"/>
          <w:numId w:val="0"/>
        </w:numPr>
        <w:ind w:left="432" w:hanging="432"/>
        <w:jc w:val="center"/>
      </w:pPr>
      <w:r>
        <w:t>Лексическая типология</w:t>
      </w:r>
    </w:p>
    <w:p w:rsidR="006B7253" w:rsidRDefault="006B7253" w:rsidP="006B7253">
      <w:pPr>
        <w:pStyle w:val="1"/>
        <w:numPr>
          <w:ilvl w:val="0"/>
          <w:numId w:val="0"/>
        </w:numPr>
        <w:ind w:left="432"/>
      </w:pPr>
    </w:p>
    <w:p w:rsidR="00366B86" w:rsidRDefault="00366B86" w:rsidP="00B97C18">
      <w:pPr>
        <w:pStyle w:val="1"/>
      </w:pPr>
      <w:r>
        <w:t>Область применения и нормативные ссылки</w:t>
      </w:r>
    </w:p>
    <w:p w:rsidR="00366B86" w:rsidRDefault="00366B86" w:rsidP="00684F4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66B86" w:rsidRDefault="00366B86" w:rsidP="00684F44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A716C9">
        <w:t>45.03.03</w:t>
      </w:r>
      <w:r>
        <w:t xml:space="preserve"> «Фундаментальная и прикладная лингвист</w:t>
      </w:r>
      <w:r>
        <w:t>и</w:t>
      </w:r>
      <w:r>
        <w:t xml:space="preserve">ка» </w:t>
      </w:r>
    </w:p>
    <w:p w:rsidR="00366B86" w:rsidRPr="001B6EB5" w:rsidRDefault="00366B86" w:rsidP="00684F44">
      <w:pPr>
        <w:ind w:firstLine="0"/>
        <w:jc w:val="both"/>
      </w:pPr>
      <w:r>
        <w:t xml:space="preserve">подготовки бакалавра, </w:t>
      </w:r>
      <w:r w:rsidRPr="00174828">
        <w:t>изучающих дисциплину «</w:t>
      </w:r>
      <w:r w:rsidR="006F638B" w:rsidRPr="00174828">
        <w:t>Языковое разнообразие</w:t>
      </w:r>
      <w:r w:rsidRPr="00174828">
        <w:t xml:space="preserve">». </w:t>
      </w:r>
      <w:r w:rsidRPr="00174828">
        <w:rPr>
          <w:color w:val="000000"/>
          <w:szCs w:val="24"/>
        </w:rPr>
        <w:t>Н</w:t>
      </w:r>
      <w:r w:rsidRPr="00174828">
        <w:rPr>
          <w:color w:val="000000"/>
          <w:spacing w:val="-1"/>
          <w:szCs w:val="24"/>
        </w:rPr>
        <w:t>ас</w:t>
      </w:r>
      <w:r w:rsidRPr="00174828">
        <w:rPr>
          <w:color w:val="000000"/>
          <w:spacing w:val="1"/>
          <w:szCs w:val="24"/>
        </w:rPr>
        <w:t>т</w:t>
      </w:r>
      <w:r w:rsidRPr="00174828">
        <w:rPr>
          <w:color w:val="000000"/>
          <w:szCs w:val="24"/>
        </w:rPr>
        <w:t>оящ</w:t>
      </w:r>
      <w:r w:rsidRPr="00174828">
        <w:rPr>
          <w:color w:val="000000"/>
          <w:spacing w:val="-1"/>
          <w:szCs w:val="24"/>
        </w:rPr>
        <w:t>а</w:t>
      </w:r>
      <w:r w:rsidRPr="00174828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гр</w:t>
      </w:r>
      <w:r>
        <w:rPr>
          <w:color w:val="000000"/>
          <w:spacing w:val="2"/>
          <w:szCs w:val="24"/>
        </w:rPr>
        <w:t>а</w:t>
      </w:r>
      <w:r>
        <w:rPr>
          <w:color w:val="000000"/>
          <w:spacing w:val="-1"/>
          <w:szCs w:val="24"/>
        </w:rPr>
        <w:t>мм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2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ой 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д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pacing w:val="-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ин</w:t>
      </w:r>
      <w:r>
        <w:rPr>
          <w:color w:val="000000"/>
          <w:szCs w:val="24"/>
        </w:rPr>
        <w:t xml:space="preserve">ы 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в</w:t>
      </w:r>
      <w:r>
        <w:rPr>
          <w:color w:val="000000"/>
          <w:spacing w:val="-1"/>
          <w:szCs w:val="24"/>
        </w:rPr>
        <w:t>ае</w:t>
      </w:r>
      <w:r>
        <w:rPr>
          <w:color w:val="000000"/>
          <w:szCs w:val="24"/>
        </w:rPr>
        <w:t xml:space="preserve">т 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ини</w:t>
      </w:r>
      <w:r>
        <w:rPr>
          <w:color w:val="000000"/>
          <w:spacing w:val="-3"/>
          <w:szCs w:val="24"/>
        </w:rPr>
        <w:t>м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ые 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 xml:space="preserve">к </w:t>
      </w:r>
      <w:r>
        <w:rPr>
          <w:color w:val="000000"/>
          <w:spacing w:val="1"/>
          <w:szCs w:val="24"/>
        </w:rPr>
        <w:t>зн</w:t>
      </w:r>
      <w:r>
        <w:rPr>
          <w:color w:val="000000"/>
          <w:spacing w:val="-1"/>
          <w:szCs w:val="24"/>
        </w:rPr>
        <w:t>ан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ям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>и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ме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ям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2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нт</w:t>
      </w:r>
      <w:r>
        <w:rPr>
          <w:color w:val="000000"/>
          <w:szCs w:val="24"/>
        </w:rPr>
        <w:t>а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и о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ля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т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од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рж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е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и в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ды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2"/>
          <w:szCs w:val="24"/>
        </w:rPr>
        <w:t>ы</w:t>
      </w:r>
      <w:r>
        <w:rPr>
          <w:color w:val="000000"/>
          <w:szCs w:val="24"/>
        </w:rPr>
        <w:t>х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1"/>
          <w:szCs w:val="24"/>
        </w:rPr>
        <w:t>з</w:t>
      </w:r>
      <w:r>
        <w:rPr>
          <w:color w:val="000000"/>
          <w:spacing w:val="-3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я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и</w:t>
      </w:r>
      <w:r>
        <w:rPr>
          <w:color w:val="000000"/>
          <w:szCs w:val="24"/>
        </w:rPr>
        <w:t>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-2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ти</w:t>
      </w:r>
      <w:r>
        <w:rPr>
          <w:color w:val="000000"/>
          <w:szCs w:val="24"/>
        </w:rPr>
        <w:t>.</w:t>
      </w:r>
    </w:p>
    <w:p w:rsidR="00366B86" w:rsidRDefault="00366B86" w:rsidP="00684F44">
      <w:pPr>
        <w:jc w:val="both"/>
      </w:pPr>
      <w:r>
        <w:t>Программа разработана в соответствии с:</w:t>
      </w:r>
    </w:p>
    <w:p w:rsidR="00366B86" w:rsidRDefault="00366B86" w:rsidP="00684F44">
      <w:pPr>
        <w:widowControl w:val="0"/>
        <w:numPr>
          <w:ilvl w:val="1"/>
          <w:numId w:val="15"/>
        </w:numPr>
        <w:tabs>
          <w:tab w:val="clear" w:pos="1440"/>
        </w:tabs>
        <w:autoSpaceDE w:val="0"/>
        <w:spacing w:line="200" w:lineRule="atLeast"/>
        <w:ind w:left="1800" w:right="8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366B86" w:rsidRDefault="00366B86" w:rsidP="00684F44">
      <w:pPr>
        <w:widowControl w:val="0"/>
        <w:numPr>
          <w:ilvl w:val="1"/>
          <w:numId w:val="15"/>
        </w:numPr>
        <w:tabs>
          <w:tab w:val="clear" w:pos="1440"/>
        </w:tabs>
        <w:autoSpaceDE w:val="0"/>
        <w:spacing w:line="200" w:lineRule="atLeast"/>
        <w:ind w:left="1800" w:right="82" w:hanging="720"/>
        <w:jc w:val="both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 w:rsidR="00174828">
        <w:rPr>
          <w:color w:val="000000"/>
          <w:spacing w:val="36"/>
          <w:szCs w:val="24"/>
        </w:rPr>
        <w:t>45.03.03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366B86" w:rsidRPr="00EC7E03" w:rsidRDefault="00366B86" w:rsidP="00684F44">
      <w:pPr>
        <w:widowControl w:val="0"/>
        <w:numPr>
          <w:ilvl w:val="1"/>
          <w:numId w:val="15"/>
        </w:numPr>
        <w:tabs>
          <w:tab w:val="clear" w:pos="1440"/>
        </w:tabs>
        <w:autoSpaceDE w:val="0"/>
        <w:spacing w:line="200" w:lineRule="atLeast"/>
        <w:ind w:left="1800" w:right="74" w:hanging="720"/>
        <w:jc w:val="both"/>
        <w:rPr>
          <w:color w:val="000000"/>
          <w:spacing w:val="-7"/>
          <w:szCs w:val="24"/>
        </w:rPr>
      </w:pPr>
      <w:r w:rsidRPr="00EC7E03">
        <w:rPr>
          <w:color w:val="000000"/>
          <w:spacing w:val="1"/>
          <w:szCs w:val="24"/>
        </w:rPr>
        <w:t>Р</w:t>
      </w:r>
      <w:r w:rsidRPr="00EC7E03">
        <w:rPr>
          <w:color w:val="000000"/>
          <w:spacing w:val="-1"/>
          <w:szCs w:val="24"/>
        </w:rPr>
        <w:t>а</w:t>
      </w:r>
      <w:r w:rsidRPr="00EC7E03">
        <w:rPr>
          <w:color w:val="000000"/>
          <w:szCs w:val="24"/>
        </w:rPr>
        <w:t>бо</w:t>
      </w:r>
      <w:r w:rsidRPr="00EC7E03">
        <w:rPr>
          <w:color w:val="000000"/>
          <w:spacing w:val="-1"/>
          <w:szCs w:val="24"/>
        </w:rPr>
        <w:t>ч</w:t>
      </w:r>
      <w:r w:rsidRPr="00EC7E03">
        <w:rPr>
          <w:color w:val="000000"/>
          <w:spacing w:val="1"/>
          <w:szCs w:val="24"/>
        </w:rPr>
        <w:t>и</w:t>
      </w:r>
      <w:r w:rsidRPr="00EC7E03">
        <w:rPr>
          <w:color w:val="000000"/>
          <w:szCs w:val="24"/>
        </w:rPr>
        <w:t xml:space="preserve">м </w:t>
      </w:r>
      <w:r w:rsidRPr="00EC7E03">
        <w:rPr>
          <w:color w:val="000000"/>
          <w:spacing w:val="44"/>
          <w:szCs w:val="24"/>
        </w:rPr>
        <w:t xml:space="preserve"> </w:t>
      </w:r>
      <w:r w:rsidRPr="00EC7E03">
        <w:rPr>
          <w:color w:val="000000"/>
          <w:spacing w:val="-5"/>
          <w:szCs w:val="24"/>
        </w:rPr>
        <w:t>у</w:t>
      </w:r>
      <w:r w:rsidRPr="00EC7E03">
        <w:rPr>
          <w:color w:val="000000"/>
          <w:spacing w:val="2"/>
          <w:szCs w:val="24"/>
        </w:rPr>
        <w:t>ч</w:t>
      </w:r>
      <w:r w:rsidRPr="00EC7E03">
        <w:rPr>
          <w:color w:val="000000"/>
          <w:spacing w:val="-1"/>
          <w:szCs w:val="24"/>
        </w:rPr>
        <w:t>е</w:t>
      </w:r>
      <w:r w:rsidRPr="00EC7E03">
        <w:rPr>
          <w:color w:val="000000"/>
          <w:szCs w:val="24"/>
        </w:rPr>
        <w:t>б</w:t>
      </w:r>
      <w:r w:rsidRPr="00EC7E03">
        <w:rPr>
          <w:color w:val="000000"/>
          <w:spacing w:val="1"/>
          <w:szCs w:val="24"/>
        </w:rPr>
        <w:t>н</w:t>
      </w:r>
      <w:r w:rsidRPr="00EC7E03">
        <w:rPr>
          <w:color w:val="000000"/>
          <w:szCs w:val="24"/>
        </w:rPr>
        <w:t xml:space="preserve">ым </w:t>
      </w:r>
      <w:r w:rsidRPr="00EC7E03">
        <w:rPr>
          <w:color w:val="000000"/>
          <w:spacing w:val="43"/>
          <w:szCs w:val="24"/>
        </w:rPr>
        <w:t xml:space="preserve"> </w:t>
      </w:r>
      <w:r w:rsidRPr="00EC7E03">
        <w:rPr>
          <w:color w:val="000000"/>
          <w:spacing w:val="1"/>
          <w:szCs w:val="24"/>
        </w:rPr>
        <w:t>п</w:t>
      </w:r>
      <w:r w:rsidRPr="00EC7E03">
        <w:rPr>
          <w:color w:val="000000"/>
          <w:szCs w:val="24"/>
        </w:rPr>
        <w:t>л</w:t>
      </w:r>
      <w:r w:rsidRPr="00EC7E03">
        <w:rPr>
          <w:color w:val="000000"/>
          <w:spacing w:val="-1"/>
          <w:szCs w:val="24"/>
        </w:rPr>
        <w:t>а</w:t>
      </w:r>
      <w:r w:rsidRPr="00EC7E03">
        <w:rPr>
          <w:color w:val="000000"/>
          <w:spacing w:val="1"/>
          <w:szCs w:val="24"/>
        </w:rPr>
        <w:t>н</w:t>
      </w:r>
      <w:r w:rsidRPr="00EC7E03">
        <w:rPr>
          <w:color w:val="000000"/>
          <w:szCs w:val="24"/>
        </w:rPr>
        <w:t xml:space="preserve">ом </w:t>
      </w:r>
      <w:r w:rsidRPr="00EC7E03">
        <w:rPr>
          <w:color w:val="000000"/>
          <w:spacing w:val="43"/>
          <w:szCs w:val="24"/>
        </w:rPr>
        <w:t xml:space="preserve"> </w:t>
      </w:r>
      <w:r w:rsidRPr="00EC7E03">
        <w:rPr>
          <w:color w:val="000000"/>
          <w:szCs w:val="24"/>
        </w:rPr>
        <w:t xml:space="preserve">НФ </w:t>
      </w:r>
      <w:r w:rsidRPr="00EC7E03">
        <w:rPr>
          <w:color w:val="000000"/>
          <w:spacing w:val="42"/>
          <w:szCs w:val="24"/>
        </w:rPr>
        <w:t xml:space="preserve"> </w:t>
      </w:r>
      <w:r w:rsidRPr="00EC7E03">
        <w:rPr>
          <w:color w:val="000000"/>
          <w:spacing w:val="1"/>
          <w:szCs w:val="24"/>
        </w:rPr>
        <w:t>НИУ</w:t>
      </w:r>
      <w:r w:rsidRPr="00EC7E03">
        <w:rPr>
          <w:color w:val="000000"/>
          <w:spacing w:val="-1"/>
          <w:szCs w:val="24"/>
        </w:rPr>
        <w:t>-</w:t>
      </w:r>
      <w:r w:rsidRPr="00EC7E03">
        <w:rPr>
          <w:color w:val="000000"/>
          <w:spacing w:val="-2"/>
          <w:szCs w:val="24"/>
        </w:rPr>
        <w:t>В</w:t>
      </w:r>
      <w:r w:rsidRPr="00EC7E03">
        <w:rPr>
          <w:color w:val="000000"/>
          <w:szCs w:val="24"/>
        </w:rPr>
        <w:t xml:space="preserve">ШЭ </w:t>
      </w:r>
      <w:r w:rsidRPr="00EC7E03">
        <w:rPr>
          <w:color w:val="000000"/>
          <w:spacing w:val="46"/>
          <w:szCs w:val="24"/>
        </w:rPr>
        <w:t xml:space="preserve"> </w:t>
      </w:r>
      <w:r w:rsidRPr="00EC7E03">
        <w:rPr>
          <w:color w:val="000000"/>
          <w:spacing w:val="1"/>
          <w:szCs w:val="24"/>
        </w:rPr>
        <w:t>н</w:t>
      </w:r>
      <w:r w:rsidRPr="00EC7E03">
        <w:rPr>
          <w:color w:val="000000"/>
          <w:szCs w:val="24"/>
        </w:rPr>
        <w:t xml:space="preserve">а </w:t>
      </w:r>
      <w:r w:rsidRPr="00EC7E03">
        <w:rPr>
          <w:color w:val="000000"/>
          <w:spacing w:val="43"/>
          <w:szCs w:val="24"/>
        </w:rPr>
        <w:t xml:space="preserve"> </w:t>
      </w:r>
      <w:r w:rsidRPr="00EC7E03">
        <w:rPr>
          <w:color w:val="000000"/>
          <w:szCs w:val="24"/>
        </w:rPr>
        <w:t>201</w:t>
      </w:r>
      <w:r w:rsidR="00A716C9">
        <w:rPr>
          <w:color w:val="000000"/>
          <w:szCs w:val="24"/>
        </w:rPr>
        <w:t>5</w:t>
      </w:r>
      <w:r w:rsidRPr="00EC7E03">
        <w:rPr>
          <w:color w:val="000000"/>
          <w:spacing w:val="1"/>
          <w:szCs w:val="24"/>
        </w:rPr>
        <w:t>/</w:t>
      </w:r>
      <w:r w:rsidR="00966BAE" w:rsidRPr="00EC7E03">
        <w:rPr>
          <w:color w:val="000000"/>
          <w:szCs w:val="24"/>
        </w:rPr>
        <w:t>201</w:t>
      </w:r>
      <w:r w:rsidR="00A716C9">
        <w:rPr>
          <w:color w:val="000000"/>
          <w:szCs w:val="24"/>
        </w:rPr>
        <w:t>6</w:t>
      </w:r>
      <w:r w:rsidRPr="00EC7E03">
        <w:rPr>
          <w:color w:val="000000"/>
          <w:szCs w:val="24"/>
        </w:rPr>
        <w:t xml:space="preserve"> </w:t>
      </w:r>
      <w:r w:rsidRPr="00EC7E03">
        <w:rPr>
          <w:color w:val="000000"/>
          <w:spacing w:val="37"/>
          <w:szCs w:val="24"/>
        </w:rPr>
        <w:t xml:space="preserve"> </w:t>
      </w:r>
      <w:r w:rsidRPr="00EC7E03">
        <w:rPr>
          <w:color w:val="000000"/>
          <w:spacing w:val="1"/>
          <w:szCs w:val="24"/>
        </w:rPr>
        <w:t>п</w:t>
      </w:r>
      <w:r w:rsidRPr="00EC7E03">
        <w:rPr>
          <w:color w:val="000000"/>
          <w:szCs w:val="24"/>
        </w:rPr>
        <w:t xml:space="preserve">о </w:t>
      </w:r>
      <w:r w:rsidRPr="00EC7E03">
        <w:rPr>
          <w:color w:val="000000"/>
          <w:spacing w:val="44"/>
          <w:szCs w:val="24"/>
        </w:rPr>
        <w:t xml:space="preserve"> </w:t>
      </w:r>
      <w:r w:rsidRPr="00EC7E03">
        <w:rPr>
          <w:color w:val="000000"/>
          <w:spacing w:val="1"/>
          <w:szCs w:val="24"/>
        </w:rPr>
        <w:t>н</w:t>
      </w:r>
      <w:r w:rsidRPr="00EC7E03">
        <w:rPr>
          <w:color w:val="000000"/>
          <w:spacing w:val="-1"/>
          <w:szCs w:val="24"/>
        </w:rPr>
        <w:t>ап</w:t>
      </w:r>
      <w:r w:rsidRPr="00EC7E03">
        <w:rPr>
          <w:color w:val="000000"/>
          <w:szCs w:val="24"/>
        </w:rPr>
        <w:t>р</w:t>
      </w:r>
      <w:r w:rsidRPr="00EC7E03">
        <w:rPr>
          <w:color w:val="000000"/>
          <w:spacing w:val="-1"/>
          <w:szCs w:val="24"/>
        </w:rPr>
        <w:t>а</w:t>
      </w:r>
      <w:r w:rsidRPr="00EC7E03">
        <w:rPr>
          <w:color w:val="000000"/>
          <w:szCs w:val="24"/>
        </w:rPr>
        <w:t>вл</w:t>
      </w:r>
      <w:r w:rsidRPr="00EC7E03">
        <w:rPr>
          <w:color w:val="000000"/>
          <w:spacing w:val="-1"/>
          <w:szCs w:val="24"/>
        </w:rPr>
        <w:t>е</w:t>
      </w:r>
      <w:r w:rsidRPr="00EC7E03">
        <w:rPr>
          <w:color w:val="000000"/>
          <w:spacing w:val="1"/>
          <w:szCs w:val="24"/>
        </w:rPr>
        <w:t>ни</w:t>
      </w:r>
      <w:r w:rsidRPr="00EC7E03">
        <w:rPr>
          <w:color w:val="000000"/>
          <w:szCs w:val="24"/>
        </w:rPr>
        <w:t xml:space="preserve">ю </w:t>
      </w:r>
      <w:r w:rsidRPr="00EC7E03">
        <w:rPr>
          <w:color w:val="000000"/>
          <w:spacing w:val="41"/>
          <w:szCs w:val="24"/>
        </w:rPr>
        <w:t xml:space="preserve"> </w:t>
      </w:r>
      <w:r w:rsidRPr="00EC7E03">
        <w:rPr>
          <w:color w:val="000000"/>
          <w:spacing w:val="1"/>
          <w:szCs w:val="24"/>
        </w:rPr>
        <w:t>п</w:t>
      </w:r>
      <w:r w:rsidRPr="00EC7E03">
        <w:rPr>
          <w:color w:val="000000"/>
          <w:szCs w:val="24"/>
        </w:rPr>
        <w:t>одго</w:t>
      </w:r>
      <w:r w:rsidRPr="00EC7E03">
        <w:rPr>
          <w:color w:val="000000"/>
          <w:spacing w:val="1"/>
          <w:szCs w:val="24"/>
        </w:rPr>
        <w:t>т</w:t>
      </w:r>
      <w:r w:rsidRPr="00EC7E03">
        <w:rPr>
          <w:color w:val="000000"/>
          <w:szCs w:val="24"/>
        </w:rPr>
        <w:t>ов</w:t>
      </w:r>
      <w:r w:rsidRPr="00EC7E03">
        <w:rPr>
          <w:color w:val="000000"/>
          <w:spacing w:val="-1"/>
          <w:szCs w:val="24"/>
        </w:rPr>
        <w:t>к</w:t>
      </w:r>
      <w:r w:rsidRPr="00EC7E03">
        <w:rPr>
          <w:color w:val="000000"/>
          <w:szCs w:val="24"/>
        </w:rPr>
        <w:t xml:space="preserve">и </w:t>
      </w:r>
      <w:r w:rsidR="00174828">
        <w:rPr>
          <w:color w:val="000000"/>
          <w:szCs w:val="24"/>
        </w:rPr>
        <w:t xml:space="preserve">45.03.03 </w:t>
      </w:r>
      <w:r w:rsidRPr="00EC7E03">
        <w:rPr>
          <w:color w:val="000000"/>
          <w:spacing w:val="2"/>
          <w:szCs w:val="24"/>
        </w:rPr>
        <w:t>«Фундаментальная и прикладная лингвистика</w:t>
      </w:r>
      <w:r w:rsidRPr="00EC7E03">
        <w:rPr>
          <w:color w:val="000000"/>
          <w:spacing w:val="4"/>
          <w:szCs w:val="24"/>
        </w:rPr>
        <w:t>»</w:t>
      </w:r>
      <w:r w:rsidRPr="00EC7E03">
        <w:rPr>
          <w:color w:val="000000"/>
          <w:spacing w:val="-7"/>
          <w:szCs w:val="24"/>
        </w:rPr>
        <w:t>, утве</w:t>
      </w:r>
      <w:r w:rsidRPr="00EC7E03">
        <w:rPr>
          <w:color w:val="000000"/>
          <w:spacing w:val="-7"/>
          <w:szCs w:val="24"/>
        </w:rPr>
        <w:t>р</w:t>
      </w:r>
      <w:r w:rsidRPr="00EC7E03">
        <w:rPr>
          <w:color w:val="000000"/>
          <w:spacing w:val="-7"/>
          <w:szCs w:val="24"/>
        </w:rPr>
        <w:t>жденным в 201</w:t>
      </w:r>
      <w:r w:rsidR="00A716C9">
        <w:rPr>
          <w:color w:val="000000"/>
          <w:spacing w:val="-7"/>
          <w:szCs w:val="24"/>
        </w:rPr>
        <w:t>5</w:t>
      </w:r>
      <w:r w:rsidRPr="00EC7E03">
        <w:rPr>
          <w:color w:val="000000"/>
          <w:spacing w:val="-7"/>
          <w:szCs w:val="24"/>
        </w:rPr>
        <w:t xml:space="preserve"> г</w:t>
      </w:r>
      <w:r w:rsidRPr="00EC7E03">
        <w:rPr>
          <w:color w:val="000000"/>
          <w:spacing w:val="-7"/>
          <w:szCs w:val="24"/>
        </w:rPr>
        <w:t>о</w:t>
      </w:r>
      <w:r w:rsidRPr="00EC7E03">
        <w:rPr>
          <w:color w:val="000000"/>
          <w:spacing w:val="-7"/>
          <w:szCs w:val="24"/>
        </w:rPr>
        <w:t xml:space="preserve">ду. </w:t>
      </w:r>
    </w:p>
    <w:p w:rsidR="00D243CE" w:rsidRDefault="00D243CE" w:rsidP="00B97C18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6F638B" w:rsidRPr="00793442" w:rsidRDefault="006F638B" w:rsidP="00684F44">
      <w:pPr>
        <w:jc w:val="both"/>
        <w:rPr>
          <w:szCs w:val="24"/>
        </w:rPr>
      </w:pPr>
      <w:r w:rsidRPr="00793442">
        <w:rPr>
          <w:szCs w:val="24"/>
        </w:rPr>
        <w:t>Цели освоения дисциплины «</w:t>
      </w:r>
      <w:r w:rsidR="00966BAE">
        <w:rPr>
          <w:szCs w:val="24"/>
        </w:rPr>
        <w:t>Лексическая типология</w:t>
      </w:r>
      <w:r w:rsidRPr="00793442">
        <w:rPr>
          <w:szCs w:val="24"/>
        </w:rPr>
        <w:t xml:space="preserve">» </w:t>
      </w:r>
      <w:r>
        <w:rPr>
          <w:szCs w:val="24"/>
        </w:rPr>
        <w:t>включают ознакомление со сл</w:t>
      </w:r>
      <w:r>
        <w:rPr>
          <w:szCs w:val="24"/>
        </w:rPr>
        <w:t>е</w:t>
      </w:r>
      <w:r>
        <w:rPr>
          <w:szCs w:val="24"/>
        </w:rPr>
        <w:t>дующими языковыми феноменами и лингвистическими представлениями</w:t>
      </w:r>
      <w:r w:rsidRPr="00793442">
        <w:rPr>
          <w:szCs w:val="24"/>
        </w:rPr>
        <w:t>:</w:t>
      </w:r>
    </w:p>
    <w:p w:rsidR="006F638B" w:rsidRPr="00793442" w:rsidRDefault="006F638B" w:rsidP="00684F44">
      <w:pPr>
        <w:jc w:val="both"/>
        <w:rPr>
          <w:szCs w:val="24"/>
        </w:rPr>
      </w:pPr>
    </w:p>
    <w:p w:rsidR="006F638B" w:rsidRPr="00793442" w:rsidRDefault="006F638B" w:rsidP="00684F44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 w:rsidRPr="00793442">
        <w:rPr>
          <w:szCs w:val="24"/>
        </w:rPr>
        <w:t xml:space="preserve"> </w:t>
      </w:r>
      <w:r w:rsidR="00C27FBE">
        <w:rPr>
          <w:szCs w:val="24"/>
        </w:rPr>
        <w:t xml:space="preserve">представление о </w:t>
      </w:r>
      <w:r w:rsidR="009A34D2">
        <w:rPr>
          <w:szCs w:val="24"/>
        </w:rPr>
        <w:t>лексике как о сложно организованной системе</w:t>
      </w:r>
      <w:r w:rsidR="00684F44">
        <w:rPr>
          <w:szCs w:val="24"/>
        </w:rPr>
        <w:t>;</w:t>
      </w:r>
    </w:p>
    <w:p w:rsidR="006F638B" w:rsidRPr="00793442" w:rsidRDefault="006F638B" w:rsidP="00684F44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 w:rsidRPr="00684F44">
        <w:rPr>
          <w:szCs w:val="24"/>
        </w:rPr>
        <w:t xml:space="preserve"> </w:t>
      </w:r>
      <w:r w:rsidR="009A34D2">
        <w:rPr>
          <w:szCs w:val="24"/>
        </w:rPr>
        <w:t>типологическое изучение систем языковых значений</w:t>
      </w:r>
      <w:r w:rsidR="00684F44">
        <w:rPr>
          <w:szCs w:val="24"/>
        </w:rPr>
        <w:t>;</w:t>
      </w:r>
    </w:p>
    <w:p w:rsidR="006F638B" w:rsidRDefault="006F638B" w:rsidP="00684F44">
      <w:pPr>
        <w:numPr>
          <w:ilvl w:val="3"/>
          <w:numId w:val="1"/>
        </w:numPr>
        <w:tabs>
          <w:tab w:val="num" w:pos="360"/>
        </w:tabs>
        <w:ind w:left="480" w:hanging="240"/>
        <w:jc w:val="both"/>
        <w:rPr>
          <w:szCs w:val="24"/>
        </w:rPr>
      </w:pPr>
      <w:r w:rsidRPr="00793442">
        <w:rPr>
          <w:szCs w:val="24"/>
        </w:rPr>
        <w:t xml:space="preserve"> </w:t>
      </w:r>
      <w:r w:rsidR="009A34D2">
        <w:rPr>
          <w:szCs w:val="24"/>
        </w:rPr>
        <w:t>способы выражения лексического значения говорящим</w:t>
      </w:r>
      <w:r w:rsidR="00684F44">
        <w:rPr>
          <w:szCs w:val="24"/>
        </w:rPr>
        <w:t>;</w:t>
      </w:r>
    </w:p>
    <w:p w:rsidR="006F638B" w:rsidRDefault="006F638B" w:rsidP="00684F44">
      <w:pPr>
        <w:numPr>
          <w:ilvl w:val="3"/>
          <w:numId w:val="1"/>
        </w:numPr>
        <w:tabs>
          <w:tab w:val="num" w:pos="360"/>
        </w:tabs>
        <w:ind w:left="480" w:hanging="240"/>
        <w:jc w:val="both"/>
        <w:rPr>
          <w:szCs w:val="24"/>
        </w:rPr>
      </w:pPr>
      <w:r>
        <w:rPr>
          <w:szCs w:val="24"/>
        </w:rPr>
        <w:t xml:space="preserve"> </w:t>
      </w:r>
      <w:r w:rsidR="009A34D2">
        <w:rPr>
          <w:szCs w:val="24"/>
        </w:rPr>
        <w:t>типы и механизмы ошибочного выражения лексического значения.</w:t>
      </w:r>
    </w:p>
    <w:p w:rsidR="00543518" w:rsidRDefault="006D4465" w:rsidP="00B97C18">
      <w:pPr>
        <w:pStyle w:val="1"/>
      </w:pPr>
      <w:r>
        <w:t>Компетенции обучающегося, формируемые в результате освоения дисциплины</w:t>
      </w:r>
    </w:p>
    <w:p w:rsidR="006F638B" w:rsidRDefault="006F638B" w:rsidP="00684F44">
      <w:pPr>
        <w:jc w:val="both"/>
      </w:pPr>
    </w:p>
    <w:p w:rsidR="006F638B" w:rsidRDefault="006F638B" w:rsidP="00684F44">
      <w:pPr>
        <w:jc w:val="both"/>
        <w:rPr>
          <w:szCs w:val="24"/>
        </w:rPr>
      </w:pPr>
      <w:r w:rsidRPr="00793442">
        <w:rPr>
          <w:szCs w:val="24"/>
        </w:rPr>
        <w:t>В результате освоения дисциплины студент должен:</w:t>
      </w:r>
    </w:p>
    <w:p w:rsidR="001D4B43" w:rsidRPr="00793442" w:rsidRDefault="001D4B43" w:rsidP="00684F44">
      <w:pPr>
        <w:jc w:val="both"/>
        <w:rPr>
          <w:szCs w:val="24"/>
        </w:rPr>
      </w:pPr>
    </w:p>
    <w:p w:rsidR="00AC0EA3" w:rsidRDefault="00AC0EA3" w:rsidP="00AC0EA3">
      <w:pPr>
        <w:pStyle w:val="a1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Знать:</w:t>
      </w:r>
    </w:p>
    <w:p w:rsidR="00AA5642" w:rsidRDefault="00AA5642" w:rsidP="00AA5642">
      <w:pPr>
        <w:pStyle w:val="a1"/>
        <w:ind w:hanging="295"/>
        <w:jc w:val="both"/>
        <w:rPr>
          <w:szCs w:val="24"/>
        </w:rPr>
      </w:pPr>
      <w:r>
        <w:rPr>
          <w:szCs w:val="24"/>
        </w:rPr>
        <w:t>базовые понятия лексики</w:t>
      </w:r>
    </w:p>
    <w:p w:rsidR="00AC0EA3" w:rsidRDefault="00AA5642" w:rsidP="00A66DE5">
      <w:pPr>
        <w:pStyle w:val="a1"/>
        <w:ind w:hanging="295"/>
        <w:jc w:val="both"/>
        <w:rPr>
          <w:szCs w:val="24"/>
        </w:rPr>
      </w:pPr>
      <w:r>
        <w:rPr>
          <w:szCs w:val="24"/>
        </w:rPr>
        <w:t>основные п</w:t>
      </w:r>
      <w:r w:rsidR="00295E74">
        <w:rPr>
          <w:szCs w:val="24"/>
        </w:rPr>
        <w:t xml:space="preserve">ринципы </w:t>
      </w:r>
      <w:r w:rsidR="0096751C">
        <w:rPr>
          <w:szCs w:val="24"/>
        </w:rPr>
        <w:t xml:space="preserve">организации </w:t>
      </w:r>
      <w:r w:rsidR="00C634C1">
        <w:rPr>
          <w:szCs w:val="24"/>
        </w:rPr>
        <w:t>лексики</w:t>
      </w:r>
      <w:r w:rsidR="00F479B4">
        <w:rPr>
          <w:szCs w:val="24"/>
        </w:rPr>
        <w:t xml:space="preserve"> </w:t>
      </w:r>
    </w:p>
    <w:p w:rsidR="00AA5642" w:rsidRDefault="00AA5642" w:rsidP="00A66DE5">
      <w:pPr>
        <w:pStyle w:val="a1"/>
        <w:ind w:hanging="295"/>
        <w:jc w:val="both"/>
        <w:rPr>
          <w:szCs w:val="24"/>
        </w:rPr>
      </w:pPr>
      <w:r>
        <w:rPr>
          <w:szCs w:val="24"/>
        </w:rPr>
        <w:t>основные параметры вариативности лексических значений</w:t>
      </w:r>
    </w:p>
    <w:p w:rsidR="00AC0EA3" w:rsidRDefault="00AC0EA3" w:rsidP="00AC0EA3">
      <w:pPr>
        <w:pStyle w:val="a1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Уметь</w:t>
      </w:r>
      <w:r w:rsidR="00A66DE5">
        <w:rPr>
          <w:szCs w:val="24"/>
        </w:rPr>
        <w:t>:</w:t>
      </w:r>
    </w:p>
    <w:p w:rsidR="00AC0EA3" w:rsidRDefault="00A66DE5" w:rsidP="00AC0EA3">
      <w:pPr>
        <w:pStyle w:val="a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выявлять лексически выраженные значения,  сравнивать и систематизировать </w:t>
      </w:r>
      <w:r w:rsidR="00F479B4">
        <w:rPr>
          <w:szCs w:val="24"/>
        </w:rPr>
        <w:t>их</w:t>
      </w:r>
    </w:p>
    <w:p w:rsidR="00A66DE5" w:rsidRDefault="00A66DE5" w:rsidP="00AC0EA3">
      <w:pPr>
        <w:pStyle w:val="a1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Владеть:</w:t>
      </w:r>
    </w:p>
    <w:p w:rsidR="001D4B43" w:rsidRDefault="00F479B4" w:rsidP="00A66DE5">
      <w:pPr>
        <w:pStyle w:val="a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lastRenderedPageBreak/>
        <w:t>базовыми навыками</w:t>
      </w:r>
      <w:r w:rsidR="00646268">
        <w:rPr>
          <w:szCs w:val="24"/>
        </w:rPr>
        <w:t xml:space="preserve"> и методами</w:t>
      </w:r>
      <w:r>
        <w:rPr>
          <w:szCs w:val="24"/>
        </w:rPr>
        <w:t xml:space="preserve"> </w:t>
      </w:r>
      <w:r w:rsidR="002C7548">
        <w:rPr>
          <w:szCs w:val="24"/>
        </w:rPr>
        <w:t>анализа</w:t>
      </w:r>
      <w:r w:rsidR="00393A4B">
        <w:rPr>
          <w:szCs w:val="24"/>
        </w:rPr>
        <w:t xml:space="preserve"> лексически</w:t>
      </w:r>
      <w:r w:rsidR="002C7548">
        <w:rPr>
          <w:szCs w:val="24"/>
        </w:rPr>
        <w:t>х</w:t>
      </w:r>
      <w:r w:rsidR="00393A4B">
        <w:rPr>
          <w:szCs w:val="24"/>
        </w:rPr>
        <w:t xml:space="preserve"> значени</w:t>
      </w:r>
      <w:r w:rsidR="002C7548">
        <w:rPr>
          <w:szCs w:val="24"/>
        </w:rPr>
        <w:t>й</w:t>
      </w:r>
    </w:p>
    <w:p w:rsidR="00501D0E" w:rsidRPr="00B60BA8" w:rsidRDefault="00501D0E" w:rsidP="00F479B4">
      <w:pPr>
        <w:pStyle w:val="a1"/>
        <w:numPr>
          <w:ilvl w:val="0"/>
          <w:numId w:val="0"/>
        </w:numPr>
        <w:ind w:left="1429"/>
        <w:jc w:val="both"/>
        <w:rPr>
          <w:szCs w:val="24"/>
        </w:rPr>
      </w:pPr>
    </w:p>
    <w:p w:rsidR="00B87875" w:rsidRDefault="00B87875" w:rsidP="00684F44">
      <w:pPr>
        <w:jc w:val="both"/>
      </w:pPr>
    </w:p>
    <w:p w:rsidR="00B87875" w:rsidRDefault="00B87875" w:rsidP="00684F44">
      <w:pPr>
        <w:jc w:val="both"/>
      </w:pPr>
    </w:p>
    <w:p w:rsidR="00EB1A4B" w:rsidRPr="00684F44" w:rsidRDefault="00256971" w:rsidP="00684F44">
      <w:pPr>
        <w:jc w:val="both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6F638B" w:rsidRDefault="006F638B" w:rsidP="00684F44">
      <w:pPr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6F638B" w:rsidRPr="00235BFF">
        <w:trPr>
          <w:cantSplit/>
          <w:tblHeader/>
        </w:trPr>
        <w:tc>
          <w:tcPr>
            <w:tcW w:w="2802" w:type="dxa"/>
            <w:vAlign w:val="center"/>
          </w:tcPr>
          <w:p w:rsidR="006F638B" w:rsidRPr="006F638B" w:rsidRDefault="006F638B" w:rsidP="00900D88">
            <w:pPr>
              <w:jc w:val="center"/>
              <w:rPr>
                <w:szCs w:val="24"/>
              </w:rPr>
            </w:pPr>
            <w:r w:rsidRPr="006F638B">
              <w:rPr>
                <w:szCs w:val="24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Дескрипторы – основные пр</w:t>
            </w:r>
            <w:r w:rsidRPr="00235BFF">
              <w:rPr>
                <w:sz w:val="22"/>
              </w:rPr>
              <w:t>и</w:t>
            </w:r>
            <w:r w:rsidRPr="00235BFF">
              <w:rPr>
                <w:sz w:val="22"/>
              </w:rPr>
              <w:t>знаки освоения (показатели достижения резул</w:t>
            </w:r>
            <w:r w:rsidRPr="00235BFF">
              <w:rPr>
                <w:sz w:val="22"/>
              </w:rPr>
              <w:t>ь</w:t>
            </w:r>
            <w:r w:rsidRPr="00235BFF">
              <w:rPr>
                <w:sz w:val="22"/>
              </w:rPr>
              <w:t>тата)</w:t>
            </w:r>
          </w:p>
        </w:tc>
        <w:tc>
          <w:tcPr>
            <w:tcW w:w="2976" w:type="dxa"/>
            <w:vAlign w:val="center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Формы и методы обуч</w:t>
            </w:r>
            <w:r w:rsidRPr="00235BFF">
              <w:rPr>
                <w:sz w:val="22"/>
              </w:rPr>
              <w:t>е</w:t>
            </w:r>
            <w:r w:rsidRPr="00235BFF">
              <w:rPr>
                <w:sz w:val="22"/>
              </w:rPr>
              <w:t>ния, способствующие формированию и развитию компетенции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владение культурой мышления, способн</w:t>
            </w:r>
            <w:r w:rsidRPr="006F638B">
              <w:rPr>
                <w:szCs w:val="24"/>
              </w:rPr>
              <w:t>о</w:t>
            </w:r>
            <w:r w:rsidRPr="006F638B">
              <w:rPr>
                <w:szCs w:val="24"/>
              </w:rPr>
              <w:t>стью к обобщению, ан</w:t>
            </w:r>
            <w:r w:rsidRPr="006F638B">
              <w:rPr>
                <w:szCs w:val="24"/>
              </w:rPr>
              <w:t>а</w:t>
            </w:r>
            <w:r w:rsidRPr="006F638B">
              <w:rPr>
                <w:szCs w:val="24"/>
              </w:rPr>
              <w:t>лизу, восприятию и</w:t>
            </w:r>
            <w:r w:rsidRPr="006F638B">
              <w:rPr>
                <w:szCs w:val="24"/>
              </w:rPr>
              <w:t>н</w:t>
            </w:r>
            <w:r w:rsidRPr="006F638B">
              <w:rPr>
                <w:szCs w:val="24"/>
              </w:rPr>
              <w:t>формации, постановке цели и выбору путей её достижения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ОК-1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5B15F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сем</w:t>
            </w:r>
            <w:r w:rsidRPr="00235BFF">
              <w:rPr>
                <w:sz w:val="22"/>
              </w:rPr>
              <w:t>и</w:t>
            </w:r>
            <w:r w:rsidRPr="00235BFF">
              <w:rPr>
                <w:sz w:val="22"/>
              </w:rPr>
              <w:t>нарские занятия, самостоятельное чтение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умение логически верно, аргументированно и я</w:t>
            </w:r>
            <w:r w:rsidRPr="006F638B">
              <w:rPr>
                <w:szCs w:val="24"/>
              </w:rPr>
              <w:t>с</w:t>
            </w:r>
            <w:r w:rsidRPr="006F638B">
              <w:rPr>
                <w:szCs w:val="24"/>
              </w:rPr>
              <w:t>но строить устную и письменную речь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ОК-2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5B15F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исследовательский проект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знание основных пон</w:t>
            </w:r>
            <w:r w:rsidRPr="006F638B">
              <w:rPr>
                <w:szCs w:val="24"/>
              </w:rPr>
              <w:t>я</w:t>
            </w:r>
            <w:r w:rsidRPr="006F638B">
              <w:rPr>
                <w:szCs w:val="24"/>
              </w:rPr>
              <w:t>тий и категорий совр</w:t>
            </w:r>
            <w:r w:rsidRPr="006F638B">
              <w:rPr>
                <w:szCs w:val="24"/>
              </w:rPr>
              <w:t>е</w:t>
            </w:r>
            <w:r w:rsidRPr="006F638B">
              <w:rPr>
                <w:szCs w:val="24"/>
              </w:rPr>
              <w:t>менной лингвистики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ПК-1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5B15FA" w:rsidP="001748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6F638B" w:rsidRPr="00235BFF">
              <w:rPr>
                <w:sz w:val="22"/>
              </w:rPr>
              <w:t>еминарские зан</w:t>
            </w:r>
            <w:r w:rsidR="006F638B" w:rsidRPr="00235BFF">
              <w:rPr>
                <w:sz w:val="22"/>
              </w:rPr>
              <w:t>я</w:t>
            </w:r>
            <w:r w:rsidR="006F638B" w:rsidRPr="00235BFF">
              <w:rPr>
                <w:sz w:val="22"/>
              </w:rPr>
              <w:t>тия, самостоятельное чтение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владение кодифицир</w:t>
            </w:r>
            <w:r w:rsidRPr="006F638B">
              <w:rPr>
                <w:szCs w:val="24"/>
              </w:rPr>
              <w:t>о</w:t>
            </w:r>
            <w:r w:rsidRPr="006F638B">
              <w:rPr>
                <w:szCs w:val="24"/>
              </w:rPr>
              <w:t>ванным русским литер</w:t>
            </w:r>
            <w:r w:rsidRPr="006F638B">
              <w:rPr>
                <w:szCs w:val="24"/>
              </w:rPr>
              <w:t>а</w:t>
            </w:r>
            <w:r w:rsidRPr="006F638B">
              <w:rPr>
                <w:szCs w:val="24"/>
              </w:rPr>
              <w:t>турным языком и его научным стилем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bCs/>
                <w:iCs/>
                <w:sz w:val="22"/>
              </w:rPr>
              <w:t>ПК-5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5B15F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исследовательский проект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bCs/>
                <w:iCs/>
                <w:szCs w:val="24"/>
              </w:rPr>
              <w:t>умение создавать и р</w:t>
            </w:r>
            <w:r w:rsidRPr="006F638B">
              <w:rPr>
                <w:bCs/>
                <w:iCs/>
                <w:szCs w:val="24"/>
              </w:rPr>
              <w:t>е</w:t>
            </w:r>
            <w:r w:rsidRPr="006F638B">
              <w:rPr>
                <w:bCs/>
                <w:iCs/>
                <w:szCs w:val="24"/>
              </w:rPr>
              <w:t>дактировать тексты профессионального н</w:t>
            </w:r>
            <w:r w:rsidRPr="006F638B">
              <w:rPr>
                <w:bCs/>
                <w:iCs/>
                <w:szCs w:val="24"/>
              </w:rPr>
              <w:t>а</w:t>
            </w:r>
            <w:r w:rsidRPr="006F638B">
              <w:rPr>
                <w:bCs/>
                <w:iCs/>
                <w:szCs w:val="24"/>
              </w:rPr>
              <w:t xml:space="preserve">значения 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bCs/>
                <w:iCs/>
                <w:sz w:val="22"/>
              </w:rPr>
            </w:pPr>
            <w:r w:rsidRPr="00235BFF">
              <w:rPr>
                <w:sz w:val="22"/>
              </w:rPr>
              <w:t>ПК-6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5B15F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исследовательский проект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bCs/>
                <w:iCs/>
                <w:szCs w:val="24"/>
              </w:rPr>
            </w:pPr>
            <w:r w:rsidRPr="006F638B">
              <w:rPr>
                <w:szCs w:val="24"/>
              </w:rPr>
              <w:t>владением основными методами фонологич</w:t>
            </w:r>
            <w:r w:rsidRPr="006F638B">
              <w:rPr>
                <w:szCs w:val="24"/>
              </w:rPr>
              <w:t>е</w:t>
            </w:r>
            <w:r w:rsidRPr="006F638B">
              <w:rPr>
                <w:szCs w:val="24"/>
              </w:rPr>
              <w:t>ского, морфологическ</w:t>
            </w:r>
            <w:r w:rsidRPr="006F638B">
              <w:rPr>
                <w:szCs w:val="24"/>
              </w:rPr>
              <w:t>о</w:t>
            </w:r>
            <w:r w:rsidRPr="006F638B">
              <w:rPr>
                <w:szCs w:val="24"/>
              </w:rPr>
              <w:t>го, синтаксического, дискурсивного и сема</w:t>
            </w:r>
            <w:r w:rsidRPr="006F638B">
              <w:rPr>
                <w:szCs w:val="24"/>
              </w:rPr>
              <w:t>н</w:t>
            </w:r>
            <w:r w:rsidRPr="006F638B">
              <w:rPr>
                <w:szCs w:val="24"/>
              </w:rPr>
              <w:t>тического анализа с уч</w:t>
            </w:r>
            <w:r w:rsidRPr="006F638B">
              <w:rPr>
                <w:szCs w:val="24"/>
              </w:rPr>
              <w:t>е</w:t>
            </w:r>
            <w:r w:rsidRPr="006F638B">
              <w:rPr>
                <w:szCs w:val="24"/>
              </w:rPr>
              <w:t>том языковых и экстр</w:t>
            </w:r>
            <w:r w:rsidRPr="006F638B">
              <w:rPr>
                <w:szCs w:val="24"/>
              </w:rPr>
              <w:t>а</w:t>
            </w:r>
            <w:r w:rsidRPr="006F638B">
              <w:rPr>
                <w:szCs w:val="24"/>
              </w:rPr>
              <w:t>лингвистических факт</w:t>
            </w:r>
            <w:r w:rsidRPr="006F638B">
              <w:rPr>
                <w:szCs w:val="24"/>
              </w:rPr>
              <w:t>о</w:t>
            </w:r>
            <w:r w:rsidRPr="006F638B">
              <w:rPr>
                <w:szCs w:val="24"/>
              </w:rPr>
              <w:t>ров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>
              <w:rPr>
                <w:sz w:val="22"/>
              </w:rPr>
              <w:t>ПК-7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нарские занятия</w:t>
            </w:r>
          </w:p>
        </w:tc>
      </w:tr>
      <w:tr w:rsidR="006F638B" w:rsidRPr="00235BFF"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знание о параметрах разнообразия естестве</w:t>
            </w:r>
            <w:r w:rsidRPr="006F638B">
              <w:rPr>
                <w:szCs w:val="24"/>
              </w:rPr>
              <w:t>н</w:t>
            </w:r>
            <w:r w:rsidRPr="006F638B">
              <w:rPr>
                <w:szCs w:val="24"/>
              </w:rPr>
              <w:t>ных языков и их ареал</w:t>
            </w:r>
            <w:r w:rsidRPr="006F638B">
              <w:rPr>
                <w:szCs w:val="24"/>
              </w:rPr>
              <w:t>ь</w:t>
            </w:r>
            <w:r w:rsidRPr="006F638B">
              <w:rPr>
                <w:szCs w:val="24"/>
              </w:rPr>
              <w:t>ной, типологической и генетической классиф</w:t>
            </w:r>
            <w:r w:rsidRPr="006F638B">
              <w:rPr>
                <w:szCs w:val="24"/>
              </w:rPr>
              <w:t>и</w:t>
            </w:r>
            <w:r w:rsidRPr="006F638B">
              <w:rPr>
                <w:szCs w:val="24"/>
              </w:rPr>
              <w:t xml:space="preserve">кации 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t>ПК-13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5B15F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сем</w:t>
            </w:r>
            <w:r w:rsidRPr="00235BFF">
              <w:rPr>
                <w:sz w:val="22"/>
              </w:rPr>
              <w:t>и</w:t>
            </w:r>
            <w:r w:rsidRPr="00235BFF">
              <w:rPr>
                <w:sz w:val="22"/>
              </w:rPr>
              <w:t xml:space="preserve">нарские занятия </w:t>
            </w:r>
          </w:p>
        </w:tc>
      </w:tr>
      <w:tr w:rsidR="006F638B" w:rsidRPr="00235BFF">
        <w:trPr>
          <w:trHeight w:val="1229"/>
        </w:trPr>
        <w:tc>
          <w:tcPr>
            <w:tcW w:w="2802" w:type="dxa"/>
          </w:tcPr>
          <w:p w:rsidR="006F638B" w:rsidRPr="006F638B" w:rsidRDefault="006F638B" w:rsidP="006F638B">
            <w:pPr>
              <w:ind w:firstLine="0"/>
              <w:rPr>
                <w:szCs w:val="24"/>
              </w:rPr>
            </w:pPr>
            <w:r w:rsidRPr="006F638B">
              <w:rPr>
                <w:szCs w:val="24"/>
              </w:rPr>
              <w:t>владение навыками оформления и предста</w:t>
            </w:r>
            <w:r w:rsidRPr="006F638B">
              <w:rPr>
                <w:szCs w:val="24"/>
              </w:rPr>
              <w:t>в</w:t>
            </w:r>
            <w:r w:rsidRPr="006F638B">
              <w:rPr>
                <w:szCs w:val="24"/>
              </w:rPr>
              <w:t>ления результатов нау</w:t>
            </w:r>
            <w:r w:rsidRPr="006F638B">
              <w:rPr>
                <w:szCs w:val="24"/>
              </w:rPr>
              <w:t>ч</w:t>
            </w:r>
            <w:r w:rsidRPr="006F638B">
              <w:rPr>
                <w:szCs w:val="24"/>
              </w:rPr>
              <w:t xml:space="preserve">ного исследования на русском и иностранном </w:t>
            </w:r>
            <w:r w:rsidRPr="006F638B">
              <w:rPr>
                <w:szCs w:val="24"/>
              </w:rPr>
              <w:lastRenderedPageBreak/>
              <w:t xml:space="preserve">языках </w:t>
            </w:r>
          </w:p>
        </w:tc>
        <w:tc>
          <w:tcPr>
            <w:tcW w:w="850" w:type="dxa"/>
          </w:tcPr>
          <w:p w:rsidR="006F638B" w:rsidRPr="00235BFF" w:rsidRDefault="006F638B" w:rsidP="006F638B">
            <w:pPr>
              <w:ind w:left="-108" w:right="-108" w:firstLine="0"/>
              <w:rPr>
                <w:sz w:val="22"/>
              </w:rPr>
            </w:pPr>
            <w:r w:rsidRPr="00235BFF">
              <w:rPr>
                <w:sz w:val="22"/>
              </w:rPr>
              <w:lastRenderedPageBreak/>
              <w:t>ПК-14</w:t>
            </w:r>
          </w:p>
        </w:tc>
        <w:tc>
          <w:tcPr>
            <w:tcW w:w="3544" w:type="dxa"/>
          </w:tcPr>
          <w:p w:rsidR="006F638B" w:rsidRPr="00235BFF" w:rsidRDefault="006F638B" w:rsidP="00900D88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6F638B" w:rsidRPr="00235BFF" w:rsidRDefault="006F638B" w:rsidP="005B15FA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исследовательский проект</w:t>
            </w:r>
          </w:p>
        </w:tc>
      </w:tr>
    </w:tbl>
    <w:p w:rsidR="00366B86" w:rsidRDefault="00366B86" w:rsidP="00F16287"/>
    <w:p w:rsidR="00256971" w:rsidRPr="0088494A" w:rsidRDefault="00256971" w:rsidP="00297F09">
      <w:pPr>
        <w:jc w:val="both"/>
      </w:pPr>
    </w:p>
    <w:p w:rsidR="0002550B" w:rsidRDefault="00D243CE" w:rsidP="00B97C18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366B86" w:rsidRDefault="005D6B4D" w:rsidP="00684F44">
      <w:pPr>
        <w:jc w:val="both"/>
        <w:rPr>
          <w:szCs w:val="24"/>
        </w:rPr>
      </w:pPr>
      <w:r w:rsidRPr="0088494A">
        <w:t xml:space="preserve">Настоящая дисциплина относится к циклу </w:t>
      </w:r>
      <w:r>
        <w:t xml:space="preserve">гуманитарных </w:t>
      </w:r>
      <w:r w:rsidRPr="0088494A">
        <w:t>дисциплин и блоку дисциплин, обеспечивающих</w:t>
      </w:r>
      <w:r>
        <w:t xml:space="preserve"> профессиональную</w:t>
      </w:r>
      <w:r w:rsidRPr="0088494A">
        <w:t xml:space="preserve"> подгото</w:t>
      </w:r>
      <w:r w:rsidRPr="0088494A">
        <w:t>в</w:t>
      </w:r>
      <w:r w:rsidRPr="0088494A">
        <w:t>ку.</w:t>
      </w:r>
      <w:r>
        <w:t xml:space="preserve"> </w:t>
      </w:r>
      <w:r w:rsidR="00366B86" w:rsidRPr="00793442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366B86" w:rsidRPr="00793442" w:rsidRDefault="00366B86" w:rsidP="00684F44">
      <w:pPr>
        <w:jc w:val="both"/>
        <w:rPr>
          <w:szCs w:val="24"/>
        </w:rPr>
      </w:pPr>
    </w:p>
    <w:p w:rsidR="00366B86" w:rsidRDefault="00366B86" w:rsidP="00684F44">
      <w:pPr>
        <w:pStyle w:val="a1"/>
        <w:jc w:val="both"/>
      </w:pPr>
      <w:r>
        <w:rPr>
          <w:szCs w:val="24"/>
        </w:rPr>
        <w:t>Языковое разнообразие (л</w:t>
      </w:r>
      <w:r w:rsidRPr="00793442">
        <w:rPr>
          <w:szCs w:val="24"/>
        </w:rPr>
        <w:t xml:space="preserve">ингвистическая типология, </w:t>
      </w:r>
      <w:r>
        <w:rPr>
          <w:szCs w:val="24"/>
        </w:rPr>
        <w:t>с</w:t>
      </w:r>
      <w:r w:rsidRPr="00793442">
        <w:rPr>
          <w:szCs w:val="24"/>
        </w:rPr>
        <w:t xml:space="preserve">оциолингвистика, </w:t>
      </w:r>
      <w:r w:rsidR="00684F44">
        <w:rPr>
          <w:szCs w:val="24"/>
        </w:rPr>
        <w:t xml:space="preserve">языки России, </w:t>
      </w:r>
      <w:r>
        <w:rPr>
          <w:szCs w:val="24"/>
        </w:rPr>
        <w:t>я</w:t>
      </w:r>
      <w:r w:rsidRPr="00793442">
        <w:rPr>
          <w:szCs w:val="24"/>
        </w:rPr>
        <w:t>зыки мира</w:t>
      </w:r>
      <w:r>
        <w:rPr>
          <w:szCs w:val="24"/>
        </w:rPr>
        <w:t>)</w:t>
      </w:r>
      <w:r w:rsidRPr="00793442">
        <w:rPr>
          <w:szCs w:val="24"/>
        </w:rPr>
        <w:t xml:space="preserve">, </w:t>
      </w:r>
      <w:r>
        <w:rPr>
          <w:szCs w:val="24"/>
        </w:rPr>
        <w:t>Теория языка (</w:t>
      </w:r>
      <w:r w:rsidR="00684F44">
        <w:rPr>
          <w:szCs w:val="24"/>
        </w:rPr>
        <w:t xml:space="preserve">введение в языкознание, </w:t>
      </w:r>
      <w:r>
        <w:rPr>
          <w:szCs w:val="24"/>
        </w:rPr>
        <w:t>м</w:t>
      </w:r>
      <w:r w:rsidRPr="00793442">
        <w:rPr>
          <w:szCs w:val="24"/>
        </w:rPr>
        <w:t xml:space="preserve">орфология, </w:t>
      </w:r>
      <w:r>
        <w:rPr>
          <w:szCs w:val="24"/>
        </w:rPr>
        <w:t>с</w:t>
      </w:r>
      <w:r w:rsidRPr="00793442">
        <w:rPr>
          <w:szCs w:val="24"/>
        </w:rPr>
        <w:t>инта</w:t>
      </w:r>
      <w:r w:rsidRPr="00793442">
        <w:rPr>
          <w:szCs w:val="24"/>
        </w:rPr>
        <w:t>к</w:t>
      </w:r>
      <w:r w:rsidRPr="00793442">
        <w:rPr>
          <w:szCs w:val="24"/>
        </w:rPr>
        <w:t xml:space="preserve">сис, </w:t>
      </w:r>
      <w:r>
        <w:rPr>
          <w:szCs w:val="24"/>
        </w:rPr>
        <w:t>с</w:t>
      </w:r>
      <w:r w:rsidRPr="00793442">
        <w:rPr>
          <w:szCs w:val="24"/>
        </w:rPr>
        <w:t xml:space="preserve">емантика, </w:t>
      </w:r>
      <w:r>
        <w:rPr>
          <w:szCs w:val="24"/>
        </w:rPr>
        <w:t>д</w:t>
      </w:r>
      <w:r w:rsidRPr="00793442">
        <w:rPr>
          <w:szCs w:val="24"/>
        </w:rPr>
        <w:t>искурс</w:t>
      </w:r>
      <w:r>
        <w:rPr>
          <w:szCs w:val="24"/>
        </w:rPr>
        <w:t>)</w:t>
      </w:r>
      <w:r>
        <w:t>.</w:t>
      </w:r>
    </w:p>
    <w:p w:rsidR="00366B86" w:rsidRDefault="00366B86" w:rsidP="00684F44">
      <w:pPr>
        <w:pStyle w:val="a1"/>
        <w:numPr>
          <w:ilvl w:val="0"/>
          <w:numId w:val="0"/>
        </w:numPr>
        <w:ind w:left="349"/>
        <w:jc w:val="both"/>
      </w:pPr>
    </w:p>
    <w:p w:rsidR="0002550B" w:rsidRPr="006C2448" w:rsidRDefault="0002550B" w:rsidP="00B97C18">
      <w:pPr>
        <w:pStyle w:val="1"/>
      </w:pPr>
      <w:r w:rsidRPr="006C2448">
        <w:t>Тематический план учебной дисциплины</w:t>
      </w:r>
    </w:p>
    <w:p w:rsidR="005D6B4D" w:rsidRDefault="005D6B4D" w:rsidP="005D6B4D">
      <w:pPr>
        <w:pStyle w:val="21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"/>
        <w:gridCol w:w="3438"/>
        <w:gridCol w:w="1542"/>
        <w:gridCol w:w="1444"/>
        <w:gridCol w:w="1701"/>
        <w:gridCol w:w="1456"/>
      </w:tblGrid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40" w:line="260" w:lineRule="auto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№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D4B27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Название темы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D4B27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Всего часов по дисципл</w:t>
            </w:r>
            <w:r w:rsidRPr="00793442">
              <w:rPr>
                <w:szCs w:val="24"/>
              </w:rPr>
              <w:t>и</w:t>
            </w:r>
            <w:r w:rsidRPr="00793442">
              <w:rPr>
                <w:szCs w:val="24"/>
              </w:rPr>
              <w:t xml:space="preserve">не </w:t>
            </w: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D4B27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Аудиторные часы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D4B27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Самосто</w:t>
            </w:r>
            <w:r w:rsidRPr="00793442">
              <w:rPr>
                <w:szCs w:val="24"/>
              </w:rPr>
              <w:t>я</w:t>
            </w:r>
            <w:r w:rsidRPr="00793442">
              <w:rPr>
                <w:szCs w:val="24"/>
              </w:rPr>
              <w:t>тельная р</w:t>
            </w:r>
            <w:r w:rsidRPr="00793442">
              <w:rPr>
                <w:szCs w:val="24"/>
              </w:rPr>
              <w:t>а</w:t>
            </w:r>
            <w:r w:rsidRPr="00793442">
              <w:rPr>
                <w:szCs w:val="24"/>
              </w:rPr>
              <w:t>бота</w:t>
            </w: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D4B27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D4B27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Семинары и практические занятия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  <w:p w:rsidR="009D4B27" w:rsidRPr="00793442" w:rsidRDefault="009D4B27" w:rsidP="00900D88">
            <w:pPr>
              <w:spacing w:before="40"/>
              <w:jc w:val="center"/>
              <w:rPr>
                <w:szCs w:val="24"/>
              </w:rPr>
            </w:pP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240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E" w:rsidRPr="000D3340" w:rsidRDefault="00442DDE" w:rsidP="00442DDE">
            <w:pPr>
              <w:pStyle w:val="ListParagraph"/>
              <w:ind w:left="60"/>
              <w:rPr>
                <w:rFonts w:ascii="Times New Roman" w:hAnsi="Times New Roman"/>
              </w:rPr>
            </w:pPr>
            <w:r w:rsidRPr="000D3340">
              <w:rPr>
                <w:rFonts w:ascii="Times New Roman" w:hAnsi="Times New Roman"/>
              </w:rPr>
              <w:t>Введение. Лексическая тип</w:t>
            </w:r>
            <w:r w:rsidRPr="000D3340">
              <w:rPr>
                <w:rFonts w:ascii="Times New Roman" w:hAnsi="Times New Roman"/>
              </w:rPr>
              <w:t>о</w:t>
            </w:r>
            <w:r w:rsidRPr="000D3340">
              <w:rPr>
                <w:rFonts w:ascii="Times New Roman" w:hAnsi="Times New Roman"/>
              </w:rPr>
              <w:t>логия как ключ к ле</w:t>
            </w:r>
            <w:r w:rsidRPr="000D3340">
              <w:rPr>
                <w:rFonts w:ascii="Times New Roman" w:hAnsi="Times New Roman"/>
              </w:rPr>
              <w:t>к</w:t>
            </w:r>
            <w:r w:rsidRPr="000D3340">
              <w:rPr>
                <w:rFonts w:ascii="Times New Roman" w:hAnsi="Times New Roman"/>
              </w:rPr>
              <w:t>сико-семантической  системе естес</w:t>
            </w:r>
            <w:r w:rsidRPr="000D3340">
              <w:rPr>
                <w:rFonts w:ascii="Times New Roman" w:hAnsi="Times New Roman"/>
              </w:rPr>
              <w:t>т</w:t>
            </w:r>
            <w:r w:rsidRPr="000D3340">
              <w:rPr>
                <w:rFonts w:ascii="Times New Roman" w:hAnsi="Times New Roman"/>
              </w:rPr>
              <w:t>венного языка и как методика  изучения ле</w:t>
            </w:r>
            <w:r w:rsidRPr="000D3340">
              <w:rPr>
                <w:rFonts w:ascii="Times New Roman" w:hAnsi="Times New Roman"/>
              </w:rPr>
              <w:t>к</w:t>
            </w:r>
            <w:r w:rsidRPr="000D3340">
              <w:rPr>
                <w:rFonts w:ascii="Times New Roman" w:hAnsi="Times New Roman"/>
              </w:rPr>
              <w:t xml:space="preserve">сической семантики и семантики синтаксиса.  </w:t>
            </w:r>
          </w:p>
          <w:p w:rsidR="009D4B27" w:rsidRPr="00793442" w:rsidRDefault="009D4B27" w:rsidP="009D4B27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C4727F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B52B48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C4727F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442DDE" w:rsidP="00B52B48">
            <w:pPr>
              <w:spacing w:before="20"/>
              <w:ind w:firstLine="0"/>
              <w:rPr>
                <w:szCs w:val="24"/>
              </w:rPr>
            </w:pPr>
            <w:r>
              <w:t>Проблема системности в лекс</w:t>
            </w:r>
            <w:r>
              <w:t>и</w:t>
            </w:r>
            <w:r>
              <w:t>ке. Особенности предлагаемых  методик и практика их прим</w:t>
            </w:r>
            <w:r>
              <w:t>е</w:t>
            </w:r>
            <w:r>
              <w:t xml:space="preserve">нения.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445225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215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B52B4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B52B48">
              <w:rPr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442DDE" w:rsidRDefault="00442DDE" w:rsidP="009D4B27">
            <w:pPr>
              <w:spacing w:before="20"/>
              <w:ind w:firstLine="0"/>
              <w:rPr>
                <w:szCs w:val="24"/>
              </w:rPr>
            </w:pPr>
            <w:r>
              <w:t>Основные подходы к лексич</w:t>
            </w:r>
            <w:r>
              <w:t>е</w:t>
            </w:r>
            <w:r>
              <w:t>ской семантике и лексической типологии: компонентный ан</w:t>
            </w:r>
            <w:r>
              <w:t>а</w:t>
            </w:r>
            <w:r>
              <w:t>лиз,  МСШ,  подход  Вежби</w:t>
            </w:r>
            <w:r>
              <w:t>ц</w:t>
            </w:r>
            <w:r>
              <w:t>кой-Годдарда,  Неймегенской группы, группы Анны А. Зали</w:t>
            </w:r>
            <w:r>
              <w:t>з</w:t>
            </w:r>
            <w:r>
              <w:t>няк  и др</w:t>
            </w:r>
            <w:r w:rsidRPr="00442DDE"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BB5125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B52B48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B52B48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B52B4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52B48">
              <w:rPr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442DDE" w:rsidP="009D4B27">
            <w:pPr>
              <w:spacing w:before="20"/>
              <w:ind w:firstLine="0"/>
              <w:rPr>
                <w:szCs w:val="24"/>
              </w:rPr>
            </w:pPr>
            <w:r>
              <w:t xml:space="preserve">Пример лексико-типологического исследования:  </w:t>
            </w:r>
            <w:r>
              <w:rPr>
                <w:lang w:val="en-US"/>
              </w:rPr>
              <w:t>Aquamotion</w:t>
            </w:r>
            <w:r w:rsidRPr="00A91F4A"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445225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B97C18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52B48">
              <w:rPr>
                <w:szCs w:val="24"/>
              </w:rPr>
              <w:t>5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442DDE" w:rsidP="009D4B27">
            <w:pPr>
              <w:spacing w:before="20"/>
              <w:ind w:firstLine="0"/>
              <w:rPr>
                <w:szCs w:val="24"/>
              </w:rPr>
            </w:pPr>
            <w:r>
              <w:t>Пример лексико-типологического исследования:  глаголы вращения</w:t>
            </w:r>
            <w:r w:rsidRPr="00A91F4A"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445225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D4B27" w:rsidRPr="00793442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B97C18">
            <w:pPr>
              <w:spacing w:before="20"/>
              <w:rPr>
                <w:szCs w:val="24"/>
              </w:rPr>
            </w:pPr>
            <w:r w:rsidRPr="00793442">
              <w:rPr>
                <w:szCs w:val="24"/>
              </w:rPr>
              <w:t>7</w:t>
            </w:r>
            <w:r w:rsidR="00B52B48">
              <w:rPr>
                <w:szCs w:val="24"/>
              </w:rPr>
              <w:t>6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B52B48" w:rsidP="00B52B48">
            <w:pPr>
              <w:spacing w:before="20"/>
              <w:ind w:firstLine="0"/>
              <w:rPr>
                <w:szCs w:val="24"/>
              </w:rPr>
            </w:pPr>
            <w:r>
              <w:t xml:space="preserve">Пример лексико-типологического исследования:  качественные признаки.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9D4B27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7" w:rsidRPr="00793442" w:rsidRDefault="00684F44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52B48" w:rsidRPr="00793442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B52B48">
            <w:pPr>
              <w:spacing w:before="20"/>
              <w:rPr>
                <w:szCs w:val="24"/>
              </w:rPr>
            </w:pPr>
            <w:r w:rsidRPr="00793442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A91F4A" w:rsidRDefault="00B52B48" w:rsidP="00B52B48">
            <w:pPr>
              <w:spacing w:before="20"/>
              <w:ind w:firstLine="0"/>
            </w:pPr>
            <w:r>
              <w:t>Пример лексико-типологического исследования:  глаголы качания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52B48" w:rsidRPr="00793442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B97C1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Default="00B52B48" w:rsidP="00B52B48">
            <w:pPr>
              <w:ind w:firstLine="0"/>
              <w:rPr>
                <w:szCs w:val="24"/>
              </w:rPr>
            </w:pPr>
            <w:r>
              <w:t>Метафора как объект лексико-типологического исслед</w:t>
            </w:r>
            <w:r>
              <w:t>о</w:t>
            </w:r>
            <w:r>
              <w:t>вания:  глаголы звука</w:t>
            </w:r>
          </w:p>
          <w:p w:rsidR="00B52B48" w:rsidRPr="00B52B48" w:rsidRDefault="00B52B48" w:rsidP="00B52B48">
            <w:pPr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52B48" w:rsidRPr="00793442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B97C1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Default="00B52B48" w:rsidP="00B52B48">
            <w:pPr>
              <w:spacing w:before="20"/>
              <w:ind w:firstLine="0"/>
              <w:rPr>
                <w:szCs w:val="24"/>
              </w:rPr>
            </w:pPr>
            <w:r>
              <w:t>Семантический сдвиг как ко</w:t>
            </w:r>
            <w:r>
              <w:t>м</w:t>
            </w:r>
            <w:r>
              <w:t>плексное изменение на разных уровнях языковой структуры:  предикаты боли</w:t>
            </w:r>
            <w:r w:rsidRPr="00A91F4A">
              <w:t>.</w:t>
            </w:r>
          </w:p>
          <w:p w:rsidR="00B52B48" w:rsidRPr="00793442" w:rsidRDefault="00B52B48" w:rsidP="009D4B27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7E19DA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19DA">
              <w:rPr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52B48" w:rsidRPr="00793442">
        <w:tblPrEx>
          <w:tblCellMar>
            <w:top w:w="0" w:type="dxa"/>
            <w:bottom w:w="0" w:type="dxa"/>
          </w:tblCellMar>
        </w:tblPrEx>
        <w:trPr>
          <w:trHeight w:hRule="exact" w:val="17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AC5059" w:rsidRDefault="00B52B48" w:rsidP="00B97C18">
            <w:pPr>
              <w:spacing w:before="20"/>
              <w:rPr>
                <w:szCs w:val="24"/>
                <w:lang w:val="en-US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A91F4A" w:rsidRDefault="00B52B48" w:rsidP="00442DDE">
            <w:pPr>
              <w:pStyle w:val="ListParagraph"/>
              <w:ind w:left="0"/>
            </w:pPr>
            <w:r>
              <w:rPr>
                <w:lang w:val="en-US"/>
              </w:rPr>
              <w:t>Case</w:t>
            </w:r>
            <w:r w:rsidRPr="00390C02">
              <w:t xml:space="preserve"> </w:t>
            </w:r>
            <w:r>
              <w:rPr>
                <w:lang w:val="en-US"/>
              </w:rPr>
              <w:t>studies</w:t>
            </w:r>
            <w:r w:rsidRPr="00390C02">
              <w:t xml:space="preserve">: </w:t>
            </w:r>
            <w:r>
              <w:t xml:space="preserve"> лексическая типол</w:t>
            </w:r>
            <w:r>
              <w:t>о</w:t>
            </w:r>
            <w:r>
              <w:t>гия (анализ группы прилаг</w:t>
            </w:r>
            <w:r>
              <w:t>а</w:t>
            </w:r>
            <w:r>
              <w:t>тельных на материале изуча</w:t>
            </w:r>
            <w:r>
              <w:t>е</w:t>
            </w:r>
            <w:r>
              <w:t>мых языков, мастер-классы по построению а</w:t>
            </w:r>
            <w:r>
              <w:t>н</w:t>
            </w:r>
            <w:r>
              <w:t>кет для полевых и</w:t>
            </w:r>
            <w:r>
              <w:t>с</w:t>
            </w:r>
            <w:r>
              <w:t>следований).</w:t>
            </w:r>
          </w:p>
          <w:p w:rsidR="00B52B48" w:rsidRPr="00793442" w:rsidRDefault="00B52B48" w:rsidP="00442DDE">
            <w:pPr>
              <w:spacing w:before="20"/>
              <w:ind w:firstLine="0"/>
              <w:rPr>
                <w:szCs w:val="24"/>
              </w:rPr>
            </w:pPr>
            <w:r>
              <w:t>Отчетность: защита групповых проектов.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B52B48" w:rsidP="00900D88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48" w:rsidRPr="00793442" w:rsidRDefault="007E19DA" w:rsidP="00900D88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E19DA" w:rsidRPr="00B97C18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A" w:rsidRPr="00B97C18" w:rsidRDefault="007E19DA" w:rsidP="00900D88">
            <w:pPr>
              <w:spacing w:before="20"/>
              <w:rPr>
                <w:b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A" w:rsidRPr="00B97C18" w:rsidRDefault="007E19DA" w:rsidP="009D4B27">
            <w:pPr>
              <w:spacing w:before="20"/>
              <w:ind w:firstLine="0"/>
              <w:rPr>
                <w:b/>
                <w:szCs w:val="24"/>
              </w:rPr>
            </w:pPr>
            <w:r w:rsidRPr="00B97C18">
              <w:rPr>
                <w:b/>
                <w:szCs w:val="24"/>
              </w:rPr>
              <w:t>Итого: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A" w:rsidRPr="007E19DA" w:rsidRDefault="007E19DA" w:rsidP="001C2BC0">
            <w:pPr>
              <w:spacing w:before="20"/>
              <w:rPr>
                <w:b/>
                <w:szCs w:val="24"/>
              </w:rPr>
            </w:pPr>
            <w:r w:rsidRPr="007E19DA">
              <w:rPr>
                <w:b/>
                <w:szCs w:val="24"/>
              </w:rPr>
              <w:t>76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A" w:rsidRPr="007E19DA" w:rsidRDefault="007E19DA" w:rsidP="001C2BC0">
            <w:pPr>
              <w:spacing w:before="2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A" w:rsidRPr="007E19DA" w:rsidRDefault="007E19DA" w:rsidP="001C2BC0">
            <w:pPr>
              <w:spacing w:before="20"/>
              <w:rPr>
                <w:b/>
                <w:szCs w:val="24"/>
              </w:rPr>
            </w:pPr>
            <w:r w:rsidRPr="007E19DA">
              <w:rPr>
                <w:b/>
                <w:szCs w:val="24"/>
              </w:rPr>
              <w:t>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A" w:rsidRPr="007E19DA" w:rsidRDefault="007E19DA" w:rsidP="001C2BC0">
            <w:pPr>
              <w:spacing w:before="20"/>
              <w:rPr>
                <w:b/>
                <w:szCs w:val="24"/>
              </w:rPr>
            </w:pPr>
            <w:r w:rsidRPr="007E19DA">
              <w:rPr>
                <w:b/>
                <w:szCs w:val="24"/>
              </w:rPr>
              <w:t>46</w:t>
            </w:r>
          </w:p>
        </w:tc>
      </w:tr>
    </w:tbl>
    <w:p w:rsidR="009D4B27" w:rsidRDefault="009D4B27" w:rsidP="005D6B4D">
      <w:pPr>
        <w:pStyle w:val="21"/>
        <w:jc w:val="center"/>
      </w:pPr>
    </w:p>
    <w:p w:rsidR="00CF3C81" w:rsidRDefault="00CF3C81" w:rsidP="0002550B"/>
    <w:p w:rsidR="0002550B" w:rsidRPr="00B97C18" w:rsidRDefault="0002550B" w:rsidP="00B97C18">
      <w:pPr>
        <w:pStyle w:val="1"/>
      </w:pPr>
      <w:r w:rsidRPr="00B97C18">
        <w:t>Формы контроля знаний студентов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708"/>
        <w:gridCol w:w="631"/>
        <w:gridCol w:w="462"/>
        <w:gridCol w:w="5719"/>
      </w:tblGrid>
      <w:tr w:rsidR="009D5A26" w:rsidRPr="009D5A26">
        <w:tc>
          <w:tcPr>
            <w:tcW w:w="1188" w:type="dxa"/>
            <w:vMerge w:val="restart"/>
          </w:tcPr>
          <w:p w:rsidR="009D5A26" w:rsidRPr="009D5A26" w:rsidRDefault="009D5A26" w:rsidP="000522F8">
            <w:pPr>
              <w:ind w:right="-108" w:firstLine="0"/>
            </w:pPr>
            <w:r w:rsidRPr="009D5A26">
              <w:t>Тип ко</w:t>
            </w:r>
            <w:r w:rsidRPr="009D5A26">
              <w:t>н</w:t>
            </w:r>
            <w:r w:rsidRPr="009D5A26">
              <w:t>троля</w:t>
            </w:r>
          </w:p>
        </w:tc>
        <w:tc>
          <w:tcPr>
            <w:tcW w:w="1708" w:type="dxa"/>
            <w:vMerge w:val="restart"/>
          </w:tcPr>
          <w:p w:rsidR="009D5A26" w:rsidRPr="009D5A26" w:rsidRDefault="009D5A26" w:rsidP="0037505F">
            <w:pPr>
              <w:ind w:firstLine="0"/>
            </w:pPr>
            <w:r w:rsidRPr="009D5A26">
              <w:t>Форма ко</w:t>
            </w:r>
            <w:r w:rsidRPr="009D5A26">
              <w:t>н</w:t>
            </w:r>
            <w:r w:rsidRPr="009D5A26">
              <w:t>троля</w:t>
            </w:r>
          </w:p>
        </w:tc>
        <w:tc>
          <w:tcPr>
            <w:tcW w:w="1093" w:type="dxa"/>
            <w:gridSpan w:val="2"/>
          </w:tcPr>
          <w:p w:rsidR="009D5A26" w:rsidRPr="009D5A26" w:rsidRDefault="009D5A26" w:rsidP="00850D1F">
            <w:pPr>
              <w:ind w:firstLine="0"/>
              <w:jc w:val="center"/>
            </w:pPr>
            <w:r w:rsidRPr="009D5A26">
              <w:t>1 год</w:t>
            </w:r>
          </w:p>
        </w:tc>
        <w:tc>
          <w:tcPr>
            <w:tcW w:w="5719" w:type="dxa"/>
            <w:vMerge w:val="restart"/>
          </w:tcPr>
          <w:p w:rsidR="009D5A26" w:rsidRPr="009D5A26" w:rsidRDefault="009D5A26" w:rsidP="00E17945">
            <w:pPr>
              <w:ind w:firstLine="0"/>
            </w:pPr>
            <w:r w:rsidRPr="009D5A26">
              <w:t>Параметры **</w:t>
            </w:r>
          </w:p>
        </w:tc>
      </w:tr>
      <w:tr w:rsidR="009D5A26" w:rsidRPr="009D5A26">
        <w:tc>
          <w:tcPr>
            <w:tcW w:w="1188" w:type="dxa"/>
            <w:vMerge/>
          </w:tcPr>
          <w:p w:rsidR="009D5A26" w:rsidRPr="009D5A26" w:rsidRDefault="009D5A26" w:rsidP="000522F8">
            <w:pPr>
              <w:ind w:right="-108" w:firstLine="0"/>
            </w:pPr>
          </w:p>
        </w:tc>
        <w:tc>
          <w:tcPr>
            <w:tcW w:w="1708" w:type="dxa"/>
            <w:vMerge/>
          </w:tcPr>
          <w:p w:rsidR="009D5A26" w:rsidRPr="009D5A26" w:rsidRDefault="009D5A26" w:rsidP="00850D1F">
            <w:pPr>
              <w:ind w:firstLine="0"/>
            </w:pPr>
          </w:p>
        </w:tc>
        <w:tc>
          <w:tcPr>
            <w:tcW w:w="631" w:type="dxa"/>
          </w:tcPr>
          <w:p w:rsidR="009D5A26" w:rsidRPr="009D5A26" w:rsidRDefault="009D5A26" w:rsidP="00850D1F">
            <w:pPr>
              <w:ind w:firstLine="0"/>
              <w:jc w:val="center"/>
            </w:pPr>
            <w:r w:rsidRPr="009D5A26">
              <w:t>1</w:t>
            </w:r>
          </w:p>
        </w:tc>
        <w:tc>
          <w:tcPr>
            <w:tcW w:w="462" w:type="dxa"/>
          </w:tcPr>
          <w:p w:rsidR="009D5A26" w:rsidRPr="009D5A26" w:rsidRDefault="009D5A26" w:rsidP="00850D1F">
            <w:pPr>
              <w:ind w:firstLine="0"/>
              <w:jc w:val="center"/>
            </w:pPr>
            <w:r w:rsidRPr="009D5A26">
              <w:t>2</w:t>
            </w:r>
          </w:p>
        </w:tc>
        <w:tc>
          <w:tcPr>
            <w:tcW w:w="5719" w:type="dxa"/>
            <w:vMerge/>
          </w:tcPr>
          <w:p w:rsidR="009D5A26" w:rsidRPr="009D5A26" w:rsidRDefault="009D5A26" w:rsidP="00850D1F">
            <w:pPr>
              <w:ind w:firstLine="0"/>
            </w:pPr>
          </w:p>
        </w:tc>
      </w:tr>
      <w:tr w:rsidR="000225FD" w:rsidRPr="00363D4E">
        <w:trPr>
          <w:trHeight w:val="553"/>
        </w:trPr>
        <w:tc>
          <w:tcPr>
            <w:tcW w:w="1188" w:type="dxa"/>
            <w:vMerge w:val="restart"/>
          </w:tcPr>
          <w:p w:rsidR="000225FD" w:rsidRPr="00363D4E" w:rsidRDefault="000225FD" w:rsidP="000522F8">
            <w:pPr>
              <w:ind w:right="-108" w:firstLine="0"/>
            </w:pPr>
            <w:r w:rsidRPr="00363D4E">
              <w:t>Тек</w:t>
            </w:r>
            <w:r w:rsidRPr="00363D4E">
              <w:t>у</w:t>
            </w:r>
            <w:r w:rsidRPr="00363D4E">
              <w:t>щий</w:t>
            </w:r>
          </w:p>
          <w:p w:rsidR="000225FD" w:rsidRPr="00363D4E" w:rsidRDefault="000225FD" w:rsidP="000522F8">
            <w:pPr>
              <w:ind w:right="-108" w:firstLine="0"/>
            </w:pPr>
            <w:r w:rsidRPr="00363D4E">
              <w:t>(неделя)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0225FD" w:rsidRPr="00A716C9" w:rsidRDefault="007E19DA" w:rsidP="00850D1F">
            <w:pPr>
              <w:ind w:firstLine="0"/>
              <w:rPr>
                <w:highlight w:val="yellow"/>
              </w:rPr>
            </w:pPr>
            <w:r w:rsidRPr="007E19DA">
              <w:t>Р</w:t>
            </w:r>
            <w:r w:rsidR="00A716C9" w:rsidRPr="007E19DA">
              <w:t>еферат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225FD" w:rsidRPr="00363D4E" w:rsidRDefault="000225FD" w:rsidP="00850D1F">
            <w:pPr>
              <w:ind w:firstLine="0"/>
              <w:jc w:val="center"/>
            </w:pPr>
          </w:p>
        </w:tc>
        <w:tc>
          <w:tcPr>
            <w:tcW w:w="462" w:type="dxa"/>
            <w:vAlign w:val="center"/>
          </w:tcPr>
          <w:p w:rsidR="000225FD" w:rsidRPr="00363D4E" w:rsidRDefault="000225FD" w:rsidP="00363D4E">
            <w:pPr>
              <w:ind w:firstLine="0"/>
            </w:pPr>
            <w:r>
              <w:t>*</w:t>
            </w:r>
          </w:p>
        </w:tc>
        <w:tc>
          <w:tcPr>
            <w:tcW w:w="5719" w:type="dxa"/>
          </w:tcPr>
          <w:p w:rsidR="000225FD" w:rsidRPr="00363D4E" w:rsidRDefault="000225FD" w:rsidP="00850D1F">
            <w:pPr>
              <w:ind w:firstLine="0"/>
            </w:pPr>
          </w:p>
        </w:tc>
      </w:tr>
      <w:tr w:rsidR="000225FD" w:rsidRPr="00363D4E">
        <w:trPr>
          <w:trHeight w:val="521"/>
        </w:trPr>
        <w:tc>
          <w:tcPr>
            <w:tcW w:w="1188" w:type="dxa"/>
            <w:vMerge/>
          </w:tcPr>
          <w:p w:rsidR="000225FD" w:rsidRPr="00363D4E" w:rsidRDefault="000225FD" w:rsidP="000522F8">
            <w:pPr>
              <w:ind w:right="-108" w:firstLine="0"/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225FD" w:rsidRPr="00363D4E" w:rsidRDefault="00646268" w:rsidP="009D5A26">
            <w:pPr>
              <w:ind w:hanging="21"/>
            </w:pPr>
            <w:r>
              <w:t>Активность на семинарах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225FD" w:rsidRPr="00363D4E" w:rsidRDefault="00646268" w:rsidP="00646268">
            <w:pPr>
              <w:ind w:firstLine="0"/>
              <w:jc w:val="center"/>
            </w:pPr>
            <w:r>
              <w:t>*</w:t>
            </w:r>
          </w:p>
        </w:tc>
        <w:tc>
          <w:tcPr>
            <w:tcW w:w="462" w:type="dxa"/>
          </w:tcPr>
          <w:p w:rsidR="000225FD" w:rsidRPr="00363D4E" w:rsidRDefault="0064626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5719" w:type="dxa"/>
          </w:tcPr>
          <w:p w:rsidR="000225FD" w:rsidRPr="00363D4E" w:rsidRDefault="000225FD" w:rsidP="00ED74DB">
            <w:pPr>
              <w:ind w:firstLine="0"/>
            </w:pPr>
          </w:p>
        </w:tc>
      </w:tr>
      <w:tr w:rsidR="000225FD" w:rsidRPr="00363D4E">
        <w:tc>
          <w:tcPr>
            <w:tcW w:w="1188" w:type="dxa"/>
          </w:tcPr>
          <w:p w:rsidR="000225FD" w:rsidRPr="00363D4E" w:rsidRDefault="000225FD" w:rsidP="000522F8">
            <w:pPr>
              <w:ind w:right="-108" w:firstLine="0"/>
            </w:pPr>
            <w:r w:rsidRPr="00363D4E">
              <w:t>Итоговый</w:t>
            </w:r>
          </w:p>
        </w:tc>
        <w:tc>
          <w:tcPr>
            <w:tcW w:w="1708" w:type="dxa"/>
          </w:tcPr>
          <w:p w:rsidR="000225FD" w:rsidRPr="00363D4E" w:rsidRDefault="00941807" w:rsidP="0062096E">
            <w:pPr>
              <w:ind w:firstLine="0"/>
            </w:pPr>
            <w:r>
              <w:t>Экзамен</w:t>
            </w:r>
          </w:p>
        </w:tc>
        <w:tc>
          <w:tcPr>
            <w:tcW w:w="631" w:type="dxa"/>
          </w:tcPr>
          <w:p w:rsidR="000225FD" w:rsidRPr="00363D4E" w:rsidRDefault="000225FD" w:rsidP="00850D1F">
            <w:pPr>
              <w:ind w:firstLine="0"/>
              <w:jc w:val="center"/>
            </w:pPr>
          </w:p>
        </w:tc>
        <w:tc>
          <w:tcPr>
            <w:tcW w:w="462" w:type="dxa"/>
          </w:tcPr>
          <w:p w:rsidR="000225FD" w:rsidRPr="00363D4E" w:rsidRDefault="000225FD" w:rsidP="00850D1F">
            <w:pPr>
              <w:ind w:firstLine="0"/>
              <w:jc w:val="center"/>
            </w:pPr>
            <w:r w:rsidRPr="00363D4E">
              <w:t>*</w:t>
            </w:r>
          </w:p>
        </w:tc>
        <w:tc>
          <w:tcPr>
            <w:tcW w:w="5719" w:type="dxa"/>
          </w:tcPr>
          <w:p w:rsidR="000225FD" w:rsidRPr="00363D4E" w:rsidRDefault="00941807" w:rsidP="00850D1F">
            <w:pPr>
              <w:ind w:firstLine="0"/>
            </w:pPr>
            <w:r>
              <w:t>Презентация проекта</w:t>
            </w:r>
          </w:p>
        </w:tc>
      </w:tr>
    </w:tbl>
    <w:p w:rsidR="00685575" w:rsidRDefault="00685575" w:rsidP="003C304C"/>
    <w:p w:rsidR="001F63CC" w:rsidRPr="00CB7E21" w:rsidRDefault="001F63CC" w:rsidP="0037505F"/>
    <w:p w:rsidR="00FF13D5" w:rsidRDefault="00FF13D5" w:rsidP="00B97C18">
      <w:pPr>
        <w:pStyle w:val="2"/>
        <w:jc w:val="both"/>
      </w:pPr>
      <w:r>
        <w:t>Критерии оценки знаний, навыков</w:t>
      </w:r>
    </w:p>
    <w:p w:rsidR="00DD68A9" w:rsidRDefault="00DD68A9" w:rsidP="00B97C18">
      <w:pPr>
        <w:jc w:val="both"/>
      </w:pPr>
      <w:r>
        <w:t>Активность на семинарских занятиях</w:t>
      </w:r>
      <w:r w:rsidR="00F32688">
        <w:t>,</w:t>
      </w:r>
      <w:r w:rsidR="00525AB8">
        <w:t xml:space="preserve"> з</w:t>
      </w:r>
      <w:r w:rsidR="00F54224">
        <w:t xml:space="preserve">накомство с основными </w:t>
      </w:r>
      <w:r w:rsidR="00F32688">
        <w:t>типами лексических зн</w:t>
      </w:r>
      <w:r w:rsidR="00F32688">
        <w:t>а</w:t>
      </w:r>
      <w:r w:rsidR="00F32688">
        <w:t xml:space="preserve">чений и </w:t>
      </w:r>
      <w:r w:rsidR="00F54224">
        <w:t xml:space="preserve">принципами </w:t>
      </w:r>
      <w:r w:rsidR="00F32688">
        <w:t xml:space="preserve">их </w:t>
      </w:r>
      <w:r w:rsidR="00F54224">
        <w:t>анализа</w:t>
      </w:r>
      <w:r>
        <w:t xml:space="preserve"> (</w:t>
      </w:r>
      <w:r w:rsidR="001B58A1">
        <w:t>разбор проблемных примеров на семин</w:t>
      </w:r>
      <w:r w:rsidR="001B58A1">
        <w:t>а</w:t>
      </w:r>
      <w:r w:rsidR="001B58A1">
        <w:t>рах</w:t>
      </w:r>
      <w:r>
        <w:t>).</w:t>
      </w:r>
    </w:p>
    <w:p w:rsidR="00174828" w:rsidRDefault="00174828" w:rsidP="00B97C18">
      <w:pPr>
        <w:jc w:val="both"/>
      </w:pPr>
      <w:r w:rsidRPr="007E19DA">
        <w:t>Реферат:</w:t>
      </w:r>
      <w:r>
        <w:t xml:space="preserve"> </w:t>
      </w:r>
      <w:r w:rsidR="007E19DA">
        <w:t>освоенность основных параметров варьирования лексических значений.</w:t>
      </w:r>
    </w:p>
    <w:p w:rsidR="00FF13D5" w:rsidRDefault="00DD68A9" w:rsidP="00B97C18">
      <w:pPr>
        <w:jc w:val="both"/>
      </w:pPr>
      <w:r>
        <w:t>Экзамен</w:t>
      </w:r>
      <w:r w:rsidR="00F54224">
        <w:t xml:space="preserve">: знание </w:t>
      </w:r>
      <w:r w:rsidR="001B58A1">
        <w:t>основных принципов организации лексических значений</w:t>
      </w:r>
      <w:r w:rsidR="00363D4E">
        <w:t>,</w:t>
      </w:r>
      <w:r w:rsidR="00F54224">
        <w:t xml:space="preserve"> умение ан</w:t>
      </w:r>
      <w:r w:rsidR="00F54224">
        <w:t>а</w:t>
      </w:r>
      <w:r w:rsidR="00F54224">
        <w:t xml:space="preserve">лизировать </w:t>
      </w:r>
      <w:r w:rsidR="00941807">
        <w:t>лексический материал</w:t>
      </w:r>
      <w:r w:rsidR="00F54224">
        <w:t xml:space="preserve"> (</w:t>
      </w:r>
      <w:r w:rsidR="005C5992">
        <w:t>выполнение проектной работы</w:t>
      </w:r>
      <w:r w:rsidR="00B201C1">
        <w:t>).</w:t>
      </w:r>
      <w:r>
        <w:t xml:space="preserve">  </w:t>
      </w:r>
    </w:p>
    <w:p w:rsidR="00ED74DB" w:rsidRDefault="00ED74DB" w:rsidP="00B97C18">
      <w:pPr>
        <w:jc w:val="both"/>
      </w:pPr>
    </w:p>
    <w:p w:rsidR="00465AB9" w:rsidRDefault="00FF13D5" w:rsidP="00B97C18">
      <w:pPr>
        <w:jc w:val="both"/>
      </w:pPr>
      <w:r w:rsidRPr="00DD68A9">
        <w:t>Оценки по всем формам текущего контроля выстав</w:t>
      </w:r>
      <w:r w:rsidR="0011682E">
        <w:t>ляются по 10-ти балльной шкале.</w:t>
      </w:r>
    </w:p>
    <w:p w:rsidR="003C304C" w:rsidRPr="00B97C18" w:rsidRDefault="003C304C" w:rsidP="00B97C18">
      <w:pPr>
        <w:pStyle w:val="1"/>
      </w:pPr>
      <w:r w:rsidRPr="00B97C18">
        <w:t>С</w:t>
      </w:r>
      <w:r w:rsidR="0002550B" w:rsidRPr="00B97C18">
        <w:t xml:space="preserve">одержание </w:t>
      </w:r>
      <w:r w:rsidRPr="00B97C18">
        <w:t>дисциплины</w:t>
      </w:r>
    </w:p>
    <w:p w:rsidR="00F54224" w:rsidRPr="00022A0C" w:rsidRDefault="00F54224" w:rsidP="00B97C18">
      <w:pPr>
        <w:spacing w:line="220" w:lineRule="auto"/>
        <w:jc w:val="both"/>
        <w:rPr>
          <w:b/>
          <w:szCs w:val="24"/>
        </w:rPr>
      </w:pPr>
    </w:p>
    <w:p w:rsidR="000A7307" w:rsidRDefault="00E8608D" w:rsidP="00B97C18">
      <w:pPr>
        <w:pStyle w:val="af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Введение. </w:t>
      </w:r>
    </w:p>
    <w:p w:rsidR="00E8608D" w:rsidRPr="00941807" w:rsidRDefault="001927E4" w:rsidP="00B97C18">
      <w:pPr>
        <w:pStyle w:val="af1"/>
        <w:jc w:val="both"/>
        <w:rPr>
          <w:bCs/>
          <w:color w:val="000000"/>
        </w:rPr>
      </w:pPr>
      <w:r w:rsidRPr="00015150">
        <w:rPr>
          <w:bCs/>
          <w:color w:val="000000"/>
        </w:rPr>
        <w:t xml:space="preserve">Понятие </w:t>
      </w:r>
      <w:r w:rsidR="00015150" w:rsidRPr="00015150">
        <w:rPr>
          <w:bCs/>
          <w:color w:val="000000"/>
        </w:rPr>
        <w:t>о значении</w:t>
      </w:r>
      <w:r w:rsidRPr="00015150">
        <w:rPr>
          <w:bCs/>
          <w:color w:val="000000"/>
        </w:rPr>
        <w:t xml:space="preserve">. </w:t>
      </w:r>
      <w:r w:rsidR="00015150" w:rsidRPr="00015150">
        <w:rPr>
          <w:bCs/>
          <w:color w:val="000000"/>
        </w:rPr>
        <w:t xml:space="preserve">Различные типы значений. Способы выражения значений говорящим. </w:t>
      </w:r>
      <w:r w:rsidR="005B15FA">
        <w:rPr>
          <w:bCs/>
          <w:color w:val="000000"/>
        </w:rPr>
        <w:t>Ле</w:t>
      </w:r>
      <w:r w:rsidR="005B15FA">
        <w:rPr>
          <w:bCs/>
          <w:color w:val="000000"/>
        </w:rPr>
        <w:t>к</w:t>
      </w:r>
      <w:r w:rsidR="005B15FA">
        <w:rPr>
          <w:bCs/>
          <w:color w:val="000000"/>
        </w:rPr>
        <w:t xml:space="preserve">сические маркеры. </w:t>
      </w:r>
      <w:r w:rsidR="00015150" w:rsidRPr="00015150">
        <w:rPr>
          <w:bCs/>
          <w:color w:val="000000"/>
        </w:rPr>
        <w:t xml:space="preserve">Понятие о </w:t>
      </w:r>
      <w:r w:rsidR="00015150">
        <w:rPr>
          <w:bCs/>
          <w:color w:val="000000"/>
        </w:rPr>
        <w:t xml:space="preserve">композициональности и </w:t>
      </w:r>
      <w:r w:rsidR="00015150" w:rsidRPr="00015150">
        <w:rPr>
          <w:bCs/>
          <w:color w:val="000000"/>
        </w:rPr>
        <w:t>некомпозициональности значения.</w:t>
      </w:r>
      <w:r w:rsidR="00015150">
        <w:rPr>
          <w:b/>
          <w:bCs/>
          <w:color w:val="000000"/>
        </w:rPr>
        <w:t xml:space="preserve"> </w:t>
      </w:r>
    </w:p>
    <w:p w:rsidR="00E8608D" w:rsidRDefault="00E8608D" w:rsidP="00B97C18">
      <w:pPr>
        <w:pStyle w:val="af1"/>
        <w:jc w:val="both"/>
        <w:rPr>
          <w:b/>
          <w:bCs/>
          <w:color w:val="000000"/>
        </w:rPr>
      </w:pPr>
    </w:p>
    <w:p w:rsidR="000A7307" w:rsidRDefault="00E8608D" w:rsidP="00B97C18">
      <w:pPr>
        <w:pStyle w:val="af1"/>
        <w:jc w:val="both"/>
        <w:rPr>
          <w:color w:val="000000"/>
        </w:rPr>
      </w:pPr>
      <w:r>
        <w:rPr>
          <w:b/>
          <w:bCs/>
          <w:color w:val="000000"/>
        </w:rPr>
        <w:t>Блок</w:t>
      </w:r>
      <w:r w:rsidR="00F54224">
        <w:rPr>
          <w:b/>
          <w:bCs/>
          <w:color w:val="000000"/>
        </w:rPr>
        <w:t xml:space="preserve"> 1. </w:t>
      </w:r>
      <w:r w:rsidR="00015150">
        <w:rPr>
          <w:b/>
          <w:bCs/>
          <w:color w:val="000000"/>
        </w:rPr>
        <w:t>Лексическая типология</w:t>
      </w:r>
      <w:r w:rsidR="00F54224" w:rsidRPr="00022A0C">
        <w:rPr>
          <w:color w:val="000000"/>
        </w:rPr>
        <w:t xml:space="preserve">. </w:t>
      </w:r>
    </w:p>
    <w:p w:rsidR="00F54224" w:rsidRPr="00022A0C" w:rsidRDefault="00857EC7" w:rsidP="00B97C18">
      <w:pPr>
        <w:pStyle w:val="af1"/>
        <w:jc w:val="both"/>
      </w:pPr>
      <w:r>
        <w:rPr>
          <w:color w:val="000000"/>
        </w:rPr>
        <w:t>Лексическое и грамматическое значение.</w:t>
      </w:r>
      <w:r w:rsidR="000A7307" w:rsidRPr="000A7307">
        <w:rPr>
          <w:color w:val="000000"/>
        </w:rPr>
        <w:t xml:space="preserve"> </w:t>
      </w:r>
      <w:r w:rsidR="005B15FA">
        <w:rPr>
          <w:color w:val="000000"/>
        </w:rPr>
        <w:t>Лексика как система</w:t>
      </w:r>
      <w:r w:rsidR="000A7307" w:rsidRPr="00022A0C">
        <w:rPr>
          <w:color w:val="000000"/>
        </w:rPr>
        <w:t>.</w:t>
      </w:r>
      <w:r w:rsidR="000A7307">
        <w:rPr>
          <w:color w:val="000000"/>
        </w:rPr>
        <w:t xml:space="preserve">  </w:t>
      </w:r>
      <w:r w:rsidR="005B15FA">
        <w:rPr>
          <w:color w:val="000000"/>
        </w:rPr>
        <w:t>Проблема сопоставимости ле</w:t>
      </w:r>
      <w:r w:rsidR="005B15FA">
        <w:rPr>
          <w:color w:val="000000"/>
        </w:rPr>
        <w:t>к</w:t>
      </w:r>
      <w:r w:rsidR="005B15FA">
        <w:rPr>
          <w:color w:val="000000"/>
        </w:rPr>
        <w:t>сических систем разных языков. Релевантные основания для сопоставления лексических си</w:t>
      </w:r>
      <w:r w:rsidR="005B15FA">
        <w:rPr>
          <w:color w:val="000000"/>
        </w:rPr>
        <w:t>с</w:t>
      </w:r>
      <w:r w:rsidR="005B15FA">
        <w:rPr>
          <w:color w:val="000000"/>
        </w:rPr>
        <w:t xml:space="preserve">тем. </w:t>
      </w:r>
    </w:p>
    <w:p w:rsidR="00F54224" w:rsidRPr="00022A0C" w:rsidRDefault="00F54224" w:rsidP="00B97C18">
      <w:pPr>
        <w:jc w:val="both"/>
        <w:rPr>
          <w:color w:val="000000"/>
          <w:szCs w:val="24"/>
        </w:rPr>
      </w:pPr>
    </w:p>
    <w:p w:rsidR="00F54224" w:rsidRDefault="00E8608D" w:rsidP="00B97C18">
      <w:pPr>
        <w:pStyle w:val="af1"/>
        <w:jc w:val="both"/>
      </w:pPr>
      <w:r>
        <w:rPr>
          <w:b/>
          <w:bCs/>
        </w:rPr>
        <w:t>Блок</w:t>
      </w:r>
      <w:r w:rsidR="00F54224">
        <w:rPr>
          <w:b/>
          <w:bCs/>
        </w:rPr>
        <w:t xml:space="preserve"> </w:t>
      </w:r>
      <w:r w:rsidR="00857EC7">
        <w:rPr>
          <w:b/>
          <w:bCs/>
        </w:rPr>
        <w:t>2. Способы анализа лексических систем</w:t>
      </w:r>
      <w:r w:rsidR="00F54224" w:rsidRPr="00022A0C">
        <w:t xml:space="preserve">. </w:t>
      </w:r>
    </w:p>
    <w:p w:rsidR="00551225" w:rsidRDefault="005B15FA" w:rsidP="00B97C18">
      <w:pPr>
        <w:pStyle w:val="af1"/>
        <w:jc w:val="both"/>
      </w:pPr>
      <w:r>
        <w:t xml:space="preserve">Корпус как инструмент лексического анализа. </w:t>
      </w:r>
      <w:r w:rsidR="00551225">
        <w:t>Проявления</w:t>
      </w:r>
      <w:r w:rsidR="004A7CC0">
        <w:t xml:space="preserve"> взаимодействи</w:t>
      </w:r>
      <w:r w:rsidR="00551225">
        <w:t>я</w:t>
      </w:r>
      <w:r w:rsidR="004A7CC0">
        <w:t xml:space="preserve"> </w:t>
      </w:r>
      <w:r w:rsidR="00551225">
        <w:t>разных</w:t>
      </w:r>
      <w:r w:rsidR="004A7CC0">
        <w:t xml:space="preserve"> </w:t>
      </w:r>
      <w:r w:rsidR="00551225">
        <w:t>лексических систем в речи билингвов.</w:t>
      </w:r>
      <w:r w:rsidR="00684D45">
        <w:t xml:space="preserve"> Ошибки в речи билингвов как предмет исследований в русле лексич</w:t>
      </w:r>
      <w:r w:rsidR="00684D45">
        <w:t>е</w:t>
      </w:r>
      <w:r w:rsidR="00684D45">
        <w:t>ской типологии.</w:t>
      </w:r>
      <w:r w:rsidR="00317FCE">
        <w:t xml:space="preserve"> </w:t>
      </w:r>
    </w:p>
    <w:p w:rsidR="000A7307" w:rsidRPr="00022A0C" w:rsidRDefault="000A7307" w:rsidP="00B97C18">
      <w:pPr>
        <w:pStyle w:val="af1"/>
        <w:jc w:val="both"/>
      </w:pPr>
    </w:p>
    <w:p w:rsidR="001A5F84" w:rsidRDefault="001A5F84" w:rsidP="00B97C18">
      <w:pPr>
        <w:pStyle w:val="1"/>
        <w:jc w:val="both"/>
      </w:pPr>
      <w:r>
        <w:t>Образовательные технологии</w:t>
      </w:r>
    </w:p>
    <w:p w:rsidR="001A5F84" w:rsidRDefault="00B650F4" w:rsidP="00B97C18">
      <w:pPr>
        <w:jc w:val="both"/>
      </w:pPr>
      <w:r>
        <w:t xml:space="preserve">На семинарских занятиях используются </w:t>
      </w:r>
      <w:r w:rsidR="007E19DA">
        <w:t xml:space="preserve">презентации и раздаточные материалы, а также </w:t>
      </w:r>
      <w:r>
        <w:t>интерактивные методы взаимодействия (работа в группах, командные ответы на вопросы), ра</w:t>
      </w:r>
      <w:r>
        <w:t>з</w:t>
      </w:r>
      <w:r>
        <w:t>бира</w:t>
      </w:r>
      <w:r w:rsidR="00317FCE">
        <w:t>ются пробле</w:t>
      </w:r>
      <w:r w:rsidR="00317FCE">
        <w:t>м</w:t>
      </w:r>
      <w:r w:rsidR="00A25573">
        <w:t>ные случаи</w:t>
      </w:r>
      <w:r>
        <w:t xml:space="preserve">. </w:t>
      </w:r>
    </w:p>
    <w:p w:rsidR="00592C10" w:rsidRDefault="00592C10" w:rsidP="00B97C18">
      <w:pPr>
        <w:jc w:val="both"/>
      </w:pPr>
    </w:p>
    <w:p w:rsidR="001A5F84" w:rsidRPr="001A5F84" w:rsidRDefault="001A5F84" w:rsidP="00B97C18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C626F0" w:rsidRDefault="00C626F0" w:rsidP="00B97C18">
      <w:pPr>
        <w:jc w:val="both"/>
      </w:pPr>
    </w:p>
    <w:p w:rsidR="00B201C1" w:rsidRDefault="00A25573" w:rsidP="00C4089F">
      <w:pPr>
        <w:jc w:val="both"/>
      </w:pPr>
      <w:r>
        <w:t xml:space="preserve">Презентация </w:t>
      </w:r>
      <w:r>
        <w:rPr>
          <w:lang w:val="en-US"/>
        </w:rPr>
        <w:t>case</w:t>
      </w:r>
      <w:r w:rsidRPr="00592C10">
        <w:t>-</w:t>
      </w:r>
      <w:r>
        <w:rPr>
          <w:lang w:val="en-US"/>
        </w:rPr>
        <w:t>study</w:t>
      </w:r>
      <w:r w:rsidR="00B201C1">
        <w:t>.</w:t>
      </w:r>
      <w:r w:rsidR="00ED74DB">
        <w:t xml:space="preserve"> Экза</w:t>
      </w:r>
      <w:r w:rsidR="00592C10">
        <w:t>мен проверяет способность анализировать лексический м</w:t>
      </w:r>
      <w:r w:rsidR="00592C10">
        <w:t>а</w:t>
      </w:r>
      <w:r w:rsidR="00592C10">
        <w:t>териал, систематизировать</w:t>
      </w:r>
      <w:r w:rsidR="00ED74DB">
        <w:t xml:space="preserve"> </w:t>
      </w:r>
      <w:r w:rsidR="00592C10">
        <w:t xml:space="preserve">его </w:t>
      </w:r>
      <w:r w:rsidR="00ED74DB">
        <w:t xml:space="preserve">и </w:t>
      </w:r>
      <w:r w:rsidR="00592C10">
        <w:t>находить закономерности поведения лексических единиц</w:t>
      </w:r>
      <w:r w:rsidR="00ED74DB">
        <w:t>.</w:t>
      </w:r>
    </w:p>
    <w:p w:rsidR="00DB38F6" w:rsidRDefault="00DB38F6" w:rsidP="00C4089F">
      <w:pPr>
        <w:jc w:val="both"/>
      </w:pPr>
    </w:p>
    <w:p w:rsidR="001A5F84" w:rsidRPr="007E65ED" w:rsidRDefault="001A5F84" w:rsidP="00C4089F">
      <w:pPr>
        <w:pStyle w:val="1"/>
        <w:jc w:val="both"/>
      </w:pPr>
      <w:r>
        <w:t>П</w:t>
      </w:r>
      <w:r w:rsidRPr="007E65ED">
        <w:t>орядок форм</w:t>
      </w:r>
      <w:r w:rsidRPr="007E65ED">
        <w:t>и</w:t>
      </w:r>
      <w:r w:rsidRPr="007E65ED">
        <w:t>рования оценок</w:t>
      </w:r>
      <w:r w:rsidR="009F2863">
        <w:t xml:space="preserve"> по дисциплине</w:t>
      </w:r>
    </w:p>
    <w:p w:rsidR="00ED74DB" w:rsidRDefault="0011682E" w:rsidP="00C4089F">
      <w:pPr>
        <w:ind w:firstLine="0"/>
        <w:jc w:val="both"/>
        <w:rPr>
          <w:szCs w:val="24"/>
        </w:rPr>
      </w:pPr>
      <w:r>
        <w:rPr>
          <w:szCs w:val="24"/>
        </w:rPr>
        <w:t>И</w:t>
      </w:r>
      <w:r w:rsidRPr="00DD68A9">
        <w:rPr>
          <w:szCs w:val="24"/>
        </w:rPr>
        <w:t>тоговая оценка складывается из</w:t>
      </w:r>
      <w:r w:rsidR="00ED74DB">
        <w:rPr>
          <w:szCs w:val="24"/>
        </w:rPr>
        <w:t>:</w:t>
      </w:r>
    </w:p>
    <w:p w:rsidR="0011682E" w:rsidRDefault="0011682E" w:rsidP="00C4089F">
      <w:pPr>
        <w:ind w:firstLine="0"/>
        <w:jc w:val="both"/>
        <w:rPr>
          <w:szCs w:val="24"/>
        </w:rPr>
      </w:pPr>
      <w:r w:rsidRPr="00DD68A9">
        <w:rPr>
          <w:szCs w:val="24"/>
        </w:rPr>
        <w:t xml:space="preserve"> </w:t>
      </w:r>
    </w:p>
    <w:p w:rsidR="0011682E" w:rsidRDefault="0011682E" w:rsidP="00C4089F">
      <w:pPr>
        <w:ind w:firstLine="0"/>
        <w:jc w:val="both"/>
        <w:rPr>
          <w:szCs w:val="24"/>
        </w:rPr>
      </w:pPr>
      <w:r w:rsidRPr="00DD68A9">
        <w:rPr>
          <w:szCs w:val="24"/>
        </w:rPr>
        <w:t>а) активности на семинарах (активное участие на протяжении всего семинара 10, средняя а</w:t>
      </w:r>
      <w:r w:rsidRPr="00DD68A9">
        <w:rPr>
          <w:szCs w:val="24"/>
        </w:rPr>
        <w:t>к</w:t>
      </w:r>
      <w:r w:rsidRPr="00DD68A9">
        <w:rPr>
          <w:szCs w:val="24"/>
        </w:rPr>
        <w:t xml:space="preserve">тивность 5, полное или практически полное отсутствие активности 0), усредненной по числу семинаров </w:t>
      </w:r>
      <w:r w:rsidR="00FA7C2C">
        <w:rPr>
          <w:szCs w:val="24"/>
        </w:rPr>
        <w:t>(</w:t>
      </w:r>
      <w:r w:rsidR="00FA7C2C" w:rsidRPr="001B2179">
        <w:rPr>
          <w:rFonts w:eastAsia="Times New Roman"/>
          <w:i/>
          <w:iCs/>
          <w:szCs w:val="24"/>
          <w:lang w:eastAsia="ru-RU"/>
        </w:rPr>
        <w:t>О</w:t>
      </w:r>
      <w:r w:rsidR="00FA7C2C" w:rsidRPr="001B2179">
        <w:rPr>
          <w:rFonts w:eastAsia="Times New Roman"/>
          <w:i/>
          <w:iCs/>
          <w:szCs w:val="24"/>
          <w:vertAlign w:val="subscript"/>
          <w:lang w:eastAsia="ru-RU"/>
        </w:rPr>
        <w:t>аудиторная</w:t>
      </w:r>
      <w:r w:rsidR="00FA7C2C">
        <w:rPr>
          <w:szCs w:val="24"/>
        </w:rPr>
        <w:t xml:space="preserve">) </w:t>
      </w:r>
      <w:r w:rsidRPr="00DD68A9">
        <w:rPr>
          <w:szCs w:val="24"/>
        </w:rPr>
        <w:t xml:space="preserve">с весом </w:t>
      </w:r>
      <w:r w:rsidR="004A7CC0">
        <w:rPr>
          <w:szCs w:val="24"/>
        </w:rPr>
        <w:t>30</w:t>
      </w:r>
      <w:r w:rsidRPr="00DD68A9">
        <w:rPr>
          <w:szCs w:val="24"/>
        </w:rPr>
        <w:t xml:space="preserve">%; </w:t>
      </w:r>
    </w:p>
    <w:p w:rsidR="0011682E" w:rsidRDefault="007D4489" w:rsidP="00C4089F">
      <w:pPr>
        <w:ind w:firstLine="0"/>
        <w:jc w:val="both"/>
        <w:rPr>
          <w:szCs w:val="24"/>
        </w:rPr>
      </w:pPr>
      <w:r>
        <w:rPr>
          <w:szCs w:val="24"/>
        </w:rPr>
        <w:t>в</w:t>
      </w:r>
      <w:r w:rsidR="0011682E">
        <w:rPr>
          <w:szCs w:val="24"/>
        </w:rPr>
        <w:t xml:space="preserve">) </w:t>
      </w:r>
      <w:r w:rsidR="00E26109">
        <w:rPr>
          <w:szCs w:val="24"/>
        </w:rPr>
        <w:t xml:space="preserve">текущий контроль </w:t>
      </w:r>
      <w:r w:rsidR="00363D4E">
        <w:rPr>
          <w:szCs w:val="24"/>
        </w:rPr>
        <w:t xml:space="preserve">с </w:t>
      </w:r>
      <w:r w:rsidR="0011682E">
        <w:rPr>
          <w:szCs w:val="24"/>
        </w:rPr>
        <w:t xml:space="preserve">весом </w:t>
      </w:r>
      <w:r w:rsidR="004A7CC0">
        <w:rPr>
          <w:szCs w:val="24"/>
        </w:rPr>
        <w:t>3</w:t>
      </w:r>
      <w:r w:rsidR="00B201C1">
        <w:rPr>
          <w:szCs w:val="24"/>
        </w:rPr>
        <w:t>0%</w:t>
      </w:r>
      <w:r w:rsidR="004A7CC0">
        <w:rPr>
          <w:szCs w:val="24"/>
        </w:rPr>
        <w:t xml:space="preserve"> (выполнение домашних заданий);</w:t>
      </w:r>
    </w:p>
    <w:p w:rsidR="0011682E" w:rsidRPr="00DD68A9" w:rsidRDefault="00E26109" w:rsidP="00C4089F">
      <w:pPr>
        <w:ind w:firstLine="0"/>
        <w:jc w:val="both"/>
        <w:rPr>
          <w:szCs w:val="24"/>
        </w:rPr>
      </w:pPr>
      <w:r>
        <w:rPr>
          <w:szCs w:val="24"/>
        </w:rPr>
        <w:lastRenderedPageBreak/>
        <w:t>г</w:t>
      </w:r>
      <w:r w:rsidR="0011682E">
        <w:rPr>
          <w:szCs w:val="24"/>
        </w:rPr>
        <w:t xml:space="preserve">) </w:t>
      </w:r>
      <w:r w:rsidR="0011682E" w:rsidRPr="00DD68A9">
        <w:rPr>
          <w:szCs w:val="24"/>
        </w:rPr>
        <w:t xml:space="preserve">экзамен </w:t>
      </w:r>
      <w:r w:rsidR="00363D4E">
        <w:rPr>
          <w:szCs w:val="24"/>
        </w:rPr>
        <w:t xml:space="preserve">с весом </w:t>
      </w:r>
      <w:r w:rsidR="004A7CC0">
        <w:rPr>
          <w:szCs w:val="24"/>
        </w:rPr>
        <w:t>4</w:t>
      </w:r>
      <w:r>
        <w:rPr>
          <w:szCs w:val="24"/>
        </w:rPr>
        <w:t>0</w:t>
      </w:r>
      <w:r w:rsidR="0011682E" w:rsidRPr="00DD68A9">
        <w:rPr>
          <w:szCs w:val="24"/>
        </w:rPr>
        <w:t>%</w:t>
      </w:r>
      <w:r w:rsidR="004A7CC0">
        <w:rPr>
          <w:szCs w:val="24"/>
        </w:rPr>
        <w:t xml:space="preserve"> (презентация исследовательского проекта);</w:t>
      </w:r>
    </w:p>
    <w:p w:rsidR="00363D4E" w:rsidRPr="00363D4E" w:rsidRDefault="00363D4E" w:rsidP="00FA7C2C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szCs w:val="24"/>
          <w:lang w:eastAsia="ru-RU"/>
        </w:rPr>
        <w:t>Результирующая оценка за итоговый контроль в форме экзамена выставляется по следующей формуле:</w:t>
      </w:r>
    </w:p>
    <w:p w:rsidR="00363D4E" w:rsidRPr="00363D4E" w:rsidRDefault="00363D4E" w:rsidP="007D4489">
      <w:pPr>
        <w:spacing w:before="100" w:beforeAutospacing="1" w:after="100" w:afterAutospacing="1"/>
        <w:ind w:firstLine="707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i/>
          <w:szCs w:val="24"/>
          <w:lang w:eastAsia="ru-RU"/>
        </w:rPr>
        <w:t xml:space="preserve"> 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итоговый</w:t>
      </w:r>
      <w:r w:rsidRPr="00363D4E">
        <w:rPr>
          <w:rFonts w:eastAsia="Times New Roman"/>
          <w:i/>
          <w:szCs w:val="24"/>
          <w:lang w:eastAsia="ru-RU"/>
        </w:rPr>
        <w:t xml:space="preserve"> = 0,</w:t>
      </w:r>
      <w:r w:rsidR="004A7CC0">
        <w:rPr>
          <w:rFonts w:eastAsia="Times New Roman"/>
          <w:i/>
          <w:szCs w:val="24"/>
          <w:lang w:eastAsia="ru-RU"/>
        </w:rPr>
        <w:t>4</w:t>
      </w:r>
      <w:r w:rsidRPr="00363D4E">
        <w:rPr>
          <w:rFonts w:eastAsia="Times New Roman"/>
          <w:i/>
          <w:szCs w:val="24"/>
          <w:lang w:eastAsia="ru-RU"/>
        </w:rPr>
        <w:t>·О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экзамен</w:t>
      </w:r>
      <w:r w:rsidRPr="00363D4E">
        <w:rPr>
          <w:rFonts w:eastAsia="Times New Roman"/>
          <w:i/>
          <w:szCs w:val="24"/>
          <w:lang w:eastAsia="ru-RU"/>
        </w:rPr>
        <w:t xml:space="preserve"> + 0,</w:t>
      </w:r>
      <w:r w:rsidR="004A7CC0">
        <w:rPr>
          <w:rFonts w:eastAsia="Times New Roman"/>
          <w:i/>
          <w:szCs w:val="24"/>
          <w:lang w:eastAsia="ru-RU"/>
        </w:rPr>
        <w:t>3</w:t>
      </w:r>
      <w:r w:rsidRPr="00363D4E">
        <w:rPr>
          <w:rFonts w:eastAsia="Times New Roman"/>
          <w:i/>
          <w:szCs w:val="24"/>
          <w:lang w:eastAsia="ru-RU"/>
        </w:rPr>
        <w:t>·О</w:t>
      </w:r>
      <w:r w:rsidR="001B2179">
        <w:rPr>
          <w:rFonts w:eastAsia="Times New Roman"/>
          <w:i/>
          <w:szCs w:val="24"/>
          <w:vertAlign w:val="subscript"/>
          <w:lang w:eastAsia="ru-RU"/>
        </w:rPr>
        <w:t>текущий</w:t>
      </w:r>
      <w:r w:rsidRPr="00363D4E">
        <w:rPr>
          <w:rFonts w:eastAsia="Times New Roman"/>
          <w:i/>
          <w:szCs w:val="24"/>
          <w:lang w:eastAsia="ru-RU"/>
        </w:rPr>
        <w:t xml:space="preserve"> </w:t>
      </w:r>
      <w:r w:rsidR="004A7CC0">
        <w:rPr>
          <w:rFonts w:eastAsia="Times New Roman"/>
          <w:i/>
          <w:szCs w:val="24"/>
          <w:lang w:eastAsia="ru-RU"/>
        </w:rPr>
        <w:t xml:space="preserve">+ </w:t>
      </w:r>
      <w:r w:rsidRPr="00363D4E">
        <w:rPr>
          <w:rFonts w:eastAsia="Times New Roman"/>
          <w:i/>
          <w:szCs w:val="24"/>
          <w:lang w:eastAsia="ru-RU"/>
        </w:rPr>
        <w:t>0,</w:t>
      </w:r>
      <w:r w:rsidR="004A7CC0">
        <w:rPr>
          <w:rFonts w:eastAsia="Times New Roman"/>
          <w:i/>
          <w:szCs w:val="24"/>
          <w:lang w:eastAsia="ru-RU"/>
        </w:rPr>
        <w:t>3</w:t>
      </w:r>
      <w:r w:rsidRPr="00363D4E">
        <w:rPr>
          <w:rFonts w:eastAsia="Times New Roman"/>
          <w:i/>
          <w:szCs w:val="24"/>
          <w:lang w:eastAsia="ru-RU"/>
        </w:rPr>
        <w:t>·О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аудиторная</w:t>
      </w:r>
    </w:p>
    <w:p w:rsidR="0011682E" w:rsidRDefault="00CB7E21" w:rsidP="00C4089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11682E">
        <w:t>арифметический</w:t>
      </w:r>
      <w:r w:rsidRPr="00CB7E21">
        <w:t xml:space="preserve">. </w:t>
      </w:r>
    </w:p>
    <w:p w:rsidR="00363D4E" w:rsidRPr="00684F44" w:rsidRDefault="00363D4E" w:rsidP="00C4089F">
      <w:pPr>
        <w:jc w:val="both"/>
      </w:pPr>
    </w:p>
    <w:p w:rsidR="003C304C" w:rsidRDefault="00D61665" w:rsidP="00C4089F">
      <w:pPr>
        <w:pStyle w:val="1"/>
        <w:jc w:val="both"/>
      </w:pPr>
      <w:r>
        <w:t>Учебно-методическое и информационное обеспечение дисциплины</w:t>
      </w:r>
    </w:p>
    <w:p w:rsidR="003C304C" w:rsidRDefault="00D243CE" w:rsidP="00C4089F">
      <w:pPr>
        <w:pStyle w:val="2"/>
        <w:jc w:val="both"/>
      </w:pPr>
      <w:r>
        <w:t>Базовый учебник</w:t>
      </w:r>
    </w:p>
    <w:p w:rsidR="003C304C" w:rsidRPr="00C07981" w:rsidRDefault="005B15FA" w:rsidP="00C4089F">
      <w:pPr>
        <w:jc w:val="both"/>
        <w:rPr>
          <w:szCs w:val="24"/>
        </w:rPr>
      </w:pPr>
      <w:r>
        <w:rPr>
          <w:szCs w:val="24"/>
        </w:rPr>
        <w:t>Материалы презентаций на семинарах. Раздаточные материалы.</w:t>
      </w:r>
    </w:p>
    <w:p w:rsidR="006826E2" w:rsidRDefault="003C304C" w:rsidP="00C4089F">
      <w:pPr>
        <w:pStyle w:val="2"/>
        <w:jc w:val="both"/>
        <w:rPr>
          <w:szCs w:val="24"/>
          <w:lang w:val="ru-RU"/>
        </w:rPr>
      </w:pPr>
      <w:r w:rsidRPr="009D4B27">
        <w:rPr>
          <w:szCs w:val="24"/>
        </w:rPr>
        <w:t>Основная литература</w:t>
      </w:r>
    </w:p>
    <w:p w:rsidR="006C2448" w:rsidRDefault="006C2448" w:rsidP="006C2448">
      <w:pPr>
        <w:ind w:left="1560" w:hanging="851"/>
      </w:pPr>
      <w:r>
        <w:t>Брицын, В.М., Рахилина Е.В., Резникова Т.И., Яворская Г.М. Концепт боли в типолог</w:t>
      </w:r>
      <w:r>
        <w:t>и</w:t>
      </w:r>
      <w:r>
        <w:t>ческом освещении. Киев: Издательский дом Дм. Бураго, 2009.</w:t>
      </w:r>
    </w:p>
    <w:p w:rsidR="006C2448" w:rsidRPr="006C2448" w:rsidRDefault="006C2448" w:rsidP="006C2448">
      <w:pPr>
        <w:ind w:left="1418" w:hanging="709"/>
        <w:jc w:val="both"/>
        <w:rPr>
          <w:szCs w:val="24"/>
        </w:rPr>
      </w:pPr>
      <w:r w:rsidRPr="007E19DA">
        <w:rPr>
          <w:szCs w:val="24"/>
        </w:rPr>
        <w:t>Вежбицкая А., Семантические универсалии и описание языков. М., 1999</w:t>
      </w:r>
    </w:p>
    <w:p w:rsidR="00445225" w:rsidRPr="007E19DA" w:rsidRDefault="00445225" w:rsidP="007E19DA">
      <w:pPr>
        <w:ind w:left="1418" w:hanging="709"/>
        <w:rPr>
          <w:szCs w:val="24"/>
        </w:rPr>
      </w:pPr>
      <w:r w:rsidRPr="007E19DA">
        <w:rPr>
          <w:szCs w:val="24"/>
        </w:rPr>
        <w:t xml:space="preserve">Зализняк, </w:t>
      </w:r>
      <w:r w:rsidR="006C2448" w:rsidRPr="007E19DA">
        <w:rPr>
          <w:szCs w:val="24"/>
        </w:rPr>
        <w:t xml:space="preserve">Анна А.  </w:t>
      </w:r>
      <w:r w:rsidRPr="007E19DA">
        <w:rPr>
          <w:szCs w:val="24"/>
        </w:rPr>
        <w:t>2001. Семантическая деривация в синхронии и диахронии: проект создания «Каталога семантических переходов» // Вопросы языкознания № 2, 13—25</w:t>
      </w:r>
    </w:p>
    <w:p w:rsidR="00445225" w:rsidRPr="007E19DA" w:rsidRDefault="00445225" w:rsidP="007E19DA">
      <w:pPr>
        <w:pStyle w:val="af2"/>
        <w:spacing w:line="276" w:lineRule="auto"/>
        <w:ind w:left="1418" w:hanging="709"/>
        <w:rPr>
          <w:sz w:val="24"/>
          <w:szCs w:val="24"/>
          <w:lang w:val="en-US"/>
        </w:rPr>
      </w:pPr>
      <w:r w:rsidRPr="007E19DA">
        <w:rPr>
          <w:sz w:val="24"/>
          <w:szCs w:val="24"/>
        </w:rPr>
        <w:t xml:space="preserve">Майсак, </w:t>
      </w:r>
      <w:r w:rsidR="006C2448" w:rsidRPr="007E19DA">
        <w:rPr>
          <w:sz w:val="24"/>
          <w:szCs w:val="24"/>
        </w:rPr>
        <w:t>Т. А.</w:t>
      </w:r>
      <w:r w:rsidR="006C2448">
        <w:rPr>
          <w:sz w:val="24"/>
          <w:szCs w:val="24"/>
        </w:rPr>
        <w:t xml:space="preserve">, </w:t>
      </w:r>
      <w:r w:rsidRPr="007E19DA">
        <w:rPr>
          <w:sz w:val="24"/>
          <w:szCs w:val="24"/>
        </w:rPr>
        <w:t xml:space="preserve">Рахилина, </w:t>
      </w:r>
      <w:r w:rsidR="006C2448" w:rsidRPr="007E19DA">
        <w:rPr>
          <w:sz w:val="24"/>
          <w:szCs w:val="24"/>
        </w:rPr>
        <w:t xml:space="preserve">Е. В.  </w:t>
      </w:r>
      <w:r w:rsidRPr="007E19DA">
        <w:rPr>
          <w:sz w:val="24"/>
          <w:szCs w:val="24"/>
        </w:rPr>
        <w:t>(ред.) 2007. Глаголы движения в воде: лексическая тип</w:t>
      </w:r>
      <w:r w:rsidRPr="007E19DA">
        <w:rPr>
          <w:sz w:val="24"/>
          <w:szCs w:val="24"/>
        </w:rPr>
        <w:t>о</w:t>
      </w:r>
      <w:r w:rsidRPr="007E19DA">
        <w:rPr>
          <w:sz w:val="24"/>
          <w:szCs w:val="24"/>
        </w:rPr>
        <w:t xml:space="preserve">логия. М.: Индрик. </w:t>
      </w:r>
    </w:p>
    <w:p w:rsidR="006C2448" w:rsidRPr="006C2448" w:rsidRDefault="006C2448" w:rsidP="006C2448">
      <w:pPr>
        <w:ind w:left="1560" w:hanging="851"/>
      </w:pPr>
      <w:r w:rsidRPr="006C2448">
        <w:t>Рахилина Е. В., Резникова Т. И. Фреймовый подход к лексической типологии // Вопросы языкознания. 2013. № 2. С. 3-31.</w:t>
      </w:r>
    </w:p>
    <w:p w:rsidR="006C2448" w:rsidRPr="006C2448" w:rsidRDefault="006C2448" w:rsidP="006C2448">
      <w:pPr>
        <w:ind w:left="1418" w:hanging="709"/>
        <w:rPr>
          <w:szCs w:val="24"/>
          <w:lang w:val="en-US"/>
        </w:rPr>
      </w:pPr>
      <w:r w:rsidRPr="006C2448">
        <w:rPr>
          <w:szCs w:val="24"/>
          <w:lang w:val="en-US"/>
        </w:rPr>
        <w:t xml:space="preserve">Goddard, C.  (ed.). 2008. Cross-Linguistic Semantics. Amsterdam: John Benjamins. </w:t>
      </w:r>
    </w:p>
    <w:p w:rsidR="00E01976" w:rsidRPr="006C2448" w:rsidRDefault="006C2448" w:rsidP="006C2448">
      <w:pPr>
        <w:tabs>
          <w:tab w:val="num" w:pos="720"/>
        </w:tabs>
        <w:ind w:left="1418" w:hanging="709"/>
      </w:pPr>
      <w:r w:rsidRPr="006C2448">
        <w:rPr>
          <w:lang w:val="en-US"/>
        </w:rPr>
        <w:t xml:space="preserve">Majid, Bowerman (eds.) 2007 – A. Majid, M. Bowerman (eds). Cutting and breaking events: A crosslinguistic perspective. </w:t>
      </w:r>
      <w:r w:rsidRPr="006C2448">
        <w:t>Cognitive linguistics (special issue). 2007. V. 18.№2.</w:t>
      </w:r>
    </w:p>
    <w:p w:rsidR="00E01976" w:rsidRPr="006C2448" w:rsidRDefault="00E01976" w:rsidP="00E01976">
      <w:pPr>
        <w:tabs>
          <w:tab w:val="num" w:pos="720"/>
        </w:tabs>
      </w:pPr>
    </w:p>
    <w:p w:rsidR="006826E2" w:rsidRPr="00E01976" w:rsidRDefault="003C304C" w:rsidP="00C4089F">
      <w:pPr>
        <w:pStyle w:val="2"/>
        <w:jc w:val="both"/>
        <w:rPr>
          <w:szCs w:val="24"/>
        </w:rPr>
      </w:pPr>
      <w:r w:rsidRPr="00E01976">
        <w:rPr>
          <w:szCs w:val="24"/>
        </w:rPr>
        <w:t xml:space="preserve">Дополнительная литература </w:t>
      </w:r>
    </w:p>
    <w:p w:rsidR="006C2448" w:rsidRDefault="006C2448" w:rsidP="006C2448">
      <w:pPr>
        <w:ind w:left="1560" w:hanging="851"/>
      </w:pPr>
      <w:r w:rsidRPr="006C2448">
        <w:t>Kopecka, Narasimhan (eds.) 2012 – Kopecka A., Narasimhan B. (eds.) Events of putting and taking – Amsterdam, Philadelphia, Benjamins, 2012.</w:t>
      </w:r>
    </w:p>
    <w:p w:rsidR="006C2448" w:rsidRPr="006C2448" w:rsidRDefault="006C2448" w:rsidP="006C2448">
      <w:pPr>
        <w:ind w:left="1560" w:hanging="851"/>
      </w:pPr>
      <w:r w:rsidRPr="006C2448">
        <w:rPr>
          <w:lang w:val="en-US"/>
        </w:rPr>
        <w:t xml:space="preserve">Newman, J. 2002. A cross-linguistic overview of the posture verb 'sit', 'stand', and'lie'. In John Newman (ed.), The Linguistics of Sitting, Standing, and Lying, 1-24. </w:t>
      </w:r>
      <w:r w:rsidRPr="00FB7FB1">
        <w:t>Amsterdam and Philadelphia: John Benjamins.</w:t>
      </w:r>
    </w:p>
    <w:p w:rsidR="00E01976" w:rsidRPr="00E01976" w:rsidRDefault="00E01976" w:rsidP="00E01976">
      <w:pPr>
        <w:rPr>
          <w:lang w:val="en-US"/>
        </w:rPr>
      </w:pPr>
    </w:p>
    <w:p w:rsidR="00E01976" w:rsidRPr="00E01976" w:rsidRDefault="00E01976" w:rsidP="00E01976">
      <w:pPr>
        <w:rPr>
          <w:lang w:val="en-US"/>
        </w:rPr>
      </w:pPr>
    </w:p>
    <w:p w:rsidR="00D657AF" w:rsidRPr="00E01976" w:rsidRDefault="00D657AF" w:rsidP="00C4089F">
      <w:pPr>
        <w:pStyle w:val="2"/>
        <w:jc w:val="both"/>
        <w:rPr>
          <w:szCs w:val="24"/>
        </w:rPr>
      </w:pPr>
      <w:r w:rsidRPr="00E01976">
        <w:rPr>
          <w:szCs w:val="24"/>
        </w:rPr>
        <w:t>Справочники, словари, энциклопедии</w:t>
      </w:r>
    </w:p>
    <w:p w:rsidR="000F646F" w:rsidRDefault="000F646F" w:rsidP="000F646F">
      <w:r>
        <w:t>Апресян Ю.Д. и др. 1979. Англо-русский синонимический словарь. М.: Русский язык.</w:t>
      </w:r>
    </w:p>
    <w:p w:rsidR="000F646F" w:rsidRDefault="000F646F" w:rsidP="000F646F">
      <w:r>
        <w:t>Апресян, Ю.Д. и др. 1997 / 2004. Новый объяснительный словарь синонимов рус</w:t>
      </w:r>
      <w:r>
        <w:softHyphen/>
        <w:t>ского языка. М.: ЯРК</w:t>
      </w:r>
    </w:p>
    <w:p w:rsidR="000F646F" w:rsidRPr="000F646F" w:rsidRDefault="000F646F" w:rsidP="000F646F">
      <w:pPr>
        <w:rPr>
          <w:lang/>
        </w:rPr>
      </w:pPr>
    </w:p>
    <w:p w:rsidR="008B7F20" w:rsidRPr="00EC7E03" w:rsidRDefault="00EC7E03" w:rsidP="00C4089F">
      <w:pPr>
        <w:pStyle w:val="2"/>
        <w:jc w:val="both"/>
        <w:rPr>
          <w:szCs w:val="24"/>
          <w:lang w:val="ru-RU"/>
        </w:rPr>
      </w:pPr>
      <w:r w:rsidRPr="00EC7E03">
        <w:rPr>
          <w:szCs w:val="24"/>
          <w:lang w:val="ru-RU"/>
        </w:rPr>
        <w:t>Электронные</w:t>
      </w:r>
      <w:r w:rsidR="00E01976" w:rsidRPr="00EC7E03">
        <w:rPr>
          <w:szCs w:val="24"/>
          <w:lang w:val="ru-RU"/>
        </w:rPr>
        <w:t xml:space="preserve"> ресурсы</w:t>
      </w:r>
    </w:p>
    <w:p w:rsidR="006C2448" w:rsidRDefault="00E01976" w:rsidP="00E01976">
      <w:hyperlink r:id="rId9" w:history="1">
        <w:r w:rsidRPr="00575C98">
          <w:rPr>
            <w:rStyle w:val="ad"/>
          </w:rPr>
          <w:t>http://ruscorpora.ru/</w:t>
        </w:r>
      </w:hyperlink>
      <w:r>
        <w:t xml:space="preserve"> Национальный корпус русского языка.</w:t>
      </w:r>
    </w:p>
    <w:p w:rsidR="00E01976" w:rsidRPr="006C2448" w:rsidRDefault="006C2448" w:rsidP="00E01976">
      <w:hyperlink r:id="rId10" w:history="1">
        <w:r w:rsidRPr="006C2448">
          <w:rPr>
            <w:rStyle w:val="ad"/>
            <w:lang w:val="en-US"/>
          </w:rPr>
          <w:t>https</w:t>
        </w:r>
        <w:r w:rsidRPr="006C2448">
          <w:rPr>
            <w:rStyle w:val="ad"/>
          </w:rPr>
          <w:t>://</w:t>
        </w:r>
        <w:r w:rsidRPr="006C2448">
          <w:rPr>
            <w:rStyle w:val="ad"/>
            <w:lang w:val="en-US"/>
          </w:rPr>
          <w:t>www</w:t>
        </w:r>
        <w:r w:rsidRPr="006C2448">
          <w:rPr>
            <w:rStyle w:val="ad"/>
          </w:rPr>
          <w:t>.</w:t>
        </w:r>
        <w:r w:rsidRPr="006C2448">
          <w:rPr>
            <w:rStyle w:val="ad"/>
            <w:lang w:val="en-US"/>
          </w:rPr>
          <w:t>sketchengine</w:t>
        </w:r>
        <w:r w:rsidRPr="006C2448">
          <w:rPr>
            <w:rStyle w:val="ad"/>
          </w:rPr>
          <w:t>.</w:t>
        </w:r>
        <w:r w:rsidRPr="006C2448">
          <w:rPr>
            <w:rStyle w:val="ad"/>
            <w:lang w:val="en-US"/>
          </w:rPr>
          <w:t>co</w:t>
        </w:r>
        <w:r w:rsidRPr="006C2448">
          <w:rPr>
            <w:rStyle w:val="ad"/>
          </w:rPr>
          <w:t>.</w:t>
        </w:r>
        <w:r w:rsidRPr="006C2448">
          <w:rPr>
            <w:rStyle w:val="ad"/>
            <w:lang w:val="en-US"/>
          </w:rPr>
          <w:t>uk</w:t>
        </w:r>
        <w:r w:rsidRPr="006C2448">
          <w:rPr>
            <w:rStyle w:val="ad"/>
          </w:rPr>
          <w:t>/</w:t>
        </w:r>
      </w:hyperlink>
      <w:r w:rsidRPr="006C2448">
        <w:t xml:space="preserve"> </w:t>
      </w:r>
      <w:r>
        <w:t>Интернет-корпуса различных языков</w:t>
      </w:r>
      <w:r w:rsidR="00E01976" w:rsidRPr="006C2448">
        <w:t xml:space="preserve"> </w:t>
      </w:r>
    </w:p>
    <w:p w:rsidR="001A5F84" w:rsidRDefault="001A5F84" w:rsidP="00C4089F">
      <w:pPr>
        <w:pStyle w:val="1"/>
        <w:jc w:val="both"/>
      </w:pPr>
      <w:r>
        <w:t>Материально-техническое обеспечение дисциплины</w:t>
      </w:r>
    </w:p>
    <w:p w:rsidR="00D657AF" w:rsidRPr="00D657AF" w:rsidRDefault="0011682E" w:rsidP="00C4089F">
      <w:pPr>
        <w:jc w:val="both"/>
      </w:pPr>
      <w:r>
        <w:t>В ходе курса используется проецирующее оборудование, до</w:t>
      </w:r>
      <w:r>
        <w:t>с</w:t>
      </w:r>
      <w:r>
        <w:t>туп в интернет.</w:t>
      </w:r>
    </w:p>
    <w:sectPr w:rsidR="00D657AF" w:rsidRPr="00D657AF" w:rsidSect="00CA71C9">
      <w:headerReference w:type="default" r:id="rId1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A3" w:rsidRDefault="002910A3" w:rsidP="00074D27">
      <w:r>
        <w:separator/>
      </w:r>
    </w:p>
  </w:endnote>
  <w:endnote w:type="continuationSeparator" w:id="0">
    <w:p w:rsidR="002910A3" w:rsidRDefault="002910A3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A3" w:rsidRDefault="002910A3" w:rsidP="00074D27">
      <w:r>
        <w:separator/>
      </w:r>
    </w:p>
  </w:footnote>
  <w:footnote w:type="continuationSeparator" w:id="0">
    <w:p w:rsidR="002910A3" w:rsidRDefault="002910A3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0F646F">
      <w:tc>
        <w:tcPr>
          <w:tcW w:w="872" w:type="dxa"/>
        </w:tcPr>
        <w:p w:rsidR="000F646F" w:rsidRPr="00F217A5" w:rsidRDefault="000D35D7" w:rsidP="001F63CC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7195" cy="450850"/>
                <wp:effectExtent l="19050" t="0" r="190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F646F" w:rsidRPr="00060113" w:rsidRDefault="000F646F" w:rsidP="006B725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Языковое разнообразие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035800.62 «Фундаментальная и прикла</w:t>
          </w:r>
          <w:r>
            <w:rPr>
              <w:sz w:val="20"/>
              <w:szCs w:val="20"/>
            </w:rPr>
            <w:t>д</w:t>
          </w:r>
          <w:r>
            <w:rPr>
              <w:sz w:val="20"/>
              <w:szCs w:val="20"/>
            </w:rPr>
            <w:t>ная лингвистика»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0F646F" w:rsidRPr="0068711A" w:rsidRDefault="000F646F">
    <w:pPr>
      <w:pStyle w:val="a7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6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A37F4"/>
    <w:multiLevelType w:val="multilevel"/>
    <w:tmpl w:val="3F506F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FF027F"/>
    <w:multiLevelType w:val="hybridMultilevel"/>
    <w:tmpl w:val="EACC4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069A8"/>
    <w:multiLevelType w:val="hybridMultilevel"/>
    <w:tmpl w:val="89F8691A"/>
    <w:lvl w:ilvl="0" w:tplc="BD74BE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50302"/>
    <w:multiLevelType w:val="hybridMultilevel"/>
    <w:tmpl w:val="2280E548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B23F53"/>
    <w:multiLevelType w:val="hybridMultilevel"/>
    <w:tmpl w:val="1BD050DE"/>
    <w:lvl w:ilvl="0" w:tplc="C13E0D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F280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A06B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22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0BC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B838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862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4279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C864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F69CC"/>
    <w:multiLevelType w:val="hybridMultilevel"/>
    <w:tmpl w:val="0D5C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3E2835"/>
    <w:multiLevelType w:val="hybridMultilevel"/>
    <w:tmpl w:val="A718AEDE"/>
    <w:lvl w:ilvl="0" w:tplc="DCBCDCC8">
      <w:start w:val="1"/>
      <w:numFmt w:val="decimal"/>
      <w:lvlText w:val="%1."/>
      <w:lvlJc w:val="left"/>
      <w:pPr>
        <w:ind w:left="1080" w:hanging="360"/>
      </w:pPr>
      <w:rPr>
        <w:rFonts w:ascii="Microsoft Sans Serif" w:hAnsi="Microsoft Sans Serif" w:cs="Microsoft Sans Serif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70B93"/>
    <w:multiLevelType w:val="multilevel"/>
    <w:tmpl w:val="8FF400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FE41C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2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10"/>
  </w:num>
  <w:num w:numId="16">
    <w:abstractNumId w:val="17"/>
  </w:num>
  <w:num w:numId="17">
    <w:abstractNumId w:val="11"/>
  </w:num>
  <w:num w:numId="18">
    <w:abstractNumId w:val="0"/>
  </w:num>
  <w:num w:numId="19">
    <w:abstractNumId w:val="18"/>
  </w:num>
  <w:num w:numId="20">
    <w:abstractNumId w:val="7"/>
  </w:num>
  <w:num w:numId="21">
    <w:abstractNumId w:val="3"/>
  </w:num>
  <w:num w:numId="22">
    <w:abstractNumId w:val="13"/>
  </w:num>
  <w:num w:numId="23">
    <w:abstractNumId w:val="14"/>
  </w:num>
  <w:num w:numId="24">
    <w:abstractNumId w:val="8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3CCB"/>
    <w:rsid w:val="00004DE1"/>
    <w:rsid w:val="00011A28"/>
    <w:rsid w:val="00015150"/>
    <w:rsid w:val="000225FD"/>
    <w:rsid w:val="0002550B"/>
    <w:rsid w:val="000374EA"/>
    <w:rsid w:val="000522F8"/>
    <w:rsid w:val="00060113"/>
    <w:rsid w:val="00063DB0"/>
    <w:rsid w:val="00064DC0"/>
    <w:rsid w:val="00073753"/>
    <w:rsid w:val="00074D27"/>
    <w:rsid w:val="000A6144"/>
    <w:rsid w:val="000A7307"/>
    <w:rsid w:val="000D3340"/>
    <w:rsid w:val="000D35D7"/>
    <w:rsid w:val="000D609D"/>
    <w:rsid w:val="000D63C6"/>
    <w:rsid w:val="000F646F"/>
    <w:rsid w:val="00112927"/>
    <w:rsid w:val="0011682E"/>
    <w:rsid w:val="001277AE"/>
    <w:rsid w:val="00133D80"/>
    <w:rsid w:val="00142CC1"/>
    <w:rsid w:val="001658DB"/>
    <w:rsid w:val="001666C1"/>
    <w:rsid w:val="00174828"/>
    <w:rsid w:val="001927E4"/>
    <w:rsid w:val="001A2180"/>
    <w:rsid w:val="001A5F84"/>
    <w:rsid w:val="001B2179"/>
    <w:rsid w:val="001B58A1"/>
    <w:rsid w:val="001D4B43"/>
    <w:rsid w:val="001F5D87"/>
    <w:rsid w:val="001F5F2C"/>
    <w:rsid w:val="001F63CC"/>
    <w:rsid w:val="00210A70"/>
    <w:rsid w:val="002214E3"/>
    <w:rsid w:val="00232238"/>
    <w:rsid w:val="00255657"/>
    <w:rsid w:val="00256971"/>
    <w:rsid w:val="00257AD2"/>
    <w:rsid w:val="00282CB9"/>
    <w:rsid w:val="00287F46"/>
    <w:rsid w:val="002910A3"/>
    <w:rsid w:val="00293910"/>
    <w:rsid w:val="00295E74"/>
    <w:rsid w:val="00297587"/>
    <w:rsid w:val="00297F09"/>
    <w:rsid w:val="002A2C97"/>
    <w:rsid w:val="002A739A"/>
    <w:rsid w:val="002A7CEB"/>
    <w:rsid w:val="002C38D5"/>
    <w:rsid w:val="002C7548"/>
    <w:rsid w:val="002D3358"/>
    <w:rsid w:val="002E10B5"/>
    <w:rsid w:val="00302A48"/>
    <w:rsid w:val="00310F47"/>
    <w:rsid w:val="00317FCE"/>
    <w:rsid w:val="00331629"/>
    <w:rsid w:val="00336982"/>
    <w:rsid w:val="00363D4E"/>
    <w:rsid w:val="00366B86"/>
    <w:rsid w:val="0037505F"/>
    <w:rsid w:val="003764A6"/>
    <w:rsid w:val="00393A4B"/>
    <w:rsid w:val="003B628E"/>
    <w:rsid w:val="003C304C"/>
    <w:rsid w:val="003C7CA8"/>
    <w:rsid w:val="003D4DDE"/>
    <w:rsid w:val="003F41E3"/>
    <w:rsid w:val="003F5680"/>
    <w:rsid w:val="00404D9D"/>
    <w:rsid w:val="00410097"/>
    <w:rsid w:val="00417EC9"/>
    <w:rsid w:val="00427018"/>
    <w:rsid w:val="00436D50"/>
    <w:rsid w:val="00442DDE"/>
    <w:rsid w:val="00445225"/>
    <w:rsid w:val="00445558"/>
    <w:rsid w:val="00452B07"/>
    <w:rsid w:val="00465AB9"/>
    <w:rsid w:val="004966A6"/>
    <w:rsid w:val="004A7CC0"/>
    <w:rsid w:val="004B4BE0"/>
    <w:rsid w:val="004B59D2"/>
    <w:rsid w:val="004E2613"/>
    <w:rsid w:val="00501D0E"/>
    <w:rsid w:val="00525AB8"/>
    <w:rsid w:val="00526A68"/>
    <w:rsid w:val="00536CD1"/>
    <w:rsid w:val="00543518"/>
    <w:rsid w:val="00551225"/>
    <w:rsid w:val="005563E2"/>
    <w:rsid w:val="0057215B"/>
    <w:rsid w:val="00577509"/>
    <w:rsid w:val="005779C3"/>
    <w:rsid w:val="00592C10"/>
    <w:rsid w:val="005B15FA"/>
    <w:rsid w:val="005C181E"/>
    <w:rsid w:val="005C326D"/>
    <w:rsid w:val="005C5992"/>
    <w:rsid w:val="005C6CFC"/>
    <w:rsid w:val="005D6B4D"/>
    <w:rsid w:val="005F1B24"/>
    <w:rsid w:val="005F5408"/>
    <w:rsid w:val="00605BD3"/>
    <w:rsid w:val="0062096E"/>
    <w:rsid w:val="00641C38"/>
    <w:rsid w:val="00646268"/>
    <w:rsid w:val="006521A7"/>
    <w:rsid w:val="00664CF4"/>
    <w:rsid w:val="00670437"/>
    <w:rsid w:val="006826E2"/>
    <w:rsid w:val="00684D45"/>
    <w:rsid w:val="00684F44"/>
    <w:rsid w:val="00685575"/>
    <w:rsid w:val="0068711A"/>
    <w:rsid w:val="006923E5"/>
    <w:rsid w:val="006A3316"/>
    <w:rsid w:val="006A7590"/>
    <w:rsid w:val="006B2F46"/>
    <w:rsid w:val="006B7253"/>
    <w:rsid w:val="006B7843"/>
    <w:rsid w:val="006C0811"/>
    <w:rsid w:val="006C148D"/>
    <w:rsid w:val="006C2448"/>
    <w:rsid w:val="006D4465"/>
    <w:rsid w:val="006F638B"/>
    <w:rsid w:val="00700793"/>
    <w:rsid w:val="00714321"/>
    <w:rsid w:val="00734428"/>
    <w:rsid w:val="00740D59"/>
    <w:rsid w:val="0074309C"/>
    <w:rsid w:val="00747F28"/>
    <w:rsid w:val="00760879"/>
    <w:rsid w:val="0077738C"/>
    <w:rsid w:val="007B3E47"/>
    <w:rsid w:val="007C6C4F"/>
    <w:rsid w:val="007D11C1"/>
    <w:rsid w:val="007D18CB"/>
    <w:rsid w:val="007D4137"/>
    <w:rsid w:val="007D4489"/>
    <w:rsid w:val="007E19DA"/>
    <w:rsid w:val="00831ACB"/>
    <w:rsid w:val="00850D1F"/>
    <w:rsid w:val="00853570"/>
    <w:rsid w:val="00857EC7"/>
    <w:rsid w:val="008830AA"/>
    <w:rsid w:val="0088494A"/>
    <w:rsid w:val="008876C5"/>
    <w:rsid w:val="008913EA"/>
    <w:rsid w:val="008936B0"/>
    <w:rsid w:val="008B7F20"/>
    <w:rsid w:val="008C2054"/>
    <w:rsid w:val="008F201C"/>
    <w:rsid w:val="009007E6"/>
    <w:rsid w:val="00900D88"/>
    <w:rsid w:val="00910B45"/>
    <w:rsid w:val="00924E53"/>
    <w:rsid w:val="00940D74"/>
    <w:rsid w:val="00941807"/>
    <w:rsid w:val="00966BAE"/>
    <w:rsid w:val="0096751C"/>
    <w:rsid w:val="00977A2F"/>
    <w:rsid w:val="009A34D2"/>
    <w:rsid w:val="009C30FB"/>
    <w:rsid w:val="009D4B27"/>
    <w:rsid w:val="009D5A26"/>
    <w:rsid w:val="009D6F34"/>
    <w:rsid w:val="009E065E"/>
    <w:rsid w:val="009E34AB"/>
    <w:rsid w:val="009E75CD"/>
    <w:rsid w:val="009E7D0D"/>
    <w:rsid w:val="009F2863"/>
    <w:rsid w:val="00A24AC1"/>
    <w:rsid w:val="00A251DA"/>
    <w:rsid w:val="00A25573"/>
    <w:rsid w:val="00A4470A"/>
    <w:rsid w:val="00A511AF"/>
    <w:rsid w:val="00A66DE5"/>
    <w:rsid w:val="00A715E4"/>
    <w:rsid w:val="00A716C9"/>
    <w:rsid w:val="00A80629"/>
    <w:rsid w:val="00A860A1"/>
    <w:rsid w:val="00A8781A"/>
    <w:rsid w:val="00A90D95"/>
    <w:rsid w:val="00AA5642"/>
    <w:rsid w:val="00AC0EA3"/>
    <w:rsid w:val="00AC21C7"/>
    <w:rsid w:val="00AC5059"/>
    <w:rsid w:val="00AD1D2E"/>
    <w:rsid w:val="00AE2B96"/>
    <w:rsid w:val="00AF2C6A"/>
    <w:rsid w:val="00AF5554"/>
    <w:rsid w:val="00AF74C6"/>
    <w:rsid w:val="00B201C1"/>
    <w:rsid w:val="00B238E0"/>
    <w:rsid w:val="00B4623D"/>
    <w:rsid w:val="00B4644A"/>
    <w:rsid w:val="00B50233"/>
    <w:rsid w:val="00B52B48"/>
    <w:rsid w:val="00B60BA8"/>
    <w:rsid w:val="00B650F4"/>
    <w:rsid w:val="00B75EF8"/>
    <w:rsid w:val="00B87875"/>
    <w:rsid w:val="00B91DC4"/>
    <w:rsid w:val="00B97C18"/>
    <w:rsid w:val="00BA6F4D"/>
    <w:rsid w:val="00BB0EDE"/>
    <w:rsid w:val="00BB2D78"/>
    <w:rsid w:val="00BB5125"/>
    <w:rsid w:val="00BB564F"/>
    <w:rsid w:val="00BD36CB"/>
    <w:rsid w:val="00BE4735"/>
    <w:rsid w:val="00BF7CD6"/>
    <w:rsid w:val="00C04C3C"/>
    <w:rsid w:val="00C07981"/>
    <w:rsid w:val="00C11782"/>
    <w:rsid w:val="00C2139E"/>
    <w:rsid w:val="00C25C0F"/>
    <w:rsid w:val="00C269A1"/>
    <w:rsid w:val="00C27FBE"/>
    <w:rsid w:val="00C36678"/>
    <w:rsid w:val="00C4089F"/>
    <w:rsid w:val="00C4689B"/>
    <w:rsid w:val="00C4727F"/>
    <w:rsid w:val="00C4764E"/>
    <w:rsid w:val="00C616B5"/>
    <w:rsid w:val="00C626F0"/>
    <w:rsid w:val="00C634C1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D0D36"/>
    <w:rsid w:val="00CF3C81"/>
    <w:rsid w:val="00CF3D82"/>
    <w:rsid w:val="00CF72DC"/>
    <w:rsid w:val="00D1078E"/>
    <w:rsid w:val="00D109AC"/>
    <w:rsid w:val="00D22D80"/>
    <w:rsid w:val="00D243CE"/>
    <w:rsid w:val="00D27808"/>
    <w:rsid w:val="00D344FC"/>
    <w:rsid w:val="00D550B6"/>
    <w:rsid w:val="00D5784E"/>
    <w:rsid w:val="00D61665"/>
    <w:rsid w:val="00D62C49"/>
    <w:rsid w:val="00D657AF"/>
    <w:rsid w:val="00D67517"/>
    <w:rsid w:val="00D70E08"/>
    <w:rsid w:val="00D77124"/>
    <w:rsid w:val="00D777D2"/>
    <w:rsid w:val="00DA25E9"/>
    <w:rsid w:val="00DB38F6"/>
    <w:rsid w:val="00DD0F6A"/>
    <w:rsid w:val="00DD68A9"/>
    <w:rsid w:val="00DD74A4"/>
    <w:rsid w:val="00DE49C8"/>
    <w:rsid w:val="00DF606F"/>
    <w:rsid w:val="00E011BD"/>
    <w:rsid w:val="00E01976"/>
    <w:rsid w:val="00E17945"/>
    <w:rsid w:val="00E26109"/>
    <w:rsid w:val="00E8608D"/>
    <w:rsid w:val="00EA2423"/>
    <w:rsid w:val="00EA63CF"/>
    <w:rsid w:val="00EB1A4B"/>
    <w:rsid w:val="00EC408F"/>
    <w:rsid w:val="00EC7E03"/>
    <w:rsid w:val="00ED4D5C"/>
    <w:rsid w:val="00ED6B80"/>
    <w:rsid w:val="00ED74DB"/>
    <w:rsid w:val="00F00036"/>
    <w:rsid w:val="00F00B02"/>
    <w:rsid w:val="00F068E1"/>
    <w:rsid w:val="00F133F3"/>
    <w:rsid w:val="00F16287"/>
    <w:rsid w:val="00F217A5"/>
    <w:rsid w:val="00F220B3"/>
    <w:rsid w:val="00F25354"/>
    <w:rsid w:val="00F25502"/>
    <w:rsid w:val="00F259A5"/>
    <w:rsid w:val="00F32688"/>
    <w:rsid w:val="00F336B5"/>
    <w:rsid w:val="00F4697E"/>
    <w:rsid w:val="00F479B4"/>
    <w:rsid w:val="00F54224"/>
    <w:rsid w:val="00F65B16"/>
    <w:rsid w:val="00F77941"/>
    <w:rsid w:val="00F80581"/>
    <w:rsid w:val="00F847FE"/>
    <w:rsid w:val="00F97DCE"/>
    <w:rsid w:val="00FA7C2C"/>
    <w:rsid w:val="00FC4274"/>
    <w:rsid w:val="00FD51A5"/>
    <w:rsid w:val="00FE1415"/>
    <w:rsid w:val="00FE46D8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97C18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B97C1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eastAsia="en-US" w:bidi="ar-SA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2"/>
    <w:basedOn w:val="a2"/>
    <w:rsid w:val="005D6B4D"/>
    <w:pPr>
      <w:ind w:firstLine="0"/>
    </w:pPr>
    <w:rPr>
      <w:rFonts w:eastAsia="Times New Roman"/>
      <w:szCs w:val="20"/>
      <w:lang w:eastAsia="ru-RU"/>
    </w:rPr>
  </w:style>
  <w:style w:type="paragraph" w:customStyle="1" w:styleId="ListParagraph">
    <w:name w:val="List Paragraph"/>
    <w:basedOn w:val="a2"/>
    <w:rsid w:val="00442DDE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af2">
    <w:name w:val="Литература"/>
    <w:basedOn w:val="a2"/>
    <w:rsid w:val="00445225"/>
    <w:pPr>
      <w:spacing w:line="224" w:lineRule="exact"/>
      <w:ind w:left="284" w:hanging="284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rezniko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khil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ketchengin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corpora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10983</CharactersWithSpaces>
  <SharedDoc>false</SharedDoc>
  <HLinks>
    <vt:vector size="18" baseType="variant">
      <vt:variant>
        <vt:i4>1835025</vt:i4>
      </vt:variant>
      <vt:variant>
        <vt:i4>18</vt:i4>
      </vt:variant>
      <vt:variant>
        <vt:i4>0</vt:i4>
      </vt:variant>
      <vt:variant>
        <vt:i4>5</vt:i4>
      </vt:variant>
      <vt:variant>
        <vt:lpwstr>http://ruscorpora.ru/</vt:lpwstr>
      </vt:variant>
      <vt:variant>
        <vt:lpwstr/>
      </vt:variant>
      <vt:variant>
        <vt:i4>8257604</vt:i4>
      </vt:variant>
      <vt:variant>
        <vt:i4>3</vt:i4>
      </vt:variant>
      <vt:variant>
        <vt:i4>0</vt:i4>
      </vt:variant>
      <vt:variant>
        <vt:i4>5</vt:i4>
      </vt:variant>
      <vt:variant>
        <vt:lpwstr>mailto:rakhilina@gmail.com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Tanja</cp:lastModifiedBy>
  <cp:revision>2</cp:revision>
  <cp:lastPrinted>2010-04-13T14:28:00Z</cp:lastPrinted>
  <dcterms:created xsi:type="dcterms:W3CDTF">2015-09-27T14:01:00Z</dcterms:created>
  <dcterms:modified xsi:type="dcterms:W3CDTF">2015-09-27T14:01:00Z</dcterms:modified>
</cp:coreProperties>
</file>