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5A" w:rsidRPr="00E33B8E" w:rsidRDefault="0009535A" w:rsidP="00A666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8E">
        <w:rPr>
          <w:rFonts w:ascii="Times New Roman" w:hAnsi="Times New Roman" w:cs="Times New Roman"/>
          <w:b/>
          <w:sz w:val="24"/>
          <w:szCs w:val="24"/>
        </w:rPr>
        <w:t>Visual Studies</w:t>
      </w:r>
    </w:p>
    <w:p w:rsidR="00477B74" w:rsidRPr="00E33B8E" w:rsidRDefault="00477B74" w:rsidP="00A666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B8E">
        <w:rPr>
          <w:rFonts w:ascii="Times New Roman" w:hAnsi="Times New Roman" w:cs="Times New Roman"/>
          <w:sz w:val="24"/>
          <w:szCs w:val="24"/>
        </w:rPr>
        <w:t>Syllabus</w:t>
      </w:r>
    </w:p>
    <w:p w:rsidR="00C229C5" w:rsidRPr="00E33B8E" w:rsidRDefault="00E91C85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Yuliya Biedash, PhD</w:t>
      </w:r>
    </w:p>
    <w:p w:rsidR="00C229C5" w:rsidRPr="00E33B8E" w:rsidRDefault="00C229C5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Staraya Basmannaya 21/4, office 406</w:t>
      </w:r>
    </w:p>
    <w:p w:rsidR="00C229C5" w:rsidRPr="00E33B8E" w:rsidRDefault="00C229C5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Email: </w:t>
      </w:r>
      <w:hyperlink r:id="rId5" w:history="1">
        <w:r w:rsidRPr="00E33B8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ybiedash@hse.ru</w:t>
        </w:r>
      </w:hyperlink>
    </w:p>
    <w:p w:rsidR="00990F07" w:rsidRPr="00E33B8E" w:rsidRDefault="00990F07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B74" w:rsidRPr="00E33B8E" w:rsidRDefault="00477B74" w:rsidP="00A666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b/>
          <w:sz w:val="24"/>
          <w:szCs w:val="24"/>
        </w:rPr>
        <w:t>Course Description</w:t>
      </w:r>
    </w:p>
    <w:p w:rsidR="00477B74" w:rsidRPr="00E33B8E" w:rsidRDefault="00025452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Pre-requisites</w:t>
      </w:r>
      <w:r w:rsidRPr="00E33B8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60110" w:rsidRPr="00E33B8E" w:rsidRDefault="00B60110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eastAsia="Times New Roman" w:hAnsi="Times New Roman" w:cs="Times New Roman"/>
          <w:sz w:val="24"/>
          <w:szCs w:val="24"/>
          <w:lang w:val="en-US"/>
        </w:rPr>
        <w:t>History and Theory of Art</w:t>
      </w:r>
    </w:p>
    <w:p w:rsidR="00025452" w:rsidRPr="00E33B8E" w:rsidRDefault="00025452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eastAsia="Times New Roman" w:hAnsi="Times New Roman" w:cs="Times New Roman"/>
          <w:sz w:val="24"/>
          <w:szCs w:val="24"/>
          <w:lang w:val="en-US"/>
        </w:rPr>
        <w:t>Sociology of Culture</w:t>
      </w:r>
    </w:p>
    <w:p w:rsidR="007A0791" w:rsidRPr="00E33B8E" w:rsidRDefault="00477B74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Course </w:t>
      </w:r>
      <w:r w:rsidR="00D73B9B" w:rsidRPr="00E33B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Type</w:t>
      </w:r>
      <w:r w:rsidR="00D73B9B" w:rsidRPr="00E33B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E33B8E">
        <w:rPr>
          <w:rFonts w:ascii="Times New Roman" w:eastAsia="Times New Roman" w:hAnsi="Times New Roman" w:cs="Times New Roman"/>
          <w:sz w:val="24"/>
          <w:szCs w:val="24"/>
          <w:lang w:val="en-US"/>
        </w:rPr>
        <w:t>compulsory</w:t>
      </w:r>
    </w:p>
    <w:p w:rsidR="00D73B9B" w:rsidRPr="00E33B8E" w:rsidRDefault="00477B74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Abstract</w:t>
      </w:r>
      <w:r w:rsidR="00D73B9B" w:rsidRPr="00E33B8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037C3" w:rsidRPr="00E33B8E" w:rsidRDefault="00AC38FF" w:rsidP="00A666E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33B8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09535A" w:rsidRPr="00E33B8E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E3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3FB" w:rsidRPr="00E33B8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33B8E">
        <w:rPr>
          <w:rFonts w:ascii="Times New Roman" w:eastAsia="Times New Roman" w:hAnsi="Times New Roman" w:cs="Times New Roman"/>
          <w:sz w:val="24"/>
          <w:szCs w:val="24"/>
        </w:rPr>
        <w:t xml:space="preserve"> an introduction to visual </w:t>
      </w:r>
      <w:r w:rsidRPr="00E33B8E">
        <w:rPr>
          <w:rFonts w:ascii="Times New Roman" w:eastAsia="Times New Roman" w:hAnsi="Times New Roman" w:cs="Times New Roman"/>
          <w:sz w:val="24"/>
          <w:szCs w:val="24"/>
          <w:lang w:val="en-US"/>
        </w:rPr>
        <w:t>studies</w:t>
      </w:r>
      <w:r w:rsidR="004A61FE" w:rsidRPr="00E33B8E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E33B8E">
        <w:rPr>
          <w:rFonts w:ascii="Times New Roman" w:eastAsia="Times New Roman" w:hAnsi="Times New Roman" w:cs="Times New Roman"/>
          <w:sz w:val="24"/>
          <w:szCs w:val="24"/>
        </w:rPr>
        <w:t xml:space="preserve">aims to familiarize </w:t>
      </w:r>
      <w:r w:rsidR="00FD53FB" w:rsidRPr="00E33B8E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E33B8E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0734B2" w:rsidRPr="00E3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110" w:rsidRPr="00E33B8E">
        <w:rPr>
          <w:rFonts w:ascii="Times New Roman" w:eastAsia="Times New Roman" w:hAnsi="Times New Roman" w:cs="Times New Roman"/>
          <w:sz w:val="24"/>
          <w:szCs w:val="24"/>
        </w:rPr>
        <w:t xml:space="preserve">current trends and discussions in the broad field of  </w:t>
      </w:r>
      <w:r w:rsidR="009559AB" w:rsidRPr="00E33B8E">
        <w:rPr>
          <w:rFonts w:ascii="Times New Roman" w:eastAsia="Times New Roman" w:hAnsi="Times New Roman" w:cs="Times New Roman"/>
          <w:sz w:val="24"/>
          <w:szCs w:val="24"/>
        </w:rPr>
        <w:t>visual</w:t>
      </w:r>
      <w:r w:rsidR="00B60110" w:rsidRPr="00E3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9E8" w:rsidRPr="00E33B8E">
        <w:rPr>
          <w:rFonts w:ascii="Times New Roman" w:eastAsia="Times New Roman" w:hAnsi="Times New Roman" w:cs="Times New Roman"/>
          <w:sz w:val="24"/>
          <w:szCs w:val="24"/>
        </w:rPr>
        <w:t xml:space="preserve">culture. </w:t>
      </w:r>
      <w:r w:rsidR="00B60110" w:rsidRPr="00E33B8E">
        <w:rPr>
          <w:rFonts w:ascii="Times New Roman" w:eastAsia="Times New Roman" w:hAnsi="Times New Roman" w:cs="Times New Roman"/>
          <w:sz w:val="24"/>
          <w:szCs w:val="24"/>
        </w:rPr>
        <w:t xml:space="preserve">We will analize and discuss </w:t>
      </w:r>
      <w:r w:rsidR="004A61FE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diverse interpretive tools </w:t>
      </w:r>
      <w:r w:rsidR="00E829E8" w:rsidRPr="00E33B8E">
        <w:rPr>
          <w:rFonts w:ascii="Times New Roman" w:eastAsia="Times New Roman" w:hAnsi="Times New Roman" w:cs="Times New Roman"/>
          <w:sz w:val="24"/>
          <w:szCs w:val="24"/>
        </w:rPr>
        <w:t>and approaches central to the study of images</w:t>
      </w:r>
      <w:r w:rsidR="00E829E8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E69B1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and visualiz</w:t>
      </w:r>
      <w:r w:rsidR="00A82D93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ation, as well as the ways we pe</w:t>
      </w:r>
      <w:r w:rsidR="00CE69B1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rceive and </w:t>
      </w:r>
      <w:r w:rsidR="00132550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experience</w:t>
      </w:r>
      <w:r w:rsidR="00CE69B1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images by means </w:t>
      </w:r>
      <w:r w:rsidR="00132550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of different visual media (photograpgy, films etc.)</w:t>
      </w:r>
      <w:r w:rsidR="00CE69B1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E829E8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559AB" w:rsidRPr="00E33B8E" w:rsidRDefault="00DC2043" w:rsidP="00A666E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This is a discussion based course, i.e. s</w:t>
      </w:r>
      <w:r w:rsidR="00FD53FB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tudents are expected to come to </w:t>
      </w:r>
      <w:r w:rsidR="00B60110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seminars</w:t>
      </w:r>
      <w:r w:rsidR="00FD53FB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prepared </w:t>
      </w:r>
      <w:r w:rsidR="00E037C3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and ready to participate by contributing productively to class discussions.</w:t>
      </w:r>
    </w:p>
    <w:p w:rsidR="00967998" w:rsidRPr="00E33B8E" w:rsidRDefault="00967998" w:rsidP="00A666E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77B74" w:rsidRPr="00E33B8E" w:rsidRDefault="00477B74" w:rsidP="00A666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b/>
          <w:sz w:val="24"/>
          <w:szCs w:val="24"/>
        </w:rPr>
        <w:t xml:space="preserve">Learning Objectives </w:t>
      </w:r>
    </w:p>
    <w:p w:rsidR="004743CE" w:rsidRPr="00E33B8E" w:rsidRDefault="00F3521D" w:rsidP="0017403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>to introduce students</w:t>
      </w:r>
      <w:r w:rsidR="004743CE"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 xml:space="preserve"> to visual studies </w:t>
      </w: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 xml:space="preserve">as a critical interdisciplinary </w:t>
      </w:r>
      <w:r w:rsidR="004743CE"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 xml:space="preserve">approach to </w:t>
      </w: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 xml:space="preserve">the analysis of </w:t>
      </w:r>
      <w:r w:rsidR="0017403B"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 xml:space="preserve">contemporary </w:t>
      </w:r>
      <w:r w:rsidR="004743CE"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>culture</w:t>
      </w:r>
    </w:p>
    <w:p w:rsidR="00D44B40" w:rsidRPr="00E33B8E" w:rsidRDefault="00D44B40" w:rsidP="001740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</w:pP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>to provide students with basic categories and methods elaborated within visual studies;</w:t>
      </w:r>
    </w:p>
    <w:p w:rsidR="004743CE" w:rsidRPr="00E33B8E" w:rsidRDefault="00D44B40" w:rsidP="0017403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</w:pP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 xml:space="preserve">to teach students to </w:t>
      </w:r>
      <w:r w:rsidR="004743CE"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>identify current political, economic, and social issues that demand the app</w:t>
      </w: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 xml:space="preserve">lication of the critical method </w:t>
      </w:r>
      <w:r w:rsidR="004743CE"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>offered by visual studies</w:t>
      </w:r>
      <w:r w:rsidR="003F1F28" w:rsidRPr="00E33B8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>.</w:t>
      </w:r>
    </w:p>
    <w:p w:rsidR="00327F58" w:rsidRPr="00E33B8E" w:rsidRDefault="00327F58" w:rsidP="0017403B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C25EE" w:rsidRPr="00E33B8E" w:rsidRDefault="00477B74" w:rsidP="00A666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3B8E">
        <w:rPr>
          <w:rFonts w:ascii="Times New Roman" w:eastAsia="Times New Roman" w:hAnsi="Times New Roman" w:cs="Times New Roman"/>
          <w:b/>
          <w:sz w:val="24"/>
          <w:szCs w:val="24"/>
        </w:rPr>
        <w:t>Learning Outcomes</w:t>
      </w:r>
      <w:r w:rsidR="007A0791" w:rsidRPr="00E33B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7B74" w:rsidRPr="00E33B8E" w:rsidRDefault="006C25EE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sz w:val="24"/>
          <w:szCs w:val="24"/>
        </w:rPr>
        <w:t>Students who complete this course will be able to:</w:t>
      </w:r>
    </w:p>
    <w:p w:rsidR="006C25EE" w:rsidRPr="00E33B8E" w:rsidRDefault="004743CE" w:rsidP="00A666EA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sz w:val="24"/>
          <w:szCs w:val="24"/>
        </w:rPr>
        <w:t>employ a variety of discussio</w:t>
      </w:r>
      <w:r w:rsidR="006C25EE" w:rsidRPr="00E33B8E">
        <w:rPr>
          <w:rFonts w:ascii="Times New Roman" w:eastAsia="Times New Roman" w:hAnsi="Times New Roman" w:cs="Times New Roman"/>
          <w:sz w:val="24"/>
          <w:szCs w:val="24"/>
        </w:rPr>
        <w:t>ns in the field of visual studies</w:t>
      </w:r>
      <w:r w:rsidRPr="00E33B8E">
        <w:rPr>
          <w:rFonts w:ascii="Times New Roman" w:eastAsia="Times New Roman" w:hAnsi="Times New Roman" w:cs="Times New Roman"/>
          <w:sz w:val="24"/>
          <w:szCs w:val="24"/>
        </w:rPr>
        <w:t xml:space="preserve"> and critical analysis of images within an interdisciplinary framework;</w:t>
      </w:r>
    </w:p>
    <w:p w:rsidR="004743CE" w:rsidRPr="00E33B8E" w:rsidRDefault="004743CE" w:rsidP="00A666EA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2D93" w:rsidRPr="00E33B8E">
        <w:rPr>
          <w:rFonts w:ascii="Times New Roman" w:eastAsia="Times New Roman" w:hAnsi="Times New Roman" w:cs="Times New Roman"/>
          <w:sz w:val="24"/>
          <w:szCs w:val="24"/>
        </w:rPr>
        <w:t xml:space="preserve">nalyze a wide range of </w:t>
      </w:r>
      <w:r w:rsidRPr="00E33B8E">
        <w:rPr>
          <w:rFonts w:ascii="Times New Roman" w:eastAsia="Times New Roman" w:hAnsi="Times New Roman" w:cs="Times New Roman"/>
          <w:sz w:val="24"/>
          <w:szCs w:val="24"/>
        </w:rPr>
        <w:t>visual</w:t>
      </w:r>
      <w:r w:rsidR="00A82D93" w:rsidRPr="00E33B8E">
        <w:rPr>
          <w:rFonts w:ascii="Times New Roman" w:eastAsia="Times New Roman" w:hAnsi="Times New Roman" w:cs="Times New Roman"/>
          <w:sz w:val="24"/>
          <w:szCs w:val="24"/>
        </w:rPr>
        <w:t xml:space="preserve"> texts from different critical perspectives;</w:t>
      </w:r>
    </w:p>
    <w:p w:rsidR="00A82D93" w:rsidRPr="00E33B8E" w:rsidRDefault="004743CE" w:rsidP="00A666EA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sz w:val="24"/>
          <w:szCs w:val="24"/>
        </w:rPr>
        <w:t xml:space="preserve">apply a new vocabulary and media-specific forms and methods of cultural research to the analysis of </w:t>
      </w:r>
      <w:r w:rsidR="00A82D93" w:rsidRPr="00E33B8E">
        <w:rPr>
          <w:rFonts w:ascii="Times New Roman" w:eastAsia="Times New Roman" w:hAnsi="Times New Roman" w:cs="Times New Roman"/>
          <w:sz w:val="24"/>
          <w:szCs w:val="24"/>
        </w:rPr>
        <w:t>everyday life</w:t>
      </w:r>
      <w:r w:rsidRPr="00E33B8E">
        <w:rPr>
          <w:rFonts w:ascii="Times New Roman" w:eastAsia="Times New Roman" w:hAnsi="Times New Roman" w:cs="Times New Roman"/>
          <w:sz w:val="24"/>
          <w:szCs w:val="24"/>
        </w:rPr>
        <w:t xml:space="preserve"> practicies.</w:t>
      </w:r>
    </w:p>
    <w:p w:rsidR="004743CE" w:rsidRPr="00E33B8E" w:rsidRDefault="004743CE" w:rsidP="00A666EA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F58" w:rsidRPr="00E33B8E" w:rsidRDefault="00327F58" w:rsidP="00A666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B74" w:rsidRPr="00E33B8E" w:rsidRDefault="00477B74" w:rsidP="00A666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 Plan</w:t>
      </w:r>
    </w:p>
    <w:p w:rsidR="006F0B99" w:rsidRPr="00E33B8E" w:rsidRDefault="006F0B99" w:rsidP="00A666EA">
      <w:p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088" w:type="dxa"/>
        <w:tblInd w:w="108" w:type="dxa"/>
        <w:tblLayout w:type="fixed"/>
        <w:tblLook w:val="0000"/>
      </w:tblPr>
      <w:tblGrid>
        <w:gridCol w:w="546"/>
        <w:gridCol w:w="4274"/>
        <w:gridCol w:w="1134"/>
        <w:gridCol w:w="1134"/>
      </w:tblGrid>
      <w:tr w:rsidR="003104CE" w:rsidRPr="00E33B8E" w:rsidTr="003104CE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Contact hours</w:t>
            </w:r>
          </w:p>
        </w:tc>
      </w:tr>
      <w:tr w:rsidR="003104CE" w:rsidRPr="00E33B8E" w:rsidTr="003104CE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</w:tr>
      <w:tr w:rsidR="003104CE" w:rsidRPr="00E33B8E" w:rsidTr="003104C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F7AF2" w:rsidP="003135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="00182896">
              <w:rPr>
                <w:rFonts w:ascii="Times New Roman" w:hAnsi="Times New Roman" w:cs="Times New Roman"/>
                <w:sz w:val="24"/>
                <w:szCs w:val="24"/>
              </w:rPr>
              <w:t xml:space="preserve"> to Visual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Major Theoretical Perspectives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4CE" w:rsidRPr="00E33B8E" w:rsidTr="003104C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182896" w:rsidP="003135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Iconic Turn in Social Sciencies and Humanities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4CE" w:rsidRPr="00E33B8E" w:rsidTr="003104C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991577" w:rsidP="003135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Aesthetics beyond </w:t>
            </w:r>
            <w:r w:rsidR="00F66B81">
              <w:rPr>
                <w:rFonts w:ascii="Times New Roman" w:hAnsi="Times New Roman" w:cs="Times New Roman"/>
                <w:sz w:val="24"/>
                <w:szCs w:val="24"/>
              </w:rPr>
              <w:t xml:space="preserve">the Arts: Images and </w:t>
            </w:r>
            <w:r w:rsidR="00F66B81" w:rsidRPr="00F66B81">
              <w:rPr>
                <w:rFonts w:ascii="Times New Roman" w:hAnsi="Times New Roman" w:cs="Times New Roman"/>
                <w:sz w:val="24"/>
                <w:szCs w:val="24"/>
              </w:rPr>
              <w:t>Aestheticization</w:t>
            </w:r>
            <w:r w:rsidR="00F66B81">
              <w:rPr>
                <w:rFonts w:ascii="Times New Roman" w:hAnsi="Times New Roman" w:cs="Times New Roman"/>
                <w:sz w:val="24"/>
                <w:szCs w:val="24"/>
              </w:rPr>
              <w:t xml:space="preserve"> of Everyday Life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4CE" w:rsidRPr="00E33B8E" w:rsidTr="003104C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Default="00F66B81" w:rsidP="003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Politics of </w:t>
            </w:r>
            <w:r w:rsidR="007C1572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Power</w:t>
            </w:r>
            <w:r w:rsidR="007C15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991577">
              <w:rPr>
                <w:rFonts w:ascii="Times New Roman" w:hAnsi="Times New Roman" w:cs="Times New Roman"/>
                <w:sz w:val="24"/>
                <w:szCs w:val="24"/>
              </w:rPr>
              <w:t>Visual representations</w:t>
            </w:r>
          </w:p>
          <w:p w:rsidR="003135CB" w:rsidRPr="00E33B8E" w:rsidRDefault="003135CB" w:rsidP="0031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4CE" w:rsidRPr="00E33B8E" w:rsidTr="003104C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77" w:rsidRPr="003135CB" w:rsidRDefault="00D0676F" w:rsidP="003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91577" w:rsidRPr="003135CB">
              <w:rPr>
                <w:rFonts w:ascii="Times New Roman" w:hAnsi="Times New Roman" w:cs="Times New Roman"/>
                <w:sz w:val="24"/>
                <w:szCs w:val="24"/>
              </w:rPr>
              <w:t>erception as Social Practice</w:t>
            </w:r>
          </w:p>
          <w:p w:rsidR="003104CE" w:rsidRPr="00E33B8E" w:rsidRDefault="003104CE" w:rsidP="0031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4CE" w:rsidRPr="00E33B8E" w:rsidTr="003104C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77" w:rsidRPr="003135CB" w:rsidRDefault="003135CB" w:rsidP="003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B">
              <w:rPr>
                <w:rFonts w:ascii="Times New Roman" w:hAnsi="Times New Roman" w:cs="Times New Roman"/>
                <w:sz w:val="24"/>
                <w:szCs w:val="24"/>
              </w:rPr>
              <w:t>Visual Consumption: Image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35CB">
              <w:rPr>
                <w:rFonts w:ascii="Times New Roman" w:hAnsi="Times New Roman" w:cs="Times New Roman"/>
                <w:sz w:val="24"/>
                <w:szCs w:val="24"/>
              </w:rPr>
              <w:t xml:space="preserve"> and Symbolic Economy</w:t>
            </w:r>
            <w:r w:rsidR="00991577" w:rsidRPr="003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4CE" w:rsidRPr="00E33B8E" w:rsidRDefault="003104CE" w:rsidP="0031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4CE" w:rsidRPr="00E33B8E" w:rsidTr="003104C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991577" w:rsidP="003135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Visual </w:t>
            </w:r>
            <w:r w:rsidR="003135C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135CB" w:rsidRPr="003135CB">
              <w:rPr>
                <w:rFonts w:ascii="Times New Roman" w:hAnsi="Times New Roman" w:cs="Times New Roman"/>
                <w:sz w:val="24"/>
                <w:szCs w:val="24"/>
              </w:rPr>
              <w:t xml:space="preserve">eterogeneity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Contemporary City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4CE" w:rsidRPr="00E33B8E" w:rsidTr="003104C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Pr="00E33B8E" w:rsidRDefault="003104CE" w:rsidP="00A666E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3B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bookmarkEnd w:id="0"/>
    </w:tbl>
    <w:p w:rsidR="006F0B99" w:rsidRPr="00E33B8E" w:rsidRDefault="006F0B99" w:rsidP="00A666E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700D" w:rsidRPr="00E33B8E" w:rsidRDefault="00477B74" w:rsidP="004570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Reading List</w:t>
      </w:r>
    </w:p>
    <w:p w:rsidR="00477B74" w:rsidRPr="00E33B8E" w:rsidRDefault="00477B74" w:rsidP="0045700D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Required</w:t>
      </w:r>
    </w:p>
    <w:p w:rsidR="00DE09F3" w:rsidRPr="00E33B8E" w:rsidRDefault="00DE09F3" w:rsidP="00457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Berger, John (1972), Ways of Seeing. BBC &amp; Penguin Books</w:t>
      </w:r>
    </w:p>
    <w:p w:rsidR="00DE09F3" w:rsidRPr="00E33B8E" w:rsidRDefault="00DE09F3" w:rsidP="00457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Bryson N. (1986), Vision and Painting: The Logic of the Gaze</w:t>
      </w:r>
    </w:p>
    <w:p w:rsidR="00DE09F3" w:rsidRPr="00E33B8E" w:rsidRDefault="00DE09F3" w:rsidP="00457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Davis W. (2011), A General Theory of Visual Culture. Princeton University Press</w:t>
      </w:r>
    </w:p>
    <w:p w:rsidR="00DE09F3" w:rsidRPr="00E33B8E" w:rsidRDefault="00DE09F3" w:rsidP="00457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Foster, Hal (Ed.) (1988), Vision and Visuality. Bay Press, Seattle</w:t>
      </w:r>
    </w:p>
    <w:p w:rsidR="00DE09F3" w:rsidRPr="00E33B8E" w:rsidRDefault="00DE09F3" w:rsidP="00457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Rose J. (2001), Visual Methodologies. An Introduction to the Interpretation of Visual Materials. Sage</w:t>
      </w:r>
    </w:p>
    <w:p w:rsidR="00DE09F3" w:rsidRPr="00E33B8E" w:rsidRDefault="00DE09F3" w:rsidP="00457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Sturken M., Cartwright L. (2001), Practices of Looking: An Introduction to Visual Culture. Oxford University Press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Belting H. (2005), Image, Body, Medium: A New Approach to Iconology (article)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 xml:space="preserve">Boehm G. (2001), Representation, </w:t>
      </w:r>
      <w:r w:rsidRPr="00E33B8E">
        <w:rPr>
          <w:rFonts w:ascii="Times New Roman" w:hAnsi="Times New Roman" w:cs="Times New Roman"/>
          <w:sz w:val="24"/>
          <w:szCs w:val="24"/>
          <w:lang w:val="en-US"/>
        </w:rPr>
        <w:tab/>
        <w:t>Presentation, Presence: Tracing the Homo Pictor // Alexander J. et al. (2012), Iconic Power: Materiality and Meaning in Social Life.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Hopkins R. (1998), Picture, Image and Experience. Cambridge University Press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Hyman J. (2006), The Objective Eye: Color, Form, and Reality in the Theory of Art. The University of Chicago Press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Lopes, Domenic (1996), Understanding Pictures, Oxford University Press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Lopes, Domenic (2005), Sight and Sensibility: Evaluating Pictures. Oxford University Press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Manghani S. (2013), Image Studies: Theory and Practice. Routledge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lastRenderedPageBreak/>
        <w:t>Manghani S., Pieper A. (2006), Image: A Reader. Sage Publications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Mitchell W.J.T. (1986). Iconology: Image, Text, Ideology, The University of Chicago Press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Mitchell W.J.T. (1994). Picture Theory: Essays on Verbal and Pictorial Representation, The University of Chicago Press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Mitchell W.J.T. (2005). What Do Pictures Want? The Lives and Loves of Images, The University of Chicago Press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Moxey K. (2008), Visual Studies and Iconic Turn (article)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Nancy J.-L. (2005), The Ground of the Image. New York</w:t>
      </w:r>
    </w:p>
    <w:p w:rsidR="006B0038" w:rsidRPr="00E33B8E" w:rsidRDefault="006B0038" w:rsidP="006B003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Freedberg D. The Power of Images. Studies in the History and Theory of Response. Chicago: The University of Chicago Press, 1989.</w:t>
      </w:r>
    </w:p>
    <w:p w:rsidR="006B0038" w:rsidRPr="00E33B8E" w:rsidRDefault="006B0038" w:rsidP="006B00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E09F3" w:rsidRPr="00E33B8E" w:rsidRDefault="00DE09F3" w:rsidP="00DE09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09F3" w:rsidRPr="00E33B8E" w:rsidRDefault="00DE09F3" w:rsidP="00DE09F3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77B74" w:rsidRPr="00E33B8E" w:rsidRDefault="00477B74" w:rsidP="0045700D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Optional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Baxandall M. (1972), Painting and Experience in Fifteenth Century Italy. Oxford University Press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Bryson, Holly, Moxey (1994),Visual Culture: Images and Interpretations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Crary J. (1999), Suspensions of Perception: Attention, Spectacle, and Modern Culture. MIT Press.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Crary, J. Techniques of the observer. Cambridge; London The MIT Press, 1992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Elkins J. (2009), Visual Literacy, Routledge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Evans J., Hall S. (1999), Visual Culture Reader, Sage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Evans J., Hall S. (1999). Visual Culture: The Reader, Sage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Howells R., Negreiros J. (2012) Visual Culture, Polity Press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Jay M. (1994), Downcast Eyes: The Denigration of Vision in Twentieth-Century French Thought. University of California Press.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Mirzoeff, Nicholas (1998), Visual Culture: Reader, Routledge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Mirzoeff, Nicholas (1999), An Introduction to Visual Culture. Routledge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Smith M. (2008), Visual Culture Studies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Elkins J. (2003), Visual Studies: Skeptical Introduction</w:t>
      </w:r>
    </w:p>
    <w:p w:rsidR="00DE09F3" w:rsidRPr="00E33B8E" w:rsidRDefault="00DE09F3" w:rsidP="00457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b/>
          <w:i/>
          <w:sz w:val="24"/>
          <w:szCs w:val="24"/>
          <w:lang w:val="en-US"/>
        </w:rPr>
        <w:t>Further reading:</w:t>
      </w:r>
    </w:p>
    <w:p w:rsidR="00DE09F3" w:rsidRPr="00E33B8E" w:rsidRDefault="00DE09F3" w:rsidP="004570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09F3" w:rsidRPr="00E33B8E" w:rsidRDefault="00DE09F3" w:rsidP="0045700D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Collier J. jr., Collier M. (1986), Visual Anthropology: Photography as a Research Method.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Dikovitskaya, Margaret (2005), Visual Culture: The Study of the Visual after the Cultural Turn, MIT Press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Emmison M., Smith P., (2000), Researching the Visual: Images, Objects, Contexts and Interactions in Social and Cultural Inquiry. Sage.</w:t>
      </w:r>
    </w:p>
    <w:p w:rsidR="00DE09F3" w:rsidRPr="00E33B8E" w:rsidRDefault="00DE09F3" w:rsidP="0045700D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Finkelstein J. (2007), The Art of Self Invention: Image and Identity in Popular Visual Culture. I.B. Tauris, London.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 xml:space="preserve">Freedman K. (2003), Teaching Visual Culture: Curriculum, Aesthetics and the Social Life of Art. 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de-DE"/>
        </w:rPr>
        <w:t xml:space="preserve">Fuery P., Fuery K. (2003), </w:t>
      </w:r>
      <w:r w:rsidRPr="00E33B8E">
        <w:rPr>
          <w:rFonts w:ascii="Times New Roman" w:hAnsi="Times New Roman" w:cs="Times New Roman"/>
          <w:sz w:val="24"/>
          <w:szCs w:val="24"/>
          <w:lang w:val="en-US"/>
        </w:rPr>
        <w:t>Visual Cultures and Critical Theory.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Heywood I., Sandywell B. (Ed.) (1999), Interpreting Visual Culture: Explorations in the hermeneutics of the visual, Routledge.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Interpreting the Visual Culture: Explorations in the Hermeneutics of the Visual (1999), Routledge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Jenks, Chris (Ed.) (1995), Visual Culture. Routledge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Levin D.M. (1993), Modernity and the Hegemony of Vision. University of California Press.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lastRenderedPageBreak/>
        <w:t>Rampley, Matthew (2005), Exploring Visual Culture: Definitions, Concepts, Contexts, Edinburgh University Press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Shirato T., Webb J. (2004), Reading the Visual</w:t>
      </w:r>
    </w:p>
    <w:p w:rsidR="00DE09F3" w:rsidRPr="00E33B8E" w:rsidRDefault="00DE09F3" w:rsidP="0045700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3B8E">
        <w:rPr>
          <w:rFonts w:ascii="Times New Roman" w:hAnsi="Times New Roman" w:cs="Times New Roman"/>
          <w:sz w:val="24"/>
          <w:szCs w:val="24"/>
          <w:lang w:val="en-US"/>
        </w:rPr>
        <w:t>Van Leewen T, Jewitt C. (Ed.) (2001), Handbook of Visual Analysis. Sage.</w:t>
      </w:r>
    </w:p>
    <w:p w:rsidR="00DE09F3" w:rsidRPr="00E33B8E" w:rsidRDefault="00DE09F3" w:rsidP="0045700D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77B74" w:rsidRPr="00E33B8E" w:rsidRDefault="00477B74" w:rsidP="00A666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3B8E">
        <w:rPr>
          <w:rFonts w:ascii="Times New Roman" w:eastAsia="Times New Roman" w:hAnsi="Times New Roman" w:cs="Times New Roman"/>
          <w:b/>
          <w:sz w:val="24"/>
          <w:szCs w:val="24"/>
        </w:rPr>
        <w:t xml:space="preserve">Grading </w:t>
      </w:r>
      <w:r w:rsidRPr="00E33B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System</w:t>
      </w:r>
      <w:r w:rsidR="007A0791" w:rsidRPr="00E33B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16EBE" w:rsidRPr="00E33B8E" w:rsidRDefault="00D16EBE" w:rsidP="00D16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Participation</w:t>
      </w:r>
      <w:r w:rsidR="0070497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and home</w:t>
      </w:r>
      <w:r w:rsidR="00C27F9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r w:rsidR="00B80582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D16EBE" w:rsidRPr="00E33B8E" w:rsidRDefault="00D16EBE" w:rsidP="00D16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Concepts</w:t>
      </w:r>
      <w:r w:rsidR="00B80582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="00DC2043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definitions 25</w:t>
      </w:r>
      <w:r w:rsidR="00B80582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D16EBE" w:rsidRPr="00E33B8E" w:rsidRDefault="00D16EBE" w:rsidP="00D16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Oral presentation </w:t>
      </w:r>
      <w:r w:rsidR="00DC2043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80"/>
        <w:gridCol w:w="5965"/>
      </w:tblGrid>
      <w:tr w:rsidR="00C27F9E" w:rsidRPr="00E33B8E" w:rsidTr="00C27F9E">
        <w:trPr>
          <w:tblCellSpacing w:w="15" w:type="dxa"/>
        </w:trPr>
        <w:tc>
          <w:tcPr>
            <w:tcW w:w="34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F9E" w:rsidRPr="00E33B8E" w:rsidRDefault="00C27F9E" w:rsidP="00C27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 Exam</w:t>
            </w:r>
            <w:r w:rsidR="00B80582" w:rsidRPr="00E3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F9E" w:rsidRPr="00E33B8E" w:rsidRDefault="00C27F9E" w:rsidP="00C27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038" w:rsidRPr="00E33B8E" w:rsidRDefault="006B0038" w:rsidP="00A666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B74" w:rsidRPr="00E33B8E" w:rsidRDefault="00477B74" w:rsidP="00A666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3B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Guidelines for Knowledge Assessment</w:t>
      </w:r>
    </w:p>
    <w:p w:rsidR="00DC2043" w:rsidRPr="00E33B8E" w:rsidRDefault="00DC2043" w:rsidP="007049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Participation and homework</w:t>
      </w: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C27F9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5%): </w:t>
      </w:r>
      <w:r w:rsidR="00251E8A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Preparation for and participation in class discussion are vital parts of this course. </w:t>
      </w:r>
      <w:r w:rsidR="00251E8A" w:rsidRPr="00E33B8E">
        <w:rPr>
          <w:rFonts w:ascii="Times New Roman" w:eastAsia="Times New Roman" w:hAnsi="Times New Roman" w:cs="Times New Roman"/>
          <w:sz w:val="24"/>
          <w:szCs w:val="24"/>
        </w:rPr>
        <w:t xml:space="preserve">Students are expected </w:t>
      </w:r>
      <w:r w:rsidR="00C27F9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to come to class ready to discuss the readings</w:t>
      </w:r>
      <w:r w:rsidR="00251E8A"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and</w:t>
      </w:r>
      <w:r w:rsidRPr="00E33B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participate by contributing productively to class discussions.</w:t>
      </w:r>
    </w:p>
    <w:p w:rsidR="0070497E" w:rsidRPr="00E33B8E" w:rsidRDefault="0070497E" w:rsidP="007049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582" w:rsidRPr="00E33B8E" w:rsidRDefault="00B80582" w:rsidP="007049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Concepts'</w:t>
      </w:r>
      <w:r w:rsidR="00DC2043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definitions (2</w:t>
      </w:r>
      <w:r w:rsidR="00C27F9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5%): each student will define two key concepts of hi</w:t>
      </w:r>
      <w:r w:rsidR="00DC2043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s or her choice from the theories</w:t>
      </w:r>
      <w:r w:rsidR="00C27F9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read for every class. </w:t>
      </w:r>
    </w:p>
    <w:p w:rsidR="00B80582" w:rsidRPr="00E33B8E" w:rsidRDefault="00B80582" w:rsidP="007049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9E" w:rsidRPr="00E33B8E" w:rsidRDefault="00DC2043" w:rsidP="007049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Oral presentations</w:t>
      </w: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C27F9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0%): Each student will have </w:t>
      </w:r>
      <w:r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one oral presentation</w:t>
      </w:r>
      <w:r w:rsidR="00C27F9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97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in class</w:t>
      </w:r>
      <w:r w:rsidR="00C27F9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The preparation of a </w:t>
      </w:r>
      <w:r w:rsidR="0070497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>(PowerPoint/Keynote) presentation</w:t>
      </w:r>
      <w:r w:rsidR="00C27F9E" w:rsidRPr="00E3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 required.</w:t>
      </w:r>
    </w:p>
    <w:p w:rsidR="006F0C8A" w:rsidRPr="00E33B8E" w:rsidRDefault="006F0C8A" w:rsidP="0070497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80"/>
        <w:gridCol w:w="5965"/>
      </w:tblGrid>
      <w:tr w:rsidR="00E33B8E" w:rsidRPr="00E33B8E" w:rsidTr="00E33B8E">
        <w:trPr>
          <w:tblCellSpacing w:w="15" w:type="dxa"/>
        </w:trPr>
        <w:tc>
          <w:tcPr>
            <w:tcW w:w="34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B8E" w:rsidRPr="00E33B8E" w:rsidRDefault="00E33B8E" w:rsidP="00E33B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33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Final Exam </w:t>
            </w:r>
            <w:r w:rsidRPr="00E3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(20%)</w:t>
            </w:r>
            <w:r w:rsidRPr="00E3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written exam.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B8E" w:rsidRPr="00E33B8E" w:rsidRDefault="00E33B8E" w:rsidP="00E33B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94E8C" w:rsidRPr="00E33B8E" w:rsidRDefault="00C94E8C" w:rsidP="00A666E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4E8C" w:rsidRPr="00E33B8E" w:rsidSect="00A5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E2E"/>
    <w:multiLevelType w:val="hybridMultilevel"/>
    <w:tmpl w:val="ABB4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5C1"/>
    <w:multiLevelType w:val="hybridMultilevel"/>
    <w:tmpl w:val="7AFE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0F4E57"/>
    <w:multiLevelType w:val="hybridMultilevel"/>
    <w:tmpl w:val="02B8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7399"/>
    <w:multiLevelType w:val="hybridMultilevel"/>
    <w:tmpl w:val="212AA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40CE"/>
    <w:multiLevelType w:val="hybridMultilevel"/>
    <w:tmpl w:val="ADAACC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893450"/>
    <w:multiLevelType w:val="hybridMultilevel"/>
    <w:tmpl w:val="2208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25473"/>
    <w:multiLevelType w:val="hybridMultilevel"/>
    <w:tmpl w:val="8584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A3FDD"/>
    <w:multiLevelType w:val="hybridMultilevel"/>
    <w:tmpl w:val="668A16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5326A9"/>
    <w:multiLevelType w:val="hybridMultilevel"/>
    <w:tmpl w:val="AC4EBA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786D99"/>
    <w:multiLevelType w:val="hybridMultilevel"/>
    <w:tmpl w:val="CF58F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4687"/>
    <w:multiLevelType w:val="hybridMultilevel"/>
    <w:tmpl w:val="B3C4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57E0D"/>
    <w:multiLevelType w:val="multilevel"/>
    <w:tmpl w:val="F63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AC7DC7"/>
    <w:multiLevelType w:val="hybridMultilevel"/>
    <w:tmpl w:val="0EE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816DD"/>
    <w:multiLevelType w:val="hybridMultilevel"/>
    <w:tmpl w:val="1E0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B5B75"/>
    <w:multiLevelType w:val="hybridMultilevel"/>
    <w:tmpl w:val="B752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5553C"/>
    <w:multiLevelType w:val="hybridMultilevel"/>
    <w:tmpl w:val="656E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7E196A3B"/>
    <w:multiLevelType w:val="hybridMultilevel"/>
    <w:tmpl w:val="6564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274FB"/>
    <w:multiLevelType w:val="hybridMultilevel"/>
    <w:tmpl w:val="FEA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15"/>
  </w:num>
  <w:num w:numId="13">
    <w:abstractNumId w:val="8"/>
  </w:num>
  <w:num w:numId="14">
    <w:abstractNumId w:val="4"/>
  </w:num>
  <w:num w:numId="15">
    <w:abstractNumId w:val="3"/>
  </w:num>
  <w:num w:numId="16">
    <w:abstractNumId w:val="0"/>
  </w:num>
  <w:num w:numId="17">
    <w:abstractNumId w:val="18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08"/>
  <w:characterSpacingControl w:val="doNotCompress"/>
  <w:compat/>
  <w:rsids>
    <w:rsidRoot w:val="00477B74"/>
    <w:rsid w:val="000036C9"/>
    <w:rsid w:val="00025452"/>
    <w:rsid w:val="000734B2"/>
    <w:rsid w:val="0009535A"/>
    <w:rsid w:val="000B5D14"/>
    <w:rsid w:val="00114D9D"/>
    <w:rsid w:val="00132550"/>
    <w:rsid w:val="0017403B"/>
    <w:rsid w:val="00182896"/>
    <w:rsid w:val="00200DC9"/>
    <w:rsid w:val="00201362"/>
    <w:rsid w:val="00206BD2"/>
    <w:rsid w:val="00251E8A"/>
    <w:rsid w:val="003104CE"/>
    <w:rsid w:val="003135CB"/>
    <w:rsid w:val="00326C6A"/>
    <w:rsid w:val="00327F58"/>
    <w:rsid w:val="0033644E"/>
    <w:rsid w:val="003F1F28"/>
    <w:rsid w:val="003F482C"/>
    <w:rsid w:val="003F7AF2"/>
    <w:rsid w:val="0045700D"/>
    <w:rsid w:val="004743CE"/>
    <w:rsid w:val="00477B74"/>
    <w:rsid w:val="004A61FE"/>
    <w:rsid w:val="004B0863"/>
    <w:rsid w:val="004F0D73"/>
    <w:rsid w:val="005350F9"/>
    <w:rsid w:val="005F0E72"/>
    <w:rsid w:val="0066222D"/>
    <w:rsid w:val="00684080"/>
    <w:rsid w:val="006B0038"/>
    <w:rsid w:val="006C25EE"/>
    <w:rsid w:val="006F0B99"/>
    <w:rsid w:val="006F0C8A"/>
    <w:rsid w:val="0070497E"/>
    <w:rsid w:val="00791A86"/>
    <w:rsid w:val="007A0791"/>
    <w:rsid w:val="007C1572"/>
    <w:rsid w:val="00826A5D"/>
    <w:rsid w:val="008B43BC"/>
    <w:rsid w:val="009559AB"/>
    <w:rsid w:val="00967998"/>
    <w:rsid w:val="00990F07"/>
    <w:rsid w:val="00991577"/>
    <w:rsid w:val="00A55508"/>
    <w:rsid w:val="00A666EA"/>
    <w:rsid w:val="00A82D93"/>
    <w:rsid w:val="00A904F5"/>
    <w:rsid w:val="00AC38FF"/>
    <w:rsid w:val="00B60110"/>
    <w:rsid w:val="00B80582"/>
    <w:rsid w:val="00C229C5"/>
    <w:rsid w:val="00C27F9E"/>
    <w:rsid w:val="00C3197C"/>
    <w:rsid w:val="00C94E8C"/>
    <w:rsid w:val="00CE69B1"/>
    <w:rsid w:val="00D0676F"/>
    <w:rsid w:val="00D16EBE"/>
    <w:rsid w:val="00D44B40"/>
    <w:rsid w:val="00D46AE2"/>
    <w:rsid w:val="00D72D60"/>
    <w:rsid w:val="00D73B9B"/>
    <w:rsid w:val="00DC2043"/>
    <w:rsid w:val="00DE09F3"/>
    <w:rsid w:val="00E037C3"/>
    <w:rsid w:val="00E33B8E"/>
    <w:rsid w:val="00E829E8"/>
    <w:rsid w:val="00E91C85"/>
    <w:rsid w:val="00EC29A6"/>
    <w:rsid w:val="00F3521D"/>
    <w:rsid w:val="00F66B81"/>
    <w:rsid w:val="00F978B9"/>
    <w:rsid w:val="00FD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paragraph" w:customStyle="1" w:styleId="Default">
    <w:name w:val="Default"/>
    <w:rsid w:val="00D7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a"/>
    <w:basedOn w:val="a0"/>
    <w:rsid w:val="00AC38FF"/>
  </w:style>
  <w:style w:type="character" w:styleId="a6">
    <w:name w:val="Hyperlink"/>
    <w:basedOn w:val="a0"/>
    <w:uiPriority w:val="99"/>
    <w:unhideWhenUsed/>
    <w:rsid w:val="00C229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37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paragraph" w:customStyle="1" w:styleId="Default">
    <w:name w:val="Default"/>
    <w:rsid w:val="00D7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a"/>
    <w:basedOn w:val="a0"/>
    <w:rsid w:val="00AC38FF"/>
  </w:style>
  <w:style w:type="character" w:styleId="a6">
    <w:name w:val="Hyperlink"/>
    <w:basedOn w:val="a0"/>
    <w:uiPriority w:val="99"/>
    <w:unhideWhenUsed/>
    <w:rsid w:val="00C229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biedash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user</cp:lastModifiedBy>
  <cp:revision>2</cp:revision>
  <dcterms:created xsi:type="dcterms:W3CDTF">2015-10-05T10:01:00Z</dcterms:created>
  <dcterms:modified xsi:type="dcterms:W3CDTF">2015-10-05T10:01:00Z</dcterms:modified>
</cp:coreProperties>
</file>