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0B" w:rsidRPr="00C8196D" w:rsidRDefault="0002550B" w:rsidP="0002550B">
      <w:pPr>
        <w:jc w:val="center"/>
        <w:rPr>
          <w:b/>
          <w:sz w:val="28"/>
        </w:rPr>
      </w:pPr>
      <w:r w:rsidRPr="00C8196D">
        <w:rPr>
          <w:b/>
          <w:sz w:val="28"/>
        </w:rPr>
        <w:t>Правительство Российской Федерации</w:t>
      </w:r>
    </w:p>
    <w:p w:rsidR="0002550B" w:rsidRPr="00C8196D" w:rsidRDefault="0002550B" w:rsidP="0002550B">
      <w:pPr>
        <w:jc w:val="center"/>
        <w:rPr>
          <w:b/>
          <w:sz w:val="28"/>
        </w:rPr>
      </w:pPr>
    </w:p>
    <w:p w:rsidR="00297587" w:rsidRPr="006C148D" w:rsidRDefault="006C148D" w:rsidP="0002550B">
      <w:pPr>
        <w:jc w:val="center"/>
        <w:rPr>
          <w:b/>
          <w:bCs/>
          <w:sz w:val="28"/>
          <w:szCs w:val="28"/>
        </w:rPr>
      </w:pPr>
      <w:r w:rsidRPr="006C148D">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rsidR="0002550B" w:rsidRDefault="0002550B" w:rsidP="0002550B">
      <w:pPr>
        <w:jc w:val="center"/>
      </w:pPr>
    </w:p>
    <w:p w:rsidR="0002550B" w:rsidRDefault="00F94331" w:rsidP="0002550B">
      <w:pPr>
        <w:jc w:val="center"/>
        <w:rPr>
          <w:sz w:val="28"/>
        </w:rPr>
      </w:pPr>
      <w:r>
        <w:rPr>
          <w:sz w:val="28"/>
        </w:rPr>
        <w:t xml:space="preserve">Факультет экономики, менеджмента и </w:t>
      </w:r>
      <w:proofErr w:type="gramStart"/>
      <w:r>
        <w:rPr>
          <w:sz w:val="28"/>
        </w:rPr>
        <w:t>бизнес-информатики</w:t>
      </w:r>
      <w:proofErr w:type="gramEnd"/>
    </w:p>
    <w:p w:rsidR="00F94331" w:rsidRPr="000D1CD0" w:rsidRDefault="00F94331" w:rsidP="0002550B">
      <w:pPr>
        <w:jc w:val="center"/>
        <w:rPr>
          <w:sz w:val="28"/>
        </w:rPr>
      </w:pPr>
      <w:r>
        <w:rPr>
          <w:sz w:val="28"/>
        </w:rPr>
        <w:t>Департамент экономики и финансов</w:t>
      </w:r>
    </w:p>
    <w:p w:rsidR="00936A08" w:rsidRPr="000D1CD0" w:rsidRDefault="00936A08" w:rsidP="0002550B">
      <w:pPr>
        <w:jc w:val="center"/>
        <w:rPr>
          <w:sz w:val="28"/>
        </w:rPr>
      </w:pPr>
    </w:p>
    <w:p w:rsidR="00936A08" w:rsidRPr="000D1CD0" w:rsidRDefault="00936A08" w:rsidP="0002550B">
      <w:pPr>
        <w:jc w:val="center"/>
        <w:rPr>
          <w:sz w:val="28"/>
        </w:rPr>
      </w:pPr>
    </w:p>
    <w:p w:rsidR="00936A08" w:rsidRPr="000D1CD0" w:rsidRDefault="00936A08" w:rsidP="0002550B">
      <w:pPr>
        <w:jc w:val="center"/>
        <w:rPr>
          <w:sz w:val="28"/>
        </w:rPr>
      </w:pPr>
    </w:p>
    <w:p w:rsidR="00BD36CB" w:rsidRPr="00297587" w:rsidRDefault="00BD36CB" w:rsidP="0002550B">
      <w:pPr>
        <w:jc w:val="center"/>
        <w:rPr>
          <w:sz w:val="28"/>
        </w:rPr>
      </w:pPr>
    </w:p>
    <w:p w:rsidR="00EC7C19" w:rsidRDefault="00F94331" w:rsidP="0002550B">
      <w:pPr>
        <w:jc w:val="center"/>
        <w:rPr>
          <w:sz w:val="28"/>
        </w:rPr>
      </w:pPr>
      <w:r>
        <w:rPr>
          <w:b/>
          <w:sz w:val="28"/>
        </w:rPr>
        <w:t>Рабочая п</w:t>
      </w:r>
      <w:r w:rsidR="0002550B" w:rsidRPr="00670437">
        <w:rPr>
          <w:b/>
          <w:sz w:val="28"/>
        </w:rPr>
        <w:t>рограмма дисциплины</w:t>
      </w:r>
      <w:r w:rsidR="0002550B" w:rsidRPr="00297587">
        <w:rPr>
          <w:sz w:val="28"/>
        </w:rPr>
        <w:t xml:space="preserve"> </w:t>
      </w:r>
    </w:p>
    <w:p w:rsidR="00EC7C19" w:rsidRDefault="00EC7C19" w:rsidP="0002550B">
      <w:pPr>
        <w:jc w:val="center"/>
        <w:rPr>
          <w:sz w:val="28"/>
        </w:rPr>
      </w:pPr>
    </w:p>
    <w:p w:rsidR="007A04D5" w:rsidRDefault="007A04D5" w:rsidP="007A04D5">
      <w:pPr>
        <w:jc w:val="center"/>
        <w:rPr>
          <w:sz w:val="28"/>
        </w:rPr>
      </w:pPr>
      <w:r>
        <w:rPr>
          <w:sz w:val="28"/>
        </w:rPr>
        <w:t>Эконометрика (продвинутый уровень)</w:t>
      </w:r>
    </w:p>
    <w:p w:rsidR="0002550B" w:rsidRDefault="007A04D5" w:rsidP="007A04D5">
      <w:pPr>
        <w:jc w:val="center"/>
      </w:pPr>
      <w:r>
        <w:t xml:space="preserve"> </w:t>
      </w:r>
      <w:r w:rsidR="00A75FC8">
        <w:fldChar w:fldCharType="begin"/>
      </w:r>
      <w:r w:rsidR="0002550B">
        <w:instrText xml:space="preserve"> AUTOTEXT  " Простая надпись" </w:instrText>
      </w:r>
      <w:r w:rsidR="00A75FC8">
        <w:fldChar w:fldCharType="end"/>
      </w:r>
    </w:p>
    <w:p w:rsidR="00F94331" w:rsidRDefault="0002550B" w:rsidP="0002550B">
      <w:pPr>
        <w:jc w:val="center"/>
      </w:pPr>
      <w:r>
        <w:t xml:space="preserve">для </w:t>
      </w:r>
      <w:r w:rsidR="00F94331">
        <w:t xml:space="preserve"> образовательной программы «Финансы»</w:t>
      </w:r>
    </w:p>
    <w:p w:rsidR="00EC7C19" w:rsidRPr="007A04D5" w:rsidRDefault="0002550B" w:rsidP="0002550B">
      <w:pPr>
        <w:jc w:val="center"/>
      </w:pPr>
      <w:r>
        <w:t>направления</w:t>
      </w:r>
      <w:r w:rsidR="00EC7C19">
        <w:t xml:space="preserve"> </w:t>
      </w:r>
      <w:r w:rsidR="007A04D5" w:rsidRPr="007A04D5">
        <w:t xml:space="preserve"> 34.04.08 </w:t>
      </w:r>
      <w:r w:rsidR="007A04D5">
        <w:t>Финансы и кредит</w:t>
      </w:r>
    </w:p>
    <w:p w:rsidR="0002550B" w:rsidRPr="007A04D5" w:rsidRDefault="00F94331" w:rsidP="0002550B">
      <w:pPr>
        <w:jc w:val="center"/>
      </w:pPr>
      <w:r>
        <w:t xml:space="preserve">уровень </w:t>
      </w:r>
      <w:r w:rsidR="007A04D5">
        <w:t xml:space="preserve"> магистра</w:t>
      </w:r>
    </w:p>
    <w:p w:rsidR="0002550B" w:rsidRPr="00740D59" w:rsidRDefault="0002550B" w:rsidP="0002550B">
      <w:pPr>
        <w:jc w:val="center"/>
      </w:pPr>
    </w:p>
    <w:p w:rsidR="00417EC9" w:rsidRDefault="00417EC9" w:rsidP="0002550B">
      <w:pPr>
        <w:jc w:val="center"/>
      </w:pPr>
    </w:p>
    <w:p w:rsidR="00543518" w:rsidRDefault="00543518" w:rsidP="0002550B">
      <w:pPr>
        <w:jc w:val="center"/>
      </w:pPr>
    </w:p>
    <w:p w:rsidR="007B3E47" w:rsidRPr="007A04D5" w:rsidRDefault="0002550B" w:rsidP="00297587">
      <w:pPr>
        <w:ind w:firstLine="0"/>
      </w:pPr>
      <w:r>
        <w:t>Автор</w:t>
      </w:r>
      <w:r w:rsidR="00B4644A" w:rsidRPr="00B4644A">
        <w:t xml:space="preserve"> программы</w:t>
      </w:r>
      <w:r w:rsidR="007B3E47" w:rsidRPr="007A04D5">
        <w:t>:</w:t>
      </w:r>
    </w:p>
    <w:p w:rsidR="007A04D5" w:rsidRPr="007A04D5" w:rsidRDefault="007A04D5" w:rsidP="00297587">
      <w:pPr>
        <w:ind w:firstLine="0"/>
        <w:rPr>
          <w:szCs w:val="24"/>
        </w:rPr>
      </w:pPr>
      <w:r w:rsidRPr="007A04D5">
        <w:t xml:space="preserve">Ёрмирзоев М.М., </w:t>
      </w:r>
      <w:proofErr w:type="spellStart"/>
      <w:r w:rsidRPr="007A04D5">
        <w:rPr>
          <w:lang w:val="en-US"/>
        </w:rPr>
        <w:t>Ph</w:t>
      </w:r>
      <w:proofErr w:type="spellEnd"/>
      <w:r w:rsidRPr="007A04D5">
        <w:t>.</w:t>
      </w:r>
      <w:r w:rsidRPr="007A04D5">
        <w:rPr>
          <w:lang w:val="en-US"/>
        </w:rPr>
        <w:t>D</w:t>
      </w:r>
      <w:r w:rsidRPr="007A04D5">
        <w:t xml:space="preserve">., </w:t>
      </w:r>
      <w:r w:rsidRPr="007A04D5">
        <w:rPr>
          <w:color w:val="222222"/>
          <w:szCs w:val="24"/>
          <w:shd w:val="clear" w:color="auto" w:fill="FFFFFF"/>
        </w:rPr>
        <w:t>mmermirzoev@hse.ru</w:t>
      </w:r>
    </w:p>
    <w:p w:rsidR="007A04D5" w:rsidRPr="007A04D5" w:rsidRDefault="007A04D5" w:rsidP="00297587">
      <w:pPr>
        <w:ind w:firstLine="0"/>
        <w:rPr>
          <w:szCs w:val="24"/>
        </w:rPr>
      </w:pPr>
      <w:r w:rsidRPr="007A04D5">
        <w:rPr>
          <w:szCs w:val="24"/>
        </w:rPr>
        <w:t>Захаров И.Ю., 20</w:t>
      </w:r>
      <w:r w:rsidRPr="007A04D5">
        <w:rPr>
          <w:szCs w:val="24"/>
          <w:lang w:val="en-US"/>
        </w:rPr>
        <w:t>ta</w:t>
      </w:r>
      <w:r w:rsidRPr="007A04D5">
        <w:rPr>
          <w:szCs w:val="24"/>
        </w:rPr>
        <w:t>02@</w:t>
      </w:r>
      <w:r w:rsidRPr="007A04D5">
        <w:rPr>
          <w:szCs w:val="24"/>
          <w:lang w:val="en-US"/>
        </w:rPr>
        <w:t>mail</w:t>
      </w:r>
      <w:r w:rsidRPr="007A04D5">
        <w:rPr>
          <w:szCs w:val="24"/>
        </w:rPr>
        <w:t>.</w:t>
      </w:r>
      <w:proofErr w:type="spellStart"/>
      <w:r w:rsidRPr="007A04D5">
        <w:rPr>
          <w:szCs w:val="24"/>
          <w:lang w:val="en-US"/>
        </w:rPr>
        <w:t>ru</w:t>
      </w:r>
      <w:proofErr w:type="spellEnd"/>
    </w:p>
    <w:p w:rsidR="007A04D5" w:rsidRPr="007A04D5" w:rsidRDefault="007A04D5" w:rsidP="00297587">
      <w:pPr>
        <w:ind w:firstLine="0"/>
        <w:rPr>
          <w:szCs w:val="24"/>
        </w:rPr>
      </w:pPr>
      <w:r w:rsidRPr="007A04D5">
        <w:rPr>
          <w:szCs w:val="24"/>
        </w:rPr>
        <w:t xml:space="preserve">Ожегов Е.М., </w:t>
      </w:r>
      <w:proofErr w:type="spellStart"/>
      <w:r w:rsidRPr="007A04D5">
        <w:rPr>
          <w:szCs w:val="24"/>
          <w:lang w:val="en-US"/>
        </w:rPr>
        <w:t>tos</w:t>
      </w:r>
      <w:proofErr w:type="spellEnd"/>
      <w:r w:rsidRPr="007A04D5">
        <w:rPr>
          <w:szCs w:val="24"/>
        </w:rPr>
        <w:t>600@</w:t>
      </w:r>
      <w:proofErr w:type="spellStart"/>
      <w:r w:rsidRPr="007A04D5">
        <w:rPr>
          <w:szCs w:val="24"/>
          <w:lang w:val="en-US"/>
        </w:rPr>
        <w:t>gmail</w:t>
      </w:r>
      <w:proofErr w:type="spellEnd"/>
      <w:r w:rsidRPr="007A04D5">
        <w:rPr>
          <w:szCs w:val="24"/>
        </w:rPr>
        <w:t>.</w:t>
      </w:r>
      <w:r w:rsidRPr="007A04D5">
        <w:rPr>
          <w:szCs w:val="24"/>
          <w:lang w:val="en-US"/>
        </w:rPr>
        <w:t>com</w:t>
      </w:r>
    </w:p>
    <w:p w:rsidR="00417EC9" w:rsidRDefault="00417EC9" w:rsidP="0002550B"/>
    <w:p w:rsidR="005C6CFC" w:rsidRDefault="005C6CFC" w:rsidP="0002550B"/>
    <w:p w:rsidR="0070703D" w:rsidRDefault="0070703D" w:rsidP="0002550B"/>
    <w:p w:rsidR="0070703D" w:rsidRDefault="0070703D" w:rsidP="0002550B"/>
    <w:p w:rsidR="007B3E47" w:rsidRDefault="007B3E47" w:rsidP="007B3E47">
      <w:pPr>
        <w:ind w:firstLine="0"/>
      </w:pPr>
      <w:proofErr w:type="gramStart"/>
      <w:r>
        <w:t>Одобрена</w:t>
      </w:r>
      <w:proofErr w:type="gramEnd"/>
      <w:r>
        <w:t xml:space="preserve"> на заседании </w:t>
      </w:r>
      <w:r w:rsidR="007A04D5" w:rsidRPr="007A04D5">
        <w:t>департамента экономики и финансов</w:t>
      </w:r>
      <w:r>
        <w:t xml:space="preserve"> «___»____________ 20</w:t>
      </w:r>
      <w:r w:rsidR="00F94331">
        <w:t xml:space="preserve">15 </w:t>
      </w:r>
      <w:r>
        <w:t>г</w:t>
      </w:r>
    </w:p>
    <w:p w:rsidR="0070703D" w:rsidRDefault="0070703D" w:rsidP="007B3E47">
      <w:pPr>
        <w:ind w:firstLine="0"/>
      </w:pPr>
    </w:p>
    <w:p w:rsidR="007B3E47" w:rsidRDefault="00EA42AE" w:rsidP="007B3E47">
      <w:pPr>
        <w:ind w:firstLine="0"/>
      </w:pPr>
      <w:r w:rsidRPr="00C26B21">
        <w:t>Руководитель</w:t>
      </w:r>
      <w:r>
        <w:t xml:space="preserve"> департамента</w:t>
      </w:r>
      <w:r w:rsidR="007A04D5">
        <w:t xml:space="preserve"> Е.А. Шакина</w:t>
      </w:r>
      <w:r w:rsidR="0070703D">
        <w:t xml:space="preserve"> _______________________</w:t>
      </w:r>
    </w:p>
    <w:p w:rsidR="0002550B" w:rsidRDefault="0002550B" w:rsidP="0002550B"/>
    <w:p w:rsidR="002A739A" w:rsidRDefault="002A739A" w:rsidP="0002550B"/>
    <w:p w:rsidR="0070703D" w:rsidRDefault="00F94331" w:rsidP="0070703D">
      <w:pPr>
        <w:ind w:firstLine="0"/>
      </w:pPr>
      <w:r>
        <w:t xml:space="preserve">Рекомендована </w:t>
      </w:r>
      <w:r w:rsidR="0070703D" w:rsidRPr="0070703D">
        <w:t xml:space="preserve"> </w:t>
      </w:r>
      <w:r w:rsidR="00EA42AE">
        <w:t>академическим с</w:t>
      </w:r>
      <w:r w:rsidR="0070703D" w:rsidRPr="0070703D">
        <w:t xml:space="preserve">оветом </w:t>
      </w:r>
      <w:r w:rsidR="00EA42AE">
        <w:t xml:space="preserve">образовательной </w:t>
      </w:r>
      <w:r>
        <w:t xml:space="preserve">программы </w:t>
      </w:r>
      <w:proofErr w:type="spellStart"/>
      <w:r>
        <w:t>бакалавриата</w:t>
      </w:r>
      <w:proofErr w:type="spellEnd"/>
      <w:r>
        <w:t xml:space="preserve"> «Экономика» и образовательной программы магистратуры «</w:t>
      </w:r>
      <w:r w:rsidR="007A04D5">
        <w:t>Финансы</w:t>
      </w:r>
      <w:r>
        <w:t xml:space="preserve">» </w:t>
      </w:r>
      <w:r w:rsidR="00EA42AE" w:rsidRPr="00EA42AE">
        <w:t xml:space="preserve"> </w:t>
      </w:r>
      <w:r w:rsidR="0070703D" w:rsidRPr="0070703D">
        <w:t>НИУ ВШЭ - Пермь «___»_____________201</w:t>
      </w:r>
      <w:r>
        <w:t>5</w:t>
      </w:r>
      <w:r w:rsidR="0070703D" w:rsidRPr="0070703D">
        <w:t xml:space="preserve">   г.</w:t>
      </w:r>
      <w:r>
        <w:t xml:space="preserve"> № протокола _____________</w:t>
      </w:r>
    </w:p>
    <w:p w:rsidR="00F94331" w:rsidRDefault="00F94331" w:rsidP="0070703D">
      <w:pPr>
        <w:ind w:firstLine="0"/>
      </w:pPr>
      <w:proofErr w:type="gramStart"/>
      <w:r>
        <w:t>Утверждена</w:t>
      </w:r>
      <w:proofErr w:type="gramEnd"/>
      <w:r>
        <w:t xml:space="preserve"> «_______» __________2-15 г.</w:t>
      </w:r>
    </w:p>
    <w:p w:rsidR="0070703D" w:rsidRDefault="0070703D" w:rsidP="0070703D">
      <w:pPr>
        <w:ind w:firstLine="0"/>
      </w:pPr>
    </w:p>
    <w:p w:rsidR="0070703D" w:rsidRDefault="00F94331" w:rsidP="0070703D">
      <w:pPr>
        <w:ind w:firstLine="0"/>
      </w:pPr>
      <w:r>
        <w:t xml:space="preserve">Академический руководитель </w:t>
      </w:r>
      <w:r w:rsidR="0070703D">
        <w:t xml:space="preserve">  </w:t>
      </w:r>
      <w:r w:rsidR="007A04D5">
        <w:t>П.А. Паршаков</w:t>
      </w:r>
      <w:r w:rsidR="00EA42AE">
        <w:t xml:space="preserve"> _</w:t>
      </w:r>
      <w:r w:rsidR="0070703D">
        <w:t>________________________</w:t>
      </w:r>
    </w:p>
    <w:p w:rsidR="0070703D" w:rsidRDefault="0070703D" w:rsidP="0070703D"/>
    <w:p w:rsidR="00B4644A" w:rsidRDefault="00B4644A" w:rsidP="0002550B"/>
    <w:p w:rsidR="00B4644A" w:rsidRDefault="00B4644A" w:rsidP="0002550B"/>
    <w:p w:rsidR="00910B45" w:rsidRDefault="00910B45" w:rsidP="0002550B"/>
    <w:p w:rsidR="005C6CFC" w:rsidRPr="00B4644A" w:rsidRDefault="005C6CFC" w:rsidP="0002550B"/>
    <w:p w:rsidR="0002550B" w:rsidRDefault="00EC7C19" w:rsidP="00B4644A">
      <w:pPr>
        <w:jc w:val="center"/>
      </w:pPr>
      <w:r w:rsidRPr="0070703D">
        <w:t>Пермь</w:t>
      </w:r>
      <w:r w:rsidR="00B50233">
        <w:t>, 201</w:t>
      </w:r>
      <w:r w:rsidR="007A04D5">
        <w:t>5</w:t>
      </w:r>
    </w:p>
    <w:p w:rsidR="0002550B" w:rsidRPr="00B4644A" w:rsidRDefault="0002550B" w:rsidP="0002550B">
      <w:r>
        <w:t xml:space="preserve"> </w:t>
      </w:r>
    </w:p>
    <w:p w:rsidR="00B4644A" w:rsidRPr="00B4644A" w:rsidRDefault="00B4644A" w:rsidP="00B4644A">
      <w:pPr>
        <w:jc w:val="center"/>
        <w:rPr>
          <w:i/>
        </w:rPr>
      </w:pPr>
      <w:r w:rsidRPr="00B4644A">
        <w:rPr>
          <w:i/>
        </w:rPr>
        <w:t>Настоящая программа не может быть использована другими подразделениями универс</w:t>
      </w:r>
      <w:r w:rsidRPr="00B4644A">
        <w:rPr>
          <w:i/>
        </w:rPr>
        <w:t>и</w:t>
      </w:r>
      <w:r w:rsidRPr="00B4644A">
        <w:rPr>
          <w:i/>
        </w:rPr>
        <w:t>тета и другими вузами без разрешения кафедры-разработчика программы.</w:t>
      </w:r>
    </w:p>
    <w:p w:rsidR="008F201C" w:rsidRDefault="007B3E47" w:rsidP="00936A08">
      <w:pPr>
        <w:pStyle w:val="1"/>
        <w:jc w:val="both"/>
      </w:pPr>
      <w:r>
        <w:br w:type="page"/>
      </w:r>
      <w:r w:rsidR="008F201C">
        <w:lastRenderedPageBreak/>
        <w:t>Область применения и нормативные ссылки</w:t>
      </w:r>
    </w:p>
    <w:p w:rsidR="008F201C" w:rsidRDefault="008F201C" w:rsidP="00297F09">
      <w:pPr>
        <w:jc w:val="both"/>
      </w:pPr>
      <w:r>
        <w:t xml:space="preserve">Настоящая программа </w:t>
      </w:r>
      <w:r w:rsidR="00B50233">
        <w:t>учебной дисциплины</w:t>
      </w:r>
      <w:r>
        <w:t xml:space="preserve"> устанавливает минимальные требования к зн</w:t>
      </w:r>
      <w:r>
        <w:t>а</w:t>
      </w:r>
      <w:r>
        <w:t>ниям и умениям студента и определяет содержание и виды учебных занятий и отчетности.</w:t>
      </w:r>
    </w:p>
    <w:p w:rsidR="008F201C" w:rsidRDefault="008F201C" w:rsidP="00297F09">
      <w:pPr>
        <w:jc w:val="both"/>
      </w:pPr>
      <w:r>
        <w:t>Программа предназначена для преподавателей, ведущих данную дисциплину</w:t>
      </w:r>
      <w:r w:rsidR="00B50233">
        <w:t>,</w:t>
      </w:r>
      <w:r w:rsidR="009F2863">
        <w:t xml:space="preserve"> учебных</w:t>
      </w:r>
      <w:r w:rsidR="00B50233">
        <w:t xml:space="preserve"> асс</w:t>
      </w:r>
      <w:r w:rsidR="00B50233">
        <w:t>и</w:t>
      </w:r>
      <w:r w:rsidR="00B50233">
        <w:t>стентов</w:t>
      </w:r>
      <w:r>
        <w:t xml:space="preserve"> и студентов направления</w:t>
      </w:r>
      <w:r w:rsidR="00CF3C81">
        <w:t xml:space="preserve"> подготовки </w:t>
      </w:r>
      <w:r w:rsidR="007A04D5">
        <w:t>34.04.08 «Финансы и кредит»</w:t>
      </w:r>
      <w:r>
        <w:t xml:space="preserve">, </w:t>
      </w:r>
      <w:r w:rsidR="00740D59">
        <w:t>обучающихся по маг</w:t>
      </w:r>
      <w:r w:rsidR="00740D59">
        <w:t>и</w:t>
      </w:r>
      <w:r w:rsidR="00740D59">
        <w:t>стерской программ</w:t>
      </w:r>
      <w:r w:rsidR="00714321" w:rsidRPr="00714321">
        <w:t>е</w:t>
      </w:r>
      <w:r w:rsidR="00740D59">
        <w:t xml:space="preserve"> </w:t>
      </w:r>
      <w:r w:rsidR="007A04D5">
        <w:t>Финансы</w:t>
      </w:r>
      <w:r w:rsidR="00F34C7D">
        <w:t>,</w:t>
      </w:r>
      <w:r w:rsidR="00740D59">
        <w:t xml:space="preserve"> </w:t>
      </w:r>
      <w:r>
        <w:t xml:space="preserve">изучающих дисциплину </w:t>
      </w:r>
      <w:r w:rsidR="007A04D5">
        <w:t>Эконометрика (продвинутый уровень).</w:t>
      </w:r>
    </w:p>
    <w:p w:rsidR="00D5784E" w:rsidRDefault="00924E53" w:rsidP="00297F09">
      <w:pPr>
        <w:jc w:val="both"/>
      </w:pPr>
      <w:r>
        <w:t xml:space="preserve">Программа разработана </w:t>
      </w:r>
      <w:r w:rsidR="00D5784E">
        <w:t>в соответствии с:</w:t>
      </w:r>
    </w:p>
    <w:p w:rsidR="00B50233" w:rsidRDefault="007A04D5" w:rsidP="00847375">
      <w:pPr>
        <w:pStyle w:val="a1"/>
        <w:numPr>
          <w:ilvl w:val="0"/>
          <w:numId w:val="0"/>
        </w:numPr>
        <w:ind w:left="1066"/>
        <w:jc w:val="both"/>
      </w:pPr>
      <w:r>
        <w:t>Образовательным стандартом высшего образования государственного автономного обр</w:t>
      </w:r>
      <w:r>
        <w:t>а</w:t>
      </w:r>
      <w:r>
        <w:t>зовательного учреждения высшего профессионального образования «Национальный и</w:t>
      </w:r>
      <w:r>
        <w:t>с</w:t>
      </w:r>
      <w:r w:rsidR="00E15F38">
        <w:t>с</w:t>
      </w:r>
      <w:r>
        <w:t>ледовательский университет «Высшая школа экономики» от 06.12.2013 №50</w:t>
      </w:r>
      <w:r w:rsidR="00924E53">
        <w:t>;</w:t>
      </w:r>
    </w:p>
    <w:p w:rsidR="00D5784E" w:rsidRDefault="000522F8" w:rsidP="00297F09">
      <w:pPr>
        <w:pStyle w:val="a1"/>
        <w:jc w:val="both"/>
      </w:pPr>
      <w:r>
        <w:t>Рабочим</w:t>
      </w:r>
      <w:r w:rsidR="00D5784E">
        <w:t xml:space="preserve"> учебным планом университета по направлению</w:t>
      </w:r>
      <w:r w:rsidR="00CF3C81">
        <w:t xml:space="preserve"> подготовки</w:t>
      </w:r>
      <w:r w:rsidR="00D5784E">
        <w:t xml:space="preserve"> </w:t>
      </w:r>
      <w:r w:rsidR="007A04D5">
        <w:t>34.04.08 «Финансы и кредит»</w:t>
      </w:r>
      <w:r w:rsidR="00D5784E">
        <w:t>, утвержденны</w:t>
      </w:r>
      <w:r w:rsidR="00CF3C81">
        <w:t>м</w:t>
      </w:r>
      <w:r w:rsidR="007A04D5">
        <w:t xml:space="preserve"> в  201</w:t>
      </w:r>
      <w:r w:rsidR="00E15F38">
        <w:t xml:space="preserve">5 </w:t>
      </w:r>
      <w:r w:rsidR="00D5784E">
        <w:t>г.</w:t>
      </w:r>
    </w:p>
    <w:p w:rsidR="00D243CE" w:rsidRDefault="00D243CE" w:rsidP="00297F09">
      <w:pPr>
        <w:pStyle w:val="1"/>
        <w:jc w:val="both"/>
      </w:pPr>
      <w:r>
        <w:t xml:space="preserve">Цели </w:t>
      </w:r>
      <w:r w:rsidR="00543518">
        <w:t>освоения</w:t>
      </w:r>
      <w:r>
        <w:t xml:space="preserve"> дисциплины</w:t>
      </w:r>
    </w:p>
    <w:p w:rsidR="00D243CE" w:rsidRDefault="006D4465" w:rsidP="00297F09">
      <w:pPr>
        <w:jc w:val="both"/>
      </w:pPr>
      <w:r>
        <w:t xml:space="preserve">Целями освоения </w:t>
      </w:r>
      <w:r w:rsidR="00D5784E">
        <w:t xml:space="preserve">дисциплины </w:t>
      </w:r>
      <w:r w:rsidR="007A04D5">
        <w:t>Эконометрика (продвинутый уровень)</w:t>
      </w:r>
      <w:r>
        <w:t xml:space="preserve"> являются</w:t>
      </w:r>
      <w:r w:rsidR="000D1CD0">
        <w:t xml:space="preserve"> </w:t>
      </w:r>
      <w:r w:rsidR="00B55FB2">
        <w:t>расширение</w:t>
      </w:r>
      <w:r w:rsidR="000D1CD0" w:rsidRPr="00B2229C">
        <w:rPr>
          <w:szCs w:val="24"/>
        </w:rPr>
        <w:t xml:space="preserve"> представления о теоретических основах современных </w:t>
      </w:r>
      <w:r w:rsidR="00B55FB2">
        <w:rPr>
          <w:szCs w:val="24"/>
        </w:rPr>
        <w:t xml:space="preserve">прикладных </w:t>
      </w:r>
      <w:r w:rsidR="000D1CD0" w:rsidRPr="00B2229C">
        <w:rPr>
          <w:szCs w:val="24"/>
        </w:rPr>
        <w:t>эконометрических методов ан</w:t>
      </w:r>
      <w:r w:rsidR="000D1CD0" w:rsidRPr="00B2229C">
        <w:rPr>
          <w:szCs w:val="24"/>
        </w:rPr>
        <w:t>а</w:t>
      </w:r>
      <w:r w:rsidR="000D1CD0" w:rsidRPr="00B2229C">
        <w:rPr>
          <w:szCs w:val="24"/>
        </w:rPr>
        <w:t>лиза данных</w:t>
      </w:r>
      <w:r w:rsidR="00B55FB2">
        <w:rPr>
          <w:szCs w:val="24"/>
        </w:rPr>
        <w:t xml:space="preserve"> и</w:t>
      </w:r>
      <w:r w:rsidR="000D1CD0" w:rsidRPr="00B2229C">
        <w:rPr>
          <w:szCs w:val="24"/>
        </w:rPr>
        <w:t xml:space="preserve"> </w:t>
      </w:r>
      <w:r w:rsidR="00B55FB2">
        <w:rPr>
          <w:szCs w:val="24"/>
        </w:rPr>
        <w:t>формирование навыков применения</w:t>
      </w:r>
      <w:r w:rsidR="00C65705">
        <w:rPr>
          <w:szCs w:val="24"/>
        </w:rPr>
        <w:t xml:space="preserve"> инструментов эконометрики</w:t>
      </w:r>
      <w:r>
        <w:t>.</w:t>
      </w:r>
      <w:r w:rsidR="00D5784E">
        <w:t xml:space="preserve"> </w:t>
      </w:r>
    </w:p>
    <w:p w:rsidR="00B60708" w:rsidRDefault="00B60708" w:rsidP="00297F09">
      <w:pPr>
        <w:jc w:val="both"/>
      </w:pPr>
    </w:p>
    <w:p w:rsidR="00543518" w:rsidRDefault="006D4465" w:rsidP="001A5F84">
      <w:pPr>
        <w:pStyle w:val="1"/>
      </w:pPr>
      <w:r>
        <w:t>Компетенции обучающегося, формируемые в результате освоения дисц</w:t>
      </w:r>
      <w:r>
        <w:t>и</w:t>
      </w:r>
      <w:r>
        <w:t>плины</w:t>
      </w:r>
    </w:p>
    <w:p w:rsidR="00256971" w:rsidRDefault="00256971" w:rsidP="00256971">
      <w:r>
        <w:t xml:space="preserve">В результате </w:t>
      </w:r>
      <w:r w:rsidR="00257AD2">
        <w:t>освоения</w:t>
      </w:r>
      <w:r>
        <w:t xml:space="preserve"> дисциплины студент должен:</w:t>
      </w:r>
    </w:p>
    <w:p w:rsidR="007A04D5" w:rsidRDefault="007A04D5" w:rsidP="00256971">
      <w:r w:rsidRPr="007A04D5">
        <w:t>Прогнозирование динамики финансового рынка, цен активов. Выявление структурных пр</w:t>
      </w:r>
      <w:r w:rsidRPr="007A04D5">
        <w:t>и</w:t>
      </w:r>
      <w:r w:rsidRPr="007A04D5">
        <w:t>чинно-следственных связей финансовых показателей</w:t>
      </w:r>
    </w:p>
    <w:p w:rsidR="00256971" w:rsidRDefault="00256971" w:rsidP="00256971">
      <w:pPr>
        <w:pStyle w:val="a1"/>
      </w:pPr>
      <w:r>
        <w:t xml:space="preserve">Знать </w:t>
      </w:r>
      <w:r w:rsidR="007A04D5">
        <w:t xml:space="preserve">основные эконометрические модели и методы их оценивания </w:t>
      </w:r>
    </w:p>
    <w:p w:rsidR="00F34C7D" w:rsidRDefault="00256971" w:rsidP="00F34C7D">
      <w:pPr>
        <w:pStyle w:val="a1"/>
      </w:pPr>
      <w:r>
        <w:t xml:space="preserve">Уметь </w:t>
      </w:r>
      <w:r w:rsidR="007A04D5">
        <w:t xml:space="preserve">прогнозировать динамику финансового рынка и цены активов </w:t>
      </w:r>
    </w:p>
    <w:p w:rsidR="00F34C7D" w:rsidRDefault="00256971" w:rsidP="00F34C7D">
      <w:pPr>
        <w:pStyle w:val="a1"/>
      </w:pPr>
      <w:r>
        <w:t xml:space="preserve">Иметь навыки (приобрести опыт) </w:t>
      </w:r>
      <w:r w:rsidR="007A04D5">
        <w:t>выявления структурных причинно-следственных связей финансовых показателей.</w:t>
      </w:r>
    </w:p>
    <w:p w:rsidR="00256971" w:rsidRDefault="00256971" w:rsidP="00F16287"/>
    <w:p w:rsidR="00EB1A4B" w:rsidRDefault="00256971" w:rsidP="00F16287">
      <w:r>
        <w:t xml:space="preserve">В результате </w:t>
      </w:r>
      <w:r w:rsidR="00257AD2">
        <w:t>освоения</w:t>
      </w:r>
      <w:r w:rsidR="00EB1A4B">
        <w:t xml:space="preserve"> дисциплины студент </w:t>
      </w:r>
      <w:r>
        <w:t>осваивает</w:t>
      </w:r>
      <w:r w:rsidR="00EB1A4B">
        <w:t xml:space="preserve"> следующие компетенции:</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256971" w:rsidRPr="00BF7CD6" w:rsidTr="00977A2F">
        <w:trPr>
          <w:cantSplit/>
          <w:tblHeader/>
        </w:trPr>
        <w:tc>
          <w:tcPr>
            <w:tcW w:w="2802" w:type="dxa"/>
            <w:vAlign w:val="center"/>
          </w:tcPr>
          <w:p w:rsidR="00256971" w:rsidRPr="002A2C97" w:rsidRDefault="00256971" w:rsidP="00256971">
            <w:pPr>
              <w:ind w:firstLine="0"/>
              <w:jc w:val="center"/>
              <w:rPr>
                <w:sz w:val="22"/>
                <w:lang w:eastAsia="ru-RU"/>
              </w:rPr>
            </w:pPr>
            <w:r w:rsidRPr="002A2C97">
              <w:rPr>
                <w:sz w:val="22"/>
                <w:lang w:eastAsia="ru-RU"/>
              </w:rPr>
              <w:t>Компетенция</w:t>
            </w:r>
          </w:p>
        </w:tc>
        <w:tc>
          <w:tcPr>
            <w:tcW w:w="850" w:type="dxa"/>
            <w:vAlign w:val="center"/>
          </w:tcPr>
          <w:p w:rsidR="00256971" w:rsidRPr="002A2C97" w:rsidRDefault="00256971" w:rsidP="00073753">
            <w:pPr>
              <w:ind w:left="-108" w:right="-108" w:firstLine="0"/>
              <w:jc w:val="center"/>
              <w:rPr>
                <w:sz w:val="22"/>
                <w:lang w:eastAsia="ru-RU"/>
              </w:rPr>
            </w:pPr>
            <w:r w:rsidRPr="002A2C97">
              <w:rPr>
                <w:sz w:val="22"/>
                <w:lang w:eastAsia="ru-RU"/>
              </w:rPr>
              <w:t>Код по ФГОС/ НИУ</w:t>
            </w:r>
          </w:p>
        </w:tc>
        <w:tc>
          <w:tcPr>
            <w:tcW w:w="3544" w:type="dxa"/>
            <w:vAlign w:val="center"/>
          </w:tcPr>
          <w:p w:rsidR="00256971" w:rsidRPr="002A2C97" w:rsidRDefault="00256971" w:rsidP="00256971">
            <w:pPr>
              <w:ind w:firstLine="0"/>
              <w:jc w:val="center"/>
              <w:rPr>
                <w:sz w:val="22"/>
                <w:lang w:eastAsia="ru-RU"/>
              </w:rPr>
            </w:pPr>
            <w:r w:rsidRPr="002A2C97">
              <w:rPr>
                <w:sz w:val="22"/>
                <w:lang w:eastAsia="ru-RU"/>
              </w:rPr>
              <w:t>Дескрипторы – основные признаки освоения (показатели достижения результата)</w:t>
            </w:r>
          </w:p>
        </w:tc>
        <w:tc>
          <w:tcPr>
            <w:tcW w:w="2976" w:type="dxa"/>
            <w:vAlign w:val="center"/>
          </w:tcPr>
          <w:p w:rsidR="00256971" w:rsidRPr="002A2C97" w:rsidRDefault="00256971" w:rsidP="00073753">
            <w:pPr>
              <w:ind w:firstLine="0"/>
              <w:jc w:val="center"/>
              <w:rPr>
                <w:sz w:val="22"/>
                <w:lang w:eastAsia="ru-RU"/>
              </w:rPr>
            </w:pPr>
            <w:r w:rsidRPr="002A2C97">
              <w:rPr>
                <w:sz w:val="22"/>
                <w:lang w:eastAsia="ru-RU"/>
              </w:rPr>
              <w:t>Формы и методы обучения, способствующие формир</w:t>
            </w:r>
            <w:r w:rsidRPr="002A2C97">
              <w:rPr>
                <w:sz w:val="22"/>
                <w:lang w:eastAsia="ru-RU"/>
              </w:rPr>
              <w:t>о</w:t>
            </w:r>
            <w:r w:rsidRPr="002A2C97">
              <w:rPr>
                <w:sz w:val="22"/>
                <w:lang w:eastAsia="ru-RU"/>
              </w:rPr>
              <w:t>ванию и развитию комп</w:t>
            </w:r>
            <w:r w:rsidRPr="002A2C97">
              <w:rPr>
                <w:sz w:val="22"/>
                <w:lang w:eastAsia="ru-RU"/>
              </w:rPr>
              <w:t>е</w:t>
            </w:r>
            <w:r w:rsidRPr="002A2C97">
              <w:rPr>
                <w:sz w:val="22"/>
                <w:lang w:eastAsia="ru-RU"/>
              </w:rPr>
              <w:t>тенции</w:t>
            </w:r>
          </w:p>
        </w:tc>
      </w:tr>
      <w:tr w:rsidR="00256971" w:rsidRPr="00BF7CD6" w:rsidTr="00256971">
        <w:tc>
          <w:tcPr>
            <w:tcW w:w="2802" w:type="dxa"/>
          </w:tcPr>
          <w:p w:rsidR="00256971" w:rsidRPr="00BF7CD6" w:rsidRDefault="00B95E8A" w:rsidP="00073753">
            <w:pPr>
              <w:ind w:firstLine="0"/>
              <w:rPr>
                <w:szCs w:val="24"/>
                <w:lang w:eastAsia="ru-RU"/>
              </w:rPr>
            </w:pPr>
            <w:r>
              <w:t>Способен предлагать концепции, модели, изобретать и апробир</w:t>
            </w:r>
            <w:r>
              <w:t>о</w:t>
            </w:r>
            <w:r>
              <w:t>вать способы и инстр</w:t>
            </w:r>
            <w:r>
              <w:t>у</w:t>
            </w:r>
            <w:r>
              <w:t>менты профессионал</w:t>
            </w:r>
            <w:r>
              <w:t>ь</w:t>
            </w:r>
            <w:r>
              <w:t>ной деятельности</w:t>
            </w:r>
          </w:p>
        </w:tc>
        <w:tc>
          <w:tcPr>
            <w:tcW w:w="850" w:type="dxa"/>
          </w:tcPr>
          <w:p w:rsidR="00256971" w:rsidRPr="00BF7CD6" w:rsidRDefault="00B95E8A" w:rsidP="00073753">
            <w:pPr>
              <w:ind w:left="-108" w:right="-108" w:firstLine="0"/>
              <w:jc w:val="center"/>
              <w:rPr>
                <w:szCs w:val="24"/>
                <w:lang w:eastAsia="ru-RU"/>
              </w:rPr>
            </w:pPr>
            <w:r>
              <w:rPr>
                <w:szCs w:val="24"/>
                <w:lang w:eastAsia="ru-RU"/>
              </w:rPr>
              <w:t>СК-2</w:t>
            </w:r>
          </w:p>
        </w:tc>
        <w:tc>
          <w:tcPr>
            <w:tcW w:w="3544" w:type="dxa"/>
          </w:tcPr>
          <w:p w:rsidR="00256971" w:rsidRPr="00BF7CD6" w:rsidRDefault="00B95E8A" w:rsidP="00073753">
            <w:pPr>
              <w:ind w:firstLine="0"/>
              <w:jc w:val="center"/>
              <w:rPr>
                <w:szCs w:val="24"/>
                <w:lang w:eastAsia="ru-RU"/>
              </w:rPr>
            </w:pPr>
            <w:r>
              <w:rPr>
                <w:szCs w:val="24"/>
                <w:lang w:eastAsia="ru-RU"/>
              </w:rPr>
              <w:t xml:space="preserve">Воспроизводит основные </w:t>
            </w:r>
            <w:proofErr w:type="spellStart"/>
            <w:r>
              <w:rPr>
                <w:szCs w:val="24"/>
                <w:lang w:eastAsia="ru-RU"/>
              </w:rPr>
              <w:t>эк</w:t>
            </w:r>
            <w:r>
              <w:rPr>
                <w:szCs w:val="24"/>
                <w:lang w:eastAsia="ru-RU"/>
              </w:rPr>
              <w:t>о</w:t>
            </w:r>
            <w:r>
              <w:rPr>
                <w:szCs w:val="24"/>
                <w:lang w:eastAsia="ru-RU"/>
              </w:rPr>
              <w:t>метрические</w:t>
            </w:r>
            <w:proofErr w:type="spellEnd"/>
            <w:r>
              <w:rPr>
                <w:szCs w:val="24"/>
                <w:lang w:eastAsia="ru-RU"/>
              </w:rPr>
              <w:t xml:space="preserve"> модели и методы их оценивания</w:t>
            </w:r>
          </w:p>
        </w:tc>
        <w:tc>
          <w:tcPr>
            <w:tcW w:w="2976" w:type="dxa"/>
          </w:tcPr>
          <w:p w:rsidR="00256971" w:rsidRPr="00BF7CD6" w:rsidRDefault="00B95E8A" w:rsidP="00073753">
            <w:pPr>
              <w:ind w:firstLine="0"/>
              <w:jc w:val="center"/>
              <w:rPr>
                <w:szCs w:val="24"/>
                <w:lang w:eastAsia="ru-RU"/>
              </w:rPr>
            </w:pPr>
            <w:r>
              <w:rPr>
                <w:szCs w:val="24"/>
                <w:lang w:eastAsia="ru-RU"/>
              </w:rPr>
              <w:t>Лекционные и семина</w:t>
            </w:r>
            <w:r>
              <w:rPr>
                <w:szCs w:val="24"/>
                <w:lang w:eastAsia="ru-RU"/>
              </w:rPr>
              <w:t>р</w:t>
            </w:r>
            <w:r>
              <w:rPr>
                <w:szCs w:val="24"/>
                <w:lang w:eastAsia="ru-RU"/>
              </w:rPr>
              <w:t>ские занятия</w:t>
            </w:r>
          </w:p>
        </w:tc>
      </w:tr>
      <w:tr w:rsidR="00256971" w:rsidRPr="00BF7CD6" w:rsidTr="00256971">
        <w:tc>
          <w:tcPr>
            <w:tcW w:w="2802" w:type="dxa"/>
          </w:tcPr>
          <w:p w:rsidR="00B95E8A" w:rsidRPr="00EE1889" w:rsidRDefault="00B95E8A" w:rsidP="00B95E8A">
            <w:pPr>
              <w:pStyle w:val="af3"/>
              <w:spacing w:line="276" w:lineRule="auto"/>
              <w:ind w:firstLine="0"/>
              <w:jc w:val="left"/>
              <w:rPr>
                <w:color w:val="FF0000"/>
                <w:szCs w:val="24"/>
                <w:lang w:eastAsia="ru-RU"/>
              </w:rPr>
            </w:pPr>
            <w:r>
              <w:rPr>
                <w:rFonts w:ascii="Times New Roman" w:hAnsi="Times New Roman"/>
                <w:sz w:val="24"/>
                <w:szCs w:val="24"/>
                <w:lang w:eastAsia="ru-RU"/>
              </w:rPr>
              <w:t>Способен к самосто</w:t>
            </w:r>
            <w:r>
              <w:rPr>
                <w:rFonts w:ascii="Times New Roman" w:hAnsi="Times New Roman"/>
                <w:sz w:val="24"/>
                <w:szCs w:val="24"/>
                <w:lang w:eastAsia="ru-RU"/>
              </w:rPr>
              <w:t>я</w:t>
            </w:r>
            <w:r>
              <w:rPr>
                <w:rFonts w:ascii="Times New Roman" w:hAnsi="Times New Roman"/>
                <w:sz w:val="24"/>
                <w:szCs w:val="24"/>
                <w:lang w:eastAsia="ru-RU"/>
              </w:rPr>
              <w:t>тельному освоению н</w:t>
            </w:r>
            <w:r>
              <w:rPr>
                <w:rFonts w:ascii="Times New Roman" w:hAnsi="Times New Roman"/>
                <w:sz w:val="24"/>
                <w:szCs w:val="24"/>
                <w:lang w:eastAsia="ru-RU"/>
              </w:rPr>
              <w:t>о</w:t>
            </w:r>
            <w:r>
              <w:rPr>
                <w:rFonts w:ascii="Times New Roman" w:hAnsi="Times New Roman"/>
                <w:sz w:val="24"/>
                <w:szCs w:val="24"/>
                <w:lang w:eastAsia="ru-RU"/>
              </w:rPr>
              <w:t>вых методов исследов</w:t>
            </w:r>
            <w:r>
              <w:rPr>
                <w:rFonts w:ascii="Times New Roman" w:hAnsi="Times New Roman"/>
                <w:sz w:val="24"/>
                <w:szCs w:val="24"/>
                <w:lang w:eastAsia="ru-RU"/>
              </w:rPr>
              <w:t>а</w:t>
            </w:r>
            <w:r>
              <w:rPr>
                <w:rFonts w:ascii="Times New Roman" w:hAnsi="Times New Roman"/>
                <w:sz w:val="24"/>
                <w:szCs w:val="24"/>
                <w:lang w:eastAsia="ru-RU"/>
              </w:rPr>
              <w:t>ния, изменению научн</w:t>
            </w:r>
            <w:r>
              <w:rPr>
                <w:rFonts w:ascii="Times New Roman" w:hAnsi="Times New Roman"/>
                <w:sz w:val="24"/>
                <w:szCs w:val="24"/>
                <w:lang w:eastAsia="ru-RU"/>
              </w:rPr>
              <w:t>о</w:t>
            </w:r>
            <w:r>
              <w:rPr>
                <w:rFonts w:ascii="Times New Roman" w:hAnsi="Times New Roman"/>
                <w:sz w:val="24"/>
                <w:szCs w:val="24"/>
                <w:lang w:eastAsia="ru-RU"/>
              </w:rPr>
              <w:t>го и научно-производственного пр</w:t>
            </w:r>
            <w:r>
              <w:rPr>
                <w:rFonts w:ascii="Times New Roman" w:hAnsi="Times New Roman"/>
                <w:sz w:val="24"/>
                <w:szCs w:val="24"/>
                <w:lang w:eastAsia="ru-RU"/>
              </w:rPr>
              <w:t>о</w:t>
            </w:r>
            <w:r>
              <w:rPr>
                <w:rFonts w:ascii="Times New Roman" w:hAnsi="Times New Roman"/>
                <w:sz w:val="24"/>
                <w:szCs w:val="24"/>
                <w:lang w:eastAsia="ru-RU"/>
              </w:rPr>
              <w:t>филя своей деятельности</w:t>
            </w:r>
          </w:p>
          <w:p w:rsidR="00256971" w:rsidRPr="00B95E8A" w:rsidRDefault="00256971" w:rsidP="00073753">
            <w:pPr>
              <w:ind w:firstLine="0"/>
              <w:rPr>
                <w:szCs w:val="24"/>
                <w:lang w:eastAsia="ru-RU"/>
              </w:rPr>
            </w:pPr>
          </w:p>
        </w:tc>
        <w:tc>
          <w:tcPr>
            <w:tcW w:w="850" w:type="dxa"/>
          </w:tcPr>
          <w:p w:rsidR="00256971" w:rsidRPr="00BF7CD6" w:rsidRDefault="00B95E8A" w:rsidP="00073753">
            <w:pPr>
              <w:ind w:left="-108" w:right="-108" w:firstLine="0"/>
              <w:jc w:val="center"/>
              <w:rPr>
                <w:szCs w:val="24"/>
                <w:lang w:eastAsia="ru-RU"/>
              </w:rPr>
            </w:pPr>
            <w:r>
              <w:rPr>
                <w:szCs w:val="24"/>
                <w:lang w:eastAsia="ru-RU"/>
              </w:rPr>
              <w:lastRenderedPageBreak/>
              <w:t>СК-3</w:t>
            </w:r>
          </w:p>
        </w:tc>
        <w:tc>
          <w:tcPr>
            <w:tcW w:w="3544" w:type="dxa"/>
          </w:tcPr>
          <w:p w:rsidR="00256971" w:rsidRPr="00BF7CD6" w:rsidRDefault="00B95E8A" w:rsidP="00073753">
            <w:pPr>
              <w:ind w:firstLine="0"/>
              <w:jc w:val="center"/>
              <w:rPr>
                <w:szCs w:val="24"/>
                <w:lang w:eastAsia="ru-RU"/>
              </w:rPr>
            </w:pPr>
            <w:r>
              <w:rPr>
                <w:szCs w:val="24"/>
                <w:lang w:eastAsia="ru-RU"/>
              </w:rPr>
              <w:t>Владеет навыком поиска и</w:t>
            </w:r>
            <w:r>
              <w:rPr>
                <w:szCs w:val="24"/>
                <w:lang w:eastAsia="ru-RU"/>
              </w:rPr>
              <w:t>н</w:t>
            </w:r>
            <w:r>
              <w:rPr>
                <w:szCs w:val="24"/>
                <w:lang w:eastAsia="ru-RU"/>
              </w:rPr>
              <w:t>формации в предоставленных источниках</w:t>
            </w:r>
          </w:p>
        </w:tc>
        <w:tc>
          <w:tcPr>
            <w:tcW w:w="2976" w:type="dxa"/>
          </w:tcPr>
          <w:p w:rsidR="00256971" w:rsidRPr="00BF7CD6" w:rsidRDefault="00B95E8A" w:rsidP="00073753">
            <w:pPr>
              <w:ind w:firstLine="0"/>
              <w:jc w:val="center"/>
              <w:rPr>
                <w:szCs w:val="24"/>
                <w:lang w:eastAsia="ru-RU"/>
              </w:rPr>
            </w:pPr>
            <w:r>
              <w:rPr>
                <w:szCs w:val="24"/>
                <w:lang w:eastAsia="ru-RU"/>
              </w:rPr>
              <w:t>Самостоятельная работа</w:t>
            </w:r>
          </w:p>
        </w:tc>
      </w:tr>
      <w:tr w:rsidR="00B95E8A" w:rsidRPr="00BF7CD6" w:rsidTr="00256971">
        <w:tc>
          <w:tcPr>
            <w:tcW w:w="2802" w:type="dxa"/>
          </w:tcPr>
          <w:p w:rsidR="00B95E8A" w:rsidRPr="00BF7CD6" w:rsidRDefault="00B95E8A" w:rsidP="00073753">
            <w:pPr>
              <w:ind w:firstLine="0"/>
              <w:rPr>
                <w:szCs w:val="24"/>
                <w:lang w:eastAsia="ru-RU"/>
              </w:rPr>
            </w:pPr>
            <w:r>
              <w:lastRenderedPageBreak/>
              <w:t>Способен анализир</w:t>
            </w:r>
            <w:r>
              <w:t>о</w:t>
            </w:r>
            <w:r>
              <w:t>вать, оценивать полноту информации в ходе пр</w:t>
            </w:r>
            <w:r>
              <w:t>о</w:t>
            </w:r>
            <w:r>
              <w:t>фессиональной деятел</w:t>
            </w:r>
            <w:r>
              <w:t>ь</w:t>
            </w:r>
            <w:r>
              <w:t>ности, при необходим</w:t>
            </w:r>
            <w:r>
              <w:t>о</w:t>
            </w:r>
            <w:r>
              <w:t>сти восполнять и синт</w:t>
            </w:r>
            <w:r>
              <w:t>е</w:t>
            </w:r>
            <w:r>
              <w:t>зировать недостающую информацию</w:t>
            </w:r>
          </w:p>
        </w:tc>
        <w:tc>
          <w:tcPr>
            <w:tcW w:w="850" w:type="dxa"/>
          </w:tcPr>
          <w:p w:rsidR="00B95E8A" w:rsidRDefault="00B95E8A" w:rsidP="00073753">
            <w:pPr>
              <w:ind w:left="-108" w:right="-108" w:firstLine="0"/>
              <w:jc w:val="center"/>
              <w:rPr>
                <w:szCs w:val="24"/>
                <w:lang w:eastAsia="ru-RU"/>
              </w:rPr>
            </w:pPr>
            <w:r>
              <w:rPr>
                <w:szCs w:val="24"/>
                <w:lang w:eastAsia="ru-RU"/>
              </w:rPr>
              <w:t>СК-6</w:t>
            </w:r>
          </w:p>
        </w:tc>
        <w:tc>
          <w:tcPr>
            <w:tcW w:w="3544" w:type="dxa"/>
          </w:tcPr>
          <w:p w:rsidR="00B95E8A" w:rsidRPr="00BF7CD6" w:rsidRDefault="00B95E8A" w:rsidP="00B95E8A">
            <w:pPr>
              <w:ind w:firstLine="0"/>
              <w:jc w:val="center"/>
              <w:rPr>
                <w:szCs w:val="24"/>
                <w:lang w:eastAsia="ru-RU"/>
              </w:rPr>
            </w:pPr>
            <w:r>
              <w:rPr>
                <w:szCs w:val="24"/>
                <w:lang w:eastAsia="ru-RU"/>
              </w:rPr>
              <w:t xml:space="preserve">Владеет навыком критического подхода и оценки к </w:t>
            </w:r>
            <w:proofErr w:type="spellStart"/>
            <w:r>
              <w:rPr>
                <w:szCs w:val="24"/>
                <w:lang w:eastAsia="ru-RU"/>
              </w:rPr>
              <w:t>предподн</w:t>
            </w:r>
            <w:r>
              <w:rPr>
                <w:szCs w:val="24"/>
                <w:lang w:eastAsia="ru-RU"/>
              </w:rPr>
              <w:t>о</w:t>
            </w:r>
            <w:r>
              <w:rPr>
                <w:szCs w:val="24"/>
                <w:lang w:eastAsia="ru-RU"/>
              </w:rPr>
              <w:t>симому</w:t>
            </w:r>
            <w:proofErr w:type="spellEnd"/>
            <w:r>
              <w:rPr>
                <w:szCs w:val="24"/>
                <w:lang w:eastAsia="ru-RU"/>
              </w:rPr>
              <w:t xml:space="preserve"> материалу </w:t>
            </w:r>
          </w:p>
        </w:tc>
        <w:tc>
          <w:tcPr>
            <w:tcW w:w="2976" w:type="dxa"/>
          </w:tcPr>
          <w:p w:rsidR="00B95E8A" w:rsidRPr="00BF7CD6" w:rsidRDefault="00B95E8A" w:rsidP="00073753">
            <w:pPr>
              <w:ind w:firstLine="0"/>
              <w:jc w:val="center"/>
              <w:rPr>
                <w:szCs w:val="24"/>
                <w:lang w:eastAsia="ru-RU"/>
              </w:rPr>
            </w:pPr>
            <w:r>
              <w:rPr>
                <w:szCs w:val="24"/>
                <w:lang w:eastAsia="ru-RU"/>
              </w:rPr>
              <w:t>Семинарские занятия</w:t>
            </w:r>
          </w:p>
        </w:tc>
      </w:tr>
      <w:tr w:rsidR="00B95E8A" w:rsidRPr="00BF7CD6" w:rsidTr="00256971">
        <w:tc>
          <w:tcPr>
            <w:tcW w:w="2802" w:type="dxa"/>
          </w:tcPr>
          <w:p w:rsidR="00B95E8A" w:rsidRPr="00BF7CD6" w:rsidRDefault="00B95E8A" w:rsidP="00073753">
            <w:pPr>
              <w:ind w:firstLine="0"/>
              <w:rPr>
                <w:szCs w:val="24"/>
                <w:lang w:eastAsia="ru-RU"/>
              </w:rPr>
            </w:pPr>
            <w:r>
              <w:rPr>
                <w:szCs w:val="24"/>
                <w:lang w:eastAsia="ru-RU"/>
              </w:rPr>
              <w:t xml:space="preserve">Способен </w:t>
            </w:r>
            <w:r>
              <w:rPr>
                <w:bCs/>
                <w:iCs/>
                <w:szCs w:val="28"/>
              </w:rPr>
              <w:t>собирать, о</w:t>
            </w:r>
            <w:r>
              <w:rPr>
                <w:bCs/>
                <w:iCs/>
                <w:szCs w:val="28"/>
              </w:rPr>
              <w:t>б</w:t>
            </w:r>
            <w:r>
              <w:rPr>
                <w:bCs/>
                <w:iCs/>
                <w:szCs w:val="28"/>
              </w:rPr>
              <w:t>рабатывать, анализир</w:t>
            </w:r>
            <w:r>
              <w:rPr>
                <w:bCs/>
                <w:iCs/>
                <w:szCs w:val="28"/>
              </w:rPr>
              <w:t>о</w:t>
            </w:r>
            <w:r>
              <w:rPr>
                <w:bCs/>
                <w:iCs/>
                <w:szCs w:val="28"/>
              </w:rPr>
              <w:t>вать и систематизир</w:t>
            </w:r>
            <w:r>
              <w:rPr>
                <w:bCs/>
                <w:iCs/>
                <w:szCs w:val="28"/>
              </w:rPr>
              <w:t>о</w:t>
            </w:r>
            <w:r>
              <w:rPr>
                <w:bCs/>
                <w:iCs/>
                <w:szCs w:val="28"/>
              </w:rPr>
              <w:t>вать финансово-экономическую  инфо</w:t>
            </w:r>
            <w:r>
              <w:rPr>
                <w:bCs/>
                <w:iCs/>
                <w:szCs w:val="28"/>
              </w:rPr>
              <w:t>р</w:t>
            </w:r>
            <w:r>
              <w:rPr>
                <w:bCs/>
                <w:iCs/>
                <w:szCs w:val="28"/>
              </w:rPr>
              <w:t>мацию по теме исслед</w:t>
            </w:r>
            <w:r>
              <w:rPr>
                <w:bCs/>
                <w:iCs/>
                <w:szCs w:val="28"/>
              </w:rPr>
              <w:t>о</w:t>
            </w:r>
            <w:r>
              <w:rPr>
                <w:bCs/>
                <w:iCs/>
                <w:szCs w:val="28"/>
              </w:rPr>
              <w:t>вания, выбирать метод</w:t>
            </w:r>
            <w:r>
              <w:rPr>
                <w:bCs/>
                <w:iCs/>
                <w:szCs w:val="28"/>
              </w:rPr>
              <w:t>и</w:t>
            </w:r>
            <w:r>
              <w:rPr>
                <w:bCs/>
                <w:iCs/>
                <w:szCs w:val="28"/>
              </w:rPr>
              <w:t>ки и средства решения задачи</w:t>
            </w:r>
          </w:p>
        </w:tc>
        <w:tc>
          <w:tcPr>
            <w:tcW w:w="850" w:type="dxa"/>
          </w:tcPr>
          <w:p w:rsidR="00B95E8A" w:rsidRDefault="00B95E8A" w:rsidP="00073753">
            <w:pPr>
              <w:ind w:left="-108" w:right="-108" w:firstLine="0"/>
              <w:jc w:val="center"/>
              <w:rPr>
                <w:szCs w:val="24"/>
                <w:lang w:eastAsia="ru-RU"/>
              </w:rPr>
            </w:pPr>
            <w:r>
              <w:rPr>
                <w:szCs w:val="24"/>
                <w:lang w:eastAsia="ru-RU"/>
              </w:rPr>
              <w:t>ПК-2</w:t>
            </w:r>
          </w:p>
        </w:tc>
        <w:tc>
          <w:tcPr>
            <w:tcW w:w="3544" w:type="dxa"/>
          </w:tcPr>
          <w:p w:rsidR="00B95E8A" w:rsidRPr="00BF7CD6" w:rsidRDefault="00B95E8A" w:rsidP="00073753">
            <w:pPr>
              <w:ind w:firstLine="0"/>
              <w:jc w:val="center"/>
              <w:rPr>
                <w:szCs w:val="24"/>
                <w:lang w:eastAsia="ru-RU"/>
              </w:rPr>
            </w:pPr>
            <w:r>
              <w:rPr>
                <w:szCs w:val="24"/>
                <w:lang w:eastAsia="ru-RU"/>
              </w:rPr>
              <w:t>Применяет навыки поиска и о</w:t>
            </w:r>
            <w:r>
              <w:rPr>
                <w:szCs w:val="24"/>
                <w:lang w:eastAsia="ru-RU"/>
              </w:rPr>
              <w:t>б</w:t>
            </w:r>
            <w:r>
              <w:rPr>
                <w:szCs w:val="24"/>
                <w:lang w:eastAsia="ru-RU"/>
              </w:rPr>
              <w:t>работки данных финансовых рынков, обосновывает выбра</w:t>
            </w:r>
            <w:r>
              <w:rPr>
                <w:szCs w:val="24"/>
                <w:lang w:eastAsia="ru-RU"/>
              </w:rPr>
              <w:t>н</w:t>
            </w:r>
            <w:r>
              <w:rPr>
                <w:szCs w:val="24"/>
                <w:lang w:eastAsia="ru-RU"/>
              </w:rPr>
              <w:t>ные методы анализа данных</w:t>
            </w:r>
          </w:p>
        </w:tc>
        <w:tc>
          <w:tcPr>
            <w:tcW w:w="2976" w:type="dxa"/>
          </w:tcPr>
          <w:p w:rsidR="00B95E8A" w:rsidRPr="00BF7CD6" w:rsidRDefault="00B95E8A" w:rsidP="00073753">
            <w:pPr>
              <w:ind w:firstLine="0"/>
              <w:jc w:val="center"/>
              <w:rPr>
                <w:szCs w:val="24"/>
                <w:lang w:eastAsia="ru-RU"/>
              </w:rPr>
            </w:pPr>
            <w:r>
              <w:rPr>
                <w:szCs w:val="24"/>
                <w:lang w:eastAsia="ru-RU"/>
              </w:rPr>
              <w:t>Практические занятия</w:t>
            </w:r>
          </w:p>
        </w:tc>
      </w:tr>
      <w:tr w:rsidR="00B95E8A" w:rsidRPr="00BF7CD6" w:rsidTr="00256971">
        <w:tc>
          <w:tcPr>
            <w:tcW w:w="2802" w:type="dxa"/>
          </w:tcPr>
          <w:p w:rsidR="00B95E8A" w:rsidRPr="00BF7CD6" w:rsidRDefault="00B95E8A" w:rsidP="00073753">
            <w:pPr>
              <w:ind w:firstLine="0"/>
              <w:rPr>
                <w:szCs w:val="24"/>
                <w:lang w:eastAsia="ru-RU"/>
              </w:rPr>
            </w:pPr>
            <w:r>
              <w:rPr>
                <w:szCs w:val="24"/>
                <w:lang w:eastAsia="ru-RU"/>
              </w:rPr>
              <w:t xml:space="preserve">Способен </w:t>
            </w:r>
            <w:r>
              <w:t>выполнять м</w:t>
            </w:r>
            <w:r>
              <w:t>а</w:t>
            </w:r>
            <w:r>
              <w:t>тематическое моделир</w:t>
            </w:r>
            <w:r>
              <w:t>о</w:t>
            </w:r>
            <w:r>
              <w:t>вание процессов и об</w:t>
            </w:r>
            <w:r>
              <w:t>ъ</w:t>
            </w:r>
            <w:r>
              <w:t>ектов на базе стандар</w:t>
            </w:r>
            <w:r>
              <w:t>т</w:t>
            </w:r>
            <w:r>
              <w:t>ных пакетов автомат</w:t>
            </w:r>
            <w:r>
              <w:t>и</w:t>
            </w:r>
            <w:r>
              <w:t>зированного проектир</w:t>
            </w:r>
            <w:r>
              <w:t>о</w:t>
            </w:r>
            <w:r>
              <w:t>вания и исследований</w:t>
            </w:r>
          </w:p>
        </w:tc>
        <w:tc>
          <w:tcPr>
            <w:tcW w:w="850" w:type="dxa"/>
          </w:tcPr>
          <w:p w:rsidR="00B95E8A" w:rsidRDefault="00B95E8A" w:rsidP="00073753">
            <w:pPr>
              <w:ind w:left="-108" w:right="-108" w:firstLine="0"/>
              <w:jc w:val="center"/>
              <w:rPr>
                <w:szCs w:val="24"/>
                <w:lang w:eastAsia="ru-RU"/>
              </w:rPr>
            </w:pPr>
            <w:r>
              <w:rPr>
                <w:szCs w:val="24"/>
                <w:lang w:eastAsia="ru-RU"/>
              </w:rPr>
              <w:t>ПК-3</w:t>
            </w:r>
          </w:p>
        </w:tc>
        <w:tc>
          <w:tcPr>
            <w:tcW w:w="3544" w:type="dxa"/>
          </w:tcPr>
          <w:p w:rsidR="00B95E8A" w:rsidRPr="00BF7CD6" w:rsidRDefault="00B95E8A" w:rsidP="00073753">
            <w:pPr>
              <w:ind w:firstLine="0"/>
              <w:jc w:val="center"/>
              <w:rPr>
                <w:szCs w:val="24"/>
                <w:lang w:eastAsia="ru-RU"/>
              </w:rPr>
            </w:pPr>
            <w:r>
              <w:rPr>
                <w:szCs w:val="24"/>
                <w:lang w:eastAsia="ru-RU"/>
              </w:rPr>
              <w:t>Использует эконометрические модели анализа финансовых процессов, обосновывает нео</w:t>
            </w:r>
            <w:r>
              <w:rPr>
                <w:szCs w:val="24"/>
                <w:lang w:eastAsia="ru-RU"/>
              </w:rPr>
              <w:t>б</w:t>
            </w:r>
            <w:r>
              <w:rPr>
                <w:szCs w:val="24"/>
                <w:lang w:eastAsia="ru-RU"/>
              </w:rPr>
              <w:t>ходимость их построения</w:t>
            </w:r>
          </w:p>
        </w:tc>
        <w:tc>
          <w:tcPr>
            <w:tcW w:w="2976" w:type="dxa"/>
          </w:tcPr>
          <w:p w:rsidR="00B95E8A" w:rsidRPr="00BF7CD6" w:rsidRDefault="00B95E8A" w:rsidP="00073753">
            <w:pPr>
              <w:ind w:firstLine="0"/>
              <w:jc w:val="center"/>
              <w:rPr>
                <w:szCs w:val="24"/>
                <w:lang w:eastAsia="ru-RU"/>
              </w:rPr>
            </w:pPr>
            <w:r>
              <w:rPr>
                <w:szCs w:val="24"/>
                <w:lang w:eastAsia="ru-RU"/>
              </w:rPr>
              <w:t>Практические занятия</w:t>
            </w:r>
          </w:p>
        </w:tc>
      </w:tr>
      <w:tr w:rsidR="00B95E8A" w:rsidRPr="00BF7CD6" w:rsidTr="00256971">
        <w:tc>
          <w:tcPr>
            <w:tcW w:w="2802" w:type="dxa"/>
          </w:tcPr>
          <w:p w:rsidR="00B95E8A" w:rsidRPr="00BF7CD6" w:rsidRDefault="00B95E8A" w:rsidP="00073753">
            <w:pPr>
              <w:ind w:firstLine="0"/>
              <w:rPr>
                <w:szCs w:val="24"/>
                <w:lang w:eastAsia="ru-RU"/>
              </w:rPr>
            </w:pPr>
            <w:r>
              <w:rPr>
                <w:szCs w:val="24"/>
                <w:lang w:eastAsia="ru-RU"/>
              </w:rPr>
              <w:t xml:space="preserve">Способен </w:t>
            </w:r>
            <w:r>
              <w:t>порождать принципиально новые идеи и продукты, обл</w:t>
            </w:r>
            <w:r>
              <w:t>а</w:t>
            </w:r>
            <w:r>
              <w:t>дает креативностью, инициативностью</w:t>
            </w:r>
          </w:p>
        </w:tc>
        <w:tc>
          <w:tcPr>
            <w:tcW w:w="850" w:type="dxa"/>
          </w:tcPr>
          <w:p w:rsidR="00B95E8A" w:rsidRDefault="00B95E8A" w:rsidP="00073753">
            <w:pPr>
              <w:ind w:left="-108" w:right="-108" w:firstLine="0"/>
              <w:jc w:val="center"/>
              <w:rPr>
                <w:szCs w:val="24"/>
                <w:lang w:eastAsia="ru-RU"/>
              </w:rPr>
            </w:pPr>
            <w:r>
              <w:rPr>
                <w:szCs w:val="24"/>
                <w:lang w:eastAsia="ru-RU"/>
              </w:rPr>
              <w:t>ПК-39</w:t>
            </w:r>
          </w:p>
        </w:tc>
        <w:tc>
          <w:tcPr>
            <w:tcW w:w="3544" w:type="dxa"/>
          </w:tcPr>
          <w:p w:rsidR="00B95E8A" w:rsidRPr="00BF7CD6" w:rsidRDefault="00B95E8A" w:rsidP="00073753">
            <w:pPr>
              <w:ind w:firstLine="0"/>
              <w:jc w:val="center"/>
              <w:rPr>
                <w:szCs w:val="24"/>
                <w:lang w:eastAsia="ru-RU"/>
              </w:rPr>
            </w:pPr>
            <w:r>
              <w:rPr>
                <w:szCs w:val="24"/>
                <w:lang w:eastAsia="ru-RU"/>
              </w:rPr>
              <w:t>Владеет навыками самосто</w:t>
            </w:r>
            <w:r>
              <w:rPr>
                <w:szCs w:val="24"/>
                <w:lang w:eastAsia="ru-RU"/>
              </w:rPr>
              <w:t>я</w:t>
            </w:r>
            <w:r>
              <w:rPr>
                <w:szCs w:val="24"/>
                <w:lang w:eastAsia="ru-RU"/>
              </w:rPr>
              <w:t>тельной постановки исследов</w:t>
            </w:r>
            <w:r>
              <w:rPr>
                <w:szCs w:val="24"/>
                <w:lang w:eastAsia="ru-RU"/>
              </w:rPr>
              <w:t>а</w:t>
            </w:r>
            <w:r>
              <w:rPr>
                <w:szCs w:val="24"/>
                <w:lang w:eastAsia="ru-RU"/>
              </w:rPr>
              <w:t>тельских вопросов</w:t>
            </w:r>
          </w:p>
        </w:tc>
        <w:tc>
          <w:tcPr>
            <w:tcW w:w="2976" w:type="dxa"/>
          </w:tcPr>
          <w:p w:rsidR="00B95E8A" w:rsidRPr="00BF7CD6" w:rsidRDefault="00B95E8A" w:rsidP="00073753">
            <w:pPr>
              <w:ind w:firstLine="0"/>
              <w:jc w:val="center"/>
              <w:rPr>
                <w:szCs w:val="24"/>
                <w:lang w:eastAsia="ru-RU"/>
              </w:rPr>
            </w:pPr>
            <w:r>
              <w:rPr>
                <w:szCs w:val="24"/>
                <w:lang w:eastAsia="ru-RU"/>
              </w:rPr>
              <w:t>Самостоятельная работа</w:t>
            </w:r>
          </w:p>
        </w:tc>
      </w:tr>
    </w:tbl>
    <w:p w:rsidR="00256971" w:rsidRDefault="00256971" w:rsidP="00256971"/>
    <w:p w:rsidR="0002550B" w:rsidRDefault="00D243CE" w:rsidP="001A5F84">
      <w:pPr>
        <w:pStyle w:val="1"/>
      </w:pPr>
      <w:r>
        <w:t>М</w:t>
      </w:r>
      <w:r w:rsidR="0002550B">
        <w:t>есто</w:t>
      </w:r>
      <w:r>
        <w:t xml:space="preserve"> дисциплины в </w:t>
      </w:r>
      <w:r w:rsidR="00543518">
        <w:t>структуре образовательной программы</w:t>
      </w:r>
    </w:p>
    <w:p w:rsidR="00257AD2" w:rsidRPr="00B95E8A" w:rsidRDefault="00257AD2" w:rsidP="00297F09">
      <w:pPr>
        <w:jc w:val="both"/>
      </w:pPr>
      <w:r w:rsidRPr="00B95E8A">
        <w:t xml:space="preserve">Настоящая дисциплина относится к циклу </w:t>
      </w:r>
      <w:r w:rsidR="00B95E8A" w:rsidRPr="00B95E8A">
        <w:t xml:space="preserve">общих </w:t>
      </w:r>
      <w:r w:rsidRPr="00B95E8A">
        <w:t xml:space="preserve">дисциплин </w:t>
      </w:r>
      <w:r w:rsidR="00B95E8A" w:rsidRPr="00B95E8A">
        <w:t>направления</w:t>
      </w:r>
      <w:r w:rsidRPr="00B95E8A">
        <w:t xml:space="preserve"> и </w:t>
      </w:r>
      <w:r w:rsidR="00B95E8A" w:rsidRPr="00B95E8A">
        <w:t xml:space="preserve">базовому </w:t>
      </w:r>
      <w:r w:rsidRPr="00B95E8A">
        <w:t xml:space="preserve">блоку дисциплин, обеспечивающих </w:t>
      </w:r>
      <w:r w:rsidR="00B95E8A" w:rsidRPr="00B95E8A">
        <w:t>профессиональную подготовку</w:t>
      </w:r>
      <w:r w:rsidRPr="00B95E8A">
        <w:t xml:space="preserve"> </w:t>
      </w:r>
      <w:proofErr w:type="spellStart"/>
      <w:r w:rsidRPr="00B95E8A">
        <w:t>подготовку</w:t>
      </w:r>
      <w:proofErr w:type="spellEnd"/>
      <w:r w:rsidRPr="00B95E8A">
        <w:t>.</w:t>
      </w:r>
    </w:p>
    <w:p w:rsidR="00EA63CF" w:rsidRPr="00B95E8A" w:rsidRDefault="00EA63CF" w:rsidP="00297F09">
      <w:pPr>
        <w:jc w:val="both"/>
      </w:pPr>
    </w:p>
    <w:p w:rsidR="00685575" w:rsidRPr="00B95E8A" w:rsidRDefault="00685575" w:rsidP="00297F09">
      <w:pPr>
        <w:jc w:val="both"/>
      </w:pPr>
      <w:r w:rsidRPr="00B95E8A">
        <w:t>Изучение данной дисциплины базируется на следующих дисциплинах:</w:t>
      </w:r>
    </w:p>
    <w:p w:rsidR="00685575" w:rsidRPr="00B95E8A" w:rsidRDefault="00B95E8A" w:rsidP="00297F09">
      <w:pPr>
        <w:pStyle w:val="a1"/>
        <w:jc w:val="both"/>
      </w:pPr>
      <w:r w:rsidRPr="00B95E8A">
        <w:t>Математическая статистика</w:t>
      </w:r>
    </w:p>
    <w:p w:rsidR="00B95E8A" w:rsidRPr="00B95E8A" w:rsidRDefault="00B95E8A" w:rsidP="00297F09">
      <w:pPr>
        <w:pStyle w:val="a1"/>
        <w:jc w:val="both"/>
      </w:pPr>
      <w:r w:rsidRPr="00B95E8A">
        <w:t>Эконометрика</w:t>
      </w:r>
    </w:p>
    <w:p w:rsidR="00536CD1" w:rsidRPr="00B95E8A" w:rsidRDefault="00536CD1" w:rsidP="00297F09">
      <w:pPr>
        <w:jc w:val="both"/>
      </w:pPr>
      <w:r w:rsidRPr="00B95E8A">
        <w:t>Для освоения учебной дисциплины, студенты должны владеть следующими знаниями и компетенциями:</w:t>
      </w:r>
    </w:p>
    <w:p w:rsidR="00536CD1" w:rsidRPr="00B95E8A" w:rsidRDefault="00B95E8A" w:rsidP="00297F09">
      <w:pPr>
        <w:pStyle w:val="a1"/>
        <w:jc w:val="both"/>
      </w:pPr>
      <w:r w:rsidRPr="00B95E8A">
        <w:t>Знать свойства статистических оценок</w:t>
      </w:r>
    </w:p>
    <w:p w:rsidR="00B95E8A" w:rsidRPr="00B95E8A" w:rsidRDefault="00B95E8A" w:rsidP="00297F09">
      <w:pPr>
        <w:pStyle w:val="a1"/>
        <w:jc w:val="both"/>
      </w:pPr>
      <w:r w:rsidRPr="00B95E8A">
        <w:t>Знать основные семейства вероятностных распределений</w:t>
      </w:r>
    </w:p>
    <w:p w:rsidR="00B95E8A" w:rsidRPr="00B95E8A" w:rsidRDefault="00B95E8A" w:rsidP="00297F09">
      <w:pPr>
        <w:pStyle w:val="a1"/>
        <w:jc w:val="both"/>
      </w:pPr>
      <w:r w:rsidRPr="00B95E8A">
        <w:t>Уметь тестировать статистические гипотезы</w:t>
      </w:r>
    </w:p>
    <w:p w:rsidR="00536CD1" w:rsidRPr="00B95E8A" w:rsidRDefault="00536CD1" w:rsidP="00B95E8A">
      <w:pPr>
        <w:pStyle w:val="a1"/>
        <w:numPr>
          <w:ilvl w:val="0"/>
          <w:numId w:val="0"/>
        </w:numPr>
        <w:ind w:left="1066"/>
        <w:jc w:val="both"/>
      </w:pPr>
    </w:p>
    <w:p w:rsidR="00685575" w:rsidRPr="00B95E8A" w:rsidRDefault="00685575" w:rsidP="00297F09">
      <w:pPr>
        <w:jc w:val="both"/>
      </w:pPr>
      <w:r w:rsidRPr="00B95E8A">
        <w:lastRenderedPageBreak/>
        <w:t>Основные положения дисциплины должны быть использованы в дальнейшем при изучении следующих дисциплин:</w:t>
      </w:r>
    </w:p>
    <w:p w:rsidR="00685575" w:rsidRPr="00B95E8A" w:rsidRDefault="00B95E8A" w:rsidP="00297F09">
      <w:pPr>
        <w:pStyle w:val="a1"/>
        <w:jc w:val="both"/>
      </w:pPr>
      <w:r w:rsidRPr="00B95E8A">
        <w:t>Научно-исследовательская практика</w:t>
      </w:r>
    </w:p>
    <w:p w:rsidR="00B95E8A" w:rsidRPr="00B95E8A" w:rsidRDefault="00B95E8A" w:rsidP="00297F09">
      <w:pPr>
        <w:pStyle w:val="a1"/>
        <w:jc w:val="both"/>
      </w:pPr>
      <w:r w:rsidRPr="00B95E8A">
        <w:t>Курсовая работа</w:t>
      </w:r>
    </w:p>
    <w:p w:rsidR="00B95E8A" w:rsidRPr="00B95E8A" w:rsidRDefault="00B95E8A" w:rsidP="00297F09">
      <w:pPr>
        <w:pStyle w:val="a1"/>
        <w:jc w:val="both"/>
      </w:pPr>
      <w:r w:rsidRPr="00B95E8A">
        <w:t>Научно-исследовательский семинар</w:t>
      </w:r>
    </w:p>
    <w:p w:rsidR="00B95E8A" w:rsidRPr="00B95E8A" w:rsidRDefault="00B95E8A" w:rsidP="00297F09">
      <w:pPr>
        <w:pStyle w:val="a1"/>
        <w:jc w:val="both"/>
      </w:pPr>
      <w:r w:rsidRPr="00B95E8A">
        <w:t>Выпускная квалификационная работа</w:t>
      </w:r>
    </w:p>
    <w:p w:rsidR="00B60708" w:rsidRDefault="00B60708" w:rsidP="00B60708">
      <w:pPr>
        <w:pStyle w:val="a1"/>
        <w:numPr>
          <w:ilvl w:val="0"/>
          <w:numId w:val="0"/>
        </w:numPr>
        <w:ind w:left="1066"/>
        <w:jc w:val="both"/>
      </w:pPr>
    </w:p>
    <w:p w:rsidR="0002550B" w:rsidRPr="007E65ED" w:rsidRDefault="0002550B" w:rsidP="00297F09">
      <w:pPr>
        <w:pStyle w:val="1"/>
        <w:jc w:val="both"/>
      </w:pPr>
      <w:r w:rsidRPr="007E65ED">
        <w:t>Тематический план учебной дисциплины</w:t>
      </w:r>
    </w:p>
    <w:p w:rsidR="00CF3C81" w:rsidRDefault="00CF3C81" w:rsidP="002A2C97">
      <w:pPr>
        <w:spacing w:before="240"/>
      </w:pPr>
      <w: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50"/>
        <w:gridCol w:w="850"/>
        <w:gridCol w:w="993"/>
        <w:gridCol w:w="1276"/>
      </w:tblGrid>
      <w:tr w:rsidR="00063DB0" w:rsidRPr="0002550B" w:rsidTr="00977A2F">
        <w:tc>
          <w:tcPr>
            <w:tcW w:w="534" w:type="dxa"/>
            <w:vMerge w:val="restart"/>
            <w:vAlign w:val="center"/>
          </w:tcPr>
          <w:p w:rsidR="00063DB0" w:rsidRPr="0002550B" w:rsidRDefault="00063DB0" w:rsidP="0002550B">
            <w:pPr>
              <w:ind w:firstLine="0"/>
              <w:jc w:val="center"/>
              <w:rPr>
                <w:sz w:val="22"/>
                <w:szCs w:val="20"/>
                <w:lang w:eastAsia="ru-RU"/>
              </w:rPr>
            </w:pPr>
            <w:r w:rsidRPr="0002550B">
              <w:rPr>
                <w:sz w:val="22"/>
                <w:szCs w:val="20"/>
                <w:lang w:eastAsia="ru-RU"/>
              </w:rPr>
              <w:t>№</w:t>
            </w:r>
          </w:p>
        </w:tc>
        <w:tc>
          <w:tcPr>
            <w:tcW w:w="4677" w:type="dxa"/>
            <w:vMerge w:val="restart"/>
            <w:vAlign w:val="center"/>
          </w:tcPr>
          <w:p w:rsidR="00063DB0" w:rsidRPr="0002550B" w:rsidRDefault="00063DB0" w:rsidP="00E17945">
            <w:pPr>
              <w:ind w:firstLine="0"/>
              <w:jc w:val="center"/>
              <w:rPr>
                <w:sz w:val="22"/>
                <w:szCs w:val="20"/>
                <w:lang w:eastAsia="ru-RU"/>
              </w:rPr>
            </w:pPr>
            <w:r w:rsidRPr="0002550B">
              <w:rPr>
                <w:sz w:val="22"/>
                <w:szCs w:val="20"/>
                <w:lang w:eastAsia="ru-RU"/>
              </w:rPr>
              <w:t xml:space="preserve">Название </w:t>
            </w:r>
            <w:r>
              <w:rPr>
                <w:sz w:val="22"/>
                <w:szCs w:val="20"/>
                <w:lang w:eastAsia="ru-RU"/>
              </w:rPr>
              <w:t>раздела</w:t>
            </w:r>
          </w:p>
        </w:tc>
        <w:tc>
          <w:tcPr>
            <w:tcW w:w="993" w:type="dxa"/>
            <w:vMerge w:val="restart"/>
            <w:vAlign w:val="center"/>
          </w:tcPr>
          <w:p w:rsidR="00063DB0" w:rsidRPr="0002550B" w:rsidRDefault="00063DB0" w:rsidP="009D6F34">
            <w:pPr>
              <w:ind w:firstLine="0"/>
              <w:jc w:val="center"/>
              <w:rPr>
                <w:sz w:val="22"/>
                <w:szCs w:val="20"/>
                <w:lang w:eastAsia="ru-RU"/>
              </w:rPr>
            </w:pPr>
            <w:r w:rsidRPr="0002550B">
              <w:rPr>
                <w:sz w:val="22"/>
                <w:szCs w:val="20"/>
                <w:lang w:eastAsia="ru-RU"/>
              </w:rPr>
              <w:t xml:space="preserve">Всего часов </w:t>
            </w:r>
          </w:p>
        </w:tc>
        <w:tc>
          <w:tcPr>
            <w:tcW w:w="2693" w:type="dxa"/>
            <w:gridSpan w:val="3"/>
            <w:vAlign w:val="center"/>
          </w:tcPr>
          <w:p w:rsidR="00063DB0" w:rsidRPr="0002550B" w:rsidRDefault="00063DB0" w:rsidP="0002550B">
            <w:pPr>
              <w:ind w:firstLine="0"/>
              <w:jc w:val="center"/>
              <w:rPr>
                <w:sz w:val="22"/>
                <w:szCs w:val="20"/>
                <w:lang w:eastAsia="ru-RU"/>
              </w:rPr>
            </w:pPr>
            <w:r w:rsidRPr="0002550B">
              <w:rPr>
                <w:sz w:val="22"/>
                <w:szCs w:val="20"/>
                <w:lang w:eastAsia="ru-RU"/>
              </w:rPr>
              <w:t>Аудиторные часы</w:t>
            </w:r>
          </w:p>
        </w:tc>
        <w:tc>
          <w:tcPr>
            <w:tcW w:w="1276" w:type="dxa"/>
            <w:vMerge w:val="restart"/>
            <w:vAlign w:val="center"/>
          </w:tcPr>
          <w:p w:rsidR="00063DB0" w:rsidRPr="0002550B" w:rsidRDefault="00063DB0" w:rsidP="0002550B">
            <w:pPr>
              <w:ind w:firstLine="0"/>
              <w:jc w:val="center"/>
              <w:rPr>
                <w:sz w:val="22"/>
                <w:szCs w:val="20"/>
                <w:lang w:eastAsia="ru-RU"/>
              </w:rPr>
            </w:pPr>
            <w:r w:rsidRPr="0002550B">
              <w:rPr>
                <w:sz w:val="22"/>
                <w:szCs w:val="20"/>
                <w:lang w:eastAsia="ru-RU"/>
              </w:rPr>
              <w:t>Самостоя</w:t>
            </w:r>
            <w:r>
              <w:rPr>
                <w:sz w:val="22"/>
                <w:szCs w:val="20"/>
                <w:lang w:eastAsia="ru-RU"/>
              </w:rPr>
              <w:softHyphen/>
            </w:r>
            <w:r w:rsidRPr="0002550B">
              <w:rPr>
                <w:sz w:val="22"/>
                <w:szCs w:val="20"/>
                <w:lang w:eastAsia="ru-RU"/>
              </w:rPr>
              <w:t>тельная работа</w:t>
            </w:r>
          </w:p>
        </w:tc>
      </w:tr>
      <w:tr w:rsidR="00063DB0" w:rsidRPr="0002550B" w:rsidTr="00977A2F">
        <w:tc>
          <w:tcPr>
            <w:tcW w:w="534" w:type="dxa"/>
            <w:vMerge/>
          </w:tcPr>
          <w:p w:rsidR="00063DB0" w:rsidRPr="0002550B" w:rsidRDefault="00063DB0" w:rsidP="0002550B">
            <w:pPr>
              <w:ind w:firstLine="0"/>
              <w:rPr>
                <w:szCs w:val="24"/>
                <w:lang w:eastAsia="ru-RU"/>
              </w:rPr>
            </w:pPr>
          </w:p>
        </w:tc>
        <w:tc>
          <w:tcPr>
            <w:tcW w:w="4677" w:type="dxa"/>
            <w:vMerge/>
          </w:tcPr>
          <w:p w:rsidR="00063DB0" w:rsidRPr="0002550B" w:rsidRDefault="00063DB0" w:rsidP="0002550B">
            <w:pPr>
              <w:ind w:firstLine="0"/>
              <w:rPr>
                <w:szCs w:val="24"/>
                <w:lang w:eastAsia="ru-RU"/>
              </w:rPr>
            </w:pPr>
          </w:p>
        </w:tc>
        <w:tc>
          <w:tcPr>
            <w:tcW w:w="993" w:type="dxa"/>
            <w:vMerge/>
          </w:tcPr>
          <w:p w:rsidR="00063DB0" w:rsidRPr="0002550B" w:rsidRDefault="00063DB0" w:rsidP="0002550B">
            <w:pPr>
              <w:ind w:firstLine="0"/>
              <w:rPr>
                <w:szCs w:val="24"/>
                <w:lang w:eastAsia="ru-RU"/>
              </w:rPr>
            </w:pPr>
          </w:p>
        </w:tc>
        <w:tc>
          <w:tcPr>
            <w:tcW w:w="850" w:type="dxa"/>
            <w:vAlign w:val="center"/>
          </w:tcPr>
          <w:p w:rsidR="00063DB0" w:rsidRPr="0002550B" w:rsidRDefault="00063DB0" w:rsidP="0002550B">
            <w:pPr>
              <w:ind w:firstLine="0"/>
              <w:jc w:val="center"/>
              <w:rPr>
                <w:sz w:val="22"/>
                <w:szCs w:val="20"/>
                <w:lang w:eastAsia="ru-RU"/>
              </w:rPr>
            </w:pPr>
            <w:r w:rsidRPr="0002550B">
              <w:rPr>
                <w:sz w:val="22"/>
                <w:szCs w:val="20"/>
                <w:lang w:eastAsia="ru-RU"/>
              </w:rPr>
              <w:t>Ле</w:t>
            </w:r>
            <w:r w:rsidRPr="0002550B">
              <w:rPr>
                <w:sz w:val="22"/>
                <w:szCs w:val="20"/>
                <w:lang w:eastAsia="ru-RU"/>
              </w:rPr>
              <w:t>к</w:t>
            </w:r>
            <w:r w:rsidRPr="0002550B">
              <w:rPr>
                <w:sz w:val="22"/>
                <w:szCs w:val="20"/>
                <w:lang w:eastAsia="ru-RU"/>
              </w:rPr>
              <w:t>ции</w:t>
            </w:r>
          </w:p>
        </w:tc>
        <w:tc>
          <w:tcPr>
            <w:tcW w:w="850" w:type="dxa"/>
            <w:vAlign w:val="center"/>
          </w:tcPr>
          <w:p w:rsidR="00063DB0" w:rsidRPr="0002550B" w:rsidRDefault="00063DB0" w:rsidP="0002550B">
            <w:pPr>
              <w:ind w:firstLine="0"/>
              <w:jc w:val="center"/>
              <w:rPr>
                <w:sz w:val="22"/>
                <w:szCs w:val="20"/>
                <w:lang w:eastAsia="ru-RU"/>
              </w:rPr>
            </w:pPr>
            <w:r w:rsidRPr="0002550B">
              <w:rPr>
                <w:sz w:val="22"/>
                <w:szCs w:val="20"/>
                <w:lang w:eastAsia="ru-RU"/>
              </w:rPr>
              <w:t>Сем</w:t>
            </w:r>
            <w:r w:rsidRPr="0002550B">
              <w:rPr>
                <w:sz w:val="22"/>
                <w:szCs w:val="20"/>
                <w:lang w:eastAsia="ru-RU"/>
              </w:rPr>
              <w:t>и</w:t>
            </w:r>
            <w:r w:rsidRPr="0002550B">
              <w:rPr>
                <w:sz w:val="22"/>
                <w:szCs w:val="20"/>
                <w:lang w:eastAsia="ru-RU"/>
              </w:rPr>
              <w:t>нары</w:t>
            </w:r>
          </w:p>
        </w:tc>
        <w:tc>
          <w:tcPr>
            <w:tcW w:w="993" w:type="dxa"/>
            <w:vAlign w:val="center"/>
          </w:tcPr>
          <w:p w:rsidR="00063DB0" w:rsidRPr="00063DB0" w:rsidRDefault="00063DB0" w:rsidP="00063DB0">
            <w:pPr>
              <w:ind w:left="-107" w:right="-108" w:firstLine="0"/>
              <w:jc w:val="center"/>
              <w:rPr>
                <w:sz w:val="22"/>
                <w:szCs w:val="20"/>
                <w:lang w:eastAsia="ru-RU"/>
              </w:rPr>
            </w:pPr>
            <w:r w:rsidRPr="00063DB0">
              <w:rPr>
                <w:sz w:val="22"/>
                <w:szCs w:val="20"/>
                <w:lang w:eastAsia="ru-RU"/>
              </w:rPr>
              <w:t>Практ</w:t>
            </w:r>
            <w:r w:rsidRPr="00063DB0">
              <w:rPr>
                <w:sz w:val="22"/>
                <w:szCs w:val="20"/>
                <w:lang w:eastAsia="ru-RU"/>
              </w:rPr>
              <w:t>и</w:t>
            </w:r>
            <w:r w:rsidRPr="00063DB0">
              <w:rPr>
                <w:sz w:val="22"/>
                <w:szCs w:val="20"/>
                <w:lang w:eastAsia="ru-RU"/>
              </w:rPr>
              <w:t>ческие занятия</w:t>
            </w:r>
          </w:p>
        </w:tc>
        <w:tc>
          <w:tcPr>
            <w:tcW w:w="1276" w:type="dxa"/>
            <w:vMerge/>
          </w:tcPr>
          <w:p w:rsidR="00063DB0" w:rsidRPr="0002550B" w:rsidRDefault="00063DB0" w:rsidP="0002550B">
            <w:pPr>
              <w:ind w:firstLine="0"/>
              <w:rPr>
                <w:szCs w:val="24"/>
                <w:lang w:eastAsia="ru-RU"/>
              </w:rPr>
            </w:pPr>
          </w:p>
        </w:tc>
      </w:tr>
      <w:tr w:rsidR="00063DB0" w:rsidRPr="0002550B" w:rsidTr="00063DB0">
        <w:tc>
          <w:tcPr>
            <w:tcW w:w="534" w:type="dxa"/>
          </w:tcPr>
          <w:p w:rsidR="00063DB0" w:rsidRPr="0002550B" w:rsidRDefault="007D11C1" w:rsidP="0002550B">
            <w:pPr>
              <w:ind w:firstLine="0"/>
              <w:rPr>
                <w:szCs w:val="24"/>
                <w:lang w:eastAsia="ru-RU"/>
              </w:rPr>
            </w:pPr>
            <w:r>
              <w:rPr>
                <w:szCs w:val="24"/>
                <w:lang w:eastAsia="ru-RU"/>
              </w:rPr>
              <w:t>1</w:t>
            </w:r>
          </w:p>
        </w:tc>
        <w:tc>
          <w:tcPr>
            <w:tcW w:w="4677" w:type="dxa"/>
          </w:tcPr>
          <w:p w:rsidR="00063DB0" w:rsidRPr="00093EC6" w:rsidRDefault="00093EC6" w:rsidP="0002550B">
            <w:pPr>
              <w:ind w:firstLine="0"/>
              <w:rPr>
                <w:szCs w:val="24"/>
                <w:lang w:eastAsia="ru-RU"/>
              </w:rPr>
            </w:pPr>
            <w:r>
              <w:rPr>
                <w:szCs w:val="24"/>
                <w:lang w:eastAsia="ru-RU"/>
              </w:rPr>
              <w:t>Классическая линейная регрессионная м</w:t>
            </w:r>
            <w:r>
              <w:rPr>
                <w:szCs w:val="24"/>
                <w:lang w:eastAsia="ru-RU"/>
              </w:rPr>
              <w:t>о</w:t>
            </w:r>
            <w:r>
              <w:rPr>
                <w:szCs w:val="24"/>
                <w:lang w:eastAsia="ru-RU"/>
              </w:rPr>
              <w:t xml:space="preserve">дель </w:t>
            </w:r>
          </w:p>
        </w:tc>
        <w:tc>
          <w:tcPr>
            <w:tcW w:w="993" w:type="dxa"/>
          </w:tcPr>
          <w:p w:rsidR="00063DB0" w:rsidRPr="0002550B" w:rsidRDefault="00E15F38" w:rsidP="007D11C1">
            <w:pPr>
              <w:ind w:firstLine="0"/>
              <w:jc w:val="center"/>
              <w:rPr>
                <w:szCs w:val="24"/>
                <w:lang w:eastAsia="ru-RU"/>
              </w:rPr>
            </w:pPr>
            <w:r>
              <w:rPr>
                <w:szCs w:val="24"/>
                <w:lang w:eastAsia="ru-RU"/>
              </w:rPr>
              <w:t>148</w:t>
            </w:r>
          </w:p>
        </w:tc>
        <w:tc>
          <w:tcPr>
            <w:tcW w:w="850" w:type="dxa"/>
          </w:tcPr>
          <w:p w:rsidR="00063DB0" w:rsidRPr="0002550B" w:rsidRDefault="00F908E2" w:rsidP="007D11C1">
            <w:pPr>
              <w:ind w:firstLine="0"/>
              <w:jc w:val="center"/>
              <w:rPr>
                <w:szCs w:val="24"/>
                <w:lang w:eastAsia="ru-RU"/>
              </w:rPr>
            </w:pPr>
            <w:r>
              <w:rPr>
                <w:szCs w:val="24"/>
                <w:lang w:eastAsia="ru-RU"/>
              </w:rPr>
              <w:t>20</w:t>
            </w:r>
          </w:p>
        </w:tc>
        <w:tc>
          <w:tcPr>
            <w:tcW w:w="850" w:type="dxa"/>
          </w:tcPr>
          <w:p w:rsidR="00063DB0" w:rsidRPr="0002550B" w:rsidRDefault="00F908E2" w:rsidP="007D11C1">
            <w:pPr>
              <w:ind w:firstLine="0"/>
              <w:jc w:val="center"/>
              <w:rPr>
                <w:szCs w:val="24"/>
                <w:lang w:eastAsia="ru-RU"/>
              </w:rPr>
            </w:pPr>
            <w:r>
              <w:rPr>
                <w:szCs w:val="24"/>
                <w:lang w:eastAsia="ru-RU"/>
              </w:rPr>
              <w:t>12</w:t>
            </w:r>
          </w:p>
        </w:tc>
        <w:tc>
          <w:tcPr>
            <w:tcW w:w="993" w:type="dxa"/>
          </w:tcPr>
          <w:p w:rsidR="00063DB0" w:rsidRPr="00063DB0" w:rsidRDefault="00F908E2" w:rsidP="007D11C1">
            <w:pPr>
              <w:ind w:firstLine="0"/>
              <w:jc w:val="center"/>
              <w:rPr>
                <w:sz w:val="22"/>
                <w:szCs w:val="20"/>
                <w:lang w:eastAsia="ru-RU"/>
              </w:rPr>
            </w:pPr>
            <w:r>
              <w:rPr>
                <w:sz w:val="22"/>
                <w:szCs w:val="20"/>
                <w:lang w:eastAsia="ru-RU"/>
              </w:rPr>
              <w:t>14</w:t>
            </w:r>
          </w:p>
        </w:tc>
        <w:tc>
          <w:tcPr>
            <w:tcW w:w="1276" w:type="dxa"/>
          </w:tcPr>
          <w:p w:rsidR="00063DB0" w:rsidRPr="0002550B" w:rsidRDefault="00E15F38" w:rsidP="007D11C1">
            <w:pPr>
              <w:ind w:firstLine="0"/>
              <w:jc w:val="center"/>
              <w:rPr>
                <w:szCs w:val="24"/>
                <w:lang w:eastAsia="ru-RU"/>
              </w:rPr>
            </w:pPr>
            <w:r>
              <w:rPr>
                <w:szCs w:val="24"/>
                <w:lang w:eastAsia="ru-RU"/>
              </w:rPr>
              <w:t>102</w:t>
            </w:r>
          </w:p>
        </w:tc>
      </w:tr>
      <w:tr w:rsidR="00063DB0" w:rsidRPr="0002550B" w:rsidTr="00063DB0">
        <w:tc>
          <w:tcPr>
            <w:tcW w:w="534" w:type="dxa"/>
          </w:tcPr>
          <w:p w:rsidR="00063DB0" w:rsidRPr="0002550B" w:rsidRDefault="007D11C1" w:rsidP="0002550B">
            <w:pPr>
              <w:ind w:firstLine="0"/>
              <w:rPr>
                <w:szCs w:val="24"/>
                <w:lang w:eastAsia="ru-RU"/>
              </w:rPr>
            </w:pPr>
            <w:r>
              <w:rPr>
                <w:szCs w:val="24"/>
                <w:lang w:eastAsia="ru-RU"/>
              </w:rPr>
              <w:t>2</w:t>
            </w:r>
          </w:p>
        </w:tc>
        <w:tc>
          <w:tcPr>
            <w:tcW w:w="4677" w:type="dxa"/>
          </w:tcPr>
          <w:p w:rsidR="00063DB0" w:rsidRPr="0027016F" w:rsidRDefault="0027016F" w:rsidP="00966BDA">
            <w:pPr>
              <w:ind w:firstLine="0"/>
              <w:rPr>
                <w:szCs w:val="24"/>
                <w:lang w:eastAsia="ru-RU"/>
              </w:rPr>
            </w:pPr>
            <w:r>
              <w:rPr>
                <w:szCs w:val="24"/>
                <w:lang w:eastAsia="ru-RU"/>
              </w:rPr>
              <w:t>Оцен</w:t>
            </w:r>
            <w:r w:rsidR="00966BDA">
              <w:rPr>
                <w:szCs w:val="24"/>
                <w:lang w:eastAsia="ru-RU"/>
              </w:rPr>
              <w:t>ивание</w:t>
            </w:r>
            <w:r>
              <w:rPr>
                <w:szCs w:val="24"/>
                <w:lang w:eastAsia="ru-RU"/>
              </w:rPr>
              <w:t xml:space="preserve"> и тестирование моделей ра</w:t>
            </w:r>
            <w:r>
              <w:rPr>
                <w:szCs w:val="24"/>
                <w:lang w:eastAsia="ru-RU"/>
              </w:rPr>
              <w:t>в</w:t>
            </w:r>
            <w:r>
              <w:rPr>
                <w:szCs w:val="24"/>
                <w:lang w:eastAsia="ru-RU"/>
              </w:rPr>
              <w:t>новесного биржевого ценообразования</w:t>
            </w:r>
          </w:p>
        </w:tc>
        <w:tc>
          <w:tcPr>
            <w:tcW w:w="993" w:type="dxa"/>
          </w:tcPr>
          <w:p w:rsidR="00063DB0" w:rsidRPr="0002550B" w:rsidRDefault="00F908E2" w:rsidP="007D11C1">
            <w:pPr>
              <w:ind w:firstLine="0"/>
              <w:jc w:val="center"/>
              <w:rPr>
                <w:szCs w:val="24"/>
                <w:lang w:eastAsia="ru-RU"/>
              </w:rPr>
            </w:pPr>
            <w:r>
              <w:rPr>
                <w:szCs w:val="24"/>
                <w:lang w:eastAsia="ru-RU"/>
              </w:rPr>
              <w:t>52</w:t>
            </w:r>
          </w:p>
        </w:tc>
        <w:tc>
          <w:tcPr>
            <w:tcW w:w="850" w:type="dxa"/>
          </w:tcPr>
          <w:p w:rsidR="00063DB0" w:rsidRPr="0002550B" w:rsidRDefault="002A27DC" w:rsidP="007D11C1">
            <w:pPr>
              <w:ind w:firstLine="0"/>
              <w:jc w:val="center"/>
              <w:rPr>
                <w:szCs w:val="24"/>
                <w:lang w:eastAsia="ru-RU"/>
              </w:rPr>
            </w:pPr>
            <w:r>
              <w:rPr>
                <w:szCs w:val="24"/>
                <w:lang w:eastAsia="ru-RU"/>
              </w:rPr>
              <w:t>8</w:t>
            </w:r>
          </w:p>
        </w:tc>
        <w:tc>
          <w:tcPr>
            <w:tcW w:w="850" w:type="dxa"/>
          </w:tcPr>
          <w:p w:rsidR="00063DB0" w:rsidRPr="0002550B" w:rsidRDefault="002A27DC" w:rsidP="007D11C1">
            <w:pPr>
              <w:ind w:firstLine="0"/>
              <w:jc w:val="center"/>
              <w:rPr>
                <w:szCs w:val="24"/>
                <w:lang w:eastAsia="ru-RU"/>
              </w:rPr>
            </w:pPr>
            <w:r>
              <w:rPr>
                <w:szCs w:val="24"/>
                <w:lang w:eastAsia="ru-RU"/>
              </w:rPr>
              <w:t>8</w:t>
            </w:r>
          </w:p>
        </w:tc>
        <w:tc>
          <w:tcPr>
            <w:tcW w:w="993" w:type="dxa"/>
          </w:tcPr>
          <w:p w:rsidR="00063DB0" w:rsidRPr="0002550B" w:rsidRDefault="002A27DC" w:rsidP="007D11C1">
            <w:pPr>
              <w:ind w:firstLine="0"/>
              <w:jc w:val="center"/>
              <w:rPr>
                <w:szCs w:val="24"/>
                <w:lang w:eastAsia="ru-RU"/>
              </w:rPr>
            </w:pPr>
            <w:r>
              <w:rPr>
                <w:szCs w:val="24"/>
                <w:lang w:eastAsia="ru-RU"/>
              </w:rPr>
              <w:t>4</w:t>
            </w:r>
          </w:p>
        </w:tc>
        <w:tc>
          <w:tcPr>
            <w:tcW w:w="1276" w:type="dxa"/>
          </w:tcPr>
          <w:p w:rsidR="00063DB0" w:rsidRPr="0002550B" w:rsidRDefault="002A27DC" w:rsidP="007D11C1">
            <w:pPr>
              <w:ind w:firstLine="0"/>
              <w:jc w:val="center"/>
              <w:rPr>
                <w:szCs w:val="24"/>
                <w:lang w:eastAsia="ru-RU"/>
              </w:rPr>
            </w:pPr>
            <w:r>
              <w:rPr>
                <w:szCs w:val="24"/>
                <w:lang w:eastAsia="ru-RU"/>
              </w:rPr>
              <w:t>32</w:t>
            </w:r>
          </w:p>
        </w:tc>
      </w:tr>
      <w:tr w:rsidR="00063DB0" w:rsidRPr="0002550B" w:rsidTr="00063DB0">
        <w:tc>
          <w:tcPr>
            <w:tcW w:w="534" w:type="dxa"/>
          </w:tcPr>
          <w:p w:rsidR="00063DB0" w:rsidRPr="0002550B" w:rsidRDefault="007D11C1" w:rsidP="0002550B">
            <w:pPr>
              <w:ind w:firstLine="0"/>
              <w:rPr>
                <w:szCs w:val="24"/>
                <w:lang w:eastAsia="ru-RU"/>
              </w:rPr>
            </w:pPr>
            <w:r>
              <w:rPr>
                <w:szCs w:val="24"/>
                <w:lang w:eastAsia="ru-RU"/>
              </w:rPr>
              <w:t>3</w:t>
            </w:r>
          </w:p>
        </w:tc>
        <w:tc>
          <w:tcPr>
            <w:tcW w:w="4677" w:type="dxa"/>
          </w:tcPr>
          <w:p w:rsidR="00063DB0" w:rsidRPr="0002550B" w:rsidRDefault="002C661B" w:rsidP="002A27DC">
            <w:pPr>
              <w:ind w:firstLine="0"/>
              <w:rPr>
                <w:szCs w:val="24"/>
                <w:lang w:eastAsia="ru-RU"/>
              </w:rPr>
            </w:pPr>
            <w:r>
              <w:rPr>
                <w:szCs w:val="24"/>
                <w:lang w:eastAsia="ru-RU"/>
              </w:rPr>
              <w:t xml:space="preserve">Модели </w:t>
            </w:r>
            <w:proofErr w:type="spellStart"/>
            <w:r>
              <w:rPr>
                <w:szCs w:val="24"/>
                <w:lang w:eastAsia="ru-RU"/>
              </w:rPr>
              <w:t>микроэкономе</w:t>
            </w:r>
            <w:r w:rsidR="002A27DC">
              <w:rPr>
                <w:szCs w:val="24"/>
                <w:lang w:eastAsia="ru-RU"/>
              </w:rPr>
              <w:t>т</w:t>
            </w:r>
            <w:r>
              <w:rPr>
                <w:szCs w:val="24"/>
                <w:lang w:eastAsia="ru-RU"/>
              </w:rPr>
              <w:t>рики</w:t>
            </w:r>
            <w:proofErr w:type="spellEnd"/>
          </w:p>
        </w:tc>
        <w:tc>
          <w:tcPr>
            <w:tcW w:w="993" w:type="dxa"/>
          </w:tcPr>
          <w:p w:rsidR="00063DB0" w:rsidRPr="0002550B" w:rsidRDefault="00F908E2" w:rsidP="007D11C1">
            <w:pPr>
              <w:ind w:firstLine="0"/>
              <w:jc w:val="center"/>
              <w:rPr>
                <w:szCs w:val="24"/>
                <w:lang w:eastAsia="ru-RU"/>
              </w:rPr>
            </w:pPr>
            <w:r>
              <w:rPr>
                <w:szCs w:val="24"/>
                <w:lang w:eastAsia="ru-RU"/>
              </w:rPr>
              <w:t>66</w:t>
            </w:r>
          </w:p>
        </w:tc>
        <w:tc>
          <w:tcPr>
            <w:tcW w:w="850" w:type="dxa"/>
          </w:tcPr>
          <w:p w:rsidR="00063DB0" w:rsidRPr="0002550B" w:rsidRDefault="002C661B" w:rsidP="007D11C1">
            <w:pPr>
              <w:ind w:firstLine="0"/>
              <w:jc w:val="center"/>
              <w:rPr>
                <w:szCs w:val="24"/>
                <w:lang w:eastAsia="ru-RU"/>
              </w:rPr>
            </w:pPr>
            <w:r>
              <w:rPr>
                <w:szCs w:val="24"/>
                <w:lang w:eastAsia="ru-RU"/>
              </w:rPr>
              <w:t>8</w:t>
            </w:r>
          </w:p>
        </w:tc>
        <w:tc>
          <w:tcPr>
            <w:tcW w:w="850" w:type="dxa"/>
          </w:tcPr>
          <w:p w:rsidR="00063DB0" w:rsidRPr="0002550B" w:rsidRDefault="002C661B" w:rsidP="007D11C1">
            <w:pPr>
              <w:ind w:firstLine="0"/>
              <w:jc w:val="center"/>
              <w:rPr>
                <w:szCs w:val="24"/>
                <w:lang w:eastAsia="ru-RU"/>
              </w:rPr>
            </w:pPr>
            <w:r>
              <w:rPr>
                <w:szCs w:val="24"/>
                <w:lang w:eastAsia="ru-RU"/>
              </w:rPr>
              <w:t>8</w:t>
            </w:r>
          </w:p>
        </w:tc>
        <w:tc>
          <w:tcPr>
            <w:tcW w:w="993" w:type="dxa"/>
          </w:tcPr>
          <w:p w:rsidR="00063DB0" w:rsidRPr="0002550B" w:rsidRDefault="002C661B" w:rsidP="007D11C1">
            <w:pPr>
              <w:ind w:firstLine="0"/>
              <w:jc w:val="center"/>
              <w:rPr>
                <w:szCs w:val="24"/>
                <w:lang w:eastAsia="ru-RU"/>
              </w:rPr>
            </w:pPr>
            <w:r>
              <w:rPr>
                <w:szCs w:val="24"/>
                <w:lang w:eastAsia="ru-RU"/>
              </w:rPr>
              <w:t>10</w:t>
            </w:r>
          </w:p>
        </w:tc>
        <w:tc>
          <w:tcPr>
            <w:tcW w:w="1276" w:type="dxa"/>
          </w:tcPr>
          <w:p w:rsidR="00063DB0" w:rsidRPr="0002550B" w:rsidRDefault="002C661B" w:rsidP="007D11C1">
            <w:pPr>
              <w:ind w:firstLine="0"/>
              <w:jc w:val="center"/>
              <w:rPr>
                <w:szCs w:val="24"/>
                <w:lang w:eastAsia="ru-RU"/>
              </w:rPr>
            </w:pPr>
            <w:r>
              <w:rPr>
                <w:szCs w:val="24"/>
                <w:lang w:eastAsia="ru-RU"/>
              </w:rPr>
              <w:t>40</w:t>
            </w:r>
          </w:p>
        </w:tc>
      </w:tr>
      <w:tr w:rsidR="00E15F38" w:rsidRPr="003F3F50" w:rsidTr="00063DB0">
        <w:tc>
          <w:tcPr>
            <w:tcW w:w="534" w:type="dxa"/>
          </w:tcPr>
          <w:p w:rsidR="00E15F38" w:rsidRPr="003F3F50" w:rsidRDefault="00E15F38" w:rsidP="0002550B">
            <w:pPr>
              <w:ind w:firstLine="0"/>
              <w:rPr>
                <w:b/>
                <w:szCs w:val="24"/>
                <w:lang w:eastAsia="ru-RU"/>
              </w:rPr>
            </w:pPr>
            <w:bookmarkStart w:id="0" w:name="_GoBack"/>
          </w:p>
        </w:tc>
        <w:tc>
          <w:tcPr>
            <w:tcW w:w="4677" w:type="dxa"/>
          </w:tcPr>
          <w:p w:rsidR="00E15F38" w:rsidRPr="003F3F50" w:rsidRDefault="00E15F38" w:rsidP="002A27DC">
            <w:pPr>
              <w:ind w:firstLine="0"/>
              <w:rPr>
                <w:b/>
                <w:szCs w:val="24"/>
                <w:lang w:eastAsia="ru-RU"/>
              </w:rPr>
            </w:pPr>
            <w:r w:rsidRPr="003F3F50">
              <w:rPr>
                <w:b/>
                <w:szCs w:val="24"/>
                <w:lang w:eastAsia="ru-RU"/>
              </w:rPr>
              <w:t>Всего</w:t>
            </w:r>
          </w:p>
        </w:tc>
        <w:tc>
          <w:tcPr>
            <w:tcW w:w="993" w:type="dxa"/>
          </w:tcPr>
          <w:p w:rsidR="00E15F38" w:rsidRPr="003F3F50" w:rsidRDefault="00E15F38" w:rsidP="007D11C1">
            <w:pPr>
              <w:ind w:firstLine="0"/>
              <w:jc w:val="center"/>
              <w:rPr>
                <w:b/>
                <w:szCs w:val="24"/>
                <w:lang w:eastAsia="ru-RU"/>
              </w:rPr>
            </w:pPr>
            <w:r w:rsidRPr="003F3F50">
              <w:rPr>
                <w:b/>
                <w:szCs w:val="24"/>
                <w:lang w:eastAsia="ru-RU"/>
              </w:rPr>
              <w:t>266</w:t>
            </w:r>
          </w:p>
        </w:tc>
        <w:tc>
          <w:tcPr>
            <w:tcW w:w="850" w:type="dxa"/>
          </w:tcPr>
          <w:p w:rsidR="00E15F38" w:rsidRPr="003F3F50" w:rsidRDefault="00E15F38" w:rsidP="007D11C1">
            <w:pPr>
              <w:ind w:firstLine="0"/>
              <w:jc w:val="center"/>
              <w:rPr>
                <w:b/>
                <w:szCs w:val="24"/>
                <w:lang w:eastAsia="ru-RU"/>
              </w:rPr>
            </w:pPr>
            <w:r w:rsidRPr="003F3F50">
              <w:rPr>
                <w:b/>
                <w:szCs w:val="24"/>
                <w:lang w:eastAsia="ru-RU"/>
              </w:rPr>
              <w:t>36</w:t>
            </w:r>
          </w:p>
        </w:tc>
        <w:tc>
          <w:tcPr>
            <w:tcW w:w="850" w:type="dxa"/>
          </w:tcPr>
          <w:p w:rsidR="00E15F38" w:rsidRPr="003F3F50" w:rsidRDefault="00E15F38" w:rsidP="007D11C1">
            <w:pPr>
              <w:ind w:firstLine="0"/>
              <w:jc w:val="center"/>
              <w:rPr>
                <w:b/>
                <w:szCs w:val="24"/>
                <w:lang w:eastAsia="ru-RU"/>
              </w:rPr>
            </w:pPr>
            <w:r w:rsidRPr="003F3F50">
              <w:rPr>
                <w:b/>
                <w:szCs w:val="24"/>
                <w:lang w:eastAsia="ru-RU"/>
              </w:rPr>
              <w:t>28</w:t>
            </w:r>
          </w:p>
        </w:tc>
        <w:tc>
          <w:tcPr>
            <w:tcW w:w="993" w:type="dxa"/>
          </w:tcPr>
          <w:p w:rsidR="00E15F38" w:rsidRPr="003F3F50" w:rsidRDefault="00E15F38" w:rsidP="007D11C1">
            <w:pPr>
              <w:ind w:firstLine="0"/>
              <w:jc w:val="center"/>
              <w:rPr>
                <w:b/>
                <w:szCs w:val="24"/>
                <w:lang w:eastAsia="ru-RU"/>
              </w:rPr>
            </w:pPr>
            <w:r w:rsidRPr="003F3F50">
              <w:rPr>
                <w:b/>
                <w:szCs w:val="24"/>
                <w:lang w:eastAsia="ru-RU"/>
              </w:rPr>
              <w:t>28</w:t>
            </w:r>
          </w:p>
        </w:tc>
        <w:tc>
          <w:tcPr>
            <w:tcW w:w="1276" w:type="dxa"/>
          </w:tcPr>
          <w:p w:rsidR="00E15F38" w:rsidRPr="003F3F50" w:rsidRDefault="00E15F38" w:rsidP="007D11C1">
            <w:pPr>
              <w:ind w:firstLine="0"/>
              <w:jc w:val="center"/>
              <w:rPr>
                <w:b/>
                <w:szCs w:val="24"/>
                <w:lang w:eastAsia="ru-RU"/>
              </w:rPr>
            </w:pPr>
            <w:r w:rsidRPr="003F3F50">
              <w:rPr>
                <w:b/>
                <w:szCs w:val="24"/>
                <w:lang w:eastAsia="ru-RU"/>
              </w:rPr>
              <w:t>174</w:t>
            </w:r>
          </w:p>
        </w:tc>
      </w:tr>
      <w:bookmarkEnd w:id="0"/>
    </w:tbl>
    <w:p w:rsidR="00977A2F" w:rsidRDefault="00977A2F" w:rsidP="0002550B"/>
    <w:p w:rsidR="00CF3C81" w:rsidRDefault="00CF3C81" w:rsidP="0002550B"/>
    <w:p w:rsidR="0002550B" w:rsidRDefault="0002550B" w:rsidP="001A5F84">
      <w:pPr>
        <w:pStyle w:val="1"/>
      </w:pPr>
      <w:r>
        <w:t>Ф</w:t>
      </w:r>
      <w:r w:rsidRPr="007E65ED">
        <w:t>ормы контроля знаний студентов</w:t>
      </w: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395"/>
        <w:gridCol w:w="395"/>
        <w:gridCol w:w="395"/>
        <w:gridCol w:w="395"/>
        <w:gridCol w:w="2835"/>
      </w:tblGrid>
      <w:tr w:rsidR="00015FF8" w:rsidTr="00015FF8">
        <w:tc>
          <w:tcPr>
            <w:tcW w:w="1101" w:type="dxa"/>
            <w:vMerge w:val="restart"/>
          </w:tcPr>
          <w:p w:rsidR="00015FF8" w:rsidRDefault="00015FF8" w:rsidP="000522F8">
            <w:pPr>
              <w:ind w:right="-108" w:firstLine="0"/>
            </w:pPr>
            <w:r>
              <w:t>Тип ко</w:t>
            </w:r>
            <w:r>
              <w:t>н</w:t>
            </w:r>
            <w:r>
              <w:t>троля</w:t>
            </w:r>
          </w:p>
        </w:tc>
        <w:tc>
          <w:tcPr>
            <w:tcW w:w="1559" w:type="dxa"/>
            <w:vMerge w:val="restart"/>
          </w:tcPr>
          <w:p w:rsidR="00015FF8" w:rsidRDefault="00015FF8" w:rsidP="0037505F">
            <w:pPr>
              <w:ind w:firstLine="0"/>
            </w:pPr>
            <w:r>
              <w:t>Форма ко</w:t>
            </w:r>
            <w:r>
              <w:t>н</w:t>
            </w:r>
            <w:r>
              <w:t>троля</w:t>
            </w:r>
          </w:p>
        </w:tc>
        <w:tc>
          <w:tcPr>
            <w:tcW w:w="1580" w:type="dxa"/>
            <w:gridSpan w:val="4"/>
          </w:tcPr>
          <w:p w:rsidR="00015FF8" w:rsidRDefault="00015FF8" w:rsidP="00850D1F">
            <w:pPr>
              <w:ind w:firstLine="0"/>
              <w:jc w:val="center"/>
            </w:pPr>
            <w:r>
              <w:t>1 год</w:t>
            </w:r>
          </w:p>
        </w:tc>
        <w:tc>
          <w:tcPr>
            <w:tcW w:w="2835" w:type="dxa"/>
            <w:vMerge w:val="restart"/>
          </w:tcPr>
          <w:p w:rsidR="00015FF8" w:rsidRDefault="00015FF8" w:rsidP="00E17945">
            <w:pPr>
              <w:ind w:firstLine="0"/>
            </w:pPr>
            <w:r>
              <w:t>Параметры</w:t>
            </w:r>
          </w:p>
        </w:tc>
      </w:tr>
      <w:tr w:rsidR="00015FF8" w:rsidTr="00015FF8">
        <w:tc>
          <w:tcPr>
            <w:tcW w:w="1101" w:type="dxa"/>
            <w:vMerge/>
          </w:tcPr>
          <w:p w:rsidR="00015FF8" w:rsidRDefault="00015FF8" w:rsidP="000522F8">
            <w:pPr>
              <w:ind w:right="-108" w:firstLine="0"/>
            </w:pPr>
          </w:p>
        </w:tc>
        <w:tc>
          <w:tcPr>
            <w:tcW w:w="1559" w:type="dxa"/>
            <w:vMerge/>
          </w:tcPr>
          <w:p w:rsidR="00015FF8" w:rsidRDefault="00015FF8" w:rsidP="00850D1F">
            <w:pPr>
              <w:ind w:firstLine="0"/>
            </w:pPr>
          </w:p>
        </w:tc>
        <w:tc>
          <w:tcPr>
            <w:tcW w:w="395" w:type="dxa"/>
          </w:tcPr>
          <w:p w:rsidR="00015FF8" w:rsidRDefault="00015FF8" w:rsidP="00850D1F">
            <w:pPr>
              <w:ind w:firstLine="0"/>
              <w:jc w:val="center"/>
            </w:pPr>
            <w:r>
              <w:t>1</w:t>
            </w:r>
          </w:p>
        </w:tc>
        <w:tc>
          <w:tcPr>
            <w:tcW w:w="395" w:type="dxa"/>
          </w:tcPr>
          <w:p w:rsidR="00015FF8" w:rsidRDefault="00015FF8" w:rsidP="00850D1F">
            <w:pPr>
              <w:ind w:firstLine="0"/>
              <w:jc w:val="center"/>
            </w:pPr>
            <w:r>
              <w:t>2</w:t>
            </w:r>
          </w:p>
        </w:tc>
        <w:tc>
          <w:tcPr>
            <w:tcW w:w="395" w:type="dxa"/>
          </w:tcPr>
          <w:p w:rsidR="00015FF8" w:rsidRDefault="00015FF8" w:rsidP="00850D1F">
            <w:pPr>
              <w:ind w:firstLine="0"/>
              <w:jc w:val="center"/>
            </w:pPr>
            <w:r>
              <w:t>3</w:t>
            </w:r>
          </w:p>
        </w:tc>
        <w:tc>
          <w:tcPr>
            <w:tcW w:w="395" w:type="dxa"/>
          </w:tcPr>
          <w:p w:rsidR="00015FF8" w:rsidRDefault="00015FF8" w:rsidP="00850D1F">
            <w:pPr>
              <w:ind w:firstLine="0"/>
              <w:jc w:val="center"/>
            </w:pPr>
            <w:r>
              <w:t>4</w:t>
            </w:r>
          </w:p>
        </w:tc>
        <w:tc>
          <w:tcPr>
            <w:tcW w:w="2835" w:type="dxa"/>
            <w:vMerge/>
          </w:tcPr>
          <w:p w:rsidR="00015FF8" w:rsidRDefault="00015FF8" w:rsidP="00850D1F">
            <w:pPr>
              <w:ind w:firstLine="0"/>
            </w:pPr>
          </w:p>
        </w:tc>
      </w:tr>
      <w:tr w:rsidR="00015FF8" w:rsidTr="00015FF8">
        <w:tc>
          <w:tcPr>
            <w:tcW w:w="1101" w:type="dxa"/>
            <w:vMerge w:val="restart"/>
          </w:tcPr>
          <w:p w:rsidR="00015FF8" w:rsidRDefault="00015FF8" w:rsidP="000522F8">
            <w:pPr>
              <w:ind w:right="-108" w:firstLine="0"/>
            </w:pPr>
            <w:r>
              <w:t>Текущий</w:t>
            </w:r>
          </w:p>
          <w:p w:rsidR="00015FF8" w:rsidRDefault="00015FF8" w:rsidP="000522F8">
            <w:pPr>
              <w:ind w:right="-108" w:firstLine="0"/>
            </w:pPr>
            <w:r>
              <w:t>(неделя)</w:t>
            </w:r>
          </w:p>
        </w:tc>
        <w:tc>
          <w:tcPr>
            <w:tcW w:w="1559" w:type="dxa"/>
          </w:tcPr>
          <w:p w:rsidR="00015FF8" w:rsidRDefault="00015FF8" w:rsidP="00850D1F">
            <w:pPr>
              <w:ind w:firstLine="0"/>
            </w:pPr>
            <w:r>
              <w:t>Контрольная работа 1</w:t>
            </w:r>
          </w:p>
        </w:tc>
        <w:tc>
          <w:tcPr>
            <w:tcW w:w="395" w:type="dxa"/>
          </w:tcPr>
          <w:p w:rsidR="00015FF8" w:rsidRDefault="00015FF8" w:rsidP="00850D1F">
            <w:pPr>
              <w:ind w:firstLine="0"/>
              <w:jc w:val="center"/>
            </w:pPr>
          </w:p>
        </w:tc>
        <w:tc>
          <w:tcPr>
            <w:tcW w:w="395" w:type="dxa"/>
          </w:tcPr>
          <w:p w:rsidR="00015FF8" w:rsidRDefault="00015FF8" w:rsidP="00850D1F">
            <w:pPr>
              <w:ind w:firstLine="0"/>
              <w:jc w:val="center"/>
            </w:pPr>
            <w:r>
              <w:t>9</w:t>
            </w:r>
          </w:p>
        </w:tc>
        <w:tc>
          <w:tcPr>
            <w:tcW w:w="395" w:type="dxa"/>
          </w:tcPr>
          <w:p w:rsidR="00015FF8" w:rsidRDefault="00015FF8" w:rsidP="00850D1F">
            <w:pPr>
              <w:ind w:firstLine="0"/>
              <w:jc w:val="center"/>
            </w:pPr>
          </w:p>
        </w:tc>
        <w:tc>
          <w:tcPr>
            <w:tcW w:w="395" w:type="dxa"/>
          </w:tcPr>
          <w:p w:rsidR="00015FF8" w:rsidRDefault="00015FF8" w:rsidP="00850D1F">
            <w:pPr>
              <w:ind w:firstLine="0"/>
              <w:jc w:val="center"/>
            </w:pPr>
          </w:p>
        </w:tc>
        <w:tc>
          <w:tcPr>
            <w:tcW w:w="2835" w:type="dxa"/>
          </w:tcPr>
          <w:p w:rsidR="00015FF8" w:rsidRPr="00015FF8" w:rsidRDefault="00015FF8" w:rsidP="00850D1F">
            <w:pPr>
              <w:ind w:firstLine="0"/>
            </w:pPr>
            <w:r w:rsidRPr="00015FF8">
              <w:t>Письменная работа 90 минут</w:t>
            </w:r>
          </w:p>
        </w:tc>
      </w:tr>
      <w:tr w:rsidR="00015FF8" w:rsidTr="00015FF8">
        <w:tc>
          <w:tcPr>
            <w:tcW w:w="1101" w:type="dxa"/>
            <w:vMerge/>
          </w:tcPr>
          <w:p w:rsidR="00015FF8" w:rsidRDefault="00015FF8" w:rsidP="000522F8">
            <w:pPr>
              <w:ind w:right="-108" w:firstLine="0"/>
            </w:pPr>
          </w:p>
        </w:tc>
        <w:tc>
          <w:tcPr>
            <w:tcW w:w="1559" w:type="dxa"/>
          </w:tcPr>
          <w:p w:rsidR="00015FF8" w:rsidRDefault="00015FF8" w:rsidP="00850D1F">
            <w:pPr>
              <w:ind w:firstLine="0"/>
            </w:pPr>
            <w:r>
              <w:t>Контрольная работа 2</w:t>
            </w:r>
          </w:p>
        </w:tc>
        <w:tc>
          <w:tcPr>
            <w:tcW w:w="395" w:type="dxa"/>
          </w:tcPr>
          <w:p w:rsidR="00015FF8" w:rsidRDefault="00015FF8" w:rsidP="00850D1F">
            <w:pPr>
              <w:ind w:firstLine="0"/>
              <w:jc w:val="center"/>
            </w:pPr>
          </w:p>
        </w:tc>
        <w:tc>
          <w:tcPr>
            <w:tcW w:w="395" w:type="dxa"/>
          </w:tcPr>
          <w:p w:rsidR="00015FF8" w:rsidRDefault="00015FF8" w:rsidP="00850D1F">
            <w:pPr>
              <w:ind w:firstLine="0"/>
              <w:jc w:val="center"/>
            </w:pPr>
          </w:p>
        </w:tc>
        <w:tc>
          <w:tcPr>
            <w:tcW w:w="395" w:type="dxa"/>
          </w:tcPr>
          <w:p w:rsidR="00015FF8" w:rsidRDefault="00015FF8" w:rsidP="00850D1F">
            <w:pPr>
              <w:ind w:firstLine="0"/>
              <w:jc w:val="center"/>
            </w:pPr>
          </w:p>
        </w:tc>
        <w:tc>
          <w:tcPr>
            <w:tcW w:w="395" w:type="dxa"/>
          </w:tcPr>
          <w:p w:rsidR="00015FF8" w:rsidRDefault="0027016F" w:rsidP="00850D1F">
            <w:pPr>
              <w:ind w:firstLine="0"/>
              <w:jc w:val="center"/>
            </w:pPr>
            <w:r>
              <w:t>9</w:t>
            </w:r>
          </w:p>
        </w:tc>
        <w:tc>
          <w:tcPr>
            <w:tcW w:w="2835" w:type="dxa"/>
          </w:tcPr>
          <w:p w:rsidR="00015FF8" w:rsidRPr="00015FF8" w:rsidRDefault="00015FF8" w:rsidP="00850D1F">
            <w:pPr>
              <w:ind w:firstLine="0"/>
            </w:pPr>
            <w:r w:rsidRPr="00015FF8">
              <w:t>Письменная работа 90 минут</w:t>
            </w:r>
          </w:p>
        </w:tc>
      </w:tr>
      <w:tr w:rsidR="00015FF8" w:rsidTr="00015FF8">
        <w:tc>
          <w:tcPr>
            <w:tcW w:w="1101" w:type="dxa"/>
            <w:vMerge/>
          </w:tcPr>
          <w:p w:rsidR="00015FF8" w:rsidRDefault="00015FF8" w:rsidP="000522F8">
            <w:pPr>
              <w:ind w:right="-108" w:firstLine="0"/>
            </w:pPr>
          </w:p>
        </w:tc>
        <w:tc>
          <w:tcPr>
            <w:tcW w:w="1559" w:type="dxa"/>
          </w:tcPr>
          <w:p w:rsidR="00015FF8" w:rsidRDefault="00015FF8" w:rsidP="00850D1F">
            <w:pPr>
              <w:ind w:firstLine="0"/>
            </w:pPr>
            <w:r>
              <w:t>Домашнее задание</w:t>
            </w:r>
          </w:p>
        </w:tc>
        <w:tc>
          <w:tcPr>
            <w:tcW w:w="395" w:type="dxa"/>
          </w:tcPr>
          <w:p w:rsidR="00015FF8" w:rsidRDefault="00015FF8" w:rsidP="00850D1F">
            <w:pPr>
              <w:ind w:firstLine="0"/>
              <w:jc w:val="center"/>
            </w:pPr>
            <w:r>
              <w:t>9</w:t>
            </w:r>
          </w:p>
        </w:tc>
        <w:tc>
          <w:tcPr>
            <w:tcW w:w="395" w:type="dxa"/>
          </w:tcPr>
          <w:p w:rsidR="00015FF8" w:rsidRDefault="00015FF8" w:rsidP="00850D1F">
            <w:pPr>
              <w:ind w:firstLine="0"/>
              <w:jc w:val="center"/>
            </w:pPr>
          </w:p>
        </w:tc>
        <w:tc>
          <w:tcPr>
            <w:tcW w:w="395" w:type="dxa"/>
          </w:tcPr>
          <w:p w:rsidR="00015FF8" w:rsidRDefault="00015FF8" w:rsidP="00850D1F">
            <w:pPr>
              <w:ind w:firstLine="0"/>
              <w:jc w:val="center"/>
            </w:pPr>
          </w:p>
        </w:tc>
        <w:tc>
          <w:tcPr>
            <w:tcW w:w="395" w:type="dxa"/>
          </w:tcPr>
          <w:p w:rsidR="00015FF8" w:rsidRDefault="00015FF8" w:rsidP="00850D1F">
            <w:pPr>
              <w:ind w:firstLine="0"/>
              <w:jc w:val="center"/>
            </w:pPr>
          </w:p>
        </w:tc>
        <w:tc>
          <w:tcPr>
            <w:tcW w:w="2835" w:type="dxa"/>
          </w:tcPr>
          <w:p w:rsidR="00015FF8" w:rsidRPr="00015FF8" w:rsidRDefault="00015FF8" w:rsidP="00850D1F">
            <w:pPr>
              <w:ind w:firstLine="0"/>
            </w:pPr>
            <w:r w:rsidRPr="00015FF8">
              <w:t>Самостоятельная пис</w:t>
            </w:r>
            <w:r w:rsidRPr="00015FF8">
              <w:t>ь</w:t>
            </w:r>
            <w:r w:rsidRPr="00015FF8">
              <w:t>менная работа</w:t>
            </w:r>
          </w:p>
        </w:tc>
      </w:tr>
      <w:tr w:rsidR="00015FF8" w:rsidTr="00015FF8">
        <w:tc>
          <w:tcPr>
            <w:tcW w:w="1101" w:type="dxa"/>
          </w:tcPr>
          <w:p w:rsidR="00015FF8" w:rsidRDefault="00015FF8" w:rsidP="000522F8">
            <w:pPr>
              <w:ind w:right="-108" w:firstLine="0"/>
            </w:pPr>
            <w:r>
              <w:t>Итог</w:t>
            </w:r>
            <w:r>
              <w:t>о</w:t>
            </w:r>
            <w:r>
              <w:t>вый</w:t>
            </w:r>
          </w:p>
        </w:tc>
        <w:tc>
          <w:tcPr>
            <w:tcW w:w="1559" w:type="dxa"/>
          </w:tcPr>
          <w:p w:rsidR="00015FF8" w:rsidRDefault="00015FF8" w:rsidP="0062096E">
            <w:pPr>
              <w:ind w:firstLine="0"/>
            </w:pPr>
            <w:r>
              <w:t xml:space="preserve">Экзамен </w:t>
            </w:r>
          </w:p>
        </w:tc>
        <w:tc>
          <w:tcPr>
            <w:tcW w:w="395" w:type="dxa"/>
          </w:tcPr>
          <w:p w:rsidR="00015FF8" w:rsidRDefault="00015FF8" w:rsidP="00850D1F">
            <w:pPr>
              <w:ind w:firstLine="0"/>
              <w:jc w:val="center"/>
            </w:pPr>
          </w:p>
        </w:tc>
        <w:tc>
          <w:tcPr>
            <w:tcW w:w="395" w:type="dxa"/>
          </w:tcPr>
          <w:p w:rsidR="00015FF8" w:rsidRDefault="00015FF8" w:rsidP="00850D1F">
            <w:pPr>
              <w:ind w:firstLine="0"/>
              <w:jc w:val="center"/>
            </w:pPr>
          </w:p>
        </w:tc>
        <w:tc>
          <w:tcPr>
            <w:tcW w:w="395" w:type="dxa"/>
          </w:tcPr>
          <w:p w:rsidR="00015FF8" w:rsidRDefault="00015FF8" w:rsidP="00850D1F">
            <w:pPr>
              <w:ind w:firstLine="0"/>
              <w:jc w:val="center"/>
            </w:pPr>
          </w:p>
        </w:tc>
        <w:tc>
          <w:tcPr>
            <w:tcW w:w="395" w:type="dxa"/>
          </w:tcPr>
          <w:p w:rsidR="00015FF8" w:rsidRDefault="00015FF8" w:rsidP="00850D1F">
            <w:pPr>
              <w:ind w:firstLine="0"/>
              <w:jc w:val="center"/>
            </w:pPr>
          </w:p>
        </w:tc>
        <w:tc>
          <w:tcPr>
            <w:tcW w:w="2835" w:type="dxa"/>
          </w:tcPr>
          <w:p w:rsidR="00015FF8" w:rsidRPr="00015FF8" w:rsidRDefault="00015FF8" w:rsidP="00850D1F">
            <w:pPr>
              <w:ind w:firstLine="0"/>
            </w:pPr>
            <w:r w:rsidRPr="00015FF8">
              <w:t>Письменная работа 90 минут</w:t>
            </w:r>
          </w:p>
        </w:tc>
      </w:tr>
    </w:tbl>
    <w:p w:rsidR="00685575" w:rsidRDefault="00685575" w:rsidP="003C304C"/>
    <w:p w:rsidR="00AF7B60" w:rsidRPr="00AF7B60" w:rsidRDefault="00FF13D5" w:rsidP="00AF7B60">
      <w:pPr>
        <w:pStyle w:val="2"/>
      </w:pPr>
      <w:r>
        <w:t>Критерии оценки знаний, навыков</w:t>
      </w:r>
      <w:r w:rsidR="00AF7B60">
        <w:t xml:space="preserve"> </w:t>
      </w:r>
      <w:r w:rsidR="00AF7B60" w:rsidRPr="00B60708">
        <w:br/>
      </w:r>
    </w:p>
    <w:p w:rsidR="0027016F" w:rsidRPr="0027016F" w:rsidRDefault="0027016F" w:rsidP="0027016F">
      <w:pPr>
        <w:jc w:val="both"/>
      </w:pPr>
      <w:r w:rsidRPr="0027016F">
        <w:t xml:space="preserve">На контрольной работе </w:t>
      </w:r>
      <w:r w:rsidR="00BB6886">
        <w:t>1</w:t>
      </w:r>
      <w:r w:rsidR="009A1986">
        <w:t>,</w:t>
      </w:r>
      <w:r w:rsidRPr="0027016F">
        <w:t xml:space="preserve"> студент</w:t>
      </w:r>
      <w:r w:rsidR="00BB6886" w:rsidRPr="00BB6886">
        <w:t xml:space="preserve"> </w:t>
      </w:r>
      <w:r w:rsidR="00BB6886">
        <w:t xml:space="preserve">проводит </w:t>
      </w:r>
      <w:r w:rsidR="00966BDA">
        <w:t xml:space="preserve">оценивание </w:t>
      </w:r>
      <w:r w:rsidR="00BB6886">
        <w:t xml:space="preserve">мощности </w:t>
      </w:r>
      <w:r w:rsidR="00B630BA">
        <w:t xml:space="preserve">и значимости </w:t>
      </w:r>
      <w:r w:rsidR="00BB6886">
        <w:t>для крит</w:t>
      </w:r>
      <w:r w:rsidR="00BB6886">
        <w:t>е</w:t>
      </w:r>
      <w:r w:rsidR="00BB6886">
        <w:t>риев</w:t>
      </w:r>
      <w:r w:rsidR="00B630BA">
        <w:t xml:space="preserve"> </w:t>
      </w:r>
      <w:proofErr w:type="spellStart"/>
      <w:r w:rsidR="000E2655">
        <w:t>Вальда</w:t>
      </w:r>
      <w:proofErr w:type="spellEnd"/>
      <w:r w:rsidR="00B630BA">
        <w:t xml:space="preserve">, </w:t>
      </w:r>
      <w:r w:rsidR="00966BDA">
        <w:t>LM-</w:t>
      </w:r>
      <w:r w:rsidR="00966BDA" w:rsidRPr="00966BDA">
        <w:t>статистики</w:t>
      </w:r>
      <w:r w:rsidR="00B630BA">
        <w:t xml:space="preserve">, </w:t>
      </w:r>
      <w:r w:rsidR="00966BDA">
        <w:t>LR-</w:t>
      </w:r>
      <w:r w:rsidR="00966BDA" w:rsidRPr="00966BDA">
        <w:t xml:space="preserve"> статистики</w:t>
      </w:r>
      <w:r w:rsidR="00B630BA">
        <w:t>, GRS</w:t>
      </w:r>
      <w:r w:rsidR="00B630BA" w:rsidRPr="00B630BA">
        <w:t xml:space="preserve"> (</w:t>
      </w:r>
      <w:r w:rsidR="00B630BA">
        <w:rPr>
          <w:lang w:val="en-US"/>
        </w:rPr>
        <w:t>Gibbons</w:t>
      </w:r>
      <w:r w:rsidR="00B630BA" w:rsidRPr="00B630BA">
        <w:t xml:space="preserve">, </w:t>
      </w:r>
      <w:r w:rsidR="00B630BA">
        <w:rPr>
          <w:lang w:val="en-US"/>
        </w:rPr>
        <w:t>Ross</w:t>
      </w:r>
      <w:r w:rsidR="00B630BA" w:rsidRPr="00B630BA">
        <w:t xml:space="preserve">, </w:t>
      </w:r>
      <w:proofErr w:type="spellStart"/>
      <w:r w:rsidR="00B630BA">
        <w:rPr>
          <w:lang w:val="en-US"/>
        </w:rPr>
        <w:t>Shanken</w:t>
      </w:r>
      <w:proofErr w:type="spellEnd"/>
      <w:r w:rsidR="00B630BA" w:rsidRPr="00B630BA">
        <w:t>)</w:t>
      </w:r>
      <w:r w:rsidR="00B630BA">
        <w:t xml:space="preserve"> при тестировании м</w:t>
      </w:r>
      <w:r w:rsidR="00B630BA">
        <w:t>о</w:t>
      </w:r>
      <w:r w:rsidR="00B630BA">
        <w:t>делей равновесного биржевого ценообразования</w:t>
      </w:r>
      <w:r w:rsidR="00F21DDB">
        <w:t xml:space="preserve"> на основе эмпирических и искусственных данных</w:t>
      </w:r>
      <w:r w:rsidRPr="0027016F">
        <w:t>.</w:t>
      </w:r>
    </w:p>
    <w:p w:rsidR="00015FF8" w:rsidRPr="0027016F" w:rsidRDefault="00015FF8" w:rsidP="00297F09">
      <w:pPr>
        <w:jc w:val="both"/>
      </w:pPr>
      <w:r w:rsidRPr="0027016F">
        <w:t>На контрольной работе 2</w:t>
      </w:r>
      <w:r w:rsidR="009A1986">
        <w:t>,</w:t>
      </w:r>
      <w:r w:rsidRPr="0027016F">
        <w:t xml:space="preserve"> студент должен продемонстрировать владение навыками примен</w:t>
      </w:r>
      <w:r w:rsidRPr="0027016F">
        <w:t>е</w:t>
      </w:r>
      <w:r w:rsidRPr="0027016F">
        <w:t>ния метода инструментальных переменных и моделей панельных данных.</w:t>
      </w:r>
    </w:p>
    <w:p w:rsidR="0027016F" w:rsidRDefault="0027016F" w:rsidP="0027016F">
      <w:pPr>
        <w:jc w:val="both"/>
      </w:pPr>
    </w:p>
    <w:p w:rsidR="0027016F" w:rsidRPr="001A5F84" w:rsidRDefault="0027016F" w:rsidP="0027016F">
      <w:pPr>
        <w:jc w:val="both"/>
      </w:pPr>
      <w:r>
        <w:t xml:space="preserve">Оценки по всем формам текущего контроля выставляются по 10-ти балльной шкале. </w:t>
      </w:r>
    </w:p>
    <w:p w:rsidR="0027016F" w:rsidRPr="00045BA8" w:rsidRDefault="0027016F" w:rsidP="0027016F">
      <w:pPr>
        <w:jc w:val="both"/>
        <w:rPr>
          <w:highlight w:val="lightGray"/>
        </w:rPr>
      </w:pPr>
    </w:p>
    <w:p w:rsidR="0027016F" w:rsidRPr="001A5F84" w:rsidRDefault="0027016F" w:rsidP="0027016F">
      <w:pPr>
        <w:jc w:val="both"/>
      </w:pPr>
    </w:p>
    <w:p w:rsidR="00AF7B60" w:rsidRPr="005D491F" w:rsidRDefault="00AF7B60" w:rsidP="00B45E94">
      <w:pPr>
        <w:pStyle w:val="2"/>
        <w:rPr>
          <w:b w:val="0"/>
          <w:szCs w:val="24"/>
          <w:highlight w:val="lightGray"/>
        </w:rPr>
      </w:pPr>
      <w:r w:rsidRPr="00BB6886">
        <w:rPr>
          <w:szCs w:val="24"/>
        </w:rPr>
        <w:lastRenderedPageBreak/>
        <w:t>П</w:t>
      </w:r>
      <w:r w:rsidRPr="005D491F">
        <w:rPr>
          <w:szCs w:val="24"/>
        </w:rPr>
        <w:t xml:space="preserve">орядок формирования оценок по дисциплине </w:t>
      </w:r>
      <w:r w:rsidRPr="005D491F">
        <w:rPr>
          <w:szCs w:val="24"/>
        </w:rPr>
        <w:br/>
      </w:r>
    </w:p>
    <w:p w:rsidR="00015FF8" w:rsidRPr="00015FF8" w:rsidRDefault="00015FF8" w:rsidP="00AF7B60">
      <w:pPr>
        <w:jc w:val="both"/>
        <w:rPr>
          <w:szCs w:val="24"/>
        </w:rPr>
      </w:pPr>
      <w:r w:rsidRPr="00015FF8">
        <w:rPr>
          <w:szCs w:val="24"/>
        </w:rPr>
        <w:t>На итоговом контроле оценивается знание теоретического материала, изученного в ходе ку</w:t>
      </w:r>
      <w:r w:rsidRPr="00015FF8">
        <w:rPr>
          <w:szCs w:val="24"/>
        </w:rPr>
        <w:t>р</w:t>
      </w:r>
      <w:r w:rsidRPr="00015FF8">
        <w:rPr>
          <w:szCs w:val="24"/>
        </w:rPr>
        <w:t>са, умение выбрать верное утверждение и обосновать его правильность.</w:t>
      </w:r>
    </w:p>
    <w:p w:rsidR="00AF7B60" w:rsidRPr="00857588" w:rsidRDefault="00AF7B60" w:rsidP="00AF7B60">
      <w:pPr>
        <w:jc w:val="both"/>
        <w:rPr>
          <w:szCs w:val="24"/>
        </w:rPr>
      </w:pPr>
      <w:r w:rsidRPr="00857588">
        <w:rPr>
          <w:szCs w:val="24"/>
        </w:rPr>
        <w:t xml:space="preserve">Преподаватель оценивает работу студентов на семинарских и практических занятиях: </w:t>
      </w:r>
      <w:r w:rsidR="00015FF8">
        <w:rPr>
          <w:szCs w:val="24"/>
        </w:rPr>
        <w:t>на с</w:t>
      </w:r>
      <w:r w:rsidR="00015FF8">
        <w:rPr>
          <w:szCs w:val="24"/>
        </w:rPr>
        <w:t>е</w:t>
      </w:r>
      <w:r w:rsidR="00015FF8">
        <w:rPr>
          <w:szCs w:val="24"/>
        </w:rPr>
        <w:t>минарских и практических занятиях оценивается посещаемость и самостоятельное решение зад</w:t>
      </w:r>
      <w:r w:rsidR="00015FF8">
        <w:rPr>
          <w:szCs w:val="24"/>
        </w:rPr>
        <w:t>а</w:t>
      </w:r>
      <w:r w:rsidR="00015FF8">
        <w:rPr>
          <w:szCs w:val="24"/>
        </w:rPr>
        <w:t>ний.</w:t>
      </w:r>
      <w:r w:rsidRPr="00857588">
        <w:rPr>
          <w:szCs w:val="24"/>
        </w:rPr>
        <w:t xml:space="preserve"> Оценки за работу на семинарских и практических занятиях преподаватель выставляет в раб</w:t>
      </w:r>
      <w:r w:rsidRPr="00857588">
        <w:rPr>
          <w:szCs w:val="24"/>
        </w:rPr>
        <w:t>о</w:t>
      </w:r>
      <w:r w:rsidRPr="00857588">
        <w:rPr>
          <w:szCs w:val="24"/>
        </w:rPr>
        <w:t xml:space="preserve">чую ведомость. </w:t>
      </w:r>
      <w:r w:rsidR="00B4077B" w:rsidRPr="00857588">
        <w:rPr>
          <w:szCs w:val="24"/>
        </w:rPr>
        <w:t>О</w:t>
      </w:r>
      <w:r w:rsidRPr="00857588">
        <w:rPr>
          <w:szCs w:val="24"/>
        </w:rPr>
        <w:t>ценка по 10-ти балльной шкале за работу на семинарских и практических занят</w:t>
      </w:r>
      <w:r w:rsidRPr="00857588">
        <w:rPr>
          <w:szCs w:val="24"/>
        </w:rPr>
        <w:t>и</w:t>
      </w:r>
      <w:r w:rsidRPr="00857588">
        <w:rPr>
          <w:szCs w:val="24"/>
        </w:rPr>
        <w:t>ях определяется перед промежуточным или итоговым контролем</w:t>
      </w:r>
      <w:r w:rsidR="00B4077B" w:rsidRPr="00857588">
        <w:rPr>
          <w:szCs w:val="24"/>
        </w:rPr>
        <w:t xml:space="preserve"> и называется</w:t>
      </w:r>
      <w:r w:rsidRPr="00857588">
        <w:rPr>
          <w:szCs w:val="24"/>
        </w:rPr>
        <w:t xml:space="preserve"> - </w:t>
      </w:r>
      <w:proofErr w:type="spellStart"/>
      <w:r w:rsidRPr="00857588">
        <w:rPr>
          <w:i/>
          <w:szCs w:val="24"/>
        </w:rPr>
        <w:t>О</w:t>
      </w:r>
      <w:r w:rsidRPr="00857588">
        <w:rPr>
          <w:i/>
          <w:szCs w:val="24"/>
          <w:vertAlign w:val="subscript"/>
        </w:rPr>
        <w:t>аудиторная</w:t>
      </w:r>
      <w:proofErr w:type="spellEnd"/>
      <w:r w:rsidRPr="00857588">
        <w:rPr>
          <w:szCs w:val="24"/>
        </w:rPr>
        <w:t xml:space="preserve">. </w:t>
      </w:r>
    </w:p>
    <w:p w:rsidR="00A17D5B" w:rsidRPr="00857588" w:rsidRDefault="00347FB6" w:rsidP="009E19C1">
      <w:pPr>
        <w:spacing w:before="240"/>
        <w:jc w:val="both"/>
        <w:rPr>
          <w:szCs w:val="24"/>
        </w:rPr>
      </w:pPr>
      <w:r w:rsidRPr="00857588">
        <w:rPr>
          <w:b/>
          <w:szCs w:val="24"/>
        </w:rPr>
        <w:t>Оценка за текущий контроль</w:t>
      </w:r>
      <w:r w:rsidR="009E19C1" w:rsidRPr="00857588">
        <w:rPr>
          <w:i/>
          <w:szCs w:val="24"/>
        </w:rPr>
        <w:t xml:space="preserve"> (</w:t>
      </w:r>
      <w:proofErr w:type="spellStart"/>
      <w:r w:rsidR="009E19C1" w:rsidRPr="00857588">
        <w:rPr>
          <w:i/>
          <w:szCs w:val="24"/>
        </w:rPr>
        <w:t>О</w:t>
      </w:r>
      <w:r w:rsidR="009E19C1" w:rsidRPr="00857588">
        <w:rPr>
          <w:i/>
          <w:szCs w:val="24"/>
          <w:vertAlign w:val="subscript"/>
        </w:rPr>
        <w:t>текущий</w:t>
      </w:r>
      <w:proofErr w:type="spellEnd"/>
      <w:r w:rsidR="009E19C1" w:rsidRPr="00857588">
        <w:rPr>
          <w:szCs w:val="24"/>
        </w:rPr>
        <w:t xml:space="preserve">) рассчитывается как </w:t>
      </w:r>
      <w:r w:rsidRPr="00857588">
        <w:rPr>
          <w:szCs w:val="24"/>
        </w:rPr>
        <w:t>взвешенная сумма всех форм текущего контроля, предусмотренных в РУП</w:t>
      </w:r>
      <w:r w:rsidR="009E19C1" w:rsidRPr="00857588">
        <w:rPr>
          <w:szCs w:val="24"/>
        </w:rPr>
        <w:t xml:space="preserve">. </w:t>
      </w:r>
    </w:p>
    <w:p w:rsidR="00A17D5B" w:rsidRPr="00857588" w:rsidRDefault="00A17D5B" w:rsidP="00A17D5B">
      <w:pPr>
        <w:spacing w:before="240"/>
        <w:jc w:val="center"/>
        <w:rPr>
          <w:szCs w:val="24"/>
        </w:rPr>
      </w:pPr>
      <w:proofErr w:type="spellStart"/>
      <w:r w:rsidRPr="00857588">
        <w:rPr>
          <w:i/>
          <w:szCs w:val="24"/>
        </w:rPr>
        <w:t>О</w:t>
      </w:r>
      <w:r w:rsidRPr="00857588">
        <w:rPr>
          <w:i/>
          <w:szCs w:val="24"/>
          <w:vertAlign w:val="subscript"/>
        </w:rPr>
        <w:t>текущий</w:t>
      </w:r>
      <w:proofErr w:type="spellEnd"/>
      <w:r w:rsidRPr="00857588">
        <w:rPr>
          <w:szCs w:val="24"/>
        </w:rPr>
        <w:t xml:space="preserve">  =  </w:t>
      </w:r>
      <w:r w:rsidRPr="00857588">
        <w:rPr>
          <w:i/>
          <w:szCs w:val="24"/>
          <w:lang w:val="en-US"/>
        </w:rPr>
        <w:t>n</w:t>
      </w:r>
      <w:r w:rsidRPr="00857588">
        <w:rPr>
          <w:i/>
          <w:szCs w:val="24"/>
          <w:vertAlign w:val="subscript"/>
        </w:rPr>
        <w:t>1</w:t>
      </w:r>
      <w:r w:rsidRPr="00857588">
        <w:rPr>
          <w:i/>
          <w:szCs w:val="24"/>
        </w:rPr>
        <w:t>·О</w:t>
      </w:r>
      <w:r w:rsidR="00015FF8">
        <w:rPr>
          <w:i/>
          <w:szCs w:val="24"/>
          <w:vertAlign w:val="subscript"/>
        </w:rPr>
        <w:t>дз</w:t>
      </w:r>
      <w:r w:rsidRPr="00857588">
        <w:rPr>
          <w:i/>
          <w:szCs w:val="24"/>
        </w:rPr>
        <w:t xml:space="preserve"> + </w:t>
      </w:r>
      <w:r w:rsidRPr="00857588">
        <w:rPr>
          <w:i/>
          <w:szCs w:val="24"/>
          <w:lang w:val="en-US"/>
        </w:rPr>
        <w:t>n</w:t>
      </w:r>
      <w:r w:rsidRPr="00857588">
        <w:rPr>
          <w:i/>
          <w:szCs w:val="24"/>
          <w:vertAlign w:val="subscript"/>
        </w:rPr>
        <w:t>2</w:t>
      </w:r>
      <w:r w:rsidRPr="00857588">
        <w:rPr>
          <w:i/>
          <w:szCs w:val="24"/>
        </w:rPr>
        <w:t>·О</w:t>
      </w:r>
      <w:r w:rsidRPr="00857588">
        <w:rPr>
          <w:i/>
          <w:szCs w:val="24"/>
          <w:vertAlign w:val="subscript"/>
        </w:rPr>
        <w:t>к/р</w:t>
      </w:r>
      <w:r w:rsidR="00015FF8">
        <w:rPr>
          <w:i/>
          <w:szCs w:val="24"/>
          <w:vertAlign w:val="subscript"/>
        </w:rPr>
        <w:t>1</w:t>
      </w:r>
      <w:r w:rsidRPr="00857588">
        <w:rPr>
          <w:i/>
          <w:szCs w:val="24"/>
        </w:rPr>
        <w:t xml:space="preserve"> + </w:t>
      </w:r>
      <w:r w:rsidRPr="00857588">
        <w:rPr>
          <w:i/>
          <w:szCs w:val="24"/>
          <w:lang w:val="en-US"/>
        </w:rPr>
        <w:t>n</w:t>
      </w:r>
      <w:r w:rsidRPr="00857588">
        <w:rPr>
          <w:i/>
          <w:szCs w:val="24"/>
          <w:vertAlign w:val="subscript"/>
        </w:rPr>
        <w:t>3</w:t>
      </w:r>
      <w:r w:rsidRPr="00857588">
        <w:rPr>
          <w:i/>
          <w:szCs w:val="24"/>
        </w:rPr>
        <w:t>·О</w:t>
      </w:r>
      <w:r w:rsidR="00015FF8">
        <w:rPr>
          <w:i/>
          <w:szCs w:val="24"/>
          <w:vertAlign w:val="subscript"/>
        </w:rPr>
        <w:t>к</w:t>
      </w:r>
      <w:r w:rsidR="00015FF8" w:rsidRPr="00015FF8">
        <w:rPr>
          <w:i/>
          <w:szCs w:val="24"/>
          <w:vertAlign w:val="subscript"/>
        </w:rPr>
        <w:t>/</w:t>
      </w:r>
      <w:r w:rsidR="00015FF8">
        <w:rPr>
          <w:i/>
          <w:szCs w:val="24"/>
          <w:vertAlign w:val="subscript"/>
        </w:rPr>
        <w:t>р</w:t>
      </w:r>
      <w:r w:rsidR="00015FF8" w:rsidRPr="00015FF8">
        <w:rPr>
          <w:i/>
          <w:szCs w:val="24"/>
          <w:vertAlign w:val="subscript"/>
        </w:rPr>
        <w:t>2</w:t>
      </w:r>
      <w:r w:rsidRPr="00857588">
        <w:rPr>
          <w:szCs w:val="24"/>
        </w:rPr>
        <w:t>,</w:t>
      </w:r>
    </w:p>
    <w:p w:rsidR="00A17D5B" w:rsidRPr="00015FF8" w:rsidRDefault="00A17D5B" w:rsidP="00A17D5B">
      <w:pPr>
        <w:rPr>
          <w:szCs w:val="24"/>
        </w:rPr>
      </w:pPr>
      <w:r w:rsidRPr="00857588">
        <w:rPr>
          <w:szCs w:val="24"/>
        </w:rPr>
        <w:t xml:space="preserve">при этом </w:t>
      </w:r>
      <w:r w:rsidRPr="00857588">
        <w:rPr>
          <w:szCs w:val="24"/>
          <w:lang w:val="en-US"/>
        </w:rPr>
        <w:t>n</w:t>
      </w:r>
      <w:r w:rsidRPr="00857588">
        <w:rPr>
          <w:szCs w:val="24"/>
          <w:vertAlign w:val="subscript"/>
        </w:rPr>
        <w:t>1</w:t>
      </w:r>
      <w:r w:rsidRPr="00857588">
        <w:rPr>
          <w:szCs w:val="24"/>
        </w:rPr>
        <w:t xml:space="preserve"> = </w:t>
      </w:r>
      <w:r w:rsidR="00015FF8">
        <w:rPr>
          <w:szCs w:val="24"/>
        </w:rPr>
        <w:t>1</w:t>
      </w:r>
      <w:r w:rsidR="00015FF8" w:rsidRPr="00015FF8">
        <w:rPr>
          <w:szCs w:val="24"/>
        </w:rPr>
        <w:t>/3</w:t>
      </w:r>
      <w:r w:rsidRPr="00857588">
        <w:rPr>
          <w:szCs w:val="24"/>
        </w:rPr>
        <w:t xml:space="preserve">, </w:t>
      </w:r>
      <w:r w:rsidRPr="00857588">
        <w:rPr>
          <w:szCs w:val="24"/>
          <w:lang w:val="en-US"/>
        </w:rPr>
        <w:t>n</w:t>
      </w:r>
      <w:r w:rsidRPr="00857588">
        <w:rPr>
          <w:szCs w:val="24"/>
          <w:vertAlign w:val="subscript"/>
        </w:rPr>
        <w:t>2</w:t>
      </w:r>
      <w:r w:rsidRPr="00857588">
        <w:rPr>
          <w:szCs w:val="24"/>
        </w:rPr>
        <w:t xml:space="preserve"> =</w:t>
      </w:r>
      <w:r w:rsidR="00015FF8" w:rsidRPr="00015FF8">
        <w:rPr>
          <w:szCs w:val="24"/>
        </w:rPr>
        <w:t>1/3</w:t>
      </w:r>
      <w:r w:rsidRPr="00857588">
        <w:rPr>
          <w:szCs w:val="24"/>
        </w:rPr>
        <w:t xml:space="preserve">, </w:t>
      </w:r>
      <w:r w:rsidRPr="00857588">
        <w:rPr>
          <w:szCs w:val="24"/>
          <w:lang w:val="en-US"/>
        </w:rPr>
        <w:t>n</w:t>
      </w:r>
      <w:r w:rsidRPr="00857588">
        <w:rPr>
          <w:szCs w:val="24"/>
          <w:vertAlign w:val="subscript"/>
        </w:rPr>
        <w:t>3</w:t>
      </w:r>
      <w:r w:rsidRPr="00857588">
        <w:rPr>
          <w:szCs w:val="24"/>
        </w:rPr>
        <w:t xml:space="preserve"> = </w:t>
      </w:r>
      <w:r w:rsidR="00015FF8" w:rsidRPr="00015FF8">
        <w:rPr>
          <w:szCs w:val="24"/>
        </w:rPr>
        <w:t>1/3.</w:t>
      </w:r>
    </w:p>
    <w:p w:rsidR="009E19C1" w:rsidRPr="00857588" w:rsidRDefault="009E19C1" w:rsidP="009E19C1">
      <w:pPr>
        <w:spacing w:before="240"/>
        <w:jc w:val="both"/>
        <w:rPr>
          <w:szCs w:val="24"/>
        </w:rPr>
      </w:pPr>
      <w:r w:rsidRPr="00857588">
        <w:rPr>
          <w:szCs w:val="24"/>
        </w:rPr>
        <w:t xml:space="preserve">Способ округления оценки за текущий контроль: арифметический. </w:t>
      </w:r>
    </w:p>
    <w:p w:rsidR="00A17D5B" w:rsidRPr="00857588" w:rsidRDefault="00A17D5B" w:rsidP="00AF7B60">
      <w:pPr>
        <w:jc w:val="both"/>
        <w:rPr>
          <w:b/>
          <w:szCs w:val="24"/>
        </w:rPr>
      </w:pPr>
    </w:p>
    <w:p w:rsidR="00AF7B60" w:rsidRPr="00857588" w:rsidRDefault="00AF7B60" w:rsidP="00AF7B60">
      <w:pPr>
        <w:jc w:val="both"/>
        <w:rPr>
          <w:szCs w:val="24"/>
        </w:rPr>
      </w:pPr>
      <w:r w:rsidRPr="00857588">
        <w:rPr>
          <w:b/>
          <w:szCs w:val="24"/>
        </w:rPr>
        <w:t>Накопленная оценка</w:t>
      </w:r>
      <w:r w:rsidRPr="00857588">
        <w:rPr>
          <w:szCs w:val="24"/>
        </w:rPr>
        <w:t xml:space="preserve"> за текущий контроль учитывает результаты студента по текущему контролю следующим образом: </w:t>
      </w:r>
    </w:p>
    <w:p w:rsidR="00AF7B60" w:rsidRPr="00857588" w:rsidRDefault="00AF7B60" w:rsidP="00AF7B60">
      <w:pPr>
        <w:spacing w:before="240"/>
        <w:jc w:val="center"/>
        <w:rPr>
          <w:szCs w:val="24"/>
          <w:vertAlign w:val="subscript"/>
        </w:rPr>
      </w:pPr>
      <w:proofErr w:type="spellStart"/>
      <w:r w:rsidRPr="00857588">
        <w:rPr>
          <w:szCs w:val="24"/>
        </w:rPr>
        <w:t>О</w:t>
      </w:r>
      <w:r w:rsidRPr="00857588">
        <w:rPr>
          <w:i/>
          <w:szCs w:val="24"/>
          <w:vertAlign w:val="subscript"/>
        </w:rPr>
        <w:t>накопленная</w:t>
      </w:r>
      <w:proofErr w:type="spellEnd"/>
      <w:r w:rsidRPr="00857588">
        <w:rPr>
          <w:szCs w:val="24"/>
        </w:rPr>
        <w:t xml:space="preserve">= </w:t>
      </w:r>
      <w:r w:rsidR="00191D99" w:rsidRPr="00857588">
        <w:rPr>
          <w:szCs w:val="24"/>
        </w:rPr>
        <w:t>2/3</w:t>
      </w:r>
      <w:r w:rsidRPr="00857588">
        <w:rPr>
          <w:szCs w:val="24"/>
        </w:rPr>
        <w:t>*</w:t>
      </w:r>
      <w:r w:rsidRPr="00857588">
        <w:rPr>
          <w:i/>
          <w:szCs w:val="24"/>
        </w:rPr>
        <w:t xml:space="preserve"> </w:t>
      </w:r>
      <w:proofErr w:type="spellStart"/>
      <w:r w:rsidRPr="00857588">
        <w:rPr>
          <w:i/>
          <w:szCs w:val="24"/>
        </w:rPr>
        <w:t>О</w:t>
      </w:r>
      <w:r w:rsidRPr="00857588">
        <w:rPr>
          <w:i/>
          <w:szCs w:val="24"/>
          <w:vertAlign w:val="subscript"/>
        </w:rPr>
        <w:t>текущ</w:t>
      </w:r>
      <w:r w:rsidR="009E19C1" w:rsidRPr="00857588">
        <w:rPr>
          <w:i/>
          <w:szCs w:val="24"/>
          <w:vertAlign w:val="subscript"/>
        </w:rPr>
        <w:t>ий</w:t>
      </w:r>
      <w:proofErr w:type="spellEnd"/>
      <w:r w:rsidRPr="00857588">
        <w:rPr>
          <w:szCs w:val="24"/>
        </w:rPr>
        <w:t xml:space="preserve"> + </w:t>
      </w:r>
      <w:r w:rsidR="00191D99" w:rsidRPr="00857588">
        <w:rPr>
          <w:szCs w:val="24"/>
        </w:rPr>
        <w:t>1/3</w:t>
      </w:r>
      <w:r w:rsidRPr="00857588">
        <w:rPr>
          <w:szCs w:val="24"/>
        </w:rPr>
        <w:t xml:space="preserve">* </w:t>
      </w:r>
      <w:proofErr w:type="spellStart"/>
      <w:r w:rsidRPr="00857588">
        <w:rPr>
          <w:szCs w:val="24"/>
        </w:rPr>
        <w:t>О</w:t>
      </w:r>
      <w:r w:rsidR="00191D99" w:rsidRPr="00857588">
        <w:rPr>
          <w:i/>
          <w:szCs w:val="24"/>
          <w:vertAlign w:val="subscript"/>
        </w:rPr>
        <w:t>аудиторная</w:t>
      </w:r>
      <w:proofErr w:type="spellEnd"/>
      <w:r w:rsidRPr="00857588">
        <w:rPr>
          <w:i/>
          <w:szCs w:val="24"/>
        </w:rPr>
        <w:t xml:space="preserve"> </w:t>
      </w:r>
    </w:p>
    <w:p w:rsidR="00AF7B60" w:rsidRPr="00857588" w:rsidRDefault="00AF7B60" w:rsidP="00AF7B60">
      <w:pPr>
        <w:spacing w:before="240"/>
        <w:jc w:val="both"/>
        <w:rPr>
          <w:szCs w:val="24"/>
        </w:rPr>
      </w:pPr>
      <w:r w:rsidRPr="00857588">
        <w:rPr>
          <w:szCs w:val="24"/>
        </w:rPr>
        <w:t xml:space="preserve">Способ округления накопленной оценки текущего контроля: арифметический. </w:t>
      </w:r>
    </w:p>
    <w:p w:rsidR="00AF7B60" w:rsidRPr="00857588" w:rsidRDefault="00AF7B60" w:rsidP="00AF7B60">
      <w:pPr>
        <w:rPr>
          <w:szCs w:val="24"/>
        </w:rPr>
      </w:pPr>
    </w:p>
    <w:p w:rsidR="00AF7B60" w:rsidRPr="00857588" w:rsidRDefault="00AF7B60" w:rsidP="00AF7B60">
      <w:pPr>
        <w:rPr>
          <w:szCs w:val="24"/>
        </w:rPr>
      </w:pPr>
      <w:r w:rsidRPr="00857588">
        <w:rPr>
          <w:b/>
          <w:szCs w:val="24"/>
        </w:rPr>
        <w:t>Результирующая оценка</w:t>
      </w:r>
      <w:r w:rsidRPr="00857588">
        <w:rPr>
          <w:szCs w:val="24"/>
        </w:rPr>
        <w:t xml:space="preserve"> за дисциплину рассчитывается следующим образом:</w:t>
      </w:r>
    </w:p>
    <w:p w:rsidR="00AF7B60" w:rsidRPr="00857588" w:rsidRDefault="00AF7B60" w:rsidP="00AF7B60">
      <w:pPr>
        <w:spacing w:before="240"/>
        <w:ind w:left="720" w:firstLine="0"/>
        <w:jc w:val="center"/>
        <w:rPr>
          <w:i/>
          <w:szCs w:val="24"/>
          <w:vertAlign w:val="subscript"/>
        </w:rPr>
      </w:pPr>
      <w:proofErr w:type="spellStart"/>
      <w:r w:rsidRPr="00857588">
        <w:rPr>
          <w:i/>
          <w:szCs w:val="24"/>
        </w:rPr>
        <w:t>О</w:t>
      </w:r>
      <w:r w:rsidRPr="00857588">
        <w:rPr>
          <w:i/>
          <w:szCs w:val="24"/>
          <w:vertAlign w:val="subscript"/>
        </w:rPr>
        <w:t>результ</w:t>
      </w:r>
      <w:r w:rsidR="00387C5D" w:rsidRPr="00857588">
        <w:rPr>
          <w:i/>
          <w:szCs w:val="24"/>
          <w:vertAlign w:val="subscript"/>
        </w:rPr>
        <w:t>ирующая</w:t>
      </w:r>
      <w:proofErr w:type="spellEnd"/>
      <w:r w:rsidRPr="00857588">
        <w:rPr>
          <w:i/>
          <w:szCs w:val="24"/>
        </w:rPr>
        <w:t xml:space="preserve"> = </w:t>
      </w:r>
      <w:r w:rsidR="00886906" w:rsidRPr="00857588">
        <w:rPr>
          <w:i/>
          <w:szCs w:val="24"/>
        </w:rPr>
        <w:t>0,6</w:t>
      </w:r>
      <w:r w:rsidRPr="00857588">
        <w:rPr>
          <w:i/>
          <w:szCs w:val="24"/>
        </w:rPr>
        <w:t xml:space="preserve">* </w:t>
      </w:r>
      <w:proofErr w:type="spellStart"/>
      <w:r w:rsidRPr="00857588">
        <w:rPr>
          <w:i/>
          <w:szCs w:val="24"/>
        </w:rPr>
        <w:t>О</w:t>
      </w:r>
      <w:r w:rsidRPr="00857588">
        <w:rPr>
          <w:i/>
          <w:szCs w:val="24"/>
          <w:vertAlign w:val="subscript"/>
        </w:rPr>
        <w:t>накопл</w:t>
      </w:r>
      <w:r w:rsidR="00387C5D" w:rsidRPr="00857588">
        <w:rPr>
          <w:i/>
          <w:szCs w:val="24"/>
          <w:vertAlign w:val="subscript"/>
        </w:rPr>
        <w:t>енная</w:t>
      </w:r>
      <w:proofErr w:type="spellEnd"/>
      <w:r w:rsidRPr="00857588">
        <w:rPr>
          <w:i/>
          <w:szCs w:val="24"/>
        </w:rPr>
        <w:t xml:space="preserve"> + </w:t>
      </w:r>
      <w:r w:rsidR="00886906" w:rsidRPr="00857588">
        <w:rPr>
          <w:i/>
          <w:szCs w:val="24"/>
        </w:rPr>
        <w:t>0,4</w:t>
      </w:r>
      <w:r w:rsidRPr="00857588">
        <w:rPr>
          <w:i/>
          <w:szCs w:val="24"/>
        </w:rPr>
        <w:t>*·</w:t>
      </w:r>
      <w:proofErr w:type="spellStart"/>
      <w:r w:rsidRPr="00857588">
        <w:rPr>
          <w:i/>
          <w:szCs w:val="24"/>
        </w:rPr>
        <w:t>О</w:t>
      </w:r>
      <w:r w:rsidRPr="00857588">
        <w:rPr>
          <w:i/>
          <w:szCs w:val="24"/>
          <w:vertAlign w:val="subscript"/>
        </w:rPr>
        <w:t>экз</w:t>
      </w:r>
      <w:proofErr w:type="spellEnd"/>
      <w:r w:rsidRPr="00857588">
        <w:rPr>
          <w:i/>
          <w:szCs w:val="24"/>
          <w:vertAlign w:val="subscript"/>
        </w:rPr>
        <w:t>/</w:t>
      </w:r>
      <w:proofErr w:type="spellStart"/>
      <w:r w:rsidRPr="00857588">
        <w:rPr>
          <w:i/>
          <w:szCs w:val="24"/>
          <w:vertAlign w:val="subscript"/>
        </w:rPr>
        <w:t>зач</w:t>
      </w:r>
      <w:proofErr w:type="spellEnd"/>
    </w:p>
    <w:p w:rsidR="00191D99" w:rsidRPr="00857588" w:rsidRDefault="00AF7B60" w:rsidP="00191D99">
      <w:pPr>
        <w:spacing w:before="240"/>
        <w:jc w:val="both"/>
        <w:rPr>
          <w:szCs w:val="24"/>
        </w:rPr>
      </w:pPr>
      <w:r w:rsidRPr="00857588">
        <w:rPr>
          <w:szCs w:val="24"/>
        </w:rPr>
        <w:t xml:space="preserve">Способ округления </w:t>
      </w:r>
      <w:r w:rsidR="00A605A3" w:rsidRPr="00857588">
        <w:rPr>
          <w:szCs w:val="24"/>
        </w:rPr>
        <w:t>результирующей</w:t>
      </w:r>
      <w:r w:rsidRPr="00857588">
        <w:rPr>
          <w:szCs w:val="24"/>
        </w:rPr>
        <w:t xml:space="preserve"> оценки промежуточного (итогового) контроля в форме зачета:</w:t>
      </w:r>
      <w:r w:rsidR="00191D99" w:rsidRPr="00857588">
        <w:rPr>
          <w:szCs w:val="24"/>
        </w:rPr>
        <w:t xml:space="preserve"> арифметический. </w:t>
      </w:r>
    </w:p>
    <w:p w:rsidR="00AF7B60" w:rsidRPr="00857588" w:rsidRDefault="00AF7B60" w:rsidP="00387C5D">
      <w:pPr>
        <w:jc w:val="both"/>
        <w:rPr>
          <w:szCs w:val="24"/>
        </w:rPr>
      </w:pPr>
      <w:r w:rsidRPr="00857588">
        <w:rPr>
          <w:szCs w:val="24"/>
        </w:rPr>
        <w:t>На пересдаче студенту не предоставляется возможность получить дополнительный балл для компенсации оценки за текущий контроль.</w:t>
      </w:r>
    </w:p>
    <w:p w:rsidR="003C304C" w:rsidRDefault="003C304C" w:rsidP="001A5F84">
      <w:pPr>
        <w:pStyle w:val="1"/>
      </w:pPr>
      <w:r>
        <w:t>С</w:t>
      </w:r>
      <w:r w:rsidR="0002550B" w:rsidRPr="007E65ED">
        <w:t xml:space="preserve">одержание </w:t>
      </w:r>
      <w:r>
        <w:t>дисциплины</w:t>
      </w:r>
    </w:p>
    <w:p w:rsidR="00045BA8" w:rsidRPr="0030358B" w:rsidRDefault="00F908E2" w:rsidP="00F908E2">
      <w:pPr>
        <w:pStyle w:val="a"/>
        <w:numPr>
          <w:ilvl w:val="0"/>
          <w:numId w:val="29"/>
        </w:numPr>
        <w:rPr>
          <w:u w:val="single"/>
        </w:rPr>
      </w:pPr>
      <w:r w:rsidRPr="0030358B">
        <w:rPr>
          <w:u w:val="single"/>
        </w:rPr>
        <w:t xml:space="preserve">Раздел 1. </w:t>
      </w:r>
      <w:r w:rsidRPr="0030358B">
        <w:rPr>
          <w:szCs w:val="24"/>
          <w:u w:val="single"/>
          <w:lang w:eastAsia="ru-RU"/>
        </w:rPr>
        <w:t>Классическая линейная регрессионная модель</w:t>
      </w:r>
    </w:p>
    <w:p w:rsidR="00F908E2" w:rsidRDefault="00F908E2" w:rsidP="00297F09">
      <w:pPr>
        <w:jc w:val="both"/>
      </w:pPr>
    </w:p>
    <w:p w:rsidR="00F908E2" w:rsidRDefault="00F908E2" w:rsidP="00297F09">
      <w:pPr>
        <w:jc w:val="both"/>
      </w:pPr>
      <w:r>
        <w:t xml:space="preserve">Тема 1. Парная регрессионная модель </w:t>
      </w:r>
    </w:p>
    <w:p w:rsidR="007F3C53" w:rsidRDefault="00F908E2" w:rsidP="00297F09">
      <w:pPr>
        <w:jc w:val="both"/>
      </w:pPr>
      <w:r>
        <w:t xml:space="preserve">Введение в парную регрессию. Оценки парной регрессии при помощи МНК и ее основные свойства. </w:t>
      </w:r>
      <w:r w:rsidR="007F3C53">
        <w:t>Качество «подгонки» данных моделью</w:t>
      </w:r>
      <w:r>
        <w:t xml:space="preserve">. </w:t>
      </w:r>
    </w:p>
    <w:p w:rsidR="007F3C53" w:rsidRDefault="007F3C53" w:rsidP="00297F09">
      <w:pPr>
        <w:jc w:val="both"/>
      </w:pPr>
      <w:r>
        <w:t>Количество часов аудиторной работы: 6 часов.</w:t>
      </w:r>
    </w:p>
    <w:p w:rsidR="007F3C53" w:rsidRPr="00015FF8" w:rsidRDefault="007F3C53" w:rsidP="007F3C53">
      <w:pPr>
        <w:jc w:val="both"/>
      </w:pPr>
      <w:r w:rsidRPr="00015FF8">
        <w:t xml:space="preserve">Общий объем самостоятельной работы – </w:t>
      </w:r>
      <w:r>
        <w:t>6</w:t>
      </w:r>
      <w:r w:rsidRPr="00015FF8">
        <w:t xml:space="preserve">0 часов, из которых: </w:t>
      </w:r>
      <w:r w:rsidR="0030358B">
        <w:t>2 часа относятся к лекцио</w:t>
      </w:r>
      <w:r w:rsidR="0030358B">
        <w:t>н</w:t>
      </w:r>
      <w:r w:rsidR="0030358B">
        <w:t>ным занятиям, 4</w:t>
      </w:r>
      <w:r>
        <w:t xml:space="preserve"> часа</w:t>
      </w:r>
      <w:r w:rsidRPr="00015FF8">
        <w:t xml:space="preserve"> для подготовки к семинарским и практическим занятиям.</w:t>
      </w:r>
    </w:p>
    <w:p w:rsidR="00F908E2" w:rsidRDefault="00F908E2" w:rsidP="00297F09">
      <w:pPr>
        <w:jc w:val="both"/>
      </w:pPr>
    </w:p>
    <w:p w:rsidR="0030358B" w:rsidRDefault="0030358B" w:rsidP="00297F09">
      <w:pPr>
        <w:jc w:val="both"/>
      </w:pPr>
      <w:r>
        <w:t>Тема 2. Множественная регрессионная модель</w:t>
      </w:r>
    </w:p>
    <w:p w:rsidR="0030358B" w:rsidRDefault="0030358B" w:rsidP="00297F09">
      <w:pPr>
        <w:jc w:val="both"/>
      </w:pPr>
      <w:r>
        <w:t xml:space="preserve">Вывод множественной регрессионной модели в скалярной и матричной формах. Основные свойства данной модели: линейность, </w:t>
      </w:r>
      <w:proofErr w:type="spellStart"/>
      <w:r>
        <w:t>несмещенность</w:t>
      </w:r>
      <w:proofErr w:type="spellEnd"/>
      <w:r>
        <w:t xml:space="preserve"> и состоятельность. Проверка гипотез и тест</w:t>
      </w:r>
      <w:r>
        <w:t>и</w:t>
      </w:r>
      <w:r>
        <w:t xml:space="preserve">рование отдельных коэффициентов и линейных ограничений. </w:t>
      </w:r>
    </w:p>
    <w:p w:rsidR="0030358B" w:rsidRDefault="0030358B" w:rsidP="0030358B">
      <w:pPr>
        <w:jc w:val="both"/>
      </w:pPr>
      <w:r w:rsidRPr="00015FF8">
        <w:t xml:space="preserve">Общий объем самостоятельной работы – </w:t>
      </w:r>
      <w:r>
        <w:t>6</w:t>
      </w:r>
      <w:r w:rsidRPr="00015FF8">
        <w:t xml:space="preserve">0 часов, из которых: </w:t>
      </w:r>
      <w:r>
        <w:t>4 часа относятся к лекцио</w:t>
      </w:r>
      <w:r>
        <w:t>н</w:t>
      </w:r>
      <w:r>
        <w:t>ным занятиям, 8 часов</w:t>
      </w:r>
      <w:r w:rsidRPr="00015FF8">
        <w:t xml:space="preserve"> для подготовки к семинарским и практическим занятиям.</w:t>
      </w:r>
    </w:p>
    <w:p w:rsidR="0030358B" w:rsidRDefault="0030358B" w:rsidP="0030358B">
      <w:pPr>
        <w:jc w:val="both"/>
      </w:pPr>
    </w:p>
    <w:p w:rsidR="0030358B" w:rsidRDefault="0030358B" w:rsidP="0030358B">
      <w:pPr>
        <w:jc w:val="both"/>
      </w:pPr>
      <w:r>
        <w:lastRenderedPageBreak/>
        <w:t>Тема 3. Нарушение предположений множественной регрессионной модели</w:t>
      </w:r>
    </w:p>
    <w:p w:rsidR="0030358B" w:rsidRPr="00015FF8" w:rsidRDefault="0030358B" w:rsidP="0030358B">
      <w:pPr>
        <w:jc w:val="both"/>
      </w:pPr>
      <w:r>
        <w:t xml:space="preserve">Проблемы с </w:t>
      </w:r>
      <w:proofErr w:type="spellStart"/>
      <w:r>
        <w:t>мультиколлин</w:t>
      </w:r>
      <w:r w:rsidR="006E2E6B">
        <w:t>еарностью</w:t>
      </w:r>
      <w:proofErr w:type="spellEnd"/>
      <w:r>
        <w:t xml:space="preserve"> и их последствия.  Сущность </w:t>
      </w:r>
      <w:proofErr w:type="spellStart"/>
      <w:r>
        <w:t>гетереоскедастичности</w:t>
      </w:r>
      <w:proofErr w:type="spellEnd"/>
      <w:r>
        <w:t xml:space="preserve"> и автокорреляции. Тесты на выявление этих нарушений: тесты Уайта, </w:t>
      </w:r>
      <w:proofErr w:type="spellStart"/>
      <w:r>
        <w:t>Бруша</w:t>
      </w:r>
      <w:proofErr w:type="spellEnd"/>
      <w:r>
        <w:t xml:space="preserve"> </w:t>
      </w:r>
      <w:proofErr w:type="spellStart"/>
      <w:r>
        <w:t>Пагана</w:t>
      </w:r>
      <w:proofErr w:type="spellEnd"/>
      <w:r>
        <w:t xml:space="preserve"> и </w:t>
      </w:r>
      <w:proofErr w:type="spellStart"/>
      <w:r>
        <w:t>Дурбина</w:t>
      </w:r>
      <w:proofErr w:type="spellEnd"/>
      <w:r>
        <w:t xml:space="preserve"> Ва</w:t>
      </w:r>
      <w:r>
        <w:t>т</w:t>
      </w:r>
      <w:r>
        <w:t xml:space="preserve">сона. Неправильная спецификация переменных, </w:t>
      </w:r>
      <w:r w:rsidR="009C3450">
        <w:t xml:space="preserve">ошибки остатков и функциональных форм. </w:t>
      </w:r>
      <w:r>
        <w:t xml:space="preserve"> </w:t>
      </w:r>
    </w:p>
    <w:p w:rsidR="009C3450" w:rsidRDefault="0030358B" w:rsidP="009C3450">
      <w:pPr>
        <w:jc w:val="both"/>
      </w:pPr>
      <w:r>
        <w:t xml:space="preserve">  </w:t>
      </w:r>
      <w:r w:rsidR="009C3450" w:rsidRPr="00015FF8">
        <w:t xml:space="preserve">Общий объем самостоятельной работы – </w:t>
      </w:r>
      <w:r w:rsidR="009C3450">
        <w:t>6</w:t>
      </w:r>
      <w:r w:rsidR="009C3450" w:rsidRPr="00015FF8">
        <w:t xml:space="preserve">0 часов, из которых: </w:t>
      </w:r>
      <w:r w:rsidR="009C3450">
        <w:t>6 часов относятся к лекц</w:t>
      </w:r>
      <w:r w:rsidR="009C3450">
        <w:t>и</w:t>
      </w:r>
      <w:r w:rsidR="009C3450">
        <w:t>онным занятиям, 8 часов</w:t>
      </w:r>
      <w:r w:rsidR="009C3450" w:rsidRPr="00015FF8">
        <w:t xml:space="preserve"> для подготовки к семинарским и практическим занятиям.</w:t>
      </w:r>
    </w:p>
    <w:p w:rsidR="009C3450" w:rsidRDefault="009C3450" w:rsidP="009C3450">
      <w:pPr>
        <w:jc w:val="both"/>
      </w:pPr>
    </w:p>
    <w:p w:rsidR="009C3450" w:rsidRDefault="009C3450" w:rsidP="009C3450">
      <w:pPr>
        <w:jc w:val="both"/>
      </w:pPr>
      <w:r>
        <w:t xml:space="preserve">Тема 4. Модели с ограниченными зависимыми переменными </w:t>
      </w:r>
    </w:p>
    <w:p w:rsidR="009C3450" w:rsidRDefault="009C3450" w:rsidP="009C3450">
      <w:pPr>
        <w:jc w:val="both"/>
      </w:pPr>
      <w:r>
        <w:t xml:space="preserve">Модели бинарного выбора. Уравнения с множественным откликом. </w:t>
      </w:r>
      <w:proofErr w:type="spellStart"/>
      <w:r>
        <w:t>Тобит</w:t>
      </w:r>
      <w:proofErr w:type="spellEnd"/>
      <w:r>
        <w:t xml:space="preserve">-модели и их обобщения. Смещение, обусловленное выборочной селективностью. </w:t>
      </w:r>
    </w:p>
    <w:p w:rsidR="009C3450" w:rsidRDefault="009C3450" w:rsidP="009C3450">
      <w:pPr>
        <w:jc w:val="both"/>
      </w:pPr>
      <w:r w:rsidRPr="00015FF8">
        <w:t xml:space="preserve">Общий объем самостоятельной работы – </w:t>
      </w:r>
      <w:r>
        <w:t>6</w:t>
      </w:r>
      <w:r w:rsidRPr="00015FF8">
        <w:t xml:space="preserve">0 часов, из которых: </w:t>
      </w:r>
      <w:r>
        <w:t>8 часов относятся к лекцио</w:t>
      </w:r>
      <w:r>
        <w:t>н</w:t>
      </w:r>
      <w:r>
        <w:t>ным занятиям, 6 часов</w:t>
      </w:r>
      <w:r w:rsidRPr="00015FF8">
        <w:t xml:space="preserve"> для подготовки к семинарским и практическим занятиям.</w:t>
      </w:r>
    </w:p>
    <w:p w:rsidR="009C3450" w:rsidRDefault="009C3450" w:rsidP="009C3450">
      <w:pPr>
        <w:jc w:val="both"/>
      </w:pPr>
    </w:p>
    <w:p w:rsidR="009C3450" w:rsidRDefault="009C3450" w:rsidP="009C3450">
      <w:pPr>
        <w:jc w:val="both"/>
      </w:pPr>
      <w:r>
        <w:t xml:space="preserve">Литература по разделу: </w:t>
      </w:r>
    </w:p>
    <w:p w:rsidR="009C3450" w:rsidRPr="009C3450" w:rsidRDefault="009C3450" w:rsidP="009C3450">
      <w:pPr>
        <w:numPr>
          <w:ilvl w:val="0"/>
          <w:numId w:val="25"/>
        </w:numPr>
        <w:jc w:val="both"/>
        <w:rPr>
          <w:lang w:val="en-US"/>
        </w:rPr>
      </w:pPr>
      <w:proofErr w:type="spellStart"/>
      <w:r>
        <w:rPr>
          <w:lang w:val="en-US"/>
        </w:rPr>
        <w:t>Asteriou</w:t>
      </w:r>
      <w:proofErr w:type="spellEnd"/>
      <w:r>
        <w:rPr>
          <w:lang w:val="en-US"/>
        </w:rPr>
        <w:t xml:space="preserve"> </w:t>
      </w:r>
      <w:proofErr w:type="spellStart"/>
      <w:r>
        <w:rPr>
          <w:lang w:val="en-US"/>
        </w:rPr>
        <w:t>Dimirious</w:t>
      </w:r>
      <w:proofErr w:type="spellEnd"/>
      <w:r>
        <w:rPr>
          <w:lang w:val="en-US"/>
        </w:rPr>
        <w:t xml:space="preserve"> and Stephen G. Hall. Applied Econometrics. Second Edition, Palgrave Macmillan, 2011. </w:t>
      </w:r>
    </w:p>
    <w:p w:rsidR="0030358B" w:rsidRDefault="009C3450" w:rsidP="00297F09">
      <w:pPr>
        <w:numPr>
          <w:ilvl w:val="0"/>
          <w:numId w:val="25"/>
        </w:numPr>
        <w:jc w:val="both"/>
        <w:rPr>
          <w:lang w:val="en-US"/>
        </w:rPr>
      </w:pPr>
      <w:proofErr w:type="spellStart"/>
      <w:r w:rsidRPr="009C3450">
        <w:rPr>
          <w:lang w:val="en-US"/>
        </w:rPr>
        <w:t>Verbeek</w:t>
      </w:r>
      <w:proofErr w:type="spellEnd"/>
      <w:r w:rsidRPr="009C3450">
        <w:rPr>
          <w:lang w:val="en-US"/>
        </w:rPr>
        <w:t xml:space="preserve"> </w:t>
      </w:r>
      <w:proofErr w:type="spellStart"/>
      <w:r w:rsidRPr="009C3450">
        <w:rPr>
          <w:lang w:val="en-US"/>
        </w:rPr>
        <w:t>Marno</w:t>
      </w:r>
      <w:proofErr w:type="spellEnd"/>
      <w:r w:rsidRPr="009C3450">
        <w:rPr>
          <w:lang w:val="en-US"/>
        </w:rPr>
        <w:t xml:space="preserve">. A Guide to Modern Econometrics. Fourth Edition, Willey, 2012. </w:t>
      </w:r>
    </w:p>
    <w:p w:rsidR="009C3450" w:rsidRDefault="009C3450" w:rsidP="00297F09">
      <w:pPr>
        <w:numPr>
          <w:ilvl w:val="0"/>
          <w:numId w:val="25"/>
        </w:numPr>
        <w:jc w:val="both"/>
        <w:rPr>
          <w:lang w:val="en-US"/>
        </w:rPr>
      </w:pPr>
      <w:proofErr w:type="spellStart"/>
      <w:r>
        <w:rPr>
          <w:lang w:val="en-US"/>
        </w:rPr>
        <w:t>Kutner</w:t>
      </w:r>
      <w:proofErr w:type="spellEnd"/>
      <w:r>
        <w:rPr>
          <w:lang w:val="en-US"/>
        </w:rPr>
        <w:t xml:space="preserve"> Michael, et.al. Applied Linear Statistical Models. Fifth Edition, </w:t>
      </w:r>
      <w:r w:rsidR="006E2E6B">
        <w:rPr>
          <w:lang w:val="en-US"/>
        </w:rPr>
        <w:t>McGraw-Hill/Irwin, 2004.</w:t>
      </w:r>
    </w:p>
    <w:p w:rsidR="009C3450" w:rsidRDefault="009C3450" w:rsidP="009C3450">
      <w:pPr>
        <w:jc w:val="both"/>
        <w:rPr>
          <w:lang w:val="en-US"/>
        </w:rPr>
      </w:pPr>
    </w:p>
    <w:p w:rsidR="009C3450" w:rsidRPr="009C3450" w:rsidRDefault="009C3450" w:rsidP="009C3450">
      <w:pPr>
        <w:jc w:val="both"/>
        <w:rPr>
          <w:lang w:val="en-US"/>
        </w:rPr>
      </w:pPr>
    </w:p>
    <w:p w:rsidR="00074D27" w:rsidRPr="009C3450" w:rsidRDefault="00A251DA" w:rsidP="00F908E2">
      <w:pPr>
        <w:pStyle w:val="a"/>
        <w:numPr>
          <w:ilvl w:val="0"/>
          <w:numId w:val="29"/>
        </w:numPr>
        <w:jc w:val="both"/>
        <w:rPr>
          <w:lang w:val="en-US"/>
        </w:rPr>
      </w:pPr>
      <w:r>
        <w:rPr>
          <w:u w:val="single"/>
        </w:rPr>
        <w:t>Раздел</w:t>
      </w:r>
      <w:r w:rsidR="00015FF8" w:rsidRPr="009C3450">
        <w:rPr>
          <w:u w:val="single"/>
          <w:lang w:val="en-US"/>
        </w:rPr>
        <w:t xml:space="preserve"> </w:t>
      </w:r>
      <w:r w:rsidR="00F908E2" w:rsidRPr="009C3450">
        <w:rPr>
          <w:u w:val="single"/>
          <w:lang w:val="en-US"/>
        </w:rPr>
        <w:t>2</w:t>
      </w:r>
      <w:r w:rsidRPr="009C3450">
        <w:rPr>
          <w:u w:val="single"/>
          <w:lang w:val="en-US"/>
        </w:rPr>
        <w:t>.</w:t>
      </w:r>
      <w:r w:rsidR="00015FF8" w:rsidRPr="009C3450">
        <w:rPr>
          <w:u w:val="single"/>
          <w:lang w:val="en-US"/>
        </w:rPr>
        <w:t xml:space="preserve"> </w:t>
      </w:r>
      <w:r w:rsidR="002C661B">
        <w:rPr>
          <w:u w:val="single"/>
        </w:rPr>
        <w:t>Модели</w:t>
      </w:r>
      <w:r w:rsidR="002C661B" w:rsidRPr="009C3450">
        <w:rPr>
          <w:u w:val="single"/>
          <w:lang w:val="en-US"/>
        </w:rPr>
        <w:t xml:space="preserve"> </w:t>
      </w:r>
      <w:proofErr w:type="spellStart"/>
      <w:r w:rsidR="002C661B">
        <w:rPr>
          <w:u w:val="single"/>
        </w:rPr>
        <w:t>микроэконометрики</w:t>
      </w:r>
      <w:proofErr w:type="spellEnd"/>
      <w:r w:rsidR="00015FF8" w:rsidRPr="009C3450">
        <w:rPr>
          <w:u w:val="single"/>
          <w:lang w:val="en-US"/>
        </w:rPr>
        <w:t xml:space="preserve"> </w:t>
      </w:r>
      <w:r w:rsidRPr="009C3450">
        <w:rPr>
          <w:u w:val="single"/>
          <w:lang w:val="en-US"/>
        </w:rPr>
        <w:t xml:space="preserve"> </w:t>
      </w:r>
    </w:p>
    <w:p w:rsidR="00015FF8" w:rsidRPr="009C3450" w:rsidRDefault="00015FF8" w:rsidP="00015FF8">
      <w:pPr>
        <w:pStyle w:val="a"/>
        <w:numPr>
          <w:ilvl w:val="0"/>
          <w:numId w:val="0"/>
        </w:numPr>
        <w:ind w:left="709"/>
        <w:jc w:val="both"/>
        <w:rPr>
          <w:lang w:val="en-US"/>
        </w:rPr>
      </w:pPr>
    </w:p>
    <w:p w:rsidR="00015FF8" w:rsidRPr="009C3450" w:rsidRDefault="00015FF8" w:rsidP="00015FF8">
      <w:pPr>
        <w:jc w:val="both"/>
        <w:rPr>
          <w:lang w:val="en-US"/>
        </w:rPr>
      </w:pPr>
      <w:r>
        <w:t>Тема</w:t>
      </w:r>
      <w:r w:rsidRPr="009C3450">
        <w:rPr>
          <w:lang w:val="en-US"/>
        </w:rPr>
        <w:t xml:space="preserve"> </w:t>
      </w:r>
      <w:r w:rsidR="001E2088" w:rsidRPr="009C3450">
        <w:rPr>
          <w:lang w:val="en-US"/>
        </w:rPr>
        <w:t>1</w:t>
      </w:r>
      <w:r w:rsidRPr="009C3450">
        <w:rPr>
          <w:lang w:val="en-US"/>
        </w:rPr>
        <w:t xml:space="preserve">. </w:t>
      </w:r>
      <w:r>
        <w:t>Методы</w:t>
      </w:r>
      <w:r w:rsidRPr="009C3450">
        <w:rPr>
          <w:lang w:val="en-US"/>
        </w:rPr>
        <w:t xml:space="preserve"> </w:t>
      </w:r>
      <w:r>
        <w:t>инструментальных</w:t>
      </w:r>
      <w:r w:rsidRPr="009C3450">
        <w:rPr>
          <w:lang w:val="en-US"/>
        </w:rPr>
        <w:t xml:space="preserve"> </w:t>
      </w:r>
      <w:r>
        <w:t>переменных</w:t>
      </w:r>
    </w:p>
    <w:p w:rsidR="00015FF8" w:rsidRPr="00015FF8" w:rsidRDefault="00015FF8" w:rsidP="00015FF8">
      <w:pPr>
        <w:jc w:val="both"/>
      </w:pPr>
      <w:proofErr w:type="spellStart"/>
      <w:r>
        <w:t>Эндогенность</w:t>
      </w:r>
      <w:proofErr w:type="spellEnd"/>
      <w:r w:rsidRPr="00E776A4">
        <w:t xml:space="preserve">: </w:t>
      </w:r>
      <w:r>
        <w:t>причины</w:t>
      </w:r>
      <w:r w:rsidRPr="00E776A4">
        <w:t xml:space="preserve"> </w:t>
      </w:r>
      <w:r>
        <w:t>и</w:t>
      </w:r>
      <w:r w:rsidRPr="00E776A4">
        <w:t xml:space="preserve"> </w:t>
      </w:r>
      <w:r>
        <w:t>последствия</w:t>
      </w:r>
      <w:r w:rsidRPr="00E776A4">
        <w:t xml:space="preserve">. </w:t>
      </w:r>
      <w:r>
        <w:t>Методы</w:t>
      </w:r>
      <w:r w:rsidRPr="00E776A4">
        <w:t xml:space="preserve"> </w:t>
      </w:r>
      <w:r>
        <w:t xml:space="preserve">борьбы: </w:t>
      </w:r>
      <w:proofErr w:type="gramStart"/>
      <w:r>
        <w:rPr>
          <w:lang w:val="en-US"/>
        </w:rPr>
        <w:t>IV</w:t>
      </w:r>
      <w:r w:rsidRPr="00015FF8">
        <w:t>, 2</w:t>
      </w:r>
      <w:r>
        <w:rPr>
          <w:lang w:val="en-US"/>
        </w:rPr>
        <w:t>SLS</w:t>
      </w:r>
      <w:r w:rsidRPr="00015FF8">
        <w:t xml:space="preserve">, </w:t>
      </w:r>
      <w:r>
        <w:rPr>
          <w:lang w:val="en-US"/>
        </w:rPr>
        <w:t>GMM</w:t>
      </w:r>
      <w:r w:rsidRPr="00015FF8">
        <w:t>.</w:t>
      </w:r>
      <w:proofErr w:type="gramEnd"/>
      <w:r w:rsidRPr="00015FF8">
        <w:t xml:space="preserve"> </w:t>
      </w:r>
      <w:r>
        <w:t>Инструменты: р</w:t>
      </w:r>
      <w:r>
        <w:t>е</w:t>
      </w:r>
      <w:r>
        <w:t xml:space="preserve">левантность и </w:t>
      </w:r>
      <w:proofErr w:type="spellStart"/>
      <w:r>
        <w:t>валидность</w:t>
      </w:r>
      <w:proofErr w:type="spellEnd"/>
      <w:r>
        <w:t>, способы тестирования релевантности.</w:t>
      </w:r>
    </w:p>
    <w:p w:rsidR="00015FF8" w:rsidRPr="00045BA8" w:rsidRDefault="00015FF8" w:rsidP="00015FF8">
      <w:pPr>
        <w:jc w:val="both"/>
      </w:pPr>
      <w:r>
        <w:t>Количество часов аудиторной работы: 12 часов.</w:t>
      </w:r>
    </w:p>
    <w:p w:rsidR="00015FF8" w:rsidRPr="00015FF8" w:rsidRDefault="00015FF8" w:rsidP="00015FF8">
      <w:pPr>
        <w:jc w:val="both"/>
      </w:pPr>
      <w:r w:rsidRPr="00015FF8">
        <w:t>Общий объем самостоятельной работы – 20 часов, из которых: 6 часов для подготовки к с</w:t>
      </w:r>
      <w:r w:rsidRPr="00015FF8">
        <w:t>е</w:t>
      </w:r>
      <w:r w:rsidRPr="00015FF8">
        <w:t>минарским и практическим занятиям, 14 часов для выполнения домашней работы, задаваемой на семинарских или практических заданиях.</w:t>
      </w:r>
    </w:p>
    <w:p w:rsidR="00EF6FAB" w:rsidRDefault="00EF6FAB" w:rsidP="00015FF8">
      <w:pPr>
        <w:jc w:val="both"/>
      </w:pPr>
    </w:p>
    <w:p w:rsidR="00015FF8" w:rsidRPr="00015FF8" w:rsidRDefault="00015FF8" w:rsidP="00015FF8">
      <w:pPr>
        <w:jc w:val="both"/>
      </w:pPr>
      <w:r w:rsidRPr="00015FF8">
        <w:t xml:space="preserve">Тема </w:t>
      </w:r>
      <w:r w:rsidR="001E2088" w:rsidRPr="00093EC6">
        <w:t>2</w:t>
      </w:r>
      <w:r w:rsidRPr="00015FF8">
        <w:t>. Методы панельных данных.</w:t>
      </w:r>
    </w:p>
    <w:p w:rsidR="00D14184" w:rsidRDefault="00015FF8" w:rsidP="00015FF8">
      <w:pPr>
        <w:jc w:val="both"/>
      </w:pPr>
      <w:r w:rsidRPr="00015FF8">
        <w:t xml:space="preserve">Панельная структура данных. Модели с однокомпонентной ошибкой, способы их оценки: </w:t>
      </w:r>
      <w:r w:rsidRPr="00015FF8">
        <w:rPr>
          <w:lang w:val="en-US"/>
        </w:rPr>
        <w:t>FE</w:t>
      </w:r>
      <w:r w:rsidRPr="00015FF8">
        <w:t xml:space="preserve">, </w:t>
      </w:r>
      <w:r w:rsidRPr="00015FF8">
        <w:rPr>
          <w:lang w:val="en-US"/>
        </w:rPr>
        <w:t>RE</w:t>
      </w:r>
      <w:r w:rsidRPr="00015FF8">
        <w:t xml:space="preserve">. </w:t>
      </w:r>
      <w:proofErr w:type="spellStart"/>
      <w:r w:rsidRPr="00015FF8">
        <w:t>Эндогенность</w:t>
      </w:r>
      <w:proofErr w:type="spellEnd"/>
      <w:r w:rsidRPr="00015FF8">
        <w:t xml:space="preserve"> в панелях. Модель </w:t>
      </w:r>
      <w:proofErr w:type="spellStart"/>
      <w:r w:rsidRPr="00015FF8">
        <w:t>Хаусмана</w:t>
      </w:r>
      <w:proofErr w:type="spellEnd"/>
      <w:r w:rsidRPr="00015FF8">
        <w:t>-Тейлора. Динамические модели панельных да</w:t>
      </w:r>
      <w:r w:rsidRPr="00015FF8">
        <w:t>н</w:t>
      </w:r>
      <w:r w:rsidRPr="00015FF8">
        <w:t xml:space="preserve">ных. Модель </w:t>
      </w:r>
      <w:proofErr w:type="spellStart"/>
      <w:r w:rsidRPr="00015FF8">
        <w:t>Арелльяно</w:t>
      </w:r>
      <w:proofErr w:type="spellEnd"/>
      <w:r w:rsidRPr="00015FF8">
        <w:t xml:space="preserve">-Бонда. </w:t>
      </w:r>
      <w:r w:rsidR="00D14184">
        <w:t>С</w:t>
      </w:r>
      <w:r w:rsidRPr="00015FF8">
        <w:t xml:space="preserve">татистические тесты. Смешанные модели. </w:t>
      </w:r>
    </w:p>
    <w:p w:rsidR="00015FF8" w:rsidRPr="00015FF8" w:rsidRDefault="00015FF8" w:rsidP="00015FF8">
      <w:pPr>
        <w:jc w:val="both"/>
      </w:pPr>
      <w:r w:rsidRPr="00015FF8">
        <w:t>Количество часов аудиторной работы: 14 часов.</w:t>
      </w:r>
    </w:p>
    <w:p w:rsidR="00015FF8" w:rsidRDefault="00015FF8" w:rsidP="00015FF8">
      <w:pPr>
        <w:jc w:val="both"/>
      </w:pPr>
      <w:r w:rsidRPr="00015FF8">
        <w:t>Общий объем самостоятельной работы – 20 часов, из которых: 6 часов для подготовки к с</w:t>
      </w:r>
      <w:r w:rsidRPr="00015FF8">
        <w:t>е</w:t>
      </w:r>
      <w:r w:rsidRPr="00015FF8">
        <w:t>минарским и практическим занятиям, 14 часов для выполнения домашней работы, задаваемой на семинарских или практических заданиях.</w:t>
      </w:r>
    </w:p>
    <w:p w:rsidR="00015FF8" w:rsidRPr="00045BA8" w:rsidRDefault="00015FF8" w:rsidP="00015FF8">
      <w:pPr>
        <w:jc w:val="both"/>
      </w:pPr>
    </w:p>
    <w:p w:rsidR="00015FF8" w:rsidRDefault="00015FF8" w:rsidP="00015FF8">
      <w:pPr>
        <w:jc w:val="both"/>
      </w:pPr>
      <w:r>
        <w:t xml:space="preserve">Литература по разделу: </w:t>
      </w:r>
    </w:p>
    <w:p w:rsidR="00805B38" w:rsidRDefault="00805B38" w:rsidP="00805B38">
      <w:pPr>
        <w:numPr>
          <w:ilvl w:val="0"/>
          <w:numId w:val="25"/>
        </w:numPr>
        <w:jc w:val="both"/>
      </w:pPr>
      <w:r>
        <w:rPr>
          <w:lang w:val="en-US"/>
        </w:rPr>
        <w:t>Cameron</w:t>
      </w:r>
      <w:r w:rsidRPr="00805B38">
        <w:rPr>
          <w:lang w:val="en-US"/>
        </w:rPr>
        <w:t xml:space="preserve">, </w:t>
      </w:r>
      <w:r>
        <w:rPr>
          <w:lang w:val="en-US"/>
        </w:rPr>
        <w:t>Trivedi</w:t>
      </w:r>
      <w:r w:rsidRPr="00805B38">
        <w:rPr>
          <w:lang w:val="en-US"/>
        </w:rPr>
        <w:t xml:space="preserve">. </w:t>
      </w:r>
      <w:proofErr w:type="spellStart"/>
      <w:r>
        <w:rPr>
          <w:lang w:val="en-US"/>
        </w:rPr>
        <w:t>Microeconometrics</w:t>
      </w:r>
      <w:proofErr w:type="spellEnd"/>
      <w:r>
        <w:rPr>
          <w:lang w:val="en-US"/>
        </w:rPr>
        <w:t>: Methods and Applications. Cambridge</w:t>
      </w:r>
      <w:r w:rsidRPr="000D1CD0">
        <w:rPr>
          <w:lang w:val="en-US"/>
        </w:rPr>
        <w:t xml:space="preserve"> </w:t>
      </w:r>
      <w:r>
        <w:rPr>
          <w:lang w:val="en-US"/>
        </w:rPr>
        <w:t>University</w:t>
      </w:r>
      <w:r w:rsidRPr="000D1CD0">
        <w:rPr>
          <w:lang w:val="en-US"/>
        </w:rPr>
        <w:t xml:space="preserve"> </w:t>
      </w:r>
      <w:r>
        <w:rPr>
          <w:lang w:val="en-US"/>
        </w:rPr>
        <w:t>Press</w:t>
      </w:r>
      <w:r w:rsidRPr="000D1CD0">
        <w:rPr>
          <w:lang w:val="en-US"/>
        </w:rPr>
        <w:t>, 2005.</w:t>
      </w:r>
    </w:p>
    <w:p w:rsidR="00805B38" w:rsidRDefault="00805B38" w:rsidP="00805B38">
      <w:pPr>
        <w:numPr>
          <w:ilvl w:val="0"/>
          <w:numId w:val="25"/>
        </w:numPr>
        <w:jc w:val="both"/>
      </w:pPr>
      <w:r>
        <w:rPr>
          <w:lang w:val="en-US"/>
        </w:rPr>
        <w:t>Cameron</w:t>
      </w:r>
      <w:r w:rsidRPr="000D1CD0">
        <w:rPr>
          <w:lang w:val="en-US"/>
        </w:rPr>
        <w:t xml:space="preserve">, </w:t>
      </w:r>
      <w:r>
        <w:rPr>
          <w:lang w:val="en-US"/>
        </w:rPr>
        <w:t>Trivedi</w:t>
      </w:r>
      <w:r w:rsidRPr="000D1CD0">
        <w:rPr>
          <w:lang w:val="en-US"/>
        </w:rPr>
        <w:t xml:space="preserve">. </w:t>
      </w:r>
      <w:proofErr w:type="spellStart"/>
      <w:r>
        <w:rPr>
          <w:lang w:val="en-US"/>
        </w:rPr>
        <w:t>Microeconometrics</w:t>
      </w:r>
      <w:proofErr w:type="spellEnd"/>
      <w:r w:rsidRPr="000D1CD0">
        <w:rPr>
          <w:lang w:val="en-US"/>
        </w:rPr>
        <w:t xml:space="preserve"> </w:t>
      </w:r>
      <w:r>
        <w:rPr>
          <w:lang w:val="en-US"/>
        </w:rPr>
        <w:t>using</w:t>
      </w:r>
      <w:r w:rsidRPr="000D1CD0">
        <w:rPr>
          <w:lang w:val="en-US"/>
        </w:rPr>
        <w:t xml:space="preserve"> </w:t>
      </w:r>
      <w:proofErr w:type="spellStart"/>
      <w:r>
        <w:rPr>
          <w:lang w:val="en-US"/>
        </w:rPr>
        <w:t>Stata</w:t>
      </w:r>
      <w:proofErr w:type="spellEnd"/>
      <w:r w:rsidRPr="000D1CD0">
        <w:rPr>
          <w:lang w:val="en-US"/>
        </w:rPr>
        <w:t xml:space="preserve">. </w:t>
      </w:r>
      <w:r>
        <w:rPr>
          <w:lang w:val="en-US"/>
        </w:rPr>
        <w:t>Stata</w:t>
      </w:r>
      <w:r w:rsidRPr="00015FF8">
        <w:t xml:space="preserve"> </w:t>
      </w:r>
      <w:r>
        <w:rPr>
          <w:lang w:val="en-US"/>
        </w:rPr>
        <w:t>Press</w:t>
      </w:r>
      <w:r w:rsidRPr="00015FF8">
        <w:t>, 2009.</w:t>
      </w:r>
    </w:p>
    <w:p w:rsidR="002C661B" w:rsidRPr="00015FF8" w:rsidRDefault="002C661B" w:rsidP="00015FF8">
      <w:pPr>
        <w:jc w:val="both"/>
      </w:pPr>
    </w:p>
    <w:p w:rsidR="00015FF8" w:rsidRDefault="00015FF8" w:rsidP="00015FF8">
      <w:pPr>
        <w:jc w:val="both"/>
      </w:pPr>
      <w:r>
        <w:t>Ф</w:t>
      </w:r>
      <w:r w:rsidRPr="001F5F2C">
        <w:t>ормы и методы проведения занятий по разделу</w:t>
      </w:r>
      <w:r>
        <w:t>, применяемые учебные технологии: разбор кейсов на основе реальных научных статей.</w:t>
      </w:r>
    </w:p>
    <w:p w:rsidR="00966BDA" w:rsidRDefault="00966BDA" w:rsidP="00015FF8">
      <w:pPr>
        <w:jc w:val="both"/>
      </w:pPr>
    </w:p>
    <w:p w:rsidR="00966BDA" w:rsidRPr="00966BDA" w:rsidRDefault="00966BDA" w:rsidP="00F908E2">
      <w:pPr>
        <w:pStyle w:val="a"/>
        <w:numPr>
          <w:ilvl w:val="0"/>
          <w:numId w:val="25"/>
        </w:numPr>
        <w:jc w:val="both"/>
        <w:rPr>
          <w:u w:val="single"/>
        </w:rPr>
      </w:pPr>
      <w:r w:rsidRPr="00966BDA">
        <w:rPr>
          <w:u w:val="single"/>
        </w:rPr>
        <w:t xml:space="preserve">Раздел </w:t>
      </w:r>
      <w:r w:rsidR="00E776A4" w:rsidRPr="00E776A4">
        <w:rPr>
          <w:u w:val="single"/>
        </w:rPr>
        <w:t>3</w:t>
      </w:r>
      <w:r w:rsidRPr="00966BDA">
        <w:rPr>
          <w:u w:val="single"/>
        </w:rPr>
        <w:t xml:space="preserve">. </w:t>
      </w:r>
      <w:r w:rsidRPr="00966BDA">
        <w:rPr>
          <w:szCs w:val="24"/>
          <w:u w:val="single"/>
          <w:lang w:eastAsia="ru-RU"/>
        </w:rPr>
        <w:t>Оценивание и тестирование моделей равновесного биржевого ценообразования</w:t>
      </w:r>
      <w:r w:rsidRPr="00966BDA">
        <w:rPr>
          <w:u w:val="single"/>
        </w:rPr>
        <w:t xml:space="preserve">  </w:t>
      </w:r>
    </w:p>
    <w:p w:rsidR="00966BDA" w:rsidRPr="00AE2B96" w:rsidRDefault="00966BDA" w:rsidP="00966BDA">
      <w:pPr>
        <w:pStyle w:val="a"/>
        <w:numPr>
          <w:ilvl w:val="0"/>
          <w:numId w:val="0"/>
        </w:numPr>
        <w:ind w:left="709"/>
        <w:jc w:val="both"/>
      </w:pPr>
    </w:p>
    <w:p w:rsidR="00966BDA" w:rsidRPr="000E2655" w:rsidRDefault="00966BDA" w:rsidP="00966BDA">
      <w:pPr>
        <w:jc w:val="both"/>
      </w:pPr>
      <w:r>
        <w:lastRenderedPageBreak/>
        <w:t xml:space="preserve">Тема </w:t>
      </w:r>
      <w:r w:rsidR="001E2088" w:rsidRPr="00093EC6">
        <w:t>3</w:t>
      </w:r>
      <w:r w:rsidRPr="00045BA8">
        <w:t xml:space="preserve">. </w:t>
      </w:r>
      <w:r w:rsidR="000E2655">
        <w:t>Оценивание и тестирование модели CAPM.</w:t>
      </w:r>
    </w:p>
    <w:p w:rsidR="00B852D7" w:rsidRPr="00B852D7" w:rsidRDefault="000E2655" w:rsidP="00966BDA">
      <w:pPr>
        <w:jc w:val="both"/>
      </w:pPr>
      <w:r>
        <w:t>Э</w:t>
      </w:r>
      <w:r w:rsidR="00B852D7">
        <w:t>кономические</w:t>
      </w:r>
      <w:r w:rsidRPr="000E2655">
        <w:t xml:space="preserve"> </w:t>
      </w:r>
      <w:r>
        <w:t>и эконометрические допущения моделей равновесного ценообразования</w:t>
      </w:r>
      <w:r w:rsidR="00B852D7">
        <w:t>. Оценка</w:t>
      </w:r>
      <w:r w:rsidR="00B852D7" w:rsidRPr="005C76E3">
        <w:t xml:space="preserve"> </w:t>
      </w:r>
      <w:r w:rsidR="00B852D7">
        <w:t>регрессии</w:t>
      </w:r>
      <w:r w:rsidR="00B852D7" w:rsidRPr="005C76E3">
        <w:t xml:space="preserve"> </w:t>
      </w:r>
      <w:r w:rsidR="006B2C80">
        <w:t>для</w:t>
      </w:r>
      <w:r w:rsidR="00B852D7" w:rsidRPr="005C76E3">
        <w:t xml:space="preserve"> </w:t>
      </w:r>
      <w:r w:rsidR="00B852D7">
        <w:t>временных</w:t>
      </w:r>
      <w:r w:rsidR="00B852D7" w:rsidRPr="005C76E3">
        <w:t xml:space="preserve"> </w:t>
      </w:r>
      <w:r w:rsidR="00B852D7">
        <w:t>ряд</w:t>
      </w:r>
      <w:r w:rsidR="006B2C80">
        <w:t>ов</w:t>
      </w:r>
      <w:r w:rsidRPr="000E2655">
        <w:t xml:space="preserve"> доходностей цен акций</w:t>
      </w:r>
      <w:r w:rsidR="00B852D7" w:rsidRPr="005C76E3">
        <w:t>.</w:t>
      </w:r>
      <w:r w:rsidR="00B852D7" w:rsidRPr="00334070">
        <w:t xml:space="preserve"> </w:t>
      </w:r>
      <w:r w:rsidR="00B852D7">
        <w:t>Тест совместной гипотезы о раве</w:t>
      </w:r>
      <w:r w:rsidR="00B852D7">
        <w:t>н</w:t>
      </w:r>
      <w:r w:rsidR="00B852D7">
        <w:t>стве нулю всех коэффициентов альфа</w:t>
      </w:r>
      <w:r>
        <w:t xml:space="preserve"> при тестировании модели CAPM</w:t>
      </w:r>
      <w:r w:rsidR="006B2C80">
        <w:t xml:space="preserve"> (временные ряды)</w:t>
      </w:r>
      <w:r w:rsidR="00B852D7">
        <w:t xml:space="preserve">. </w:t>
      </w:r>
      <w:r>
        <w:t xml:space="preserve">Тест </w:t>
      </w:r>
      <w:proofErr w:type="spellStart"/>
      <w:r>
        <w:t>Вальда</w:t>
      </w:r>
      <w:proofErr w:type="spellEnd"/>
      <w:r w:rsidR="006B2C80">
        <w:t>,</w:t>
      </w:r>
      <w:r>
        <w:t xml:space="preserve"> </w:t>
      </w:r>
      <w:r w:rsidR="006B2C80">
        <w:t>LM-</w:t>
      </w:r>
      <w:r w:rsidR="006B2C80" w:rsidRPr="006B2C80">
        <w:t>тест</w:t>
      </w:r>
      <w:r w:rsidR="006B2C80">
        <w:t>, LR-тест, GRS-тест</w:t>
      </w:r>
      <w:r w:rsidR="006B2C80" w:rsidRPr="00B630BA">
        <w:t xml:space="preserve"> (</w:t>
      </w:r>
      <w:r w:rsidR="006B2C80">
        <w:rPr>
          <w:lang w:val="en-US"/>
        </w:rPr>
        <w:t>Gibbons</w:t>
      </w:r>
      <w:r w:rsidR="006B2C80" w:rsidRPr="00B630BA">
        <w:t xml:space="preserve">, </w:t>
      </w:r>
      <w:r w:rsidR="006B2C80">
        <w:rPr>
          <w:lang w:val="en-US"/>
        </w:rPr>
        <w:t>Ross</w:t>
      </w:r>
      <w:r w:rsidR="006B2C80" w:rsidRPr="00B630BA">
        <w:t xml:space="preserve">, </w:t>
      </w:r>
      <w:proofErr w:type="spellStart"/>
      <w:r w:rsidR="006B2C80">
        <w:rPr>
          <w:lang w:val="en-US"/>
        </w:rPr>
        <w:t>Shanken</w:t>
      </w:r>
      <w:proofErr w:type="spellEnd"/>
      <w:r w:rsidR="006B2C80" w:rsidRPr="00B630BA">
        <w:t>)</w:t>
      </w:r>
      <w:r w:rsidR="006B2C80">
        <w:t>. Сравнительный анализ мощности т</w:t>
      </w:r>
      <w:r w:rsidR="006B2C80">
        <w:t>е</w:t>
      </w:r>
      <w:r w:rsidR="006B2C80">
        <w:t xml:space="preserve">стов </w:t>
      </w:r>
      <w:proofErr w:type="spellStart"/>
      <w:r w:rsidR="006B2C80">
        <w:t>Вальда</w:t>
      </w:r>
      <w:proofErr w:type="spellEnd"/>
      <w:r w:rsidR="006B2C80">
        <w:t>, LM, LR, GRS.</w:t>
      </w:r>
    </w:p>
    <w:p w:rsidR="00966BDA" w:rsidRPr="00045BA8" w:rsidRDefault="00966BDA" w:rsidP="00966BDA">
      <w:pPr>
        <w:jc w:val="both"/>
      </w:pPr>
      <w:r>
        <w:t>Количество часов аудиторной работы: 1</w:t>
      </w:r>
      <w:r w:rsidR="008901D5">
        <w:t>0</w:t>
      </w:r>
      <w:r>
        <w:t xml:space="preserve"> часов.</w:t>
      </w:r>
    </w:p>
    <w:p w:rsidR="00966BDA" w:rsidRDefault="00966BDA" w:rsidP="00966BDA">
      <w:pPr>
        <w:jc w:val="both"/>
      </w:pPr>
      <w:r w:rsidRPr="00015FF8">
        <w:t xml:space="preserve">Общий объем самостоятельной работы – </w:t>
      </w:r>
      <w:r w:rsidRPr="00966BDA">
        <w:t>12</w:t>
      </w:r>
      <w:r w:rsidRPr="00015FF8">
        <w:t xml:space="preserve"> часов, из которых: 6 часов для подготовки к с</w:t>
      </w:r>
      <w:r w:rsidRPr="00015FF8">
        <w:t>е</w:t>
      </w:r>
      <w:r w:rsidRPr="00015FF8">
        <w:t xml:space="preserve">минарским и практическим занятиям, </w:t>
      </w:r>
      <w:r w:rsidRPr="00966BDA">
        <w:t>6</w:t>
      </w:r>
      <w:r w:rsidRPr="00015FF8">
        <w:t xml:space="preserve"> часов для выполнения домашней работы, задаваемой на с</w:t>
      </w:r>
      <w:r w:rsidRPr="00015FF8">
        <w:t>е</w:t>
      </w:r>
      <w:r w:rsidRPr="00015FF8">
        <w:t>минарских или практических заданиях.</w:t>
      </w:r>
    </w:p>
    <w:p w:rsidR="008901D5" w:rsidRPr="00015FF8" w:rsidRDefault="008901D5" w:rsidP="00966BDA">
      <w:pPr>
        <w:jc w:val="both"/>
      </w:pPr>
    </w:p>
    <w:p w:rsidR="00966BDA" w:rsidRPr="00015FF8" w:rsidRDefault="00966BDA" w:rsidP="00966BDA">
      <w:pPr>
        <w:jc w:val="both"/>
      </w:pPr>
      <w:r w:rsidRPr="00015FF8">
        <w:t xml:space="preserve">Тема </w:t>
      </w:r>
      <w:r w:rsidR="001E2088" w:rsidRPr="007C18CE">
        <w:t>4</w:t>
      </w:r>
      <w:r w:rsidRPr="00015FF8">
        <w:t xml:space="preserve">. </w:t>
      </w:r>
      <w:r w:rsidR="0084511D">
        <w:t xml:space="preserve">Оценивание и тестирование </w:t>
      </w:r>
      <w:r w:rsidR="0084511D" w:rsidRPr="0084511D">
        <w:t>многофакторны</w:t>
      </w:r>
      <w:r w:rsidR="0084511D">
        <w:t>х</w:t>
      </w:r>
      <w:r w:rsidR="0084511D" w:rsidRPr="0084511D">
        <w:t xml:space="preserve"> </w:t>
      </w:r>
      <w:r w:rsidR="0084511D">
        <w:t>моделей ценообразования для кросс-секции</w:t>
      </w:r>
      <w:r w:rsidRPr="00015FF8">
        <w:t>.</w:t>
      </w:r>
    </w:p>
    <w:p w:rsidR="00B852D7" w:rsidRDefault="008A3E0B" w:rsidP="00966BDA">
      <w:pPr>
        <w:jc w:val="both"/>
      </w:pPr>
      <w:r>
        <w:t xml:space="preserve">Оценивание методом </w:t>
      </w:r>
      <w:proofErr w:type="spellStart"/>
      <w:r>
        <w:t>обощенных</w:t>
      </w:r>
      <w:proofErr w:type="spellEnd"/>
      <w:r>
        <w:t xml:space="preserve"> моментов (GMM)</w:t>
      </w:r>
      <w:r w:rsidRPr="008A3E0B">
        <w:t xml:space="preserve"> </w:t>
      </w:r>
      <w:r>
        <w:t>временных</w:t>
      </w:r>
      <w:r w:rsidRPr="005C76E3">
        <w:t xml:space="preserve"> </w:t>
      </w:r>
      <w:r>
        <w:t>рядов</w:t>
      </w:r>
      <w:r w:rsidRPr="000E2655">
        <w:t xml:space="preserve"> доходностей цен акций</w:t>
      </w:r>
      <w:r>
        <w:t xml:space="preserve"> при нарушении свойств нормальности и </w:t>
      </w:r>
      <w:proofErr w:type="spellStart"/>
      <w:r>
        <w:t>гетероскедастичности</w:t>
      </w:r>
      <w:proofErr w:type="spellEnd"/>
      <w:r w:rsidRPr="008A3E0B">
        <w:t xml:space="preserve">. </w:t>
      </w:r>
      <w:r w:rsidR="0084511D">
        <w:t>К</w:t>
      </w:r>
      <w:r w:rsidR="00B852D7">
        <w:t xml:space="preserve">росс-секционной </w:t>
      </w:r>
      <w:r>
        <w:t xml:space="preserve">анализ </w:t>
      </w:r>
      <w:r w:rsidRPr="0084511D">
        <w:t>мног</w:t>
      </w:r>
      <w:r w:rsidRPr="0084511D">
        <w:t>о</w:t>
      </w:r>
      <w:r w:rsidRPr="0084511D">
        <w:t>факторны</w:t>
      </w:r>
      <w:r>
        <w:t>х</w:t>
      </w:r>
      <w:r w:rsidRPr="0084511D">
        <w:t xml:space="preserve"> </w:t>
      </w:r>
      <w:r>
        <w:t>моделей ценообразования</w:t>
      </w:r>
      <w:r w:rsidR="00B852D7">
        <w:t xml:space="preserve">. </w:t>
      </w:r>
      <w:r w:rsidR="0084511D">
        <w:t>Методология</w:t>
      </w:r>
      <w:r w:rsidR="00B852D7">
        <w:t xml:space="preserve"> </w:t>
      </w:r>
      <w:proofErr w:type="spellStart"/>
      <w:r w:rsidR="00B852D7">
        <w:t>Фамы</w:t>
      </w:r>
      <w:proofErr w:type="spellEnd"/>
      <w:r w:rsidR="00B852D7">
        <w:t xml:space="preserve">-Макбета. </w:t>
      </w:r>
    </w:p>
    <w:p w:rsidR="00966BDA" w:rsidRPr="00015FF8" w:rsidRDefault="00966BDA" w:rsidP="00966BDA">
      <w:pPr>
        <w:jc w:val="both"/>
      </w:pPr>
      <w:r w:rsidRPr="00015FF8">
        <w:t>Количество часов аудиторной работы: 1</w:t>
      </w:r>
      <w:r w:rsidR="008901D5">
        <w:t>0</w:t>
      </w:r>
      <w:r w:rsidRPr="00015FF8">
        <w:t xml:space="preserve"> часов.</w:t>
      </w:r>
    </w:p>
    <w:p w:rsidR="00966BDA" w:rsidRDefault="00966BDA" w:rsidP="00966BDA">
      <w:pPr>
        <w:jc w:val="both"/>
      </w:pPr>
      <w:r w:rsidRPr="00015FF8">
        <w:t>Общий объем самостоятельной работы – 20 часов, из которых: 6 часов для подготовки к с</w:t>
      </w:r>
      <w:r w:rsidRPr="00015FF8">
        <w:t>е</w:t>
      </w:r>
      <w:r w:rsidRPr="00015FF8">
        <w:t>минарским и практическим занятиям, 14 часов для выполнения домашней работы, задаваемой на семинарских или практических заданиях.</w:t>
      </w:r>
    </w:p>
    <w:p w:rsidR="00966BDA" w:rsidRPr="00045BA8" w:rsidRDefault="00966BDA" w:rsidP="00966BDA">
      <w:pPr>
        <w:jc w:val="both"/>
      </w:pPr>
    </w:p>
    <w:p w:rsidR="00966BDA" w:rsidRDefault="00966BDA" w:rsidP="00966BDA">
      <w:pPr>
        <w:jc w:val="both"/>
      </w:pPr>
      <w:r>
        <w:t xml:space="preserve">Литература по разделу: </w:t>
      </w:r>
    </w:p>
    <w:p w:rsidR="003742B4" w:rsidRPr="003742B4" w:rsidRDefault="00DA2B8C" w:rsidP="00DA2B8C">
      <w:pPr>
        <w:numPr>
          <w:ilvl w:val="0"/>
          <w:numId w:val="22"/>
        </w:numPr>
        <w:autoSpaceDE w:val="0"/>
        <w:autoSpaceDN w:val="0"/>
        <w:adjustRightInd w:val="0"/>
        <w:spacing w:after="120"/>
        <w:rPr>
          <w:lang w:val="en-US"/>
        </w:rPr>
      </w:pPr>
      <w:r w:rsidRPr="003742B4">
        <w:rPr>
          <w:lang w:val="en-US"/>
        </w:rPr>
        <w:t xml:space="preserve">Campbell J.Y., Lo A.W., and A.C. </w:t>
      </w:r>
      <w:proofErr w:type="spellStart"/>
      <w:r w:rsidRPr="003742B4">
        <w:rPr>
          <w:lang w:val="en-US"/>
        </w:rPr>
        <w:t>MacKinlay</w:t>
      </w:r>
      <w:proofErr w:type="spellEnd"/>
      <w:r w:rsidRPr="003742B4">
        <w:rPr>
          <w:lang w:val="en-US"/>
        </w:rPr>
        <w:t>. The Econometrics of Financial Markets. Princ</w:t>
      </w:r>
      <w:r w:rsidRPr="003742B4">
        <w:rPr>
          <w:lang w:val="en-US"/>
        </w:rPr>
        <w:t>e</w:t>
      </w:r>
      <w:r w:rsidRPr="003742B4">
        <w:rPr>
          <w:lang w:val="en-US"/>
        </w:rPr>
        <w:t>ton</w:t>
      </w:r>
      <w:r w:rsidRPr="00D578AB">
        <w:t xml:space="preserve"> </w:t>
      </w:r>
      <w:r w:rsidRPr="003742B4">
        <w:rPr>
          <w:lang w:val="en-US"/>
        </w:rPr>
        <w:t>University</w:t>
      </w:r>
      <w:r w:rsidRPr="00D578AB">
        <w:t xml:space="preserve"> </w:t>
      </w:r>
      <w:r w:rsidRPr="003742B4">
        <w:rPr>
          <w:lang w:val="en-US"/>
        </w:rPr>
        <w:t>Press</w:t>
      </w:r>
      <w:r w:rsidRPr="00D578AB">
        <w:t>, 1997.</w:t>
      </w:r>
      <w:r>
        <w:t xml:space="preserve"> </w:t>
      </w:r>
      <w:r w:rsidR="003742B4">
        <w:t>Стр.181-218.</w:t>
      </w:r>
    </w:p>
    <w:p w:rsidR="00DA2B8C" w:rsidRPr="003742B4" w:rsidRDefault="00DA2B8C" w:rsidP="00DA2B8C">
      <w:pPr>
        <w:numPr>
          <w:ilvl w:val="0"/>
          <w:numId w:val="22"/>
        </w:numPr>
        <w:rPr>
          <w:lang w:val="en-US"/>
        </w:rPr>
      </w:pPr>
      <w:r w:rsidRPr="00643208">
        <w:rPr>
          <w:lang w:val="en-US"/>
        </w:rPr>
        <w:t xml:space="preserve">Cuthbertson K. and D. </w:t>
      </w:r>
      <w:proofErr w:type="spellStart"/>
      <w:r w:rsidRPr="00643208">
        <w:rPr>
          <w:lang w:val="en-US"/>
        </w:rPr>
        <w:t>Nitzsche</w:t>
      </w:r>
      <w:proofErr w:type="spellEnd"/>
      <w:r w:rsidRPr="00643208">
        <w:rPr>
          <w:lang w:val="en-US"/>
        </w:rPr>
        <w:t xml:space="preserve">. Quantitative </w:t>
      </w:r>
      <w:r>
        <w:rPr>
          <w:lang w:val="en-US"/>
        </w:rPr>
        <w:t>F</w:t>
      </w:r>
      <w:r w:rsidRPr="00643208">
        <w:rPr>
          <w:lang w:val="en-US"/>
        </w:rPr>
        <w:t xml:space="preserve">inancial </w:t>
      </w:r>
      <w:r>
        <w:rPr>
          <w:lang w:val="en-US"/>
        </w:rPr>
        <w:t>E</w:t>
      </w:r>
      <w:r w:rsidRPr="00643208">
        <w:rPr>
          <w:lang w:val="en-US"/>
        </w:rPr>
        <w:t>conomics: stocks, bonds and foreign exchange. 2-nd ed. Wiley &amp; Sons, 20</w:t>
      </w:r>
      <w:r w:rsidRPr="003C28DE">
        <w:rPr>
          <w:lang w:val="en-US"/>
        </w:rPr>
        <w:t>04</w:t>
      </w:r>
      <w:r w:rsidR="003742B4" w:rsidRPr="003742B4">
        <w:rPr>
          <w:lang w:val="en-US"/>
        </w:rPr>
        <w:t xml:space="preserve">. </w:t>
      </w:r>
      <w:proofErr w:type="spellStart"/>
      <w:r w:rsidR="003742B4">
        <w:t>Стр</w:t>
      </w:r>
      <w:proofErr w:type="spellEnd"/>
      <w:r w:rsidR="003742B4" w:rsidRPr="003742B4">
        <w:rPr>
          <w:lang w:val="en-US"/>
        </w:rPr>
        <w:t>. 132-138, 176-179, 189-195</w:t>
      </w:r>
      <w:r w:rsidR="00B67FF6">
        <w:t>.</w:t>
      </w:r>
    </w:p>
    <w:p w:rsidR="00DA2B8C" w:rsidRPr="00B67FF6" w:rsidRDefault="00DA2B8C" w:rsidP="00DA2B8C">
      <w:pPr>
        <w:pStyle w:val="af5"/>
        <w:numPr>
          <w:ilvl w:val="0"/>
          <w:numId w:val="22"/>
        </w:numPr>
        <w:jc w:val="both"/>
        <w:rPr>
          <w:sz w:val="22"/>
          <w:szCs w:val="22"/>
          <w:lang w:val="en-US"/>
        </w:rPr>
      </w:pPr>
      <w:r w:rsidRPr="008D6F95">
        <w:rPr>
          <w:lang w:val="en-US"/>
        </w:rPr>
        <w:t xml:space="preserve">Cochrane J.N. Asset Pricing. </w:t>
      </w:r>
      <w:r w:rsidRPr="00AF50D6">
        <w:rPr>
          <w:lang w:val="en-US"/>
        </w:rPr>
        <w:t xml:space="preserve">Princeton University Press, 2001. </w:t>
      </w:r>
      <w:proofErr w:type="spellStart"/>
      <w:r w:rsidR="00B72C98">
        <w:t>Стр</w:t>
      </w:r>
      <w:proofErr w:type="spellEnd"/>
      <w:r w:rsidR="00B72C98" w:rsidRPr="003742B4">
        <w:rPr>
          <w:lang w:val="en-US"/>
        </w:rPr>
        <w:t>. 1</w:t>
      </w:r>
      <w:r w:rsidR="00B67FF6">
        <w:t>89</w:t>
      </w:r>
      <w:r w:rsidR="00B72C98" w:rsidRPr="003742B4">
        <w:rPr>
          <w:lang w:val="en-US"/>
        </w:rPr>
        <w:t>-</w:t>
      </w:r>
      <w:r w:rsidR="00B67FF6">
        <w:t>251</w:t>
      </w:r>
      <w:r w:rsidR="00B72C98" w:rsidRPr="003742B4">
        <w:rPr>
          <w:lang w:val="en-US"/>
        </w:rPr>
        <w:t xml:space="preserve">, </w:t>
      </w:r>
      <w:r w:rsidR="00B67FF6">
        <w:t>2</w:t>
      </w:r>
      <w:r w:rsidR="00B72C98" w:rsidRPr="003742B4">
        <w:rPr>
          <w:lang w:val="en-US"/>
        </w:rPr>
        <w:t>7</w:t>
      </w:r>
      <w:r w:rsidR="00B67FF6">
        <w:t>9</w:t>
      </w:r>
      <w:r w:rsidR="00B72C98" w:rsidRPr="003742B4">
        <w:rPr>
          <w:lang w:val="en-US"/>
        </w:rPr>
        <w:t>-</w:t>
      </w:r>
      <w:r w:rsidR="00B67FF6">
        <w:t>286.</w:t>
      </w:r>
    </w:p>
    <w:p w:rsidR="00B67FF6" w:rsidRPr="00B67FF6" w:rsidRDefault="00B67FF6" w:rsidP="00DA2B8C">
      <w:pPr>
        <w:pStyle w:val="af5"/>
        <w:numPr>
          <w:ilvl w:val="0"/>
          <w:numId w:val="22"/>
        </w:numPr>
        <w:jc w:val="both"/>
        <w:rPr>
          <w:lang w:val="en-US"/>
        </w:rPr>
      </w:pPr>
      <w:proofErr w:type="spellStart"/>
      <w:r w:rsidRPr="00B67FF6">
        <w:rPr>
          <w:lang w:val="en-US"/>
        </w:rPr>
        <w:t>Kandel</w:t>
      </w:r>
      <w:proofErr w:type="spellEnd"/>
      <w:r w:rsidRPr="00B67FF6">
        <w:rPr>
          <w:lang w:val="en-US"/>
        </w:rPr>
        <w:t xml:space="preserve">, S., and R. F. </w:t>
      </w:r>
      <w:proofErr w:type="spellStart"/>
      <w:r w:rsidRPr="00B67FF6">
        <w:rPr>
          <w:lang w:val="en-US"/>
        </w:rPr>
        <w:t>Stambaugh</w:t>
      </w:r>
      <w:proofErr w:type="spellEnd"/>
      <w:r w:rsidRPr="00B67FF6">
        <w:rPr>
          <w:lang w:val="en-US"/>
        </w:rPr>
        <w:t xml:space="preserve"> </w:t>
      </w:r>
      <w:r w:rsidR="004704AF">
        <w:rPr>
          <w:lang w:val="en-US"/>
        </w:rPr>
        <w:t>(</w:t>
      </w:r>
      <w:r w:rsidRPr="00B67FF6">
        <w:rPr>
          <w:lang w:val="en-US"/>
        </w:rPr>
        <w:t>1992</w:t>
      </w:r>
      <w:r w:rsidR="004704AF">
        <w:rPr>
          <w:lang w:val="en-US"/>
        </w:rPr>
        <w:t>),</w:t>
      </w:r>
      <w:r w:rsidRPr="00B67FF6">
        <w:rPr>
          <w:lang w:val="en-US"/>
        </w:rPr>
        <w:t xml:space="preserve"> A mean-variance framework for tests of asset pricing models. Review of Financial Studies 2, 125</w:t>
      </w:r>
      <w:r w:rsidRPr="004704AF">
        <w:rPr>
          <w:lang w:val="en-US"/>
        </w:rPr>
        <w:t>-</w:t>
      </w:r>
      <w:r w:rsidRPr="00B67FF6">
        <w:rPr>
          <w:lang w:val="en-US"/>
        </w:rPr>
        <w:t>156.</w:t>
      </w:r>
    </w:p>
    <w:p w:rsidR="00B67FF6" w:rsidRPr="00B67FF6" w:rsidRDefault="00B67FF6" w:rsidP="00DA2B8C">
      <w:pPr>
        <w:pStyle w:val="af5"/>
        <w:numPr>
          <w:ilvl w:val="0"/>
          <w:numId w:val="22"/>
        </w:numPr>
        <w:jc w:val="both"/>
        <w:rPr>
          <w:lang w:val="en-US"/>
        </w:rPr>
      </w:pPr>
      <w:r w:rsidRPr="00B67FF6">
        <w:rPr>
          <w:lang w:val="en-US"/>
        </w:rPr>
        <w:t xml:space="preserve">Gibbons, M., S. Ross, and J. </w:t>
      </w:r>
      <w:proofErr w:type="spellStart"/>
      <w:r w:rsidRPr="00B67FF6">
        <w:rPr>
          <w:lang w:val="en-US"/>
        </w:rPr>
        <w:t>Shanken</w:t>
      </w:r>
      <w:proofErr w:type="spellEnd"/>
      <w:r w:rsidRPr="00B67FF6">
        <w:rPr>
          <w:lang w:val="en-US"/>
        </w:rPr>
        <w:t xml:space="preserve"> </w:t>
      </w:r>
      <w:r w:rsidR="004704AF">
        <w:rPr>
          <w:lang w:val="en-US"/>
        </w:rPr>
        <w:t>(</w:t>
      </w:r>
      <w:r w:rsidRPr="00B67FF6">
        <w:rPr>
          <w:lang w:val="en-US"/>
        </w:rPr>
        <w:t>1989</w:t>
      </w:r>
      <w:r w:rsidR="004704AF">
        <w:rPr>
          <w:lang w:val="en-US"/>
        </w:rPr>
        <w:t>),</w:t>
      </w:r>
      <w:r w:rsidRPr="00B67FF6">
        <w:rPr>
          <w:lang w:val="en-US"/>
        </w:rPr>
        <w:t xml:space="preserve"> A test of the efficiency of a given portfolio, </w:t>
      </w:r>
      <w:proofErr w:type="spellStart"/>
      <w:r w:rsidRPr="00B67FF6">
        <w:rPr>
          <w:lang w:val="en-US"/>
        </w:rPr>
        <w:t>Econometrica</w:t>
      </w:r>
      <w:proofErr w:type="spellEnd"/>
      <w:r w:rsidRPr="00B67FF6">
        <w:rPr>
          <w:lang w:val="en-US"/>
        </w:rPr>
        <w:t xml:space="preserve"> 57, 1121-1152.</w:t>
      </w:r>
    </w:p>
    <w:p w:rsidR="00DA2B8C" w:rsidRPr="003742B4" w:rsidRDefault="00DA2B8C" w:rsidP="00966BDA">
      <w:pPr>
        <w:jc w:val="both"/>
        <w:rPr>
          <w:lang w:val="en-US"/>
        </w:rPr>
      </w:pPr>
    </w:p>
    <w:p w:rsidR="001A5F84" w:rsidRDefault="001A5F84" w:rsidP="001A5F84">
      <w:pPr>
        <w:pStyle w:val="1"/>
      </w:pPr>
      <w:r>
        <w:t>Образовательные технологии</w:t>
      </w:r>
    </w:p>
    <w:p w:rsidR="001A5F84" w:rsidRDefault="001A5F84" w:rsidP="00297F09">
      <w:pPr>
        <w:pStyle w:val="2"/>
        <w:jc w:val="both"/>
      </w:pPr>
      <w:r>
        <w:t>Методические рекомендации преподавателю</w:t>
      </w:r>
    </w:p>
    <w:p w:rsidR="001A5F84" w:rsidRDefault="00602DA9" w:rsidP="00297F09">
      <w:pPr>
        <w:jc w:val="both"/>
      </w:pPr>
      <w:r>
        <w:t>Ф</w:t>
      </w:r>
      <w:r w:rsidRPr="001F5F2C">
        <w:t>ормы и методы проведения занятий по разделу</w:t>
      </w:r>
      <w:r>
        <w:t>, применяемые учебные технологии: разбор кейсов на основе реальных научных статей.</w:t>
      </w:r>
    </w:p>
    <w:p w:rsidR="00602DA9" w:rsidRPr="00045BA8" w:rsidRDefault="00602DA9" w:rsidP="00297F09">
      <w:pPr>
        <w:jc w:val="both"/>
      </w:pPr>
    </w:p>
    <w:p w:rsidR="001A5F84" w:rsidRDefault="001A5F84" w:rsidP="00297F09">
      <w:pPr>
        <w:pStyle w:val="2"/>
        <w:jc w:val="both"/>
      </w:pPr>
      <w:r>
        <w:t>Методические указания студентам</w:t>
      </w:r>
    </w:p>
    <w:p w:rsidR="001A5F84" w:rsidRPr="00045BA8" w:rsidRDefault="005724CE" w:rsidP="00297F09">
      <w:pPr>
        <w:jc w:val="both"/>
      </w:pPr>
      <w:r w:rsidRPr="000D0FC0">
        <w:rPr>
          <w:color w:val="000000"/>
          <w:szCs w:val="24"/>
        </w:rPr>
        <w:t>Домашние задания необходимо выполнять к каждому семинарскому занятию. Сложные в</w:t>
      </w:r>
      <w:r w:rsidRPr="000D0FC0">
        <w:rPr>
          <w:color w:val="000000"/>
          <w:szCs w:val="24"/>
        </w:rPr>
        <w:t>о</w:t>
      </w:r>
      <w:r w:rsidRPr="000D0FC0">
        <w:rPr>
          <w:color w:val="000000"/>
          <w:szCs w:val="24"/>
        </w:rPr>
        <w:t>просы можно вынести на обсуждение на семинар или на индивидуальные консультации. Контрол</w:t>
      </w:r>
      <w:r w:rsidRPr="000D0FC0">
        <w:rPr>
          <w:color w:val="000000"/>
          <w:szCs w:val="24"/>
        </w:rPr>
        <w:t>ь</w:t>
      </w:r>
      <w:r w:rsidRPr="000D0FC0">
        <w:rPr>
          <w:color w:val="000000"/>
          <w:szCs w:val="24"/>
        </w:rPr>
        <w:t>ные работы состоят из вопросов и задач, аналогичным задачам домашних заданий и разбираемых в рамках семинарских занятий.</w:t>
      </w:r>
    </w:p>
    <w:p w:rsidR="001A5F84" w:rsidRPr="001A5F84" w:rsidRDefault="001A5F84" w:rsidP="00297F09">
      <w:pPr>
        <w:pStyle w:val="1"/>
        <w:jc w:val="both"/>
      </w:pPr>
      <w:r>
        <w:lastRenderedPageBreak/>
        <w:t>Оценочные средства для текущего контроля и аттестации студента</w:t>
      </w:r>
    </w:p>
    <w:p w:rsidR="00DB38F6" w:rsidRDefault="00DB38F6" w:rsidP="00B60708">
      <w:pPr>
        <w:pStyle w:val="2"/>
        <w:spacing w:before="240"/>
        <w:jc w:val="both"/>
      </w:pPr>
      <w:r>
        <w:t>Т</w:t>
      </w:r>
      <w:r w:rsidRPr="007E65ED">
        <w:t>ематика заданий текущ</w:t>
      </w:r>
      <w:r>
        <w:t>его</w:t>
      </w:r>
      <w:r w:rsidRPr="007E65ED">
        <w:t xml:space="preserve"> контроля</w:t>
      </w:r>
    </w:p>
    <w:p w:rsidR="009A1986" w:rsidRDefault="009A1986" w:rsidP="009A1986">
      <w:r>
        <w:t>Контрольная работа 1:</w:t>
      </w:r>
    </w:p>
    <w:p w:rsidR="009A1986" w:rsidRDefault="00B72C98" w:rsidP="009A1986">
      <w:pPr>
        <w:numPr>
          <w:ilvl w:val="0"/>
          <w:numId w:val="28"/>
        </w:numPr>
      </w:pPr>
      <w:r w:rsidRPr="00B72C98">
        <w:t>П</w:t>
      </w:r>
      <w:r>
        <w:t>ровести</w:t>
      </w:r>
      <w:r w:rsidRPr="00B72C98">
        <w:t xml:space="preserve"> расчет теста значимости </w:t>
      </w:r>
      <w:r w:rsidR="000471AB">
        <w:t xml:space="preserve">и теста мощности </w:t>
      </w:r>
      <w:r w:rsidRPr="00B72C98">
        <w:t xml:space="preserve">для </w:t>
      </w:r>
      <w:r w:rsidR="005726C2">
        <w:t>статистики</w:t>
      </w:r>
      <w:r w:rsidR="000E2655">
        <w:t xml:space="preserve"> </w:t>
      </w:r>
      <w:proofErr w:type="spellStart"/>
      <w:r w:rsidR="000E2655">
        <w:t>Вальда</w:t>
      </w:r>
      <w:proofErr w:type="spellEnd"/>
      <w:r w:rsidR="005726C2">
        <w:t>, LM-</w:t>
      </w:r>
      <w:r w:rsidR="005726C2" w:rsidRPr="00966BDA">
        <w:t>статистики</w:t>
      </w:r>
      <w:r w:rsidR="005726C2">
        <w:t>, LR-</w:t>
      </w:r>
      <w:r w:rsidR="005726C2" w:rsidRPr="00966BDA">
        <w:t xml:space="preserve"> статистики</w:t>
      </w:r>
      <w:r w:rsidR="005726C2">
        <w:t>, GRS</w:t>
      </w:r>
      <w:r w:rsidR="005726C2" w:rsidRPr="00B630BA">
        <w:t xml:space="preserve"> (</w:t>
      </w:r>
      <w:r w:rsidR="005726C2">
        <w:rPr>
          <w:lang w:val="en-US"/>
        </w:rPr>
        <w:t>Gibbons</w:t>
      </w:r>
      <w:r w:rsidR="005726C2" w:rsidRPr="00B630BA">
        <w:t xml:space="preserve">, </w:t>
      </w:r>
      <w:r w:rsidR="005726C2">
        <w:rPr>
          <w:lang w:val="en-US"/>
        </w:rPr>
        <w:t>Ross</w:t>
      </w:r>
      <w:r w:rsidR="005726C2" w:rsidRPr="00B630BA">
        <w:t xml:space="preserve">, </w:t>
      </w:r>
      <w:proofErr w:type="spellStart"/>
      <w:r w:rsidR="005726C2">
        <w:rPr>
          <w:lang w:val="en-US"/>
        </w:rPr>
        <w:t>Shanken</w:t>
      </w:r>
      <w:proofErr w:type="spellEnd"/>
      <w:r w:rsidR="005726C2" w:rsidRPr="00B630BA">
        <w:t>)</w:t>
      </w:r>
      <w:r w:rsidR="000471AB">
        <w:t>,</w:t>
      </w:r>
      <w:r w:rsidRPr="00B72C98">
        <w:t xml:space="preserve"> в соответствии с заданным в</w:t>
      </w:r>
      <w:r w:rsidRPr="00B72C98">
        <w:t>а</w:t>
      </w:r>
      <w:r w:rsidRPr="00B72C98">
        <w:t xml:space="preserve">риантом (четыре варианта значения теста значимости для </w:t>
      </w:r>
      <w:r w:rsidR="000471AB">
        <w:t>4</w:t>
      </w:r>
      <w:r w:rsidRPr="00B72C98">
        <w:t xml:space="preserve"> статистик в зависимости от длительности периода (T) и числа акций (N)).</w:t>
      </w:r>
    </w:p>
    <w:p w:rsidR="00B72C98" w:rsidRPr="0072134E" w:rsidRDefault="0068743B" w:rsidP="009A1986">
      <w:pPr>
        <w:numPr>
          <w:ilvl w:val="0"/>
          <w:numId w:val="28"/>
        </w:numPr>
      </w:pPr>
      <w:r>
        <w:t>Провести</w:t>
      </w:r>
      <w:r w:rsidRPr="0068743B">
        <w:t xml:space="preserve"> проверк</w:t>
      </w:r>
      <w:r w:rsidR="0072134E">
        <w:t>у</w:t>
      </w:r>
      <w:r w:rsidRPr="0068743B">
        <w:t xml:space="preserve"> теста мощности для статистики </w:t>
      </w:r>
      <w:r w:rsidR="0072134E">
        <w:t>GRS</w:t>
      </w:r>
      <w:r w:rsidRPr="0068743B">
        <w:t xml:space="preserve"> с испытаниями Монте-Карло </w:t>
      </w:r>
      <w:r w:rsidR="0072134E">
        <w:t xml:space="preserve">для </w:t>
      </w:r>
      <w:r w:rsidR="0072134E" w:rsidRPr="0072134E">
        <w:t>персональн</w:t>
      </w:r>
      <w:r w:rsidR="0072134E">
        <w:t>ого</w:t>
      </w:r>
      <w:r w:rsidR="0072134E" w:rsidRPr="0072134E">
        <w:t xml:space="preserve"> </w:t>
      </w:r>
      <w:r w:rsidR="0072134E">
        <w:t>портфеля</w:t>
      </w:r>
      <w:r w:rsidR="0072134E" w:rsidRPr="0072134E">
        <w:t xml:space="preserve"> акций</w:t>
      </w:r>
      <w:r w:rsidR="0072134E">
        <w:t xml:space="preserve"> (10)</w:t>
      </w:r>
      <w:r w:rsidRPr="0068743B">
        <w:t>.</w:t>
      </w:r>
    </w:p>
    <w:p w:rsidR="00DB38F6" w:rsidRDefault="00DB38F6" w:rsidP="00DB38F6"/>
    <w:p w:rsidR="00DB38F6" w:rsidRDefault="00DB38F6" w:rsidP="00DB38F6">
      <w:r>
        <w:t xml:space="preserve">Тематика </w:t>
      </w:r>
      <w:r w:rsidR="00015FF8">
        <w:t>контрольной работы 2</w:t>
      </w:r>
      <w:r>
        <w:t>:</w:t>
      </w:r>
    </w:p>
    <w:p w:rsidR="00DB38F6" w:rsidRDefault="00015FF8" w:rsidP="00DB38F6">
      <w:pPr>
        <w:pStyle w:val="a0"/>
        <w:numPr>
          <w:ilvl w:val="0"/>
          <w:numId w:val="8"/>
        </w:numPr>
        <w:ind w:left="1134" w:hanging="425"/>
      </w:pPr>
      <w:r>
        <w:t>Методы инструментальных переменных</w:t>
      </w:r>
    </w:p>
    <w:p w:rsidR="00DB38F6" w:rsidRDefault="00015FF8" w:rsidP="00DB38F6">
      <w:pPr>
        <w:pStyle w:val="a0"/>
        <w:numPr>
          <w:ilvl w:val="0"/>
          <w:numId w:val="8"/>
        </w:numPr>
        <w:ind w:left="1134" w:hanging="425"/>
      </w:pPr>
      <w:r>
        <w:t>Модели панельных данных</w:t>
      </w:r>
      <w:r w:rsidR="00DB38F6">
        <w:t xml:space="preserve"> </w:t>
      </w:r>
    </w:p>
    <w:p w:rsidR="00DB38F6" w:rsidRDefault="00DB38F6" w:rsidP="00B60708">
      <w:pPr>
        <w:pStyle w:val="2"/>
        <w:spacing w:before="240"/>
      </w:pPr>
      <w:r>
        <w:t>В</w:t>
      </w:r>
      <w:r w:rsidRPr="007E65ED">
        <w:t>опросы для оцен</w:t>
      </w:r>
      <w:r>
        <w:t>ки качества освоения дисципл</w:t>
      </w:r>
      <w:r w:rsidRPr="001A5F84">
        <w:t>и</w:t>
      </w:r>
      <w:r>
        <w:t>ны</w:t>
      </w:r>
    </w:p>
    <w:p w:rsidR="002C661B" w:rsidRDefault="002C661B" w:rsidP="002C661B">
      <w:pPr>
        <w:numPr>
          <w:ilvl w:val="0"/>
          <w:numId w:val="20"/>
        </w:numPr>
        <w:spacing w:line="267" w:lineRule="auto"/>
        <w:ind w:left="0" w:firstLine="0"/>
        <w:jc w:val="both"/>
      </w:pPr>
      <w:r>
        <w:t xml:space="preserve">Для корректного сравнения моделей FE и RE при условии гомоскедастичности и отсутствия корреляции ошибок наблюдений используется тест </w:t>
      </w:r>
      <w:proofErr w:type="spellStart"/>
      <w:r>
        <w:t>Хаусмана</w:t>
      </w:r>
      <w:proofErr w:type="spellEnd"/>
      <w:r>
        <w:t xml:space="preserve">. </w:t>
      </w:r>
    </w:p>
    <w:p w:rsidR="002C661B" w:rsidRDefault="002C661B" w:rsidP="002C661B">
      <w:pPr>
        <w:numPr>
          <w:ilvl w:val="0"/>
          <w:numId w:val="20"/>
        </w:numPr>
        <w:spacing w:line="267" w:lineRule="auto"/>
        <w:ind w:left="0" w:firstLine="0"/>
        <w:jc w:val="both"/>
      </w:pPr>
      <w:r>
        <w:t xml:space="preserve">Модель RE позволяет получить оценки параметров перед переменными, не меняющимися во времени. </w:t>
      </w:r>
    </w:p>
    <w:p w:rsidR="002C661B" w:rsidRDefault="002C661B" w:rsidP="002C661B">
      <w:pPr>
        <w:numPr>
          <w:ilvl w:val="0"/>
          <w:numId w:val="20"/>
        </w:numPr>
        <w:spacing w:line="267" w:lineRule="auto"/>
        <w:ind w:left="0" w:firstLine="0"/>
        <w:jc w:val="both"/>
      </w:pPr>
      <w:r>
        <w:t xml:space="preserve">Модель </w:t>
      </w:r>
      <w:proofErr w:type="spellStart"/>
      <w:r>
        <w:t>Хаусмана</w:t>
      </w:r>
      <w:proofErr w:type="spellEnd"/>
      <w:r>
        <w:t xml:space="preserve"> –Тейлора используется для получения оценок параметров перед переме</w:t>
      </w:r>
      <w:r>
        <w:t>н</w:t>
      </w:r>
      <w:r>
        <w:t xml:space="preserve">ными, не меняющимися во времени, при условии отсутствия корреляции между индивидуальным эффектом и переменными правой части. </w:t>
      </w:r>
    </w:p>
    <w:p w:rsidR="002C661B" w:rsidRDefault="002C661B" w:rsidP="002C661B">
      <w:pPr>
        <w:numPr>
          <w:ilvl w:val="0"/>
          <w:numId w:val="20"/>
        </w:numPr>
        <w:spacing w:line="259" w:lineRule="auto"/>
        <w:ind w:left="0" w:firstLine="0"/>
        <w:jc w:val="both"/>
      </w:pPr>
      <w:r>
        <w:t xml:space="preserve">Статья </w:t>
      </w:r>
      <w:proofErr w:type="spellStart"/>
      <w:r>
        <w:t>Das</w:t>
      </w:r>
      <w:proofErr w:type="spellEnd"/>
      <w:r>
        <w:t xml:space="preserve">, </w:t>
      </w:r>
      <w:proofErr w:type="spellStart"/>
      <w:r>
        <w:t>Newey</w:t>
      </w:r>
      <w:proofErr w:type="spellEnd"/>
      <w:r>
        <w:t xml:space="preserve">, </w:t>
      </w:r>
      <w:proofErr w:type="spellStart"/>
      <w:r>
        <w:t>Vella</w:t>
      </w:r>
      <w:proofErr w:type="spellEnd"/>
      <w:r>
        <w:t xml:space="preserve"> (2003) описывает процедуру оценивания параметров модели в пр</w:t>
      </w:r>
      <w:r>
        <w:t>и</w:t>
      </w:r>
      <w:r>
        <w:t xml:space="preserve">сутствии выборочной селективности, </w:t>
      </w:r>
      <w:proofErr w:type="spellStart"/>
      <w:r>
        <w:t>эндогенности</w:t>
      </w:r>
      <w:proofErr w:type="spellEnd"/>
      <w:r>
        <w:t xml:space="preserve"> и нормального распределения ошибок. </w:t>
      </w:r>
    </w:p>
    <w:p w:rsidR="002C661B" w:rsidRDefault="002C661B" w:rsidP="002C661B">
      <w:pPr>
        <w:numPr>
          <w:ilvl w:val="0"/>
          <w:numId w:val="20"/>
        </w:numPr>
        <w:spacing w:line="259" w:lineRule="auto"/>
        <w:ind w:left="0" w:firstLine="0"/>
        <w:jc w:val="both"/>
      </w:pPr>
      <w:r>
        <w:t xml:space="preserve">Релевантность и </w:t>
      </w:r>
      <w:proofErr w:type="spellStart"/>
      <w:r>
        <w:t>валидность</w:t>
      </w:r>
      <w:proofErr w:type="spellEnd"/>
      <w:r>
        <w:t xml:space="preserve"> инструментов является достаточным условием состоятельности оценок параметров в модели </w:t>
      </w:r>
      <w:proofErr w:type="spellStart"/>
      <w:r>
        <w:t>Arellano-Bond</w:t>
      </w:r>
      <w:proofErr w:type="spellEnd"/>
      <w:r>
        <w:t xml:space="preserve">. </w:t>
      </w:r>
    </w:p>
    <w:p w:rsidR="002C661B" w:rsidRDefault="002C661B" w:rsidP="002C661B">
      <w:pPr>
        <w:numPr>
          <w:ilvl w:val="0"/>
          <w:numId w:val="20"/>
        </w:numPr>
        <w:spacing w:line="267" w:lineRule="auto"/>
        <w:ind w:left="0" w:firstLine="0"/>
        <w:jc w:val="both"/>
      </w:pPr>
      <w:r>
        <w:t xml:space="preserve">При оценивании параметров </w:t>
      </w:r>
      <w:proofErr w:type="spellStart"/>
      <w:r>
        <w:t>квантильной</w:t>
      </w:r>
      <w:proofErr w:type="spellEnd"/>
      <w:r>
        <w:t xml:space="preserve"> регрессии минимизируются взвешенные квадраты остатков.   </w:t>
      </w:r>
    </w:p>
    <w:p w:rsidR="008C2054" w:rsidRDefault="008C2054" w:rsidP="00B60708">
      <w:pPr>
        <w:pStyle w:val="2"/>
        <w:spacing w:before="240"/>
      </w:pPr>
      <w:r>
        <w:t>Примеры заданий промежуточного /итогового контроля</w:t>
      </w:r>
    </w:p>
    <w:p w:rsidR="002C661B" w:rsidRDefault="002C661B" w:rsidP="002C661B">
      <w:pPr>
        <w:spacing w:after="208"/>
        <w:ind w:firstLine="0"/>
      </w:pPr>
      <w:r>
        <w:t xml:space="preserve">Все предложенные ниже вопросы являются вопросами на да/нет. Только один из ответов является правильным. Если ваш ответ «нет», сопроводите его кратким, но полным пояснением почему ответ «нет». Если ответ не будет сопровожден пояснением, то за него не будет начислен балл.  </w:t>
      </w:r>
    </w:p>
    <w:p w:rsidR="002C661B" w:rsidRDefault="002C661B" w:rsidP="002C661B">
      <w:pPr>
        <w:numPr>
          <w:ilvl w:val="0"/>
          <w:numId w:val="21"/>
        </w:numPr>
        <w:spacing w:line="267" w:lineRule="auto"/>
        <w:ind w:left="0" w:firstLine="0"/>
        <w:jc w:val="both"/>
      </w:pPr>
      <w:r>
        <w:t xml:space="preserve">OLS используется для минимизации суммы квадратов объясняющих переменных в модели.  </w:t>
      </w:r>
    </w:p>
    <w:p w:rsidR="002C661B" w:rsidRDefault="002C661B" w:rsidP="002C661B">
      <w:pPr>
        <w:numPr>
          <w:ilvl w:val="0"/>
          <w:numId w:val="21"/>
        </w:numPr>
        <w:spacing w:line="267" w:lineRule="auto"/>
        <w:ind w:left="0" w:firstLine="0"/>
        <w:jc w:val="both"/>
      </w:pPr>
      <w:r>
        <w:t>При выполнении классических условий (Гаусса-Маркова) модель линейной регрессии Y=β</w:t>
      </w:r>
      <w:r w:rsidRPr="002C661B">
        <w:rPr>
          <w:vertAlign w:val="subscript"/>
        </w:rPr>
        <w:t>0</w:t>
      </w:r>
      <w:r>
        <w:t>+β</w:t>
      </w:r>
      <w:r w:rsidRPr="002C661B">
        <w:rPr>
          <w:vertAlign w:val="subscript"/>
        </w:rPr>
        <w:t>1</w:t>
      </w:r>
      <w:r>
        <w:t>X</w:t>
      </w:r>
      <w:r w:rsidRPr="002C661B">
        <w:rPr>
          <w:vertAlign w:val="subscript"/>
        </w:rPr>
        <w:t>1</w:t>
      </w:r>
      <w:r>
        <w:t>+β</w:t>
      </w:r>
      <w:r w:rsidRPr="002C661B">
        <w:rPr>
          <w:vertAlign w:val="subscript"/>
        </w:rPr>
        <w:t>2</w:t>
      </w:r>
      <w:r>
        <w:t>X</w:t>
      </w:r>
      <w:r w:rsidRPr="002C661B">
        <w:rPr>
          <w:vertAlign w:val="subscript"/>
        </w:rPr>
        <w:t>2</w:t>
      </w:r>
      <w:r>
        <w:t>+…+β</w:t>
      </w:r>
      <w:proofErr w:type="spellStart"/>
      <w:r w:rsidRPr="002C661B">
        <w:rPr>
          <w:vertAlign w:val="subscript"/>
        </w:rPr>
        <w:t>k</w:t>
      </w:r>
      <w:r>
        <w:t>X</w:t>
      </w:r>
      <w:r w:rsidRPr="002C661B">
        <w:rPr>
          <w:vertAlign w:val="subscript"/>
        </w:rPr>
        <w:t>k</w:t>
      </w:r>
      <w:r>
        <w:t>+u</w:t>
      </w:r>
      <w:proofErr w:type="spellEnd"/>
      <w:r>
        <w:t>, β является BLUE (</w:t>
      </w:r>
      <w:proofErr w:type="spellStart"/>
      <w:r>
        <w:t>best</w:t>
      </w:r>
      <w:proofErr w:type="spellEnd"/>
      <w:r>
        <w:t xml:space="preserve"> </w:t>
      </w:r>
      <w:proofErr w:type="spellStart"/>
      <w:r>
        <w:t>linear</w:t>
      </w:r>
      <w:proofErr w:type="spellEnd"/>
      <w:r>
        <w:t xml:space="preserve"> </w:t>
      </w:r>
      <w:proofErr w:type="spellStart"/>
      <w:r>
        <w:t>unbiased</w:t>
      </w:r>
      <w:proofErr w:type="spellEnd"/>
      <w:r>
        <w:t xml:space="preserve"> </w:t>
      </w:r>
      <w:proofErr w:type="spellStart"/>
      <w:r>
        <w:t>estimator</w:t>
      </w:r>
      <w:proofErr w:type="spellEnd"/>
      <w:r>
        <w:t xml:space="preserve">). </w:t>
      </w:r>
    </w:p>
    <w:p w:rsidR="002C661B" w:rsidRDefault="002C661B" w:rsidP="002C661B">
      <w:pPr>
        <w:numPr>
          <w:ilvl w:val="0"/>
          <w:numId w:val="21"/>
        </w:numPr>
        <w:spacing w:line="259" w:lineRule="auto"/>
        <w:ind w:left="0" w:firstLine="0"/>
        <w:jc w:val="both"/>
      </w:pPr>
      <w:r>
        <w:t xml:space="preserve">После получения оценок параметров с помощью OLS сумма остатков равна 1. </w:t>
      </w:r>
    </w:p>
    <w:p w:rsidR="002C661B" w:rsidRDefault="002C661B" w:rsidP="002C661B">
      <w:pPr>
        <w:numPr>
          <w:ilvl w:val="0"/>
          <w:numId w:val="21"/>
        </w:numPr>
        <w:spacing w:line="259" w:lineRule="auto"/>
        <w:ind w:left="0" w:firstLine="0"/>
        <w:jc w:val="both"/>
      </w:pPr>
      <w:r>
        <w:t xml:space="preserve">В модели линейной регрессии как </w:t>
      </w:r>
      <w:r w:rsidRPr="002C661B">
        <w:rPr>
          <w:rFonts w:eastAsia="Times New Roman"/>
          <w:i/>
        </w:rPr>
        <w:t>t</w:t>
      </w:r>
      <w:r>
        <w:t xml:space="preserve">-статистика, так и </w:t>
      </w:r>
      <w:r w:rsidRPr="002C661B">
        <w:rPr>
          <w:rFonts w:eastAsia="Times New Roman"/>
          <w:i/>
        </w:rPr>
        <w:t>F</w:t>
      </w:r>
      <w:r>
        <w:t>-статистика дает информацию о зн</w:t>
      </w:r>
      <w:r>
        <w:t>а</w:t>
      </w:r>
      <w:r>
        <w:t xml:space="preserve">чимости эффектов отдельных переменных на </w:t>
      </w:r>
      <w:r w:rsidRPr="002C661B">
        <w:rPr>
          <w:rFonts w:eastAsia="Times New Roman"/>
          <w:i/>
        </w:rPr>
        <w:t>y</w:t>
      </w:r>
      <w:r>
        <w:t xml:space="preserve">.  </w:t>
      </w:r>
    </w:p>
    <w:p w:rsidR="002C661B" w:rsidRDefault="002C661B" w:rsidP="002C661B">
      <w:pPr>
        <w:numPr>
          <w:ilvl w:val="0"/>
          <w:numId w:val="21"/>
        </w:numPr>
        <w:spacing w:line="259" w:lineRule="auto"/>
        <w:ind w:left="0" w:firstLine="0"/>
        <w:jc w:val="both"/>
      </w:pPr>
      <w:r>
        <w:t>В модели линейной регрессии включение квадратичного члена по одной из переменных по</w:t>
      </w:r>
      <w:r>
        <w:t>з</w:t>
      </w:r>
      <w:r>
        <w:t xml:space="preserve">воляет отследить только возрастание предельного эффекта.   </w:t>
      </w:r>
    </w:p>
    <w:p w:rsidR="002C661B" w:rsidRDefault="002C661B" w:rsidP="002C661B">
      <w:pPr>
        <w:numPr>
          <w:ilvl w:val="0"/>
          <w:numId w:val="21"/>
        </w:numPr>
        <w:spacing w:line="259" w:lineRule="auto"/>
        <w:ind w:left="0" w:firstLine="0"/>
        <w:jc w:val="both"/>
      </w:pPr>
      <w:r>
        <w:t xml:space="preserve">Модель </w:t>
      </w:r>
      <w:r>
        <w:tab/>
        <w:t xml:space="preserve">логистической </w:t>
      </w:r>
      <w:r>
        <w:tab/>
        <w:t xml:space="preserve">регрессии </w:t>
      </w:r>
      <w:r>
        <w:tab/>
        <w:t xml:space="preserve">позволяет </w:t>
      </w:r>
      <w:r>
        <w:tab/>
        <w:t xml:space="preserve">установить, </w:t>
      </w:r>
      <w:r>
        <w:tab/>
        <w:t xml:space="preserve">что </w:t>
      </w:r>
      <w:r>
        <w:tab/>
        <w:t xml:space="preserve">нарушено </w:t>
      </w:r>
      <w:r>
        <w:tab/>
        <w:t xml:space="preserve">условие </w:t>
      </w:r>
      <w:proofErr w:type="spellStart"/>
      <w:r>
        <w:t>гетероскедастичности</w:t>
      </w:r>
      <w:proofErr w:type="spellEnd"/>
      <w:r>
        <w:t xml:space="preserve">.  </w:t>
      </w:r>
    </w:p>
    <w:p w:rsidR="002C661B" w:rsidRDefault="002C661B" w:rsidP="002C661B">
      <w:pPr>
        <w:numPr>
          <w:ilvl w:val="0"/>
          <w:numId w:val="21"/>
        </w:numPr>
        <w:spacing w:line="259" w:lineRule="auto"/>
        <w:ind w:left="0" w:firstLine="0"/>
        <w:jc w:val="both"/>
      </w:pPr>
      <w:r>
        <w:t>Псевдо-</w:t>
      </w:r>
      <w:r w:rsidRPr="002C661B">
        <w:rPr>
          <w:rFonts w:eastAsia="Times New Roman"/>
          <w:i/>
        </w:rPr>
        <w:t>R</w:t>
      </w:r>
      <w:r w:rsidRPr="002C661B">
        <w:rPr>
          <w:rFonts w:eastAsia="Times New Roman"/>
          <w:i/>
          <w:vertAlign w:val="superscript"/>
        </w:rPr>
        <w:t>2</w:t>
      </w:r>
      <w:r>
        <w:t xml:space="preserve"> по аналогии с обычным </w:t>
      </w:r>
      <w:r w:rsidRPr="002C661B">
        <w:rPr>
          <w:rFonts w:eastAsia="Times New Roman"/>
          <w:i/>
        </w:rPr>
        <w:t>R</w:t>
      </w:r>
      <w:r w:rsidRPr="002C661B">
        <w:rPr>
          <w:rFonts w:eastAsia="Times New Roman"/>
          <w:i/>
          <w:vertAlign w:val="superscript"/>
        </w:rPr>
        <w:t>2</w:t>
      </w:r>
      <w:r>
        <w:t xml:space="preserve"> показывает вариацию </w:t>
      </w:r>
      <w:r w:rsidRPr="002C661B">
        <w:rPr>
          <w:rFonts w:eastAsia="Times New Roman"/>
          <w:i/>
        </w:rPr>
        <w:t>y</w:t>
      </w:r>
      <w:r>
        <w:t xml:space="preserve">, объясненную независимыми переменными, обычно принимает большие значения после исключения незначимых переменных из модели.   </w:t>
      </w:r>
    </w:p>
    <w:p w:rsidR="002C661B" w:rsidRDefault="002C661B" w:rsidP="002C661B">
      <w:pPr>
        <w:numPr>
          <w:ilvl w:val="0"/>
          <w:numId w:val="21"/>
        </w:numPr>
        <w:spacing w:line="259" w:lineRule="auto"/>
        <w:ind w:left="0" w:firstLine="0"/>
        <w:jc w:val="both"/>
      </w:pPr>
      <w:r>
        <w:lastRenderedPageBreak/>
        <w:t xml:space="preserve">Логарифм функции максимального правдоподобия всегда принимает большее значение, если мы включим в модель логистической регрессии еще одну переменную. </w:t>
      </w:r>
    </w:p>
    <w:p w:rsidR="002C661B" w:rsidRDefault="002C661B" w:rsidP="002C661B">
      <w:pPr>
        <w:numPr>
          <w:ilvl w:val="0"/>
          <w:numId w:val="21"/>
        </w:numPr>
        <w:spacing w:line="259" w:lineRule="auto"/>
        <w:ind w:left="0" w:firstLine="0"/>
        <w:jc w:val="both"/>
      </w:pPr>
      <w:r>
        <w:t>Существуют ли в регрессии со стохастическими регрессорами дополнительные требования для достижения состоятельности и эффективности оценок, в отличие от регрессии с детерминир</w:t>
      </w:r>
      <w:r>
        <w:t>о</w:t>
      </w:r>
      <w:r>
        <w:t xml:space="preserve">ванными регрессорами?  </w:t>
      </w:r>
    </w:p>
    <w:p w:rsidR="002C661B" w:rsidRDefault="002C661B" w:rsidP="002C661B">
      <w:pPr>
        <w:numPr>
          <w:ilvl w:val="0"/>
          <w:numId w:val="21"/>
        </w:numPr>
        <w:spacing w:line="259" w:lineRule="auto"/>
        <w:ind w:left="0" w:firstLine="0"/>
        <w:jc w:val="both"/>
      </w:pPr>
      <w:r>
        <w:t xml:space="preserve">GMM можно применять для регрессии со стохастическими регрессорами и </w:t>
      </w:r>
      <w:proofErr w:type="spellStart"/>
      <w:r>
        <w:t>гетероскедасти</w:t>
      </w:r>
      <w:r>
        <w:t>ч</w:t>
      </w:r>
      <w:r>
        <w:t>ностью</w:t>
      </w:r>
      <w:proofErr w:type="spellEnd"/>
      <w:r>
        <w:t xml:space="preserve"> ошибок, при условии требований состоятельности оценок. </w:t>
      </w:r>
    </w:p>
    <w:p w:rsidR="002C661B" w:rsidRDefault="002C661B" w:rsidP="002C661B">
      <w:pPr>
        <w:numPr>
          <w:ilvl w:val="0"/>
          <w:numId w:val="21"/>
        </w:numPr>
        <w:spacing w:line="267" w:lineRule="auto"/>
        <w:ind w:left="0" w:firstLine="0"/>
        <w:jc w:val="both"/>
      </w:pPr>
      <w:r>
        <w:t xml:space="preserve">MML можно применять для регрессии со стохастическими регрессорами и </w:t>
      </w:r>
      <w:proofErr w:type="spellStart"/>
      <w:r>
        <w:t>автокоррелир</w:t>
      </w:r>
      <w:r>
        <w:t>о</w:t>
      </w:r>
      <w:r>
        <w:t>ванностью</w:t>
      </w:r>
      <w:proofErr w:type="spellEnd"/>
      <w:r>
        <w:t xml:space="preserve"> ошибок, при условии требований состоятельности и </w:t>
      </w:r>
      <w:proofErr w:type="spellStart"/>
      <w:r>
        <w:t>несмещенности</w:t>
      </w:r>
      <w:proofErr w:type="spellEnd"/>
      <w:r>
        <w:t xml:space="preserve"> оценок. </w:t>
      </w:r>
    </w:p>
    <w:p w:rsidR="002C661B" w:rsidRDefault="002C661B" w:rsidP="002C661B">
      <w:pPr>
        <w:numPr>
          <w:ilvl w:val="0"/>
          <w:numId w:val="21"/>
        </w:numPr>
        <w:spacing w:line="259" w:lineRule="auto"/>
        <w:ind w:left="0" w:firstLine="0"/>
        <w:jc w:val="both"/>
      </w:pPr>
      <w:r>
        <w:t xml:space="preserve">Для регрессии со стохастическими регрессорами и </w:t>
      </w:r>
      <w:proofErr w:type="spellStart"/>
      <w:r>
        <w:t>гетероскедастичностью</w:t>
      </w:r>
      <w:proofErr w:type="spellEnd"/>
      <w:r>
        <w:t xml:space="preserve"> ошибок необх</w:t>
      </w:r>
      <w:r>
        <w:t>о</w:t>
      </w:r>
      <w:r>
        <w:t xml:space="preserve">димо применять поправки </w:t>
      </w:r>
      <w:proofErr w:type="spellStart"/>
      <w:r>
        <w:t>Ньюи</w:t>
      </w:r>
      <w:proofErr w:type="spellEnd"/>
      <w:r>
        <w:t xml:space="preserve">-Веста к GMM-оценкам при требовании эффективности оценок. </w:t>
      </w:r>
    </w:p>
    <w:p w:rsidR="002C661B" w:rsidRDefault="002C661B" w:rsidP="002C661B">
      <w:pPr>
        <w:numPr>
          <w:ilvl w:val="0"/>
          <w:numId w:val="21"/>
        </w:numPr>
        <w:spacing w:line="267" w:lineRule="auto"/>
        <w:ind w:left="0" w:firstLine="0"/>
        <w:jc w:val="both"/>
      </w:pPr>
      <w:r>
        <w:t>SUR-GLS является корректным методом оценивания  для уравнения CAPM при условии тр</w:t>
      </w:r>
      <w:r>
        <w:t>е</w:t>
      </w:r>
      <w:r>
        <w:t xml:space="preserve">бований состоятельности и </w:t>
      </w:r>
      <w:proofErr w:type="spellStart"/>
      <w:r>
        <w:t>несмещенности</w:t>
      </w:r>
      <w:proofErr w:type="spellEnd"/>
      <w:r>
        <w:t xml:space="preserve"> и эффективности оценок. </w:t>
      </w:r>
      <w:r>
        <w:rPr>
          <w:rFonts w:ascii="Cambria Math" w:eastAsia="Cambria Math" w:hAnsi="Cambria Math" w:cs="Cambria Math"/>
        </w:rPr>
        <w:t>𝑍</w:t>
      </w:r>
      <w:r>
        <w:rPr>
          <w:rFonts w:ascii="Cambria Math" w:eastAsia="Cambria Math" w:hAnsi="Cambria Math" w:cs="Cambria Math"/>
          <w:vertAlign w:val="subscript"/>
        </w:rPr>
        <w:t xml:space="preserve">𝑡 </w:t>
      </w:r>
      <w:r>
        <w:rPr>
          <w:rFonts w:ascii="Cambria Math" w:eastAsia="Cambria Math" w:hAnsi="Cambria Math" w:cs="Cambria Math"/>
        </w:rPr>
        <w:t>= 𝛼 + 𝛽𝑍</w:t>
      </w:r>
      <w:r>
        <w:rPr>
          <w:rFonts w:ascii="Cambria Math" w:eastAsia="Cambria Math" w:hAnsi="Cambria Math" w:cs="Cambria Math"/>
          <w:vertAlign w:val="subscript"/>
        </w:rPr>
        <w:t xml:space="preserve">𝑚𝑡 </w:t>
      </w:r>
      <w:r>
        <w:rPr>
          <w:rFonts w:ascii="Cambria Math" w:eastAsia="Cambria Math" w:hAnsi="Cambria Math" w:cs="Cambria Math"/>
        </w:rPr>
        <w:t xml:space="preserve">+ </w:t>
      </w:r>
      <w:proofErr w:type="spellStart"/>
      <w:r>
        <w:rPr>
          <w:rFonts w:ascii="Cambria Math" w:eastAsia="Cambria Math" w:hAnsi="Cambria Math" w:cs="Cambria Math"/>
        </w:rPr>
        <w:t>ɛ</w:t>
      </w:r>
      <w:r>
        <w:rPr>
          <w:rFonts w:ascii="Cambria Math" w:eastAsia="Cambria Math" w:hAnsi="Cambria Math" w:cs="Cambria Math"/>
          <w:vertAlign w:val="subscript"/>
        </w:rPr>
        <w:t>t</w:t>
      </w:r>
      <w:proofErr w:type="spellEnd"/>
      <w:r>
        <w:t xml:space="preserve"> </w:t>
      </w:r>
    </w:p>
    <w:p w:rsidR="002C661B" w:rsidRDefault="002C661B" w:rsidP="002C661B">
      <w:pPr>
        <w:ind w:firstLine="0"/>
      </w:pPr>
      <w:r>
        <w:t xml:space="preserve">Где </w:t>
      </w:r>
      <w:r>
        <w:rPr>
          <w:rFonts w:ascii="Cambria Math" w:eastAsia="Cambria Math" w:hAnsi="Cambria Math" w:cs="Cambria Math"/>
        </w:rPr>
        <w:t>𝑍</w:t>
      </w:r>
      <w:r>
        <w:rPr>
          <w:rFonts w:ascii="Cambria Math" w:eastAsia="Cambria Math" w:hAnsi="Cambria Math" w:cs="Cambria Math"/>
          <w:vertAlign w:val="subscript"/>
        </w:rPr>
        <w:t>𝑡</w:t>
      </w:r>
      <w:r>
        <w:t xml:space="preserve"> – (Nx1) вектор доходностей,  </w:t>
      </w:r>
      <w:r w:rsidR="007C18CE">
        <w:rPr>
          <w:noProof/>
          <w:lang w:eastAsia="ru-RU"/>
        </w:rPr>
        <w:drawing>
          <wp:inline distT="0" distB="0" distL="0" distR="0">
            <wp:extent cx="2959100" cy="431800"/>
            <wp:effectExtent l="0" t="0" r="0" b="6350"/>
            <wp:docPr id="1" name="Picture 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9100" cy="431800"/>
                    </a:xfrm>
                    <a:prstGeom prst="rect">
                      <a:avLst/>
                    </a:prstGeom>
                    <a:noFill/>
                    <a:ln>
                      <a:noFill/>
                    </a:ln>
                  </pic:spPr>
                </pic:pic>
              </a:graphicData>
            </a:graphic>
          </wp:inline>
        </w:drawing>
      </w:r>
      <w:r>
        <w:t xml:space="preserve"> </w:t>
      </w:r>
    </w:p>
    <w:p w:rsidR="002C661B" w:rsidRDefault="002C661B" w:rsidP="002C661B">
      <w:pPr>
        <w:numPr>
          <w:ilvl w:val="0"/>
          <w:numId w:val="21"/>
        </w:numPr>
        <w:spacing w:line="259" w:lineRule="auto"/>
        <w:ind w:left="0" w:firstLine="0"/>
        <w:jc w:val="both"/>
      </w:pPr>
      <w:r>
        <w:t>При небольшой выборке реальных биржевых доходностей (меньше 50 элементов), при оц</w:t>
      </w:r>
      <w:r>
        <w:t>е</w:t>
      </w:r>
      <w:r>
        <w:t xml:space="preserve">нивании альфы </w:t>
      </w:r>
      <w:proofErr w:type="spellStart"/>
      <w:r>
        <w:t>Дженсена</w:t>
      </w:r>
      <w:proofErr w:type="spellEnd"/>
      <w:r>
        <w:t xml:space="preserve"> модели CAPM, можно использовать статистику </w:t>
      </w:r>
      <w:proofErr w:type="spellStart"/>
      <w:r>
        <w:t>Gibbons</w:t>
      </w:r>
      <w:proofErr w:type="spellEnd"/>
      <w:r>
        <w:t xml:space="preserve">, </w:t>
      </w:r>
      <w:proofErr w:type="spellStart"/>
      <w:r>
        <w:t>Ross</w:t>
      </w:r>
      <w:proofErr w:type="spellEnd"/>
      <w:r>
        <w:t xml:space="preserve">, </w:t>
      </w:r>
      <w:proofErr w:type="spellStart"/>
      <w:r>
        <w:t>Shanken</w:t>
      </w:r>
      <w:proofErr w:type="spellEnd"/>
      <w:r>
        <w:t xml:space="preserve">?  </w:t>
      </w:r>
    </w:p>
    <w:p w:rsidR="002C661B" w:rsidRDefault="002C661B" w:rsidP="002C661B">
      <w:pPr>
        <w:numPr>
          <w:ilvl w:val="0"/>
          <w:numId w:val="21"/>
        </w:numPr>
        <w:spacing w:line="259" w:lineRule="auto"/>
        <w:ind w:left="0" w:firstLine="0"/>
        <w:jc w:val="both"/>
      </w:pPr>
      <w:r>
        <w:t>Тест Саргана (Саргана-</w:t>
      </w:r>
      <w:proofErr w:type="spellStart"/>
      <w:r>
        <w:t>Хансена</w:t>
      </w:r>
      <w:proofErr w:type="spellEnd"/>
      <w:r>
        <w:t xml:space="preserve">) позволяет проверить оценки 2SLS на состоятельность.  </w:t>
      </w:r>
    </w:p>
    <w:p w:rsidR="003C304C" w:rsidRDefault="00D61665" w:rsidP="001A5F84">
      <w:pPr>
        <w:pStyle w:val="1"/>
      </w:pPr>
      <w:r>
        <w:t>Учебно-методическое и информационное обеспечение дисциплины</w:t>
      </w:r>
    </w:p>
    <w:p w:rsidR="003C304C" w:rsidRDefault="00D243CE" w:rsidP="00B60708">
      <w:pPr>
        <w:pStyle w:val="2"/>
        <w:spacing w:before="240"/>
      </w:pPr>
      <w:r>
        <w:t>Базовый учебник</w:t>
      </w:r>
    </w:p>
    <w:p w:rsidR="006826E2" w:rsidRDefault="003C304C" w:rsidP="00B60708">
      <w:pPr>
        <w:pStyle w:val="2"/>
        <w:spacing w:before="240"/>
        <w:rPr>
          <w:lang w:val="en-US"/>
        </w:rPr>
      </w:pPr>
      <w:r>
        <w:t>Основная литература</w:t>
      </w:r>
    </w:p>
    <w:p w:rsidR="006E2E6B" w:rsidRPr="009C3450" w:rsidRDefault="006E2E6B" w:rsidP="006E2E6B">
      <w:pPr>
        <w:numPr>
          <w:ilvl w:val="0"/>
          <w:numId w:val="30"/>
        </w:numPr>
        <w:jc w:val="both"/>
        <w:rPr>
          <w:lang w:val="en-US"/>
        </w:rPr>
      </w:pPr>
      <w:proofErr w:type="spellStart"/>
      <w:r>
        <w:rPr>
          <w:lang w:val="en-US"/>
        </w:rPr>
        <w:t>Asteriou</w:t>
      </w:r>
      <w:proofErr w:type="spellEnd"/>
      <w:r>
        <w:rPr>
          <w:lang w:val="en-US"/>
        </w:rPr>
        <w:t xml:space="preserve"> </w:t>
      </w:r>
      <w:proofErr w:type="spellStart"/>
      <w:r>
        <w:rPr>
          <w:lang w:val="en-US"/>
        </w:rPr>
        <w:t>Dimirious</w:t>
      </w:r>
      <w:proofErr w:type="spellEnd"/>
      <w:r>
        <w:rPr>
          <w:lang w:val="en-US"/>
        </w:rPr>
        <w:t xml:space="preserve"> and Stephen G. Hall. </w:t>
      </w:r>
      <w:r w:rsidRPr="006E2E6B">
        <w:rPr>
          <w:i/>
          <w:lang w:val="en-US"/>
        </w:rPr>
        <w:t>Applied Econometrics</w:t>
      </w:r>
      <w:r>
        <w:rPr>
          <w:lang w:val="en-US"/>
        </w:rPr>
        <w:t xml:space="preserve">. Second Edition, Palgrave Macmillan, 2011. </w:t>
      </w:r>
    </w:p>
    <w:p w:rsidR="006E2E6B" w:rsidRDefault="006E2E6B" w:rsidP="006E2E6B">
      <w:pPr>
        <w:numPr>
          <w:ilvl w:val="0"/>
          <w:numId w:val="30"/>
        </w:numPr>
        <w:jc w:val="both"/>
        <w:rPr>
          <w:lang w:val="en-US"/>
        </w:rPr>
      </w:pPr>
      <w:proofErr w:type="spellStart"/>
      <w:r w:rsidRPr="009C3450">
        <w:rPr>
          <w:lang w:val="en-US"/>
        </w:rPr>
        <w:t>Verbeek</w:t>
      </w:r>
      <w:proofErr w:type="spellEnd"/>
      <w:r w:rsidRPr="009C3450">
        <w:rPr>
          <w:lang w:val="en-US"/>
        </w:rPr>
        <w:t xml:space="preserve"> </w:t>
      </w:r>
      <w:proofErr w:type="spellStart"/>
      <w:r w:rsidRPr="009C3450">
        <w:rPr>
          <w:lang w:val="en-US"/>
        </w:rPr>
        <w:t>Marno</w:t>
      </w:r>
      <w:proofErr w:type="spellEnd"/>
      <w:r w:rsidRPr="009C3450">
        <w:rPr>
          <w:lang w:val="en-US"/>
        </w:rPr>
        <w:t xml:space="preserve">. </w:t>
      </w:r>
      <w:r w:rsidRPr="006E2E6B">
        <w:rPr>
          <w:i/>
          <w:lang w:val="en-US"/>
        </w:rPr>
        <w:t>A Guide to Modern Econometrics</w:t>
      </w:r>
      <w:r w:rsidRPr="009C3450">
        <w:rPr>
          <w:lang w:val="en-US"/>
        </w:rPr>
        <w:t xml:space="preserve">. Fourth Edition, Willey, 2012. </w:t>
      </w:r>
    </w:p>
    <w:p w:rsidR="006E2E6B" w:rsidRPr="006E2E6B" w:rsidRDefault="006E2E6B" w:rsidP="006E2E6B">
      <w:pPr>
        <w:numPr>
          <w:ilvl w:val="0"/>
          <w:numId w:val="30"/>
        </w:numPr>
        <w:jc w:val="both"/>
        <w:rPr>
          <w:lang w:val="en-US"/>
        </w:rPr>
      </w:pPr>
      <w:proofErr w:type="spellStart"/>
      <w:r>
        <w:rPr>
          <w:lang w:val="en-US"/>
        </w:rPr>
        <w:t>Kutner</w:t>
      </w:r>
      <w:proofErr w:type="spellEnd"/>
      <w:r>
        <w:rPr>
          <w:lang w:val="en-US"/>
        </w:rPr>
        <w:t xml:space="preserve"> Michael, et.al. </w:t>
      </w:r>
      <w:r w:rsidRPr="006E2E6B">
        <w:rPr>
          <w:i/>
          <w:lang w:val="en-US"/>
        </w:rPr>
        <w:t>Applied Linear Statistical Models</w:t>
      </w:r>
      <w:r>
        <w:rPr>
          <w:lang w:val="en-US"/>
        </w:rPr>
        <w:t>. Fifth Edition, McGraw-Hill/Irwin, 2004.</w:t>
      </w:r>
    </w:p>
    <w:p w:rsidR="00EB4AD1" w:rsidRDefault="00EB4AD1" w:rsidP="006E2E6B">
      <w:pPr>
        <w:numPr>
          <w:ilvl w:val="0"/>
          <w:numId w:val="30"/>
        </w:numPr>
      </w:pPr>
      <w:r>
        <w:rPr>
          <w:lang w:val="en-US"/>
        </w:rPr>
        <w:t>Cameron</w:t>
      </w:r>
      <w:r w:rsidRPr="002C661B">
        <w:rPr>
          <w:lang w:val="en-US"/>
        </w:rPr>
        <w:t xml:space="preserve">, </w:t>
      </w:r>
      <w:r>
        <w:rPr>
          <w:lang w:val="en-US"/>
        </w:rPr>
        <w:t>Trivedi (2005)</w:t>
      </w:r>
      <w:r w:rsidRPr="002C661B">
        <w:rPr>
          <w:lang w:val="en-US"/>
        </w:rPr>
        <w:t xml:space="preserve">. </w:t>
      </w:r>
      <w:proofErr w:type="spellStart"/>
      <w:r w:rsidRPr="006E2E6B">
        <w:rPr>
          <w:i/>
          <w:lang w:val="en-US"/>
        </w:rPr>
        <w:t>Microeconometrics</w:t>
      </w:r>
      <w:proofErr w:type="spellEnd"/>
      <w:r w:rsidRPr="006E2E6B">
        <w:rPr>
          <w:i/>
          <w:lang w:val="en-US"/>
        </w:rPr>
        <w:t>: Methods and Applications</w:t>
      </w:r>
      <w:r>
        <w:rPr>
          <w:lang w:val="en-US"/>
        </w:rPr>
        <w:t>. Cambridge</w:t>
      </w:r>
      <w:r w:rsidRPr="002C661B">
        <w:rPr>
          <w:lang w:val="en-US"/>
        </w:rPr>
        <w:t xml:space="preserve"> </w:t>
      </w:r>
      <w:r>
        <w:rPr>
          <w:lang w:val="en-US"/>
        </w:rPr>
        <w:t>Univers</w:t>
      </w:r>
      <w:r>
        <w:rPr>
          <w:lang w:val="en-US"/>
        </w:rPr>
        <w:t>i</w:t>
      </w:r>
      <w:r>
        <w:rPr>
          <w:lang w:val="en-US"/>
        </w:rPr>
        <w:t>ty</w:t>
      </w:r>
      <w:r w:rsidRPr="00EB4AD1">
        <w:rPr>
          <w:lang w:val="en-US"/>
        </w:rPr>
        <w:t xml:space="preserve"> </w:t>
      </w:r>
      <w:r>
        <w:rPr>
          <w:lang w:val="en-US"/>
        </w:rPr>
        <w:t>Press</w:t>
      </w:r>
      <w:r w:rsidRPr="002C661B">
        <w:rPr>
          <w:lang w:val="en-US"/>
        </w:rPr>
        <w:t>.</w:t>
      </w:r>
    </w:p>
    <w:p w:rsidR="00EB4AD1" w:rsidRDefault="00EB4AD1" w:rsidP="006E2E6B">
      <w:pPr>
        <w:numPr>
          <w:ilvl w:val="0"/>
          <w:numId w:val="30"/>
        </w:numPr>
      </w:pPr>
      <w:r>
        <w:rPr>
          <w:lang w:val="en-US"/>
        </w:rPr>
        <w:t>Cameron</w:t>
      </w:r>
      <w:r w:rsidRPr="002C661B">
        <w:rPr>
          <w:lang w:val="en-US"/>
        </w:rPr>
        <w:t xml:space="preserve">, </w:t>
      </w:r>
      <w:r>
        <w:rPr>
          <w:lang w:val="en-US"/>
        </w:rPr>
        <w:t>Trivedi (2009)</w:t>
      </w:r>
      <w:r w:rsidRPr="002C661B">
        <w:rPr>
          <w:lang w:val="en-US"/>
        </w:rPr>
        <w:t xml:space="preserve">. </w:t>
      </w:r>
      <w:proofErr w:type="spellStart"/>
      <w:r w:rsidRPr="006E2E6B">
        <w:rPr>
          <w:i/>
          <w:lang w:val="en-US"/>
        </w:rPr>
        <w:t>Microeconometrics</w:t>
      </w:r>
      <w:proofErr w:type="spellEnd"/>
      <w:r w:rsidRPr="006E2E6B">
        <w:rPr>
          <w:i/>
          <w:lang w:val="en-US"/>
        </w:rPr>
        <w:t xml:space="preserve"> using </w:t>
      </w:r>
      <w:proofErr w:type="spellStart"/>
      <w:r w:rsidRPr="006E2E6B">
        <w:rPr>
          <w:i/>
          <w:lang w:val="en-US"/>
        </w:rPr>
        <w:t>Stata</w:t>
      </w:r>
      <w:proofErr w:type="spellEnd"/>
      <w:r w:rsidRPr="002C661B">
        <w:rPr>
          <w:lang w:val="en-US"/>
        </w:rPr>
        <w:t xml:space="preserve">. </w:t>
      </w:r>
      <w:r>
        <w:rPr>
          <w:lang w:val="en-US"/>
        </w:rPr>
        <w:t>Stata</w:t>
      </w:r>
      <w:r w:rsidRPr="002C661B">
        <w:rPr>
          <w:lang w:val="en-US"/>
        </w:rPr>
        <w:t xml:space="preserve"> </w:t>
      </w:r>
      <w:r>
        <w:rPr>
          <w:lang w:val="en-US"/>
        </w:rPr>
        <w:t>Press</w:t>
      </w:r>
      <w:r w:rsidRPr="002C661B">
        <w:rPr>
          <w:lang w:val="en-US"/>
        </w:rPr>
        <w:t>.</w:t>
      </w:r>
    </w:p>
    <w:p w:rsidR="00EB4AD1" w:rsidRPr="00EB4AD1" w:rsidRDefault="00EB4AD1" w:rsidP="006E2E6B">
      <w:pPr>
        <w:numPr>
          <w:ilvl w:val="0"/>
          <w:numId w:val="30"/>
        </w:numPr>
        <w:autoSpaceDE w:val="0"/>
        <w:autoSpaceDN w:val="0"/>
        <w:adjustRightInd w:val="0"/>
        <w:spacing w:after="120"/>
        <w:rPr>
          <w:lang w:val="en-US"/>
        </w:rPr>
      </w:pPr>
      <w:r w:rsidRPr="00EB4AD1">
        <w:rPr>
          <w:lang w:val="en-US"/>
        </w:rPr>
        <w:t xml:space="preserve">Campbell J.Y., Lo A.W., and A.C. </w:t>
      </w:r>
      <w:proofErr w:type="spellStart"/>
      <w:r w:rsidRPr="00EB4AD1">
        <w:rPr>
          <w:lang w:val="en-US"/>
        </w:rPr>
        <w:t>MacKinlay</w:t>
      </w:r>
      <w:proofErr w:type="spellEnd"/>
      <w:r w:rsidRPr="00EB4AD1">
        <w:rPr>
          <w:lang w:val="en-US"/>
        </w:rPr>
        <w:t xml:space="preserve">. </w:t>
      </w:r>
      <w:r w:rsidRPr="006E2E6B">
        <w:rPr>
          <w:i/>
          <w:lang w:val="en-US"/>
        </w:rPr>
        <w:t>The Econometrics of Financial Markets</w:t>
      </w:r>
      <w:r w:rsidRPr="00EB4AD1">
        <w:rPr>
          <w:lang w:val="en-US"/>
        </w:rPr>
        <w:t>. Princ</w:t>
      </w:r>
      <w:r w:rsidRPr="00EB4AD1">
        <w:rPr>
          <w:lang w:val="en-US"/>
        </w:rPr>
        <w:t>e</w:t>
      </w:r>
      <w:r w:rsidRPr="00EB4AD1">
        <w:rPr>
          <w:lang w:val="en-US"/>
        </w:rPr>
        <w:t>ton</w:t>
      </w:r>
      <w:r w:rsidRPr="00D578AB">
        <w:t xml:space="preserve"> </w:t>
      </w:r>
      <w:r w:rsidRPr="00EB4AD1">
        <w:rPr>
          <w:lang w:val="en-US"/>
        </w:rPr>
        <w:t>University</w:t>
      </w:r>
      <w:r w:rsidRPr="00D578AB">
        <w:t xml:space="preserve"> </w:t>
      </w:r>
      <w:r w:rsidRPr="00EB4AD1">
        <w:rPr>
          <w:lang w:val="en-US"/>
        </w:rPr>
        <w:t>Press</w:t>
      </w:r>
      <w:r w:rsidRPr="00D578AB">
        <w:t>, 1997.</w:t>
      </w:r>
      <w:r>
        <w:t xml:space="preserve"> </w:t>
      </w:r>
    </w:p>
    <w:p w:rsidR="006826E2" w:rsidRDefault="003C304C" w:rsidP="00B60708">
      <w:pPr>
        <w:pStyle w:val="2"/>
        <w:spacing w:before="240"/>
      </w:pPr>
      <w:r>
        <w:t xml:space="preserve">Дополнительная литература </w:t>
      </w:r>
    </w:p>
    <w:p w:rsidR="00EB4AD1" w:rsidRDefault="00EB4AD1" w:rsidP="00EB4AD1">
      <w:pPr>
        <w:numPr>
          <w:ilvl w:val="0"/>
          <w:numId w:val="24"/>
        </w:numPr>
      </w:pPr>
      <w:r w:rsidRPr="00643208">
        <w:rPr>
          <w:lang w:val="en-US"/>
        </w:rPr>
        <w:t xml:space="preserve">Cuthbertson K. and D. </w:t>
      </w:r>
      <w:proofErr w:type="spellStart"/>
      <w:r w:rsidRPr="00643208">
        <w:rPr>
          <w:lang w:val="en-US"/>
        </w:rPr>
        <w:t>Nitzsche</w:t>
      </w:r>
      <w:proofErr w:type="spellEnd"/>
      <w:r w:rsidRPr="00643208">
        <w:rPr>
          <w:lang w:val="en-US"/>
        </w:rPr>
        <w:t xml:space="preserve">. </w:t>
      </w:r>
      <w:r w:rsidRPr="00E776A4">
        <w:rPr>
          <w:i/>
          <w:lang w:val="en-US"/>
        </w:rPr>
        <w:t>Quantitative Financial Economics: stocks, bonds and foreign exchange.</w:t>
      </w:r>
      <w:r w:rsidRPr="00643208">
        <w:rPr>
          <w:lang w:val="en-US"/>
        </w:rPr>
        <w:t xml:space="preserve"> 2-nd ed. Wiley &amp; Sons, 20</w:t>
      </w:r>
      <w:r w:rsidRPr="003C28DE">
        <w:rPr>
          <w:lang w:val="en-US"/>
        </w:rPr>
        <w:t>04.</w:t>
      </w:r>
    </w:p>
    <w:p w:rsidR="00EB4AD1" w:rsidRPr="001E2088" w:rsidRDefault="00EB4AD1" w:rsidP="00EB4AD1">
      <w:pPr>
        <w:pStyle w:val="af5"/>
        <w:numPr>
          <w:ilvl w:val="0"/>
          <w:numId w:val="24"/>
        </w:numPr>
        <w:jc w:val="both"/>
        <w:rPr>
          <w:sz w:val="22"/>
          <w:szCs w:val="22"/>
          <w:lang w:val="en-US"/>
        </w:rPr>
      </w:pPr>
      <w:r w:rsidRPr="008D6F95">
        <w:rPr>
          <w:lang w:val="en-US"/>
        </w:rPr>
        <w:t xml:space="preserve">Cochrane J.N. Asset Pricing. </w:t>
      </w:r>
      <w:r w:rsidRPr="00AF50D6">
        <w:rPr>
          <w:lang w:val="en-US"/>
        </w:rPr>
        <w:t xml:space="preserve">Princeton University Press, 2001. </w:t>
      </w:r>
      <w:r>
        <w:t>Режим</w:t>
      </w:r>
      <w:r w:rsidRPr="001E2088">
        <w:rPr>
          <w:lang w:val="en-US"/>
        </w:rPr>
        <w:t xml:space="preserve"> </w:t>
      </w:r>
      <w:r>
        <w:t>доступа</w:t>
      </w:r>
      <w:r w:rsidRPr="001E2088">
        <w:rPr>
          <w:lang w:val="en-US"/>
        </w:rPr>
        <w:t xml:space="preserve">: </w:t>
      </w:r>
      <w:hyperlink r:id="rId10" w:history="1">
        <w:r w:rsidR="009A1986" w:rsidRPr="00E02934">
          <w:rPr>
            <w:rStyle w:val="ad"/>
            <w:sz w:val="22"/>
            <w:szCs w:val="22"/>
            <w:lang w:val="en-US"/>
          </w:rPr>
          <w:t>http</w:t>
        </w:r>
        <w:r w:rsidR="009A1986" w:rsidRPr="001E2088">
          <w:rPr>
            <w:rStyle w:val="ad"/>
            <w:sz w:val="22"/>
            <w:szCs w:val="22"/>
            <w:lang w:val="en-US"/>
          </w:rPr>
          <w:t>://</w:t>
        </w:r>
        <w:r w:rsidR="009A1986" w:rsidRPr="00E02934">
          <w:rPr>
            <w:rStyle w:val="ad"/>
            <w:sz w:val="22"/>
            <w:szCs w:val="22"/>
            <w:lang w:val="en-US"/>
          </w:rPr>
          <w:t>faculty</w:t>
        </w:r>
        <w:r w:rsidR="009A1986" w:rsidRPr="001E2088">
          <w:rPr>
            <w:rStyle w:val="ad"/>
            <w:sz w:val="22"/>
            <w:szCs w:val="22"/>
            <w:lang w:val="en-US"/>
          </w:rPr>
          <w:t>.</w:t>
        </w:r>
        <w:r w:rsidR="009A1986" w:rsidRPr="00E02934">
          <w:rPr>
            <w:rStyle w:val="ad"/>
            <w:sz w:val="22"/>
            <w:szCs w:val="22"/>
            <w:lang w:val="en-US"/>
          </w:rPr>
          <w:t>chicagobooth</w:t>
        </w:r>
        <w:r w:rsidR="009A1986" w:rsidRPr="001E2088">
          <w:rPr>
            <w:rStyle w:val="ad"/>
            <w:sz w:val="22"/>
            <w:szCs w:val="22"/>
            <w:lang w:val="en-US"/>
          </w:rPr>
          <w:t>.</w:t>
        </w:r>
        <w:r w:rsidR="009A1986" w:rsidRPr="00E02934">
          <w:rPr>
            <w:rStyle w:val="ad"/>
            <w:sz w:val="22"/>
            <w:szCs w:val="22"/>
            <w:lang w:val="en-US"/>
          </w:rPr>
          <w:t>edu</w:t>
        </w:r>
        <w:r w:rsidR="009A1986" w:rsidRPr="001E2088">
          <w:rPr>
            <w:rStyle w:val="ad"/>
            <w:sz w:val="22"/>
            <w:szCs w:val="22"/>
            <w:lang w:val="en-US"/>
          </w:rPr>
          <w:t>/</w:t>
        </w:r>
        <w:r w:rsidR="009A1986" w:rsidRPr="00E02934">
          <w:rPr>
            <w:rStyle w:val="ad"/>
            <w:sz w:val="22"/>
            <w:szCs w:val="22"/>
            <w:lang w:val="en-US"/>
          </w:rPr>
          <w:t>john</w:t>
        </w:r>
        <w:r w:rsidR="009A1986" w:rsidRPr="001E2088">
          <w:rPr>
            <w:rStyle w:val="ad"/>
            <w:sz w:val="22"/>
            <w:szCs w:val="22"/>
            <w:lang w:val="en-US"/>
          </w:rPr>
          <w:t>.</w:t>
        </w:r>
        <w:r w:rsidR="009A1986" w:rsidRPr="00E02934">
          <w:rPr>
            <w:rStyle w:val="ad"/>
            <w:sz w:val="22"/>
            <w:szCs w:val="22"/>
            <w:lang w:val="en-US"/>
          </w:rPr>
          <w:t>cochrane</w:t>
        </w:r>
        <w:r w:rsidR="009A1986" w:rsidRPr="001E2088">
          <w:rPr>
            <w:rStyle w:val="ad"/>
            <w:sz w:val="22"/>
            <w:szCs w:val="22"/>
            <w:lang w:val="en-US"/>
          </w:rPr>
          <w:t>/</w:t>
        </w:r>
        <w:r w:rsidR="009A1986" w:rsidRPr="00E02934">
          <w:rPr>
            <w:rStyle w:val="ad"/>
            <w:sz w:val="22"/>
            <w:szCs w:val="22"/>
            <w:lang w:val="en-US"/>
          </w:rPr>
          <w:t>research</w:t>
        </w:r>
        <w:r w:rsidR="009A1986" w:rsidRPr="001E2088">
          <w:rPr>
            <w:rStyle w:val="ad"/>
            <w:sz w:val="22"/>
            <w:szCs w:val="22"/>
            <w:lang w:val="en-US"/>
          </w:rPr>
          <w:t>/</w:t>
        </w:r>
        <w:r w:rsidR="009A1986" w:rsidRPr="00E02934">
          <w:rPr>
            <w:rStyle w:val="ad"/>
            <w:sz w:val="22"/>
            <w:szCs w:val="22"/>
            <w:lang w:val="en-US"/>
          </w:rPr>
          <w:t>papers</w:t>
        </w:r>
        <w:r w:rsidR="009A1986" w:rsidRPr="001E2088">
          <w:rPr>
            <w:rStyle w:val="ad"/>
            <w:sz w:val="22"/>
            <w:szCs w:val="22"/>
            <w:lang w:val="en-US"/>
          </w:rPr>
          <w:t>/</w:t>
        </w:r>
        <w:r w:rsidR="009A1986" w:rsidRPr="00E02934">
          <w:rPr>
            <w:rStyle w:val="ad"/>
            <w:sz w:val="22"/>
            <w:szCs w:val="22"/>
            <w:lang w:val="en-US"/>
          </w:rPr>
          <w:t>samplechapters</w:t>
        </w:r>
        <w:r w:rsidR="009A1986" w:rsidRPr="001E2088">
          <w:rPr>
            <w:rStyle w:val="ad"/>
            <w:sz w:val="22"/>
            <w:szCs w:val="22"/>
            <w:lang w:val="en-US"/>
          </w:rPr>
          <w:t>.</w:t>
        </w:r>
        <w:r w:rsidR="009A1986" w:rsidRPr="00E02934">
          <w:rPr>
            <w:rStyle w:val="ad"/>
            <w:sz w:val="22"/>
            <w:szCs w:val="22"/>
            <w:lang w:val="en-US"/>
          </w:rPr>
          <w:t>pdf</w:t>
        </w:r>
      </w:hyperlink>
    </w:p>
    <w:p w:rsidR="00EB4AD1" w:rsidRDefault="009A1986" w:rsidP="00EB4AD1">
      <w:pPr>
        <w:numPr>
          <w:ilvl w:val="0"/>
          <w:numId w:val="24"/>
        </w:numPr>
        <w:rPr>
          <w:lang w:val="en-US"/>
        </w:rPr>
      </w:pPr>
      <w:proofErr w:type="spellStart"/>
      <w:r w:rsidRPr="009A1986">
        <w:rPr>
          <w:lang w:val="en-US"/>
        </w:rPr>
        <w:t>Tsay</w:t>
      </w:r>
      <w:proofErr w:type="spellEnd"/>
      <w:r w:rsidRPr="009A1986">
        <w:rPr>
          <w:lang w:val="en-US"/>
        </w:rPr>
        <w:t xml:space="preserve"> </w:t>
      </w:r>
      <w:proofErr w:type="spellStart"/>
      <w:r w:rsidRPr="009A1986">
        <w:rPr>
          <w:lang w:val="en-US"/>
        </w:rPr>
        <w:t>Ruey</w:t>
      </w:r>
      <w:proofErr w:type="spellEnd"/>
      <w:r w:rsidRPr="009A1986">
        <w:rPr>
          <w:lang w:val="en-US"/>
        </w:rPr>
        <w:t xml:space="preserve"> S. </w:t>
      </w:r>
      <w:r w:rsidRPr="00E776A4">
        <w:rPr>
          <w:i/>
          <w:lang w:val="en-US"/>
        </w:rPr>
        <w:t>Analysis of Financial Time Series. 2-nd ed</w:t>
      </w:r>
      <w:r w:rsidRPr="00643208">
        <w:rPr>
          <w:lang w:val="en-US"/>
        </w:rPr>
        <w:t>. Wiley &amp; Sons,</w:t>
      </w:r>
      <w:r w:rsidRPr="009A1986">
        <w:rPr>
          <w:lang w:val="en-US"/>
        </w:rPr>
        <w:t xml:space="preserve"> 2005.</w:t>
      </w:r>
    </w:p>
    <w:p w:rsidR="00B67FF6" w:rsidRPr="00E776A4" w:rsidRDefault="00B67FF6" w:rsidP="00B67FF6">
      <w:pPr>
        <w:pStyle w:val="af5"/>
        <w:numPr>
          <w:ilvl w:val="0"/>
          <w:numId w:val="22"/>
        </w:numPr>
        <w:jc w:val="both"/>
        <w:rPr>
          <w:i/>
          <w:lang w:val="en-US"/>
        </w:rPr>
      </w:pPr>
      <w:proofErr w:type="spellStart"/>
      <w:r w:rsidRPr="00B67FF6">
        <w:rPr>
          <w:lang w:val="en-US"/>
        </w:rPr>
        <w:t>Kandel</w:t>
      </w:r>
      <w:proofErr w:type="spellEnd"/>
      <w:r w:rsidRPr="00B67FF6">
        <w:rPr>
          <w:lang w:val="en-US"/>
        </w:rPr>
        <w:t xml:space="preserve">, S., and R. F. </w:t>
      </w:r>
      <w:proofErr w:type="spellStart"/>
      <w:r w:rsidRPr="00B67FF6">
        <w:rPr>
          <w:lang w:val="en-US"/>
        </w:rPr>
        <w:t>Stambaugh</w:t>
      </w:r>
      <w:proofErr w:type="spellEnd"/>
      <w:r w:rsidRPr="00B67FF6">
        <w:rPr>
          <w:lang w:val="en-US"/>
        </w:rPr>
        <w:t xml:space="preserve"> </w:t>
      </w:r>
      <w:r>
        <w:rPr>
          <w:lang w:val="en-US"/>
        </w:rPr>
        <w:t>(</w:t>
      </w:r>
      <w:r w:rsidRPr="00B67FF6">
        <w:rPr>
          <w:lang w:val="en-US"/>
        </w:rPr>
        <w:t>1992</w:t>
      </w:r>
      <w:r>
        <w:rPr>
          <w:lang w:val="en-US"/>
        </w:rPr>
        <w:t>),</w:t>
      </w:r>
      <w:r w:rsidRPr="00B67FF6">
        <w:rPr>
          <w:lang w:val="en-US"/>
        </w:rPr>
        <w:t xml:space="preserve"> </w:t>
      </w:r>
      <w:r w:rsidRPr="00E776A4">
        <w:rPr>
          <w:i/>
          <w:lang w:val="en-US"/>
        </w:rPr>
        <w:t>A mean-variance framework for tests of asset pricing models.</w:t>
      </w:r>
      <w:r w:rsidRPr="00B67FF6">
        <w:rPr>
          <w:lang w:val="en-US"/>
        </w:rPr>
        <w:t xml:space="preserve"> Review of Financial Studies 2, 125</w:t>
      </w:r>
      <w:r w:rsidRPr="004704AF">
        <w:rPr>
          <w:lang w:val="en-US"/>
        </w:rPr>
        <w:t>-</w:t>
      </w:r>
      <w:r w:rsidRPr="00B67FF6">
        <w:rPr>
          <w:lang w:val="en-US"/>
        </w:rPr>
        <w:t>156.</w:t>
      </w:r>
    </w:p>
    <w:p w:rsidR="00B67FF6" w:rsidRPr="009A1986" w:rsidRDefault="00B67FF6" w:rsidP="00B67FF6">
      <w:pPr>
        <w:numPr>
          <w:ilvl w:val="0"/>
          <w:numId w:val="24"/>
        </w:numPr>
        <w:rPr>
          <w:lang w:val="en-US"/>
        </w:rPr>
      </w:pPr>
      <w:r w:rsidRPr="00E776A4">
        <w:rPr>
          <w:i/>
          <w:lang w:val="en-US"/>
        </w:rPr>
        <w:t xml:space="preserve">Gibbons, M., S. Ross, and J. </w:t>
      </w:r>
      <w:proofErr w:type="spellStart"/>
      <w:r w:rsidRPr="00E776A4">
        <w:rPr>
          <w:i/>
          <w:lang w:val="en-US"/>
        </w:rPr>
        <w:t>Shanken</w:t>
      </w:r>
      <w:proofErr w:type="spellEnd"/>
      <w:r w:rsidRPr="00E776A4">
        <w:rPr>
          <w:i/>
          <w:lang w:val="en-US"/>
        </w:rPr>
        <w:t xml:space="preserve"> (1989),</w:t>
      </w:r>
      <w:r w:rsidRPr="00B67FF6">
        <w:rPr>
          <w:lang w:val="en-US"/>
        </w:rPr>
        <w:t xml:space="preserve"> A test of the efficiency of a given portfolio, </w:t>
      </w:r>
      <w:proofErr w:type="spellStart"/>
      <w:r w:rsidRPr="00B67FF6">
        <w:rPr>
          <w:lang w:val="en-US"/>
        </w:rPr>
        <w:t>Eco</w:t>
      </w:r>
      <w:r w:rsidRPr="00B67FF6">
        <w:rPr>
          <w:lang w:val="en-US"/>
        </w:rPr>
        <w:t>n</w:t>
      </w:r>
      <w:r w:rsidRPr="00B67FF6">
        <w:rPr>
          <w:lang w:val="en-US"/>
        </w:rPr>
        <w:t>ometrica</w:t>
      </w:r>
      <w:proofErr w:type="spellEnd"/>
      <w:r w:rsidRPr="00B67FF6">
        <w:rPr>
          <w:lang w:val="en-US"/>
        </w:rPr>
        <w:t xml:space="preserve"> 57, 1121-1152.</w:t>
      </w:r>
    </w:p>
    <w:p w:rsidR="009A1986" w:rsidRPr="009A1986" w:rsidRDefault="009A1986" w:rsidP="009A1986">
      <w:pPr>
        <w:ind w:left="1069" w:firstLine="0"/>
        <w:rPr>
          <w:lang w:val="en-US"/>
        </w:rPr>
      </w:pPr>
    </w:p>
    <w:p w:rsidR="003C304C" w:rsidRPr="007E65ED" w:rsidRDefault="001A5F84" w:rsidP="00B60708">
      <w:pPr>
        <w:pStyle w:val="2"/>
        <w:spacing w:before="240"/>
      </w:pPr>
      <w:r>
        <w:lastRenderedPageBreak/>
        <w:t>Программные средства</w:t>
      </w:r>
    </w:p>
    <w:p w:rsidR="003C304C" w:rsidRPr="002C661B" w:rsidRDefault="00F259A5" w:rsidP="00302A48">
      <w:pPr>
        <w:jc w:val="both"/>
      </w:pPr>
      <w:r>
        <w:t xml:space="preserve">Для успешного </w:t>
      </w:r>
      <w:r w:rsidR="00257AD2">
        <w:t>освоения</w:t>
      </w:r>
      <w:r>
        <w:t xml:space="preserve"> дисциплины, студент </w:t>
      </w:r>
      <w:r w:rsidR="00410097">
        <w:t xml:space="preserve">использует следующие </w:t>
      </w:r>
      <w:r w:rsidR="00D109AC">
        <w:t xml:space="preserve">программные </w:t>
      </w:r>
      <w:r w:rsidR="00D109AC" w:rsidRPr="002C661B">
        <w:t>сре</w:t>
      </w:r>
      <w:r w:rsidR="00D109AC" w:rsidRPr="002C661B">
        <w:t>д</w:t>
      </w:r>
      <w:r w:rsidR="00D109AC" w:rsidRPr="002C661B">
        <w:t>ства:</w:t>
      </w:r>
    </w:p>
    <w:p w:rsidR="00AE2B96" w:rsidRPr="002C661B" w:rsidRDefault="002C661B" w:rsidP="00302A48">
      <w:pPr>
        <w:pStyle w:val="a1"/>
        <w:jc w:val="both"/>
      </w:pPr>
      <w:r w:rsidRPr="002C661B">
        <w:rPr>
          <w:lang w:val="en-US"/>
        </w:rPr>
        <w:t>R</w:t>
      </w:r>
    </w:p>
    <w:p w:rsidR="002C661B" w:rsidRPr="002C661B" w:rsidRDefault="002C661B" w:rsidP="00302A48">
      <w:pPr>
        <w:pStyle w:val="a1"/>
        <w:jc w:val="both"/>
      </w:pPr>
      <w:r w:rsidRPr="002C661B">
        <w:rPr>
          <w:lang w:val="en-US"/>
        </w:rPr>
        <w:t>Stata</w:t>
      </w:r>
    </w:p>
    <w:p w:rsidR="008B7F20" w:rsidRDefault="008B7F20" w:rsidP="008B7F20">
      <w:pPr>
        <w:pStyle w:val="2"/>
      </w:pPr>
      <w:r>
        <w:t>Дистанционная поддержка дисциплины</w:t>
      </w:r>
    </w:p>
    <w:p w:rsidR="002A2C97" w:rsidRPr="002C661B" w:rsidRDefault="002C661B" w:rsidP="00045BA8">
      <w:r>
        <w:t xml:space="preserve">Дистанционная поддержка дисциплины осуществляется в </w:t>
      </w:r>
      <w:r>
        <w:rPr>
          <w:lang w:val="en-US"/>
        </w:rPr>
        <w:t>LMS</w:t>
      </w:r>
      <w:r w:rsidRPr="002C661B">
        <w:t>.</w:t>
      </w:r>
    </w:p>
    <w:p w:rsidR="001A5F84" w:rsidRDefault="001A5F84" w:rsidP="001A5F84">
      <w:pPr>
        <w:pStyle w:val="1"/>
      </w:pPr>
      <w:r>
        <w:t>Материально-техническое обеспечение дисциплины</w:t>
      </w:r>
    </w:p>
    <w:p w:rsidR="00D657AF" w:rsidRPr="002C661B" w:rsidRDefault="002C661B" w:rsidP="00191D99">
      <w:pPr>
        <w:jc w:val="both"/>
      </w:pPr>
      <w:r>
        <w:t>Для некоторых практических занятий требуется наличие проектора.</w:t>
      </w: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p w:rsidR="00936A08" w:rsidRPr="002C661B" w:rsidRDefault="00936A08" w:rsidP="00191D99">
      <w:pPr>
        <w:jc w:val="both"/>
      </w:pPr>
    </w:p>
    <w:sectPr w:rsidR="00936A08" w:rsidRPr="002C661B" w:rsidSect="00936A08">
      <w:headerReference w:type="default" r:id="rId11"/>
      <w:pgSz w:w="11906" w:h="16838"/>
      <w:pgMar w:top="678" w:right="850" w:bottom="993"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DF" w:rsidRDefault="00F80EDF" w:rsidP="00074D27">
      <w:r>
        <w:separator/>
      </w:r>
    </w:p>
  </w:endnote>
  <w:endnote w:type="continuationSeparator" w:id="0">
    <w:p w:rsidR="00F80EDF" w:rsidRDefault="00F80EDF"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ET">
    <w:altName w:val="Times New Roman"/>
    <w:charset w:val="00"/>
    <w:family w:val="auto"/>
    <w:pitch w:val="variable"/>
    <w:sig w:usb0="00000287" w:usb1="00000000" w:usb2="00000000" w:usb3="00000000" w:csb0="0000001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DF" w:rsidRDefault="00F80EDF" w:rsidP="00074D27">
      <w:r>
        <w:separator/>
      </w:r>
    </w:p>
  </w:footnote>
  <w:footnote w:type="continuationSeparator" w:id="0">
    <w:p w:rsidR="00F80EDF" w:rsidRDefault="00F80EDF"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3D543F" w:rsidTr="00F34C7D">
      <w:tc>
        <w:tcPr>
          <w:tcW w:w="872" w:type="dxa"/>
        </w:tcPr>
        <w:p w:rsidR="003D543F" w:rsidRPr="00EE1889" w:rsidRDefault="007C18CE" w:rsidP="00D162AD">
          <w:pPr>
            <w:pStyle w:val="a7"/>
            <w:ind w:firstLine="0"/>
          </w:pPr>
          <w:r>
            <w:rPr>
              <w:rFonts w:ascii="Tahoma" w:hAnsi="Tahoma" w:cs="Tahoma"/>
              <w:noProof/>
              <w:sz w:val="20"/>
              <w:szCs w:val="20"/>
              <w:lang w:eastAsia="ru-RU"/>
            </w:rPr>
            <w:drawing>
              <wp:inline distT="0" distB="0" distL="0" distR="0">
                <wp:extent cx="419100" cy="463550"/>
                <wp:effectExtent l="0" t="0" r="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63550"/>
                        </a:xfrm>
                        <a:prstGeom prst="rect">
                          <a:avLst/>
                        </a:prstGeom>
                        <a:noFill/>
                        <a:ln>
                          <a:noFill/>
                        </a:ln>
                      </pic:spPr>
                    </pic:pic>
                  </a:graphicData>
                </a:graphic>
              </wp:inline>
            </w:drawing>
          </w:r>
        </w:p>
      </w:tc>
      <w:tc>
        <w:tcPr>
          <w:tcW w:w="9442" w:type="dxa"/>
        </w:tcPr>
        <w:p w:rsidR="003D543F" w:rsidRPr="007A04D5" w:rsidRDefault="003D543F" w:rsidP="00D162AD">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r>
          <w:r w:rsidRPr="007A04D5">
            <w:rPr>
              <w:sz w:val="20"/>
              <w:szCs w:val="20"/>
            </w:rPr>
            <w:t>Программа дисциплины Эконометрика (продвинутый уровень)</w:t>
          </w:r>
        </w:p>
        <w:p w:rsidR="003D543F" w:rsidRPr="007A04D5" w:rsidRDefault="003D543F" w:rsidP="00D162AD">
          <w:pPr>
            <w:jc w:val="center"/>
            <w:rPr>
              <w:sz w:val="20"/>
              <w:szCs w:val="20"/>
            </w:rPr>
          </w:pPr>
          <w:r w:rsidRPr="007A04D5">
            <w:rPr>
              <w:sz w:val="20"/>
              <w:szCs w:val="20"/>
            </w:rPr>
            <w:t xml:space="preserve">для направления 34.04.08 </w:t>
          </w:r>
          <w:r>
            <w:rPr>
              <w:sz w:val="20"/>
              <w:szCs w:val="20"/>
            </w:rPr>
            <w:t>«</w:t>
          </w:r>
          <w:r w:rsidRPr="007A04D5">
            <w:rPr>
              <w:sz w:val="20"/>
              <w:szCs w:val="20"/>
            </w:rPr>
            <w:t>Финансы и кредит</w:t>
          </w:r>
          <w:r>
            <w:rPr>
              <w:sz w:val="20"/>
              <w:szCs w:val="20"/>
            </w:rPr>
            <w:t>»</w:t>
          </w:r>
          <w:r w:rsidRPr="007A04D5">
            <w:rPr>
              <w:sz w:val="20"/>
              <w:szCs w:val="20"/>
            </w:rPr>
            <w:t xml:space="preserve"> подготовки магистра</w:t>
          </w:r>
        </w:p>
        <w:p w:rsidR="003D543F" w:rsidRPr="00060113" w:rsidRDefault="003D543F" w:rsidP="007A04D5">
          <w:pPr>
            <w:jc w:val="center"/>
            <w:rPr>
              <w:sz w:val="20"/>
              <w:szCs w:val="20"/>
            </w:rPr>
          </w:pPr>
          <w:r w:rsidRPr="007A04D5">
            <w:rPr>
              <w:sz w:val="20"/>
              <w:szCs w:val="20"/>
            </w:rPr>
            <w:t>(Магистерская программа «Финансы»)</w:t>
          </w:r>
        </w:p>
      </w:tc>
    </w:tr>
  </w:tbl>
  <w:p w:rsidR="003D543F" w:rsidRPr="0068711A" w:rsidRDefault="003D543F">
    <w:pPr>
      <w:pStyle w:val="a7"/>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7F4"/>
    <w:multiLevelType w:val="multilevel"/>
    <w:tmpl w:val="460EE864"/>
    <w:lvl w:ilvl="0">
      <w:start w:val="1"/>
      <w:numFmt w:val="decimal"/>
      <w:pStyle w:val="1"/>
      <w:lvlText w:val="%1"/>
      <w:lvlJc w:val="left"/>
      <w:pPr>
        <w:ind w:left="716" w:hanging="432"/>
      </w:pPr>
      <w:rPr>
        <w:b/>
      </w:r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134735D7"/>
    <w:multiLevelType w:val="hybridMultilevel"/>
    <w:tmpl w:val="D0B0700E"/>
    <w:lvl w:ilvl="0" w:tplc="6D6C3BF8">
      <w:start w:val="1"/>
      <w:numFmt w:val="decimal"/>
      <w:pStyle w:val="a"/>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D450639"/>
    <w:multiLevelType w:val="hybridMultilevel"/>
    <w:tmpl w:val="48600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AA551D"/>
    <w:multiLevelType w:val="multilevel"/>
    <w:tmpl w:val="7174D8A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450A84"/>
    <w:multiLevelType w:val="hybridMultilevel"/>
    <w:tmpl w:val="DC3CA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310B4070"/>
    <w:multiLevelType w:val="hybridMultilevel"/>
    <w:tmpl w:val="F76EC7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2A66B2"/>
    <w:multiLevelType w:val="hybridMultilevel"/>
    <w:tmpl w:val="22627D40"/>
    <w:lvl w:ilvl="0" w:tplc="72780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673B22"/>
    <w:multiLevelType w:val="hybridMultilevel"/>
    <w:tmpl w:val="7174D8A2"/>
    <w:lvl w:ilvl="0" w:tplc="3A10F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0C60AF"/>
    <w:multiLevelType w:val="hybridMultilevel"/>
    <w:tmpl w:val="DF4055B4"/>
    <w:lvl w:ilvl="0" w:tplc="48C0509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1008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12A2D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1C6B9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25AF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125D2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00FC9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0EBA9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60E80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BC93174"/>
    <w:multiLevelType w:val="hybridMultilevel"/>
    <w:tmpl w:val="AE6C017A"/>
    <w:lvl w:ilvl="0" w:tplc="72780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21704F9"/>
    <w:multiLevelType w:val="hybridMultilevel"/>
    <w:tmpl w:val="A802C27C"/>
    <w:lvl w:ilvl="0" w:tplc="D62E5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811A6B"/>
    <w:multiLevelType w:val="hybridMultilevel"/>
    <w:tmpl w:val="FFA627A8"/>
    <w:lvl w:ilvl="0" w:tplc="A664D2A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3F6F93"/>
    <w:multiLevelType w:val="hybridMultilevel"/>
    <w:tmpl w:val="F76EC7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306E9E"/>
    <w:multiLevelType w:val="hybridMultilevel"/>
    <w:tmpl w:val="22627D40"/>
    <w:lvl w:ilvl="0" w:tplc="72780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F04206"/>
    <w:multiLevelType w:val="hybridMultilevel"/>
    <w:tmpl w:val="5CB046A4"/>
    <w:lvl w:ilvl="0" w:tplc="BA2836C6">
      <w:start w:val="1"/>
      <w:numFmt w:val="bullet"/>
      <w:lvlText w:val=""/>
      <w:lvlJc w:val="left"/>
      <w:pPr>
        <w:tabs>
          <w:tab w:val="num" w:pos="720"/>
        </w:tabs>
        <w:ind w:left="720" w:hanging="360"/>
      </w:pPr>
      <w:rPr>
        <w:rFonts w:ascii="Symbol" w:hAnsi="Symbol"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nsid w:val="7C477133"/>
    <w:multiLevelType w:val="hybridMultilevel"/>
    <w:tmpl w:val="DF4055B4"/>
    <w:lvl w:ilvl="0" w:tplc="48C0509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1008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12A2D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1C6B9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25AF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125D2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00FC9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0EBA9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60E80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21"/>
  </w:num>
  <w:num w:numId="3">
    <w:abstractNumId w:val="5"/>
  </w:num>
  <w:num w:numId="4">
    <w:abstractNumId w:val="13"/>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num>
  <w:num w:numId="10">
    <w:abstractNumId w:val="7"/>
  </w:num>
  <w:num w:numId="11">
    <w:abstractNumId w:val="1"/>
  </w:num>
  <w:num w:numId="12">
    <w:abstractNumId w:val="0"/>
  </w:num>
  <w:num w:numId="13">
    <w:abstractNumId w:val="3"/>
  </w:num>
  <w:num w:numId="14">
    <w:abstractNumId w:val="6"/>
  </w:num>
  <w:num w:numId="15">
    <w:abstractNumId w:val="16"/>
  </w:num>
  <w:num w:numId="16">
    <w:abstractNumId w:val="0"/>
  </w:num>
  <w:num w:numId="17">
    <w:abstractNumId w:val="15"/>
  </w:num>
  <w:num w:numId="18">
    <w:abstractNumId w:val="20"/>
  </w:num>
  <w:num w:numId="19">
    <w:abstractNumId w:val="0"/>
  </w:num>
  <w:num w:numId="20">
    <w:abstractNumId w:val="22"/>
  </w:num>
  <w:num w:numId="21">
    <w:abstractNumId w:val="11"/>
  </w:num>
  <w:num w:numId="22">
    <w:abstractNumId w:val="9"/>
  </w:num>
  <w:num w:numId="23">
    <w:abstractNumId w:val="8"/>
  </w:num>
  <w:num w:numId="24">
    <w:abstractNumId w:val="14"/>
  </w:num>
  <w:num w:numId="25">
    <w:abstractNumId w:val="10"/>
  </w:num>
  <w:num w:numId="26">
    <w:abstractNumId w:val="19"/>
  </w:num>
  <w:num w:numId="27">
    <w:abstractNumId w:val="18"/>
  </w:num>
  <w:num w:numId="28">
    <w:abstractNumId w:val="12"/>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11A28"/>
    <w:rsid w:val="00015FF8"/>
    <w:rsid w:val="0002550B"/>
    <w:rsid w:val="000374EA"/>
    <w:rsid w:val="00045BA8"/>
    <w:rsid w:val="000471AB"/>
    <w:rsid w:val="000522F8"/>
    <w:rsid w:val="00060113"/>
    <w:rsid w:val="0006198E"/>
    <w:rsid w:val="00063DB0"/>
    <w:rsid w:val="00064DC0"/>
    <w:rsid w:val="00065FFA"/>
    <w:rsid w:val="00073753"/>
    <w:rsid w:val="00074D27"/>
    <w:rsid w:val="00093EC6"/>
    <w:rsid w:val="000A6144"/>
    <w:rsid w:val="000A674A"/>
    <w:rsid w:val="000D1CD0"/>
    <w:rsid w:val="000D609D"/>
    <w:rsid w:val="000D63C6"/>
    <w:rsid w:val="000E2655"/>
    <w:rsid w:val="00112927"/>
    <w:rsid w:val="00114AB6"/>
    <w:rsid w:val="00115DBB"/>
    <w:rsid w:val="00133D80"/>
    <w:rsid w:val="00142CC1"/>
    <w:rsid w:val="0018002D"/>
    <w:rsid w:val="00186948"/>
    <w:rsid w:val="00191D99"/>
    <w:rsid w:val="001A5F84"/>
    <w:rsid w:val="001E2088"/>
    <w:rsid w:val="001F5D87"/>
    <w:rsid w:val="001F5F2C"/>
    <w:rsid w:val="001F63CC"/>
    <w:rsid w:val="002214E3"/>
    <w:rsid w:val="00241180"/>
    <w:rsid w:val="002544A7"/>
    <w:rsid w:val="00255657"/>
    <w:rsid w:val="002568B9"/>
    <w:rsid w:val="00256971"/>
    <w:rsid w:val="00257AD2"/>
    <w:rsid w:val="0027016F"/>
    <w:rsid w:val="00293910"/>
    <w:rsid w:val="00297587"/>
    <w:rsid w:val="00297F09"/>
    <w:rsid w:val="002A27DC"/>
    <w:rsid w:val="002A2C97"/>
    <w:rsid w:val="002A739A"/>
    <w:rsid w:val="002C38D5"/>
    <w:rsid w:val="002C661B"/>
    <w:rsid w:val="002D3358"/>
    <w:rsid w:val="002E10B5"/>
    <w:rsid w:val="00302A48"/>
    <w:rsid w:val="0030358B"/>
    <w:rsid w:val="00336982"/>
    <w:rsid w:val="00347FB6"/>
    <w:rsid w:val="00357344"/>
    <w:rsid w:val="003742B4"/>
    <w:rsid w:val="0037505F"/>
    <w:rsid w:val="00387C5D"/>
    <w:rsid w:val="00395817"/>
    <w:rsid w:val="003A3C52"/>
    <w:rsid w:val="003B0953"/>
    <w:rsid w:val="003B3D6E"/>
    <w:rsid w:val="003B628E"/>
    <w:rsid w:val="003C304C"/>
    <w:rsid w:val="003C7CA8"/>
    <w:rsid w:val="003D4DDE"/>
    <w:rsid w:val="003D543F"/>
    <w:rsid w:val="003F3F50"/>
    <w:rsid w:val="003F41E3"/>
    <w:rsid w:val="00410097"/>
    <w:rsid w:val="00417EC9"/>
    <w:rsid w:val="00436D50"/>
    <w:rsid w:val="0044680C"/>
    <w:rsid w:val="00452B07"/>
    <w:rsid w:val="00454F85"/>
    <w:rsid w:val="00465AB9"/>
    <w:rsid w:val="00466879"/>
    <w:rsid w:val="004704AF"/>
    <w:rsid w:val="00486373"/>
    <w:rsid w:val="00490F7E"/>
    <w:rsid w:val="004966A6"/>
    <w:rsid w:val="004B4BE0"/>
    <w:rsid w:val="004E2613"/>
    <w:rsid w:val="005218F3"/>
    <w:rsid w:val="00523A63"/>
    <w:rsid w:val="00526A68"/>
    <w:rsid w:val="00534A84"/>
    <w:rsid w:val="00536CD1"/>
    <w:rsid w:val="00543518"/>
    <w:rsid w:val="005474D7"/>
    <w:rsid w:val="005563E2"/>
    <w:rsid w:val="005724CE"/>
    <w:rsid w:val="005726C2"/>
    <w:rsid w:val="005779C3"/>
    <w:rsid w:val="005954BC"/>
    <w:rsid w:val="005C181E"/>
    <w:rsid w:val="005C6CFC"/>
    <w:rsid w:val="005D491F"/>
    <w:rsid w:val="005F5408"/>
    <w:rsid w:val="005F7C4A"/>
    <w:rsid w:val="00602DA9"/>
    <w:rsid w:val="00605BD3"/>
    <w:rsid w:val="0062096E"/>
    <w:rsid w:val="00637940"/>
    <w:rsid w:val="00643EBF"/>
    <w:rsid w:val="00670437"/>
    <w:rsid w:val="006826E2"/>
    <w:rsid w:val="00685575"/>
    <w:rsid w:val="0068711A"/>
    <w:rsid w:val="0068743B"/>
    <w:rsid w:val="006923E5"/>
    <w:rsid w:val="006A3316"/>
    <w:rsid w:val="006A6FD7"/>
    <w:rsid w:val="006A7590"/>
    <w:rsid w:val="006B2C80"/>
    <w:rsid w:val="006B2F46"/>
    <w:rsid w:val="006B7843"/>
    <w:rsid w:val="006C148D"/>
    <w:rsid w:val="006D4465"/>
    <w:rsid w:val="006D58E8"/>
    <w:rsid w:val="006E2E6B"/>
    <w:rsid w:val="0070703D"/>
    <w:rsid w:val="00714321"/>
    <w:rsid w:val="0072134E"/>
    <w:rsid w:val="007252ED"/>
    <w:rsid w:val="00740D59"/>
    <w:rsid w:val="0074309C"/>
    <w:rsid w:val="00747F28"/>
    <w:rsid w:val="00751D1F"/>
    <w:rsid w:val="00760879"/>
    <w:rsid w:val="0077738C"/>
    <w:rsid w:val="00785361"/>
    <w:rsid w:val="007A04D5"/>
    <w:rsid w:val="007B3E47"/>
    <w:rsid w:val="007C18CE"/>
    <w:rsid w:val="007C4D36"/>
    <w:rsid w:val="007D11C1"/>
    <w:rsid w:val="007D18CB"/>
    <w:rsid w:val="007D4137"/>
    <w:rsid w:val="007E1863"/>
    <w:rsid w:val="007F0519"/>
    <w:rsid w:val="007F3C53"/>
    <w:rsid w:val="00802769"/>
    <w:rsid w:val="00805B38"/>
    <w:rsid w:val="00826DA4"/>
    <w:rsid w:val="0084511D"/>
    <w:rsid w:val="00847375"/>
    <w:rsid w:val="00850D1F"/>
    <w:rsid w:val="00853570"/>
    <w:rsid w:val="00857588"/>
    <w:rsid w:val="00875C1B"/>
    <w:rsid w:val="008830AA"/>
    <w:rsid w:val="0088494A"/>
    <w:rsid w:val="00884D36"/>
    <w:rsid w:val="00886906"/>
    <w:rsid w:val="008876C5"/>
    <w:rsid w:val="008901D5"/>
    <w:rsid w:val="008913EA"/>
    <w:rsid w:val="008936B0"/>
    <w:rsid w:val="008A3E0B"/>
    <w:rsid w:val="008B7F20"/>
    <w:rsid w:val="008C2054"/>
    <w:rsid w:val="008D3D6A"/>
    <w:rsid w:val="008F050B"/>
    <w:rsid w:val="008F201C"/>
    <w:rsid w:val="00910B45"/>
    <w:rsid w:val="00924E53"/>
    <w:rsid w:val="00936A08"/>
    <w:rsid w:val="00940A31"/>
    <w:rsid w:val="00940D74"/>
    <w:rsid w:val="0096390D"/>
    <w:rsid w:val="00966BDA"/>
    <w:rsid w:val="00977A2F"/>
    <w:rsid w:val="009A1986"/>
    <w:rsid w:val="009B6EDB"/>
    <w:rsid w:val="009C30FB"/>
    <w:rsid w:val="009C3450"/>
    <w:rsid w:val="009D3686"/>
    <w:rsid w:val="009D6F34"/>
    <w:rsid w:val="009E19C1"/>
    <w:rsid w:val="009E34AB"/>
    <w:rsid w:val="009E75CD"/>
    <w:rsid w:val="009E7D0D"/>
    <w:rsid w:val="009F2863"/>
    <w:rsid w:val="00A03652"/>
    <w:rsid w:val="00A120C4"/>
    <w:rsid w:val="00A17D5B"/>
    <w:rsid w:val="00A24AC1"/>
    <w:rsid w:val="00A251DA"/>
    <w:rsid w:val="00A4470A"/>
    <w:rsid w:val="00A605A3"/>
    <w:rsid w:val="00A668D9"/>
    <w:rsid w:val="00A715E4"/>
    <w:rsid w:val="00A75FC8"/>
    <w:rsid w:val="00A80629"/>
    <w:rsid w:val="00A860A1"/>
    <w:rsid w:val="00A8781A"/>
    <w:rsid w:val="00AB6E41"/>
    <w:rsid w:val="00AC21C7"/>
    <w:rsid w:val="00AD0316"/>
    <w:rsid w:val="00AD3B01"/>
    <w:rsid w:val="00AE2B96"/>
    <w:rsid w:val="00AF2C6A"/>
    <w:rsid w:val="00AF5554"/>
    <w:rsid w:val="00AF7B60"/>
    <w:rsid w:val="00B238E0"/>
    <w:rsid w:val="00B37485"/>
    <w:rsid w:val="00B4077B"/>
    <w:rsid w:val="00B45E94"/>
    <w:rsid w:val="00B4623D"/>
    <w:rsid w:val="00B4644A"/>
    <w:rsid w:val="00B50233"/>
    <w:rsid w:val="00B55FB2"/>
    <w:rsid w:val="00B60708"/>
    <w:rsid w:val="00B630BA"/>
    <w:rsid w:val="00B67FF6"/>
    <w:rsid w:val="00B72C98"/>
    <w:rsid w:val="00B75EF8"/>
    <w:rsid w:val="00B852D7"/>
    <w:rsid w:val="00B91DC4"/>
    <w:rsid w:val="00B95E8A"/>
    <w:rsid w:val="00BA6F4D"/>
    <w:rsid w:val="00BB0EDE"/>
    <w:rsid w:val="00BB2D78"/>
    <w:rsid w:val="00BB564F"/>
    <w:rsid w:val="00BB6886"/>
    <w:rsid w:val="00BC09C9"/>
    <w:rsid w:val="00BC278C"/>
    <w:rsid w:val="00BD36CB"/>
    <w:rsid w:val="00BF7CD6"/>
    <w:rsid w:val="00C04C3C"/>
    <w:rsid w:val="00C11782"/>
    <w:rsid w:val="00C2139E"/>
    <w:rsid w:val="00C25C0F"/>
    <w:rsid w:val="00C269A1"/>
    <w:rsid w:val="00C26B21"/>
    <w:rsid w:val="00C36678"/>
    <w:rsid w:val="00C4764E"/>
    <w:rsid w:val="00C616B5"/>
    <w:rsid w:val="00C65705"/>
    <w:rsid w:val="00C6634D"/>
    <w:rsid w:val="00C73F3C"/>
    <w:rsid w:val="00C87865"/>
    <w:rsid w:val="00C92948"/>
    <w:rsid w:val="00CA09FC"/>
    <w:rsid w:val="00CA71C9"/>
    <w:rsid w:val="00CB0577"/>
    <w:rsid w:val="00CB79E2"/>
    <w:rsid w:val="00CB79EB"/>
    <w:rsid w:val="00CB7E21"/>
    <w:rsid w:val="00CC2E18"/>
    <w:rsid w:val="00CC437F"/>
    <w:rsid w:val="00CF3C81"/>
    <w:rsid w:val="00CF3D82"/>
    <w:rsid w:val="00CF72DC"/>
    <w:rsid w:val="00D1078E"/>
    <w:rsid w:val="00D109AC"/>
    <w:rsid w:val="00D14184"/>
    <w:rsid w:val="00D162AD"/>
    <w:rsid w:val="00D22D80"/>
    <w:rsid w:val="00D243CE"/>
    <w:rsid w:val="00D344FC"/>
    <w:rsid w:val="00D504DE"/>
    <w:rsid w:val="00D520F2"/>
    <w:rsid w:val="00D550B6"/>
    <w:rsid w:val="00D5784E"/>
    <w:rsid w:val="00D61665"/>
    <w:rsid w:val="00D657AF"/>
    <w:rsid w:val="00D70E08"/>
    <w:rsid w:val="00D77124"/>
    <w:rsid w:val="00DA25E9"/>
    <w:rsid w:val="00DA2B8C"/>
    <w:rsid w:val="00DA3251"/>
    <w:rsid w:val="00DB38F6"/>
    <w:rsid w:val="00DD0F6A"/>
    <w:rsid w:val="00DD7358"/>
    <w:rsid w:val="00DD74A4"/>
    <w:rsid w:val="00DE28B0"/>
    <w:rsid w:val="00DE49C8"/>
    <w:rsid w:val="00DF606F"/>
    <w:rsid w:val="00E112E7"/>
    <w:rsid w:val="00E15F38"/>
    <w:rsid w:val="00E17945"/>
    <w:rsid w:val="00E22F4C"/>
    <w:rsid w:val="00E71462"/>
    <w:rsid w:val="00E776A4"/>
    <w:rsid w:val="00E86C43"/>
    <w:rsid w:val="00EA42AE"/>
    <w:rsid w:val="00EA63CF"/>
    <w:rsid w:val="00EB1A4B"/>
    <w:rsid w:val="00EB4AD1"/>
    <w:rsid w:val="00EC408F"/>
    <w:rsid w:val="00EC5BB3"/>
    <w:rsid w:val="00EC7C19"/>
    <w:rsid w:val="00ED6B80"/>
    <w:rsid w:val="00EE1889"/>
    <w:rsid w:val="00EF6FAB"/>
    <w:rsid w:val="00F00036"/>
    <w:rsid w:val="00F00B02"/>
    <w:rsid w:val="00F133F3"/>
    <w:rsid w:val="00F16287"/>
    <w:rsid w:val="00F21DDB"/>
    <w:rsid w:val="00F220B3"/>
    <w:rsid w:val="00F25354"/>
    <w:rsid w:val="00F25502"/>
    <w:rsid w:val="00F259A5"/>
    <w:rsid w:val="00F34C7D"/>
    <w:rsid w:val="00F80EDF"/>
    <w:rsid w:val="00F847FE"/>
    <w:rsid w:val="00F908E2"/>
    <w:rsid w:val="00F9190E"/>
    <w:rsid w:val="00F94331"/>
    <w:rsid w:val="00F97DCE"/>
    <w:rsid w:val="00FB5B80"/>
    <w:rsid w:val="00FC4274"/>
    <w:rsid w:val="00FD294D"/>
    <w:rsid w:val="00FD51A5"/>
    <w:rsid w:val="00FE1415"/>
    <w:rsid w:val="00FF0E57"/>
    <w:rsid w:val="00FF13D5"/>
    <w:rsid w:val="00FF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8C2054"/>
    <w:pPr>
      <w:keepNext/>
      <w:numPr>
        <w:numId w:val="12"/>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1A5F84"/>
    <w:rPr>
      <w:rFonts w:ascii="Cambria" w:eastAsia="Times New Roman" w:hAnsi="Cambria" w:cs="Times New Roman"/>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character" w:customStyle="1" w:styleId="11">
    <w:name w:val="Основной текст с отступом Знак1"/>
    <w:aliases w:val="текст Знак1,Основной текст 1 Знак1,текст Знак Знак,Основной текст 1 Знак Знак"/>
    <w:link w:val="af3"/>
    <w:semiHidden/>
    <w:locked/>
    <w:rsid w:val="00B95E8A"/>
    <w:rPr>
      <w:rFonts w:ascii="TimesET" w:hAnsi="TimesET"/>
      <w:sz w:val="28"/>
    </w:rPr>
  </w:style>
  <w:style w:type="paragraph" w:styleId="af3">
    <w:name w:val="Body Text Indent"/>
    <w:aliases w:val="текст,Основной текст 1,текст Знак,Основной текст 1 Знак"/>
    <w:basedOn w:val="a2"/>
    <w:link w:val="11"/>
    <w:semiHidden/>
    <w:unhideWhenUsed/>
    <w:rsid w:val="00B95E8A"/>
    <w:pPr>
      <w:tabs>
        <w:tab w:val="num" w:pos="643"/>
      </w:tabs>
      <w:spacing w:line="360" w:lineRule="atLeast"/>
      <w:ind w:firstLine="482"/>
      <w:jc w:val="both"/>
    </w:pPr>
    <w:rPr>
      <w:rFonts w:ascii="TimesET" w:hAnsi="TimesET"/>
      <w:sz w:val="28"/>
      <w:szCs w:val="20"/>
    </w:rPr>
  </w:style>
  <w:style w:type="character" w:customStyle="1" w:styleId="af4">
    <w:name w:val="Основной текст с отступом Знак"/>
    <w:basedOn w:val="a3"/>
    <w:uiPriority w:val="99"/>
    <w:semiHidden/>
    <w:rsid w:val="00B95E8A"/>
    <w:rPr>
      <w:rFonts w:ascii="Times New Roman" w:hAnsi="Times New Roman"/>
      <w:sz w:val="24"/>
      <w:szCs w:val="22"/>
      <w:lang w:eastAsia="en-US"/>
    </w:rPr>
  </w:style>
  <w:style w:type="paragraph" w:styleId="af5">
    <w:name w:val="Body Text"/>
    <w:basedOn w:val="a2"/>
    <w:link w:val="af6"/>
    <w:rsid w:val="00EB4AD1"/>
    <w:pPr>
      <w:spacing w:after="120"/>
      <w:ind w:firstLine="0"/>
    </w:pPr>
    <w:rPr>
      <w:rFonts w:eastAsia="Times New Roman"/>
      <w:szCs w:val="24"/>
      <w:lang w:eastAsia="ru-RU"/>
    </w:rPr>
  </w:style>
  <w:style w:type="character" w:customStyle="1" w:styleId="af6">
    <w:name w:val="Основной текст Знак"/>
    <w:basedOn w:val="a3"/>
    <w:link w:val="af5"/>
    <w:rsid w:val="00EB4AD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8C2054"/>
    <w:pPr>
      <w:keepNext/>
      <w:numPr>
        <w:numId w:val="12"/>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1A5F84"/>
    <w:rPr>
      <w:rFonts w:ascii="Cambria" w:eastAsia="Times New Roman" w:hAnsi="Cambria" w:cs="Times New Roman"/>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character" w:customStyle="1" w:styleId="11">
    <w:name w:val="Основной текст с отступом Знак1"/>
    <w:aliases w:val="текст Знак1,Основной текст 1 Знак1,текст Знак Знак,Основной текст 1 Знак Знак"/>
    <w:link w:val="af3"/>
    <w:semiHidden/>
    <w:locked/>
    <w:rsid w:val="00B95E8A"/>
    <w:rPr>
      <w:rFonts w:ascii="TimesET" w:hAnsi="TimesET"/>
      <w:sz w:val="28"/>
    </w:rPr>
  </w:style>
  <w:style w:type="paragraph" w:styleId="af3">
    <w:name w:val="Body Text Indent"/>
    <w:aliases w:val="текст,Основной текст 1,текст Знак,Основной текст 1 Знак"/>
    <w:basedOn w:val="a2"/>
    <w:link w:val="11"/>
    <w:semiHidden/>
    <w:unhideWhenUsed/>
    <w:rsid w:val="00B95E8A"/>
    <w:pPr>
      <w:tabs>
        <w:tab w:val="num" w:pos="643"/>
      </w:tabs>
      <w:spacing w:line="360" w:lineRule="atLeast"/>
      <w:ind w:firstLine="482"/>
      <w:jc w:val="both"/>
    </w:pPr>
    <w:rPr>
      <w:rFonts w:ascii="TimesET" w:hAnsi="TimesET"/>
      <w:sz w:val="28"/>
      <w:szCs w:val="20"/>
    </w:rPr>
  </w:style>
  <w:style w:type="character" w:customStyle="1" w:styleId="af4">
    <w:name w:val="Основной текст с отступом Знак"/>
    <w:basedOn w:val="a3"/>
    <w:uiPriority w:val="99"/>
    <w:semiHidden/>
    <w:rsid w:val="00B95E8A"/>
    <w:rPr>
      <w:rFonts w:ascii="Times New Roman" w:hAnsi="Times New Roman"/>
      <w:sz w:val="24"/>
      <w:szCs w:val="22"/>
      <w:lang w:eastAsia="en-US"/>
    </w:rPr>
  </w:style>
  <w:style w:type="paragraph" w:styleId="af5">
    <w:name w:val="Body Text"/>
    <w:basedOn w:val="a2"/>
    <w:link w:val="af6"/>
    <w:rsid w:val="00EB4AD1"/>
    <w:pPr>
      <w:spacing w:after="120"/>
      <w:ind w:firstLine="0"/>
    </w:pPr>
    <w:rPr>
      <w:rFonts w:eastAsia="Times New Roman"/>
      <w:szCs w:val="24"/>
      <w:lang w:eastAsia="ru-RU"/>
    </w:rPr>
  </w:style>
  <w:style w:type="character" w:customStyle="1" w:styleId="af6">
    <w:name w:val="Основной текст Знак"/>
    <w:basedOn w:val="a3"/>
    <w:link w:val="af5"/>
    <w:rsid w:val="00EB4AD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5837">
      <w:bodyDiv w:val="1"/>
      <w:marLeft w:val="0"/>
      <w:marRight w:val="0"/>
      <w:marTop w:val="0"/>
      <w:marBottom w:val="0"/>
      <w:divBdr>
        <w:top w:val="none" w:sz="0" w:space="0" w:color="auto"/>
        <w:left w:val="none" w:sz="0" w:space="0" w:color="auto"/>
        <w:bottom w:val="none" w:sz="0" w:space="0" w:color="auto"/>
        <w:right w:val="none" w:sz="0" w:space="0" w:color="auto"/>
      </w:divBdr>
    </w:div>
    <w:div w:id="4727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chicagobooth.edu/john.cochrane/research/papers/samplechapters.pd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89CB-6999-4BDD-9AA4-6EFF1529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2956</Words>
  <Characters>16851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19768</CharactersWithSpaces>
  <SharedDoc>false</SharedDoc>
  <HLinks>
    <vt:vector size="12" baseType="variant">
      <vt:variant>
        <vt:i4>786435</vt:i4>
      </vt:variant>
      <vt:variant>
        <vt:i4>129</vt:i4>
      </vt:variant>
      <vt:variant>
        <vt:i4>0</vt:i4>
      </vt:variant>
      <vt:variant>
        <vt:i4>5</vt:i4>
      </vt:variant>
      <vt:variant>
        <vt:lpwstr>http://www.ecsoc.msses.ru/Region.Php</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borisovaef</cp:lastModifiedBy>
  <cp:revision>4</cp:revision>
  <cp:lastPrinted>2015-10-14T12:33:00Z</cp:lastPrinted>
  <dcterms:created xsi:type="dcterms:W3CDTF">2015-10-14T12:32:00Z</dcterms:created>
  <dcterms:modified xsi:type="dcterms:W3CDTF">2015-10-14T12:37:00Z</dcterms:modified>
</cp:coreProperties>
</file>