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D4" w:rsidRPr="00E6636C" w:rsidRDefault="004609D4" w:rsidP="00E6636C">
      <w:pPr>
        <w:pStyle w:val="Default"/>
        <w:spacing w:line="360" w:lineRule="auto"/>
        <w:ind w:left="-709"/>
        <w:rPr>
          <w:sz w:val="32"/>
          <w:szCs w:val="32"/>
          <w:lang w:val="en-US"/>
        </w:rPr>
      </w:pPr>
    </w:p>
    <w:p w:rsidR="006B750C" w:rsidRDefault="006B750C" w:rsidP="006B750C">
      <w:pPr>
        <w:pStyle w:val="Default"/>
        <w:spacing w:line="360" w:lineRule="auto"/>
        <w:ind w:left="-709"/>
        <w:jc w:val="center"/>
        <w:rPr>
          <w:sz w:val="32"/>
          <w:szCs w:val="32"/>
        </w:rPr>
      </w:pPr>
      <w:r w:rsidRPr="006B750C">
        <w:rPr>
          <w:sz w:val="32"/>
          <w:szCs w:val="32"/>
        </w:rPr>
        <w:t>ФЕДЕРАЛЬНОЕ ГОСУДАРСТВЕННОЕ АВТОНОМНОЕ</w:t>
      </w:r>
    </w:p>
    <w:p w:rsidR="006B750C" w:rsidRPr="006B750C" w:rsidRDefault="006B750C" w:rsidP="006B750C">
      <w:pPr>
        <w:pStyle w:val="Default"/>
        <w:spacing w:line="360" w:lineRule="auto"/>
        <w:ind w:left="-709"/>
        <w:jc w:val="center"/>
        <w:rPr>
          <w:sz w:val="32"/>
          <w:szCs w:val="32"/>
        </w:rPr>
      </w:pPr>
      <w:r w:rsidRPr="006B750C">
        <w:rPr>
          <w:sz w:val="32"/>
          <w:szCs w:val="32"/>
        </w:rPr>
        <w:t>ОБРАЗОВАТЕЛЬНОЕ УЧРЕЖДЕНИЕ</w:t>
      </w:r>
    </w:p>
    <w:p w:rsidR="006B750C" w:rsidRPr="006B750C" w:rsidRDefault="006B750C" w:rsidP="006B750C">
      <w:pPr>
        <w:pStyle w:val="Default"/>
        <w:spacing w:line="360" w:lineRule="auto"/>
        <w:ind w:left="-709"/>
        <w:jc w:val="center"/>
        <w:rPr>
          <w:sz w:val="32"/>
          <w:szCs w:val="32"/>
        </w:rPr>
      </w:pPr>
      <w:r w:rsidRPr="006B750C">
        <w:rPr>
          <w:sz w:val="32"/>
          <w:szCs w:val="32"/>
        </w:rPr>
        <w:t>ВЫСШЕГО ПРОФЕССИОНАЛЬНОГО ОБРАЗОВАНИЯ</w:t>
      </w:r>
    </w:p>
    <w:p w:rsidR="006B750C" w:rsidRPr="006B750C" w:rsidRDefault="006B750C" w:rsidP="006B750C">
      <w:pPr>
        <w:pStyle w:val="Default"/>
        <w:spacing w:line="360" w:lineRule="auto"/>
        <w:ind w:left="-709"/>
        <w:jc w:val="center"/>
        <w:rPr>
          <w:sz w:val="32"/>
          <w:szCs w:val="32"/>
        </w:rPr>
      </w:pPr>
      <w:r w:rsidRPr="006B750C">
        <w:rPr>
          <w:sz w:val="32"/>
          <w:szCs w:val="32"/>
        </w:rPr>
        <w:t>«НАЦИОНАЛЬНЫЙ ИССЛЕДОВАТЕЛЬСКИЙ УНИВЕРСИТЕТ</w:t>
      </w:r>
    </w:p>
    <w:p w:rsidR="006B750C" w:rsidRPr="006B750C" w:rsidRDefault="006B750C" w:rsidP="006B750C">
      <w:pPr>
        <w:pStyle w:val="Default"/>
        <w:spacing w:line="360" w:lineRule="auto"/>
        <w:ind w:left="-709"/>
        <w:jc w:val="center"/>
        <w:rPr>
          <w:sz w:val="32"/>
          <w:szCs w:val="32"/>
        </w:rPr>
      </w:pPr>
      <w:r w:rsidRPr="006B750C">
        <w:rPr>
          <w:sz w:val="32"/>
          <w:szCs w:val="32"/>
        </w:rPr>
        <w:t>«ВЫСШАЯ ШКОЛА ЭКОНОМИКИ»</w:t>
      </w:r>
    </w:p>
    <w:p w:rsidR="008524D9" w:rsidRPr="00D7606C" w:rsidRDefault="008524D9" w:rsidP="008524D9">
      <w:pPr>
        <w:pStyle w:val="Default"/>
        <w:ind w:left="-709"/>
        <w:jc w:val="center"/>
        <w:rPr>
          <w:sz w:val="32"/>
          <w:szCs w:val="32"/>
        </w:rPr>
      </w:pPr>
    </w:p>
    <w:p w:rsidR="006B750C" w:rsidRDefault="00F52820" w:rsidP="008524D9">
      <w:pPr>
        <w:pStyle w:val="Default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Факультет</w:t>
      </w:r>
      <w:r w:rsidR="006B750C" w:rsidRPr="006B750C">
        <w:t xml:space="preserve"> </w:t>
      </w:r>
      <w:r w:rsidR="006B750C" w:rsidRPr="006B750C">
        <w:rPr>
          <w:sz w:val="32"/>
          <w:szCs w:val="32"/>
        </w:rPr>
        <w:t>бизнеса и менеджмента</w:t>
      </w:r>
    </w:p>
    <w:p w:rsidR="006B750C" w:rsidRDefault="00652047" w:rsidP="008524D9">
      <w:pPr>
        <w:pStyle w:val="Default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подготовки   «Бизнес-информатика»</w:t>
      </w:r>
    </w:p>
    <w:p w:rsidR="00652047" w:rsidRDefault="004609D4" w:rsidP="008524D9">
      <w:pPr>
        <w:pStyle w:val="Default"/>
        <w:ind w:left="-709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Бакалавриат</w:t>
      </w:r>
      <w:proofErr w:type="spellEnd"/>
      <w:r>
        <w:rPr>
          <w:sz w:val="32"/>
          <w:szCs w:val="32"/>
        </w:rPr>
        <w:t xml:space="preserve"> </w:t>
      </w:r>
      <w:r w:rsidR="00652047">
        <w:rPr>
          <w:sz w:val="32"/>
          <w:szCs w:val="32"/>
        </w:rPr>
        <w:t>38.03.05</w:t>
      </w:r>
      <w:r>
        <w:rPr>
          <w:sz w:val="32"/>
          <w:szCs w:val="32"/>
        </w:rPr>
        <w:t xml:space="preserve"> ОП «Бизнес-информатика»</w:t>
      </w:r>
    </w:p>
    <w:p w:rsidR="00652047" w:rsidRDefault="00652047" w:rsidP="008524D9">
      <w:pPr>
        <w:pStyle w:val="Default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Магистратура 38.04.05</w:t>
      </w:r>
      <w:r w:rsidR="004609D4">
        <w:rPr>
          <w:sz w:val="32"/>
          <w:szCs w:val="32"/>
        </w:rPr>
        <w:t xml:space="preserve"> ОП «Бизнес-информатика», «Электронный бизнес», «Управление информационной безопасностью», «Системы больших данных»</w:t>
      </w:r>
    </w:p>
    <w:p w:rsidR="00652047" w:rsidRDefault="00652047" w:rsidP="008524D9">
      <w:pPr>
        <w:pStyle w:val="Default"/>
        <w:ind w:left="-709"/>
        <w:jc w:val="center"/>
        <w:rPr>
          <w:sz w:val="32"/>
          <w:szCs w:val="32"/>
        </w:rPr>
      </w:pPr>
    </w:p>
    <w:p w:rsidR="00F52820" w:rsidRDefault="006B750C" w:rsidP="008524D9">
      <w:pPr>
        <w:pStyle w:val="Default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Школа</w:t>
      </w:r>
      <w:r w:rsidR="00F52820">
        <w:rPr>
          <w:sz w:val="32"/>
          <w:szCs w:val="32"/>
        </w:rPr>
        <w:t xml:space="preserve"> </w:t>
      </w:r>
      <w:r w:rsidR="00652047">
        <w:rPr>
          <w:sz w:val="32"/>
          <w:szCs w:val="32"/>
        </w:rPr>
        <w:t>Б</w:t>
      </w:r>
      <w:r w:rsidR="00F52820">
        <w:rPr>
          <w:sz w:val="32"/>
          <w:szCs w:val="32"/>
        </w:rPr>
        <w:t>изнес информатики</w:t>
      </w:r>
    </w:p>
    <w:p w:rsidR="008524D9" w:rsidRDefault="008524D9" w:rsidP="008524D9">
      <w:pPr>
        <w:pStyle w:val="Default"/>
        <w:ind w:left="-709"/>
        <w:jc w:val="center"/>
        <w:rPr>
          <w:sz w:val="32"/>
          <w:szCs w:val="32"/>
        </w:rPr>
      </w:pPr>
    </w:p>
    <w:p w:rsidR="008524D9" w:rsidRDefault="008524D9" w:rsidP="008524D9">
      <w:pPr>
        <w:pStyle w:val="Default"/>
        <w:ind w:left="-709"/>
        <w:jc w:val="center"/>
        <w:rPr>
          <w:b/>
          <w:bCs/>
          <w:sz w:val="40"/>
          <w:szCs w:val="40"/>
        </w:rPr>
      </w:pPr>
    </w:p>
    <w:p w:rsidR="00F52820" w:rsidRDefault="00F52820" w:rsidP="00904B9F">
      <w:pPr>
        <w:pStyle w:val="Default"/>
        <w:spacing w:line="360" w:lineRule="auto"/>
        <w:ind w:left="-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Методические </w:t>
      </w:r>
      <w:r w:rsidR="00B46724">
        <w:rPr>
          <w:b/>
          <w:bCs/>
          <w:sz w:val="40"/>
          <w:szCs w:val="40"/>
        </w:rPr>
        <w:t>рекомендации</w:t>
      </w:r>
    </w:p>
    <w:p w:rsidR="00904B9F" w:rsidRDefault="00F52820" w:rsidP="00904B9F">
      <w:pPr>
        <w:pStyle w:val="Default"/>
        <w:spacing w:line="360" w:lineRule="auto"/>
        <w:ind w:left="-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 выполнению </w:t>
      </w:r>
      <w:r w:rsidR="006B750C" w:rsidRPr="006B750C">
        <w:rPr>
          <w:b/>
          <w:bCs/>
          <w:sz w:val="40"/>
          <w:szCs w:val="40"/>
        </w:rPr>
        <w:t>выпускной</w:t>
      </w:r>
    </w:p>
    <w:p w:rsidR="006B750C" w:rsidRPr="006B750C" w:rsidRDefault="006B750C" w:rsidP="00904B9F">
      <w:pPr>
        <w:pStyle w:val="Default"/>
        <w:spacing w:line="360" w:lineRule="auto"/>
        <w:ind w:left="-709"/>
        <w:jc w:val="center"/>
        <w:rPr>
          <w:b/>
          <w:bCs/>
          <w:sz w:val="40"/>
          <w:szCs w:val="40"/>
        </w:rPr>
      </w:pPr>
      <w:r w:rsidRPr="006B750C">
        <w:rPr>
          <w:b/>
          <w:bCs/>
          <w:sz w:val="40"/>
          <w:szCs w:val="40"/>
        </w:rPr>
        <w:t>квалификационной работ</w:t>
      </w:r>
      <w:r>
        <w:rPr>
          <w:b/>
          <w:bCs/>
          <w:sz w:val="40"/>
          <w:szCs w:val="40"/>
        </w:rPr>
        <w:t>ы</w:t>
      </w:r>
      <w:r w:rsidRPr="006B750C">
        <w:rPr>
          <w:b/>
          <w:bCs/>
          <w:sz w:val="40"/>
          <w:szCs w:val="40"/>
        </w:rPr>
        <w:t xml:space="preserve"> студентов, </w:t>
      </w:r>
    </w:p>
    <w:p w:rsidR="00F52820" w:rsidRDefault="006B750C" w:rsidP="00717A4E">
      <w:pPr>
        <w:pStyle w:val="Default"/>
        <w:spacing w:line="360" w:lineRule="auto"/>
        <w:ind w:left="-709"/>
        <w:jc w:val="center"/>
        <w:rPr>
          <w:b/>
          <w:bCs/>
          <w:sz w:val="40"/>
          <w:szCs w:val="40"/>
        </w:rPr>
      </w:pPr>
      <w:r w:rsidRPr="006B750C">
        <w:rPr>
          <w:b/>
          <w:bCs/>
          <w:sz w:val="40"/>
          <w:szCs w:val="40"/>
        </w:rPr>
        <w:t xml:space="preserve"> </w:t>
      </w:r>
      <w:proofErr w:type="gramStart"/>
      <w:r w:rsidRPr="006B750C">
        <w:rPr>
          <w:b/>
          <w:bCs/>
          <w:sz w:val="40"/>
          <w:szCs w:val="40"/>
        </w:rPr>
        <w:t>обучающихся</w:t>
      </w:r>
      <w:proofErr w:type="gramEnd"/>
      <w:r w:rsidRPr="006B750C">
        <w:rPr>
          <w:b/>
          <w:bCs/>
          <w:sz w:val="40"/>
          <w:szCs w:val="40"/>
        </w:rPr>
        <w:t xml:space="preserve"> по программам </w:t>
      </w:r>
      <w:proofErr w:type="spellStart"/>
      <w:r w:rsidRPr="006B750C">
        <w:rPr>
          <w:b/>
          <w:bCs/>
          <w:sz w:val="40"/>
          <w:szCs w:val="40"/>
        </w:rPr>
        <w:t>бакалавриата</w:t>
      </w:r>
      <w:proofErr w:type="spellEnd"/>
      <w:r w:rsidRPr="006B750C">
        <w:rPr>
          <w:b/>
          <w:bCs/>
          <w:sz w:val="40"/>
          <w:szCs w:val="40"/>
        </w:rPr>
        <w:t xml:space="preserve"> и магистратуры</w:t>
      </w:r>
    </w:p>
    <w:p w:rsidR="008524D9" w:rsidRDefault="008524D9" w:rsidP="008524D9">
      <w:pPr>
        <w:pStyle w:val="Default"/>
        <w:ind w:left="-709"/>
        <w:jc w:val="center"/>
        <w:rPr>
          <w:sz w:val="40"/>
          <w:szCs w:val="40"/>
        </w:rPr>
      </w:pPr>
    </w:p>
    <w:p w:rsidR="006B750C" w:rsidRDefault="00717A4E" w:rsidP="008524D9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 Методический Центр ДООП 14.10.2015</w:t>
      </w:r>
    </w:p>
    <w:p w:rsidR="006B750C" w:rsidRDefault="006B750C" w:rsidP="00717A4E">
      <w:pPr>
        <w:rPr>
          <w:sz w:val="28"/>
          <w:szCs w:val="28"/>
        </w:rPr>
      </w:pPr>
    </w:p>
    <w:p w:rsidR="006B750C" w:rsidRDefault="006B750C" w:rsidP="008524D9">
      <w:pPr>
        <w:ind w:left="-709"/>
        <w:jc w:val="center"/>
        <w:rPr>
          <w:sz w:val="28"/>
          <w:szCs w:val="28"/>
        </w:rPr>
      </w:pPr>
    </w:p>
    <w:p w:rsidR="006B750C" w:rsidRDefault="00F52820" w:rsidP="00904B9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496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6B750C" w:rsidRPr="00904B9F">
        <w:rPr>
          <w:rFonts w:ascii="Times New Roman" w:hAnsi="Times New Roman" w:cs="Times New Roman"/>
          <w:sz w:val="28"/>
          <w:szCs w:val="28"/>
        </w:rPr>
        <w:t xml:space="preserve">– </w:t>
      </w:r>
      <w:r w:rsidRPr="00C00496">
        <w:rPr>
          <w:rFonts w:ascii="Times New Roman" w:hAnsi="Times New Roman" w:cs="Times New Roman"/>
          <w:sz w:val="28"/>
          <w:szCs w:val="28"/>
        </w:rPr>
        <w:t>201</w:t>
      </w:r>
      <w:r w:rsidR="006B750C" w:rsidRPr="00904B9F">
        <w:rPr>
          <w:rFonts w:ascii="Times New Roman" w:hAnsi="Times New Roman" w:cs="Times New Roman"/>
          <w:sz w:val="28"/>
          <w:szCs w:val="28"/>
        </w:rPr>
        <w:t>5</w:t>
      </w:r>
      <w:r w:rsidR="006B75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24D9" w:rsidRPr="008524D9" w:rsidRDefault="008524D9" w:rsidP="00852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D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524D9" w:rsidRDefault="008524D9" w:rsidP="00777657">
      <w:pPr>
        <w:jc w:val="both"/>
        <w:rPr>
          <w:rFonts w:ascii="Times New Roman" w:hAnsi="Times New Roman" w:cs="Times New Roman"/>
          <w:sz w:val="28"/>
          <w:szCs w:val="28"/>
        </w:rPr>
      </w:pPr>
      <w:r w:rsidRPr="008524D9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B46724">
        <w:rPr>
          <w:rFonts w:ascii="Times New Roman" w:hAnsi="Times New Roman" w:cs="Times New Roman"/>
          <w:sz w:val="28"/>
          <w:szCs w:val="28"/>
        </w:rPr>
        <w:t>рекомендации</w:t>
      </w:r>
      <w:r w:rsidRPr="008524D9">
        <w:rPr>
          <w:rFonts w:ascii="Times New Roman" w:hAnsi="Times New Roman" w:cs="Times New Roman"/>
          <w:sz w:val="28"/>
          <w:szCs w:val="28"/>
        </w:rPr>
        <w:t xml:space="preserve"> содержат общие положения</w:t>
      </w:r>
      <w:r w:rsidR="00B46724">
        <w:rPr>
          <w:rFonts w:ascii="Times New Roman" w:hAnsi="Times New Roman" w:cs="Times New Roman"/>
          <w:sz w:val="28"/>
          <w:szCs w:val="28"/>
        </w:rPr>
        <w:t>, рекомендации</w:t>
      </w:r>
      <w:r w:rsidRPr="008524D9">
        <w:rPr>
          <w:rFonts w:ascii="Times New Roman" w:hAnsi="Times New Roman" w:cs="Times New Roman"/>
          <w:sz w:val="28"/>
          <w:szCs w:val="28"/>
        </w:rPr>
        <w:t xml:space="preserve"> и </w:t>
      </w:r>
      <w:r w:rsidR="00B46724">
        <w:rPr>
          <w:rFonts w:ascii="Times New Roman" w:hAnsi="Times New Roman" w:cs="Times New Roman"/>
          <w:sz w:val="28"/>
          <w:szCs w:val="28"/>
        </w:rPr>
        <w:t>указания</w:t>
      </w:r>
      <w:r w:rsidRPr="008524D9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 w:rsidR="00777657" w:rsidRPr="00777657">
        <w:rPr>
          <w:rFonts w:ascii="Times New Roman" w:hAnsi="Times New Roman" w:cs="Times New Roman"/>
          <w:sz w:val="28"/>
          <w:szCs w:val="28"/>
        </w:rPr>
        <w:t>выпускной</w:t>
      </w:r>
      <w:r w:rsidR="00777657">
        <w:rPr>
          <w:rFonts w:ascii="Times New Roman" w:hAnsi="Times New Roman" w:cs="Times New Roman"/>
          <w:sz w:val="28"/>
          <w:szCs w:val="28"/>
        </w:rPr>
        <w:t xml:space="preserve"> </w:t>
      </w:r>
      <w:r w:rsidR="00777657" w:rsidRPr="00777657">
        <w:rPr>
          <w:rFonts w:ascii="Times New Roman" w:hAnsi="Times New Roman" w:cs="Times New Roman"/>
          <w:sz w:val="28"/>
          <w:szCs w:val="28"/>
        </w:rPr>
        <w:t xml:space="preserve">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="00924922" w:rsidRPr="008524D9">
        <w:rPr>
          <w:rFonts w:ascii="Times New Roman" w:hAnsi="Times New Roman" w:cs="Times New Roman"/>
          <w:sz w:val="28"/>
          <w:szCs w:val="28"/>
        </w:rPr>
        <w:t xml:space="preserve">, </w:t>
      </w:r>
      <w:r w:rsidR="00924922" w:rsidRPr="00924922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924922" w:rsidRPr="008524D9">
        <w:rPr>
          <w:rFonts w:ascii="Times New Roman" w:hAnsi="Times New Roman" w:cs="Times New Roman"/>
          <w:sz w:val="28"/>
          <w:szCs w:val="28"/>
        </w:rPr>
        <w:t xml:space="preserve">по </w:t>
      </w:r>
      <w:r w:rsidR="00777657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924922" w:rsidRPr="008524D9">
        <w:rPr>
          <w:rFonts w:ascii="Times New Roman" w:hAnsi="Times New Roman" w:cs="Times New Roman"/>
          <w:sz w:val="28"/>
          <w:szCs w:val="28"/>
        </w:rPr>
        <w:t>программам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бакалавриата и магистратуры </w:t>
      </w:r>
      <w:r w:rsidRPr="008524D9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904B9F" w:rsidRPr="008524D9">
        <w:rPr>
          <w:rFonts w:ascii="Times New Roman" w:hAnsi="Times New Roman" w:cs="Times New Roman"/>
          <w:sz w:val="28"/>
          <w:szCs w:val="28"/>
        </w:rPr>
        <w:t>38.0</w:t>
      </w:r>
      <w:r w:rsidR="00904B9F">
        <w:rPr>
          <w:rFonts w:ascii="Times New Roman" w:hAnsi="Times New Roman" w:cs="Times New Roman"/>
          <w:sz w:val="28"/>
          <w:szCs w:val="28"/>
        </w:rPr>
        <w:t>3</w:t>
      </w:r>
      <w:r w:rsidR="00904B9F" w:rsidRPr="008524D9">
        <w:rPr>
          <w:rFonts w:ascii="Times New Roman" w:hAnsi="Times New Roman" w:cs="Times New Roman"/>
          <w:sz w:val="28"/>
          <w:szCs w:val="28"/>
        </w:rPr>
        <w:t>.05</w:t>
      </w:r>
      <w:r w:rsidR="00904B9F">
        <w:rPr>
          <w:rFonts w:ascii="Times New Roman" w:hAnsi="Times New Roman" w:cs="Times New Roman"/>
          <w:sz w:val="28"/>
          <w:szCs w:val="28"/>
        </w:rPr>
        <w:t xml:space="preserve"> / </w:t>
      </w:r>
      <w:r w:rsidRPr="008524D9">
        <w:rPr>
          <w:rFonts w:ascii="Times New Roman" w:hAnsi="Times New Roman" w:cs="Times New Roman"/>
          <w:sz w:val="28"/>
          <w:szCs w:val="28"/>
        </w:rPr>
        <w:t>38.04.05 "Бизнес-информатика" в Национальном исследовательском университете «Высшая школа экономики»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2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22" w:rsidRDefault="00924922" w:rsidP="00852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922" w:rsidRDefault="0092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4C99" w:rsidRPr="000E4C99" w:rsidRDefault="000E4C99" w:rsidP="000E4C99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E4C99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777657" w:rsidRPr="00777657" w:rsidRDefault="00777657" w:rsidP="00777657">
      <w:pPr>
        <w:jc w:val="both"/>
        <w:rPr>
          <w:rFonts w:ascii="Times New Roman" w:hAnsi="Times New Roman" w:cs="Times New Roman"/>
          <w:sz w:val="28"/>
          <w:szCs w:val="28"/>
        </w:rPr>
      </w:pPr>
      <w:r w:rsidRPr="0077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Положением об итоговой государственной аттестации выпускников Национального исследовательского университета «Высшая школа экономики»</w:t>
        </w:r>
      </w:hyperlink>
      <w:r w:rsidRPr="00777657">
        <w:rPr>
          <w:rFonts w:ascii="Times New Roman" w:hAnsi="Times New Roman" w:cs="Times New Roman"/>
          <w:sz w:val="28"/>
          <w:szCs w:val="28"/>
        </w:rPr>
        <w:t xml:space="preserve">, утвержденным приказом НИУ ВШЭ от 16.04.2012 № 6.18.1-06/1604-04 </w:t>
      </w:r>
      <w:r w:rsidR="00CB35B7" w:rsidRPr="00CB35B7">
        <w:rPr>
          <w:rFonts w:ascii="Times New Roman" w:hAnsi="Times New Roman" w:cs="Times New Roman"/>
          <w:sz w:val="28"/>
          <w:szCs w:val="28"/>
        </w:rPr>
        <w:t>и решением ученого совета НИУ ВШЭ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657">
        <w:rPr>
          <w:rFonts w:ascii="Times New Roman" w:hAnsi="Times New Roman" w:cs="Times New Roman"/>
          <w:sz w:val="28"/>
          <w:szCs w:val="28"/>
        </w:rPr>
        <w:t>30.03.2012</w:t>
      </w:r>
      <w:r w:rsidR="00CB35B7">
        <w:rPr>
          <w:rFonts w:ascii="Times New Roman" w:hAnsi="Times New Roman" w:cs="Times New Roman"/>
          <w:sz w:val="28"/>
          <w:szCs w:val="28"/>
        </w:rPr>
        <w:t xml:space="preserve"> </w:t>
      </w:r>
      <w:r w:rsidRPr="00777657">
        <w:rPr>
          <w:rFonts w:ascii="Times New Roman" w:hAnsi="Times New Roman" w:cs="Times New Roman"/>
          <w:sz w:val="28"/>
          <w:szCs w:val="28"/>
        </w:rPr>
        <w:t>г.</w:t>
      </w:r>
      <w:r w:rsidR="00CB35B7" w:rsidRPr="00777657">
        <w:rPr>
          <w:rFonts w:ascii="Times New Roman" w:hAnsi="Times New Roman" w:cs="Times New Roman"/>
          <w:sz w:val="28"/>
          <w:szCs w:val="28"/>
        </w:rPr>
        <w:t>, протокол</w:t>
      </w:r>
      <w:r w:rsidRPr="00777657">
        <w:rPr>
          <w:rFonts w:ascii="Times New Roman" w:hAnsi="Times New Roman" w:cs="Times New Roman"/>
          <w:sz w:val="28"/>
          <w:szCs w:val="28"/>
        </w:rPr>
        <w:t xml:space="preserve"> №34</w:t>
      </w:r>
      <w:r w:rsidR="00CB35B7">
        <w:rPr>
          <w:rFonts w:ascii="Times New Roman" w:hAnsi="Times New Roman" w:cs="Times New Roman"/>
          <w:sz w:val="28"/>
          <w:szCs w:val="28"/>
        </w:rPr>
        <w:t>,</w:t>
      </w:r>
      <w:r w:rsidRPr="007776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Положением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</w:r>
      </w:hyperlink>
      <w:r w:rsidRPr="00777657">
        <w:rPr>
          <w:rFonts w:ascii="Times New Roman" w:hAnsi="Times New Roman" w:cs="Times New Roman"/>
          <w:sz w:val="28"/>
          <w:szCs w:val="28"/>
        </w:rPr>
        <w:t xml:space="preserve">, утвержденным приказом НИУ ВШЭ 6.18.1-01/1007-02 от 10.07.2015 </w:t>
      </w:r>
      <w:r>
        <w:rPr>
          <w:rFonts w:ascii="Times New Roman" w:hAnsi="Times New Roman" w:cs="Times New Roman"/>
          <w:sz w:val="28"/>
          <w:szCs w:val="28"/>
        </w:rPr>
        <w:t>и решением</w:t>
      </w:r>
      <w:r w:rsidRPr="00777657">
        <w:rPr>
          <w:rFonts w:ascii="Times New Roman" w:hAnsi="Times New Roman" w:cs="Times New Roman"/>
          <w:sz w:val="28"/>
          <w:szCs w:val="28"/>
        </w:rPr>
        <w:t xml:space="preserve"> учен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765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7657">
        <w:rPr>
          <w:rFonts w:ascii="Times New Roman" w:hAnsi="Times New Roman" w:cs="Times New Roman"/>
          <w:sz w:val="28"/>
          <w:szCs w:val="28"/>
        </w:rPr>
        <w:t xml:space="preserve"> НИУ ВШЭ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657">
        <w:rPr>
          <w:rFonts w:ascii="Times New Roman" w:hAnsi="Times New Roman" w:cs="Times New Roman"/>
          <w:sz w:val="28"/>
          <w:szCs w:val="28"/>
        </w:rPr>
        <w:t>от 28.11.2014, протокол № 08</w:t>
      </w:r>
      <w:r w:rsidR="00CB35B7">
        <w:rPr>
          <w:rFonts w:ascii="Times New Roman" w:hAnsi="Times New Roman" w:cs="Times New Roman"/>
          <w:sz w:val="28"/>
          <w:szCs w:val="28"/>
        </w:rPr>
        <w:t>,</w:t>
      </w:r>
      <w:r w:rsidRPr="00777657">
        <w:rPr>
          <w:rFonts w:ascii="Times New Roman" w:hAnsi="Times New Roman" w:cs="Times New Roman"/>
          <w:sz w:val="28"/>
          <w:szCs w:val="28"/>
        </w:rPr>
        <w:t xml:space="preserve"> </w:t>
      </w:r>
      <w:r w:rsidR="00585A94" w:rsidRPr="00777657">
        <w:rPr>
          <w:rFonts w:ascii="Times New Roman" w:hAnsi="Times New Roman" w:cs="Times New Roman"/>
          <w:sz w:val="28"/>
          <w:szCs w:val="28"/>
        </w:rPr>
        <w:t>выпускн</w:t>
      </w:r>
      <w:r w:rsidR="00585A94">
        <w:rPr>
          <w:rFonts w:ascii="Times New Roman" w:hAnsi="Times New Roman" w:cs="Times New Roman"/>
          <w:sz w:val="28"/>
          <w:szCs w:val="28"/>
        </w:rPr>
        <w:t>ая</w:t>
      </w:r>
      <w:r w:rsidR="00585A94" w:rsidRPr="0077765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585A94">
        <w:rPr>
          <w:rFonts w:ascii="Times New Roman" w:hAnsi="Times New Roman" w:cs="Times New Roman"/>
          <w:sz w:val="28"/>
          <w:szCs w:val="28"/>
        </w:rPr>
        <w:t>ая</w:t>
      </w:r>
      <w:r w:rsidR="00585A94" w:rsidRPr="0077765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85A94">
        <w:rPr>
          <w:rFonts w:ascii="Times New Roman" w:hAnsi="Times New Roman" w:cs="Times New Roman"/>
          <w:sz w:val="28"/>
          <w:szCs w:val="28"/>
        </w:rPr>
        <w:t>а (ВКР)</w:t>
      </w:r>
      <w:r w:rsidR="00585A94" w:rsidRPr="00777657">
        <w:rPr>
          <w:rFonts w:ascii="Times New Roman" w:hAnsi="Times New Roman" w:cs="Times New Roman"/>
          <w:sz w:val="28"/>
          <w:szCs w:val="28"/>
        </w:rPr>
        <w:t xml:space="preserve"> </w:t>
      </w:r>
      <w:r w:rsidR="00585A94" w:rsidRPr="00585A94">
        <w:rPr>
          <w:rFonts w:ascii="Times New Roman" w:hAnsi="Times New Roman" w:cs="Times New Roman"/>
          <w:sz w:val="28"/>
          <w:szCs w:val="28"/>
        </w:rPr>
        <w:t xml:space="preserve">является обязательным элементом образовательной программы, формой научно-исследовательской, проектной работы студента; </w:t>
      </w:r>
      <w:r w:rsidRPr="00777657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585A94" w:rsidRPr="00585A94">
        <w:rPr>
          <w:rFonts w:ascii="Times New Roman" w:hAnsi="Times New Roman" w:cs="Times New Roman"/>
          <w:sz w:val="28"/>
          <w:szCs w:val="28"/>
        </w:rPr>
        <w:t>ВКР</w:t>
      </w:r>
      <w:r w:rsidR="00585A94">
        <w:rPr>
          <w:rFonts w:ascii="Times New Roman" w:hAnsi="Times New Roman" w:cs="Times New Roman"/>
          <w:sz w:val="28"/>
          <w:szCs w:val="28"/>
        </w:rPr>
        <w:t xml:space="preserve"> </w:t>
      </w:r>
      <w:r w:rsidRPr="00777657">
        <w:rPr>
          <w:rFonts w:ascii="Times New Roman" w:hAnsi="Times New Roman" w:cs="Times New Roman"/>
          <w:sz w:val="28"/>
          <w:szCs w:val="28"/>
        </w:rPr>
        <w:t xml:space="preserve">является обязательной составляющей итоговой государственной аттестации выпускников НИУ ВШЭ. </w:t>
      </w:r>
    </w:p>
    <w:p w:rsidR="00777657" w:rsidRPr="00777657" w:rsidRDefault="00585A94" w:rsidP="00777657">
      <w:pPr>
        <w:jc w:val="both"/>
        <w:rPr>
          <w:rFonts w:ascii="Times New Roman" w:hAnsi="Times New Roman" w:cs="Times New Roman"/>
          <w:sz w:val="28"/>
          <w:szCs w:val="28"/>
        </w:rPr>
      </w:pPr>
      <w:r w:rsidRPr="00585A94">
        <w:rPr>
          <w:rFonts w:ascii="Times New Roman" w:hAnsi="Times New Roman" w:cs="Times New Roman"/>
          <w:sz w:val="28"/>
          <w:szCs w:val="28"/>
        </w:rPr>
        <w:t xml:space="preserve">В соответствии с уровнем образовательных программ высшего образования </w:t>
      </w:r>
      <w:r w:rsidR="00CB35B7">
        <w:rPr>
          <w:rFonts w:ascii="Times New Roman" w:hAnsi="Times New Roman" w:cs="Times New Roman"/>
          <w:sz w:val="28"/>
          <w:szCs w:val="28"/>
        </w:rPr>
        <w:t>ВКР</w:t>
      </w:r>
      <w:r w:rsidR="00777657" w:rsidRPr="00777657">
        <w:rPr>
          <w:rFonts w:ascii="Times New Roman" w:hAnsi="Times New Roman" w:cs="Times New Roman"/>
          <w:sz w:val="28"/>
          <w:szCs w:val="28"/>
        </w:rPr>
        <w:t xml:space="preserve"> выполняются:</w:t>
      </w:r>
    </w:p>
    <w:p w:rsidR="00777657" w:rsidRPr="00CB35B7" w:rsidRDefault="00777657" w:rsidP="00CB35B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5B7">
        <w:rPr>
          <w:rFonts w:ascii="Times New Roman" w:hAnsi="Times New Roman" w:cs="Times New Roman"/>
          <w:sz w:val="28"/>
          <w:szCs w:val="28"/>
        </w:rPr>
        <w:t>для квалификации (степени) бакалавр – в форме бакалаврской работы,</w:t>
      </w:r>
    </w:p>
    <w:p w:rsidR="00777657" w:rsidRDefault="00777657" w:rsidP="00CB35B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5B7">
        <w:rPr>
          <w:rFonts w:ascii="Times New Roman" w:hAnsi="Times New Roman" w:cs="Times New Roman"/>
          <w:sz w:val="28"/>
          <w:szCs w:val="28"/>
        </w:rPr>
        <w:t>для квалификации (степени) магистр – в форме магистерской диссертации.</w:t>
      </w:r>
    </w:p>
    <w:p w:rsidR="00C801A3" w:rsidRDefault="00C801A3" w:rsidP="00C8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</w:t>
      </w:r>
      <w:r w:rsidRPr="00777657">
        <w:rPr>
          <w:rFonts w:ascii="Times New Roman" w:hAnsi="Times New Roman" w:cs="Times New Roman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777657">
        <w:rPr>
          <w:rFonts w:ascii="Times New Roman" w:hAnsi="Times New Roman" w:cs="Times New Roman"/>
          <w:sz w:val="28"/>
          <w:szCs w:val="28"/>
        </w:rPr>
        <w:t xml:space="preserve"> определяются уровнем основной образовательной программы высшего профессионального образования и квалификацией (степенью), присваиваемой выпускнику после успешного завершения аттестационных испытаний. </w:t>
      </w:r>
    </w:p>
    <w:p w:rsidR="00C801A3" w:rsidRPr="00D94CB2" w:rsidRDefault="00C801A3" w:rsidP="00C801A3">
      <w:pPr>
        <w:jc w:val="both"/>
        <w:rPr>
          <w:rFonts w:ascii="Times New Roman" w:hAnsi="Times New Roman" w:cs="Times New Roman"/>
          <w:sz w:val="28"/>
          <w:szCs w:val="28"/>
        </w:rPr>
      </w:pPr>
      <w:r w:rsidRPr="00D94CB2">
        <w:rPr>
          <w:rFonts w:ascii="Times New Roman" w:hAnsi="Times New Roman" w:cs="Times New Roman"/>
          <w:b/>
          <w:sz w:val="28"/>
          <w:szCs w:val="28"/>
        </w:rPr>
        <w:t>Бакалаврская работа</w:t>
      </w:r>
      <w:r w:rsidRPr="00D94CB2">
        <w:rPr>
          <w:rFonts w:ascii="Times New Roman" w:hAnsi="Times New Roman" w:cs="Times New Roman"/>
          <w:sz w:val="28"/>
          <w:szCs w:val="28"/>
        </w:rPr>
        <w:t xml:space="preserve"> должна представлять собой самостоятельное законченное исследование </w:t>
      </w:r>
      <w:r w:rsidRPr="005E1597">
        <w:rPr>
          <w:rFonts w:ascii="Times New Roman" w:hAnsi="Times New Roman" w:cs="Times New Roman"/>
          <w:sz w:val="28"/>
          <w:szCs w:val="28"/>
        </w:rPr>
        <w:t>научной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597">
        <w:rPr>
          <w:rFonts w:ascii="Times New Roman" w:hAnsi="Times New Roman" w:cs="Times New Roman"/>
          <w:sz w:val="28"/>
          <w:szCs w:val="28"/>
        </w:rPr>
        <w:t xml:space="preserve"> </w:t>
      </w:r>
      <w:r w:rsidRPr="00D94CB2">
        <w:rPr>
          <w:rFonts w:ascii="Times New Roman" w:hAnsi="Times New Roman" w:cs="Times New Roman"/>
          <w:sz w:val="28"/>
          <w:szCs w:val="28"/>
        </w:rPr>
        <w:t>на заданную тему, написанное под руководством научного руководителя, свидетельствующее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 подготовки бакалавра.</w:t>
      </w:r>
    </w:p>
    <w:p w:rsidR="00C801A3" w:rsidRPr="00D94CB2" w:rsidRDefault="00C801A3" w:rsidP="00C801A3">
      <w:pPr>
        <w:jc w:val="both"/>
        <w:rPr>
          <w:rFonts w:ascii="Times New Roman" w:hAnsi="Times New Roman" w:cs="Times New Roman"/>
          <w:sz w:val="28"/>
          <w:szCs w:val="28"/>
        </w:rPr>
      </w:pPr>
      <w:r w:rsidRPr="00D94CB2">
        <w:rPr>
          <w:rFonts w:ascii="Times New Roman" w:hAnsi="Times New Roman" w:cs="Times New Roman"/>
          <w:sz w:val="28"/>
          <w:szCs w:val="28"/>
        </w:rPr>
        <w:t>Бакалаврская работа может основываться на обобщении выполненных выпускником курсовых работ и подготавливаться к защите в завершающий период теоретического обучения.</w:t>
      </w:r>
    </w:p>
    <w:p w:rsidR="00C801A3" w:rsidRPr="005E1597" w:rsidRDefault="00C801A3" w:rsidP="00C801A3">
      <w:pPr>
        <w:jc w:val="both"/>
        <w:rPr>
          <w:rFonts w:ascii="Times New Roman" w:hAnsi="Times New Roman" w:cs="Times New Roman"/>
          <w:sz w:val="28"/>
          <w:szCs w:val="28"/>
        </w:rPr>
      </w:pPr>
      <w:r w:rsidRPr="005E1597">
        <w:rPr>
          <w:rFonts w:ascii="Times New Roman" w:hAnsi="Times New Roman" w:cs="Times New Roman"/>
          <w:b/>
          <w:sz w:val="28"/>
          <w:szCs w:val="28"/>
        </w:rPr>
        <w:lastRenderedPageBreak/>
        <w:t>Магистерская диссертация</w:t>
      </w:r>
      <w:r w:rsidRPr="005E1597">
        <w:rPr>
          <w:rFonts w:ascii="Times New Roman" w:hAnsi="Times New Roman" w:cs="Times New Roman"/>
          <w:sz w:val="28"/>
          <w:szCs w:val="28"/>
        </w:rPr>
        <w:t xml:space="preserve"> представляет собой квалификационную работу научной направленности, выполняемую студентом самостоятельно под руководством научного руководителя на завершающей стадии обучения по основной профессиональной образовательной программе подготовки магистра.</w:t>
      </w:r>
    </w:p>
    <w:p w:rsidR="00C801A3" w:rsidRPr="005E1597" w:rsidRDefault="00C801A3" w:rsidP="00C801A3">
      <w:pPr>
        <w:jc w:val="both"/>
        <w:rPr>
          <w:rFonts w:ascii="Times New Roman" w:hAnsi="Times New Roman" w:cs="Times New Roman"/>
          <w:sz w:val="28"/>
          <w:szCs w:val="28"/>
        </w:rPr>
      </w:pPr>
      <w:r w:rsidRPr="005E1597">
        <w:rPr>
          <w:rFonts w:ascii="Times New Roman" w:hAnsi="Times New Roman" w:cs="Times New Roman"/>
          <w:sz w:val="28"/>
          <w:szCs w:val="28"/>
        </w:rPr>
        <w:t>Магистерская диссертация должна содержать совокупность результатов и научных положений, выдвигаемых автором для защиты, иметь внутреннее единство,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 Содержание работы могут составлять результаты теоретических исследований, разработка новых методологических подходов к решению научных проблем, а также решение задач прикладного характера.</w:t>
      </w:r>
    </w:p>
    <w:p w:rsidR="00C801A3" w:rsidRPr="005E1597" w:rsidRDefault="00C801A3" w:rsidP="00C801A3">
      <w:pPr>
        <w:jc w:val="both"/>
        <w:rPr>
          <w:rFonts w:ascii="Times New Roman" w:hAnsi="Times New Roman" w:cs="Times New Roman"/>
          <w:sz w:val="28"/>
          <w:szCs w:val="28"/>
        </w:rPr>
      </w:pPr>
      <w:r w:rsidRPr="005E1597">
        <w:rPr>
          <w:rFonts w:ascii="Times New Roman" w:hAnsi="Times New Roman" w:cs="Times New Roman"/>
          <w:sz w:val="28"/>
          <w:szCs w:val="28"/>
        </w:rPr>
        <w:t>Магистерская диссертация должна отличаться от бакалаврской работы глубиной теоретической проработкой проблемы.</w:t>
      </w:r>
    </w:p>
    <w:p w:rsidR="00C801A3" w:rsidRPr="005E1597" w:rsidRDefault="00C801A3" w:rsidP="00C801A3">
      <w:pPr>
        <w:jc w:val="both"/>
        <w:rPr>
          <w:rFonts w:ascii="Times New Roman" w:hAnsi="Times New Roman" w:cs="Times New Roman"/>
          <w:sz w:val="28"/>
          <w:szCs w:val="28"/>
        </w:rPr>
      </w:pPr>
      <w:r w:rsidRPr="005E1597">
        <w:rPr>
          <w:rFonts w:ascii="Times New Roman" w:hAnsi="Times New Roman" w:cs="Times New Roman"/>
          <w:sz w:val="28"/>
          <w:szCs w:val="28"/>
        </w:rPr>
        <w:t>Тема магистерской диссертации должна отражать специализацию студента и, как правило, соответствовать направленности научно-исследовательской работы научного руководителя.</w:t>
      </w:r>
    </w:p>
    <w:p w:rsidR="00D8254A" w:rsidRPr="00D8254A" w:rsidRDefault="004B3457" w:rsidP="00D82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B3457">
        <w:rPr>
          <w:rFonts w:ascii="Times New Roman" w:hAnsi="Times New Roman" w:cs="Times New Roman"/>
          <w:sz w:val="28"/>
          <w:szCs w:val="28"/>
        </w:rPr>
        <w:t>роки и детали подготовки, оценивания, защиты, публикации ВКР</w:t>
      </w:r>
      <w:r w:rsidR="00D8254A">
        <w:rPr>
          <w:rFonts w:ascii="Times New Roman" w:hAnsi="Times New Roman" w:cs="Times New Roman"/>
          <w:sz w:val="28"/>
          <w:szCs w:val="28"/>
        </w:rPr>
        <w:t xml:space="preserve">, </w:t>
      </w:r>
      <w:r w:rsidR="00D8254A" w:rsidRPr="00D8254A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D8254A">
        <w:rPr>
          <w:rFonts w:ascii="Times New Roman" w:hAnsi="Times New Roman" w:cs="Times New Roman"/>
          <w:sz w:val="28"/>
          <w:szCs w:val="28"/>
        </w:rPr>
        <w:t xml:space="preserve">её </w:t>
      </w:r>
      <w:r w:rsidR="00D8254A" w:rsidRPr="00D8254A">
        <w:rPr>
          <w:rFonts w:ascii="Times New Roman" w:hAnsi="Times New Roman" w:cs="Times New Roman"/>
          <w:sz w:val="28"/>
          <w:szCs w:val="28"/>
        </w:rPr>
        <w:t>структуре,  содержанию</w:t>
      </w:r>
      <w:r w:rsidR="00D8254A">
        <w:rPr>
          <w:rFonts w:ascii="Times New Roman" w:hAnsi="Times New Roman" w:cs="Times New Roman"/>
          <w:sz w:val="28"/>
          <w:szCs w:val="28"/>
        </w:rPr>
        <w:t>,</w:t>
      </w:r>
      <w:r w:rsidR="00D8254A" w:rsidRPr="00D8254A">
        <w:rPr>
          <w:rFonts w:ascii="Times New Roman" w:hAnsi="Times New Roman" w:cs="Times New Roman"/>
          <w:sz w:val="28"/>
          <w:szCs w:val="28"/>
        </w:rPr>
        <w:t xml:space="preserve"> объему</w:t>
      </w:r>
      <w:r w:rsidR="00D8254A">
        <w:rPr>
          <w:rFonts w:ascii="Times New Roman" w:hAnsi="Times New Roman" w:cs="Times New Roman"/>
          <w:sz w:val="28"/>
          <w:szCs w:val="28"/>
        </w:rPr>
        <w:t xml:space="preserve">, </w:t>
      </w:r>
      <w:r w:rsidR="00D8254A" w:rsidRPr="00D8254A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="00D8254A">
        <w:rPr>
          <w:rFonts w:ascii="Times New Roman" w:hAnsi="Times New Roman" w:cs="Times New Roman"/>
          <w:sz w:val="28"/>
          <w:szCs w:val="28"/>
        </w:rPr>
        <w:t>и форматам выполнения</w:t>
      </w:r>
      <w:r w:rsidRPr="004B3457">
        <w:rPr>
          <w:rFonts w:ascii="Times New Roman" w:hAnsi="Times New Roman" w:cs="Times New Roman"/>
          <w:sz w:val="28"/>
          <w:szCs w:val="28"/>
        </w:rPr>
        <w:t xml:space="preserve"> для конкретных образовательных программ (или групп ОП) конкретизируют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B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345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0A7F" w:rsidRPr="00AE0A7F">
        <w:t xml:space="preserve"> </w:t>
      </w:r>
      <w:r w:rsidR="00AE0A7F" w:rsidRPr="00AE0A7F">
        <w:rPr>
          <w:rFonts w:ascii="Times New Roman" w:hAnsi="Times New Roman" w:cs="Times New Roman"/>
          <w:sz w:val="28"/>
          <w:szCs w:val="28"/>
        </w:rPr>
        <w:t>по подготовке ВКР</w:t>
      </w:r>
      <w:r w:rsidRPr="004B3457">
        <w:rPr>
          <w:rFonts w:ascii="Times New Roman" w:hAnsi="Times New Roman" w:cs="Times New Roman"/>
          <w:sz w:val="28"/>
          <w:szCs w:val="28"/>
        </w:rPr>
        <w:t>, которые разрабатывают</w:t>
      </w:r>
      <w:r w:rsidR="00D8254A">
        <w:rPr>
          <w:rFonts w:ascii="Times New Roman" w:hAnsi="Times New Roman" w:cs="Times New Roman"/>
          <w:sz w:val="28"/>
          <w:szCs w:val="28"/>
        </w:rPr>
        <w:t>ся</w:t>
      </w:r>
      <w:r w:rsidRPr="004B3457">
        <w:t xml:space="preserve"> </w:t>
      </w:r>
      <w:r w:rsidR="001B30C3" w:rsidRPr="004B3457">
        <w:rPr>
          <w:rFonts w:ascii="Times New Roman" w:hAnsi="Times New Roman" w:cs="Times New Roman"/>
          <w:sz w:val="28"/>
          <w:szCs w:val="28"/>
        </w:rPr>
        <w:t>академически</w:t>
      </w:r>
      <w:r w:rsidR="001B30C3">
        <w:rPr>
          <w:rFonts w:ascii="Times New Roman" w:hAnsi="Times New Roman" w:cs="Times New Roman"/>
          <w:sz w:val="28"/>
          <w:szCs w:val="28"/>
        </w:rPr>
        <w:t>ми</w:t>
      </w:r>
      <w:r w:rsidR="001B30C3" w:rsidRPr="004B345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B30C3">
        <w:rPr>
          <w:rFonts w:ascii="Times New Roman" w:hAnsi="Times New Roman" w:cs="Times New Roman"/>
          <w:sz w:val="28"/>
          <w:szCs w:val="28"/>
        </w:rPr>
        <w:t>ями</w:t>
      </w:r>
      <w:r w:rsidR="001B30C3" w:rsidRPr="004B3457">
        <w:rPr>
          <w:rFonts w:ascii="Times New Roman" w:hAnsi="Times New Roman" w:cs="Times New Roman"/>
          <w:sz w:val="28"/>
          <w:szCs w:val="28"/>
        </w:rPr>
        <w:t xml:space="preserve"> </w:t>
      </w:r>
      <w:r w:rsidR="00D8254A">
        <w:rPr>
          <w:rFonts w:ascii="Times New Roman" w:hAnsi="Times New Roman" w:cs="Times New Roman"/>
          <w:sz w:val="28"/>
          <w:szCs w:val="28"/>
        </w:rPr>
        <w:t>(</w:t>
      </w:r>
      <w:r w:rsidR="001B30C3" w:rsidRPr="004B3457">
        <w:rPr>
          <w:rFonts w:ascii="Times New Roman" w:hAnsi="Times New Roman" w:cs="Times New Roman"/>
          <w:sz w:val="28"/>
          <w:szCs w:val="28"/>
        </w:rPr>
        <w:t>Академически</w:t>
      </w:r>
      <w:r w:rsidR="001B30C3">
        <w:rPr>
          <w:rFonts w:ascii="Times New Roman" w:hAnsi="Times New Roman" w:cs="Times New Roman"/>
          <w:sz w:val="28"/>
          <w:szCs w:val="28"/>
        </w:rPr>
        <w:t>ми</w:t>
      </w:r>
      <w:r w:rsidR="001B30C3" w:rsidRPr="004B345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B30C3">
        <w:rPr>
          <w:rFonts w:ascii="Times New Roman" w:hAnsi="Times New Roman" w:cs="Times New Roman"/>
          <w:sz w:val="28"/>
          <w:szCs w:val="28"/>
        </w:rPr>
        <w:t>ами</w:t>
      </w:r>
      <w:r w:rsidR="00D8254A">
        <w:rPr>
          <w:rFonts w:ascii="Times New Roman" w:hAnsi="Times New Roman" w:cs="Times New Roman"/>
          <w:sz w:val="28"/>
          <w:szCs w:val="28"/>
        </w:rPr>
        <w:t>)</w:t>
      </w:r>
      <w:r w:rsidRPr="004B3457">
        <w:rPr>
          <w:rFonts w:ascii="Times New Roman" w:hAnsi="Times New Roman" w:cs="Times New Roman"/>
          <w:sz w:val="28"/>
          <w:szCs w:val="28"/>
        </w:rPr>
        <w:t xml:space="preserve"> образовательных программ или группы ОП одного факультета</w:t>
      </w:r>
      <w:r w:rsidR="00AE0A7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0" w:history="1">
        <w:r w:rsidR="00AE0A7F"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</w:t>
        </w:r>
        <w:r w:rsidR="00AE0A7F">
          <w:rPr>
            <w:rStyle w:val="a8"/>
            <w:rFonts w:ascii="Times New Roman" w:hAnsi="Times New Roman" w:cs="Times New Roman"/>
            <w:sz w:val="28"/>
            <w:szCs w:val="28"/>
          </w:rPr>
          <w:t>я</w:t>
        </w:r>
        <w:r w:rsidR="00AE0A7F" w:rsidRPr="00777657">
          <w:rPr>
            <w:rStyle w:val="a8"/>
            <w:rFonts w:ascii="Times New Roman" w:hAnsi="Times New Roman" w:cs="Times New Roman"/>
            <w:sz w:val="28"/>
            <w:szCs w:val="28"/>
          </w:rPr>
          <w:t xml:space="preserve">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</w:r>
      </w:hyperlink>
      <w:r w:rsidR="00D8254A">
        <w:rPr>
          <w:rFonts w:ascii="Times New Roman" w:hAnsi="Times New Roman" w:cs="Times New Roman"/>
          <w:sz w:val="28"/>
          <w:szCs w:val="28"/>
        </w:rPr>
        <w:t xml:space="preserve"> и у</w:t>
      </w:r>
      <w:r w:rsidR="00D8254A" w:rsidRPr="00D8254A">
        <w:rPr>
          <w:rFonts w:ascii="Times New Roman" w:hAnsi="Times New Roman" w:cs="Times New Roman"/>
          <w:sz w:val="28"/>
          <w:szCs w:val="28"/>
        </w:rPr>
        <w:t xml:space="preserve">тверждаются ученым советом Факультета. </w:t>
      </w:r>
    </w:p>
    <w:p w:rsidR="00585A94" w:rsidRDefault="00585A94" w:rsidP="00777657">
      <w:pPr>
        <w:jc w:val="both"/>
        <w:rPr>
          <w:rFonts w:ascii="Times New Roman" w:hAnsi="Times New Roman" w:cs="Times New Roman"/>
          <w:sz w:val="28"/>
          <w:szCs w:val="28"/>
        </w:rPr>
      </w:pPr>
      <w:r w:rsidRPr="00585A94">
        <w:rPr>
          <w:rFonts w:ascii="Times New Roman" w:hAnsi="Times New Roman" w:cs="Times New Roman"/>
          <w:sz w:val="28"/>
          <w:szCs w:val="28"/>
        </w:rPr>
        <w:t xml:space="preserve">ВКР выполняются и представляются на русском языке; </w:t>
      </w:r>
      <w:r w:rsidR="00AE0A7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D13F34">
        <w:rPr>
          <w:rFonts w:ascii="Times New Roman" w:hAnsi="Times New Roman" w:cs="Times New Roman"/>
          <w:sz w:val="28"/>
          <w:szCs w:val="28"/>
        </w:rPr>
        <w:t xml:space="preserve">и </w:t>
      </w:r>
      <w:r w:rsidR="00D13F34" w:rsidRPr="00D13F34">
        <w:rPr>
          <w:rFonts w:ascii="Times New Roman" w:hAnsi="Times New Roman" w:cs="Times New Roman"/>
          <w:sz w:val="28"/>
          <w:szCs w:val="28"/>
        </w:rPr>
        <w:t xml:space="preserve">особенности требований к подготовке и аттестации </w:t>
      </w:r>
      <w:r w:rsidR="00AE0A7F">
        <w:rPr>
          <w:rFonts w:ascii="Times New Roman" w:hAnsi="Times New Roman" w:cs="Times New Roman"/>
          <w:sz w:val="28"/>
          <w:szCs w:val="28"/>
        </w:rPr>
        <w:t>ВКР</w:t>
      </w:r>
      <w:r w:rsidRPr="00585A94">
        <w:rPr>
          <w:rFonts w:ascii="Times New Roman" w:hAnsi="Times New Roman" w:cs="Times New Roman"/>
          <w:sz w:val="28"/>
          <w:szCs w:val="28"/>
        </w:rPr>
        <w:t xml:space="preserve"> на иностранных языках</w:t>
      </w:r>
      <w:r w:rsidR="00AE0A7F">
        <w:rPr>
          <w:rFonts w:ascii="Times New Roman" w:hAnsi="Times New Roman" w:cs="Times New Roman"/>
          <w:sz w:val="28"/>
          <w:szCs w:val="28"/>
        </w:rPr>
        <w:t xml:space="preserve"> формулируется Правилах </w:t>
      </w:r>
      <w:r w:rsidR="00AE0A7F" w:rsidRPr="00AE0A7F">
        <w:rPr>
          <w:rFonts w:ascii="Times New Roman" w:hAnsi="Times New Roman" w:cs="Times New Roman"/>
          <w:sz w:val="28"/>
          <w:szCs w:val="28"/>
        </w:rPr>
        <w:t>по подготовке ВКР</w:t>
      </w:r>
      <w:r w:rsidRPr="00585A94">
        <w:rPr>
          <w:rFonts w:ascii="Times New Roman" w:hAnsi="Times New Roman" w:cs="Times New Roman"/>
          <w:sz w:val="28"/>
          <w:szCs w:val="28"/>
        </w:rPr>
        <w:t>.</w:t>
      </w:r>
    </w:p>
    <w:p w:rsidR="00777657" w:rsidRPr="00777657" w:rsidRDefault="00777657" w:rsidP="00777657">
      <w:pPr>
        <w:jc w:val="both"/>
        <w:rPr>
          <w:rFonts w:ascii="Times New Roman" w:hAnsi="Times New Roman" w:cs="Times New Roman"/>
          <w:sz w:val="28"/>
          <w:szCs w:val="28"/>
        </w:rPr>
      </w:pPr>
      <w:r w:rsidRPr="00777657">
        <w:rPr>
          <w:rFonts w:ascii="Times New Roman" w:hAnsi="Times New Roman" w:cs="Times New Roman"/>
          <w:sz w:val="28"/>
          <w:szCs w:val="28"/>
        </w:rPr>
        <w:t xml:space="preserve">При планировании учебного процесса на подготовку </w:t>
      </w:r>
      <w:r w:rsidR="00CB35B7">
        <w:rPr>
          <w:rFonts w:ascii="Times New Roman" w:hAnsi="Times New Roman" w:cs="Times New Roman"/>
          <w:sz w:val="28"/>
          <w:szCs w:val="28"/>
        </w:rPr>
        <w:t>ВКР</w:t>
      </w:r>
      <w:r w:rsidRPr="00777657">
        <w:rPr>
          <w:rFonts w:ascii="Times New Roman" w:hAnsi="Times New Roman" w:cs="Times New Roman"/>
          <w:sz w:val="28"/>
          <w:szCs w:val="28"/>
        </w:rPr>
        <w:t xml:space="preserve"> должно предусматриваться время, продолжительность которого регламентируется Государственным образовательным стандартом высшего профессионального </w:t>
      </w:r>
      <w:r w:rsidRPr="00777657">
        <w:rPr>
          <w:rFonts w:ascii="Times New Roman" w:hAnsi="Times New Roman" w:cs="Times New Roman"/>
          <w:sz w:val="28"/>
          <w:szCs w:val="28"/>
        </w:rPr>
        <w:lastRenderedPageBreak/>
        <w:t>образования по соответствующему направлению подготовки (специальности).</w:t>
      </w:r>
    </w:p>
    <w:p w:rsidR="00585A94" w:rsidRPr="00585A94" w:rsidRDefault="00585A94" w:rsidP="00585A94">
      <w:pPr>
        <w:jc w:val="both"/>
        <w:rPr>
          <w:rFonts w:ascii="Times New Roman" w:hAnsi="Times New Roman" w:cs="Times New Roman"/>
          <w:sz w:val="28"/>
          <w:szCs w:val="28"/>
        </w:rPr>
      </w:pPr>
      <w:r w:rsidRPr="00585A94">
        <w:rPr>
          <w:rFonts w:ascii="Times New Roman" w:hAnsi="Times New Roman" w:cs="Times New Roman"/>
          <w:sz w:val="28"/>
          <w:szCs w:val="28"/>
        </w:rPr>
        <w:t>Основными форматами ВКР являются:</w:t>
      </w:r>
    </w:p>
    <w:p w:rsidR="00585A94" w:rsidRPr="00585A94" w:rsidRDefault="00585A94" w:rsidP="00585A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5A94">
        <w:rPr>
          <w:rFonts w:ascii="Times New Roman" w:hAnsi="Times New Roman" w:cs="Times New Roman"/>
          <w:sz w:val="28"/>
          <w:szCs w:val="28"/>
        </w:rPr>
        <w:t xml:space="preserve">кадемический формат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5A94">
        <w:rPr>
          <w:rFonts w:ascii="Times New Roman" w:hAnsi="Times New Roman" w:cs="Times New Roman"/>
          <w:sz w:val="28"/>
          <w:szCs w:val="28"/>
        </w:rPr>
        <w:t xml:space="preserve"> исследование, осуществляемое в целях получения новых знаний о структуре, свойствах и закономерностях изучаемого объекта (явления)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94" w:rsidRDefault="00585A94" w:rsidP="00585A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5A94">
        <w:rPr>
          <w:rFonts w:ascii="Times New Roman" w:hAnsi="Times New Roman" w:cs="Times New Roman"/>
          <w:sz w:val="28"/>
          <w:szCs w:val="28"/>
        </w:rPr>
        <w:t xml:space="preserve">роектно-исследовательский формат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5A94">
        <w:rPr>
          <w:rFonts w:ascii="Times New Roman" w:hAnsi="Times New Roman" w:cs="Times New Roman"/>
          <w:sz w:val="28"/>
          <w:szCs w:val="28"/>
        </w:rPr>
        <w:t xml:space="preserve">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A94">
        <w:rPr>
          <w:rFonts w:ascii="Times New Roman" w:hAnsi="Times New Roman" w:cs="Times New Roman"/>
          <w:sz w:val="28"/>
          <w:szCs w:val="28"/>
        </w:rPr>
        <w:t>(индивидуально или в составе группы) прикладной проблемы, в результате чего создается некоторый продукт (проектное решение).</w:t>
      </w:r>
    </w:p>
    <w:p w:rsidR="00777657" w:rsidRPr="00777657" w:rsidRDefault="00777657" w:rsidP="00585A94">
      <w:pPr>
        <w:jc w:val="both"/>
        <w:rPr>
          <w:rFonts w:ascii="Times New Roman" w:hAnsi="Times New Roman" w:cs="Times New Roman"/>
          <w:sz w:val="28"/>
          <w:szCs w:val="28"/>
        </w:rPr>
      </w:pPr>
      <w:r w:rsidRPr="00777657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CB35B7">
        <w:rPr>
          <w:rFonts w:ascii="Times New Roman" w:hAnsi="Times New Roman" w:cs="Times New Roman"/>
          <w:sz w:val="28"/>
          <w:szCs w:val="28"/>
        </w:rPr>
        <w:t>ВКР</w:t>
      </w:r>
      <w:r w:rsidRPr="00777657">
        <w:rPr>
          <w:rFonts w:ascii="Times New Roman" w:hAnsi="Times New Roman" w:cs="Times New Roman"/>
          <w:sz w:val="28"/>
          <w:szCs w:val="28"/>
        </w:rPr>
        <w:t xml:space="preserve"> проводится на заседании экзаменационной комиссии по защите выпускных квалификационных работ. К защите </w:t>
      </w:r>
      <w:r w:rsidR="004B3457">
        <w:rPr>
          <w:rFonts w:ascii="Times New Roman" w:hAnsi="Times New Roman" w:cs="Times New Roman"/>
          <w:sz w:val="28"/>
          <w:szCs w:val="28"/>
        </w:rPr>
        <w:t>ВКР</w:t>
      </w:r>
      <w:r w:rsidRPr="00777657">
        <w:rPr>
          <w:rFonts w:ascii="Times New Roman" w:hAnsi="Times New Roman" w:cs="Times New Roman"/>
          <w:sz w:val="28"/>
          <w:szCs w:val="28"/>
        </w:rPr>
        <w:t xml:space="preserve"> допускаются лица, успешно сдавшие все итоговые государственные экзамены. </w:t>
      </w:r>
    </w:p>
    <w:p w:rsidR="007C3052" w:rsidRDefault="00777657" w:rsidP="00777657">
      <w:pPr>
        <w:jc w:val="both"/>
        <w:rPr>
          <w:rFonts w:ascii="Times New Roman" w:hAnsi="Times New Roman" w:cs="Times New Roman"/>
          <w:sz w:val="28"/>
          <w:szCs w:val="28"/>
        </w:rPr>
      </w:pPr>
      <w:r w:rsidRPr="00777657">
        <w:rPr>
          <w:rFonts w:ascii="Times New Roman" w:hAnsi="Times New Roman" w:cs="Times New Roman"/>
          <w:sz w:val="28"/>
          <w:szCs w:val="28"/>
        </w:rPr>
        <w:t xml:space="preserve">Результаты защиты </w:t>
      </w:r>
      <w:r w:rsidR="00CB35B7">
        <w:rPr>
          <w:rFonts w:ascii="Times New Roman" w:hAnsi="Times New Roman" w:cs="Times New Roman"/>
          <w:sz w:val="28"/>
          <w:szCs w:val="28"/>
        </w:rPr>
        <w:t>ВКР</w:t>
      </w:r>
      <w:r w:rsidRPr="00777657">
        <w:rPr>
          <w:rFonts w:ascii="Times New Roman" w:hAnsi="Times New Roman" w:cs="Times New Roman"/>
          <w:sz w:val="28"/>
          <w:szCs w:val="28"/>
        </w:rPr>
        <w:t xml:space="preserve"> определяются оценками по пятибалльной и десятибалльной системам и являются основанием для принятия Государственной аттестационной комиссией решения о присвоении соответствующей квалификации (степени) и выдачи диплома государственного образца.</w:t>
      </w:r>
      <w:r w:rsidR="004B3457" w:rsidRPr="004B3457">
        <w:rPr>
          <w:rFonts w:ascii="Times New Roman" w:hAnsi="Times New Roman" w:cs="Times New Roman"/>
          <w:sz w:val="28"/>
          <w:szCs w:val="28"/>
        </w:rPr>
        <w:t xml:space="preserve"> </w:t>
      </w:r>
      <w:r w:rsidR="004B3457">
        <w:rPr>
          <w:rFonts w:ascii="Times New Roman" w:hAnsi="Times New Roman" w:cs="Times New Roman"/>
          <w:sz w:val="28"/>
          <w:szCs w:val="28"/>
        </w:rPr>
        <w:t>К</w:t>
      </w:r>
      <w:r w:rsidR="004B3457" w:rsidRPr="007C3052">
        <w:rPr>
          <w:rFonts w:ascii="Times New Roman" w:hAnsi="Times New Roman" w:cs="Times New Roman"/>
          <w:sz w:val="28"/>
          <w:szCs w:val="28"/>
        </w:rPr>
        <w:t xml:space="preserve">ритерии оценки </w:t>
      </w:r>
      <w:r w:rsidR="004B3457">
        <w:rPr>
          <w:rFonts w:ascii="Times New Roman" w:hAnsi="Times New Roman" w:cs="Times New Roman"/>
          <w:sz w:val="28"/>
          <w:szCs w:val="28"/>
        </w:rPr>
        <w:t xml:space="preserve">ВКР формулируются </w:t>
      </w:r>
      <w:r w:rsidR="004B3457" w:rsidRPr="004B3457">
        <w:rPr>
          <w:rFonts w:ascii="Times New Roman" w:hAnsi="Times New Roman" w:cs="Times New Roman"/>
          <w:sz w:val="28"/>
          <w:szCs w:val="28"/>
        </w:rPr>
        <w:t xml:space="preserve">в Правилах по подготовке ВКР </w:t>
      </w:r>
      <w:r w:rsidR="004B3457">
        <w:rPr>
          <w:rFonts w:ascii="Times New Roman" w:hAnsi="Times New Roman" w:cs="Times New Roman"/>
          <w:sz w:val="28"/>
          <w:szCs w:val="28"/>
        </w:rPr>
        <w:t xml:space="preserve">и </w:t>
      </w:r>
      <w:r w:rsidR="007C3052" w:rsidRPr="007C3052">
        <w:rPr>
          <w:rFonts w:ascii="Times New Roman" w:hAnsi="Times New Roman" w:cs="Times New Roman"/>
          <w:sz w:val="28"/>
          <w:szCs w:val="28"/>
        </w:rPr>
        <w:t>утверждаются учёным совет</w:t>
      </w:r>
      <w:r w:rsidR="007C3052">
        <w:rPr>
          <w:rFonts w:ascii="Times New Roman" w:hAnsi="Times New Roman" w:cs="Times New Roman"/>
          <w:sz w:val="28"/>
          <w:szCs w:val="28"/>
        </w:rPr>
        <w:t>о</w:t>
      </w:r>
      <w:r w:rsidR="007C3052" w:rsidRPr="007C3052">
        <w:rPr>
          <w:rFonts w:ascii="Times New Roman" w:hAnsi="Times New Roman" w:cs="Times New Roman"/>
          <w:sz w:val="28"/>
          <w:szCs w:val="28"/>
        </w:rPr>
        <w:t>м факультет</w:t>
      </w:r>
      <w:r w:rsidR="007C3052">
        <w:rPr>
          <w:rFonts w:ascii="Times New Roman" w:hAnsi="Times New Roman" w:cs="Times New Roman"/>
          <w:sz w:val="28"/>
          <w:szCs w:val="28"/>
        </w:rPr>
        <w:t>а</w:t>
      </w:r>
      <w:r w:rsidR="007C3052" w:rsidRPr="007C3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30" w:rsidRPr="00705E30" w:rsidRDefault="00705E30" w:rsidP="00705E30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 xml:space="preserve">ЦЕЛИ ВЫПОЛНЕНИЯ И ЗАЩИТЫ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705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30" w:rsidRPr="00705E30" w:rsidRDefault="00705E30" w:rsidP="00705E30">
      <w:pPr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 xml:space="preserve">Основными целями выполнения и защиты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705E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05E30" w:rsidRPr="00705E30" w:rsidRDefault="00705E30" w:rsidP="00705E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 xml:space="preserve">углубление, систематизация и интеграция теоретических знаний и практических навыков по направлению подготовки (специальности) высшего профессионального образования, </w:t>
      </w:r>
    </w:p>
    <w:p w:rsidR="00705E30" w:rsidRPr="00705E30" w:rsidRDefault="00705E30" w:rsidP="00705E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>развитие умения критически оценивать и обобщать теоретические положения;</w:t>
      </w:r>
    </w:p>
    <w:p w:rsidR="00705E30" w:rsidRPr="00705E30" w:rsidRDefault="00705E30" w:rsidP="00705E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>применение полученных знаний при решении прикладных задач по направлению подготовки (специальности);</w:t>
      </w:r>
    </w:p>
    <w:p w:rsidR="00705E30" w:rsidRPr="00705E30" w:rsidRDefault="00705E30" w:rsidP="00705E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>стимулирование навыков самостоятельной аналитической работы;</w:t>
      </w:r>
    </w:p>
    <w:p w:rsidR="00705E30" w:rsidRPr="00705E30" w:rsidRDefault="00705E30" w:rsidP="00705E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>овладение современными методами научного исследования;</w:t>
      </w:r>
    </w:p>
    <w:p w:rsidR="00705E30" w:rsidRPr="00705E30" w:rsidRDefault="00705E30" w:rsidP="00705E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>выяснение подготовленности студентов к практической деятельности в условиях рыночной экономики;</w:t>
      </w:r>
    </w:p>
    <w:p w:rsidR="00705E30" w:rsidRDefault="00705E30" w:rsidP="00705E30">
      <w:pPr>
        <w:pStyle w:val="a3"/>
        <w:numPr>
          <w:ilvl w:val="0"/>
          <w:numId w:val="13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sz w:val="28"/>
          <w:szCs w:val="28"/>
        </w:rPr>
        <w:t>презентация навыков публичной дискуссии и защиты научных идей, предложений и рекомендаций.</w:t>
      </w:r>
    </w:p>
    <w:p w:rsidR="00A0389C" w:rsidRDefault="00A0389C" w:rsidP="00585A94">
      <w:pPr>
        <w:pStyle w:val="a3"/>
        <w:numPr>
          <w:ilvl w:val="0"/>
          <w:numId w:val="1"/>
        </w:numPr>
        <w:spacing w:before="240" w:after="240"/>
        <w:ind w:left="425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0389C">
        <w:rPr>
          <w:rFonts w:ascii="Times New Roman" w:hAnsi="Times New Roman" w:cs="Times New Roman"/>
          <w:sz w:val="28"/>
          <w:szCs w:val="28"/>
        </w:rPr>
        <w:t>ВЫБОР ТЕМЫ</w:t>
      </w:r>
      <w:r w:rsidR="007779E2">
        <w:rPr>
          <w:rFonts w:ascii="Times New Roman" w:hAnsi="Times New Roman" w:cs="Times New Roman"/>
          <w:sz w:val="28"/>
          <w:szCs w:val="28"/>
        </w:rPr>
        <w:t xml:space="preserve"> И НАУЧНОГО РУКОВОДИТЕЛЯ </w:t>
      </w:r>
      <w:r w:rsidR="00CB35B7">
        <w:rPr>
          <w:rFonts w:ascii="Times New Roman" w:hAnsi="Times New Roman" w:cs="Times New Roman"/>
          <w:sz w:val="28"/>
          <w:szCs w:val="28"/>
        </w:rPr>
        <w:t>ВКР</w:t>
      </w:r>
    </w:p>
    <w:p w:rsidR="0067025D" w:rsidRDefault="0081473D" w:rsidP="0081473D">
      <w:pPr>
        <w:jc w:val="both"/>
        <w:rPr>
          <w:rFonts w:ascii="Times New Roman" w:hAnsi="Times New Roman" w:cs="Times New Roman"/>
          <w:sz w:val="28"/>
          <w:szCs w:val="28"/>
        </w:rPr>
      </w:pPr>
      <w:r w:rsidRPr="0081473D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темы ВКР для студентов любой образовательной программы могут </w:t>
      </w:r>
      <w:r>
        <w:rPr>
          <w:rFonts w:ascii="Times New Roman" w:hAnsi="Times New Roman" w:cs="Times New Roman"/>
          <w:sz w:val="28"/>
          <w:szCs w:val="28"/>
        </w:rPr>
        <w:t>Кафедры/</w:t>
      </w:r>
      <w:r w:rsidRPr="0081473D">
        <w:rPr>
          <w:rFonts w:ascii="Times New Roman" w:hAnsi="Times New Roman" w:cs="Times New Roman"/>
          <w:sz w:val="28"/>
          <w:szCs w:val="28"/>
        </w:rPr>
        <w:t>Департаменты и научные подразделения, а также отдельные преподаватели и научные работники НИУ ВШЭ, область научных интересов которых пересекается с направлением подготовки студентов ОП. Возможно предложение тем ВКР со стороны работодателей</w:t>
      </w:r>
      <w:r w:rsidR="0067025D">
        <w:rPr>
          <w:rFonts w:ascii="Times New Roman" w:hAnsi="Times New Roman" w:cs="Times New Roman"/>
          <w:sz w:val="28"/>
          <w:szCs w:val="28"/>
        </w:rPr>
        <w:t>.</w:t>
      </w:r>
    </w:p>
    <w:p w:rsidR="0081473D" w:rsidRDefault="0081473D" w:rsidP="007C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р</w:t>
      </w:r>
      <w:r w:rsidRPr="0081473D">
        <w:rPr>
          <w:rFonts w:ascii="Times New Roman" w:hAnsi="Times New Roman" w:cs="Times New Roman"/>
          <w:sz w:val="28"/>
          <w:szCs w:val="28"/>
        </w:rPr>
        <w:t xml:space="preserve">екомендованный студентам список тем формируется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73D">
        <w:rPr>
          <w:rFonts w:ascii="Times New Roman" w:hAnsi="Times New Roman" w:cs="Times New Roman"/>
          <w:sz w:val="28"/>
          <w:szCs w:val="28"/>
        </w:rPr>
        <w:t>кадемически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473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473D">
        <w:rPr>
          <w:rFonts w:ascii="Times New Roman" w:hAnsi="Times New Roman" w:cs="Times New Roman"/>
          <w:sz w:val="28"/>
          <w:szCs w:val="28"/>
        </w:rPr>
        <w:t xml:space="preserve"> образовательной программы совместно с Академическим советом образовательной программы (при его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73D" w:rsidRDefault="0081473D" w:rsidP="007C3052">
      <w:pPr>
        <w:jc w:val="both"/>
        <w:rPr>
          <w:rFonts w:ascii="Times New Roman" w:hAnsi="Times New Roman" w:cs="Times New Roman"/>
          <w:sz w:val="28"/>
          <w:szCs w:val="28"/>
        </w:rPr>
      </w:pPr>
      <w:r w:rsidRPr="0081473D">
        <w:rPr>
          <w:rFonts w:ascii="Times New Roman" w:hAnsi="Times New Roman" w:cs="Times New Roman"/>
          <w:sz w:val="28"/>
          <w:szCs w:val="28"/>
        </w:rPr>
        <w:t>Студент выбирает тему ВКР в соответствии с Правилами</w:t>
      </w:r>
      <w:r w:rsidR="00BF7F19" w:rsidRPr="00BF7F19">
        <w:t xml:space="preserve"> </w:t>
      </w:r>
      <w:r w:rsidR="00BF7F19" w:rsidRPr="00BF7F19">
        <w:rPr>
          <w:rFonts w:ascii="Times New Roman" w:hAnsi="Times New Roman" w:cs="Times New Roman"/>
          <w:sz w:val="28"/>
          <w:szCs w:val="28"/>
        </w:rPr>
        <w:t>по подготовке ВКР</w:t>
      </w:r>
      <w:r w:rsidRPr="0081473D">
        <w:rPr>
          <w:rFonts w:ascii="Times New Roman" w:hAnsi="Times New Roman" w:cs="Times New Roman"/>
          <w:sz w:val="28"/>
          <w:szCs w:val="28"/>
        </w:rPr>
        <w:t xml:space="preserve">, разработанными для </w:t>
      </w:r>
      <w:r w:rsidR="00BF7F19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BF7F19" w:rsidRPr="0081473D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81473D">
        <w:rPr>
          <w:rFonts w:ascii="Times New Roman" w:hAnsi="Times New Roman" w:cs="Times New Roman"/>
          <w:sz w:val="28"/>
          <w:szCs w:val="28"/>
        </w:rPr>
        <w:t>, и в указанные в них сроки.</w:t>
      </w:r>
      <w:r w:rsidR="00BF7F19" w:rsidRPr="00BF7F19">
        <w:t xml:space="preserve"> </w:t>
      </w:r>
      <w:r w:rsidR="00BF7F19" w:rsidRPr="00BF7F19">
        <w:rPr>
          <w:rFonts w:ascii="Times New Roman" w:hAnsi="Times New Roman" w:cs="Times New Roman"/>
          <w:sz w:val="28"/>
          <w:szCs w:val="28"/>
        </w:rPr>
        <w:t>Для принятия решения о выборе или уточнении темы студент должен консультироваться с потенциальным руководителем</w:t>
      </w:r>
      <w:r w:rsidR="00BF7F19">
        <w:rPr>
          <w:rFonts w:ascii="Times New Roman" w:hAnsi="Times New Roman" w:cs="Times New Roman"/>
          <w:sz w:val="28"/>
          <w:szCs w:val="28"/>
        </w:rPr>
        <w:t>.</w:t>
      </w:r>
      <w:r w:rsidR="00BF7F19" w:rsidRPr="00BF7F19">
        <w:t xml:space="preserve"> </w:t>
      </w:r>
      <w:r w:rsidR="00BF7F19" w:rsidRPr="00BF7F19">
        <w:rPr>
          <w:rFonts w:ascii="Times New Roman" w:hAnsi="Times New Roman" w:cs="Times New Roman"/>
          <w:sz w:val="28"/>
          <w:szCs w:val="28"/>
        </w:rPr>
        <w:t xml:space="preserve">При положительном исходе процесса согласования темы студент получает от руководителя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руководителя (электронная почта), личную подпись, и передано в Учебный офис образовательной программы. </w:t>
      </w:r>
    </w:p>
    <w:p w:rsidR="004A475A" w:rsidRPr="004A475A" w:rsidRDefault="004A475A" w:rsidP="004A475A">
      <w:pPr>
        <w:jc w:val="both"/>
        <w:rPr>
          <w:rFonts w:ascii="Times New Roman" w:hAnsi="Times New Roman" w:cs="Times New Roman"/>
          <w:sz w:val="28"/>
          <w:szCs w:val="28"/>
        </w:rPr>
      </w:pPr>
      <w:r w:rsidRPr="004A475A">
        <w:rPr>
          <w:rFonts w:ascii="Times New Roman" w:hAnsi="Times New Roman" w:cs="Times New Roman"/>
          <w:sz w:val="28"/>
          <w:szCs w:val="28"/>
        </w:rPr>
        <w:t xml:space="preserve">Если ни одна из предложенных тем студенту не подходит, то он имеет право инициативно предложить академическому руководителю своей образовательной программы тему ВКР </w:t>
      </w:r>
      <w:r w:rsidRPr="007C3052">
        <w:rPr>
          <w:rFonts w:ascii="Times New Roman" w:hAnsi="Times New Roman" w:cs="Times New Roman"/>
          <w:sz w:val="28"/>
          <w:szCs w:val="28"/>
        </w:rPr>
        <w:t>с необходимым обоснованием целесообразности</w:t>
      </w:r>
      <w:r w:rsidRPr="004A475A">
        <w:rPr>
          <w:rFonts w:ascii="Times New Roman" w:hAnsi="Times New Roman" w:cs="Times New Roman"/>
          <w:sz w:val="28"/>
          <w:szCs w:val="28"/>
        </w:rPr>
        <w:t xml:space="preserve"> </w:t>
      </w:r>
      <w:r w:rsidRPr="007C3052">
        <w:rPr>
          <w:rFonts w:ascii="Times New Roman" w:hAnsi="Times New Roman" w:cs="Times New Roman"/>
          <w:sz w:val="28"/>
          <w:szCs w:val="28"/>
        </w:rPr>
        <w:t>её разработки</w:t>
      </w:r>
      <w:r w:rsidRPr="004A475A">
        <w:rPr>
          <w:rFonts w:ascii="Times New Roman" w:hAnsi="Times New Roman" w:cs="Times New Roman"/>
          <w:sz w:val="28"/>
          <w:szCs w:val="28"/>
        </w:rPr>
        <w:t xml:space="preserve"> и/или потенциального руководителя этой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5A">
        <w:rPr>
          <w:rFonts w:ascii="Times New Roman" w:hAnsi="Times New Roman" w:cs="Times New Roman"/>
          <w:sz w:val="28"/>
          <w:szCs w:val="28"/>
        </w:rPr>
        <w:t xml:space="preserve">Рассмотрев предложенную студентом тему ВКР, академический руководитель образовательной программы имеет право ее принять, или отклонить, аргументировав свое решение, или, совместно со студентом, переформулировать. </w:t>
      </w:r>
    </w:p>
    <w:p w:rsidR="004A475A" w:rsidRDefault="004A475A" w:rsidP="007C3052">
      <w:pPr>
        <w:jc w:val="both"/>
        <w:rPr>
          <w:rFonts w:ascii="Times New Roman" w:hAnsi="Times New Roman" w:cs="Times New Roman"/>
          <w:sz w:val="28"/>
          <w:szCs w:val="28"/>
        </w:rPr>
      </w:pPr>
      <w:r w:rsidRPr="004A475A">
        <w:rPr>
          <w:rFonts w:ascii="Times New Roman" w:hAnsi="Times New Roman" w:cs="Times New Roman"/>
          <w:sz w:val="28"/>
          <w:szCs w:val="28"/>
        </w:rPr>
        <w:t>После завершения процедуры выбора тем ВКР студентами, Академический совет программы не более чем в течение пяти рабочих дней принимает решение о закреплении тем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A475A">
        <w:rPr>
          <w:rFonts w:ascii="Times New Roman" w:hAnsi="Times New Roman" w:cs="Times New Roman"/>
          <w:sz w:val="28"/>
          <w:szCs w:val="28"/>
        </w:rPr>
        <w:t xml:space="preserve"> руководителей ВКР за конкретными студентами.</w:t>
      </w:r>
    </w:p>
    <w:p w:rsidR="007C3052" w:rsidRPr="007C3052" w:rsidRDefault="004A475A" w:rsidP="007C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A475A">
        <w:rPr>
          <w:rFonts w:ascii="Times New Roman" w:hAnsi="Times New Roman" w:cs="Times New Roman"/>
          <w:sz w:val="28"/>
          <w:szCs w:val="28"/>
        </w:rPr>
        <w:t>тверждении тем ВКР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C3052">
        <w:rPr>
          <w:rFonts w:ascii="Times New Roman" w:hAnsi="Times New Roman" w:cs="Times New Roman"/>
          <w:sz w:val="28"/>
          <w:szCs w:val="28"/>
        </w:rPr>
        <w:t xml:space="preserve">азначение руководителей </w:t>
      </w:r>
      <w:r w:rsidRPr="004A475A">
        <w:rPr>
          <w:rFonts w:ascii="Times New Roman" w:hAnsi="Times New Roman" w:cs="Times New Roman"/>
          <w:sz w:val="28"/>
          <w:szCs w:val="28"/>
        </w:rPr>
        <w:t>и 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75A">
        <w:rPr>
          <w:rFonts w:ascii="Times New Roman" w:hAnsi="Times New Roman" w:cs="Times New Roman"/>
          <w:sz w:val="28"/>
          <w:szCs w:val="28"/>
        </w:rPr>
        <w:t xml:space="preserve"> срока предоставления итогового варианта ВКР </w:t>
      </w:r>
      <w:r w:rsidR="007C3052" w:rsidRPr="007C3052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Pr="004A475A">
        <w:t xml:space="preserve"> </w:t>
      </w:r>
      <w:r w:rsidRPr="004A475A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475A">
        <w:rPr>
          <w:rFonts w:ascii="Times New Roman" w:hAnsi="Times New Roman" w:cs="Times New Roman"/>
          <w:sz w:val="28"/>
          <w:szCs w:val="28"/>
        </w:rPr>
        <w:t xml:space="preserve"> факультета не позднее 15 декабря текущего учебного года</w:t>
      </w:r>
      <w:r w:rsidR="007C3052" w:rsidRPr="007C3052">
        <w:rPr>
          <w:rFonts w:ascii="Times New Roman" w:hAnsi="Times New Roman" w:cs="Times New Roman"/>
          <w:sz w:val="28"/>
          <w:szCs w:val="28"/>
        </w:rPr>
        <w:t>.</w:t>
      </w:r>
    </w:p>
    <w:p w:rsidR="00842985" w:rsidRDefault="007C3052" w:rsidP="0084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</w:t>
      </w:r>
      <w:r w:rsidRPr="007C3052">
        <w:rPr>
          <w:rFonts w:ascii="Times New Roman" w:hAnsi="Times New Roman" w:cs="Times New Roman"/>
          <w:sz w:val="28"/>
          <w:szCs w:val="28"/>
        </w:rPr>
        <w:t xml:space="preserve">, выполненные по завершении основных образовательных программ высшего профессионального образования, подлежат обязательному рецензированию. В качестве рецензентов могут выступать преподаватели </w:t>
      </w:r>
      <w:r w:rsidRPr="007C3052">
        <w:rPr>
          <w:rFonts w:ascii="Times New Roman" w:hAnsi="Times New Roman" w:cs="Times New Roman"/>
          <w:sz w:val="28"/>
          <w:szCs w:val="28"/>
        </w:rPr>
        <w:lastRenderedPageBreak/>
        <w:t>факультета, а также работники сторонних организаций. Последние выбираются заведующими кафедрами/заместителями декана по учебной работе Подразделений из числа профессорско-преподавательского состава образовательных учреждений, работников организаций и учреждений, хорошо владеющих вопросами, связанными с тематикой выпускных квалификационных работ.</w:t>
      </w:r>
    </w:p>
    <w:p w:rsidR="004A475A" w:rsidRPr="004A475A" w:rsidRDefault="004A475A" w:rsidP="004A475A">
      <w:pPr>
        <w:jc w:val="both"/>
        <w:rPr>
          <w:rFonts w:ascii="Times New Roman" w:hAnsi="Times New Roman" w:cs="Times New Roman"/>
          <w:sz w:val="28"/>
          <w:szCs w:val="28"/>
        </w:rPr>
      </w:pPr>
      <w:r w:rsidRPr="004A475A">
        <w:rPr>
          <w:rFonts w:ascii="Times New Roman" w:hAnsi="Times New Roman" w:cs="Times New Roman"/>
          <w:sz w:val="28"/>
          <w:szCs w:val="28"/>
        </w:rPr>
        <w:t>Изменение, в том числе уточнение, темы ВКР возможно не позднее, чем за один календарный месяц до установленного срока представления итогового варианта ВКР и по процедурам, установленным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475A">
        <w:rPr>
          <w:rFonts w:ascii="Times New Roman" w:hAnsi="Times New Roman" w:cs="Times New Roman"/>
          <w:sz w:val="28"/>
          <w:szCs w:val="28"/>
        </w:rPr>
        <w:t>. Изменение темы ВКР производится приказом декана факультета.</w:t>
      </w:r>
    </w:p>
    <w:p w:rsidR="004A475A" w:rsidRDefault="004A475A" w:rsidP="004A475A">
      <w:pPr>
        <w:jc w:val="both"/>
        <w:rPr>
          <w:rFonts w:ascii="Times New Roman" w:hAnsi="Times New Roman" w:cs="Times New Roman"/>
          <w:sz w:val="28"/>
          <w:szCs w:val="28"/>
        </w:rPr>
      </w:pPr>
      <w:r w:rsidRPr="004A475A">
        <w:rPr>
          <w:rFonts w:ascii="Times New Roman" w:hAnsi="Times New Roman" w:cs="Times New Roman"/>
          <w:sz w:val="28"/>
          <w:szCs w:val="28"/>
        </w:rPr>
        <w:t>Студент, не выбравший тему ВКР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Российской Федерации и локальными нормативными актами Университета.</w:t>
      </w:r>
    </w:p>
    <w:p w:rsidR="007C3052" w:rsidRDefault="00C63478" w:rsidP="00E74774">
      <w:pPr>
        <w:pStyle w:val="a3"/>
        <w:keepNext/>
        <w:numPr>
          <w:ilvl w:val="0"/>
          <w:numId w:val="1"/>
        </w:numPr>
        <w:spacing w:before="240" w:after="240"/>
        <w:ind w:left="425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625741" w:rsidRPr="00A0389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25741" w:rsidRPr="00A0389C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625741">
        <w:rPr>
          <w:rFonts w:ascii="Times New Roman" w:hAnsi="Times New Roman" w:cs="Times New Roman"/>
          <w:sz w:val="28"/>
          <w:szCs w:val="28"/>
        </w:rPr>
        <w:t xml:space="preserve"> ВКР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b/>
          <w:sz w:val="28"/>
          <w:szCs w:val="28"/>
        </w:rPr>
        <w:t>Подготовка проекта ВКР</w:t>
      </w:r>
      <w:r w:rsidRPr="00625741">
        <w:rPr>
          <w:rFonts w:ascii="Times New Roman" w:hAnsi="Times New Roman" w:cs="Times New Roman"/>
          <w:sz w:val="28"/>
          <w:szCs w:val="28"/>
        </w:rPr>
        <w:t xml:space="preserve">. На этом этапе студент должен 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sz w:val="28"/>
          <w:szCs w:val="28"/>
        </w:rPr>
        <w:t xml:space="preserve">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Примерный перечень основных этапов подготовки ВКР указан в Приложении 2 к </w:t>
      </w:r>
      <w:hyperlink r:id="rId11" w:history="1"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ю</w:t>
        </w:r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 xml:space="preserve">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</w:r>
      </w:hyperlink>
      <w:r w:rsidRPr="00625741">
        <w:rPr>
          <w:rFonts w:ascii="Times New Roman" w:hAnsi="Times New Roman" w:cs="Times New Roman"/>
          <w:sz w:val="28"/>
          <w:szCs w:val="28"/>
        </w:rPr>
        <w:t>.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sz w:val="28"/>
          <w:szCs w:val="28"/>
        </w:rPr>
        <w:t>Проект ВКР оценивается руководителем ВКР по системе «утвержден»/«не утвержден»; оценка фиксируется в рабочей ведомости преподавателя или в специальном модуле LMS. Студент имеет возможность доработать Проект ВКР, не утвержденный руководителем ВКР, и представить его повторно (конкретные даты повторного представления и оценивания согласуются с руководителем ВКР, но не позднее 25 декабря текущего учебного года). При отсутствии утвержденного в указанный срок Проекта руководитель ВКР обязан уведомить об этом Учебный офис образовательной программы, на которой учится студент, по корпоративной электронной почте или через специальный модуль в LMS.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b/>
          <w:sz w:val="28"/>
          <w:szCs w:val="28"/>
        </w:rPr>
        <w:lastRenderedPageBreak/>
        <w:t>Предъявление первого варианта ВКР</w:t>
      </w:r>
      <w:r w:rsidRPr="00625741">
        <w:rPr>
          <w:rFonts w:ascii="Times New Roman" w:hAnsi="Times New Roman" w:cs="Times New Roman"/>
          <w:sz w:val="28"/>
          <w:szCs w:val="28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отраженном в Правилах</w:t>
      </w:r>
      <w:r w:rsidR="00E74774">
        <w:rPr>
          <w:rFonts w:ascii="Times New Roman" w:hAnsi="Times New Roman" w:cs="Times New Roman"/>
          <w:sz w:val="28"/>
          <w:szCs w:val="28"/>
        </w:rPr>
        <w:t xml:space="preserve"> </w:t>
      </w:r>
      <w:r w:rsidR="00E74774" w:rsidRPr="00E747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E74774">
        <w:rPr>
          <w:rFonts w:ascii="Times New Roman" w:hAnsi="Times New Roman" w:cs="Times New Roman"/>
          <w:sz w:val="28"/>
          <w:szCs w:val="28"/>
        </w:rPr>
        <w:t xml:space="preserve"> по подготовке ВКР</w:t>
      </w:r>
      <w:r w:rsidRPr="00625741">
        <w:rPr>
          <w:rFonts w:ascii="Times New Roman" w:hAnsi="Times New Roman" w:cs="Times New Roman"/>
          <w:sz w:val="28"/>
          <w:szCs w:val="28"/>
        </w:rPr>
        <w:t xml:space="preserve">. В случае отсутствия текста первого варианта ВКР, поданного в срок, руководитель ВКР обязан уведомить об этом Учебный офис образовательной программы, на которой учится студент, по корпоративной электронной почте или через специальный модуль в LMS. 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b/>
          <w:sz w:val="28"/>
          <w:szCs w:val="28"/>
        </w:rPr>
        <w:t>Доработка ВКР, подготовка итогового варианта ВКР</w:t>
      </w:r>
      <w:r w:rsidRPr="00625741">
        <w:rPr>
          <w:rFonts w:ascii="Times New Roman" w:hAnsi="Times New Roman" w:cs="Times New Roman"/>
          <w:sz w:val="28"/>
          <w:szCs w:val="28"/>
        </w:rPr>
        <w:t xml:space="preserve">. На этом этапе, при необходимости, производится корректировка ВКР студентом. По завершении этого этапа студент представляет итоговый вариант ВКР и аннотацию руководителю ВКР для получения отзыва не позднее даты, определенной в Правилах. Руководитель ВКР обязан предоставить в Учебный офис образовательной программы, на которой учится студент, отзыв на ВКР в течение календарной недели после получения итогового варианта ВКР (Пример формы отзыва научного руководителя указан в Приложении 4 к </w:t>
      </w:r>
      <w:hyperlink r:id="rId12" w:history="1"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ю</w:t>
        </w:r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 xml:space="preserve">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</w:r>
      </w:hyperlink>
      <w:r w:rsidRPr="00625741">
        <w:rPr>
          <w:rFonts w:ascii="Times New Roman" w:hAnsi="Times New Roman" w:cs="Times New Roman"/>
          <w:sz w:val="28"/>
          <w:szCs w:val="28"/>
        </w:rPr>
        <w:t>).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b/>
          <w:sz w:val="28"/>
          <w:szCs w:val="28"/>
        </w:rPr>
        <w:t>Загрузка ВКР в систему «Антиплагиат»</w:t>
      </w:r>
      <w:r w:rsidRPr="00625741">
        <w:rPr>
          <w:rFonts w:ascii="Times New Roman" w:hAnsi="Times New Roman" w:cs="Times New Roman"/>
          <w:sz w:val="28"/>
          <w:szCs w:val="28"/>
        </w:rPr>
        <w:t xml:space="preserve">. В обязательном порядке студент загружает итоговый вариант ВКР в электронном не сканированном виде в специальный модуль сопровождения курсовых работ и ВКР в LMS, после чего работа автоматически отправляется указанным модулем в систему  «Антиплагиат». 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sz w:val="28"/>
          <w:szCs w:val="28"/>
        </w:rPr>
        <w:t>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ВШЭ, являющийся Приложением 7 к Правилам внутреннего распорядка НИУ ВШЭ.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E74774">
        <w:rPr>
          <w:rFonts w:ascii="Times New Roman" w:hAnsi="Times New Roman" w:cs="Times New Roman"/>
          <w:b/>
          <w:sz w:val="28"/>
          <w:szCs w:val="28"/>
        </w:rPr>
        <w:t>Представление итогового варианта ВКР в учебный офис</w:t>
      </w:r>
      <w:r w:rsidRPr="00625741">
        <w:rPr>
          <w:rFonts w:ascii="Times New Roman" w:hAnsi="Times New Roman" w:cs="Times New Roman"/>
          <w:sz w:val="28"/>
          <w:szCs w:val="28"/>
        </w:rPr>
        <w:t xml:space="preserve">. Итоговый вариант ВКР представляется студентом в учебный офис </w:t>
      </w:r>
      <w:r w:rsidR="00E74774" w:rsidRPr="00E74774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625741">
        <w:rPr>
          <w:rFonts w:ascii="Times New Roman" w:hAnsi="Times New Roman" w:cs="Times New Roman"/>
          <w:sz w:val="28"/>
          <w:szCs w:val="28"/>
        </w:rPr>
        <w:t xml:space="preserve">в бумажной </w:t>
      </w:r>
      <w:r w:rsidR="00E74774" w:rsidRPr="00625741">
        <w:rPr>
          <w:rFonts w:ascii="Times New Roman" w:hAnsi="Times New Roman" w:cs="Times New Roman"/>
          <w:sz w:val="28"/>
          <w:szCs w:val="28"/>
        </w:rPr>
        <w:t>версии (</w:t>
      </w:r>
      <w:r w:rsidRPr="00625741">
        <w:rPr>
          <w:rFonts w:ascii="Times New Roman" w:hAnsi="Times New Roman" w:cs="Times New Roman"/>
          <w:sz w:val="28"/>
          <w:szCs w:val="28"/>
        </w:rPr>
        <w:t xml:space="preserve">количество экземпляров устанавливается Правилами </w:t>
      </w:r>
      <w:r w:rsidR="00E74774" w:rsidRPr="00E747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E74774">
        <w:rPr>
          <w:rFonts w:ascii="Times New Roman" w:hAnsi="Times New Roman" w:cs="Times New Roman"/>
          <w:sz w:val="28"/>
          <w:szCs w:val="28"/>
        </w:rPr>
        <w:t xml:space="preserve"> по подготовке ВКР</w:t>
      </w:r>
      <w:r w:rsidRPr="00625741">
        <w:rPr>
          <w:rFonts w:ascii="Times New Roman" w:hAnsi="Times New Roman" w:cs="Times New Roman"/>
          <w:sz w:val="28"/>
          <w:szCs w:val="28"/>
        </w:rPr>
        <w:t xml:space="preserve">), с </w:t>
      </w:r>
      <w:r w:rsidR="00E74774" w:rsidRPr="00625741">
        <w:rPr>
          <w:rFonts w:ascii="Times New Roman" w:hAnsi="Times New Roman" w:cs="Times New Roman"/>
          <w:sz w:val="28"/>
          <w:szCs w:val="28"/>
        </w:rPr>
        <w:t>аннотацией, с</w:t>
      </w:r>
      <w:r w:rsidRPr="00625741">
        <w:rPr>
          <w:rFonts w:ascii="Times New Roman" w:hAnsi="Times New Roman" w:cs="Times New Roman"/>
          <w:sz w:val="28"/>
          <w:szCs w:val="28"/>
        </w:rPr>
        <w:t xml:space="preserve"> отзывом руководителя, справкой или регистрационным листом из системы </w:t>
      </w:r>
      <w:r w:rsidRPr="00625741">
        <w:rPr>
          <w:rFonts w:ascii="Times New Roman" w:hAnsi="Times New Roman" w:cs="Times New Roman"/>
          <w:sz w:val="28"/>
          <w:szCs w:val="28"/>
        </w:rPr>
        <w:lastRenderedPageBreak/>
        <w:t xml:space="preserve">«Антиплагиат» в срок, установленный приказом. Образец оформления титульного листа ВКР указан в Приложении 6 к </w:t>
      </w:r>
      <w:hyperlink r:id="rId13" w:history="1">
        <w:r w:rsidR="00E74774"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</w:t>
        </w:r>
        <w:r w:rsidR="00E74774">
          <w:rPr>
            <w:rStyle w:val="a8"/>
            <w:rFonts w:ascii="Times New Roman" w:hAnsi="Times New Roman" w:cs="Times New Roman"/>
            <w:sz w:val="28"/>
            <w:szCs w:val="28"/>
          </w:rPr>
          <w:t>ю</w:t>
        </w:r>
        <w:r w:rsidR="00E74774" w:rsidRPr="00777657">
          <w:rPr>
            <w:rStyle w:val="a8"/>
            <w:rFonts w:ascii="Times New Roman" w:hAnsi="Times New Roman" w:cs="Times New Roman"/>
            <w:sz w:val="28"/>
            <w:szCs w:val="28"/>
          </w:rPr>
          <w:t xml:space="preserve">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</w:r>
      </w:hyperlink>
      <w:r w:rsidRPr="00625741">
        <w:rPr>
          <w:rFonts w:ascii="Times New Roman" w:hAnsi="Times New Roman" w:cs="Times New Roman"/>
          <w:sz w:val="28"/>
          <w:szCs w:val="28"/>
        </w:rPr>
        <w:t>.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E74774">
        <w:rPr>
          <w:rFonts w:ascii="Times New Roman" w:hAnsi="Times New Roman" w:cs="Times New Roman"/>
          <w:b/>
          <w:sz w:val="28"/>
          <w:szCs w:val="28"/>
        </w:rPr>
        <w:t>Рецензирование ВКР.</w:t>
      </w:r>
      <w:r w:rsidRPr="00625741">
        <w:rPr>
          <w:rFonts w:ascii="Times New Roman" w:hAnsi="Times New Roman" w:cs="Times New Roman"/>
          <w:sz w:val="28"/>
          <w:szCs w:val="28"/>
        </w:rPr>
        <w:t xml:space="preserve"> Рецензент назначается из числа преподавателей или научных работников Университета.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 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sz w:val="28"/>
          <w:szCs w:val="28"/>
        </w:rPr>
        <w:t xml:space="preserve">Приказ о назначении рецензента подписывается деканом факультета по представлению академического руководителя </w:t>
      </w:r>
      <w:r w:rsidR="00E74774" w:rsidRPr="00E747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25741">
        <w:rPr>
          <w:rFonts w:ascii="Times New Roman" w:hAnsi="Times New Roman" w:cs="Times New Roman"/>
          <w:sz w:val="28"/>
          <w:szCs w:val="28"/>
        </w:rPr>
        <w:t xml:space="preserve">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sz w:val="28"/>
          <w:szCs w:val="28"/>
        </w:rPr>
        <w:t xml:space="preserve">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может оценить степень сформированности у автора ВКР компетенций, предусмотренных </w:t>
      </w:r>
      <w:r w:rsidR="00E74774" w:rsidRPr="00E74774">
        <w:rPr>
          <w:rFonts w:ascii="Times New Roman" w:hAnsi="Times New Roman" w:cs="Times New Roman"/>
          <w:sz w:val="28"/>
          <w:szCs w:val="28"/>
        </w:rPr>
        <w:t>образовательн</w:t>
      </w:r>
      <w:r w:rsidR="00E74774">
        <w:rPr>
          <w:rFonts w:ascii="Times New Roman" w:hAnsi="Times New Roman" w:cs="Times New Roman"/>
          <w:sz w:val="28"/>
          <w:szCs w:val="28"/>
        </w:rPr>
        <w:t>ым</w:t>
      </w:r>
      <w:r w:rsidR="00E74774" w:rsidRPr="00E74774">
        <w:rPr>
          <w:rFonts w:ascii="Times New Roman" w:hAnsi="Times New Roman" w:cs="Times New Roman"/>
          <w:sz w:val="28"/>
          <w:szCs w:val="28"/>
        </w:rPr>
        <w:t xml:space="preserve"> </w:t>
      </w:r>
      <w:r w:rsidR="00E74774">
        <w:rPr>
          <w:rFonts w:ascii="Times New Roman" w:hAnsi="Times New Roman" w:cs="Times New Roman"/>
          <w:sz w:val="28"/>
          <w:szCs w:val="28"/>
        </w:rPr>
        <w:t>стандартом</w:t>
      </w:r>
      <w:r w:rsidRPr="00625741">
        <w:rPr>
          <w:rFonts w:ascii="Times New Roman" w:hAnsi="Times New Roman" w:cs="Times New Roman"/>
          <w:sz w:val="28"/>
          <w:szCs w:val="28"/>
        </w:rPr>
        <w:t xml:space="preserve"> НИУ ВШЭ.  Пример формы отзыва рецензента указан в Приложении 5 к </w:t>
      </w:r>
      <w:hyperlink r:id="rId14" w:history="1">
        <w:r w:rsidR="00E74774"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</w:t>
        </w:r>
        <w:r w:rsidR="00E74774">
          <w:rPr>
            <w:rStyle w:val="a8"/>
            <w:rFonts w:ascii="Times New Roman" w:hAnsi="Times New Roman" w:cs="Times New Roman"/>
            <w:sz w:val="28"/>
            <w:szCs w:val="28"/>
          </w:rPr>
          <w:t>ю</w:t>
        </w:r>
        <w:r w:rsidR="00E74774" w:rsidRPr="00777657">
          <w:rPr>
            <w:rStyle w:val="a8"/>
            <w:rFonts w:ascii="Times New Roman" w:hAnsi="Times New Roman" w:cs="Times New Roman"/>
            <w:sz w:val="28"/>
            <w:szCs w:val="28"/>
          </w:rPr>
          <w:t xml:space="preserve">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</w:r>
      </w:hyperlink>
      <w:r w:rsidRPr="00625741">
        <w:rPr>
          <w:rFonts w:ascii="Times New Roman" w:hAnsi="Times New Roman" w:cs="Times New Roman"/>
          <w:sz w:val="28"/>
          <w:szCs w:val="28"/>
        </w:rPr>
        <w:t>.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sz w:val="28"/>
          <w:szCs w:val="28"/>
        </w:rPr>
        <w:t xml:space="preserve">Учебный офис </w:t>
      </w:r>
      <w:r w:rsidR="00E74774" w:rsidRPr="00E747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25741">
        <w:rPr>
          <w:rFonts w:ascii="Times New Roman" w:hAnsi="Times New Roman" w:cs="Times New Roman"/>
          <w:sz w:val="28"/>
          <w:szCs w:val="28"/>
        </w:rPr>
        <w:t xml:space="preserve">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</w:t>
      </w:r>
      <w:r w:rsidR="00E74774" w:rsidRPr="00E747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25741">
        <w:rPr>
          <w:rFonts w:ascii="Times New Roman" w:hAnsi="Times New Roman" w:cs="Times New Roman"/>
          <w:sz w:val="28"/>
          <w:szCs w:val="28"/>
        </w:rPr>
        <w:t xml:space="preserve"> письменную рецензию на ВКР не позднее, чем за 4 дня до даты защиты ВКР.</w:t>
      </w:r>
    </w:p>
    <w:p w:rsidR="00625741" w:rsidRPr="00625741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625741">
        <w:rPr>
          <w:rFonts w:ascii="Times New Roman" w:hAnsi="Times New Roman" w:cs="Times New Roman"/>
          <w:sz w:val="28"/>
          <w:szCs w:val="28"/>
        </w:rPr>
        <w:t xml:space="preserve">Содержание рецензии на ВКР доводится учебным офисом </w:t>
      </w:r>
      <w:r w:rsidR="00E74774" w:rsidRPr="00E747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25741">
        <w:rPr>
          <w:rFonts w:ascii="Times New Roman" w:hAnsi="Times New Roman" w:cs="Times New Roman"/>
          <w:sz w:val="28"/>
          <w:szCs w:val="28"/>
        </w:rPr>
        <w:t xml:space="preserve"> до сведения студента не позднее, чем за три календарных дня до </w:t>
      </w:r>
      <w:r w:rsidRPr="00625741">
        <w:rPr>
          <w:rFonts w:ascii="Times New Roman" w:hAnsi="Times New Roman" w:cs="Times New Roman"/>
          <w:sz w:val="28"/>
          <w:szCs w:val="28"/>
        </w:rPr>
        <w:lastRenderedPageBreak/>
        <w:t xml:space="preserve">защиты ВКР, чтобы студент мог заранее подготовить ответы по существу сделанных рецензентом замечаний. </w:t>
      </w:r>
    </w:p>
    <w:p w:rsidR="007C3052" w:rsidRDefault="00625741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E74774">
        <w:rPr>
          <w:rFonts w:ascii="Times New Roman" w:hAnsi="Times New Roman" w:cs="Times New Roman"/>
          <w:b/>
          <w:sz w:val="28"/>
          <w:szCs w:val="28"/>
        </w:rPr>
        <w:t>Защита ВКР</w:t>
      </w:r>
      <w:r w:rsidR="00E74774">
        <w:rPr>
          <w:rFonts w:ascii="Times New Roman" w:hAnsi="Times New Roman" w:cs="Times New Roman"/>
          <w:b/>
          <w:sz w:val="28"/>
          <w:szCs w:val="28"/>
        </w:rPr>
        <w:t>.</w:t>
      </w:r>
      <w:r w:rsidR="00ED53F5" w:rsidRPr="00ED53F5">
        <w:t xml:space="preserve"> </w:t>
      </w:r>
      <w:r w:rsidR="00ED53F5">
        <w:rPr>
          <w:rFonts w:ascii="Times New Roman" w:hAnsi="Times New Roman" w:cs="Times New Roman"/>
          <w:sz w:val="28"/>
          <w:szCs w:val="28"/>
        </w:rPr>
        <w:t>П</w:t>
      </w:r>
      <w:r w:rsidR="00ED53F5" w:rsidRPr="00ED53F5">
        <w:rPr>
          <w:rFonts w:ascii="Times New Roman" w:hAnsi="Times New Roman" w:cs="Times New Roman"/>
          <w:sz w:val="28"/>
          <w:szCs w:val="28"/>
        </w:rPr>
        <w:t>орядок проведения и процедура защиты</w:t>
      </w:r>
      <w:r w:rsidR="00ED53F5">
        <w:rPr>
          <w:rFonts w:ascii="Times New Roman" w:hAnsi="Times New Roman" w:cs="Times New Roman"/>
          <w:sz w:val="28"/>
          <w:szCs w:val="28"/>
        </w:rPr>
        <w:t xml:space="preserve"> ВКР</w:t>
      </w:r>
      <w:r w:rsidR="00ED53F5" w:rsidRPr="00ED53F5">
        <w:rPr>
          <w:rFonts w:ascii="Times New Roman" w:hAnsi="Times New Roman" w:cs="Times New Roman"/>
          <w:sz w:val="28"/>
          <w:szCs w:val="28"/>
        </w:rPr>
        <w:t xml:space="preserve"> регламентирована </w:t>
      </w:r>
      <w:hyperlink r:id="rId15" w:history="1">
        <w:r w:rsidR="00ED53F5" w:rsidRPr="00ED53F5">
          <w:rPr>
            <w:rStyle w:val="a8"/>
            <w:rFonts w:ascii="Times New Roman" w:hAnsi="Times New Roman" w:cs="Times New Roman"/>
            <w:sz w:val="28"/>
            <w:szCs w:val="28"/>
          </w:rPr>
          <w:t>Положением о государственной итоговой аттестации выпускников НИУ ВШЭ</w:t>
        </w:r>
      </w:hyperlink>
      <w:r w:rsidR="00ED53F5">
        <w:rPr>
          <w:rFonts w:ascii="Times New Roman" w:hAnsi="Times New Roman" w:cs="Times New Roman"/>
          <w:sz w:val="28"/>
          <w:szCs w:val="28"/>
        </w:rPr>
        <w:t xml:space="preserve"> и описана в соответствующем разделе данных методических указаний</w:t>
      </w:r>
      <w:r w:rsidR="00ED53F5" w:rsidRPr="00ED53F5">
        <w:rPr>
          <w:rFonts w:ascii="Times New Roman" w:hAnsi="Times New Roman" w:cs="Times New Roman"/>
          <w:sz w:val="28"/>
          <w:szCs w:val="28"/>
        </w:rPr>
        <w:t>.</w:t>
      </w:r>
    </w:p>
    <w:p w:rsidR="009D307E" w:rsidRPr="009D307E" w:rsidRDefault="009D307E" w:rsidP="00625741">
      <w:pPr>
        <w:jc w:val="both"/>
        <w:rPr>
          <w:rFonts w:ascii="Times New Roman" w:hAnsi="Times New Roman" w:cs="Times New Roman"/>
          <w:sz w:val="28"/>
          <w:szCs w:val="28"/>
        </w:rPr>
      </w:pPr>
      <w:r w:rsidRPr="009D307E"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r>
        <w:rPr>
          <w:rFonts w:ascii="Times New Roman" w:hAnsi="Times New Roman" w:cs="Times New Roman"/>
          <w:sz w:val="28"/>
          <w:szCs w:val="28"/>
        </w:rPr>
        <w:t xml:space="preserve">успешности </w:t>
      </w:r>
      <w:r w:rsidRPr="009D307E">
        <w:rPr>
          <w:rFonts w:ascii="Times New Roman" w:hAnsi="Times New Roman" w:cs="Times New 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 xml:space="preserve">в соблюдении </w:t>
      </w:r>
      <w:r w:rsidRPr="0080631E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31E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9D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ВКР и </w:t>
      </w:r>
      <w:r w:rsidRPr="009D307E">
        <w:rPr>
          <w:rFonts w:ascii="Times New Roman" w:hAnsi="Times New Roman" w:cs="Times New Roman"/>
          <w:sz w:val="28"/>
          <w:szCs w:val="28"/>
        </w:rPr>
        <w:t xml:space="preserve">готовности к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9D307E">
        <w:rPr>
          <w:rFonts w:ascii="Times New Roman" w:hAnsi="Times New Roman" w:cs="Times New Roman"/>
          <w:sz w:val="28"/>
          <w:szCs w:val="28"/>
        </w:rPr>
        <w:t xml:space="preserve">защите целесообразно проводить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256549">
        <w:rPr>
          <w:rFonts w:ascii="Times New Roman" w:hAnsi="Times New Roman" w:cs="Times New Roman"/>
          <w:sz w:val="28"/>
          <w:szCs w:val="28"/>
        </w:rPr>
        <w:t xml:space="preserve">отчётов по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25654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основных этапов ВКР и </w:t>
      </w:r>
      <w:r w:rsidRPr="009D307E">
        <w:rPr>
          <w:rFonts w:ascii="Times New Roman" w:hAnsi="Times New Roman" w:cs="Times New Roman"/>
          <w:sz w:val="28"/>
          <w:szCs w:val="28"/>
        </w:rPr>
        <w:t>предзащиту выпускной квалификационной работы на соответствующем научно-исследовательском семинаре.</w:t>
      </w:r>
    </w:p>
    <w:p w:rsidR="00A0389C" w:rsidRDefault="00A0389C" w:rsidP="00751189">
      <w:pPr>
        <w:pStyle w:val="a3"/>
        <w:numPr>
          <w:ilvl w:val="0"/>
          <w:numId w:val="1"/>
        </w:numPr>
        <w:spacing w:before="240" w:after="240"/>
        <w:ind w:left="425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0389C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ED53F5">
        <w:rPr>
          <w:rFonts w:ascii="Times New Roman" w:hAnsi="Times New Roman" w:cs="Times New Roman"/>
          <w:sz w:val="28"/>
          <w:szCs w:val="28"/>
        </w:rPr>
        <w:t>ВКР</w:t>
      </w:r>
    </w:p>
    <w:p w:rsidR="007A531D" w:rsidRDefault="007A531D" w:rsidP="0080631E">
      <w:pPr>
        <w:jc w:val="both"/>
        <w:rPr>
          <w:rFonts w:ascii="Times New Roman" w:hAnsi="Times New Roman" w:cs="Times New Roman"/>
          <w:sz w:val="28"/>
          <w:szCs w:val="28"/>
        </w:rPr>
      </w:pPr>
      <w:r w:rsidRPr="007A531D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ED53F5" w:rsidRPr="00ED53F5">
        <w:rPr>
          <w:rFonts w:ascii="Times New Roman" w:hAnsi="Times New Roman" w:cs="Times New Roman"/>
          <w:sz w:val="28"/>
          <w:szCs w:val="28"/>
        </w:rPr>
        <w:t>руководство ВКР осуществляет научный руководитель, назначенный приказом декана факультета (далее - Руководитель).</w:t>
      </w:r>
      <w:r w:rsidR="0080631E">
        <w:rPr>
          <w:rFonts w:ascii="Times New Roman" w:hAnsi="Times New Roman" w:cs="Times New Roman"/>
          <w:sz w:val="28"/>
          <w:szCs w:val="28"/>
        </w:rPr>
        <w:t xml:space="preserve"> </w:t>
      </w:r>
      <w:r w:rsidR="0080631E" w:rsidRPr="0080631E">
        <w:rPr>
          <w:rFonts w:ascii="Times New Roman" w:hAnsi="Times New Roman" w:cs="Times New Roman"/>
          <w:sz w:val="28"/>
          <w:szCs w:val="28"/>
        </w:rPr>
        <w:t>Руководителями ВКР преимущественно назначаются работники Университета, имеющие ученую степень, а также практики, имеющие опыт работы в отрасли не менее 3-х лет, в том числе и работающие в Университете на условиях совместительства.  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Руководителя.</w:t>
      </w:r>
      <w:r w:rsidR="0080631E">
        <w:rPr>
          <w:rFonts w:ascii="Times New Roman" w:hAnsi="Times New Roman" w:cs="Times New Roman"/>
          <w:sz w:val="28"/>
          <w:szCs w:val="28"/>
        </w:rPr>
        <w:t xml:space="preserve"> </w:t>
      </w:r>
      <w:r w:rsidR="0080631E" w:rsidRPr="0080631E">
        <w:rPr>
          <w:rFonts w:ascii="Times New Roman" w:hAnsi="Times New Roman" w:cs="Times New Roman"/>
          <w:sz w:val="28"/>
          <w:szCs w:val="28"/>
        </w:rPr>
        <w:t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контроля за ходом выполнения ВКР и соблюдением требований по ее содержанию и оформлению.</w:t>
      </w:r>
    </w:p>
    <w:p w:rsidR="00ED53F5" w:rsidRDefault="0080631E" w:rsidP="0080631E">
      <w:pPr>
        <w:jc w:val="both"/>
        <w:rPr>
          <w:rFonts w:ascii="Times New Roman" w:hAnsi="Times New Roman" w:cs="Times New Roman"/>
          <w:sz w:val="28"/>
          <w:szCs w:val="28"/>
        </w:rPr>
      </w:pPr>
      <w:r w:rsidRPr="0080631E">
        <w:rPr>
          <w:rFonts w:ascii="Times New Roman" w:hAnsi="Times New Roman" w:cs="Times New Roman"/>
          <w:sz w:val="28"/>
          <w:szCs w:val="28"/>
        </w:rPr>
        <w:t xml:space="preserve">В целях оказания консультационной помощи могут быть назначены консультанты ВКР из числа работников </w:t>
      </w:r>
      <w:r w:rsidR="00751189" w:rsidRPr="0080631E">
        <w:rPr>
          <w:rFonts w:ascii="Times New Roman" w:hAnsi="Times New Roman" w:cs="Times New Roman"/>
          <w:sz w:val="28"/>
          <w:szCs w:val="28"/>
        </w:rPr>
        <w:t>Университета или</w:t>
      </w:r>
      <w:r w:rsidRPr="0080631E">
        <w:rPr>
          <w:rFonts w:ascii="Times New Roman" w:hAnsi="Times New Roman" w:cs="Times New Roman"/>
          <w:sz w:val="28"/>
          <w:szCs w:val="28"/>
        </w:rPr>
        <w:t xml:space="preserve"> работников сторонних организаций, профессиональная деятельность и/или </w:t>
      </w:r>
      <w:r w:rsidR="00751189" w:rsidRPr="0080631E">
        <w:rPr>
          <w:rFonts w:ascii="Times New Roman" w:hAnsi="Times New Roman" w:cs="Times New Roman"/>
          <w:sz w:val="28"/>
          <w:szCs w:val="28"/>
        </w:rPr>
        <w:t>научные интересы,</w:t>
      </w:r>
      <w:r w:rsidRPr="0080631E">
        <w:rPr>
          <w:rFonts w:ascii="Times New Roman" w:hAnsi="Times New Roman" w:cs="Times New Roman"/>
          <w:sz w:val="28"/>
          <w:szCs w:val="28"/>
        </w:rPr>
        <w:t xml:space="preserve"> которых связаны с темой ВКР. Консультанты имеют совещательный голос при разработке ВКР, в их обязанности входит консультационная помощь студенту. Для работ, выполняемых на стыке </w:t>
      </w:r>
      <w:r w:rsidRPr="0080631E">
        <w:rPr>
          <w:rFonts w:ascii="Times New Roman" w:hAnsi="Times New Roman" w:cs="Times New Roman"/>
          <w:sz w:val="28"/>
          <w:szCs w:val="28"/>
        </w:rPr>
        <w:lastRenderedPageBreak/>
        <w:t>направлений, возможно привлечение до двух консультантов.</w:t>
      </w:r>
      <w:r w:rsidRPr="0080631E">
        <w:t xml:space="preserve"> </w:t>
      </w:r>
      <w:r w:rsidRPr="0080631E">
        <w:rPr>
          <w:rFonts w:ascii="Times New Roman" w:hAnsi="Times New Roman" w:cs="Times New Roman"/>
          <w:sz w:val="28"/>
          <w:szCs w:val="28"/>
        </w:rPr>
        <w:t xml:space="preserve">Решение о необходимости назначения консультанта(ов) принимает академический руководитель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80631E">
        <w:rPr>
          <w:rFonts w:ascii="Times New Roman" w:hAnsi="Times New Roman" w:cs="Times New Roman"/>
          <w:sz w:val="28"/>
          <w:szCs w:val="28"/>
        </w:rPr>
        <w:t xml:space="preserve"> (по представлению Руководителя и по согласованию с </w:t>
      </w:r>
      <w:r>
        <w:rPr>
          <w:rFonts w:ascii="Times New Roman" w:hAnsi="Times New Roman" w:cs="Times New Roman"/>
          <w:sz w:val="28"/>
          <w:szCs w:val="28"/>
        </w:rPr>
        <w:t>деканом</w:t>
      </w:r>
      <w:r w:rsidRPr="0080631E">
        <w:rPr>
          <w:rFonts w:ascii="Times New Roman" w:hAnsi="Times New Roman" w:cs="Times New Roman"/>
          <w:sz w:val="28"/>
          <w:szCs w:val="28"/>
        </w:rPr>
        <w:t xml:space="preserve"> Факультета) на основании заявления студента, завизированного Руководителем.</w:t>
      </w:r>
    </w:p>
    <w:p w:rsidR="00751189" w:rsidRDefault="00751189" w:rsidP="00806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1189">
        <w:rPr>
          <w:rFonts w:ascii="Times New Roman" w:hAnsi="Times New Roman" w:cs="Times New Roman"/>
          <w:sz w:val="28"/>
          <w:szCs w:val="28"/>
        </w:rPr>
        <w:t xml:space="preserve">азначение консультантов и кураторов ВКР оформляется приказом декана факультета по представлению академического руководителя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751189">
        <w:rPr>
          <w:rFonts w:ascii="Times New Roman" w:hAnsi="Times New Roman" w:cs="Times New Roman"/>
          <w:sz w:val="28"/>
          <w:szCs w:val="28"/>
        </w:rPr>
        <w:t>.</w:t>
      </w:r>
    </w:p>
    <w:p w:rsidR="0080631E" w:rsidRDefault="0080631E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 w:rsidRPr="0080631E">
        <w:rPr>
          <w:rFonts w:ascii="Times New Roman" w:hAnsi="Times New Roman" w:cs="Times New Roman"/>
          <w:sz w:val="28"/>
          <w:szCs w:val="28"/>
        </w:rPr>
        <w:t>Контроль за ходом и качеством подготовки ВКР к защите осуществляется Руководителем и/или куратором ВКР, а также Учебным офисом образовательной программы в отношении вопросов, связанных с соблюдением сроков предоставления студентами необходимых документов и прохождения необходимых этапов подготовки ВКР.</w:t>
      </w:r>
    </w:p>
    <w:p w:rsidR="0080631E" w:rsidRDefault="00751189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631E" w:rsidRPr="00FB5EF3">
        <w:rPr>
          <w:rFonts w:ascii="Times New Roman" w:hAnsi="Times New Roman" w:cs="Times New Roman"/>
          <w:sz w:val="28"/>
          <w:szCs w:val="28"/>
        </w:rPr>
        <w:t>уководитель</w:t>
      </w:r>
      <w:r w:rsidR="0080631E" w:rsidRPr="0080631E">
        <w:rPr>
          <w:rFonts w:ascii="Times New Roman" w:hAnsi="Times New Roman" w:cs="Times New Roman"/>
          <w:sz w:val="28"/>
          <w:szCs w:val="28"/>
        </w:rPr>
        <w:t xml:space="preserve"> ВКР</w:t>
      </w:r>
      <w:r w:rsidR="0080631E" w:rsidRPr="0080631E">
        <w:t xml:space="preserve"> </w:t>
      </w:r>
      <w:r w:rsidR="0080631E" w:rsidRPr="00FB5EF3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80631E" w:rsidRPr="0080631E">
        <w:rPr>
          <w:rFonts w:ascii="Times New Roman" w:hAnsi="Times New Roman" w:cs="Times New Roman"/>
          <w:sz w:val="28"/>
          <w:szCs w:val="28"/>
        </w:rPr>
        <w:t>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</w:t>
      </w:r>
      <w:r w:rsidR="0080631E">
        <w:rPr>
          <w:rFonts w:ascii="Times New Roman" w:hAnsi="Times New Roman" w:cs="Times New Roman"/>
          <w:sz w:val="28"/>
          <w:szCs w:val="28"/>
        </w:rPr>
        <w:t xml:space="preserve">; </w:t>
      </w:r>
      <w:r w:rsidR="0080631E" w:rsidRPr="00FB5EF3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80631E" w:rsidRPr="008543E7">
        <w:rPr>
          <w:rFonts w:ascii="Times New Roman" w:hAnsi="Times New Roman" w:cs="Times New Roman"/>
          <w:sz w:val="28"/>
          <w:szCs w:val="28"/>
        </w:rPr>
        <w:t>содейств</w:t>
      </w:r>
      <w:r w:rsidR="0080631E">
        <w:rPr>
          <w:rFonts w:ascii="Times New Roman" w:hAnsi="Times New Roman" w:cs="Times New Roman"/>
          <w:sz w:val="28"/>
          <w:szCs w:val="28"/>
        </w:rPr>
        <w:t>ие</w:t>
      </w:r>
      <w:r w:rsidR="0080631E" w:rsidRPr="008543E7">
        <w:rPr>
          <w:rFonts w:ascii="Times New Roman" w:hAnsi="Times New Roman" w:cs="Times New Roman"/>
          <w:sz w:val="28"/>
          <w:szCs w:val="28"/>
        </w:rPr>
        <w:t xml:space="preserve"> </w:t>
      </w:r>
      <w:r w:rsidR="0080631E" w:rsidRPr="0080631E">
        <w:rPr>
          <w:rFonts w:ascii="Times New Roman" w:hAnsi="Times New Roman" w:cs="Times New Roman"/>
          <w:sz w:val="28"/>
          <w:szCs w:val="28"/>
        </w:rPr>
        <w:t>студенту в выборе методики исследования/ осуществления проекта</w:t>
      </w:r>
      <w:r w:rsidR="0080631E">
        <w:rPr>
          <w:rFonts w:ascii="Times New Roman" w:hAnsi="Times New Roman" w:cs="Times New Roman"/>
          <w:sz w:val="28"/>
          <w:szCs w:val="28"/>
        </w:rPr>
        <w:t>,</w:t>
      </w:r>
      <w:r w:rsidR="0080631E" w:rsidRPr="0080631E">
        <w:rPr>
          <w:rFonts w:ascii="Times New Roman" w:hAnsi="Times New Roman" w:cs="Times New Roman"/>
          <w:sz w:val="28"/>
          <w:szCs w:val="28"/>
        </w:rPr>
        <w:t xml:space="preserve"> совместно со студентом определ</w:t>
      </w:r>
      <w:r w:rsidR="0080631E">
        <w:rPr>
          <w:rFonts w:ascii="Times New Roman" w:hAnsi="Times New Roman" w:cs="Times New Roman"/>
          <w:sz w:val="28"/>
          <w:szCs w:val="28"/>
        </w:rPr>
        <w:t>я</w:t>
      </w:r>
      <w:r w:rsidR="0080631E" w:rsidRPr="0080631E">
        <w:rPr>
          <w:rFonts w:ascii="Times New Roman" w:hAnsi="Times New Roman" w:cs="Times New Roman"/>
          <w:sz w:val="28"/>
          <w:szCs w:val="28"/>
        </w:rPr>
        <w:t>ет примерные этапы работы над темой</w:t>
      </w:r>
      <w:r w:rsidR="0080631E">
        <w:rPr>
          <w:rFonts w:ascii="Times New Roman" w:hAnsi="Times New Roman" w:cs="Times New Roman"/>
          <w:sz w:val="28"/>
          <w:szCs w:val="28"/>
        </w:rPr>
        <w:t xml:space="preserve"> ВКР</w:t>
      </w:r>
      <w:r w:rsidR="0080631E" w:rsidRPr="0080631E">
        <w:rPr>
          <w:rFonts w:ascii="Times New Roman" w:hAnsi="Times New Roman" w:cs="Times New Roman"/>
          <w:sz w:val="28"/>
          <w:szCs w:val="28"/>
        </w:rPr>
        <w:t>;</w:t>
      </w:r>
      <w:r w:rsidR="0080631E" w:rsidRPr="0080631E">
        <w:t xml:space="preserve"> </w:t>
      </w:r>
      <w:r w:rsidR="0080631E" w:rsidRPr="00FB5EF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0631E" w:rsidRPr="0080631E">
        <w:rPr>
          <w:rFonts w:ascii="Times New Roman" w:hAnsi="Times New Roman" w:cs="Times New Roman"/>
          <w:sz w:val="28"/>
          <w:szCs w:val="28"/>
        </w:rPr>
        <w:t>систематический контроль хода и качества подготовки ВКР в соответствии с планом и графиком ее выполнения;</w:t>
      </w:r>
      <w:r w:rsidR="0080631E" w:rsidRPr="0080631E">
        <w:t xml:space="preserve"> </w:t>
      </w:r>
      <w:r w:rsidR="0080631E" w:rsidRPr="0080631E">
        <w:rPr>
          <w:rFonts w:ascii="Times New Roman" w:hAnsi="Times New Roman" w:cs="Times New Roman"/>
          <w:sz w:val="28"/>
          <w:szCs w:val="28"/>
        </w:rPr>
        <w:t xml:space="preserve">осуществляет систематический контроль за ходом выполнения </w:t>
      </w:r>
      <w:r w:rsidR="0080631E">
        <w:rPr>
          <w:rFonts w:ascii="Times New Roman" w:hAnsi="Times New Roman" w:cs="Times New Roman"/>
          <w:sz w:val="28"/>
          <w:szCs w:val="28"/>
        </w:rPr>
        <w:t>ВКР</w:t>
      </w:r>
      <w:r w:rsidR="0080631E" w:rsidRPr="0080631E">
        <w:rPr>
          <w:rFonts w:ascii="Times New Roman" w:hAnsi="Times New Roman" w:cs="Times New Roman"/>
          <w:sz w:val="28"/>
          <w:szCs w:val="28"/>
        </w:rPr>
        <w:t xml:space="preserve"> в соответствии с планом и графиком ее выполнения </w:t>
      </w:r>
      <w:r w:rsidR="0080631E">
        <w:rPr>
          <w:rFonts w:ascii="Times New Roman" w:hAnsi="Times New Roman" w:cs="Times New Roman"/>
          <w:sz w:val="28"/>
          <w:szCs w:val="28"/>
        </w:rPr>
        <w:t xml:space="preserve">и </w:t>
      </w:r>
      <w:r w:rsidR="0080631E" w:rsidRPr="0080631E">
        <w:rPr>
          <w:rFonts w:ascii="Times New Roman" w:hAnsi="Times New Roman" w:cs="Times New Roman"/>
          <w:sz w:val="28"/>
          <w:szCs w:val="28"/>
        </w:rPr>
        <w:t>информир</w:t>
      </w:r>
      <w:r w:rsidR="0080631E">
        <w:rPr>
          <w:rFonts w:ascii="Times New Roman" w:hAnsi="Times New Roman" w:cs="Times New Roman"/>
          <w:sz w:val="28"/>
          <w:szCs w:val="28"/>
        </w:rPr>
        <w:t>ует</w:t>
      </w:r>
      <w:r w:rsidR="0080631E" w:rsidRPr="0080631E">
        <w:rPr>
          <w:rFonts w:ascii="Times New Roman" w:hAnsi="Times New Roman" w:cs="Times New Roman"/>
          <w:sz w:val="28"/>
          <w:szCs w:val="28"/>
        </w:rPr>
        <w:t xml:space="preserve"> Учебный офис образовательной программы в случае несоблюдения студентом графика выполнения ВКР;</w:t>
      </w:r>
      <w:r w:rsidR="0080631E" w:rsidRPr="0080631E">
        <w:t xml:space="preserve"> </w:t>
      </w:r>
      <w:r w:rsidR="0080631E" w:rsidRPr="0080631E">
        <w:rPr>
          <w:rFonts w:ascii="Times New Roman" w:hAnsi="Times New Roman" w:cs="Times New Roman"/>
          <w:sz w:val="28"/>
          <w:szCs w:val="28"/>
        </w:rPr>
        <w:t>предлагает рекомендации по содержанию ВКР</w:t>
      </w:r>
      <w:r w:rsidR="0080631E">
        <w:rPr>
          <w:rFonts w:ascii="Times New Roman" w:hAnsi="Times New Roman" w:cs="Times New Roman"/>
          <w:sz w:val="28"/>
          <w:szCs w:val="28"/>
        </w:rPr>
        <w:t>;</w:t>
      </w:r>
      <w:r w:rsidR="0080631E" w:rsidRPr="0080631E">
        <w:rPr>
          <w:rFonts w:ascii="Times New Roman" w:hAnsi="Times New Roman" w:cs="Times New Roman"/>
          <w:sz w:val="28"/>
          <w:szCs w:val="28"/>
        </w:rPr>
        <w:t xml:space="preserve"> производит оценку качества выполнения ВКР в соответствии с предъявляемыми к ней требованиями</w:t>
      </w:r>
      <w:r w:rsidR="0080631E">
        <w:rPr>
          <w:rFonts w:ascii="Times New Roman" w:hAnsi="Times New Roman" w:cs="Times New Roman"/>
          <w:sz w:val="28"/>
          <w:szCs w:val="28"/>
        </w:rPr>
        <w:t xml:space="preserve"> </w:t>
      </w:r>
      <w:r w:rsidR="0080631E" w:rsidRPr="0080631E">
        <w:rPr>
          <w:rFonts w:ascii="Times New Roman" w:hAnsi="Times New Roman" w:cs="Times New Roman"/>
          <w:sz w:val="28"/>
          <w:szCs w:val="28"/>
        </w:rPr>
        <w:t>(в т.ч. в виде предоставлен</w:t>
      </w:r>
      <w:bookmarkStart w:id="0" w:name="_GoBack"/>
      <w:bookmarkEnd w:id="0"/>
      <w:r w:rsidR="0080631E" w:rsidRPr="0080631E">
        <w:rPr>
          <w:rFonts w:ascii="Times New Roman" w:hAnsi="Times New Roman" w:cs="Times New Roman"/>
          <w:sz w:val="28"/>
          <w:szCs w:val="28"/>
        </w:rPr>
        <w:t>ия отзыва).</w:t>
      </w:r>
    </w:p>
    <w:p w:rsidR="00751189" w:rsidRDefault="00751189" w:rsidP="00751189">
      <w:pPr>
        <w:jc w:val="both"/>
        <w:rPr>
          <w:rFonts w:ascii="Times New Roman" w:hAnsi="Times New Roman" w:cs="Times New Roman"/>
          <w:sz w:val="28"/>
          <w:szCs w:val="28"/>
        </w:rPr>
      </w:pPr>
      <w:r w:rsidRPr="0075118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0631E">
        <w:rPr>
          <w:rFonts w:ascii="Times New Roman" w:hAnsi="Times New Roman" w:cs="Times New Roman"/>
          <w:sz w:val="28"/>
          <w:szCs w:val="28"/>
        </w:rPr>
        <w:t>ВКР</w:t>
      </w:r>
      <w:r w:rsidRPr="0080631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Pr="00751189">
        <w:rPr>
          <w:rFonts w:ascii="Times New Roman" w:hAnsi="Times New Roman" w:cs="Times New Roman"/>
          <w:sz w:val="28"/>
          <w:szCs w:val="28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89">
        <w:rPr>
          <w:rFonts w:ascii="Times New Roman" w:hAnsi="Times New Roman" w:cs="Times New Roman"/>
          <w:sz w:val="28"/>
          <w:szCs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89">
        <w:rPr>
          <w:rFonts w:ascii="Times New Roman" w:hAnsi="Times New Roman" w:cs="Times New Roman"/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89">
        <w:rPr>
          <w:rFonts w:ascii="Times New Roman" w:hAnsi="Times New Roman" w:cs="Times New Roman"/>
          <w:sz w:val="28"/>
          <w:szCs w:val="28"/>
        </w:rPr>
        <w:t xml:space="preserve">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</w:t>
      </w:r>
      <w:r w:rsidRPr="00751189">
        <w:rPr>
          <w:rFonts w:ascii="Times New Roman" w:hAnsi="Times New Roman" w:cs="Times New Roman"/>
          <w:sz w:val="28"/>
          <w:szCs w:val="28"/>
        </w:rPr>
        <w:lastRenderedPageBreak/>
        <w:t>согласованных с Руководителем планов подготовки соответствующих работ;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89">
        <w:rPr>
          <w:rFonts w:ascii="Times New Roman" w:hAnsi="Times New Roman" w:cs="Times New Roman"/>
          <w:sz w:val="28"/>
          <w:szCs w:val="28"/>
        </w:rPr>
        <w:t>участвовать в заседании ГЭК при защите ВКР.</w:t>
      </w:r>
    </w:p>
    <w:p w:rsidR="00751189" w:rsidRDefault="0080631E" w:rsidP="0084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имеет право </w:t>
      </w:r>
      <w:r w:rsidRPr="007779E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51189">
        <w:rPr>
          <w:rFonts w:ascii="Times New Roman" w:hAnsi="Times New Roman" w:cs="Times New Roman"/>
          <w:sz w:val="28"/>
          <w:szCs w:val="28"/>
        </w:rPr>
        <w:t>Р</w:t>
      </w:r>
      <w:r w:rsidRPr="007779E2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="00751189">
        <w:rPr>
          <w:rFonts w:ascii="Times New Roman" w:hAnsi="Times New Roman" w:cs="Times New Roman"/>
          <w:sz w:val="28"/>
          <w:szCs w:val="28"/>
        </w:rPr>
        <w:t>.</w:t>
      </w:r>
      <w:r w:rsidR="00842985" w:rsidRPr="007779E2">
        <w:rPr>
          <w:rFonts w:ascii="Times New Roman" w:hAnsi="Times New Roman" w:cs="Times New Roman"/>
          <w:sz w:val="28"/>
          <w:szCs w:val="28"/>
        </w:rPr>
        <w:t xml:space="preserve"> С этой целью нужно написать личное заявление на имя </w:t>
      </w:r>
      <w:r w:rsidR="00751189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r w:rsidR="00842985" w:rsidRPr="007779E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51189" w:rsidRPr="0080631E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42985" w:rsidRPr="007779E2">
        <w:rPr>
          <w:rFonts w:ascii="Times New Roman" w:hAnsi="Times New Roman" w:cs="Times New Roman"/>
          <w:sz w:val="28"/>
          <w:szCs w:val="28"/>
        </w:rPr>
        <w:t xml:space="preserve">с обоснованием своей просьбы. </w:t>
      </w:r>
      <w:r w:rsidR="00751189" w:rsidRPr="00751189">
        <w:rPr>
          <w:rFonts w:ascii="Times New Roman" w:hAnsi="Times New Roman" w:cs="Times New Roman"/>
          <w:sz w:val="28"/>
          <w:szCs w:val="28"/>
        </w:rPr>
        <w:t>Академическ</w:t>
      </w:r>
      <w:r w:rsidR="00751189">
        <w:rPr>
          <w:rFonts w:ascii="Times New Roman" w:hAnsi="Times New Roman" w:cs="Times New Roman"/>
          <w:sz w:val="28"/>
          <w:szCs w:val="28"/>
        </w:rPr>
        <w:t>ий</w:t>
      </w:r>
      <w:r w:rsidR="00842985" w:rsidRPr="007779E2">
        <w:rPr>
          <w:rFonts w:ascii="Times New Roman" w:hAnsi="Times New Roman" w:cs="Times New Roman"/>
          <w:sz w:val="28"/>
          <w:szCs w:val="28"/>
        </w:rPr>
        <w:t xml:space="preserve"> </w:t>
      </w:r>
      <w:r w:rsidR="00751189" w:rsidRPr="007779E2">
        <w:rPr>
          <w:rFonts w:ascii="Times New Roman" w:hAnsi="Times New Roman" w:cs="Times New Roman"/>
          <w:sz w:val="28"/>
          <w:szCs w:val="28"/>
        </w:rPr>
        <w:t>руководител</w:t>
      </w:r>
      <w:r w:rsidR="00751189">
        <w:rPr>
          <w:rFonts w:ascii="Times New Roman" w:hAnsi="Times New Roman" w:cs="Times New Roman"/>
          <w:sz w:val="28"/>
          <w:szCs w:val="28"/>
        </w:rPr>
        <w:t>ь</w:t>
      </w:r>
      <w:r w:rsidR="00751189" w:rsidRPr="007779E2">
        <w:rPr>
          <w:rFonts w:ascii="Times New Roman" w:hAnsi="Times New Roman" w:cs="Times New Roman"/>
          <w:sz w:val="28"/>
          <w:szCs w:val="28"/>
        </w:rPr>
        <w:t xml:space="preserve"> </w:t>
      </w:r>
      <w:r w:rsidR="00842985" w:rsidRPr="007779E2">
        <w:rPr>
          <w:rFonts w:ascii="Times New Roman" w:hAnsi="Times New Roman" w:cs="Times New Roman"/>
          <w:sz w:val="28"/>
          <w:szCs w:val="28"/>
        </w:rPr>
        <w:t xml:space="preserve">имеет право отклонить просьбу студента о замене </w:t>
      </w:r>
      <w:r w:rsidR="00751189">
        <w:rPr>
          <w:rFonts w:ascii="Times New Roman" w:hAnsi="Times New Roman" w:cs="Times New Roman"/>
          <w:sz w:val="28"/>
          <w:szCs w:val="28"/>
        </w:rPr>
        <w:t>Р</w:t>
      </w:r>
      <w:r w:rsidR="00842985" w:rsidRPr="007779E2">
        <w:rPr>
          <w:rFonts w:ascii="Times New Roman" w:hAnsi="Times New Roman" w:cs="Times New Roman"/>
          <w:sz w:val="28"/>
          <w:szCs w:val="28"/>
        </w:rPr>
        <w:t>уководителя</w:t>
      </w:r>
      <w:r w:rsidR="00751189" w:rsidRPr="00751189">
        <w:rPr>
          <w:rFonts w:ascii="Times New Roman" w:hAnsi="Times New Roman" w:cs="Times New Roman"/>
          <w:sz w:val="28"/>
          <w:szCs w:val="28"/>
        </w:rPr>
        <w:t xml:space="preserve"> </w:t>
      </w:r>
      <w:r w:rsidR="00751189">
        <w:rPr>
          <w:rFonts w:ascii="Times New Roman" w:hAnsi="Times New Roman" w:cs="Times New Roman"/>
          <w:sz w:val="28"/>
          <w:szCs w:val="28"/>
        </w:rPr>
        <w:t>ВКР</w:t>
      </w:r>
      <w:r w:rsidR="00842985" w:rsidRPr="007779E2">
        <w:rPr>
          <w:rFonts w:ascii="Times New Roman" w:hAnsi="Times New Roman" w:cs="Times New Roman"/>
          <w:sz w:val="28"/>
          <w:szCs w:val="28"/>
        </w:rPr>
        <w:t>, аргументировав свое решение. В случае согласия завизированное заявление передается в учебный офис</w:t>
      </w:r>
      <w:r w:rsidR="00751189" w:rsidRPr="00751189">
        <w:rPr>
          <w:rFonts w:ascii="Times New Roman" w:hAnsi="Times New Roman" w:cs="Times New Roman"/>
          <w:sz w:val="28"/>
          <w:szCs w:val="28"/>
        </w:rPr>
        <w:t xml:space="preserve"> </w:t>
      </w:r>
      <w:r w:rsidR="00751189" w:rsidRPr="0080631E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842985" w:rsidRPr="00777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189" w:rsidRDefault="00751189" w:rsidP="00842985">
      <w:pPr>
        <w:jc w:val="both"/>
        <w:rPr>
          <w:rFonts w:ascii="Times New Roman" w:hAnsi="Times New Roman" w:cs="Times New Roman"/>
          <w:sz w:val="28"/>
          <w:szCs w:val="28"/>
        </w:rPr>
      </w:pPr>
      <w:r w:rsidRPr="00751189">
        <w:rPr>
          <w:rFonts w:ascii="Times New Roman" w:hAnsi="Times New Roman" w:cs="Times New Roman"/>
          <w:sz w:val="28"/>
          <w:szCs w:val="28"/>
        </w:rPr>
        <w:t>Смена Руководителя ВКР допускается не позднее, чем за 2 месяца до защиты ВКР.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89">
        <w:rPr>
          <w:rFonts w:ascii="Times New Roman" w:hAnsi="Times New Roman" w:cs="Times New Roman"/>
          <w:sz w:val="28"/>
          <w:szCs w:val="28"/>
        </w:rPr>
        <w:t>Замена Руководителя оформляется приказом декана факультета по представлению академического руководителя ОП.</w:t>
      </w:r>
    </w:p>
    <w:p w:rsidR="00842985" w:rsidRDefault="00FD0988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 w:rsidRPr="00FD0988">
        <w:rPr>
          <w:rFonts w:ascii="Times New Roman" w:hAnsi="Times New Roman" w:cs="Times New Roman"/>
          <w:sz w:val="28"/>
          <w:szCs w:val="28"/>
        </w:rPr>
        <w:t xml:space="preserve">Консультации с </w:t>
      </w:r>
      <w:r w:rsidR="00751189">
        <w:rPr>
          <w:rFonts w:ascii="Times New Roman" w:hAnsi="Times New Roman" w:cs="Times New Roman"/>
          <w:sz w:val="28"/>
          <w:szCs w:val="28"/>
        </w:rPr>
        <w:t>Р</w:t>
      </w:r>
      <w:r w:rsidRPr="00FD0988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751189" w:rsidRPr="00751189">
        <w:rPr>
          <w:rFonts w:ascii="Times New Roman" w:hAnsi="Times New Roman" w:cs="Times New Roman"/>
          <w:sz w:val="28"/>
          <w:szCs w:val="28"/>
        </w:rPr>
        <w:t xml:space="preserve">ВКР </w:t>
      </w:r>
      <w:r w:rsidRPr="00FD0988">
        <w:rPr>
          <w:rFonts w:ascii="Times New Roman" w:hAnsi="Times New Roman" w:cs="Times New Roman"/>
          <w:sz w:val="28"/>
          <w:szCs w:val="28"/>
        </w:rPr>
        <w:t xml:space="preserve">являются хорошей практикой в течении всего времени выполнения </w:t>
      </w:r>
      <w:r w:rsidR="00751189" w:rsidRPr="00751189">
        <w:rPr>
          <w:rFonts w:ascii="Times New Roman" w:hAnsi="Times New Roman" w:cs="Times New Roman"/>
          <w:sz w:val="28"/>
          <w:szCs w:val="28"/>
        </w:rPr>
        <w:t>ВКР</w:t>
      </w:r>
      <w:r w:rsidRPr="00FD0988">
        <w:rPr>
          <w:rFonts w:ascii="Times New Roman" w:hAnsi="Times New Roman" w:cs="Times New Roman"/>
          <w:sz w:val="28"/>
          <w:szCs w:val="28"/>
        </w:rPr>
        <w:t xml:space="preserve">, как для обсуждения достигнутых результатов, так и для решения возникающих проблем. </w:t>
      </w:r>
    </w:p>
    <w:p w:rsidR="009D307E" w:rsidRPr="007C3052" w:rsidRDefault="00C63478" w:rsidP="009D307E">
      <w:pPr>
        <w:pStyle w:val="a3"/>
        <w:numPr>
          <w:ilvl w:val="0"/>
          <w:numId w:val="1"/>
        </w:numPr>
        <w:spacing w:before="240" w:after="240"/>
        <w:ind w:left="425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D9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307E" w:rsidRPr="007C3052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307E" w:rsidRPr="007C3052">
        <w:rPr>
          <w:rFonts w:ascii="Times New Roman" w:hAnsi="Times New Roman" w:cs="Times New Roman"/>
          <w:sz w:val="28"/>
          <w:szCs w:val="28"/>
        </w:rPr>
        <w:t xml:space="preserve"> ПРОВЕДЕНИЯ ЗАЩИТЫ </w:t>
      </w:r>
      <w:r w:rsidR="009D307E">
        <w:rPr>
          <w:rFonts w:ascii="Times New Roman" w:hAnsi="Times New Roman" w:cs="Times New Roman"/>
          <w:sz w:val="28"/>
          <w:szCs w:val="28"/>
        </w:rPr>
        <w:t>ВКР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7C3052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утвержденным графиком проведения государственных аттестационных испытаний на заседании экзаменационной комиссии по соответствующему направлению подготовки (специальности). 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 xml:space="preserve">Защита начинается с доклада студента по теме </w:t>
      </w:r>
      <w:r w:rsidRPr="00756205">
        <w:rPr>
          <w:rFonts w:ascii="Times New Roman" w:hAnsi="Times New Roman" w:cs="Times New Roman"/>
          <w:sz w:val="28"/>
          <w:szCs w:val="28"/>
        </w:rPr>
        <w:t>ВКР</w:t>
      </w:r>
      <w:r w:rsidRPr="007C3052">
        <w:rPr>
          <w:rFonts w:ascii="Times New Roman" w:hAnsi="Times New Roman" w:cs="Times New Roman"/>
          <w:sz w:val="28"/>
          <w:szCs w:val="28"/>
        </w:rPr>
        <w:t xml:space="preserve">. Продолжительность доклада зависит от уровня (ступени) основной образовательной программы высшего профессионального образования, завершающим этапом которой является </w:t>
      </w:r>
      <w:r w:rsidRPr="00756205">
        <w:rPr>
          <w:rFonts w:ascii="Times New Roman" w:hAnsi="Times New Roman" w:cs="Times New Roman"/>
          <w:sz w:val="28"/>
          <w:szCs w:val="28"/>
        </w:rPr>
        <w:t>ВКР</w:t>
      </w:r>
      <w:r w:rsidRPr="007C3052">
        <w:rPr>
          <w:rFonts w:ascii="Times New Roman" w:hAnsi="Times New Roman" w:cs="Times New Roman"/>
          <w:sz w:val="28"/>
          <w:szCs w:val="28"/>
        </w:rPr>
        <w:t>. На доклад по бакалаврской работе отводится до 1</w:t>
      </w:r>
      <w:r w:rsidR="00C42456">
        <w:rPr>
          <w:rFonts w:ascii="Times New Roman" w:hAnsi="Times New Roman" w:cs="Times New Roman"/>
          <w:sz w:val="28"/>
          <w:szCs w:val="28"/>
        </w:rPr>
        <w:t>0</w:t>
      </w:r>
      <w:r w:rsidRPr="007C3052">
        <w:rPr>
          <w:rFonts w:ascii="Times New Roman" w:hAnsi="Times New Roman" w:cs="Times New Roman"/>
          <w:sz w:val="28"/>
          <w:szCs w:val="28"/>
        </w:rPr>
        <w:t xml:space="preserve"> минут, по магистерской диссертации </w:t>
      </w:r>
      <w:r w:rsidR="00C42456">
        <w:rPr>
          <w:rFonts w:ascii="Times New Roman" w:hAnsi="Times New Roman" w:cs="Times New Roman"/>
          <w:sz w:val="28"/>
          <w:szCs w:val="28"/>
        </w:rPr>
        <w:t>–</w:t>
      </w:r>
      <w:r w:rsidRPr="007C3052">
        <w:rPr>
          <w:rFonts w:ascii="Times New Roman" w:hAnsi="Times New Roman" w:cs="Times New Roman"/>
          <w:sz w:val="28"/>
          <w:szCs w:val="28"/>
        </w:rPr>
        <w:t xml:space="preserve"> </w:t>
      </w:r>
      <w:r w:rsidR="00C42456">
        <w:rPr>
          <w:rFonts w:ascii="Times New Roman" w:hAnsi="Times New Roman" w:cs="Times New Roman"/>
          <w:sz w:val="28"/>
          <w:szCs w:val="28"/>
        </w:rPr>
        <w:t>не более 15</w:t>
      </w:r>
      <w:r w:rsidRPr="007C305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 xml:space="preserve">Студент должен излагать основное содержание своей </w:t>
      </w:r>
      <w:r w:rsidRPr="00756205">
        <w:rPr>
          <w:rFonts w:ascii="Times New Roman" w:hAnsi="Times New Roman" w:cs="Times New Roman"/>
          <w:sz w:val="28"/>
          <w:szCs w:val="28"/>
        </w:rPr>
        <w:t xml:space="preserve">ВКР </w:t>
      </w:r>
      <w:r w:rsidRPr="007C3052">
        <w:rPr>
          <w:rFonts w:ascii="Times New Roman" w:hAnsi="Times New Roman" w:cs="Times New Roman"/>
          <w:sz w:val="28"/>
          <w:szCs w:val="28"/>
        </w:rPr>
        <w:t>свободно, не читая письменного текста. 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работы.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 xml:space="preserve">После завершения доклада члены экзаменационной комиссии задают студенту вопросы как непосредственно связанные с темой </w:t>
      </w:r>
      <w:r w:rsidRPr="00756205">
        <w:rPr>
          <w:rFonts w:ascii="Times New Roman" w:hAnsi="Times New Roman" w:cs="Times New Roman"/>
          <w:sz w:val="28"/>
          <w:szCs w:val="28"/>
        </w:rPr>
        <w:t>ВКР</w:t>
      </w:r>
      <w:r w:rsidRPr="007C3052">
        <w:rPr>
          <w:rFonts w:ascii="Times New Roman" w:hAnsi="Times New Roman" w:cs="Times New Roman"/>
          <w:sz w:val="28"/>
          <w:szCs w:val="28"/>
        </w:rPr>
        <w:t>, так и близко к ней относящиеся. При ответах на вопросы студент имеет право пользоваться своей работой.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lastRenderedPageBreak/>
        <w:t xml:space="preserve">При защите </w:t>
      </w:r>
      <w:r w:rsidRPr="00756205">
        <w:rPr>
          <w:rFonts w:ascii="Times New Roman" w:hAnsi="Times New Roman" w:cs="Times New Roman"/>
          <w:sz w:val="28"/>
          <w:szCs w:val="28"/>
        </w:rPr>
        <w:t xml:space="preserve">ВКР </w:t>
      </w:r>
      <w:r w:rsidRPr="007C3052">
        <w:rPr>
          <w:rFonts w:ascii="Times New Roman" w:hAnsi="Times New Roman" w:cs="Times New Roman"/>
          <w:sz w:val="28"/>
          <w:szCs w:val="28"/>
        </w:rPr>
        <w:t>необходимо наличие рецензии и отзыва руководителя.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>После окончания обсуждения студенту предоставляется заключительное слово. В своём заключительном слове студент должен ответить на замечания рецензента.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 xml:space="preserve">После заключительного слова студента процедура защиты </w:t>
      </w:r>
      <w:r w:rsidRPr="00756205">
        <w:rPr>
          <w:rFonts w:ascii="Times New Roman" w:hAnsi="Times New Roman" w:cs="Times New Roman"/>
          <w:sz w:val="28"/>
          <w:szCs w:val="28"/>
        </w:rPr>
        <w:t>ВКР</w:t>
      </w:r>
      <w:r w:rsidRPr="007C3052">
        <w:rPr>
          <w:rFonts w:ascii="Times New Roman" w:hAnsi="Times New Roman" w:cs="Times New Roman"/>
          <w:sz w:val="28"/>
          <w:szCs w:val="28"/>
        </w:rPr>
        <w:t xml:space="preserve"> считается оконченной.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9D307E">
        <w:rPr>
          <w:rFonts w:ascii="Times New Roman" w:hAnsi="Times New Roman" w:cs="Times New Roman"/>
          <w:sz w:val="28"/>
          <w:szCs w:val="28"/>
        </w:rPr>
        <w:t>Критерии оценки ВКР формулируются в Правилах по подготовке ВКР и утверждаются учёным советом факультета.</w:t>
      </w:r>
      <w:r>
        <w:rPr>
          <w:rFonts w:ascii="Times New Roman" w:hAnsi="Times New Roman" w:cs="Times New Roman"/>
          <w:sz w:val="28"/>
          <w:szCs w:val="28"/>
        </w:rPr>
        <w:t xml:space="preserve"> В общем случае р</w:t>
      </w:r>
      <w:r w:rsidRPr="007C3052">
        <w:rPr>
          <w:rFonts w:ascii="Times New Roman" w:hAnsi="Times New Roman" w:cs="Times New Roman"/>
          <w:sz w:val="28"/>
          <w:szCs w:val="28"/>
        </w:rPr>
        <w:t>ешение экзаменационной комиссии об итоговой оценке основывается на оценках:</w:t>
      </w:r>
    </w:p>
    <w:p w:rsidR="009D307E" w:rsidRPr="00756205" w:rsidRDefault="009D307E" w:rsidP="009D30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205">
        <w:rPr>
          <w:rFonts w:ascii="Times New Roman" w:hAnsi="Times New Roman" w:cs="Times New Roman"/>
          <w:sz w:val="28"/>
          <w:szCs w:val="28"/>
        </w:rPr>
        <w:t>руководителя за качество работы, степень ее соответствия требованиям, предъявляемым к выпускной квалификационной работе;</w:t>
      </w:r>
    </w:p>
    <w:p w:rsidR="009D307E" w:rsidRPr="00756205" w:rsidRDefault="009D307E" w:rsidP="009D30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205">
        <w:rPr>
          <w:rFonts w:ascii="Times New Roman" w:hAnsi="Times New Roman" w:cs="Times New Roman"/>
          <w:sz w:val="28"/>
          <w:szCs w:val="28"/>
        </w:rPr>
        <w:t xml:space="preserve">рецензента за работу в целом, учитывая степень новизны, практической значимости и обоснованности выводов и рекомендаций, сделанных автором по итогам исследования; </w:t>
      </w:r>
    </w:p>
    <w:p w:rsidR="009D307E" w:rsidRPr="00756205" w:rsidRDefault="009D307E" w:rsidP="009D30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205">
        <w:rPr>
          <w:rFonts w:ascii="Times New Roman" w:hAnsi="Times New Roman" w:cs="Times New Roman"/>
          <w:sz w:val="28"/>
          <w:szCs w:val="28"/>
        </w:rPr>
        <w:t>членов экзаменационной комиссии за содержание работы, её защиту, включая доклад, ответы на вопросы и замечания рецензента.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756205">
        <w:rPr>
          <w:rFonts w:ascii="Times New Roman" w:hAnsi="Times New Roman" w:cs="Times New Roman"/>
          <w:sz w:val="28"/>
          <w:szCs w:val="28"/>
        </w:rPr>
        <w:t xml:space="preserve">ВКР </w:t>
      </w:r>
      <w:r w:rsidRPr="007C3052">
        <w:rPr>
          <w:rFonts w:ascii="Times New Roman" w:hAnsi="Times New Roman" w:cs="Times New Roman"/>
          <w:sz w:val="28"/>
          <w:szCs w:val="28"/>
        </w:rPr>
        <w:t>оформляется протоколом (</w:t>
      </w:r>
      <w:hyperlink r:id="rId16" w:history="1">
        <w:r w:rsidRPr="00756205">
          <w:rPr>
            <w:rStyle w:val="a8"/>
            <w:rFonts w:ascii="Times New Roman" w:hAnsi="Times New Roman" w:cs="Times New Roman"/>
            <w:sz w:val="28"/>
            <w:szCs w:val="28"/>
          </w:rPr>
          <w:t>Приложения 3а, 3б, 3в к Положению об итоговой государственной аттестации выпускников Национального исследовательского университета «Высшая школа экономики»</w:t>
        </w:r>
      </w:hyperlink>
      <w:r w:rsidRPr="007C3052">
        <w:rPr>
          <w:rFonts w:ascii="Times New Roman" w:hAnsi="Times New Roman" w:cs="Times New Roman"/>
          <w:sz w:val="28"/>
          <w:szCs w:val="28"/>
        </w:rPr>
        <w:t>). Протоколы подписываются членами экзаменационной комиссии, утверждаются председателем ГАК или его заместителем, формируются в отдельное дело и передаются в учебные части Подразделений, которые обеспечивают их сохранность в течение 5 лет. По истечении 5 лет протоколы передаются на архивное хранение в Управление делами.</w:t>
      </w:r>
    </w:p>
    <w:p w:rsidR="009D307E" w:rsidRPr="007C3052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>Итоговая оценка по результатам защиты выпускной квалификационной работы студента по пятибалльной и десятибалльной системам оценивания проставляется в протокол, который подписывается председателем и членами экзаменационной комиссии.</w:t>
      </w:r>
      <w:r w:rsidRPr="002175E2">
        <w:rPr>
          <w:rFonts w:ascii="Times New Roman" w:hAnsi="Times New Roman" w:cs="Times New Roman"/>
          <w:sz w:val="28"/>
          <w:szCs w:val="28"/>
        </w:rPr>
        <w:t xml:space="preserve"> </w:t>
      </w:r>
      <w:r w:rsidR="002175E2" w:rsidRPr="002175E2">
        <w:rPr>
          <w:rFonts w:ascii="Times New Roman" w:hAnsi="Times New Roman" w:cs="Times New Roman"/>
          <w:sz w:val="28"/>
          <w:szCs w:val="28"/>
        </w:rPr>
        <w:t xml:space="preserve">В случае получения неудовлетворительной оценки при защите </w:t>
      </w:r>
      <w:r w:rsidR="002175E2">
        <w:rPr>
          <w:rFonts w:ascii="Times New Roman" w:hAnsi="Times New Roman" w:cs="Times New Roman"/>
          <w:sz w:val="28"/>
          <w:szCs w:val="28"/>
        </w:rPr>
        <w:t>ВКР,</w:t>
      </w:r>
      <w:r w:rsidR="002175E2" w:rsidRPr="002175E2">
        <w:rPr>
          <w:rFonts w:ascii="Times New Roman" w:hAnsi="Times New Roman" w:cs="Times New Roman"/>
          <w:sz w:val="28"/>
          <w:szCs w:val="28"/>
        </w:rPr>
        <w:t xml:space="preserve"> повторная защита проводится в соответствии с </w:t>
      </w:r>
      <w:hyperlink r:id="rId17" w:history="1">
        <w:r w:rsidR="002175E2" w:rsidRPr="00ED53F5">
          <w:rPr>
            <w:rStyle w:val="a8"/>
            <w:rFonts w:ascii="Times New Roman" w:hAnsi="Times New Roman" w:cs="Times New Roman"/>
            <w:sz w:val="28"/>
            <w:szCs w:val="28"/>
          </w:rPr>
          <w:t>Положением о государственной итоговой аттестации выпускников НИУ ВШЭ</w:t>
        </w:r>
      </w:hyperlink>
      <w:r w:rsidR="002175E2" w:rsidRPr="002175E2">
        <w:rPr>
          <w:rFonts w:ascii="Times New Roman" w:hAnsi="Times New Roman" w:cs="Times New Roman"/>
          <w:sz w:val="28"/>
          <w:szCs w:val="28"/>
        </w:rPr>
        <w:t>.</w:t>
      </w:r>
    </w:p>
    <w:p w:rsidR="009D307E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C3052">
        <w:rPr>
          <w:rFonts w:ascii="Times New Roman" w:hAnsi="Times New Roman" w:cs="Times New Roman"/>
          <w:sz w:val="28"/>
          <w:szCs w:val="28"/>
        </w:rPr>
        <w:t xml:space="preserve">Защищенные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7C3052">
        <w:rPr>
          <w:rFonts w:ascii="Times New Roman" w:hAnsi="Times New Roman" w:cs="Times New Roman"/>
          <w:sz w:val="28"/>
          <w:szCs w:val="28"/>
        </w:rPr>
        <w:t xml:space="preserve"> передаются в учебные части Подразделений, которые обеспечивают их сохранность в течение 5 лет.</w:t>
      </w:r>
    </w:p>
    <w:p w:rsidR="009D307E" w:rsidRDefault="001B30C3" w:rsidP="009D307E">
      <w:pPr>
        <w:pStyle w:val="a3"/>
        <w:numPr>
          <w:ilvl w:val="0"/>
          <w:numId w:val="1"/>
        </w:numPr>
        <w:spacing w:before="240" w:after="240"/>
        <w:ind w:left="425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D94CB2">
        <w:rPr>
          <w:rFonts w:ascii="Times New Roman" w:hAnsi="Times New Roman" w:cs="Times New Roman"/>
          <w:sz w:val="28"/>
          <w:szCs w:val="28"/>
        </w:rPr>
        <w:t xml:space="preserve"> </w:t>
      </w:r>
      <w:r w:rsidR="009D307E" w:rsidRPr="00D94CB2">
        <w:rPr>
          <w:rFonts w:ascii="Times New Roman" w:hAnsi="Times New Roman" w:cs="Times New Roman"/>
          <w:sz w:val="28"/>
          <w:szCs w:val="28"/>
        </w:rPr>
        <w:t>К СТРУКТУРЕ, СОДЕРЖАНИЮ И ОБЪЕМУ ВКР</w:t>
      </w:r>
    </w:p>
    <w:p w:rsidR="009D307E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D94CB2">
        <w:rPr>
          <w:rFonts w:ascii="Times New Roman" w:hAnsi="Times New Roman" w:cs="Times New Roman"/>
          <w:sz w:val="28"/>
          <w:szCs w:val="28"/>
        </w:rPr>
        <w:t xml:space="preserve">ребования к структуре, содержанию и объему ВКР по направлениям подготовки (специальностям) высшего профессионального образования вырабатываются </w:t>
      </w:r>
      <w:r>
        <w:rPr>
          <w:rFonts w:ascii="Times New Roman" w:hAnsi="Times New Roman" w:cs="Times New Roman"/>
          <w:sz w:val="28"/>
          <w:szCs w:val="28"/>
        </w:rPr>
        <w:t>Академическим р</w:t>
      </w:r>
      <w:r w:rsidRPr="00D94CB2">
        <w:rPr>
          <w:rFonts w:ascii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(Академическим с</w:t>
      </w:r>
      <w:r w:rsidRPr="00D94CB2">
        <w:rPr>
          <w:rFonts w:ascii="Times New Roman" w:hAnsi="Times New Roman" w:cs="Times New Roman"/>
          <w:sz w:val="28"/>
          <w:szCs w:val="28"/>
        </w:rPr>
        <w:t>оветом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Pr="00D94CB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C63478">
        <w:rPr>
          <w:rFonts w:ascii="Times New Roman" w:hAnsi="Times New Roman" w:cs="Times New Roman"/>
          <w:sz w:val="28"/>
          <w:szCs w:val="28"/>
        </w:rPr>
        <w:t xml:space="preserve"> (или группы ОП)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CB2"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образовательного стандарта НИУ ВШЭ соответствующего направления подготовки и уровня подготовки или требованиям государственного образовательного стандарта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формулируются в Правилах </w:t>
      </w:r>
      <w:r w:rsidRPr="00BF7F19">
        <w:rPr>
          <w:rFonts w:ascii="Times New Roman" w:hAnsi="Times New Roman" w:cs="Times New Roman"/>
          <w:sz w:val="28"/>
          <w:szCs w:val="28"/>
        </w:rPr>
        <w:t>по подготовке ВКР</w:t>
      </w:r>
      <w:r w:rsidRPr="00D94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573" w:rsidRPr="00C63478" w:rsidRDefault="00933573" w:rsidP="00933573">
      <w:pPr>
        <w:jc w:val="both"/>
        <w:rPr>
          <w:rFonts w:ascii="Times New Roman" w:hAnsi="Times New Roman" w:cs="Times New Roman"/>
          <w:sz w:val="28"/>
          <w:szCs w:val="28"/>
        </w:rPr>
      </w:pPr>
      <w:r w:rsidRPr="00C63478">
        <w:rPr>
          <w:rFonts w:ascii="Times New Roman" w:hAnsi="Times New Roman" w:cs="Times New Roman"/>
          <w:sz w:val="28"/>
          <w:szCs w:val="28"/>
        </w:rPr>
        <w:t xml:space="preserve">К содержанию ВКР предъявляются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C63478">
        <w:rPr>
          <w:rFonts w:ascii="Times New Roman" w:hAnsi="Times New Roman" w:cs="Times New Roman"/>
          <w:sz w:val="28"/>
          <w:szCs w:val="28"/>
        </w:rPr>
        <w:t>требования:</w:t>
      </w:r>
    </w:p>
    <w:p w:rsidR="00933573" w:rsidRPr="00933573" w:rsidRDefault="00933573" w:rsidP="0093357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573">
        <w:rPr>
          <w:rFonts w:ascii="Times New Roman" w:hAnsi="Times New Roman" w:cs="Times New Roman"/>
          <w:sz w:val="28"/>
          <w:szCs w:val="28"/>
        </w:rPr>
        <w:t>актуальность тематики;</w:t>
      </w:r>
    </w:p>
    <w:p w:rsidR="00933573" w:rsidRPr="00933573" w:rsidRDefault="00933573" w:rsidP="0093357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573">
        <w:rPr>
          <w:rFonts w:ascii="Times New Roman" w:hAnsi="Times New Roman" w:cs="Times New Roman"/>
          <w:sz w:val="28"/>
          <w:szCs w:val="28"/>
        </w:rPr>
        <w:t>критический анализ литературы по теме исследования;</w:t>
      </w:r>
    </w:p>
    <w:p w:rsidR="00933573" w:rsidRPr="00933573" w:rsidRDefault="00933573" w:rsidP="0093357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573">
        <w:rPr>
          <w:rFonts w:ascii="Times New Roman" w:hAnsi="Times New Roman" w:cs="Times New Roman"/>
          <w:sz w:val="28"/>
          <w:szCs w:val="28"/>
        </w:rPr>
        <w:t>анализ истории исследуемой проблемы, ее состояния в современной теории и практике;</w:t>
      </w:r>
    </w:p>
    <w:p w:rsidR="00933573" w:rsidRPr="00933573" w:rsidRDefault="00933573" w:rsidP="0093357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573">
        <w:rPr>
          <w:rFonts w:ascii="Times New Roman" w:hAnsi="Times New Roman" w:cs="Times New Roman"/>
          <w:sz w:val="28"/>
          <w:szCs w:val="28"/>
        </w:rPr>
        <w:t>четкая характеристика объекта, предмета, цели, гипотезы, задач исследования, описание и анализ результатов проведенного эксперимента;</w:t>
      </w:r>
    </w:p>
    <w:p w:rsidR="00933573" w:rsidRPr="00933573" w:rsidRDefault="00933573" w:rsidP="0093357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573">
        <w:rPr>
          <w:rFonts w:ascii="Times New Roman" w:hAnsi="Times New Roman" w:cs="Times New Roman"/>
          <w:sz w:val="28"/>
          <w:szCs w:val="28"/>
        </w:rPr>
        <w:t>обобщение результатов, обоснование выводов и практических рекомендаций;</w:t>
      </w:r>
    </w:p>
    <w:p w:rsidR="00933573" w:rsidRPr="00933573" w:rsidRDefault="00933573" w:rsidP="0093357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573">
        <w:rPr>
          <w:rFonts w:ascii="Times New Roman" w:hAnsi="Times New Roman" w:cs="Times New Roman"/>
          <w:sz w:val="28"/>
          <w:szCs w:val="28"/>
        </w:rPr>
        <w:t>научная новизна и практическая значимость исследования.</w:t>
      </w:r>
    </w:p>
    <w:p w:rsidR="00C63478" w:rsidRDefault="00933573" w:rsidP="00C63478">
      <w:pPr>
        <w:jc w:val="both"/>
        <w:rPr>
          <w:rFonts w:ascii="Times New Roman" w:hAnsi="Times New Roman" w:cs="Times New Roman"/>
          <w:sz w:val="28"/>
          <w:szCs w:val="28"/>
        </w:rPr>
      </w:pPr>
      <w:r w:rsidRPr="00C63478">
        <w:rPr>
          <w:rFonts w:ascii="Times New Roman" w:hAnsi="Times New Roman" w:cs="Times New Roman"/>
          <w:sz w:val="28"/>
          <w:szCs w:val="28"/>
        </w:rPr>
        <w:t xml:space="preserve">Структура дипломной работы зависит от содержания, </w:t>
      </w:r>
      <w:r w:rsidR="00995462"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C63478">
        <w:rPr>
          <w:rFonts w:ascii="Times New Roman" w:hAnsi="Times New Roman" w:cs="Times New Roman"/>
          <w:sz w:val="28"/>
          <w:szCs w:val="28"/>
        </w:rPr>
        <w:t xml:space="preserve">общем случае </w:t>
      </w:r>
      <w:r w:rsidR="00995462">
        <w:rPr>
          <w:rFonts w:ascii="Times New Roman" w:hAnsi="Times New Roman" w:cs="Times New Roman"/>
          <w:sz w:val="28"/>
          <w:szCs w:val="28"/>
        </w:rPr>
        <w:t>рекомендуется</w:t>
      </w:r>
      <w:r w:rsidR="00C63478" w:rsidRPr="00C6347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95462">
        <w:rPr>
          <w:rFonts w:ascii="Times New Roman" w:hAnsi="Times New Roman" w:cs="Times New Roman"/>
          <w:sz w:val="28"/>
          <w:szCs w:val="28"/>
        </w:rPr>
        <w:t>ая</w:t>
      </w:r>
      <w:r w:rsidR="00C63478" w:rsidRPr="00C63478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95462">
        <w:rPr>
          <w:rFonts w:ascii="Times New Roman" w:hAnsi="Times New Roman" w:cs="Times New Roman"/>
          <w:sz w:val="28"/>
          <w:szCs w:val="28"/>
        </w:rPr>
        <w:t>а</w:t>
      </w:r>
      <w:r w:rsidR="00995462" w:rsidRPr="00995462">
        <w:rPr>
          <w:rFonts w:ascii="Times New Roman" w:hAnsi="Times New Roman" w:cs="Times New Roman"/>
          <w:sz w:val="28"/>
          <w:szCs w:val="28"/>
        </w:rPr>
        <w:t xml:space="preserve"> </w:t>
      </w:r>
      <w:r w:rsidR="00995462" w:rsidRPr="00C63478">
        <w:rPr>
          <w:rFonts w:ascii="Times New Roman" w:hAnsi="Times New Roman" w:cs="Times New Roman"/>
          <w:sz w:val="28"/>
          <w:szCs w:val="28"/>
        </w:rPr>
        <w:t>ВКР</w:t>
      </w:r>
      <w:r w:rsidR="00C63478" w:rsidRPr="00C63478">
        <w:rPr>
          <w:rFonts w:ascii="Times New Roman" w:hAnsi="Times New Roman" w:cs="Times New Roman"/>
          <w:sz w:val="28"/>
          <w:szCs w:val="28"/>
        </w:rPr>
        <w:t xml:space="preserve">: титульный лист, оглавление, введение, главы основной части, заключение, </w:t>
      </w:r>
      <w:r w:rsidR="00995462" w:rsidRPr="00C63478">
        <w:rPr>
          <w:rFonts w:ascii="Times New Roman" w:hAnsi="Times New Roman" w:cs="Times New Roman"/>
          <w:sz w:val="28"/>
          <w:szCs w:val="28"/>
        </w:rPr>
        <w:t xml:space="preserve">выводы, </w:t>
      </w:r>
      <w:r w:rsidR="00C63478" w:rsidRPr="00C63478">
        <w:rPr>
          <w:rFonts w:ascii="Times New Roman" w:hAnsi="Times New Roman" w:cs="Times New Roman"/>
          <w:sz w:val="28"/>
          <w:szCs w:val="28"/>
        </w:rPr>
        <w:t>список литературы, приложения.</w:t>
      </w:r>
      <w:r w:rsidR="00865161">
        <w:rPr>
          <w:rFonts w:ascii="Times New Roman" w:hAnsi="Times New Roman" w:cs="Times New Roman"/>
          <w:sz w:val="28"/>
          <w:szCs w:val="28"/>
        </w:rPr>
        <w:t xml:space="preserve"> </w:t>
      </w:r>
      <w:r w:rsidR="00C63478" w:rsidRPr="00C63478">
        <w:rPr>
          <w:rFonts w:ascii="Times New Roman" w:hAnsi="Times New Roman" w:cs="Times New Roman"/>
          <w:sz w:val="28"/>
          <w:szCs w:val="28"/>
        </w:rPr>
        <w:t xml:space="preserve">Содержание глав основной части ВКР должно соответствовать теме работы и полностью ее раскрывать. </w:t>
      </w:r>
    </w:p>
    <w:p w:rsidR="00865161" w:rsidRDefault="00865161" w:rsidP="00C63478">
      <w:p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 xml:space="preserve">Титульный лист и содержание оформляются на двух первых листах работы,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Pr="00865161">
        <w:rPr>
          <w:rFonts w:ascii="Times New Roman" w:hAnsi="Times New Roman" w:cs="Times New Roman"/>
          <w:sz w:val="28"/>
          <w:szCs w:val="28"/>
        </w:rPr>
        <w:t xml:space="preserve"> оформления титульного листа ВКР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Приложении 6 </w:t>
      </w:r>
      <w:hyperlink r:id="rId18" w:history="1"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я</w:t>
        </w:r>
        <w:r w:rsidRPr="00777657">
          <w:rPr>
            <w:rStyle w:val="a8"/>
            <w:rFonts w:ascii="Times New Roman" w:hAnsi="Times New Roman" w:cs="Times New Roman"/>
            <w:sz w:val="28"/>
            <w:szCs w:val="28"/>
          </w:rPr>
          <w:t xml:space="preserve">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</w:r>
      </w:hyperlink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865161">
        <w:rPr>
          <w:rFonts w:ascii="Times New Roman" w:hAnsi="Times New Roman" w:cs="Times New Roman"/>
          <w:sz w:val="28"/>
          <w:szCs w:val="28"/>
        </w:rPr>
        <w:t xml:space="preserve"> Во введении отражаются следующие основные моменты:</w:t>
      </w:r>
    </w:p>
    <w:p w:rsidR="00865161" w:rsidRPr="00865161" w:rsidRDefault="00865161" w:rsidP="0086516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общая формулировка темы;</w:t>
      </w:r>
    </w:p>
    <w:p w:rsidR="00865161" w:rsidRPr="00865161" w:rsidRDefault="00865161" w:rsidP="0086516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актуальность выбранной темы, её теоретическое и/или практическое значение;</w:t>
      </w:r>
    </w:p>
    <w:p w:rsidR="00865161" w:rsidRPr="00865161" w:rsidRDefault="00865161" w:rsidP="0086516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степень научной проработанности темы исследования;</w:t>
      </w:r>
    </w:p>
    <w:p w:rsidR="00865161" w:rsidRPr="00865161" w:rsidRDefault="00865161" w:rsidP="0086516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lastRenderedPageBreak/>
        <w:t>цель и задачи исследования;</w:t>
      </w:r>
    </w:p>
    <w:p w:rsidR="00865161" w:rsidRPr="00865161" w:rsidRDefault="00865161" w:rsidP="0086516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объяснение того, как</w:t>
      </w:r>
      <w:r w:rsidR="009517B5">
        <w:rPr>
          <w:rFonts w:ascii="Times New Roman" w:hAnsi="Times New Roman" w:cs="Times New Roman"/>
          <w:sz w:val="28"/>
          <w:szCs w:val="28"/>
        </w:rPr>
        <w:t>, с помощью каких методов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и в каком порядке автор намеревается решать поставленные задачи; </w:t>
      </w:r>
    </w:p>
    <w:p w:rsidR="00865161" w:rsidRPr="00865161" w:rsidRDefault="00865161" w:rsidP="0086516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 xml:space="preserve">анонс структуры работы (названия глав работы и их краткая характеристика); </w:t>
      </w:r>
    </w:p>
    <w:p w:rsidR="00865161" w:rsidRPr="00865161" w:rsidRDefault="00865161" w:rsidP="0086516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характеристика основных источников информации.</w:t>
      </w:r>
    </w:p>
    <w:p w:rsid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Введение должно быть кратким (</w:t>
      </w:r>
      <w:r w:rsidR="009517B5">
        <w:rPr>
          <w:rFonts w:ascii="Times New Roman" w:hAnsi="Times New Roman" w:cs="Times New Roman"/>
          <w:sz w:val="28"/>
          <w:szCs w:val="28"/>
        </w:rPr>
        <w:t>обычно до 3 страниц</w:t>
      </w:r>
      <w:r w:rsidRPr="00865161">
        <w:rPr>
          <w:rFonts w:ascii="Times New Roman" w:hAnsi="Times New Roman" w:cs="Times New Roman"/>
          <w:sz w:val="28"/>
          <w:szCs w:val="28"/>
        </w:rPr>
        <w:t xml:space="preserve">) и четким. Из введения должно быть понятно, чему посвящена работа (цель работы), какие задачи и с помощью каких методов в ней решаются, какие результаты должны быть </w:t>
      </w:r>
      <w:r>
        <w:rPr>
          <w:rFonts w:ascii="Times New Roman" w:hAnsi="Times New Roman" w:cs="Times New Roman"/>
          <w:sz w:val="28"/>
          <w:szCs w:val="28"/>
        </w:rPr>
        <w:t>достигнуты</w:t>
      </w:r>
      <w:r w:rsidRPr="00865161">
        <w:rPr>
          <w:rFonts w:ascii="Times New Roman" w:hAnsi="Times New Roman" w:cs="Times New Roman"/>
          <w:sz w:val="28"/>
          <w:szCs w:val="28"/>
        </w:rPr>
        <w:t>.</w:t>
      </w:r>
    </w:p>
    <w:p w:rsidR="00C51F33" w:rsidRPr="00865161" w:rsidRDefault="00C51F33" w:rsidP="00C51F33">
      <w:pPr>
        <w:jc w:val="both"/>
        <w:rPr>
          <w:rFonts w:ascii="Times New Roman" w:hAnsi="Times New Roman" w:cs="Times New Roman"/>
          <w:sz w:val="28"/>
          <w:szCs w:val="28"/>
        </w:rPr>
      </w:pPr>
      <w:r w:rsidRPr="00C51F33">
        <w:rPr>
          <w:rFonts w:ascii="Times New Roman" w:hAnsi="Times New Roman" w:cs="Times New Roman"/>
          <w:i/>
          <w:sz w:val="28"/>
          <w:szCs w:val="28"/>
        </w:rPr>
        <w:t>Проблема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5161">
        <w:rPr>
          <w:rFonts w:ascii="Times New Roman" w:hAnsi="Times New Roman" w:cs="Times New Roman"/>
          <w:sz w:val="28"/>
          <w:szCs w:val="28"/>
        </w:rPr>
        <w:t>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161">
        <w:rPr>
          <w:rFonts w:ascii="Times New Roman" w:hAnsi="Times New Roman" w:cs="Times New Roman"/>
          <w:sz w:val="28"/>
          <w:szCs w:val="28"/>
        </w:rPr>
        <w:t xml:space="preserve">или практический вопрос, требующий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исследовательского изучения и </w:t>
      </w:r>
      <w:r w:rsidRPr="00865161">
        <w:rPr>
          <w:rFonts w:ascii="Times New Roman" w:hAnsi="Times New Roman" w:cs="Times New Roman"/>
          <w:sz w:val="28"/>
          <w:szCs w:val="28"/>
        </w:rPr>
        <w:t>решения</w:t>
      </w:r>
      <w:r w:rsidRPr="00C51F33">
        <w:rPr>
          <w:rFonts w:ascii="Times New Roman" w:hAnsi="Times New Roman" w:cs="Times New Roman"/>
          <w:sz w:val="28"/>
          <w:szCs w:val="28"/>
        </w:rPr>
        <w:t xml:space="preserve"> </w:t>
      </w:r>
      <w:r w:rsidRPr="00865161">
        <w:rPr>
          <w:rFonts w:ascii="Times New Roman" w:hAnsi="Times New Roman" w:cs="Times New Roman"/>
          <w:sz w:val="28"/>
          <w:szCs w:val="28"/>
        </w:rPr>
        <w:t>средствами науки. Постановка научной проблемы – творческий акт, требующий особого видения, специальных знаний, опыта, научной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161">
        <w:rPr>
          <w:rFonts w:ascii="Times New Roman" w:hAnsi="Times New Roman" w:cs="Times New Roman"/>
          <w:sz w:val="28"/>
          <w:szCs w:val="28"/>
        </w:rPr>
        <w:t>Решение проблемы обычно составляют цель следования.</w:t>
      </w:r>
    </w:p>
    <w:p w:rsidR="00C51F33" w:rsidRPr="00865161" w:rsidRDefault="00C51F33" w:rsidP="00C51F33">
      <w:pPr>
        <w:jc w:val="both"/>
        <w:rPr>
          <w:rFonts w:ascii="Times New Roman" w:hAnsi="Times New Roman" w:cs="Times New Roman"/>
          <w:sz w:val="28"/>
          <w:szCs w:val="28"/>
        </w:rPr>
      </w:pPr>
      <w:r w:rsidRPr="00C51F33">
        <w:rPr>
          <w:rFonts w:ascii="Times New Roman" w:hAnsi="Times New Roman" w:cs="Times New Roman"/>
          <w:i/>
          <w:sz w:val="28"/>
          <w:szCs w:val="28"/>
        </w:rPr>
        <w:t>Тема</w:t>
      </w:r>
      <w:r w:rsidRPr="00865161">
        <w:rPr>
          <w:rFonts w:ascii="Times New Roman" w:hAnsi="Times New Roman" w:cs="Times New Roman"/>
          <w:sz w:val="28"/>
          <w:szCs w:val="28"/>
        </w:rPr>
        <w:t xml:space="preserve"> – лаконичная формулировка проблемы. Наиболее убедительным основанием, определяющим тему исследования, является противоречие в социальной практике, практике менеджмента, отражающее самые острые, общественно значимые вопросы, требующие безотлагательного решения.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C51F33">
        <w:rPr>
          <w:rFonts w:ascii="Times New Roman" w:hAnsi="Times New Roman" w:cs="Times New Roman"/>
          <w:i/>
          <w:sz w:val="28"/>
          <w:szCs w:val="28"/>
        </w:rPr>
        <w:t>актуальности</w:t>
      </w:r>
      <w:r w:rsidRPr="00865161">
        <w:rPr>
          <w:rFonts w:ascii="Times New Roman" w:hAnsi="Times New Roman" w:cs="Times New Roman"/>
          <w:sz w:val="28"/>
          <w:szCs w:val="28"/>
        </w:rPr>
        <w:t xml:space="preserve"> указывает на необходимость и своевременность изучения и решения </w:t>
      </w:r>
      <w:r w:rsidR="00C51F33">
        <w:rPr>
          <w:rFonts w:ascii="Times New Roman" w:hAnsi="Times New Roman" w:cs="Times New Roman"/>
          <w:sz w:val="28"/>
          <w:szCs w:val="28"/>
        </w:rPr>
        <w:t xml:space="preserve">обозначенной </w:t>
      </w:r>
      <w:r w:rsidRPr="00865161">
        <w:rPr>
          <w:rFonts w:ascii="Times New Roman" w:hAnsi="Times New Roman" w:cs="Times New Roman"/>
          <w:sz w:val="28"/>
          <w:szCs w:val="28"/>
        </w:rPr>
        <w:t>проблемы. Актуальные исследования дают ответ на наиболее острые в данное время вопросы, отражающие социальный заказ общества, бизнеса современной науке, указывают на важнейшие противоречия, которые имеют место в практике.  Критерий актуальности динамичен, подвижен, зависит от времени и учета конкретных и специфических обстоятельств. В самом общем виде актуальность характеризуется степенью расхождения между спросом на научные идеи и практические рекомендации (для удовлетворения той или иной потребности) и предложениями, которые могут дать наука и практика в настоящее время.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C51F33">
        <w:rPr>
          <w:rFonts w:ascii="Times New Roman" w:hAnsi="Times New Roman" w:cs="Times New Roman"/>
          <w:i/>
          <w:sz w:val="28"/>
          <w:szCs w:val="28"/>
        </w:rPr>
        <w:t>степени разработанности проблемы</w:t>
      </w:r>
      <w:r w:rsidRPr="00865161">
        <w:rPr>
          <w:rFonts w:ascii="Times New Roman" w:hAnsi="Times New Roman" w:cs="Times New Roman"/>
          <w:sz w:val="28"/>
          <w:szCs w:val="28"/>
        </w:rPr>
        <w:t xml:space="preserve"> демонстрирует ее проработанность и изученность в соответствующей науке и практике.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C51F33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– это мысленное предвосхищение результата, который будет получен в ходе исследования (каким его видит исследователь). Цель считается достигнутой, если сформулирована, обоснована, доказана и проверена на практике ведущая идея, отраженная в теме.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Формулировка проблемы влечет за собой выбор </w:t>
      </w:r>
      <w:r w:rsidRPr="009517B5">
        <w:rPr>
          <w:rFonts w:ascii="Times New Roman" w:hAnsi="Times New Roman" w:cs="Times New Roman"/>
          <w:i/>
          <w:sz w:val="28"/>
          <w:szCs w:val="28"/>
        </w:rPr>
        <w:t>объекта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. Объектом исследования может быть все, что явно или неявно содержит в себе противоречие и создает проблемную ситуацию. Объект – это то, на что направлен процесс познания. 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9517B5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– часть, отраженная сторона объекта. Это наиболее значимые с практической или теоретической точки зрения свойства, особенности объекта, которые подлежат непосредственному обучению. Предмет исследования – то, что исследуется конкретная проблема темы. В соответствии с объектом, предметом, целью исследования определяются исследовательские задачи, которые направлены на проверку гипотезы.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9517B5">
        <w:rPr>
          <w:rFonts w:ascii="Times New Roman" w:hAnsi="Times New Roman" w:cs="Times New Roman"/>
          <w:i/>
          <w:sz w:val="28"/>
          <w:szCs w:val="28"/>
        </w:rPr>
        <w:t>Гипотеза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– научно обоснованные предположения, нуждающиеся в дальнейшей теоретической и экспериментальной проверке. 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9517B5">
        <w:rPr>
          <w:rFonts w:ascii="Times New Roman" w:hAnsi="Times New Roman" w:cs="Times New Roman"/>
          <w:i/>
          <w:sz w:val="28"/>
          <w:szCs w:val="28"/>
        </w:rPr>
        <w:t>Задачи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– это пути достижения цели (что нужно сделать, чтобы цель была достигнута: изучить, описать, установить, выявить и т.д.). Если для решения проблемы нужен теоретический анализ литературы, значит, одной из задач может быть выявление теоретических основ проблемы и т.д. Формулировать задачи нужно очень тщательно, поскольку описание их решения должно составлять содержание глав и параграфов исследования, а от описания их решения будет зависеть оценка результативности исследования.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9517B5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-  это способы решения научно-исследовательских задач и получения результата исследования. Обычно используются теоретические методы (анализ, синтез, сравнение, обобщение, моделирование и т.д</w:t>
      </w:r>
      <w:r w:rsidR="009517B5">
        <w:rPr>
          <w:rFonts w:ascii="Times New Roman" w:hAnsi="Times New Roman" w:cs="Times New Roman"/>
          <w:sz w:val="28"/>
          <w:szCs w:val="28"/>
        </w:rPr>
        <w:t>.</w:t>
      </w:r>
      <w:r w:rsidRPr="00865161">
        <w:rPr>
          <w:rFonts w:ascii="Times New Roman" w:hAnsi="Times New Roman" w:cs="Times New Roman"/>
          <w:sz w:val="28"/>
          <w:szCs w:val="28"/>
        </w:rPr>
        <w:t>), эмпирические методы, обеспечивающие сбор данных (наблюдение, изучение продуктов деятельности, документации, анкетирование, социометрия, беседа, метод независимых характеристик, эксперимент и т.д.</w:t>
      </w:r>
      <w:r w:rsidR="009517B5" w:rsidRPr="00865161">
        <w:rPr>
          <w:rFonts w:ascii="Times New Roman" w:hAnsi="Times New Roman" w:cs="Times New Roman"/>
          <w:sz w:val="28"/>
          <w:szCs w:val="28"/>
        </w:rPr>
        <w:t>), математические</w:t>
      </w:r>
      <w:r w:rsidRPr="00865161">
        <w:rPr>
          <w:rFonts w:ascii="Times New Roman" w:hAnsi="Times New Roman" w:cs="Times New Roman"/>
          <w:sz w:val="28"/>
          <w:szCs w:val="28"/>
        </w:rPr>
        <w:t xml:space="preserve"> методы (обработка коли</w:t>
      </w:r>
      <w:r w:rsidR="009517B5">
        <w:rPr>
          <w:rFonts w:ascii="Times New Roman" w:hAnsi="Times New Roman" w:cs="Times New Roman"/>
          <w:sz w:val="28"/>
          <w:szCs w:val="28"/>
        </w:rPr>
        <w:t>чественных данных, ранжирование</w:t>
      </w:r>
      <w:r w:rsidRPr="00865161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9517B5">
        <w:rPr>
          <w:rFonts w:ascii="Times New Roman" w:hAnsi="Times New Roman" w:cs="Times New Roman"/>
          <w:i/>
          <w:sz w:val="28"/>
          <w:szCs w:val="28"/>
        </w:rPr>
        <w:t>Новизна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</w:t>
      </w:r>
      <w:r w:rsidR="009517B5" w:rsidRPr="00865161">
        <w:rPr>
          <w:rFonts w:ascii="Times New Roman" w:hAnsi="Times New Roman" w:cs="Times New Roman"/>
          <w:sz w:val="28"/>
          <w:szCs w:val="28"/>
        </w:rPr>
        <w:t>характеризует новые теоретические и практические выводы, закономерности, содержание, принципы и технологии, которые к данному моменту не были известны и не зафиксированы в литературе.</w:t>
      </w:r>
      <w:r w:rsidR="009517B5">
        <w:rPr>
          <w:rFonts w:ascii="Times New Roman" w:hAnsi="Times New Roman" w:cs="Times New Roman"/>
          <w:sz w:val="28"/>
          <w:szCs w:val="28"/>
        </w:rPr>
        <w:t xml:space="preserve"> Критерий новизны исследования </w:t>
      </w:r>
      <w:r w:rsidRPr="00865161">
        <w:rPr>
          <w:rFonts w:ascii="Times New Roman" w:hAnsi="Times New Roman" w:cs="Times New Roman"/>
          <w:sz w:val="28"/>
          <w:szCs w:val="28"/>
        </w:rPr>
        <w:t xml:space="preserve">может иметь как теоретическое, так и практическое значение. Теоретическое значение исследования заключается в создании концепции, </w:t>
      </w:r>
      <w:r w:rsidR="009517B5" w:rsidRPr="00865161">
        <w:rPr>
          <w:rFonts w:ascii="Times New Roman" w:hAnsi="Times New Roman" w:cs="Times New Roman"/>
          <w:sz w:val="28"/>
          <w:szCs w:val="28"/>
        </w:rPr>
        <w:t>описании метода</w:t>
      </w:r>
      <w:r w:rsidRPr="00865161">
        <w:rPr>
          <w:rFonts w:ascii="Times New Roman" w:hAnsi="Times New Roman" w:cs="Times New Roman"/>
          <w:sz w:val="28"/>
          <w:szCs w:val="28"/>
        </w:rPr>
        <w:t xml:space="preserve">, модели, подхода, понятия, принципа, и т.д. Практическая значимость исследования состоит в его готовности к внедрению в практику. </w:t>
      </w:r>
    </w:p>
    <w:p w:rsidR="00865161" w:rsidRPr="00865161" w:rsidRDefault="00865161" w:rsidP="009517B5">
      <w:pPr>
        <w:jc w:val="both"/>
        <w:rPr>
          <w:rFonts w:ascii="Times New Roman" w:hAnsi="Times New Roman" w:cs="Times New Roman"/>
          <w:sz w:val="28"/>
          <w:szCs w:val="28"/>
        </w:rPr>
      </w:pPr>
      <w:r w:rsidRPr="009517B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 дипломной работы</w:t>
      </w:r>
      <w:r w:rsidRPr="00865161">
        <w:rPr>
          <w:rFonts w:ascii="Times New Roman" w:hAnsi="Times New Roman" w:cs="Times New Roman"/>
          <w:sz w:val="28"/>
          <w:szCs w:val="28"/>
        </w:rPr>
        <w:t xml:space="preserve"> – это основное содержание исследования. В первой главе может быть раскрыта история и теория вопроса. </w:t>
      </w:r>
      <w:r w:rsidR="009517B5">
        <w:rPr>
          <w:rFonts w:ascii="Times New Roman" w:hAnsi="Times New Roman" w:cs="Times New Roman"/>
          <w:sz w:val="28"/>
          <w:szCs w:val="28"/>
        </w:rPr>
        <w:t>Также п</w:t>
      </w:r>
      <w:r w:rsidRPr="00865161">
        <w:rPr>
          <w:rFonts w:ascii="Times New Roman" w:hAnsi="Times New Roman" w:cs="Times New Roman"/>
          <w:sz w:val="28"/>
          <w:szCs w:val="28"/>
        </w:rPr>
        <w:t>ервая глава</w:t>
      </w:r>
      <w:r w:rsidR="009517B5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Pr="00865161">
        <w:rPr>
          <w:rFonts w:ascii="Times New Roman" w:hAnsi="Times New Roman" w:cs="Times New Roman"/>
          <w:sz w:val="28"/>
          <w:szCs w:val="28"/>
        </w:rPr>
        <w:t xml:space="preserve"> посвящается систематизации научной литературы, </w:t>
      </w:r>
      <w:r w:rsidR="009517B5">
        <w:rPr>
          <w:rFonts w:ascii="Times New Roman" w:hAnsi="Times New Roman" w:cs="Times New Roman"/>
          <w:sz w:val="28"/>
          <w:szCs w:val="28"/>
        </w:rPr>
        <w:t xml:space="preserve">её </w:t>
      </w:r>
      <w:r w:rsidRPr="00865161">
        <w:rPr>
          <w:rFonts w:ascii="Times New Roman" w:hAnsi="Times New Roman" w:cs="Times New Roman"/>
          <w:sz w:val="28"/>
          <w:szCs w:val="28"/>
        </w:rPr>
        <w:t>критическому анализу, обоснованию позиций авторов</w:t>
      </w:r>
      <w:r w:rsidR="009517B5">
        <w:rPr>
          <w:rFonts w:ascii="Times New Roman" w:hAnsi="Times New Roman" w:cs="Times New Roman"/>
          <w:sz w:val="28"/>
          <w:szCs w:val="28"/>
        </w:rPr>
        <w:t xml:space="preserve"> по проблеме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. </w:t>
      </w:r>
      <w:r w:rsidR="00053029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53029" w:rsidRPr="0047281F">
        <w:rPr>
          <w:rFonts w:ascii="Times New Roman" w:hAnsi="Times New Roman" w:cs="Times New Roman"/>
          <w:sz w:val="28"/>
          <w:szCs w:val="28"/>
        </w:rPr>
        <w:t xml:space="preserve">из справочников, монографий, журнальных статей и других источников желательно излагать </w:t>
      </w:r>
      <w:r w:rsidR="00053029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053029" w:rsidRPr="0047281F">
        <w:rPr>
          <w:rFonts w:ascii="Times New Roman" w:hAnsi="Times New Roman" w:cs="Times New Roman"/>
          <w:sz w:val="28"/>
          <w:szCs w:val="28"/>
        </w:rPr>
        <w:t>кратко своими словами, а также иллюстрировать цифровыми и статистическими данными, не забывая при этом давать соответствующие ссылки на источники.</w:t>
      </w:r>
      <w:r w:rsidR="00053029" w:rsidRPr="005F51C8">
        <w:t xml:space="preserve"> </w:t>
      </w:r>
      <w:r w:rsidR="00053029" w:rsidRPr="005F51C8">
        <w:rPr>
          <w:rFonts w:ascii="Times New Roman" w:hAnsi="Times New Roman" w:cs="Times New Roman"/>
          <w:sz w:val="28"/>
          <w:szCs w:val="28"/>
        </w:rPr>
        <w:t xml:space="preserve">Используемая информационная база </w:t>
      </w:r>
      <w:r w:rsidR="00053029">
        <w:rPr>
          <w:rFonts w:ascii="Times New Roman" w:hAnsi="Times New Roman" w:cs="Times New Roman"/>
          <w:sz w:val="28"/>
          <w:szCs w:val="28"/>
        </w:rPr>
        <w:t>ВКР</w:t>
      </w:r>
      <w:r w:rsidR="00053029" w:rsidRPr="005F51C8">
        <w:rPr>
          <w:rFonts w:ascii="Times New Roman" w:hAnsi="Times New Roman" w:cs="Times New Roman"/>
          <w:sz w:val="28"/>
          <w:szCs w:val="28"/>
        </w:rPr>
        <w:t xml:space="preserve"> должна быть полной и достаточной для раскрытия выбранной проблематики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В следующей главе</w:t>
      </w:r>
      <w:r w:rsidR="009517B5">
        <w:rPr>
          <w:rFonts w:ascii="Times New Roman" w:hAnsi="Times New Roman" w:cs="Times New Roman"/>
          <w:sz w:val="28"/>
          <w:szCs w:val="28"/>
        </w:rPr>
        <w:t xml:space="preserve"> (главах)</w:t>
      </w:r>
      <w:r w:rsidRPr="00865161">
        <w:rPr>
          <w:rFonts w:ascii="Times New Roman" w:hAnsi="Times New Roman" w:cs="Times New Roman"/>
          <w:sz w:val="28"/>
          <w:szCs w:val="28"/>
        </w:rPr>
        <w:t xml:space="preserve"> обычно раскрывается суть практического исследования, т.е. тщательно прописывается весь ход поиска и доказательств верности гипотезы. Главная цель этой части работы – ответить на вопрос, выраженный в теме.</w:t>
      </w:r>
      <w:r w:rsidR="00053029" w:rsidRPr="00053029">
        <w:t xml:space="preserve"> </w:t>
      </w:r>
      <w:r w:rsidR="00053029" w:rsidRPr="00053029">
        <w:rPr>
          <w:rFonts w:ascii="Times New Roman" w:hAnsi="Times New Roman" w:cs="Times New Roman"/>
          <w:sz w:val="28"/>
          <w:szCs w:val="28"/>
        </w:rPr>
        <w:t>Каждую главу работы следует завершать краткими выводами.</w:t>
      </w:r>
    </w:p>
    <w:p w:rsidR="00865161" w:rsidRPr="00865161" w:rsidRDefault="00865161" w:rsidP="00865161">
      <w:pPr>
        <w:jc w:val="both"/>
        <w:rPr>
          <w:rFonts w:ascii="Times New Roman" w:hAnsi="Times New Roman" w:cs="Times New Roman"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65161">
        <w:rPr>
          <w:rFonts w:ascii="Times New Roman" w:hAnsi="Times New Roman" w:cs="Times New Roman"/>
          <w:sz w:val="28"/>
          <w:szCs w:val="28"/>
        </w:rPr>
        <w:t xml:space="preserve">. </w:t>
      </w:r>
      <w:r w:rsidR="00C801A3">
        <w:rPr>
          <w:rFonts w:ascii="Times New Roman" w:hAnsi="Times New Roman" w:cs="Times New Roman"/>
          <w:sz w:val="28"/>
          <w:szCs w:val="28"/>
        </w:rPr>
        <w:t>В заключении необходимо</w:t>
      </w:r>
      <w:r w:rsidRPr="00865161">
        <w:rPr>
          <w:rFonts w:ascii="Times New Roman" w:hAnsi="Times New Roman" w:cs="Times New Roman"/>
          <w:sz w:val="28"/>
          <w:szCs w:val="28"/>
        </w:rPr>
        <w:t xml:space="preserve"> </w:t>
      </w:r>
      <w:r w:rsidR="009517B5" w:rsidRPr="009517B5">
        <w:rPr>
          <w:rFonts w:ascii="Times New Roman" w:hAnsi="Times New Roman" w:cs="Times New Roman"/>
          <w:sz w:val="28"/>
          <w:szCs w:val="28"/>
        </w:rPr>
        <w:t xml:space="preserve">четко сформулировать результаты, полученные в ходе выполнения </w:t>
      </w:r>
      <w:r w:rsidR="00C801A3">
        <w:rPr>
          <w:rFonts w:ascii="Times New Roman" w:hAnsi="Times New Roman" w:cs="Times New Roman"/>
          <w:sz w:val="28"/>
          <w:szCs w:val="28"/>
        </w:rPr>
        <w:t>ВКР</w:t>
      </w:r>
      <w:r w:rsidR="009517B5" w:rsidRPr="009517B5">
        <w:rPr>
          <w:rFonts w:ascii="Times New Roman" w:hAnsi="Times New Roman" w:cs="Times New Roman"/>
          <w:sz w:val="28"/>
          <w:szCs w:val="28"/>
        </w:rPr>
        <w:t xml:space="preserve">, и основные выводы, к которым пришел автор. Выводы должны быть краткими и органически вытекать из содержания работы. В целом полученные результаты должны доказывать решение поставленных в работе задач, </w:t>
      </w:r>
      <w:r w:rsidR="00C801A3" w:rsidRPr="00865161">
        <w:rPr>
          <w:rFonts w:ascii="Times New Roman" w:hAnsi="Times New Roman" w:cs="Times New Roman"/>
          <w:sz w:val="28"/>
          <w:szCs w:val="28"/>
        </w:rPr>
        <w:t>подтверждение правильности выдвинутой гипотезы</w:t>
      </w:r>
      <w:r w:rsidR="00C801A3">
        <w:rPr>
          <w:rFonts w:ascii="Times New Roman" w:hAnsi="Times New Roman" w:cs="Times New Roman"/>
          <w:sz w:val="28"/>
          <w:szCs w:val="28"/>
        </w:rPr>
        <w:t>,</w:t>
      </w:r>
      <w:r w:rsidR="00C801A3" w:rsidRPr="009517B5">
        <w:rPr>
          <w:rFonts w:ascii="Times New Roman" w:hAnsi="Times New Roman" w:cs="Times New Roman"/>
          <w:sz w:val="28"/>
          <w:szCs w:val="28"/>
        </w:rPr>
        <w:t xml:space="preserve"> </w:t>
      </w:r>
      <w:r w:rsidR="009517B5" w:rsidRPr="009517B5"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r w:rsidR="00C801A3">
        <w:rPr>
          <w:rFonts w:ascii="Times New Roman" w:hAnsi="Times New Roman" w:cs="Times New Roman"/>
          <w:sz w:val="28"/>
          <w:szCs w:val="28"/>
        </w:rPr>
        <w:t>работы,</w:t>
      </w:r>
      <w:r w:rsidRPr="00865161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C801A3">
        <w:rPr>
          <w:rFonts w:ascii="Times New Roman" w:hAnsi="Times New Roman" w:cs="Times New Roman"/>
          <w:sz w:val="28"/>
          <w:szCs w:val="28"/>
        </w:rPr>
        <w:t>ую</w:t>
      </w:r>
      <w:r w:rsidRPr="00865161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C801A3">
        <w:rPr>
          <w:rFonts w:ascii="Times New Roman" w:hAnsi="Times New Roman" w:cs="Times New Roman"/>
          <w:sz w:val="28"/>
          <w:szCs w:val="28"/>
        </w:rPr>
        <w:t>ь проведённого</w:t>
      </w:r>
      <w:r w:rsidR="00C801A3" w:rsidRPr="00865161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53029" w:rsidRPr="00053029" w:rsidRDefault="00053029" w:rsidP="00053029">
      <w:pPr>
        <w:jc w:val="both"/>
        <w:rPr>
          <w:rFonts w:ascii="Times New Roman" w:hAnsi="Times New Roman" w:cs="Times New Roman"/>
          <w:sz w:val="28"/>
          <w:szCs w:val="28"/>
        </w:rPr>
      </w:pPr>
      <w:r w:rsidRPr="0005302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053029">
        <w:rPr>
          <w:rFonts w:ascii="Times New Roman" w:hAnsi="Times New Roman" w:cs="Times New Roman"/>
          <w:sz w:val="28"/>
          <w:szCs w:val="28"/>
        </w:rPr>
        <w:t xml:space="preserve"> (библиография) оформляется по установленному порядку. Он включает в себя всю литературу, на которую есть ссылки в тексте, а также те источники, которые были так или иначе использованы в работе, хотя и не приведены в ссылках или примечаниях.</w:t>
      </w:r>
      <w:r>
        <w:rPr>
          <w:rFonts w:ascii="Times New Roman" w:hAnsi="Times New Roman" w:cs="Times New Roman"/>
          <w:sz w:val="28"/>
          <w:szCs w:val="28"/>
        </w:rPr>
        <w:t xml:space="preserve"> Обычно с</w:t>
      </w:r>
      <w:r w:rsidRPr="00865161">
        <w:rPr>
          <w:rFonts w:ascii="Times New Roman" w:hAnsi="Times New Roman" w:cs="Times New Roman"/>
          <w:sz w:val="28"/>
          <w:szCs w:val="28"/>
        </w:rPr>
        <w:t xml:space="preserve">писок литературы для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865161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40-50 источников.</w:t>
      </w:r>
    </w:p>
    <w:p w:rsidR="00053029" w:rsidRPr="00053029" w:rsidRDefault="00053029" w:rsidP="00053029">
      <w:pPr>
        <w:jc w:val="both"/>
        <w:rPr>
          <w:rFonts w:ascii="Times New Roman" w:hAnsi="Times New Roman" w:cs="Times New Roman"/>
          <w:sz w:val="28"/>
          <w:szCs w:val="28"/>
        </w:rPr>
      </w:pPr>
      <w:r w:rsidRPr="00053029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053029">
        <w:rPr>
          <w:rFonts w:ascii="Times New Roman" w:hAnsi="Times New Roman" w:cs="Times New Roman"/>
          <w:sz w:val="28"/>
          <w:szCs w:val="28"/>
        </w:rPr>
        <w:t xml:space="preserve"> не является обязательным элементом структуры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053029">
        <w:rPr>
          <w:rFonts w:ascii="Times New Roman" w:hAnsi="Times New Roman" w:cs="Times New Roman"/>
          <w:sz w:val="28"/>
          <w:szCs w:val="28"/>
        </w:rPr>
        <w:t xml:space="preserve">. Приложения целесообразно вводить, когда автор использует относительно большое количество громоздких таблиц, статистического материала, листинги компьютерных программ. Такой материал, помещенный в основную часть, затруднил бы чтение работы. Обычно в тексте достаточно сослаться на подобную информацию, включенную в приложение. </w:t>
      </w:r>
    </w:p>
    <w:p w:rsidR="00053029" w:rsidRDefault="00053029" w:rsidP="00053029">
      <w:pPr>
        <w:jc w:val="both"/>
        <w:rPr>
          <w:rFonts w:ascii="Times New Roman" w:hAnsi="Times New Roman" w:cs="Times New Roman"/>
          <w:sz w:val="28"/>
          <w:szCs w:val="28"/>
        </w:rPr>
      </w:pPr>
      <w:r w:rsidRPr="000530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053029">
        <w:rPr>
          <w:rFonts w:ascii="Times New Roman" w:hAnsi="Times New Roman" w:cs="Times New Roman"/>
          <w:sz w:val="28"/>
          <w:szCs w:val="28"/>
        </w:rPr>
        <w:t xml:space="preserve"> необходимо придерживаться научного стиля изложения, принятой в данной области терминологии, обозначений, условных сокращений и символов. Изложение материала должно быть последовательным и </w:t>
      </w:r>
      <w:r w:rsidRPr="00053029">
        <w:rPr>
          <w:rFonts w:ascii="Times New Roman" w:hAnsi="Times New Roman" w:cs="Times New Roman"/>
          <w:sz w:val="28"/>
          <w:szCs w:val="28"/>
        </w:rPr>
        <w:lastRenderedPageBreak/>
        <w:t>логичным, вестись грамотным</w:t>
      </w:r>
      <w:r w:rsidRPr="00C63478">
        <w:rPr>
          <w:rFonts w:ascii="Times New Roman" w:hAnsi="Times New Roman" w:cs="Times New Roman"/>
          <w:sz w:val="28"/>
          <w:szCs w:val="28"/>
        </w:rPr>
        <w:t>, литературным</w:t>
      </w:r>
      <w:r w:rsidRPr="00053029">
        <w:rPr>
          <w:rFonts w:ascii="Times New Roman" w:hAnsi="Times New Roman" w:cs="Times New Roman"/>
          <w:sz w:val="28"/>
          <w:szCs w:val="28"/>
        </w:rPr>
        <w:t xml:space="preserve"> языком, без стилистических и логических ошибок.  Особое внимание следует обращать на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53029">
        <w:rPr>
          <w:rFonts w:ascii="Times New Roman" w:hAnsi="Times New Roman" w:cs="Times New Roman"/>
          <w:sz w:val="28"/>
          <w:szCs w:val="28"/>
        </w:rPr>
        <w:t>логическ</w:t>
      </w:r>
      <w:r>
        <w:rPr>
          <w:rFonts w:ascii="Times New Roman" w:hAnsi="Times New Roman" w:cs="Times New Roman"/>
          <w:sz w:val="28"/>
          <w:szCs w:val="28"/>
        </w:rPr>
        <w:t>их связей при</w:t>
      </w:r>
      <w:r w:rsidRPr="00053029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е между</w:t>
      </w:r>
      <w:r w:rsidRPr="00053029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ами и разделами работы</w:t>
      </w:r>
      <w:r w:rsidRPr="00053029">
        <w:rPr>
          <w:rFonts w:ascii="Times New Roman" w:hAnsi="Times New Roman" w:cs="Times New Roman"/>
          <w:sz w:val="28"/>
          <w:szCs w:val="28"/>
        </w:rPr>
        <w:t>.</w:t>
      </w:r>
    </w:p>
    <w:p w:rsidR="009D307E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D94CB2">
        <w:rPr>
          <w:rFonts w:ascii="Times New Roman" w:hAnsi="Times New Roman" w:cs="Times New Roman"/>
          <w:sz w:val="28"/>
          <w:szCs w:val="28"/>
        </w:rPr>
        <w:t>Рекомендуемый объем бакалаврской работы - от 30 до 50 страниц печатного текста без приложений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13F34">
        <w:rPr>
          <w:rFonts w:ascii="Times New Roman" w:hAnsi="Times New Roman" w:cs="Times New Roman"/>
          <w:sz w:val="28"/>
          <w:szCs w:val="28"/>
        </w:rPr>
        <w:t>формлен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D1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</w:t>
      </w:r>
      <w:r w:rsidRPr="00D1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13F34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F34">
        <w:rPr>
          <w:rFonts w:ascii="Times New Roman" w:hAnsi="Times New Roman" w:cs="Times New Roman"/>
          <w:sz w:val="28"/>
          <w:szCs w:val="28"/>
        </w:rPr>
        <w:t>, изложенным в Правилах по подготовке ВКР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данными </w:t>
      </w:r>
      <w:r w:rsidRPr="00D13F34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13F3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94CB2">
        <w:rPr>
          <w:rFonts w:ascii="Times New Roman" w:hAnsi="Times New Roman" w:cs="Times New Roman"/>
          <w:sz w:val="28"/>
          <w:szCs w:val="28"/>
        </w:rPr>
        <w:t>.</w:t>
      </w:r>
    </w:p>
    <w:p w:rsidR="009D307E" w:rsidRDefault="009D307E" w:rsidP="009D307E">
      <w:pPr>
        <w:jc w:val="both"/>
        <w:rPr>
          <w:rFonts w:ascii="Times New Roman" w:hAnsi="Times New Roman" w:cs="Times New Roman"/>
          <w:sz w:val="28"/>
          <w:szCs w:val="28"/>
        </w:rPr>
      </w:pPr>
      <w:r w:rsidRPr="005E1597">
        <w:rPr>
          <w:rFonts w:ascii="Times New Roman" w:hAnsi="Times New Roman" w:cs="Times New Roman"/>
          <w:sz w:val="28"/>
          <w:szCs w:val="28"/>
        </w:rPr>
        <w:t>Рекомендуемый объем магистерской диссертации - от 50 до 75 страниц печатного текста без приложений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13F34">
        <w:rPr>
          <w:rFonts w:ascii="Times New Roman" w:hAnsi="Times New Roman" w:cs="Times New Roman"/>
          <w:sz w:val="28"/>
          <w:szCs w:val="28"/>
        </w:rPr>
        <w:t>формлен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D1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</w:t>
      </w:r>
      <w:r w:rsidRPr="00D1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13F34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F34">
        <w:rPr>
          <w:rFonts w:ascii="Times New Roman" w:hAnsi="Times New Roman" w:cs="Times New Roman"/>
          <w:sz w:val="28"/>
          <w:szCs w:val="28"/>
        </w:rPr>
        <w:t>, изложенным в Правилах по подготовке ВКР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данными </w:t>
      </w:r>
      <w:r w:rsidRPr="00D13F34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13F3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E1597">
        <w:rPr>
          <w:rFonts w:ascii="Times New Roman" w:hAnsi="Times New Roman" w:cs="Times New Roman"/>
          <w:sz w:val="28"/>
          <w:szCs w:val="28"/>
        </w:rPr>
        <w:t>.</w:t>
      </w:r>
    </w:p>
    <w:p w:rsidR="00256549" w:rsidRPr="00256549" w:rsidRDefault="00D8254A" w:rsidP="00D8254A">
      <w:pPr>
        <w:pStyle w:val="a3"/>
        <w:numPr>
          <w:ilvl w:val="0"/>
          <w:numId w:val="1"/>
        </w:numPr>
        <w:spacing w:before="240" w:after="240"/>
        <w:ind w:left="425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56549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256549">
        <w:rPr>
          <w:rFonts w:ascii="Times New Roman" w:hAnsi="Times New Roman" w:cs="Times New Roman"/>
          <w:sz w:val="28"/>
          <w:szCs w:val="28"/>
        </w:rPr>
        <w:t xml:space="preserve"> К ОФОРМЛЕНИЮ ВКР</w:t>
      </w:r>
    </w:p>
    <w:p w:rsidR="00A0389C" w:rsidRDefault="00AB4117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053029">
        <w:rPr>
          <w:rFonts w:ascii="Times New Roman" w:hAnsi="Times New Roman" w:cs="Times New Roman"/>
          <w:sz w:val="28"/>
          <w:szCs w:val="28"/>
        </w:rPr>
        <w:t>ВКР</w:t>
      </w:r>
      <w:r w:rsidRPr="00AB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подготавливается</w:t>
      </w:r>
      <w:r w:rsidRPr="00AB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AB4117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ных средств подготовки документов</w:t>
      </w:r>
      <w:r w:rsidRPr="00AB4117">
        <w:rPr>
          <w:rFonts w:ascii="Times New Roman" w:hAnsi="Times New Roman" w:cs="Times New Roman"/>
          <w:sz w:val="28"/>
          <w:szCs w:val="28"/>
        </w:rPr>
        <w:t>. Предпочтительным является использование стандартов</w:t>
      </w:r>
      <w:r>
        <w:rPr>
          <w:rFonts w:ascii="Times New Roman" w:hAnsi="Times New Roman" w:cs="Times New Roman"/>
          <w:sz w:val="28"/>
          <w:szCs w:val="28"/>
        </w:rPr>
        <w:t xml:space="preserve"> текстового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117">
        <w:rPr>
          <w:rFonts w:ascii="Times New Roman" w:hAnsi="Times New Roman" w:cs="Times New Roman"/>
          <w:sz w:val="28"/>
          <w:szCs w:val="28"/>
        </w:rPr>
        <w:t xml:space="preserve">Word. </w:t>
      </w:r>
      <w:r w:rsidR="00193AB8">
        <w:rPr>
          <w:rFonts w:ascii="Times New Roman" w:hAnsi="Times New Roman" w:cs="Times New Roman"/>
          <w:sz w:val="28"/>
          <w:szCs w:val="28"/>
        </w:rPr>
        <w:t>Р</w:t>
      </w:r>
      <w:r w:rsidRPr="00AB4117">
        <w:rPr>
          <w:rFonts w:ascii="Times New Roman" w:hAnsi="Times New Roman" w:cs="Times New Roman"/>
          <w:sz w:val="28"/>
          <w:szCs w:val="28"/>
        </w:rPr>
        <w:t xml:space="preserve">абота представляется к защите в распечатанном виде на </w:t>
      </w:r>
      <w:r>
        <w:rPr>
          <w:rFonts w:ascii="Times New Roman" w:hAnsi="Times New Roman" w:cs="Times New Roman"/>
          <w:sz w:val="28"/>
          <w:szCs w:val="28"/>
        </w:rPr>
        <w:t xml:space="preserve">белой </w:t>
      </w:r>
      <w:r w:rsidR="004430B6">
        <w:rPr>
          <w:rFonts w:ascii="Times New Roman" w:hAnsi="Times New Roman" w:cs="Times New Roman"/>
          <w:sz w:val="28"/>
          <w:szCs w:val="28"/>
        </w:rPr>
        <w:t>бумаге формата А4 (210х297 мм), печать односторонняя.</w:t>
      </w:r>
    </w:p>
    <w:p w:rsidR="00193AB8" w:rsidRDefault="00193AB8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</w:t>
      </w:r>
      <w:r w:rsidRPr="00AB4117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ей документа</w:t>
      </w:r>
      <w:r w:rsidRPr="00AB4117">
        <w:rPr>
          <w:rFonts w:ascii="Times New Roman" w:hAnsi="Times New Roman" w:cs="Times New Roman"/>
          <w:sz w:val="28"/>
          <w:szCs w:val="28"/>
        </w:rPr>
        <w:t>: верхнее – 2 см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117">
        <w:rPr>
          <w:rFonts w:ascii="Times New Roman" w:hAnsi="Times New Roman" w:cs="Times New Roman"/>
          <w:sz w:val="28"/>
          <w:szCs w:val="28"/>
        </w:rPr>
        <w:t xml:space="preserve"> нижнее – 2 см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117">
        <w:rPr>
          <w:rFonts w:ascii="Times New Roman" w:hAnsi="Times New Roman" w:cs="Times New Roman"/>
          <w:sz w:val="28"/>
          <w:szCs w:val="28"/>
        </w:rPr>
        <w:t xml:space="preserve"> левое – 3 см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117">
        <w:rPr>
          <w:rFonts w:ascii="Times New Roman" w:hAnsi="Times New Roman" w:cs="Times New Roman"/>
          <w:sz w:val="28"/>
          <w:szCs w:val="28"/>
        </w:rPr>
        <w:t xml:space="preserve"> правое – 1,5 см</w:t>
      </w:r>
      <w:r w:rsidR="000B2194" w:rsidRPr="000B2194">
        <w:rPr>
          <w:rFonts w:ascii="Times New Roman" w:hAnsi="Times New Roman" w:cs="Times New Roman"/>
          <w:sz w:val="28"/>
          <w:szCs w:val="28"/>
        </w:rPr>
        <w:t>, примерное количество знаков на странице</w:t>
      </w:r>
      <w:r w:rsidR="004349C6">
        <w:rPr>
          <w:rFonts w:ascii="Times New Roman" w:hAnsi="Times New Roman" w:cs="Times New Roman"/>
          <w:sz w:val="28"/>
          <w:szCs w:val="28"/>
        </w:rPr>
        <w:t xml:space="preserve"> (без пробелов)</w:t>
      </w:r>
      <w:r w:rsidR="000B2194" w:rsidRPr="000B2194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AB4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AB8" w:rsidRPr="00A730CB" w:rsidRDefault="00AB4117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 w:rsidRPr="00AB4117">
        <w:rPr>
          <w:rFonts w:ascii="Times New Roman" w:hAnsi="Times New Roman" w:cs="Times New Roman"/>
          <w:sz w:val="28"/>
          <w:szCs w:val="28"/>
        </w:rPr>
        <w:t>Гарнитура</w:t>
      </w:r>
      <w:r w:rsidRPr="00AB41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шрифта</w:t>
      </w:r>
      <w:r w:rsidRPr="00AB4117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Roman. </w:t>
      </w:r>
      <w:r w:rsidR="00A730CB" w:rsidRPr="00A730CB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A730CB">
        <w:rPr>
          <w:rFonts w:ascii="Times New Roman" w:hAnsi="Times New Roman" w:cs="Times New Roman"/>
          <w:sz w:val="28"/>
          <w:szCs w:val="28"/>
        </w:rPr>
        <w:t xml:space="preserve">ограниченное использование </w:t>
      </w:r>
      <w:r w:rsidR="000B2194" w:rsidRPr="00A730CB">
        <w:rPr>
          <w:rFonts w:ascii="Times New Roman" w:hAnsi="Times New Roman" w:cs="Times New Roman"/>
          <w:sz w:val="28"/>
          <w:szCs w:val="28"/>
        </w:rPr>
        <w:t>различн</w:t>
      </w:r>
      <w:r w:rsidR="000B2194">
        <w:rPr>
          <w:rFonts w:ascii="Times New Roman" w:hAnsi="Times New Roman" w:cs="Times New Roman"/>
          <w:sz w:val="28"/>
          <w:szCs w:val="28"/>
        </w:rPr>
        <w:t>ых</w:t>
      </w:r>
      <w:r w:rsidR="000B2194" w:rsidRPr="00A730CB">
        <w:rPr>
          <w:rFonts w:ascii="Times New Roman" w:hAnsi="Times New Roman" w:cs="Times New Roman"/>
          <w:sz w:val="28"/>
          <w:szCs w:val="28"/>
        </w:rPr>
        <w:t xml:space="preserve"> начертани</w:t>
      </w:r>
      <w:r w:rsidR="000B2194">
        <w:rPr>
          <w:rFonts w:ascii="Times New Roman" w:hAnsi="Times New Roman" w:cs="Times New Roman"/>
          <w:sz w:val="28"/>
          <w:szCs w:val="28"/>
        </w:rPr>
        <w:t>й</w:t>
      </w:r>
      <w:r w:rsidR="000B2194" w:rsidRPr="00A730CB">
        <w:rPr>
          <w:rFonts w:ascii="Times New Roman" w:hAnsi="Times New Roman" w:cs="Times New Roman"/>
          <w:sz w:val="28"/>
          <w:szCs w:val="28"/>
        </w:rPr>
        <w:t xml:space="preserve"> шрифт</w:t>
      </w:r>
      <w:r w:rsidR="000B2194">
        <w:rPr>
          <w:rFonts w:ascii="Times New Roman" w:hAnsi="Times New Roman" w:cs="Times New Roman"/>
          <w:sz w:val="28"/>
          <w:szCs w:val="28"/>
        </w:rPr>
        <w:t>а</w:t>
      </w:r>
      <w:r w:rsidR="000B2194" w:rsidRPr="00A730CB">
        <w:rPr>
          <w:rFonts w:ascii="Times New Roman" w:hAnsi="Times New Roman" w:cs="Times New Roman"/>
          <w:sz w:val="28"/>
          <w:szCs w:val="28"/>
        </w:rPr>
        <w:t xml:space="preserve"> </w:t>
      </w:r>
      <w:r w:rsidR="000B2194">
        <w:rPr>
          <w:rFonts w:ascii="Times New Roman" w:hAnsi="Times New Roman" w:cs="Times New Roman"/>
          <w:sz w:val="28"/>
          <w:szCs w:val="28"/>
        </w:rPr>
        <w:t>(</w:t>
      </w:r>
      <w:r w:rsidR="000B2194" w:rsidRPr="00A730CB">
        <w:rPr>
          <w:rFonts w:ascii="Times New Roman" w:hAnsi="Times New Roman" w:cs="Times New Roman"/>
          <w:sz w:val="28"/>
          <w:szCs w:val="28"/>
        </w:rPr>
        <w:t>полужирный, курсив, подчеркнутый</w:t>
      </w:r>
      <w:r w:rsidR="000B2194">
        <w:rPr>
          <w:rFonts w:ascii="Times New Roman" w:hAnsi="Times New Roman" w:cs="Times New Roman"/>
          <w:sz w:val="28"/>
          <w:szCs w:val="28"/>
        </w:rPr>
        <w:t>)</w:t>
      </w:r>
      <w:r w:rsidR="000B2194" w:rsidRPr="00A730CB">
        <w:rPr>
          <w:rFonts w:ascii="Times New Roman" w:hAnsi="Times New Roman" w:cs="Times New Roman"/>
          <w:sz w:val="28"/>
          <w:szCs w:val="28"/>
        </w:rPr>
        <w:t xml:space="preserve"> </w:t>
      </w:r>
      <w:r w:rsidR="00A730CB" w:rsidRPr="00A730CB">
        <w:rPr>
          <w:rFonts w:ascii="Times New Roman" w:hAnsi="Times New Roman" w:cs="Times New Roman"/>
          <w:sz w:val="28"/>
          <w:szCs w:val="28"/>
        </w:rPr>
        <w:t xml:space="preserve">для акцентирования внимания на определенных терминах, </w:t>
      </w:r>
      <w:r w:rsidR="000B2194">
        <w:rPr>
          <w:rFonts w:ascii="Times New Roman" w:hAnsi="Times New Roman" w:cs="Times New Roman"/>
          <w:sz w:val="28"/>
          <w:szCs w:val="28"/>
        </w:rPr>
        <w:t>понятиях</w:t>
      </w:r>
      <w:r w:rsidR="00A730CB" w:rsidRPr="00A730CB">
        <w:rPr>
          <w:rFonts w:ascii="Times New Roman" w:hAnsi="Times New Roman" w:cs="Times New Roman"/>
          <w:sz w:val="28"/>
          <w:szCs w:val="28"/>
        </w:rPr>
        <w:t xml:space="preserve">, </w:t>
      </w:r>
      <w:r w:rsidR="00A730CB">
        <w:rPr>
          <w:rFonts w:ascii="Times New Roman" w:hAnsi="Times New Roman" w:cs="Times New Roman"/>
          <w:sz w:val="28"/>
          <w:szCs w:val="28"/>
        </w:rPr>
        <w:t>утверждениях</w:t>
      </w:r>
      <w:r w:rsidR="00A730CB" w:rsidRPr="00A730CB">
        <w:rPr>
          <w:rFonts w:ascii="Times New Roman" w:hAnsi="Times New Roman" w:cs="Times New Roman"/>
          <w:sz w:val="28"/>
          <w:szCs w:val="28"/>
        </w:rPr>
        <w:t>.</w:t>
      </w:r>
    </w:p>
    <w:p w:rsidR="00AB4117" w:rsidRDefault="00193AB8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текст и список литературы. </w:t>
      </w:r>
      <w:r w:rsidR="00AB4117">
        <w:rPr>
          <w:rFonts w:ascii="Times New Roman" w:hAnsi="Times New Roman" w:cs="Times New Roman"/>
          <w:sz w:val="28"/>
          <w:szCs w:val="28"/>
        </w:rPr>
        <w:t>Размер</w:t>
      </w:r>
      <w:r w:rsidR="00AB4117" w:rsidRPr="00AB4117">
        <w:rPr>
          <w:rFonts w:ascii="Times New Roman" w:hAnsi="Times New Roman" w:cs="Times New Roman"/>
          <w:sz w:val="28"/>
          <w:szCs w:val="28"/>
        </w:rPr>
        <w:t xml:space="preserve"> шрифта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117" w:rsidRPr="00AB4117">
        <w:rPr>
          <w:rFonts w:ascii="Times New Roman" w:hAnsi="Times New Roman" w:cs="Times New Roman"/>
          <w:sz w:val="28"/>
          <w:szCs w:val="28"/>
        </w:rPr>
        <w:t xml:space="preserve">– 14 </w:t>
      </w:r>
      <w:r w:rsidR="00AB4117">
        <w:rPr>
          <w:rFonts w:ascii="Times New Roman" w:hAnsi="Times New Roman" w:cs="Times New Roman"/>
          <w:sz w:val="28"/>
          <w:szCs w:val="28"/>
        </w:rPr>
        <w:t>пт</w:t>
      </w:r>
      <w:r w:rsidR="00AB4117" w:rsidRPr="00AB4117">
        <w:rPr>
          <w:rFonts w:ascii="Times New Roman" w:hAnsi="Times New Roman" w:cs="Times New Roman"/>
          <w:sz w:val="28"/>
          <w:szCs w:val="28"/>
        </w:rPr>
        <w:t>. Межстрочный интервал – 1,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4117" w:rsidRPr="00AB4117">
        <w:rPr>
          <w:rFonts w:ascii="Times New Roman" w:hAnsi="Times New Roman" w:cs="Times New Roman"/>
          <w:sz w:val="28"/>
          <w:szCs w:val="28"/>
        </w:rPr>
        <w:t>5. Отступ абзаца – 1,25 см. Выравнивание по ширине.</w:t>
      </w:r>
      <w:r w:rsidRPr="0019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Интервалы</w:t>
      </w:r>
      <w:r w:rsidRPr="00193AB8">
        <w:rPr>
          <w:rFonts w:ascii="Times New Roman" w:hAnsi="Times New Roman" w:cs="Times New Roman"/>
          <w:sz w:val="28"/>
          <w:szCs w:val="28"/>
        </w:rPr>
        <w:t xml:space="preserve"> между абзацами </w:t>
      </w:r>
      <w:r>
        <w:rPr>
          <w:rFonts w:ascii="Times New Roman" w:hAnsi="Times New Roman" w:cs="Times New Roman"/>
          <w:sz w:val="28"/>
          <w:szCs w:val="28"/>
        </w:rPr>
        <w:t xml:space="preserve">– 0. </w:t>
      </w:r>
    </w:p>
    <w:p w:rsidR="000B2194" w:rsidRDefault="002B3B9B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разделов </w:t>
      </w:r>
      <w:r w:rsidRPr="002B3B9B">
        <w:rPr>
          <w:rFonts w:ascii="Times New Roman" w:hAnsi="Times New Roman" w:cs="Times New Roman"/>
          <w:sz w:val="28"/>
          <w:szCs w:val="28"/>
        </w:rPr>
        <w:t>печатают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B3B9B">
        <w:rPr>
          <w:rFonts w:ascii="Times New Roman" w:hAnsi="Times New Roman" w:cs="Times New Roman"/>
          <w:sz w:val="28"/>
          <w:szCs w:val="28"/>
        </w:rPr>
        <w:t xml:space="preserve"> прописными буквами без точки</w:t>
      </w:r>
      <w:r>
        <w:rPr>
          <w:rFonts w:ascii="Times New Roman" w:hAnsi="Times New Roman" w:cs="Times New Roman"/>
          <w:sz w:val="28"/>
          <w:szCs w:val="28"/>
        </w:rPr>
        <w:t xml:space="preserve"> в конце. Размер</w:t>
      </w:r>
      <w:r w:rsidRPr="00AB4117">
        <w:rPr>
          <w:rFonts w:ascii="Times New Roman" w:hAnsi="Times New Roman" w:cs="Times New Roman"/>
          <w:sz w:val="28"/>
          <w:szCs w:val="28"/>
        </w:rPr>
        <w:t xml:space="preserve"> шрифта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117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</w:t>
      </w:r>
      <w:r w:rsidRPr="00AB4117">
        <w:rPr>
          <w:rFonts w:ascii="Times New Roman" w:hAnsi="Times New Roman" w:cs="Times New Roman"/>
          <w:sz w:val="28"/>
          <w:szCs w:val="28"/>
        </w:rPr>
        <w:t>. Межстрочный интервал –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4117">
        <w:rPr>
          <w:rFonts w:ascii="Times New Roman" w:hAnsi="Times New Roman" w:cs="Times New Roman"/>
          <w:sz w:val="28"/>
          <w:szCs w:val="28"/>
        </w:rPr>
        <w:t xml:space="preserve">5. Отступ абзаца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4117">
        <w:rPr>
          <w:rFonts w:ascii="Times New Roman" w:hAnsi="Times New Roman" w:cs="Times New Roman"/>
          <w:sz w:val="28"/>
          <w:szCs w:val="28"/>
        </w:rPr>
        <w:t xml:space="preserve"> см. Выравнивание по</w:t>
      </w:r>
      <w:r>
        <w:rPr>
          <w:rFonts w:ascii="Times New Roman" w:hAnsi="Times New Roman" w:cs="Times New Roman"/>
          <w:sz w:val="28"/>
          <w:szCs w:val="28"/>
        </w:rPr>
        <w:t xml:space="preserve"> центру. </w:t>
      </w:r>
      <w:r w:rsidRPr="002B3B9B">
        <w:rPr>
          <w:rFonts w:ascii="Times New Roman" w:hAnsi="Times New Roman" w:cs="Times New Roman"/>
          <w:sz w:val="28"/>
          <w:szCs w:val="28"/>
        </w:rPr>
        <w:t xml:space="preserve">Расстояние между заголовками главы и </w:t>
      </w:r>
      <w:r>
        <w:rPr>
          <w:rFonts w:ascii="Times New Roman" w:hAnsi="Times New Roman" w:cs="Times New Roman"/>
          <w:sz w:val="28"/>
          <w:szCs w:val="28"/>
        </w:rPr>
        <w:t xml:space="preserve">текстом – 1 пустая строка. </w:t>
      </w:r>
    </w:p>
    <w:p w:rsidR="000B2194" w:rsidRDefault="000B2194" w:rsidP="000B2194">
      <w:pPr>
        <w:jc w:val="both"/>
        <w:rPr>
          <w:rFonts w:ascii="Times New Roman" w:hAnsi="Times New Roman" w:cs="Times New Roman"/>
          <w:sz w:val="28"/>
          <w:szCs w:val="28"/>
        </w:rPr>
      </w:pPr>
      <w:r w:rsidRPr="006D103B">
        <w:rPr>
          <w:rFonts w:ascii="Times New Roman" w:hAnsi="Times New Roman" w:cs="Times New Roman"/>
          <w:sz w:val="28"/>
          <w:szCs w:val="28"/>
        </w:rPr>
        <w:t xml:space="preserve">Каждая новая глава начинается с новой страницы; это же правило относится к другим основным структурным частям </w:t>
      </w:r>
      <w:r w:rsidR="004349C6">
        <w:rPr>
          <w:rFonts w:ascii="Times New Roman" w:hAnsi="Times New Roman" w:cs="Times New Roman"/>
          <w:sz w:val="28"/>
          <w:szCs w:val="28"/>
        </w:rPr>
        <w:t>ВКР</w:t>
      </w:r>
      <w:r w:rsidRPr="006D103B">
        <w:rPr>
          <w:rFonts w:ascii="Times New Roman" w:hAnsi="Times New Roman" w:cs="Times New Roman"/>
          <w:sz w:val="28"/>
          <w:szCs w:val="28"/>
        </w:rPr>
        <w:t xml:space="preserve"> (введению, заключению, списку использованных источников, приложениям и т.д.).</w:t>
      </w:r>
    </w:p>
    <w:p w:rsidR="000B2194" w:rsidRPr="000B2194" w:rsidRDefault="000B2194" w:rsidP="000B21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194">
        <w:rPr>
          <w:rFonts w:ascii="Times New Roman" w:hAnsi="Times New Roman" w:cs="Times New Roman"/>
          <w:sz w:val="28"/>
          <w:szCs w:val="28"/>
        </w:rPr>
        <w:lastRenderedPageBreak/>
        <w:t xml:space="preserve">Страницы работы </w:t>
      </w:r>
      <w:r w:rsidR="007B2A15">
        <w:rPr>
          <w:rFonts w:ascii="Times New Roman" w:hAnsi="Times New Roman" w:cs="Times New Roman"/>
          <w:sz w:val="28"/>
          <w:szCs w:val="28"/>
        </w:rPr>
        <w:t>(включая</w:t>
      </w:r>
      <w:r w:rsidRPr="000B2194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B2A15">
        <w:rPr>
          <w:rFonts w:ascii="Times New Roman" w:hAnsi="Times New Roman" w:cs="Times New Roman"/>
          <w:sz w:val="28"/>
          <w:szCs w:val="28"/>
        </w:rPr>
        <w:t>)</w:t>
      </w:r>
      <w:r w:rsidRPr="000B2194">
        <w:rPr>
          <w:rFonts w:ascii="Times New Roman" w:hAnsi="Times New Roman" w:cs="Times New Roman"/>
          <w:sz w:val="28"/>
          <w:szCs w:val="28"/>
        </w:rPr>
        <w:t xml:space="preserve"> должны иметь сквозную нумерацию. Первой страницей является титульный лист, на котором номер страницы не проставляется. </w:t>
      </w:r>
      <w:r>
        <w:rPr>
          <w:rFonts w:ascii="Times New Roman" w:hAnsi="Times New Roman" w:cs="Times New Roman"/>
          <w:sz w:val="28"/>
          <w:szCs w:val="28"/>
        </w:rPr>
        <w:t xml:space="preserve">Для нумерации должны использоваться </w:t>
      </w:r>
      <w:r w:rsidRPr="000B2194">
        <w:rPr>
          <w:rFonts w:ascii="Times New Roman" w:hAnsi="Times New Roman" w:cs="Times New Roman"/>
          <w:sz w:val="28"/>
          <w:szCs w:val="28"/>
        </w:rPr>
        <w:t>арабски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2194">
        <w:rPr>
          <w:rFonts w:ascii="Times New Roman" w:hAnsi="Times New Roman" w:cs="Times New Roman"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2194">
        <w:rPr>
          <w:rFonts w:ascii="Times New Roman" w:hAnsi="Times New Roman" w:cs="Times New Roman"/>
          <w:sz w:val="28"/>
          <w:szCs w:val="28"/>
        </w:rPr>
        <w:t>, которые ставятся в центре нижней части страницы без точки.</w:t>
      </w:r>
    </w:p>
    <w:p w:rsidR="000B2194" w:rsidRDefault="004349C6" w:rsidP="000B2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</w:t>
      </w:r>
      <w:r w:rsidR="000B2194" w:rsidRPr="000B2194">
        <w:rPr>
          <w:rFonts w:ascii="Times New Roman" w:hAnsi="Times New Roman" w:cs="Times New Roman"/>
          <w:sz w:val="28"/>
          <w:szCs w:val="28"/>
        </w:rPr>
        <w:t xml:space="preserve"> должна быть переплетена.</w:t>
      </w:r>
    </w:p>
    <w:p w:rsidR="000B2194" w:rsidRPr="000B2194" w:rsidRDefault="000B2194" w:rsidP="000B21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194">
        <w:rPr>
          <w:rFonts w:ascii="Times New Roman" w:hAnsi="Times New Roman" w:cs="Times New Roman"/>
          <w:i/>
          <w:sz w:val="28"/>
          <w:szCs w:val="28"/>
        </w:rPr>
        <w:t>Правила написания буквенных аббревиатур</w:t>
      </w:r>
    </w:p>
    <w:p w:rsidR="000B2194" w:rsidRDefault="000B2194" w:rsidP="000B21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194">
        <w:rPr>
          <w:rFonts w:ascii="Times New Roman" w:hAnsi="Times New Roman" w:cs="Times New Roman"/>
          <w:sz w:val="28"/>
          <w:szCs w:val="28"/>
        </w:rPr>
        <w:t>В тексте работы,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1A329F" w:rsidRPr="001A329F" w:rsidRDefault="001A329F" w:rsidP="001A3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9F">
        <w:rPr>
          <w:rFonts w:ascii="Times New Roman" w:hAnsi="Times New Roman" w:cs="Times New Roman"/>
          <w:i/>
          <w:sz w:val="28"/>
          <w:szCs w:val="28"/>
        </w:rPr>
        <w:t>Правила оформления таблиц, рисунков, графиков</w:t>
      </w:r>
    </w:p>
    <w:p w:rsidR="002B3B9B" w:rsidRDefault="001A329F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 w:rsidRPr="001A329F">
        <w:rPr>
          <w:rFonts w:ascii="Times New Roman" w:hAnsi="Times New Roman" w:cs="Times New Roman"/>
          <w:sz w:val="28"/>
          <w:szCs w:val="28"/>
        </w:rPr>
        <w:t xml:space="preserve">Таблицы и рисунки должны иметь названия и порядковую нумерацию </w:t>
      </w:r>
      <w:r>
        <w:rPr>
          <w:rFonts w:ascii="Times New Roman" w:hAnsi="Times New Roman" w:cs="Times New Roman"/>
          <w:sz w:val="28"/>
          <w:szCs w:val="28"/>
        </w:rPr>
        <w:t>с добавлением перед названием объекта слова Рисунок или Таблица соответственно и его номера</w:t>
      </w:r>
      <w:r w:rsidRPr="004266E7">
        <w:t xml:space="preserve"> </w:t>
      </w:r>
      <w:r w:rsidRPr="004266E7">
        <w:rPr>
          <w:rFonts w:ascii="Times New Roman" w:hAnsi="Times New Roman" w:cs="Times New Roman"/>
          <w:sz w:val="28"/>
          <w:szCs w:val="28"/>
        </w:rPr>
        <w:t>арабскими цифрами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B9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B3B9B" w:rsidRPr="00AB4117">
        <w:rPr>
          <w:rFonts w:ascii="Times New Roman" w:hAnsi="Times New Roman" w:cs="Times New Roman"/>
          <w:sz w:val="28"/>
          <w:szCs w:val="28"/>
        </w:rPr>
        <w:t xml:space="preserve"> шрифта</w:t>
      </w:r>
      <w:r w:rsidR="002B3B9B">
        <w:rPr>
          <w:rFonts w:ascii="Times New Roman" w:hAnsi="Times New Roman" w:cs="Times New Roman"/>
          <w:sz w:val="28"/>
          <w:szCs w:val="28"/>
        </w:rPr>
        <w:t xml:space="preserve"> </w:t>
      </w:r>
      <w:r w:rsidR="002B3B9B" w:rsidRPr="00AB4117">
        <w:rPr>
          <w:rFonts w:ascii="Times New Roman" w:hAnsi="Times New Roman" w:cs="Times New Roman"/>
          <w:sz w:val="28"/>
          <w:szCs w:val="28"/>
        </w:rPr>
        <w:t xml:space="preserve">– </w:t>
      </w:r>
      <w:r w:rsidR="002B3B9B" w:rsidRPr="002B3B9B">
        <w:rPr>
          <w:rFonts w:ascii="Times New Roman" w:hAnsi="Times New Roman" w:cs="Times New Roman"/>
          <w:sz w:val="28"/>
          <w:szCs w:val="28"/>
        </w:rPr>
        <w:t>1</w:t>
      </w:r>
      <w:r w:rsidR="002B3B9B">
        <w:rPr>
          <w:rFonts w:ascii="Times New Roman" w:hAnsi="Times New Roman" w:cs="Times New Roman"/>
          <w:sz w:val="28"/>
          <w:szCs w:val="28"/>
        </w:rPr>
        <w:t>2</w:t>
      </w:r>
      <w:r w:rsidR="002B3B9B" w:rsidRPr="002B3B9B">
        <w:rPr>
          <w:rFonts w:ascii="Times New Roman" w:hAnsi="Times New Roman" w:cs="Times New Roman"/>
          <w:sz w:val="28"/>
          <w:szCs w:val="28"/>
        </w:rPr>
        <w:t xml:space="preserve"> пт</w:t>
      </w:r>
      <w:r w:rsidR="002B3B9B">
        <w:rPr>
          <w:rFonts w:ascii="Times New Roman" w:hAnsi="Times New Roman" w:cs="Times New Roman"/>
          <w:sz w:val="28"/>
          <w:szCs w:val="28"/>
        </w:rPr>
        <w:t xml:space="preserve">. </w:t>
      </w:r>
      <w:r w:rsidR="009C6C57">
        <w:rPr>
          <w:rFonts w:ascii="Times New Roman" w:hAnsi="Times New Roman" w:cs="Times New Roman"/>
          <w:sz w:val="28"/>
          <w:szCs w:val="28"/>
        </w:rPr>
        <w:t>Н</w:t>
      </w:r>
      <w:r w:rsidR="009C6C57" w:rsidRPr="009C6C57">
        <w:rPr>
          <w:rFonts w:ascii="Times New Roman" w:hAnsi="Times New Roman" w:cs="Times New Roman"/>
          <w:sz w:val="28"/>
          <w:szCs w:val="28"/>
        </w:rPr>
        <w:t xml:space="preserve">умерация </w:t>
      </w:r>
      <w:r w:rsidR="009C6C57">
        <w:rPr>
          <w:rFonts w:ascii="Times New Roman" w:hAnsi="Times New Roman" w:cs="Times New Roman"/>
          <w:sz w:val="28"/>
          <w:szCs w:val="28"/>
        </w:rPr>
        <w:t>рисунков</w:t>
      </w:r>
      <w:r w:rsidR="009C6C57" w:rsidRPr="009C6C57">
        <w:rPr>
          <w:rFonts w:ascii="Times New Roman" w:hAnsi="Times New Roman" w:cs="Times New Roman"/>
          <w:sz w:val="28"/>
          <w:szCs w:val="28"/>
        </w:rPr>
        <w:t xml:space="preserve"> и таблиц допускается как сквозная (Таблица 1, Таблица 2 и т.д.), так и по глава</w:t>
      </w:r>
      <w:r w:rsidR="009C6C57">
        <w:rPr>
          <w:rFonts w:ascii="Times New Roman" w:hAnsi="Times New Roman" w:cs="Times New Roman"/>
          <w:sz w:val="28"/>
          <w:szCs w:val="28"/>
        </w:rPr>
        <w:t>м</w:t>
      </w:r>
      <w:r w:rsidR="007B2A15" w:rsidRPr="007B2A15">
        <w:rPr>
          <w:rFonts w:ascii="Times New Roman" w:hAnsi="Times New Roman" w:cs="Times New Roman"/>
          <w:sz w:val="28"/>
          <w:szCs w:val="28"/>
        </w:rPr>
        <w:t xml:space="preserve">, в этом случае номер состоит из номера главы и порядкового номера </w:t>
      </w:r>
      <w:r w:rsidR="007B2A15">
        <w:rPr>
          <w:rFonts w:ascii="Times New Roman" w:hAnsi="Times New Roman" w:cs="Times New Roman"/>
          <w:sz w:val="28"/>
          <w:szCs w:val="28"/>
        </w:rPr>
        <w:t>объекта</w:t>
      </w:r>
      <w:r w:rsidR="007B2A15" w:rsidRPr="007B2A15">
        <w:rPr>
          <w:rFonts w:ascii="Times New Roman" w:hAnsi="Times New Roman" w:cs="Times New Roman"/>
          <w:sz w:val="28"/>
          <w:szCs w:val="28"/>
        </w:rPr>
        <w:t>, разделенных точкой</w:t>
      </w:r>
      <w:r w:rsidR="009C6C57">
        <w:rPr>
          <w:rFonts w:ascii="Times New Roman" w:hAnsi="Times New Roman" w:cs="Times New Roman"/>
          <w:sz w:val="28"/>
          <w:szCs w:val="28"/>
        </w:rPr>
        <w:t xml:space="preserve"> (Рисунок 1.1,</w:t>
      </w:r>
      <w:r w:rsidR="009C6C57" w:rsidRPr="009C6C57">
        <w:rPr>
          <w:rFonts w:ascii="Times New Roman" w:hAnsi="Times New Roman" w:cs="Times New Roman"/>
          <w:sz w:val="28"/>
          <w:szCs w:val="28"/>
        </w:rPr>
        <w:t xml:space="preserve"> </w:t>
      </w:r>
      <w:r w:rsidR="009C6C57">
        <w:rPr>
          <w:rFonts w:ascii="Times New Roman" w:hAnsi="Times New Roman" w:cs="Times New Roman"/>
          <w:sz w:val="28"/>
          <w:szCs w:val="28"/>
        </w:rPr>
        <w:t>Рисунок 2</w:t>
      </w:r>
      <w:r w:rsidR="009C6C57" w:rsidRPr="009C6C57">
        <w:rPr>
          <w:rFonts w:ascii="Times New Roman" w:hAnsi="Times New Roman" w:cs="Times New Roman"/>
          <w:sz w:val="28"/>
          <w:szCs w:val="28"/>
        </w:rPr>
        <w:t>.</w:t>
      </w:r>
      <w:r w:rsidR="009C6C57">
        <w:rPr>
          <w:rFonts w:ascii="Times New Roman" w:hAnsi="Times New Roman" w:cs="Times New Roman"/>
          <w:sz w:val="28"/>
          <w:szCs w:val="28"/>
        </w:rPr>
        <w:t>3</w:t>
      </w:r>
      <w:r w:rsidR="009C6C57" w:rsidRPr="009C6C57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9C6C57">
        <w:rPr>
          <w:rFonts w:ascii="Times New Roman" w:hAnsi="Times New Roman" w:cs="Times New Roman"/>
          <w:sz w:val="28"/>
          <w:szCs w:val="28"/>
        </w:rPr>
        <w:t xml:space="preserve">. </w:t>
      </w:r>
      <w:r w:rsidR="002B3B9B">
        <w:rPr>
          <w:rFonts w:ascii="Times New Roman" w:hAnsi="Times New Roman" w:cs="Times New Roman"/>
          <w:sz w:val="28"/>
          <w:szCs w:val="28"/>
        </w:rPr>
        <w:t xml:space="preserve">Названия рисунков располагаются под рисунками по центру страницы, названия таблиц – над таблицами, выравнивание по </w:t>
      </w:r>
      <w:r>
        <w:rPr>
          <w:rFonts w:ascii="Times New Roman" w:hAnsi="Times New Roman" w:cs="Times New Roman"/>
          <w:sz w:val="28"/>
          <w:szCs w:val="28"/>
        </w:rPr>
        <w:t>правому</w:t>
      </w:r>
      <w:r w:rsidR="002B3B9B">
        <w:rPr>
          <w:rFonts w:ascii="Times New Roman" w:hAnsi="Times New Roman" w:cs="Times New Roman"/>
          <w:sz w:val="28"/>
          <w:szCs w:val="28"/>
        </w:rPr>
        <w:t xml:space="preserve"> краю.</w:t>
      </w:r>
      <w:r w:rsidR="00A555A3">
        <w:rPr>
          <w:rFonts w:ascii="Times New Roman" w:hAnsi="Times New Roman" w:cs="Times New Roman"/>
          <w:sz w:val="28"/>
          <w:szCs w:val="28"/>
        </w:rPr>
        <w:t xml:space="preserve"> </w:t>
      </w:r>
      <w:r w:rsidR="00273417" w:rsidRPr="00273417">
        <w:rPr>
          <w:rFonts w:ascii="Times New Roman" w:hAnsi="Times New Roman" w:cs="Times New Roman"/>
          <w:sz w:val="28"/>
          <w:szCs w:val="28"/>
        </w:rPr>
        <w:t>На все рисунки</w:t>
      </w:r>
      <w:r w:rsidR="00273417">
        <w:rPr>
          <w:rFonts w:ascii="Times New Roman" w:hAnsi="Times New Roman" w:cs="Times New Roman"/>
          <w:sz w:val="28"/>
          <w:szCs w:val="28"/>
        </w:rPr>
        <w:t xml:space="preserve"> (таблицы)</w:t>
      </w:r>
      <w:r w:rsidR="00273417" w:rsidRPr="00273417">
        <w:rPr>
          <w:rFonts w:ascii="Times New Roman" w:hAnsi="Times New Roman" w:cs="Times New Roman"/>
          <w:sz w:val="28"/>
          <w:szCs w:val="28"/>
        </w:rPr>
        <w:t xml:space="preserve"> должны быть указания в тексте работы</w:t>
      </w:r>
      <w:r w:rsidR="00273417">
        <w:rPr>
          <w:rFonts w:ascii="Times New Roman" w:hAnsi="Times New Roman" w:cs="Times New Roman"/>
          <w:sz w:val="28"/>
          <w:szCs w:val="28"/>
        </w:rPr>
        <w:t xml:space="preserve">. </w:t>
      </w:r>
      <w:r w:rsidR="00A555A3" w:rsidRPr="00A555A3">
        <w:rPr>
          <w:rFonts w:ascii="Times New Roman" w:hAnsi="Times New Roman" w:cs="Times New Roman"/>
          <w:sz w:val="28"/>
          <w:szCs w:val="28"/>
        </w:rPr>
        <w:t>Рисунки</w:t>
      </w:r>
      <w:r w:rsidR="00A555A3">
        <w:rPr>
          <w:rFonts w:ascii="Times New Roman" w:hAnsi="Times New Roman" w:cs="Times New Roman"/>
          <w:sz w:val="28"/>
          <w:szCs w:val="28"/>
        </w:rPr>
        <w:t xml:space="preserve"> </w:t>
      </w:r>
      <w:r w:rsidR="00273417">
        <w:rPr>
          <w:rFonts w:ascii="Times New Roman" w:hAnsi="Times New Roman" w:cs="Times New Roman"/>
          <w:sz w:val="28"/>
          <w:szCs w:val="28"/>
        </w:rPr>
        <w:t>(</w:t>
      </w:r>
      <w:r w:rsidR="00A555A3">
        <w:rPr>
          <w:rFonts w:ascii="Times New Roman" w:hAnsi="Times New Roman" w:cs="Times New Roman"/>
          <w:sz w:val="28"/>
          <w:szCs w:val="28"/>
        </w:rPr>
        <w:t>таблицы</w:t>
      </w:r>
      <w:r w:rsidR="00273417">
        <w:rPr>
          <w:rFonts w:ascii="Times New Roman" w:hAnsi="Times New Roman" w:cs="Times New Roman"/>
          <w:sz w:val="28"/>
          <w:szCs w:val="28"/>
        </w:rPr>
        <w:t>)</w:t>
      </w:r>
      <w:r w:rsidR="00A555A3" w:rsidRPr="00A555A3">
        <w:rPr>
          <w:rFonts w:ascii="Times New Roman" w:hAnsi="Times New Roman" w:cs="Times New Roman"/>
          <w:sz w:val="28"/>
          <w:szCs w:val="28"/>
        </w:rPr>
        <w:t xml:space="preserve"> необходимо располагать в работе непосредственно после текста, в котором он</w:t>
      </w:r>
      <w:r w:rsidR="00A555A3">
        <w:rPr>
          <w:rFonts w:ascii="Times New Roman" w:hAnsi="Times New Roman" w:cs="Times New Roman"/>
          <w:sz w:val="28"/>
          <w:szCs w:val="28"/>
        </w:rPr>
        <w:t>и</w:t>
      </w:r>
      <w:r w:rsidR="00A555A3" w:rsidRPr="00A555A3">
        <w:rPr>
          <w:rFonts w:ascii="Times New Roman" w:hAnsi="Times New Roman" w:cs="Times New Roman"/>
          <w:sz w:val="28"/>
          <w:szCs w:val="28"/>
        </w:rPr>
        <w:t xml:space="preserve"> упоминается впервые, или на следующей странице.</w:t>
      </w:r>
      <w:r w:rsidR="00A555A3">
        <w:rPr>
          <w:rFonts w:ascii="Times New Roman" w:hAnsi="Times New Roman" w:cs="Times New Roman"/>
          <w:sz w:val="28"/>
          <w:szCs w:val="28"/>
        </w:rPr>
        <w:t xml:space="preserve"> В случае если рисун</w:t>
      </w:r>
      <w:r w:rsidR="00273417">
        <w:rPr>
          <w:rFonts w:ascii="Times New Roman" w:hAnsi="Times New Roman" w:cs="Times New Roman"/>
          <w:sz w:val="28"/>
          <w:szCs w:val="28"/>
        </w:rPr>
        <w:t>о</w:t>
      </w:r>
      <w:r w:rsidR="00A555A3">
        <w:rPr>
          <w:rFonts w:ascii="Times New Roman" w:hAnsi="Times New Roman" w:cs="Times New Roman"/>
          <w:sz w:val="28"/>
          <w:szCs w:val="28"/>
        </w:rPr>
        <w:t xml:space="preserve">к </w:t>
      </w:r>
      <w:r w:rsidR="00273417">
        <w:rPr>
          <w:rFonts w:ascii="Times New Roman" w:hAnsi="Times New Roman" w:cs="Times New Roman"/>
          <w:sz w:val="28"/>
          <w:szCs w:val="28"/>
        </w:rPr>
        <w:t>(</w:t>
      </w:r>
      <w:r w:rsidR="00A555A3">
        <w:rPr>
          <w:rFonts w:ascii="Times New Roman" w:hAnsi="Times New Roman" w:cs="Times New Roman"/>
          <w:sz w:val="28"/>
          <w:szCs w:val="28"/>
        </w:rPr>
        <w:t>таблиц</w:t>
      </w:r>
      <w:r w:rsidR="00273417">
        <w:rPr>
          <w:rFonts w:ascii="Times New Roman" w:hAnsi="Times New Roman" w:cs="Times New Roman"/>
          <w:sz w:val="28"/>
          <w:szCs w:val="28"/>
        </w:rPr>
        <w:t>а)</w:t>
      </w:r>
      <w:r w:rsidR="00A555A3">
        <w:rPr>
          <w:rFonts w:ascii="Times New Roman" w:hAnsi="Times New Roman" w:cs="Times New Roman"/>
          <w:sz w:val="28"/>
          <w:szCs w:val="28"/>
        </w:rPr>
        <w:t xml:space="preserve"> заимствован </w:t>
      </w:r>
      <w:r w:rsidR="00A555A3" w:rsidRPr="00A555A3">
        <w:rPr>
          <w:rFonts w:ascii="Times New Roman" w:hAnsi="Times New Roman" w:cs="Times New Roman"/>
          <w:sz w:val="28"/>
          <w:szCs w:val="28"/>
        </w:rPr>
        <w:t>из какого-либо источника</w:t>
      </w:r>
      <w:r w:rsidR="00A555A3">
        <w:rPr>
          <w:rFonts w:ascii="Times New Roman" w:hAnsi="Times New Roman" w:cs="Times New Roman"/>
          <w:sz w:val="28"/>
          <w:szCs w:val="28"/>
        </w:rPr>
        <w:t>,</w:t>
      </w:r>
      <w:r w:rsidR="00A555A3" w:rsidRPr="00A555A3">
        <w:rPr>
          <w:rFonts w:ascii="Times New Roman" w:hAnsi="Times New Roman" w:cs="Times New Roman"/>
          <w:sz w:val="28"/>
          <w:szCs w:val="28"/>
        </w:rPr>
        <w:t xml:space="preserve"> под </w:t>
      </w:r>
      <w:r w:rsidR="00A555A3">
        <w:rPr>
          <w:rFonts w:ascii="Times New Roman" w:hAnsi="Times New Roman" w:cs="Times New Roman"/>
          <w:sz w:val="28"/>
          <w:szCs w:val="28"/>
        </w:rPr>
        <w:t>названием</w:t>
      </w:r>
      <w:r w:rsidR="00A555A3" w:rsidRPr="00A555A3">
        <w:rPr>
          <w:rFonts w:ascii="Times New Roman" w:hAnsi="Times New Roman" w:cs="Times New Roman"/>
          <w:sz w:val="28"/>
          <w:szCs w:val="28"/>
        </w:rPr>
        <w:t xml:space="preserve"> да</w:t>
      </w:r>
      <w:r w:rsidR="00273417">
        <w:rPr>
          <w:rFonts w:ascii="Times New Roman" w:hAnsi="Times New Roman" w:cs="Times New Roman"/>
          <w:sz w:val="28"/>
          <w:szCs w:val="28"/>
        </w:rPr>
        <w:t>ё</w:t>
      </w:r>
      <w:r w:rsidR="00A555A3" w:rsidRPr="00A555A3">
        <w:rPr>
          <w:rFonts w:ascii="Times New Roman" w:hAnsi="Times New Roman" w:cs="Times New Roman"/>
          <w:sz w:val="28"/>
          <w:szCs w:val="28"/>
        </w:rPr>
        <w:t>тся ссылка на источник</w:t>
      </w:r>
      <w:r w:rsidR="00A555A3">
        <w:rPr>
          <w:rFonts w:ascii="Times New Roman" w:hAnsi="Times New Roman" w:cs="Times New Roman"/>
          <w:sz w:val="28"/>
          <w:szCs w:val="28"/>
        </w:rPr>
        <w:t xml:space="preserve"> заимствования.</w:t>
      </w:r>
      <w:r w:rsidR="00273417" w:rsidRPr="00273417">
        <w:t xml:space="preserve"> </w:t>
      </w:r>
    </w:p>
    <w:p w:rsidR="001A329F" w:rsidRPr="001A329F" w:rsidRDefault="001A329F" w:rsidP="008524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9F">
        <w:rPr>
          <w:rFonts w:ascii="Times New Roman" w:hAnsi="Times New Roman" w:cs="Times New Roman"/>
          <w:i/>
          <w:sz w:val="28"/>
          <w:szCs w:val="28"/>
        </w:rPr>
        <w:t>Правила написания формул</w:t>
      </w:r>
      <w:r>
        <w:rPr>
          <w:rFonts w:ascii="Times New Roman" w:hAnsi="Times New Roman" w:cs="Times New Roman"/>
          <w:i/>
          <w:sz w:val="28"/>
          <w:szCs w:val="28"/>
        </w:rPr>
        <w:t xml:space="preserve"> и уравнений</w:t>
      </w:r>
    </w:p>
    <w:p w:rsidR="001A329F" w:rsidRDefault="001A329F" w:rsidP="008524D9">
      <w:pPr>
        <w:jc w:val="both"/>
        <w:rPr>
          <w:rFonts w:ascii="Times New Roman" w:hAnsi="Times New Roman" w:cs="Times New Roman"/>
          <w:sz w:val="28"/>
          <w:szCs w:val="28"/>
        </w:rPr>
      </w:pPr>
      <w:r w:rsidRPr="001A329F">
        <w:rPr>
          <w:rFonts w:ascii="Times New Roman" w:hAnsi="Times New Roman" w:cs="Times New Roman"/>
          <w:sz w:val="28"/>
          <w:szCs w:val="28"/>
        </w:rPr>
        <w:t xml:space="preserve">Формулы располагают отдельными строками в центре листа или внутри текстовых строк. В тексте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</w:t>
      </w:r>
      <w:r w:rsidR="004349C6" w:rsidRPr="001A329F">
        <w:rPr>
          <w:rFonts w:ascii="Times New Roman" w:hAnsi="Times New Roman" w:cs="Times New Roman"/>
          <w:sz w:val="28"/>
          <w:szCs w:val="28"/>
        </w:rPr>
        <w:t>формулы располагают</w:t>
      </w:r>
      <w:r w:rsidRPr="001A329F">
        <w:rPr>
          <w:rFonts w:ascii="Times New Roman" w:hAnsi="Times New Roman" w:cs="Times New Roman"/>
          <w:sz w:val="28"/>
          <w:szCs w:val="28"/>
        </w:rPr>
        <w:t xml:space="preserve"> на отдельных строках </w:t>
      </w:r>
      <w:r w:rsidRPr="00A555A3">
        <w:rPr>
          <w:rFonts w:ascii="Times New Roman" w:hAnsi="Times New Roman" w:cs="Times New Roman"/>
          <w:sz w:val="28"/>
          <w:szCs w:val="28"/>
        </w:rPr>
        <w:t>и нумер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A555A3">
        <w:rPr>
          <w:rFonts w:ascii="Times New Roman" w:hAnsi="Times New Roman" w:cs="Times New Roman"/>
          <w:sz w:val="28"/>
          <w:szCs w:val="28"/>
        </w:rPr>
        <w:t xml:space="preserve"> сквозной нумерацией в пределах всей работы арабскими цифрами в круглых скобках в крайнем правом положении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55A3">
        <w:rPr>
          <w:rFonts w:ascii="Times New Roman" w:hAnsi="Times New Roman" w:cs="Times New Roman"/>
          <w:sz w:val="28"/>
          <w:szCs w:val="28"/>
        </w:rPr>
        <w:t xml:space="preserve"> строке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417">
        <w:rPr>
          <w:rFonts w:ascii="Times New Roman" w:hAnsi="Times New Roman" w:cs="Times New Roman"/>
          <w:sz w:val="28"/>
          <w:szCs w:val="28"/>
        </w:rPr>
        <w:t xml:space="preserve"> Допускается отдельная нумер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273417">
        <w:rPr>
          <w:rFonts w:ascii="Times New Roman" w:hAnsi="Times New Roman" w:cs="Times New Roman"/>
          <w:sz w:val="28"/>
          <w:szCs w:val="28"/>
        </w:rPr>
        <w:t xml:space="preserve"> формул в каждой главе</w:t>
      </w:r>
      <w:r w:rsidR="008152E2">
        <w:rPr>
          <w:rFonts w:ascii="Times New Roman" w:hAnsi="Times New Roman" w:cs="Times New Roman"/>
          <w:sz w:val="28"/>
          <w:szCs w:val="28"/>
        </w:rPr>
        <w:t>, в</w:t>
      </w:r>
      <w:r w:rsidRPr="00273417">
        <w:rPr>
          <w:rFonts w:ascii="Times New Roman" w:hAnsi="Times New Roman" w:cs="Times New Roman"/>
          <w:sz w:val="28"/>
          <w:szCs w:val="28"/>
        </w:rPr>
        <w:t xml:space="preserve"> этом случае номер формулы состоит из номера главы и </w:t>
      </w:r>
      <w:r w:rsidRPr="00273417">
        <w:rPr>
          <w:rFonts w:ascii="Times New Roman" w:hAnsi="Times New Roman" w:cs="Times New Roman"/>
          <w:sz w:val="28"/>
          <w:szCs w:val="28"/>
        </w:rPr>
        <w:lastRenderedPageBreak/>
        <w:t>порядкового номера формулы, разделенных точкой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417">
        <w:t xml:space="preserve"> </w:t>
      </w:r>
      <w:r w:rsidRPr="00273417">
        <w:rPr>
          <w:rFonts w:ascii="Times New Roman" w:hAnsi="Times New Roman" w:cs="Times New Roman"/>
          <w:sz w:val="28"/>
          <w:szCs w:val="28"/>
        </w:rPr>
        <w:t xml:space="preserve">Выше и ниже каждой формулы или уравнения должно быть оставлено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73417">
        <w:rPr>
          <w:rFonts w:ascii="Times New Roman" w:hAnsi="Times New Roman" w:cs="Times New Roman"/>
          <w:sz w:val="28"/>
          <w:szCs w:val="28"/>
        </w:rPr>
        <w:t xml:space="preserve"> одной свободной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417">
        <w:rPr>
          <w:rFonts w:ascii="Times New Roman" w:hAnsi="Times New Roman" w:cs="Times New Roman"/>
          <w:sz w:val="28"/>
          <w:szCs w:val="28"/>
        </w:rPr>
        <w:t>.</w:t>
      </w:r>
      <w:r w:rsidRPr="00273417">
        <w:t xml:space="preserve"> </w:t>
      </w:r>
      <w:r w:rsidRPr="00273417">
        <w:rPr>
          <w:rFonts w:ascii="Times New Roman" w:hAnsi="Times New Roman" w:cs="Times New Roman"/>
          <w:sz w:val="28"/>
          <w:szCs w:val="28"/>
        </w:rPr>
        <w:t xml:space="preserve">Пояснение </w:t>
      </w:r>
      <w:r w:rsidRPr="004266E7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73417">
        <w:rPr>
          <w:rFonts w:ascii="Times New Roman" w:hAnsi="Times New Roman" w:cs="Times New Roman"/>
          <w:sz w:val="28"/>
          <w:szCs w:val="28"/>
        </w:rPr>
        <w:t>ормул</w:t>
      </w:r>
      <w:r w:rsidRPr="004266E7">
        <w:rPr>
          <w:rFonts w:ascii="Times New Roman" w:hAnsi="Times New Roman" w:cs="Times New Roman"/>
          <w:sz w:val="28"/>
          <w:szCs w:val="28"/>
        </w:rPr>
        <w:t>ы</w:t>
      </w:r>
      <w:r w:rsidRPr="00273417">
        <w:rPr>
          <w:rFonts w:ascii="Times New Roman" w:hAnsi="Times New Roman" w:cs="Times New Roman"/>
          <w:sz w:val="28"/>
          <w:szCs w:val="28"/>
        </w:rPr>
        <w:t xml:space="preserve"> привод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3417">
        <w:rPr>
          <w:rFonts w:ascii="Times New Roman" w:hAnsi="Times New Roman" w:cs="Times New Roman"/>
          <w:sz w:val="28"/>
          <w:szCs w:val="28"/>
        </w:rPr>
        <w:t xml:space="preserve">тся непосредственно под ней в той же последовательности, в которой они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Pr="00273417">
        <w:rPr>
          <w:rFonts w:ascii="Times New Roman" w:hAnsi="Times New Roman" w:cs="Times New Roman"/>
          <w:sz w:val="28"/>
          <w:szCs w:val="28"/>
        </w:rPr>
        <w:t xml:space="preserve"> в формуле.</w:t>
      </w:r>
      <w:r w:rsidRPr="00273417">
        <w:t xml:space="preserve"> </w:t>
      </w:r>
      <w:r w:rsidRPr="00273417">
        <w:rPr>
          <w:rFonts w:ascii="Times New Roman" w:hAnsi="Times New Roman" w:cs="Times New Roman"/>
          <w:sz w:val="28"/>
          <w:szCs w:val="28"/>
        </w:rPr>
        <w:t>Ссылки в тексте на порядковые номера формул и уравнений даются в скобках.</w:t>
      </w:r>
    </w:p>
    <w:p w:rsidR="001A329F" w:rsidRPr="001A329F" w:rsidRDefault="001A329F" w:rsidP="001A3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9F">
        <w:rPr>
          <w:rFonts w:ascii="Times New Roman" w:hAnsi="Times New Roman" w:cs="Times New Roman"/>
          <w:i/>
          <w:sz w:val="28"/>
          <w:szCs w:val="28"/>
        </w:rPr>
        <w:t xml:space="preserve">Правила оформления библиографического списка </w:t>
      </w:r>
    </w:p>
    <w:p w:rsidR="006154CC" w:rsidRDefault="001A329F" w:rsidP="001A329F">
      <w:pPr>
        <w:jc w:val="both"/>
        <w:rPr>
          <w:rFonts w:ascii="Times New Roman" w:hAnsi="Times New Roman" w:cs="Times New Roman"/>
          <w:sz w:val="28"/>
          <w:szCs w:val="28"/>
        </w:rPr>
      </w:pPr>
      <w:r w:rsidRPr="001A329F">
        <w:rPr>
          <w:rFonts w:ascii="Times New Roman" w:hAnsi="Times New Roman" w:cs="Times New Roman"/>
          <w:sz w:val="28"/>
          <w:szCs w:val="28"/>
        </w:rPr>
        <w:t xml:space="preserve">Библиографический список </w:t>
      </w:r>
      <w:r w:rsidR="006154CC">
        <w:rPr>
          <w:rFonts w:ascii="Times New Roman" w:hAnsi="Times New Roman" w:cs="Times New Roman"/>
          <w:sz w:val="28"/>
          <w:szCs w:val="28"/>
        </w:rPr>
        <w:t>может включать</w:t>
      </w:r>
      <w:r w:rsidRPr="001A329F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6154CC">
        <w:rPr>
          <w:rFonts w:ascii="Times New Roman" w:hAnsi="Times New Roman" w:cs="Times New Roman"/>
          <w:sz w:val="28"/>
          <w:szCs w:val="28"/>
        </w:rPr>
        <w:t xml:space="preserve">ссылки на </w:t>
      </w:r>
      <w:r w:rsidRPr="001A329F">
        <w:rPr>
          <w:rFonts w:ascii="Times New Roman" w:hAnsi="Times New Roman" w:cs="Times New Roman"/>
          <w:sz w:val="28"/>
          <w:szCs w:val="28"/>
        </w:rPr>
        <w:t>литературные</w:t>
      </w:r>
      <w:r w:rsidR="006154CC">
        <w:rPr>
          <w:rFonts w:ascii="Times New Roman" w:hAnsi="Times New Roman" w:cs="Times New Roman"/>
          <w:sz w:val="28"/>
          <w:szCs w:val="28"/>
        </w:rPr>
        <w:t xml:space="preserve"> источники (</w:t>
      </w:r>
      <w:r w:rsidR="006154CC" w:rsidRPr="006154CC">
        <w:rPr>
          <w:rFonts w:ascii="Times New Roman" w:hAnsi="Times New Roman" w:cs="Times New Roman"/>
          <w:sz w:val="28"/>
          <w:szCs w:val="28"/>
        </w:rPr>
        <w:t>монографи</w:t>
      </w:r>
      <w:r w:rsidR="006154CC">
        <w:rPr>
          <w:rFonts w:ascii="Times New Roman" w:hAnsi="Times New Roman" w:cs="Times New Roman"/>
          <w:sz w:val="28"/>
          <w:szCs w:val="28"/>
        </w:rPr>
        <w:t>и</w:t>
      </w:r>
      <w:r w:rsidR="006154CC" w:rsidRPr="006154CC">
        <w:rPr>
          <w:rFonts w:ascii="Times New Roman" w:hAnsi="Times New Roman" w:cs="Times New Roman"/>
          <w:sz w:val="28"/>
          <w:szCs w:val="28"/>
        </w:rPr>
        <w:t xml:space="preserve"> и учебная литература</w:t>
      </w:r>
      <w:r w:rsidR="006154CC">
        <w:rPr>
          <w:rFonts w:ascii="Times New Roman" w:hAnsi="Times New Roman" w:cs="Times New Roman"/>
          <w:sz w:val="28"/>
          <w:szCs w:val="28"/>
        </w:rPr>
        <w:t>)</w:t>
      </w:r>
      <w:r w:rsidRPr="001A329F">
        <w:rPr>
          <w:rFonts w:ascii="Times New Roman" w:hAnsi="Times New Roman" w:cs="Times New Roman"/>
          <w:sz w:val="28"/>
          <w:szCs w:val="28"/>
        </w:rPr>
        <w:t xml:space="preserve">, </w:t>
      </w:r>
      <w:r w:rsidR="006154CC" w:rsidRPr="006154CC">
        <w:rPr>
          <w:rFonts w:ascii="Times New Roman" w:hAnsi="Times New Roman" w:cs="Times New Roman"/>
          <w:sz w:val="28"/>
          <w:szCs w:val="28"/>
        </w:rPr>
        <w:t>периодическ</w:t>
      </w:r>
      <w:r w:rsidR="006154CC">
        <w:rPr>
          <w:rFonts w:ascii="Times New Roman" w:hAnsi="Times New Roman" w:cs="Times New Roman"/>
          <w:sz w:val="28"/>
          <w:szCs w:val="28"/>
        </w:rPr>
        <w:t>ие</w:t>
      </w:r>
      <w:r w:rsidR="006154CC" w:rsidRPr="006154CC">
        <w:rPr>
          <w:rFonts w:ascii="Times New Roman" w:hAnsi="Times New Roman" w:cs="Times New Roman"/>
          <w:sz w:val="28"/>
          <w:szCs w:val="28"/>
        </w:rPr>
        <w:t xml:space="preserve"> </w:t>
      </w:r>
      <w:r w:rsidR="006154CC">
        <w:rPr>
          <w:rFonts w:ascii="Times New Roman" w:hAnsi="Times New Roman" w:cs="Times New Roman"/>
          <w:sz w:val="28"/>
          <w:szCs w:val="28"/>
        </w:rPr>
        <w:t>издания</w:t>
      </w:r>
      <w:r w:rsidR="006154CC" w:rsidRPr="006154CC">
        <w:rPr>
          <w:rFonts w:ascii="Times New Roman" w:hAnsi="Times New Roman" w:cs="Times New Roman"/>
          <w:sz w:val="28"/>
          <w:szCs w:val="28"/>
        </w:rPr>
        <w:t xml:space="preserve"> (статьи из журналов и газет), законодательные и инструктивные материалы, </w:t>
      </w:r>
      <w:r w:rsidRPr="001A329F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="006154CC" w:rsidRPr="006154CC">
        <w:rPr>
          <w:rFonts w:ascii="Times New Roman" w:hAnsi="Times New Roman" w:cs="Times New Roman"/>
          <w:sz w:val="28"/>
          <w:szCs w:val="28"/>
        </w:rPr>
        <w:t xml:space="preserve">сборники и другие отчетные и учетные материалы, </w:t>
      </w:r>
      <w:r w:rsidR="006154CC">
        <w:rPr>
          <w:rFonts w:ascii="Times New Roman" w:hAnsi="Times New Roman" w:cs="Times New Roman"/>
          <w:sz w:val="28"/>
          <w:szCs w:val="28"/>
        </w:rPr>
        <w:t>страницы веб</w:t>
      </w:r>
      <w:r w:rsidR="006154CC" w:rsidRPr="006154CC">
        <w:rPr>
          <w:rFonts w:ascii="Times New Roman" w:hAnsi="Times New Roman" w:cs="Times New Roman"/>
          <w:sz w:val="28"/>
          <w:szCs w:val="28"/>
        </w:rPr>
        <w:t>-сайт</w:t>
      </w:r>
      <w:r w:rsidR="006154CC">
        <w:rPr>
          <w:rFonts w:ascii="Times New Roman" w:hAnsi="Times New Roman" w:cs="Times New Roman"/>
          <w:sz w:val="28"/>
          <w:szCs w:val="28"/>
        </w:rPr>
        <w:t>ов</w:t>
      </w:r>
      <w:r w:rsidR="006154CC" w:rsidRPr="001A329F">
        <w:rPr>
          <w:rFonts w:ascii="Times New Roman" w:hAnsi="Times New Roman" w:cs="Times New Roman"/>
          <w:sz w:val="28"/>
          <w:szCs w:val="28"/>
        </w:rPr>
        <w:t xml:space="preserve"> </w:t>
      </w:r>
      <w:r w:rsidRPr="001A329F">
        <w:rPr>
          <w:rFonts w:ascii="Times New Roman" w:hAnsi="Times New Roman" w:cs="Times New Roman"/>
          <w:sz w:val="28"/>
          <w:szCs w:val="28"/>
        </w:rPr>
        <w:t xml:space="preserve">и другие источники, материалы которых использовались при написании </w:t>
      </w:r>
      <w:r w:rsidR="006154CC">
        <w:rPr>
          <w:rFonts w:ascii="Times New Roman" w:hAnsi="Times New Roman" w:cs="Times New Roman"/>
          <w:sz w:val="28"/>
          <w:szCs w:val="28"/>
        </w:rPr>
        <w:t>работы</w:t>
      </w:r>
      <w:r w:rsidRPr="001A329F">
        <w:rPr>
          <w:rFonts w:ascii="Times New Roman" w:hAnsi="Times New Roman" w:cs="Times New Roman"/>
          <w:sz w:val="28"/>
          <w:szCs w:val="28"/>
        </w:rPr>
        <w:t xml:space="preserve">. </w:t>
      </w:r>
      <w:r w:rsidR="004349C6">
        <w:rPr>
          <w:rFonts w:ascii="Times New Roman" w:hAnsi="Times New Roman" w:cs="Times New Roman"/>
          <w:sz w:val="28"/>
          <w:szCs w:val="28"/>
        </w:rPr>
        <w:t>Е</w:t>
      </w:r>
      <w:r w:rsidR="006154CC" w:rsidRPr="001A329F">
        <w:rPr>
          <w:rFonts w:ascii="Times New Roman" w:hAnsi="Times New Roman" w:cs="Times New Roman"/>
          <w:sz w:val="28"/>
          <w:szCs w:val="28"/>
        </w:rPr>
        <w:t xml:space="preserve">сли </w:t>
      </w:r>
      <w:r w:rsidR="006154CC">
        <w:rPr>
          <w:rFonts w:ascii="Times New Roman" w:hAnsi="Times New Roman" w:cs="Times New Roman"/>
          <w:sz w:val="28"/>
          <w:szCs w:val="28"/>
        </w:rPr>
        <w:t>автор</w:t>
      </w:r>
      <w:r w:rsidR="006154CC" w:rsidRPr="001A329F">
        <w:rPr>
          <w:rFonts w:ascii="Times New Roman" w:hAnsi="Times New Roman" w:cs="Times New Roman"/>
          <w:sz w:val="28"/>
          <w:szCs w:val="28"/>
        </w:rPr>
        <w:t xml:space="preserve"> использовал в своей работе научные публикации или литературу на языках, </w:t>
      </w:r>
      <w:r w:rsidR="004349C6">
        <w:rPr>
          <w:rFonts w:ascii="Times New Roman" w:hAnsi="Times New Roman" w:cs="Times New Roman"/>
          <w:sz w:val="28"/>
          <w:szCs w:val="28"/>
        </w:rPr>
        <w:t xml:space="preserve">отличных от языка, на котором написана ВКР, </w:t>
      </w:r>
      <w:r w:rsidR="006154CC" w:rsidRPr="001A329F">
        <w:rPr>
          <w:rFonts w:ascii="Times New Roman" w:hAnsi="Times New Roman" w:cs="Times New Roman"/>
          <w:sz w:val="28"/>
          <w:szCs w:val="28"/>
        </w:rPr>
        <w:t>то и в библиографическое описание они включаются на языке оригинала.</w:t>
      </w:r>
    </w:p>
    <w:p w:rsidR="006154CC" w:rsidRPr="001A329F" w:rsidRDefault="006154CC" w:rsidP="006154CC">
      <w:pPr>
        <w:jc w:val="both"/>
        <w:rPr>
          <w:rFonts w:ascii="Times New Roman" w:hAnsi="Times New Roman" w:cs="Times New Roman"/>
          <w:sz w:val="28"/>
          <w:szCs w:val="28"/>
        </w:rPr>
      </w:pPr>
      <w:r w:rsidRPr="001A329F">
        <w:rPr>
          <w:rFonts w:ascii="Times New Roman" w:hAnsi="Times New Roman" w:cs="Times New Roman"/>
          <w:sz w:val="28"/>
          <w:szCs w:val="28"/>
        </w:rPr>
        <w:t xml:space="preserve">Сведения об использованных источниках приводятся в соответствии с требованиями ГОСТ </w:t>
      </w:r>
      <w:r w:rsidR="000D53EF" w:rsidRPr="000D53EF">
        <w:rPr>
          <w:rFonts w:ascii="Times New Roman" w:hAnsi="Times New Roman" w:cs="Times New Roman"/>
          <w:sz w:val="28"/>
          <w:szCs w:val="28"/>
        </w:rPr>
        <w:t>[1, 2</w:t>
      </w:r>
      <w:r w:rsidR="008A5310" w:rsidRPr="008A5310">
        <w:rPr>
          <w:rFonts w:ascii="Times New Roman" w:hAnsi="Times New Roman" w:cs="Times New Roman"/>
          <w:sz w:val="28"/>
          <w:szCs w:val="28"/>
        </w:rPr>
        <w:t>]</w:t>
      </w:r>
      <w:r w:rsidRPr="001A3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4CC" w:rsidRDefault="006154CC" w:rsidP="006154CC">
      <w:pPr>
        <w:jc w:val="both"/>
        <w:rPr>
          <w:rFonts w:ascii="Times New Roman" w:hAnsi="Times New Roman" w:cs="Times New Roman"/>
          <w:sz w:val="28"/>
          <w:szCs w:val="28"/>
        </w:rPr>
      </w:pPr>
      <w:r w:rsidRPr="001A329F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7B2A15">
        <w:rPr>
          <w:rFonts w:ascii="Times New Roman" w:hAnsi="Times New Roman" w:cs="Times New Roman"/>
          <w:sz w:val="28"/>
          <w:szCs w:val="28"/>
        </w:rPr>
        <w:t>списка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9F">
        <w:rPr>
          <w:rFonts w:ascii="Times New Roman" w:hAnsi="Times New Roman" w:cs="Times New Roman"/>
          <w:sz w:val="28"/>
          <w:szCs w:val="28"/>
        </w:rPr>
        <w:t xml:space="preserve">производится описание данных </w:t>
      </w:r>
      <w:r w:rsidR="007B2A15" w:rsidRPr="001A329F">
        <w:rPr>
          <w:rFonts w:ascii="Times New Roman" w:hAnsi="Times New Roman" w:cs="Times New Roman"/>
          <w:sz w:val="28"/>
          <w:szCs w:val="28"/>
        </w:rPr>
        <w:t>научн</w:t>
      </w:r>
      <w:r w:rsidR="007B2A15">
        <w:rPr>
          <w:rFonts w:ascii="Times New Roman" w:hAnsi="Times New Roman" w:cs="Times New Roman"/>
          <w:sz w:val="28"/>
          <w:szCs w:val="28"/>
        </w:rPr>
        <w:t>ых</w:t>
      </w:r>
      <w:r w:rsidR="007B2A15" w:rsidRPr="001A329F">
        <w:rPr>
          <w:rFonts w:ascii="Times New Roman" w:hAnsi="Times New Roman" w:cs="Times New Roman"/>
          <w:sz w:val="28"/>
          <w:szCs w:val="28"/>
        </w:rPr>
        <w:t xml:space="preserve"> </w:t>
      </w:r>
      <w:r w:rsidRPr="001A329F">
        <w:rPr>
          <w:rFonts w:ascii="Times New Roman" w:hAnsi="Times New Roman" w:cs="Times New Roman"/>
          <w:sz w:val="28"/>
          <w:szCs w:val="28"/>
        </w:rPr>
        <w:t>источников, включа</w:t>
      </w:r>
      <w:r w:rsidR="007B2A15">
        <w:rPr>
          <w:rFonts w:ascii="Times New Roman" w:hAnsi="Times New Roman" w:cs="Times New Roman"/>
          <w:sz w:val="28"/>
          <w:szCs w:val="28"/>
        </w:rPr>
        <w:t>я</w:t>
      </w:r>
      <w:r w:rsidRPr="001A329F">
        <w:rPr>
          <w:rFonts w:ascii="Times New Roman" w:hAnsi="Times New Roman" w:cs="Times New Roman"/>
          <w:sz w:val="28"/>
          <w:szCs w:val="28"/>
        </w:rPr>
        <w:t>: сведения об авторе или авторах источника</w:t>
      </w:r>
      <w:r w:rsidR="00E2515B">
        <w:rPr>
          <w:rFonts w:ascii="Times New Roman" w:hAnsi="Times New Roman" w:cs="Times New Roman"/>
          <w:sz w:val="28"/>
          <w:szCs w:val="28"/>
        </w:rPr>
        <w:t xml:space="preserve"> (и</w:t>
      </w:r>
      <w:r w:rsidR="00E2515B" w:rsidRPr="00E2515B">
        <w:rPr>
          <w:rFonts w:ascii="Times New Roman" w:hAnsi="Times New Roman" w:cs="Times New Roman"/>
          <w:sz w:val="28"/>
          <w:szCs w:val="28"/>
        </w:rPr>
        <w:t>нициалы автор</w:t>
      </w:r>
      <w:r w:rsidR="00E2515B">
        <w:rPr>
          <w:rFonts w:ascii="Times New Roman" w:hAnsi="Times New Roman" w:cs="Times New Roman"/>
          <w:sz w:val="28"/>
          <w:szCs w:val="28"/>
        </w:rPr>
        <w:t>а</w:t>
      </w:r>
      <w:r w:rsidR="00E2515B" w:rsidRPr="00E2515B">
        <w:rPr>
          <w:rFonts w:ascii="Times New Roman" w:hAnsi="Times New Roman" w:cs="Times New Roman"/>
          <w:sz w:val="28"/>
          <w:szCs w:val="28"/>
        </w:rPr>
        <w:t xml:space="preserve"> всегда сокращаются</w:t>
      </w:r>
      <w:r w:rsidR="00E2515B">
        <w:rPr>
          <w:rFonts w:ascii="Times New Roman" w:hAnsi="Times New Roman" w:cs="Times New Roman"/>
          <w:sz w:val="28"/>
          <w:szCs w:val="28"/>
        </w:rPr>
        <w:t xml:space="preserve">, </w:t>
      </w:r>
      <w:r w:rsidR="00E2515B" w:rsidRPr="001A329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2515B" w:rsidRPr="00E2515B">
        <w:rPr>
          <w:rFonts w:ascii="Times New Roman" w:hAnsi="Times New Roman" w:cs="Times New Roman"/>
          <w:sz w:val="28"/>
          <w:szCs w:val="28"/>
        </w:rPr>
        <w:t>выделяется курсивом</w:t>
      </w:r>
      <w:r w:rsidR="00E2515B">
        <w:rPr>
          <w:rFonts w:ascii="Times New Roman" w:hAnsi="Times New Roman" w:cs="Times New Roman"/>
          <w:sz w:val="28"/>
          <w:szCs w:val="28"/>
        </w:rPr>
        <w:t xml:space="preserve">, </w:t>
      </w:r>
      <w:r w:rsidR="004349C6">
        <w:rPr>
          <w:rFonts w:ascii="Times New Roman" w:hAnsi="Times New Roman" w:cs="Times New Roman"/>
          <w:sz w:val="28"/>
          <w:szCs w:val="28"/>
        </w:rPr>
        <w:t>например,</w:t>
      </w:r>
      <w:r w:rsidR="00E2515B">
        <w:rPr>
          <w:rFonts w:ascii="Times New Roman" w:hAnsi="Times New Roman" w:cs="Times New Roman"/>
          <w:sz w:val="28"/>
          <w:szCs w:val="28"/>
        </w:rPr>
        <w:t xml:space="preserve"> </w:t>
      </w:r>
      <w:r w:rsidR="00E2515B" w:rsidRPr="00E2515B">
        <w:rPr>
          <w:rFonts w:ascii="Times New Roman" w:hAnsi="Times New Roman" w:cs="Times New Roman"/>
          <w:i/>
          <w:iCs/>
          <w:sz w:val="28"/>
          <w:szCs w:val="28"/>
        </w:rPr>
        <w:t>Иванов В.В.</w:t>
      </w:r>
      <w:r w:rsidR="00E2515B">
        <w:rPr>
          <w:rFonts w:ascii="Times New Roman" w:hAnsi="Times New Roman" w:cs="Times New Roman"/>
          <w:sz w:val="28"/>
          <w:szCs w:val="28"/>
        </w:rPr>
        <w:t>)</w:t>
      </w:r>
      <w:r w:rsidRPr="001A329F">
        <w:rPr>
          <w:rFonts w:ascii="Times New Roman" w:hAnsi="Times New Roman" w:cs="Times New Roman"/>
          <w:sz w:val="28"/>
          <w:szCs w:val="28"/>
        </w:rPr>
        <w:t xml:space="preserve">; название источника (книги, монографии, учебника, статьи); сведения о повторности издания; выходные данные: место (город, в котором находится издательство), издательство и год издания; количество страниц; сведения об иллюстрациях. </w:t>
      </w:r>
      <w:r w:rsidR="005C13BA" w:rsidRPr="005C13BA">
        <w:rPr>
          <w:rFonts w:ascii="Times New Roman" w:hAnsi="Times New Roman" w:cs="Times New Roman"/>
          <w:sz w:val="28"/>
          <w:szCs w:val="28"/>
        </w:rPr>
        <w:t>Для статей, опубликованных в периодической печати, следует указывать наименование издания, номер, год, а также занимаемые страницы</w:t>
      </w:r>
      <w:r w:rsidR="005C13BA">
        <w:rPr>
          <w:rFonts w:ascii="Times New Roman" w:hAnsi="Times New Roman" w:cs="Times New Roman"/>
          <w:sz w:val="28"/>
          <w:szCs w:val="28"/>
        </w:rPr>
        <w:t>.</w:t>
      </w:r>
      <w:r w:rsidR="00E2515B">
        <w:rPr>
          <w:rFonts w:ascii="Times New Roman" w:hAnsi="Times New Roman" w:cs="Times New Roman"/>
          <w:sz w:val="28"/>
          <w:szCs w:val="28"/>
        </w:rPr>
        <w:t xml:space="preserve"> При</w:t>
      </w:r>
      <w:r w:rsidR="00E2515B" w:rsidRPr="00E2515B">
        <w:rPr>
          <w:rFonts w:ascii="Times New Roman" w:hAnsi="Times New Roman" w:cs="Times New Roman"/>
          <w:sz w:val="28"/>
          <w:szCs w:val="28"/>
        </w:rPr>
        <w:t xml:space="preserve"> цитировани</w:t>
      </w:r>
      <w:r w:rsidR="00E2515B">
        <w:rPr>
          <w:rFonts w:ascii="Times New Roman" w:hAnsi="Times New Roman" w:cs="Times New Roman"/>
          <w:sz w:val="28"/>
          <w:szCs w:val="28"/>
        </w:rPr>
        <w:t>и</w:t>
      </w:r>
      <w:r w:rsidR="00E2515B" w:rsidRPr="00E2515B">
        <w:rPr>
          <w:rFonts w:ascii="Times New Roman" w:hAnsi="Times New Roman" w:cs="Times New Roman"/>
          <w:sz w:val="28"/>
          <w:szCs w:val="28"/>
        </w:rPr>
        <w:t xml:space="preserve"> электронных публикаций</w:t>
      </w:r>
      <w:r w:rsidR="00E2515B">
        <w:rPr>
          <w:rFonts w:ascii="Times New Roman" w:hAnsi="Times New Roman" w:cs="Times New Roman"/>
          <w:sz w:val="28"/>
          <w:szCs w:val="28"/>
        </w:rPr>
        <w:t xml:space="preserve"> (ссылки на веб-страницы)</w:t>
      </w:r>
      <w:r w:rsidR="00E2515B" w:rsidRPr="00E2515B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E2515B">
        <w:rPr>
          <w:rFonts w:ascii="Times New Roman" w:hAnsi="Times New Roman" w:cs="Times New Roman"/>
          <w:sz w:val="28"/>
          <w:szCs w:val="28"/>
        </w:rPr>
        <w:t>е</w:t>
      </w:r>
      <w:r w:rsidR="00E2515B" w:rsidRPr="00E2515B">
        <w:rPr>
          <w:rFonts w:ascii="Times New Roman" w:hAnsi="Times New Roman" w:cs="Times New Roman"/>
          <w:sz w:val="28"/>
          <w:szCs w:val="28"/>
        </w:rPr>
        <w:t>т</w:t>
      </w:r>
      <w:r w:rsidR="00E2515B">
        <w:rPr>
          <w:rFonts w:ascii="Times New Roman" w:hAnsi="Times New Roman" w:cs="Times New Roman"/>
          <w:sz w:val="28"/>
          <w:szCs w:val="28"/>
        </w:rPr>
        <w:t>ся</w:t>
      </w:r>
      <w:r w:rsidR="00E2515B" w:rsidRPr="00E2515B">
        <w:rPr>
          <w:rFonts w:ascii="Times New Roman" w:hAnsi="Times New Roman" w:cs="Times New Roman"/>
          <w:sz w:val="28"/>
          <w:szCs w:val="28"/>
        </w:rPr>
        <w:t xml:space="preserve"> указывать не только адрес ресурса в сети Интернет, но и дату обращения к цитируемому ресурсу.</w:t>
      </w:r>
    </w:p>
    <w:p w:rsidR="00805513" w:rsidRDefault="00805513" w:rsidP="00615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05513" w:rsidRDefault="003D4E45" w:rsidP="006A4C3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E45">
        <w:rPr>
          <w:rFonts w:ascii="Times New Roman" w:hAnsi="Times New Roman" w:cs="Times New Roman"/>
          <w:i/>
          <w:sz w:val="28"/>
          <w:szCs w:val="28"/>
        </w:rPr>
        <w:t>Акопов А.С.</w:t>
      </w:r>
      <w:r w:rsidR="00805513">
        <w:rPr>
          <w:rFonts w:ascii="Times New Roman" w:hAnsi="Times New Roman" w:cs="Times New Roman"/>
          <w:sz w:val="28"/>
          <w:szCs w:val="28"/>
        </w:rPr>
        <w:t xml:space="preserve"> </w:t>
      </w:r>
      <w:r w:rsidRPr="003D4E45">
        <w:rPr>
          <w:rFonts w:ascii="Times New Roman" w:hAnsi="Times New Roman" w:cs="Times New Roman"/>
          <w:sz w:val="28"/>
          <w:szCs w:val="28"/>
        </w:rPr>
        <w:t>Имитационное моделирование. Учебник и практикум для академического бакалавриата</w:t>
      </w:r>
      <w:r w:rsidR="00805513">
        <w:rPr>
          <w:rFonts w:ascii="Times New Roman" w:hAnsi="Times New Roman" w:cs="Times New Roman"/>
          <w:sz w:val="28"/>
          <w:szCs w:val="28"/>
        </w:rPr>
        <w:t xml:space="preserve">. - </w:t>
      </w:r>
      <w:r w:rsidRPr="003D4E45">
        <w:rPr>
          <w:rFonts w:ascii="Times New Roman" w:hAnsi="Times New Roman" w:cs="Times New Roman"/>
          <w:sz w:val="28"/>
          <w:szCs w:val="28"/>
        </w:rPr>
        <w:t xml:space="preserve">М.: </w:t>
      </w:r>
      <w:r w:rsidRPr="00840302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3D4E45">
        <w:rPr>
          <w:rFonts w:ascii="Times New Roman" w:hAnsi="Times New Roman" w:cs="Times New Roman"/>
          <w:sz w:val="28"/>
          <w:szCs w:val="28"/>
        </w:rPr>
        <w:t>Юрайт, 2014</w:t>
      </w:r>
      <w:r w:rsidR="00805513" w:rsidRPr="00805513">
        <w:rPr>
          <w:rFonts w:ascii="Times New Roman" w:hAnsi="Times New Roman" w:cs="Times New Roman"/>
          <w:sz w:val="28"/>
          <w:szCs w:val="28"/>
        </w:rPr>
        <w:t xml:space="preserve">. – </w:t>
      </w:r>
      <w:r w:rsidRPr="003D4E45">
        <w:rPr>
          <w:rFonts w:ascii="Times New Roman" w:hAnsi="Times New Roman" w:cs="Times New Roman"/>
          <w:sz w:val="28"/>
          <w:szCs w:val="28"/>
        </w:rPr>
        <w:t xml:space="preserve">389 </w:t>
      </w:r>
      <w:r w:rsidR="00805513" w:rsidRPr="00805513">
        <w:rPr>
          <w:rFonts w:ascii="Times New Roman" w:hAnsi="Times New Roman" w:cs="Times New Roman"/>
          <w:sz w:val="28"/>
          <w:szCs w:val="28"/>
        </w:rPr>
        <w:t>с.</w:t>
      </w:r>
    </w:p>
    <w:p w:rsidR="00840302" w:rsidRPr="00840302" w:rsidRDefault="00840302" w:rsidP="006A4C3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40302">
        <w:rPr>
          <w:rFonts w:ascii="Times New Roman" w:hAnsi="Times New Roman" w:cs="Times New Roman"/>
          <w:sz w:val="28"/>
          <w:szCs w:val="28"/>
        </w:rPr>
        <w:t>Инновационный менеджмент: учебник для академического бакалавриата / под. ред. С.В.</w:t>
      </w:r>
      <w:r w:rsidR="004349C6">
        <w:rPr>
          <w:rFonts w:ascii="Times New Roman" w:hAnsi="Times New Roman" w:cs="Times New Roman"/>
          <w:sz w:val="28"/>
          <w:szCs w:val="28"/>
        </w:rPr>
        <w:t xml:space="preserve"> </w:t>
      </w:r>
      <w:r w:rsidRPr="00840302">
        <w:rPr>
          <w:rFonts w:ascii="Times New Roman" w:hAnsi="Times New Roman" w:cs="Times New Roman"/>
          <w:sz w:val="28"/>
          <w:szCs w:val="28"/>
        </w:rPr>
        <w:t>Мальцевой. - М.: Издательство Юрайт, 2014.</w:t>
      </w:r>
      <w:r w:rsidR="003D4E45" w:rsidRPr="003D4E45">
        <w:rPr>
          <w:rFonts w:ascii="Times New Roman" w:hAnsi="Times New Roman" w:cs="Times New Roman"/>
          <w:sz w:val="28"/>
          <w:szCs w:val="28"/>
        </w:rPr>
        <w:t xml:space="preserve"> </w:t>
      </w:r>
      <w:r w:rsidR="003D4E45" w:rsidRPr="00805513">
        <w:rPr>
          <w:rFonts w:ascii="Times New Roman" w:hAnsi="Times New Roman" w:cs="Times New Roman"/>
          <w:sz w:val="28"/>
          <w:szCs w:val="28"/>
        </w:rPr>
        <w:t xml:space="preserve">– </w:t>
      </w:r>
      <w:r w:rsidR="003D4E45">
        <w:rPr>
          <w:rFonts w:ascii="Times New Roman" w:hAnsi="Times New Roman" w:cs="Times New Roman"/>
          <w:sz w:val="28"/>
          <w:szCs w:val="28"/>
        </w:rPr>
        <w:t>527</w:t>
      </w:r>
      <w:r w:rsidR="003D4E45" w:rsidRPr="003D4E45">
        <w:rPr>
          <w:rFonts w:ascii="Times New Roman" w:hAnsi="Times New Roman" w:cs="Times New Roman"/>
          <w:sz w:val="28"/>
          <w:szCs w:val="28"/>
        </w:rPr>
        <w:t xml:space="preserve"> </w:t>
      </w:r>
      <w:r w:rsidR="003D4E45" w:rsidRPr="00805513">
        <w:rPr>
          <w:rFonts w:ascii="Times New Roman" w:hAnsi="Times New Roman" w:cs="Times New Roman"/>
          <w:sz w:val="28"/>
          <w:szCs w:val="28"/>
        </w:rPr>
        <w:t>с.</w:t>
      </w:r>
    </w:p>
    <w:p w:rsidR="003B5773" w:rsidRPr="00075C5F" w:rsidRDefault="003B5773" w:rsidP="006A4C33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C5F">
        <w:rPr>
          <w:rFonts w:ascii="Times New Roman" w:hAnsi="Times New Roman" w:cs="Times New Roman"/>
          <w:i/>
          <w:sz w:val="28"/>
          <w:szCs w:val="28"/>
        </w:rPr>
        <w:lastRenderedPageBreak/>
        <w:t>Комаров М.М., Ломакин О.Е., Тебекин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773">
        <w:rPr>
          <w:rFonts w:ascii="Times New Roman" w:hAnsi="Times New Roman" w:cs="Times New Roman"/>
          <w:sz w:val="28"/>
          <w:szCs w:val="28"/>
        </w:rPr>
        <w:t>Принципы управления инновационными проектами</w:t>
      </w:r>
      <w:r>
        <w:rPr>
          <w:rFonts w:ascii="Times New Roman" w:hAnsi="Times New Roman" w:cs="Times New Roman"/>
          <w:sz w:val="28"/>
          <w:szCs w:val="28"/>
        </w:rPr>
        <w:t xml:space="preserve">  // </w:t>
      </w:r>
      <w:r w:rsidRPr="003B5773">
        <w:rPr>
          <w:rFonts w:ascii="Times New Roman" w:hAnsi="Times New Roman" w:cs="Times New Roman"/>
          <w:sz w:val="28"/>
          <w:szCs w:val="28"/>
        </w:rPr>
        <w:t xml:space="preserve">Наукоемкий бизнес. </w:t>
      </w:r>
      <w:r w:rsidRPr="006B750C">
        <w:rPr>
          <w:rFonts w:ascii="Times New Roman" w:hAnsi="Times New Roman" w:cs="Times New Roman"/>
          <w:sz w:val="28"/>
          <w:szCs w:val="28"/>
          <w:lang w:val="en-US"/>
        </w:rPr>
        <w:t xml:space="preserve">2014. </w:t>
      </w:r>
      <w:r w:rsidRPr="00075C5F">
        <w:rPr>
          <w:rFonts w:ascii="Times New Roman" w:hAnsi="Times New Roman" w:cs="Times New Roman"/>
          <w:sz w:val="28"/>
          <w:szCs w:val="28"/>
          <w:lang w:val="en-US"/>
        </w:rPr>
        <w:t xml:space="preserve">№ 02. </w:t>
      </w:r>
      <w:r w:rsidRPr="003B5773">
        <w:rPr>
          <w:rFonts w:ascii="Times New Roman" w:hAnsi="Times New Roman" w:cs="Times New Roman"/>
          <w:sz w:val="28"/>
          <w:szCs w:val="28"/>
        </w:rPr>
        <w:t>С</w:t>
      </w:r>
      <w:r w:rsidRPr="00075C5F">
        <w:rPr>
          <w:rFonts w:ascii="Times New Roman" w:hAnsi="Times New Roman" w:cs="Times New Roman"/>
          <w:sz w:val="28"/>
          <w:szCs w:val="28"/>
          <w:lang w:val="en-US"/>
        </w:rPr>
        <w:t>. 14-19</w:t>
      </w:r>
      <w:r w:rsidR="00075C5F" w:rsidRPr="00075C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5C5F" w:rsidRDefault="00840302" w:rsidP="006A4C33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3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Taratuhina Y.V., Aldunin D. </w:t>
      </w:r>
      <w:r w:rsidRPr="00840302">
        <w:rPr>
          <w:rFonts w:ascii="Times New Roman" w:hAnsi="Times New Roman" w:cs="Times New Roman"/>
          <w:sz w:val="28"/>
          <w:szCs w:val="28"/>
          <w:lang w:val="en-US"/>
        </w:rPr>
        <w:t xml:space="preserve">Specificity of Web User Interface (WUI) Organization in Different Cultures // World Journal of Computer Application and Technology. </w:t>
      </w:r>
      <w:r w:rsidRPr="00652047">
        <w:rPr>
          <w:rFonts w:ascii="Times New Roman" w:hAnsi="Times New Roman" w:cs="Times New Roman"/>
          <w:sz w:val="28"/>
          <w:szCs w:val="28"/>
        </w:rPr>
        <w:t xml:space="preserve">2013. </w:t>
      </w:r>
      <w:proofErr w:type="spellStart"/>
      <w:proofErr w:type="gramStart"/>
      <w:r w:rsidRPr="00840302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652047">
        <w:rPr>
          <w:rFonts w:ascii="Times New Roman" w:hAnsi="Times New Roman" w:cs="Times New Roman"/>
          <w:sz w:val="28"/>
          <w:szCs w:val="28"/>
        </w:rPr>
        <w:t>. 1.</w:t>
      </w:r>
      <w:proofErr w:type="gramEnd"/>
      <w:r w:rsidRPr="00652047">
        <w:rPr>
          <w:rFonts w:ascii="Times New Roman" w:hAnsi="Times New Roman" w:cs="Times New Roman"/>
          <w:sz w:val="28"/>
          <w:szCs w:val="28"/>
        </w:rPr>
        <w:t xml:space="preserve"> </w:t>
      </w:r>
      <w:r w:rsidRPr="0084030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B750C">
        <w:rPr>
          <w:rFonts w:ascii="Times New Roman" w:hAnsi="Times New Roman" w:cs="Times New Roman"/>
          <w:sz w:val="28"/>
          <w:szCs w:val="28"/>
        </w:rPr>
        <w:t xml:space="preserve">. 3. </w:t>
      </w:r>
      <w:r w:rsidRPr="0084030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B750C">
        <w:rPr>
          <w:rFonts w:ascii="Times New Roman" w:hAnsi="Times New Roman" w:cs="Times New Roman"/>
          <w:sz w:val="28"/>
          <w:szCs w:val="28"/>
        </w:rPr>
        <w:t>. 59-66</w:t>
      </w:r>
      <w:r w:rsidRPr="006B750C">
        <w:rPr>
          <w:rFonts w:ascii="Times New Roman" w:hAnsi="Times New Roman" w:cs="Times New Roman"/>
          <w:i/>
          <w:sz w:val="28"/>
          <w:szCs w:val="28"/>
        </w:rPr>
        <w:t>.</w:t>
      </w:r>
    </w:p>
    <w:p w:rsidR="00B52392" w:rsidRPr="00B52392" w:rsidRDefault="00B52392" w:rsidP="006A4C3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52392">
        <w:rPr>
          <w:rFonts w:ascii="Times New Roman" w:hAnsi="Times New Roman" w:cs="Times New Roman"/>
          <w:sz w:val="28"/>
          <w:szCs w:val="28"/>
        </w:rPr>
        <w:t>Бизнес-информатика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92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6A4C33">
        <w:rPr>
          <w:rFonts w:ascii="Times New Roman" w:hAnsi="Times New Roman" w:cs="Times New Roman"/>
          <w:sz w:val="28"/>
          <w:szCs w:val="28"/>
        </w:rPr>
        <w:t xml:space="preserve"> / </w:t>
      </w:r>
      <w:r w:rsidR="006A4C33" w:rsidRPr="006A4C33">
        <w:rPr>
          <w:rFonts w:ascii="Times New Roman" w:hAnsi="Times New Roman" w:cs="Times New Roman"/>
          <w:sz w:val="28"/>
          <w:szCs w:val="28"/>
        </w:rPr>
        <w:t>Википеди</w:t>
      </w:r>
      <w:r w:rsidR="006A4C33">
        <w:rPr>
          <w:rFonts w:ascii="Times New Roman" w:hAnsi="Times New Roman" w:cs="Times New Roman"/>
          <w:sz w:val="28"/>
          <w:szCs w:val="28"/>
        </w:rPr>
        <w:t>я</w:t>
      </w:r>
      <w:r w:rsidR="006A4C33" w:rsidRPr="006A4C33">
        <w:rPr>
          <w:rFonts w:ascii="Times New Roman" w:hAnsi="Times New Roman" w:cs="Times New Roman"/>
          <w:sz w:val="28"/>
          <w:szCs w:val="28"/>
        </w:rPr>
        <w:t xml:space="preserve"> </w:t>
      </w:r>
      <w:r w:rsidR="006A4C33">
        <w:rPr>
          <w:rFonts w:ascii="Times New Roman" w:hAnsi="Times New Roman" w:cs="Times New Roman"/>
          <w:sz w:val="28"/>
          <w:szCs w:val="28"/>
        </w:rPr>
        <w:t xml:space="preserve">- </w:t>
      </w:r>
      <w:r w:rsidR="006A4C33" w:rsidRPr="006A4C33">
        <w:rPr>
          <w:rFonts w:ascii="Times New Roman" w:hAnsi="Times New Roman" w:cs="Times New Roman"/>
          <w:sz w:val="28"/>
          <w:szCs w:val="28"/>
        </w:rPr>
        <w:t>свободн</w:t>
      </w:r>
      <w:r w:rsidR="006A4C33">
        <w:rPr>
          <w:rFonts w:ascii="Times New Roman" w:hAnsi="Times New Roman" w:cs="Times New Roman"/>
          <w:sz w:val="28"/>
          <w:szCs w:val="28"/>
        </w:rPr>
        <w:t>ая</w:t>
      </w:r>
      <w:r w:rsidR="006A4C33" w:rsidRPr="006A4C33">
        <w:rPr>
          <w:rFonts w:ascii="Times New Roman" w:hAnsi="Times New Roman" w:cs="Times New Roman"/>
          <w:sz w:val="28"/>
          <w:szCs w:val="28"/>
        </w:rPr>
        <w:t xml:space="preserve"> энциклопеди</w:t>
      </w:r>
      <w:r w:rsidR="006A4C33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52392">
        <w:rPr>
          <w:rFonts w:ascii="Times New Roman" w:hAnsi="Times New Roman" w:cs="Times New Roman"/>
          <w:sz w:val="28"/>
          <w:szCs w:val="28"/>
        </w:rPr>
        <w:t>: https://en.wikipedia.org/wiki/Business_informatics</w:t>
      </w:r>
      <w:r w:rsidR="00FC7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52392">
        <w:rPr>
          <w:rFonts w:ascii="Times New Roman" w:hAnsi="Times New Roman" w:cs="Times New Roman"/>
          <w:sz w:val="28"/>
          <w:szCs w:val="28"/>
        </w:rPr>
        <w:t xml:space="preserve">ата обращения: </w:t>
      </w:r>
      <w:r w:rsidR="003D4E45">
        <w:rPr>
          <w:rFonts w:ascii="Times New Roman" w:hAnsi="Times New Roman" w:cs="Times New Roman"/>
          <w:sz w:val="28"/>
          <w:szCs w:val="28"/>
        </w:rPr>
        <w:t>01</w:t>
      </w:r>
      <w:r w:rsidRPr="00B52392">
        <w:rPr>
          <w:rFonts w:ascii="Times New Roman" w:hAnsi="Times New Roman" w:cs="Times New Roman"/>
          <w:sz w:val="28"/>
          <w:szCs w:val="28"/>
        </w:rPr>
        <w:t>.</w:t>
      </w:r>
      <w:r w:rsidR="003D4E45">
        <w:rPr>
          <w:rFonts w:ascii="Times New Roman" w:hAnsi="Times New Roman" w:cs="Times New Roman"/>
          <w:sz w:val="28"/>
          <w:szCs w:val="28"/>
        </w:rPr>
        <w:t>09</w:t>
      </w:r>
      <w:r w:rsidRPr="00B52392">
        <w:rPr>
          <w:rFonts w:ascii="Times New Roman" w:hAnsi="Times New Roman" w:cs="Times New Roman"/>
          <w:sz w:val="28"/>
          <w:szCs w:val="28"/>
        </w:rPr>
        <w:t>.1</w:t>
      </w:r>
      <w:r w:rsidR="003D4E45">
        <w:rPr>
          <w:rFonts w:ascii="Times New Roman" w:hAnsi="Times New Roman" w:cs="Times New Roman"/>
          <w:sz w:val="28"/>
          <w:szCs w:val="28"/>
        </w:rPr>
        <w:t>5</w:t>
      </w:r>
      <w:r w:rsidRPr="00B52392">
        <w:rPr>
          <w:rFonts w:ascii="Times New Roman" w:hAnsi="Times New Roman" w:cs="Times New Roman"/>
          <w:sz w:val="28"/>
          <w:szCs w:val="28"/>
        </w:rPr>
        <w:t>)</w:t>
      </w:r>
      <w:r w:rsidR="006A4C33">
        <w:rPr>
          <w:rFonts w:ascii="Times New Roman" w:hAnsi="Times New Roman" w:cs="Times New Roman"/>
          <w:sz w:val="28"/>
          <w:szCs w:val="28"/>
        </w:rPr>
        <w:t>.</w:t>
      </w:r>
    </w:p>
    <w:p w:rsidR="001A329F" w:rsidRPr="001A329F" w:rsidRDefault="008A5310" w:rsidP="005C1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329F">
        <w:rPr>
          <w:rFonts w:ascii="Times New Roman" w:hAnsi="Times New Roman" w:cs="Times New Roman"/>
          <w:sz w:val="28"/>
          <w:szCs w:val="28"/>
        </w:rPr>
        <w:t xml:space="preserve">Способы расположения материала в списке литературы могут быть следующие: алфавитный, хронологический, по видам изданий, по характеру содержания, по мере появления в тексте.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C13BA">
        <w:rPr>
          <w:rFonts w:ascii="Times New Roman" w:hAnsi="Times New Roman" w:cs="Times New Roman"/>
          <w:sz w:val="28"/>
          <w:szCs w:val="28"/>
        </w:rPr>
        <w:t>допустимо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одновременное использование нескольк</w:t>
      </w:r>
      <w:r w:rsidR="005C13B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разных способов. </w:t>
      </w:r>
      <w:r w:rsidR="001A329F" w:rsidRPr="001A329F">
        <w:rPr>
          <w:rFonts w:ascii="Times New Roman" w:hAnsi="Times New Roman" w:cs="Times New Roman"/>
          <w:sz w:val="28"/>
          <w:szCs w:val="28"/>
        </w:rPr>
        <w:t xml:space="preserve">Порядок построения списка определяется автором </w:t>
      </w:r>
      <w:r w:rsidR="003D4E45">
        <w:rPr>
          <w:rFonts w:ascii="Times New Roman" w:hAnsi="Times New Roman" w:cs="Times New Roman"/>
          <w:sz w:val="28"/>
          <w:szCs w:val="28"/>
        </w:rPr>
        <w:t>ВКР</w:t>
      </w:r>
      <w:r w:rsidR="001A329F" w:rsidRPr="001A329F">
        <w:rPr>
          <w:rFonts w:ascii="Times New Roman" w:hAnsi="Times New Roman" w:cs="Times New Roman"/>
          <w:sz w:val="28"/>
          <w:szCs w:val="28"/>
        </w:rPr>
        <w:t xml:space="preserve"> и научным руководителем. </w:t>
      </w:r>
    </w:p>
    <w:p w:rsidR="008A5310" w:rsidRDefault="008A5310" w:rsidP="001A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либо алфавитное расположение, либо р</w:t>
      </w:r>
      <w:r w:rsidRPr="008A5310">
        <w:rPr>
          <w:rFonts w:ascii="Times New Roman" w:hAnsi="Times New Roman" w:cs="Times New Roman"/>
          <w:sz w:val="28"/>
          <w:szCs w:val="28"/>
        </w:rPr>
        <w:t xml:space="preserve">асположение по </w:t>
      </w:r>
      <w:r w:rsidR="005C13BA">
        <w:rPr>
          <w:rFonts w:ascii="Times New Roman" w:hAnsi="Times New Roman" w:cs="Times New Roman"/>
          <w:sz w:val="28"/>
          <w:szCs w:val="28"/>
        </w:rPr>
        <w:t>порядку</w:t>
      </w:r>
      <w:r w:rsidR="005C13BA" w:rsidRPr="001A329F">
        <w:rPr>
          <w:rFonts w:ascii="Times New Roman" w:hAnsi="Times New Roman" w:cs="Times New Roman"/>
          <w:sz w:val="28"/>
          <w:szCs w:val="28"/>
        </w:rPr>
        <w:t xml:space="preserve"> </w:t>
      </w:r>
      <w:r w:rsidR="005C13BA">
        <w:rPr>
          <w:rFonts w:ascii="Times New Roman" w:hAnsi="Times New Roman" w:cs="Times New Roman"/>
          <w:sz w:val="28"/>
          <w:szCs w:val="28"/>
        </w:rPr>
        <w:t xml:space="preserve">упоминания </w:t>
      </w:r>
      <w:r w:rsidR="005C13BA" w:rsidRPr="001A329F">
        <w:rPr>
          <w:rFonts w:ascii="Times New Roman" w:hAnsi="Times New Roman" w:cs="Times New Roman"/>
          <w:sz w:val="28"/>
          <w:szCs w:val="28"/>
        </w:rPr>
        <w:t>в тексте</w:t>
      </w:r>
      <w:r w:rsidR="005C13BA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766" w:rsidRDefault="001A329F" w:rsidP="001A329F">
      <w:pPr>
        <w:jc w:val="both"/>
        <w:rPr>
          <w:rFonts w:ascii="Times New Roman" w:hAnsi="Times New Roman" w:cs="Times New Roman"/>
          <w:sz w:val="28"/>
          <w:szCs w:val="28"/>
        </w:rPr>
      </w:pPr>
      <w:r w:rsidRPr="001A329F">
        <w:rPr>
          <w:rFonts w:ascii="Times New Roman" w:hAnsi="Times New Roman" w:cs="Times New Roman"/>
          <w:sz w:val="28"/>
          <w:szCs w:val="28"/>
        </w:rPr>
        <w:t>При алфавитном способе фамилии авторов и</w:t>
      </w:r>
      <w:r w:rsidR="008A5310">
        <w:rPr>
          <w:rFonts w:ascii="Times New Roman" w:hAnsi="Times New Roman" w:cs="Times New Roman"/>
          <w:sz w:val="28"/>
          <w:szCs w:val="28"/>
        </w:rPr>
        <w:t>ли</w:t>
      </w:r>
      <w:r w:rsidRPr="001A329F">
        <w:rPr>
          <w:rFonts w:ascii="Times New Roman" w:hAnsi="Times New Roman" w:cs="Times New Roman"/>
          <w:sz w:val="28"/>
          <w:szCs w:val="28"/>
        </w:rPr>
        <w:t xml:space="preserve"> заглави</w:t>
      </w:r>
      <w:r w:rsidR="008A5310">
        <w:rPr>
          <w:rFonts w:ascii="Times New Roman" w:hAnsi="Times New Roman" w:cs="Times New Roman"/>
          <w:sz w:val="28"/>
          <w:szCs w:val="28"/>
        </w:rPr>
        <w:t>я</w:t>
      </w:r>
      <w:r w:rsidRPr="001A329F">
        <w:rPr>
          <w:rFonts w:ascii="Times New Roman" w:hAnsi="Times New Roman" w:cs="Times New Roman"/>
          <w:sz w:val="28"/>
          <w:szCs w:val="28"/>
        </w:rPr>
        <w:t xml:space="preserve"> произведений (если автор не указан) </w:t>
      </w:r>
      <w:r w:rsidR="005C13BA">
        <w:rPr>
          <w:rFonts w:ascii="Times New Roman" w:hAnsi="Times New Roman" w:cs="Times New Roman"/>
          <w:sz w:val="28"/>
          <w:szCs w:val="28"/>
        </w:rPr>
        <w:t>упорядочиваются</w:t>
      </w:r>
      <w:r w:rsidRPr="001A329F">
        <w:rPr>
          <w:rFonts w:ascii="Times New Roman" w:hAnsi="Times New Roman" w:cs="Times New Roman"/>
          <w:sz w:val="28"/>
          <w:szCs w:val="28"/>
        </w:rPr>
        <w:t xml:space="preserve"> по алфавиту. В одном списке разные алфавиты не смешиваются, иностранные источники обычно размещают в конце перечня всех материалов.</w:t>
      </w:r>
    </w:p>
    <w:p w:rsidR="001A329F" w:rsidRDefault="005C13BA" w:rsidP="001A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расположения списка источников в </w:t>
      </w:r>
      <w:r w:rsidRPr="005C13B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FC4C01">
        <w:rPr>
          <w:rFonts w:ascii="Times New Roman" w:hAnsi="Times New Roman" w:cs="Times New Roman"/>
          <w:sz w:val="28"/>
          <w:szCs w:val="28"/>
        </w:rPr>
        <w:t>их упоминания</w:t>
      </w:r>
      <w:r w:rsidRPr="005C13BA">
        <w:rPr>
          <w:rFonts w:ascii="Times New Roman" w:hAnsi="Times New Roman" w:cs="Times New Roman"/>
          <w:sz w:val="28"/>
          <w:szCs w:val="28"/>
        </w:rPr>
        <w:t xml:space="preserve"> в тексте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13BA">
        <w:rPr>
          <w:rFonts w:ascii="Times New Roman" w:hAnsi="Times New Roman" w:cs="Times New Roman"/>
          <w:sz w:val="28"/>
          <w:szCs w:val="28"/>
        </w:rPr>
        <w:t>аждому источнику в списке присваивается порядковый номер, который дается ему при первом упоминании. При дальнейших ссылках на данный источник в документе номер не меняется.</w:t>
      </w:r>
      <w:r w:rsidR="00FC4C01" w:rsidRPr="00FC4C01">
        <w:rPr>
          <w:rFonts w:ascii="Times New Roman" w:hAnsi="Times New Roman" w:cs="Times New Roman"/>
          <w:sz w:val="28"/>
          <w:szCs w:val="28"/>
        </w:rPr>
        <w:t xml:space="preserve"> </w:t>
      </w:r>
      <w:r w:rsidR="00FC4C01">
        <w:rPr>
          <w:rFonts w:ascii="Times New Roman" w:hAnsi="Times New Roman" w:cs="Times New Roman"/>
          <w:sz w:val="28"/>
          <w:szCs w:val="28"/>
        </w:rPr>
        <w:t>И</w:t>
      </w:r>
      <w:r w:rsidR="00FC4C01" w:rsidRPr="005C13BA">
        <w:rPr>
          <w:rFonts w:ascii="Times New Roman" w:hAnsi="Times New Roman" w:cs="Times New Roman"/>
          <w:sz w:val="28"/>
          <w:szCs w:val="28"/>
        </w:rPr>
        <w:t>спользуется</w:t>
      </w:r>
      <w:r w:rsidR="00FC4C01">
        <w:rPr>
          <w:rFonts w:ascii="Times New Roman" w:hAnsi="Times New Roman" w:cs="Times New Roman"/>
          <w:sz w:val="28"/>
          <w:szCs w:val="28"/>
        </w:rPr>
        <w:t xml:space="preserve"> </w:t>
      </w:r>
      <w:r w:rsidR="00FC4C01" w:rsidRPr="005C13BA">
        <w:rPr>
          <w:rFonts w:ascii="Times New Roman" w:hAnsi="Times New Roman" w:cs="Times New Roman"/>
          <w:sz w:val="28"/>
          <w:szCs w:val="28"/>
        </w:rPr>
        <w:t>сплошная нумерация для всего текста документа в целом</w:t>
      </w:r>
      <w:r w:rsidR="00FC4C01">
        <w:rPr>
          <w:rFonts w:ascii="Times New Roman" w:hAnsi="Times New Roman" w:cs="Times New Roman"/>
          <w:sz w:val="28"/>
          <w:szCs w:val="28"/>
        </w:rPr>
        <w:t>.</w:t>
      </w:r>
    </w:p>
    <w:p w:rsidR="001A329F" w:rsidRDefault="005C13BA" w:rsidP="005C13BA">
      <w:pPr>
        <w:jc w:val="both"/>
        <w:rPr>
          <w:rFonts w:ascii="Times New Roman" w:hAnsi="Times New Roman" w:cs="Times New Roman"/>
          <w:sz w:val="28"/>
          <w:szCs w:val="28"/>
        </w:rPr>
      </w:pPr>
      <w:r w:rsidRPr="005C13BA">
        <w:rPr>
          <w:rFonts w:ascii="Times New Roman" w:hAnsi="Times New Roman" w:cs="Times New Roman"/>
          <w:sz w:val="28"/>
          <w:szCs w:val="28"/>
        </w:rPr>
        <w:t>Список использованных источников размещается после текста работы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3BA">
        <w:rPr>
          <w:rFonts w:ascii="Times New Roman" w:hAnsi="Times New Roman" w:cs="Times New Roman"/>
          <w:sz w:val="28"/>
          <w:szCs w:val="28"/>
        </w:rPr>
        <w:t>приложений. Список должен быть пронумерован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3BA">
        <w:rPr>
          <w:rFonts w:ascii="Times New Roman" w:hAnsi="Times New Roman" w:cs="Times New Roman"/>
          <w:sz w:val="28"/>
          <w:szCs w:val="28"/>
        </w:rPr>
        <w:t>арабскими цифрами без 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элемент списка</w:t>
      </w:r>
      <w:r w:rsidRPr="005C13BA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C13BA">
        <w:rPr>
          <w:rFonts w:ascii="Times New Roman" w:hAnsi="Times New Roman" w:cs="Times New Roman"/>
          <w:sz w:val="28"/>
          <w:szCs w:val="28"/>
        </w:rPr>
        <w:t xml:space="preserve"> с абзацного отступа.</w:t>
      </w:r>
    </w:p>
    <w:p w:rsidR="00D442AE" w:rsidRPr="00D442AE" w:rsidRDefault="00D442AE" w:rsidP="00D442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2AE">
        <w:rPr>
          <w:rFonts w:ascii="Times New Roman" w:hAnsi="Times New Roman" w:cs="Times New Roman"/>
          <w:i/>
          <w:sz w:val="28"/>
          <w:szCs w:val="28"/>
        </w:rPr>
        <w:t>Правила оформления ссылок на использованные литературные источники</w:t>
      </w:r>
    </w:p>
    <w:p w:rsidR="00F769AF" w:rsidRDefault="000D53EF" w:rsidP="00104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Pr="000D53EF">
        <w:rPr>
          <w:rFonts w:ascii="Times New Roman" w:hAnsi="Times New Roman" w:cs="Times New Roman"/>
          <w:sz w:val="28"/>
          <w:szCs w:val="28"/>
        </w:rPr>
        <w:t xml:space="preserve">ссылок на литературные источники </w:t>
      </w:r>
      <w:r>
        <w:rPr>
          <w:rFonts w:ascii="Times New Roman" w:hAnsi="Times New Roman" w:cs="Times New Roman"/>
          <w:sz w:val="28"/>
          <w:szCs w:val="28"/>
        </w:rPr>
        <w:t>следует руководствоваться положениями ГО</w:t>
      </w:r>
      <w:r>
        <w:rPr>
          <w:rFonts w:ascii="Times New Roman" w:hAnsi="Times New Roman" w:cs="Times New Roman"/>
          <w:sz w:val="28"/>
          <w:szCs w:val="28"/>
          <w:lang w:val="en-US"/>
        </w:rPr>
        <w:t>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EF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F769AF" w:rsidRPr="00D442AE">
        <w:rPr>
          <w:rFonts w:ascii="Times New Roman" w:hAnsi="Times New Roman" w:cs="Times New Roman"/>
          <w:sz w:val="28"/>
          <w:szCs w:val="28"/>
        </w:rPr>
        <w:t xml:space="preserve">сылка на литературный источник </w:t>
      </w:r>
      <w:r w:rsidR="00F769AF">
        <w:rPr>
          <w:rFonts w:ascii="Times New Roman" w:hAnsi="Times New Roman" w:cs="Times New Roman"/>
          <w:sz w:val="28"/>
          <w:szCs w:val="28"/>
        </w:rPr>
        <w:t>оформляется либо в виде порядкового номера</w:t>
      </w:r>
      <w:r w:rsidR="00F769AF" w:rsidRPr="00F769AF">
        <w:rPr>
          <w:rFonts w:ascii="Times New Roman" w:hAnsi="Times New Roman" w:cs="Times New Roman"/>
          <w:sz w:val="28"/>
          <w:szCs w:val="28"/>
        </w:rPr>
        <w:t xml:space="preserve"> </w:t>
      </w:r>
      <w:r w:rsidR="00FC4C01">
        <w:rPr>
          <w:rFonts w:ascii="Times New Roman" w:hAnsi="Times New Roman" w:cs="Times New Roman"/>
          <w:sz w:val="28"/>
          <w:szCs w:val="28"/>
        </w:rPr>
        <w:t>в</w:t>
      </w:r>
      <w:r w:rsidR="00F769AF" w:rsidRPr="00D442AE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FC4C01">
        <w:rPr>
          <w:rFonts w:ascii="Times New Roman" w:hAnsi="Times New Roman" w:cs="Times New Roman"/>
          <w:sz w:val="28"/>
          <w:szCs w:val="28"/>
        </w:rPr>
        <w:t>е</w:t>
      </w:r>
      <w:r w:rsidR="00F769AF" w:rsidRPr="00D442AE">
        <w:rPr>
          <w:rFonts w:ascii="Times New Roman" w:hAnsi="Times New Roman" w:cs="Times New Roman"/>
          <w:sz w:val="28"/>
          <w:szCs w:val="28"/>
        </w:rPr>
        <w:t xml:space="preserve"> использованной литературы</w:t>
      </w:r>
      <w:r w:rsidR="00F769AF" w:rsidRPr="00F769AF">
        <w:rPr>
          <w:rFonts w:ascii="Times New Roman" w:hAnsi="Times New Roman" w:cs="Times New Roman"/>
          <w:sz w:val="28"/>
          <w:szCs w:val="28"/>
        </w:rPr>
        <w:t xml:space="preserve"> </w:t>
      </w:r>
      <w:r w:rsidR="00F769AF" w:rsidRPr="00D442AE">
        <w:rPr>
          <w:rFonts w:ascii="Times New Roman" w:hAnsi="Times New Roman" w:cs="Times New Roman"/>
          <w:sz w:val="28"/>
          <w:szCs w:val="28"/>
        </w:rPr>
        <w:t>в квадратных скобках</w:t>
      </w:r>
      <w:r w:rsidR="00F769AF">
        <w:rPr>
          <w:rFonts w:ascii="Times New Roman" w:hAnsi="Times New Roman" w:cs="Times New Roman"/>
          <w:sz w:val="28"/>
          <w:szCs w:val="28"/>
        </w:rPr>
        <w:t xml:space="preserve"> (дополнительно может быть указан </w:t>
      </w:r>
      <w:r w:rsidR="00F769AF" w:rsidRPr="00F769AF">
        <w:rPr>
          <w:rFonts w:ascii="Times New Roman" w:hAnsi="Times New Roman" w:cs="Times New Roman"/>
          <w:sz w:val="28"/>
          <w:szCs w:val="28"/>
        </w:rPr>
        <w:t>номер страницы, на которой в этом источнике помещен цитируемый текст</w:t>
      </w:r>
      <w:r w:rsidR="00F769AF">
        <w:rPr>
          <w:rFonts w:ascii="Times New Roman" w:hAnsi="Times New Roman" w:cs="Times New Roman"/>
          <w:sz w:val="28"/>
          <w:szCs w:val="28"/>
        </w:rPr>
        <w:t xml:space="preserve">), </w:t>
      </w:r>
      <w:r w:rsidR="003D4E45">
        <w:rPr>
          <w:rFonts w:ascii="Times New Roman" w:hAnsi="Times New Roman" w:cs="Times New Roman"/>
          <w:sz w:val="28"/>
          <w:szCs w:val="28"/>
        </w:rPr>
        <w:t>например,</w:t>
      </w:r>
      <w:r w:rsidR="00F769AF">
        <w:rPr>
          <w:rFonts w:ascii="Times New Roman" w:hAnsi="Times New Roman" w:cs="Times New Roman"/>
          <w:sz w:val="28"/>
          <w:szCs w:val="28"/>
        </w:rPr>
        <w:t xml:space="preserve"> </w:t>
      </w:r>
      <w:r w:rsidR="00F769AF" w:rsidRPr="00D442AE">
        <w:rPr>
          <w:rFonts w:ascii="Times New Roman" w:hAnsi="Times New Roman" w:cs="Times New Roman"/>
          <w:sz w:val="28"/>
          <w:szCs w:val="28"/>
        </w:rPr>
        <w:t>[</w:t>
      </w:r>
      <w:r w:rsidR="00F769AF">
        <w:rPr>
          <w:rFonts w:ascii="Times New Roman" w:hAnsi="Times New Roman" w:cs="Times New Roman"/>
          <w:sz w:val="28"/>
          <w:szCs w:val="28"/>
        </w:rPr>
        <w:t xml:space="preserve">10-12, </w:t>
      </w:r>
      <w:r w:rsidR="00F769AF" w:rsidRPr="00D442AE">
        <w:rPr>
          <w:rFonts w:ascii="Times New Roman" w:hAnsi="Times New Roman" w:cs="Times New Roman"/>
          <w:sz w:val="28"/>
          <w:szCs w:val="28"/>
        </w:rPr>
        <w:t>15, c. 237-239</w:t>
      </w:r>
      <w:r w:rsidR="00F769AF">
        <w:rPr>
          <w:rFonts w:ascii="Times New Roman" w:hAnsi="Times New Roman" w:cs="Times New Roman"/>
          <w:sz w:val="28"/>
          <w:szCs w:val="28"/>
        </w:rPr>
        <w:t>, 17</w:t>
      </w:r>
      <w:r w:rsidR="00F769AF" w:rsidRPr="00D442AE">
        <w:rPr>
          <w:rFonts w:ascii="Times New Roman" w:hAnsi="Times New Roman" w:cs="Times New Roman"/>
          <w:sz w:val="28"/>
          <w:szCs w:val="28"/>
        </w:rPr>
        <w:t>]</w:t>
      </w:r>
      <w:r w:rsidR="00FC4C01">
        <w:rPr>
          <w:rFonts w:ascii="Times New Roman" w:hAnsi="Times New Roman" w:cs="Times New Roman"/>
          <w:sz w:val="28"/>
          <w:szCs w:val="28"/>
        </w:rPr>
        <w:t>;</w:t>
      </w:r>
      <w:r w:rsidR="00F769AF">
        <w:rPr>
          <w:rFonts w:ascii="Times New Roman" w:hAnsi="Times New Roman" w:cs="Times New Roman"/>
          <w:sz w:val="28"/>
          <w:szCs w:val="28"/>
        </w:rPr>
        <w:t xml:space="preserve"> либо</w:t>
      </w:r>
      <w:r w:rsidR="00104367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104367">
        <w:rPr>
          <w:rFonts w:ascii="Times New Roman" w:hAnsi="Times New Roman" w:cs="Times New Roman"/>
          <w:sz w:val="28"/>
          <w:szCs w:val="28"/>
        </w:rPr>
        <w:lastRenderedPageBreak/>
        <w:t xml:space="preserve">выбрано </w:t>
      </w:r>
      <w:r w:rsidR="00104367" w:rsidRPr="00104367">
        <w:rPr>
          <w:rFonts w:ascii="Times New Roman" w:hAnsi="Times New Roman" w:cs="Times New Roman"/>
          <w:sz w:val="28"/>
          <w:szCs w:val="28"/>
        </w:rPr>
        <w:t xml:space="preserve">алфавитное </w:t>
      </w:r>
      <w:r>
        <w:rPr>
          <w:rFonts w:ascii="Times New Roman" w:hAnsi="Times New Roman" w:cs="Times New Roman"/>
          <w:sz w:val="28"/>
          <w:szCs w:val="28"/>
        </w:rPr>
        <w:t>упорядочивание источников в списке</w:t>
      </w:r>
      <w:r w:rsidR="00104367">
        <w:rPr>
          <w:rFonts w:ascii="Times New Roman" w:hAnsi="Times New Roman" w:cs="Times New Roman"/>
          <w:sz w:val="28"/>
          <w:szCs w:val="28"/>
        </w:rPr>
        <w:t>,</w:t>
      </w:r>
      <w:r w:rsidR="00F769AF">
        <w:rPr>
          <w:rFonts w:ascii="Times New Roman" w:hAnsi="Times New Roman" w:cs="Times New Roman"/>
          <w:sz w:val="28"/>
          <w:szCs w:val="28"/>
        </w:rPr>
        <w:t xml:space="preserve"> </w:t>
      </w:r>
      <w:r w:rsidR="00104367" w:rsidRPr="00D442AE">
        <w:rPr>
          <w:rFonts w:ascii="Times New Roman" w:hAnsi="Times New Roman" w:cs="Times New Roman"/>
          <w:sz w:val="28"/>
          <w:szCs w:val="28"/>
        </w:rPr>
        <w:t>в круглых скобках указ</w:t>
      </w:r>
      <w:r w:rsidR="00104367">
        <w:rPr>
          <w:rFonts w:ascii="Times New Roman" w:hAnsi="Times New Roman" w:cs="Times New Roman"/>
          <w:sz w:val="28"/>
          <w:szCs w:val="28"/>
        </w:rPr>
        <w:t>ывается</w:t>
      </w:r>
      <w:r w:rsidR="00104367" w:rsidRPr="00D442AE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104367">
        <w:rPr>
          <w:rFonts w:ascii="Times New Roman" w:hAnsi="Times New Roman" w:cs="Times New Roman"/>
          <w:sz w:val="28"/>
          <w:szCs w:val="28"/>
        </w:rPr>
        <w:t>я</w:t>
      </w:r>
      <w:r w:rsidR="00104367" w:rsidRPr="00D442AE">
        <w:rPr>
          <w:rFonts w:ascii="Times New Roman" w:hAnsi="Times New Roman" w:cs="Times New Roman"/>
          <w:sz w:val="28"/>
          <w:szCs w:val="28"/>
        </w:rPr>
        <w:t xml:space="preserve"> автора и год</w:t>
      </w:r>
      <w:r w:rsidR="00104367">
        <w:rPr>
          <w:rFonts w:ascii="Times New Roman" w:hAnsi="Times New Roman" w:cs="Times New Roman"/>
          <w:sz w:val="28"/>
          <w:szCs w:val="28"/>
        </w:rPr>
        <w:t xml:space="preserve"> издания, например, </w:t>
      </w:r>
      <w:r w:rsidR="00104367" w:rsidRPr="00104367">
        <w:rPr>
          <w:rFonts w:ascii="Times New Roman" w:hAnsi="Times New Roman" w:cs="Times New Roman"/>
          <w:sz w:val="28"/>
          <w:szCs w:val="28"/>
        </w:rPr>
        <w:t>(</w:t>
      </w:r>
      <w:r w:rsidR="00104367">
        <w:rPr>
          <w:rFonts w:ascii="Times New Roman" w:hAnsi="Times New Roman" w:cs="Times New Roman"/>
          <w:sz w:val="28"/>
          <w:szCs w:val="28"/>
        </w:rPr>
        <w:t>Иванов</w:t>
      </w:r>
      <w:r w:rsidR="00104367" w:rsidRPr="00104367">
        <w:rPr>
          <w:rFonts w:ascii="Times New Roman" w:hAnsi="Times New Roman" w:cs="Times New Roman"/>
          <w:sz w:val="28"/>
          <w:szCs w:val="28"/>
        </w:rPr>
        <w:t>, 1999)</w:t>
      </w:r>
      <w:r w:rsidR="00104367">
        <w:rPr>
          <w:rFonts w:ascii="Times New Roman" w:hAnsi="Times New Roman" w:cs="Times New Roman"/>
          <w:sz w:val="28"/>
          <w:szCs w:val="28"/>
        </w:rPr>
        <w:t xml:space="preserve">, </w:t>
      </w:r>
      <w:r w:rsidR="00104367" w:rsidRPr="00104367">
        <w:rPr>
          <w:rFonts w:ascii="Times New Roman" w:hAnsi="Times New Roman" w:cs="Times New Roman"/>
          <w:sz w:val="28"/>
          <w:szCs w:val="28"/>
        </w:rPr>
        <w:t>(</w:t>
      </w:r>
      <w:r w:rsidR="00104367"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="00104367" w:rsidRPr="00104367">
        <w:rPr>
          <w:rFonts w:ascii="Times New Roman" w:hAnsi="Times New Roman" w:cs="Times New Roman"/>
          <w:sz w:val="28"/>
          <w:szCs w:val="28"/>
        </w:rPr>
        <w:t>, 2002a, 2002</w:t>
      </w:r>
      <w:r w:rsidR="0010436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04367" w:rsidRPr="00104367">
        <w:rPr>
          <w:rFonts w:ascii="Times New Roman" w:hAnsi="Times New Roman" w:cs="Times New Roman"/>
          <w:sz w:val="28"/>
          <w:szCs w:val="28"/>
        </w:rPr>
        <w:t>)</w:t>
      </w:r>
      <w:r w:rsidR="00104367">
        <w:rPr>
          <w:rFonts w:ascii="Times New Roman" w:hAnsi="Times New Roman" w:cs="Times New Roman"/>
          <w:sz w:val="28"/>
          <w:szCs w:val="28"/>
        </w:rPr>
        <w:t>.</w:t>
      </w:r>
    </w:p>
    <w:p w:rsidR="00104367" w:rsidRPr="00104367" w:rsidRDefault="00104367" w:rsidP="001043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367">
        <w:rPr>
          <w:rFonts w:ascii="Times New Roman" w:hAnsi="Times New Roman" w:cs="Times New Roman"/>
          <w:i/>
          <w:sz w:val="28"/>
          <w:szCs w:val="28"/>
        </w:rPr>
        <w:t>Правила оформления приложений</w:t>
      </w:r>
    </w:p>
    <w:p w:rsidR="00104367" w:rsidRPr="00104367" w:rsidRDefault="00104367" w:rsidP="001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104367">
        <w:rPr>
          <w:rFonts w:ascii="Times New Roman" w:hAnsi="Times New Roman" w:cs="Times New Roman"/>
          <w:sz w:val="28"/>
          <w:szCs w:val="28"/>
        </w:rPr>
        <w:t xml:space="preserve">Приложение – </w:t>
      </w:r>
      <w:r w:rsidR="00FC4C01">
        <w:rPr>
          <w:rFonts w:ascii="Times New Roman" w:hAnsi="Times New Roman" w:cs="Times New Roman"/>
          <w:sz w:val="28"/>
          <w:szCs w:val="28"/>
        </w:rPr>
        <w:t xml:space="preserve">необязательная </w:t>
      </w:r>
      <w:r w:rsidRPr="00104367">
        <w:rPr>
          <w:rFonts w:ascii="Times New Roman" w:hAnsi="Times New Roman" w:cs="Times New Roman"/>
          <w:sz w:val="28"/>
          <w:szCs w:val="28"/>
        </w:rPr>
        <w:t xml:space="preserve">заключительная часть работы, которая имеет дополнительное, обычно справочное значение, но </w:t>
      </w:r>
      <w:r w:rsidR="00FC4C0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04367">
        <w:rPr>
          <w:rFonts w:ascii="Times New Roman" w:hAnsi="Times New Roman" w:cs="Times New Roman"/>
          <w:sz w:val="28"/>
          <w:szCs w:val="28"/>
        </w:rPr>
        <w:t>является необходимой для более полного освещения темы.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</w:t>
      </w:r>
      <w:r w:rsidR="000D53EF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104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367" w:rsidRPr="00104367" w:rsidRDefault="00104367" w:rsidP="001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104367">
        <w:rPr>
          <w:rFonts w:ascii="Times New Roman" w:hAnsi="Times New Roman" w:cs="Times New Roman"/>
          <w:sz w:val="28"/>
          <w:szCs w:val="28"/>
        </w:rPr>
        <w:t xml:space="preserve">Приложения оформляются как продолжение </w:t>
      </w:r>
      <w:r w:rsidR="003D4E45">
        <w:rPr>
          <w:rFonts w:ascii="Times New Roman" w:hAnsi="Times New Roman" w:cs="Times New Roman"/>
          <w:sz w:val="28"/>
          <w:szCs w:val="28"/>
        </w:rPr>
        <w:t>ВКР</w:t>
      </w:r>
      <w:r w:rsidRPr="00104367">
        <w:rPr>
          <w:rFonts w:ascii="Times New Roman" w:hAnsi="Times New Roman" w:cs="Times New Roman"/>
          <w:sz w:val="28"/>
          <w:szCs w:val="28"/>
        </w:rPr>
        <w:t xml:space="preserve"> на ее последних страницах.</w:t>
      </w:r>
    </w:p>
    <w:p w:rsidR="00104367" w:rsidRDefault="00104367" w:rsidP="001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104367"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форме. Отражение приложения в оглавлении работы делается в виде самостоятельной рубрики с полным названием каждого приложения.</w:t>
      </w:r>
    </w:p>
    <w:p w:rsidR="000E4C99" w:rsidRPr="003D4E45" w:rsidRDefault="000D53EF" w:rsidP="003D4E45">
      <w:pPr>
        <w:spacing w:before="240" w:after="240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3D4E4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75A46" w:rsidRPr="003D4E45">
        <w:rPr>
          <w:rFonts w:ascii="Times New Roman" w:hAnsi="Times New Roman" w:cs="Times New Roman"/>
          <w:sz w:val="28"/>
          <w:szCs w:val="28"/>
        </w:rPr>
        <w:t>ЛИТЕРАТУР</w:t>
      </w:r>
      <w:r w:rsidR="00E2515B" w:rsidRPr="003D4E45">
        <w:rPr>
          <w:rFonts w:ascii="Times New Roman" w:hAnsi="Times New Roman" w:cs="Times New Roman"/>
          <w:sz w:val="28"/>
          <w:szCs w:val="28"/>
        </w:rPr>
        <w:t>Ы</w:t>
      </w:r>
    </w:p>
    <w:p w:rsidR="000D53EF" w:rsidRDefault="000D53EF" w:rsidP="000D53EF">
      <w:pPr>
        <w:pStyle w:val="a3"/>
        <w:numPr>
          <w:ilvl w:val="0"/>
          <w:numId w:val="8"/>
        </w:numPr>
        <w:spacing w:before="120" w:after="120"/>
        <w:ind w:left="431" w:hanging="3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ГОСТ 7.82-2001. Библиографическая запись. </w:t>
      </w:r>
      <w:r w:rsidRPr="008A5310">
        <w:rPr>
          <w:rFonts w:ascii="Times New Roman" w:hAnsi="Times New Roman" w:cs="Times New Roman"/>
          <w:sz w:val="28"/>
          <w:szCs w:val="28"/>
        </w:rPr>
        <w:t>Библиографическое описание электронных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310">
        <w:rPr>
          <w:rFonts w:ascii="Times New Roman" w:hAnsi="Times New Roman" w:cs="Times New Roman"/>
          <w:sz w:val="28"/>
          <w:szCs w:val="28"/>
        </w:rPr>
        <w:t>- М.: Изд-во стандартов, 2001.</w:t>
      </w:r>
    </w:p>
    <w:p w:rsidR="000D53EF" w:rsidRPr="008A5310" w:rsidRDefault="000D53EF" w:rsidP="000D53EF">
      <w:pPr>
        <w:pStyle w:val="a3"/>
        <w:numPr>
          <w:ilvl w:val="0"/>
          <w:numId w:val="8"/>
        </w:numPr>
        <w:spacing w:before="120" w:after="120"/>
        <w:ind w:left="431" w:hanging="352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ГОСТ 7.1-2003. Библиографическая запись. Библиографическое описание. </w:t>
      </w:r>
      <w:r w:rsidRPr="008A5310">
        <w:rPr>
          <w:rFonts w:ascii="Times New Roman" w:hAnsi="Times New Roman" w:cs="Times New Roman"/>
          <w:sz w:val="28"/>
          <w:szCs w:val="28"/>
          <w:lang w:val="en-US"/>
        </w:rPr>
        <w:t>Общие требования и правила составления.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310">
        <w:rPr>
          <w:rFonts w:ascii="Times New Roman" w:hAnsi="Times New Roman" w:cs="Times New Roman"/>
          <w:sz w:val="28"/>
          <w:szCs w:val="28"/>
          <w:lang w:val="en-US"/>
        </w:rPr>
        <w:t>- М.: Изд-во стандартов, 2003.</w:t>
      </w:r>
    </w:p>
    <w:p w:rsidR="000D53EF" w:rsidRPr="008152E2" w:rsidRDefault="000D53EF" w:rsidP="008152E2">
      <w:pPr>
        <w:pStyle w:val="a3"/>
        <w:numPr>
          <w:ilvl w:val="0"/>
          <w:numId w:val="8"/>
        </w:numPr>
        <w:spacing w:before="120" w:after="120"/>
        <w:ind w:left="431" w:hanging="3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ГОСТ 7.0.5–2008. </w:t>
      </w:r>
      <w:r w:rsidRPr="008152E2">
        <w:rPr>
          <w:rFonts w:ascii="Times New Roman" w:hAnsi="Times New Roman" w:cs="Times New Roman"/>
          <w:sz w:val="28"/>
          <w:szCs w:val="28"/>
        </w:rPr>
        <w:t>Система стандартов по информации, библиотечному и издательскому делу. Библиографическая ссылка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52E2">
        <w:rPr>
          <w:rFonts w:ascii="Times New Roman" w:hAnsi="Times New Roman" w:cs="Times New Roman"/>
          <w:sz w:val="28"/>
          <w:szCs w:val="28"/>
        </w:rPr>
        <w:t xml:space="preserve"> Общие требования и правила составления. М.– Стандартинформ, 2008.</w:t>
      </w:r>
    </w:p>
    <w:p w:rsidR="000D53EF" w:rsidRPr="00775A46" w:rsidRDefault="000D53EF" w:rsidP="00775A46">
      <w:pPr>
        <w:pStyle w:val="a3"/>
        <w:numPr>
          <w:ilvl w:val="0"/>
          <w:numId w:val="8"/>
        </w:numPr>
        <w:spacing w:before="120" w:after="120"/>
        <w:ind w:left="431" w:hanging="3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0302">
        <w:rPr>
          <w:rFonts w:ascii="Times New Roman" w:hAnsi="Times New Roman" w:cs="Times New Roman"/>
          <w:i/>
          <w:sz w:val="28"/>
          <w:szCs w:val="28"/>
        </w:rPr>
        <w:t>Коровкина Н.Л., Левочкина Г.А.</w:t>
      </w:r>
      <w:r w:rsidRPr="00775A46">
        <w:rPr>
          <w:rFonts w:ascii="Times New Roman" w:hAnsi="Times New Roman" w:cs="Times New Roman"/>
          <w:sz w:val="28"/>
          <w:szCs w:val="28"/>
        </w:rPr>
        <w:t xml:space="preserve"> Методика подготовки исследовательских работ студентов по направлению "Бизнес-информатика".</w:t>
      </w:r>
      <w:r w:rsidR="00FC78B2">
        <w:rPr>
          <w:rFonts w:ascii="Times New Roman" w:hAnsi="Times New Roman" w:cs="Times New Roman"/>
          <w:sz w:val="28"/>
          <w:szCs w:val="28"/>
        </w:rPr>
        <w:t xml:space="preserve"> -</w:t>
      </w:r>
      <w:r w:rsidRPr="00775A46">
        <w:rPr>
          <w:rFonts w:ascii="Times New Roman" w:hAnsi="Times New Roman" w:cs="Times New Roman"/>
          <w:sz w:val="28"/>
          <w:szCs w:val="28"/>
        </w:rPr>
        <w:t xml:space="preserve"> М.: Национальный открытый университет «ИНТУИТ», 2013.</w:t>
      </w:r>
    </w:p>
    <w:p w:rsidR="000D53EF" w:rsidRPr="002175E2" w:rsidRDefault="002175E2" w:rsidP="002175E2">
      <w:pPr>
        <w:pStyle w:val="a3"/>
        <w:numPr>
          <w:ilvl w:val="0"/>
          <w:numId w:val="8"/>
        </w:numPr>
        <w:spacing w:before="120" w:after="120"/>
        <w:ind w:left="431" w:hanging="3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E2">
        <w:rPr>
          <w:rFonts w:ascii="Times New Roman" w:hAnsi="Times New Roman" w:cs="Times New Roman"/>
          <w:sz w:val="28"/>
          <w:szCs w:val="28"/>
        </w:rPr>
        <w:lastRenderedPageBreak/>
        <w:t>Положение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</w:r>
      <w:r w:rsidR="00FC78B2" w:rsidRPr="002175E2">
        <w:rPr>
          <w:rFonts w:ascii="Times New Roman" w:hAnsi="Times New Roman" w:cs="Times New Roman"/>
          <w:sz w:val="28"/>
          <w:szCs w:val="28"/>
        </w:rPr>
        <w:t xml:space="preserve"> [Электронный ресурс] / НИУ «Высшая школа экономики». – URL: </w:t>
      </w:r>
      <w:r w:rsidRPr="002175E2">
        <w:rPr>
          <w:rFonts w:ascii="Times New Roman" w:hAnsi="Times New Roman" w:cs="Times New Roman"/>
          <w:sz w:val="28"/>
          <w:szCs w:val="28"/>
        </w:rPr>
        <w:t>http://www.hse.ru/docs/154164318.html</w:t>
      </w:r>
      <w:r w:rsidR="00FC78B2" w:rsidRPr="002175E2">
        <w:rPr>
          <w:rFonts w:ascii="Times New Roman" w:hAnsi="Times New Roman" w:cs="Times New Roman"/>
          <w:sz w:val="28"/>
          <w:szCs w:val="28"/>
        </w:rPr>
        <w:t xml:space="preserve">. (Дата обращения: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C78B2" w:rsidRPr="002175E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C78B2" w:rsidRPr="002175E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78B2" w:rsidRPr="002175E2">
        <w:rPr>
          <w:rFonts w:ascii="Times New Roman" w:hAnsi="Times New Roman" w:cs="Times New Roman"/>
          <w:sz w:val="28"/>
          <w:szCs w:val="28"/>
        </w:rPr>
        <w:t>).</w:t>
      </w:r>
    </w:p>
    <w:p w:rsidR="002175E2" w:rsidRPr="00775A46" w:rsidRDefault="002175E2" w:rsidP="002175E2">
      <w:pPr>
        <w:pStyle w:val="a3"/>
        <w:numPr>
          <w:ilvl w:val="0"/>
          <w:numId w:val="8"/>
        </w:numPr>
        <w:spacing w:before="120" w:after="120"/>
        <w:ind w:left="431" w:hanging="3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E2">
        <w:rPr>
          <w:rFonts w:ascii="Times New Roman" w:hAnsi="Times New Roman" w:cs="Times New Roman"/>
          <w:sz w:val="28"/>
          <w:szCs w:val="28"/>
        </w:rPr>
        <w:t>Сборник методических рекомендаций и требований по разработке и защите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75E2">
        <w:rPr>
          <w:rFonts w:ascii="Times New Roman" w:hAnsi="Times New Roman" w:cs="Times New Roman"/>
          <w:sz w:val="28"/>
          <w:szCs w:val="28"/>
        </w:rPr>
        <w:t>Факультет менеджмента</w:t>
      </w:r>
      <w:r>
        <w:rPr>
          <w:rFonts w:ascii="Times New Roman" w:hAnsi="Times New Roman" w:cs="Times New Roman"/>
          <w:sz w:val="28"/>
          <w:szCs w:val="28"/>
        </w:rPr>
        <w:t>. НИУ ВШЭ – НН, 2013.</w:t>
      </w:r>
    </w:p>
    <w:p w:rsidR="000D53EF" w:rsidRPr="00775A46" w:rsidRDefault="000D53EF" w:rsidP="00775A46">
      <w:pPr>
        <w:pStyle w:val="a3"/>
        <w:numPr>
          <w:ilvl w:val="0"/>
          <w:numId w:val="8"/>
        </w:numPr>
        <w:spacing w:before="120" w:after="120"/>
        <w:ind w:left="431" w:hanging="3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0302">
        <w:rPr>
          <w:rFonts w:ascii="Times New Roman" w:hAnsi="Times New Roman" w:cs="Times New Roman"/>
          <w:i/>
          <w:sz w:val="28"/>
          <w:szCs w:val="28"/>
        </w:rPr>
        <w:t>Радаев В.В.</w:t>
      </w:r>
      <w:r w:rsidRPr="00775A46">
        <w:rPr>
          <w:rFonts w:ascii="Times New Roman" w:hAnsi="Times New Roman" w:cs="Times New Roman"/>
          <w:sz w:val="28"/>
          <w:szCs w:val="28"/>
        </w:rPr>
        <w:t xml:space="preserve"> Как организовать и представить исследовательский проект: 75 простых правил. – М.:ГУ-ВШЭ:ИНФРА-М, 2001.</w:t>
      </w:r>
    </w:p>
    <w:p w:rsidR="006E3625" w:rsidRPr="002175E2" w:rsidRDefault="000D53EF" w:rsidP="002175E2">
      <w:pPr>
        <w:pStyle w:val="a3"/>
        <w:numPr>
          <w:ilvl w:val="0"/>
          <w:numId w:val="8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Советы аспирантам. Как написать диссертацию </w:t>
      </w:r>
      <w:r w:rsidR="006A4C33" w:rsidRPr="006A4C3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6A4C33">
        <w:rPr>
          <w:rFonts w:ascii="Times New Roman" w:hAnsi="Times New Roman" w:cs="Times New Roman"/>
          <w:sz w:val="28"/>
          <w:szCs w:val="28"/>
        </w:rPr>
        <w:t xml:space="preserve">– </w:t>
      </w:r>
      <w:r w:rsidR="006A4C3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A4C33" w:rsidRPr="00B52392">
        <w:rPr>
          <w:rFonts w:ascii="Times New Roman" w:hAnsi="Times New Roman" w:cs="Times New Roman"/>
          <w:sz w:val="28"/>
          <w:szCs w:val="28"/>
        </w:rPr>
        <w:t xml:space="preserve">: </w:t>
      </w:r>
      <w:r w:rsidRPr="009260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C5AB4">
        <w:rPr>
          <w:rFonts w:ascii="Times New Roman" w:hAnsi="Times New Roman" w:cs="Times New Roman"/>
          <w:sz w:val="28"/>
          <w:szCs w:val="28"/>
        </w:rPr>
        <w:t>://</w:t>
      </w:r>
      <w:r w:rsidRPr="009260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5AB4">
        <w:rPr>
          <w:rFonts w:ascii="Times New Roman" w:hAnsi="Times New Roman" w:cs="Times New Roman"/>
          <w:sz w:val="28"/>
          <w:szCs w:val="28"/>
        </w:rPr>
        <w:t>.аспирантура.рф/</w:t>
      </w:r>
      <w:r w:rsidRPr="009260F9">
        <w:rPr>
          <w:rFonts w:ascii="Times New Roman" w:hAnsi="Times New Roman" w:cs="Times New Roman"/>
          <w:sz w:val="28"/>
          <w:szCs w:val="28"/>
          <w:lang w:val="en-US"/>
        </w:rPr>
        <w:t>dissert</w:t>
      </w:r>
      <w:r w:rsidR="00FC78B2">
        <w:rPr>
          <w:rFonts w:ascii="Times New Roman" w:hAnsi="Times New Roman" w:cs="Times New Roman"/>
          <w:sz w:val="28"/>
          <w:szCs w:val="28"/>
        </w:rPr>
        <w:t xml:space="preserve">. </w:t>
      </w:r>
      <w:r w:rsidR="00FC78B2" w:rsidRPr="00B52392">
        <w:rPr>
          <w:rFonts w:ascii="Times New Roman" w:hAnsi="Times New Roman" w:cs="Times New Roman"/>
          <w:sz w:val="28"/>
          <w:szCs w:val="28"/>
        </w:rPr>
        <w:t>(</w:t>
      </w:r>
      <w:r w:rsidR="00FC78B2">
        <w:rPr>
          <w:rFonts w:ascii="Times New Roman" w:hAnsi="Times New Roman" w:cs="Times New Roman"/>
          <w:sz w:val="28"/>
          <w:szCs w:val="28"/>
        </w:rPr>
        <w:t>Д</w:t>
      </w:r>
      <w:r w:rsidR="00FC78B2" w:rsidRPr="00B52392">
        <w:rPr>
          <w:rFonts w:ascii="Times New Roman" w:hAnsi="Times New Roman" w:cs="Times New Roman"/>
          <w:sz w:val="28"/>
          <w:szCs w:val="28"/>
        </w:rPr>
        <w:t xml:space="preserve">ата обращения: </w:t>
      </w:r>
      <w:r w:rsidR="00FC78B2" w:rsidRPr="00FC78B2">
        <w:rPr>
          <w:rFonts w:ascii="Times New Roman" w:hAnsi="Times New Roman" w:cs="Times New Roman"/>
          <w:sz w:val="28"/>
          <w:szCs w:val="28"/>
        </w:rPr>
        <w:t>25.11</w:t>
      </w:r>
      <w:r w:rsidR="00FC78B2" w:rsidRPr="00B52392">
        <w:rPr>
          <w:rFonts w:ascii="Times New Roman" w:hAnsi="Times New Roman" w:cs="Times New Roman"/>
          <w:sz w:val="28"/>
          <w:szCs w:val="28"/>
        </w:rPr>
        <w:t>.1</w:t>
      </w:r>
      <w:r w:rsidR="00FC78B2">
        <w:rPr>
          <w:rFonts w:ascii="Times New Roman" w:hAnsi="Times New Roman" w:cs="Times New Roman"/>
          <w:sz w:val="28"/>
          <w:szCs w:val="28"/>
        </w:rPr>
        <w:t>4</w:t>
      </w:r>
      <w:r w:rsidR="00FC78B2" w:rsidRPr="00B52392">
        <w:rPr>
          <w:rFonts w:ascii="Times New Roman" w:hAnsi="Times New Roman" w:cs="Times New Roman"/>
          <w:sz w:val="28"/>
          <w:szCs w:val="28"/>
        </w:rPr>
        <w:t>)</w:t>
      </w:r>
      <w:r w:rsidR="00FC78B2">
        <w:rPr>
          <w:rFonts w:ascii="Times New Roman" w:hAnsi="Times New Roman" w:cs="Times New Roman"/>
          <w:sz w:val="28"/>
          <w:szCs w:val="28"/>
        </w:rPr>
        <w:t>.</w:t>
      </w:r>
    </w:p>
    <w:sectPr w:rsidR="006E3625" w:rsidRPr="002175E2" w:rsidSect="00F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6C" w:rsidRDefault="00050D6C" w:rsidP="0047281F">
      <w:pPr>
        <w:spacing w:after="0" w:line="240" w:lineRule="auto"/>
      </w:pPr>
      <w:r>
        <w:separator/>
      </w:r>
    </w:p>
  </w:endnote>
  <w:endnote w:type="continuationSeparator" w:id="0">
    <w:p w:rsidR="00050D6C" w:rsidRDefault="00050D6C" w:rsidP="0047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6C" w:rsidRDefault="00050D6C" w:rsidP="0047281F">
      <w:pPr>
        <w:spacing w:after="0" w:line="240" w:lineRule="auto"/>
      </w:pPr>
      <w:r>
        <w:separator/>
      </w:r>
    </w:p>
  </w:footnote>
  <w:footnote w:type="continuationSeparator" w:id="0">
    <w:p w:rsidR="00050D6C" w:rsidRDefault="00050D6C" w:rsidP="0047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ECF"/>
    <w:multiLevelType w:val="hybridMultilevel"/>
    <w:tmpl w:val="8AE84722"/>
    <w:lvl w:ilvl="0" w:tplc="1740372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5597"/>
    <w:multiLevelType w:val="hybridMultilevel"/>
    <w:tmpl w:val="9A8691FA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0A67"/>
    <w:multiLevelType w:val="hybridMultilevel"/>
    <w:tmpl w:val="7020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4EE7"/>
    <w:multiLevelType w:val="hybridMultilevel"/>
    <w:tmpl w:val="3E1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5">
    <w:nsid w:val="25927EF3"/>
    <w:multiLevelType w:val="hybridMultilevel"/>
    <w:tmpl w:val="1116CA90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37C7"/>
    <w:multiLevelType w:val="hybridMultilevel"/>
    <w:tmpl w:val="144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D3123"/>
    <w:multiLevelType w:val="hybridMultilevel"/>
    <w:tmpl w:val="3E1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C54CC"/>
    <w:multiLevelType w:val="hybridMultilevel"/>
    <w:tmpl w:val="CD12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7303E"/>
    <w:multiLevelType w:val="hybridMultilevel"/>
    <w:tmpl w:val="CCCE872C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9456B"/>
    <w:multiLevelType w:val="hybridMultilevel"/>
    <w:tmpl w:val="A41AE712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23DD5"/>
    <w:multiLevelType w:val="hybridMultilevel"/>
    <w:tmpl w:val="C2B0540A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53030"/>
    <w:multiLevelType w:val="hybridMultilevel"/>
    <w:tmpl w:val="B540EA02"/>
    <w:lvl w:ilvl="0" w:tplc="85E40D3A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>
    <w:nsid w:val="6B851017"/>
    <w:multiLevelType w:val="hybridMultilevel"/>
    <w:tmpl w:val="3E1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D05A1"/>
    <w:multiLevelType w:val="hybridMultilevel"/>
    <w:tmpl w:val="4C167AA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302BB"/>
    <w:multiLevelType w:val="hybridMultilevel"/>
    <w:tmpl w:val="B7F4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80A2F"/>
    <w:multiLevelType w:val="hybridMultilevel"/>
    <w:tmpl w:val="CD12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75495"/>
    <w:multiLevelType w:val="hybridMultilevel"/>
    <w:tmpl w:val="CD12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16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820"/>
    <w:rsid w:val="00002E00"/>
    <w:rsid w:val="00024324"/>
    <w:rsid w:val="00025831"/>
    <w:rsid w:val="00025F79"/>
    <w:rsid w:val="00033496"/>
    <w:rsid w:val="00036496"/>
    <w:rsid w:val="00050D6C"/>
    <w:rsid w:val="00053029"/>
    <w:rsid w:val="000648B7"/>
    <w:rsid w:val="00075C5F"/>
    <w:rsid w:val="00077E42"/>
    <w:rsid w:val="00082B00"/>
    <w:rsid w:val="00097F6D"/>
    <w:rsid w:val="000B2194"/>
    <w:rsid w:val="000B5EA7"/>
    <w:rsid w:val="000B73F6"/>
    <w:rsid w:val="000D53EF"/>
    <w:rsid w:val="000E4C99"/>
    <w:rsid w:val="000E72CD"/>
    <w:rsid w:val="000F271A"/>
    <w:rsid w:val="00103D12"/>
    <w:rsid w:val="00104367"/>
    <w:rsid w:val="00113EB4"/>
    <w:rsid w:val="00114C2E"/>
    <w:rsid w:val="00114D4A"/>
    <w:rsid w:val="00124044"/>
    <w:rsid w:val="00136F29"/>
    <w:rsid w:val="00146F08"/>
    <w:rsid w:val="001476D3"/>
    <w:rsid w:val="0015045F"/>
    <w:rsid w:val="00153EEC"/>
    <w:rsid w:val="00163B6F"/>
    <w:rsid w:val="00166C2A"/>
    <w:rsid w:val="00167ED1"/>
    <w:rsid w:val="001734E6"/>
    <w:rsid w:val="001879DF"/>
    <w:rsid w:val="00193AB8"/>
    <w:rsid w:val="001A329F"/>
    <w:rsid w:val="001A7B92"/>
    <w:rsid w:val="001B25E1"/>
    <w:rsid w:val="001B30C3"/>
    <w:rsid w:val="001B4FE9"/>
    <w:rsid w:val="001E5D96"/>
    <w:rsid w:val="001F2683"/>
    <w:rsid w:val="001F2EC1"/>
    <w:rsid w:val="001F34F5"/>
    <w:rsid w:val="001F57D4"/>
    <w:rsid w:val="0020011C"/>
    <w:rsid w:val="0020413E"/>
    <w:rsid w:val="002049DA"/>
    <w:rsid w:val="00204B99"/>
    <w:rsid w:val="0020672A"/>
    <w:rsid w:val="0020773A"/>
    <w:rsid w:val="002163C3"/>
    <w:rsid w:val="002175E2"/>
    <w:rsid w:val="0022229C"/>
    <w:rsid w:val="00225200"/>
    <w:rsid w:val="002356CB"/>
    <w:rsid w:val="002429B7"/>
    <w:rsid w:val="002476A7"/>
    <w:rsid w:val="00256549"/>
    <w:rsid w:val="00257D0E"/>
    <w:rsid w:val="00260AC0"/>
    <w:rsid w:val="00264F53"/>
    <w:rsid w:val="002702B1"/>
    <w:rsid w:val="00273417"/>
    <w:rsid w:val="00273B95"/>
    <w:rsid w:val="00275592"/>
    <w:rsid w:val="00281883"/>
    <w:rsid w:val="00283F98"/>
    <w:rsid w:val="0028504C"/>
    <w:rsid w:val="002A690D"/>
    <w:rsid w:val="002A72D7"/>
    <w:rsid w:val="002B0985"/>
    <w:rsid w:val="002B3B9B"/>
    <w:rsid w:val="002C1196"/>
    <w:rsid w:val="002E01AE"/>
    <w:rsid w:val="002E1663"/>
    <w:rsid w:val="002F049A"/>
    <w:rsid w:val="002F6B73"/>
    <w:rsid w:val="00307640"/>
    <w:rsid w:val="00315FC1"/>
    <w:rsid w:val="00324F85"/>
    <w:rsid w:val="00331E9C"/>
    <w:rsid w:val="00333FE4"/>
    <w:rsid w:val="0033622D"/>
    <w:rsid w:val="00336FD1"/>
    <w:rsid w:val="0033735C"/>
    <w:rsid w:val="00337E3D"/>
    <w:rsid w:val="00341CC4"/>
    <w:rsid w:val="003434B8"/>
    <w:rsid w:val="00350633"/>
    <w:rsid w:val="00352FCB"/>
    <w:rsid w:val="00361D55"/>
    <w:rsid w:val="0036358C"/>
    <w:rsid w:val="0037096A"/>
    <w:rsid w:val="00371018"/>
    <w:rsid w:val="00372D20"/>
    <w:rsid w:val="00374831"/>
    <w:rsid w:val="00376254"/>
    <w:rsid w:val="0037798B"/>
    <w:rsid w:val="003851E8"/>
    <w:rsid w:val="00387EB6"/>
    <w:rsid w:val="00392058"/>
    <w:rsid w:val="003974F7"/>
    <w:rsid w:val="00397F48"/>
    <w:rsid w:val="003B5773"/>
    <w:rsid w:val="003B645C"/>
    <w:rsid w:val="003B6FEB"/>
    <w:rsid w:val="003C0D55"/>
    <w:rsid w:val="003C1BF0"/>
    <w:rsid w:val="003C3A5E"/>
    <w:rsid w:val="003D3953"/>
    <w:rsid w:val="003D4E45"/>
    <w:rsid w:val="003E14E9"/>
    <w:rsid w:val="003F2AB6"/>
    <w:rsid w:val="003F344E"/>
    <w:rsid w:val="003F3AC7"/>
    <w:rsid w:val="00401D89"/>
    <w:rsid w:val="00403520"/>
    <w:rsid w:val="004036DC"/>
    <w:rsid w:val="00404C0C"/>
    <w:rsid w:val="00405BBD"/>
    <w:rsid w:val="004064D9"/>
    <w:rsid w:val="00406FA6"/>
    <w:rsid w:val="004144F5"/>
    <w:rsid w:val="0041679D"/>
    <w:rsid w:val="00424049"/>
    <w:rsid w:val="004266B2"/>
    <w:rsid w:val="004266E7"/>
    <w:rsid w:val="0042709C"/>
    <w:rsid w:val="004315B4"/>
    <w:rsid w:val="004349C6"/>
    <w:rsid w:val="004430B6"/>
    <w:rsid w:val="00445872"/>
    <w:rsid w:val="004464F5"/>
    <w:rsid w:val="0045478F"/>
    <w:rsid w:val="004609D4"/>
    <w:rsid w:val="00463C12"/>
    <w:rsid w:val="00470418"/>
    <w:rsid w:val="0047043F"/>
    <w:rsid w:val="0047281F"/>
    <w:rsid w:val="00473E99"/>
    <w:rsid w:val="004757C6"/>
    <w:rsid w:val="00480C82"/>
    <w:rsid w:val="00486548"/>
    <w:rsid w:val="004A475A"/>
    <w:rsid w:val="004A68F5"/>
    <w:rsid w:val="004B3457"/>
    <w:rsid w:val="004C370B"/>
    <w:rsid w:val="004D1269"/>
    <w:rsid w:val="004D3E8D"/>
    <w:rsid w:val="004E51F4"/>
    <w:rsid w:val="004F62F6"/>
    <w:rsid w:val="004F7DB0"/>
    <w:rsid w:val="00511AFB"/>
    <w:rsid w:val="00517C64"/>
    <w:rsid w:val="00520053"/>
    <w:rsid w:val="005327BC"/>
    <w:rsid w:val="00560B29"/>
    <w:rsid w:val="005711C3"/>
    <w:rsid w:val="00572FCF"/>
    <w:rsid w:val="00582600"/>
    <w:rsid w:val="00585A94"/>
    <w:rsid w:val="00597EA1"/>
    <w:rsid w:val="005A1037"/>
    <w:rsid w:val="005B314E"/>
    <w:rsid w:val="005C13BA"/>
    <w:rsid w:val="005C4CA5"/>
    <w:rsid w:val="005D2F67"/>
    <w:rsid w:val="005D3175"/>
    <w:rsid w:val="005D5D8B"/>
    <w:rsid w:val="005D6948"/>
    <w:rsid w:val="005E1597"/>
    <w:rsid w:val="005E2F87"/>
    <w:rsid w:val="005F4FC0"/>
    <w:rsid w:val="005F51C8"/>
    <w:rsid w:val="006154CC"/>
    <w:rsid w:val="00625741"/>
    <w:rsid w:val="00631B3D"/>
    <w:rsid w:val="00643F37"/>
    <w:rsid w:val="00652047"/>
    <w:rsid w:val="006609AE"/>
    <w:rsid w:val="0066307C"/>
    <w:rsid w:val="0067025D"/>
    <w:rsid w:val="00673B57"/>
    <w:rsid w:val="00674D9D"/>
    <w:rsid w:val="00677058"/>
    <w:rsid w:val="006806F9"/>
    <w:rsid w:val="00683AAC"/>
    <w:rsid w:val="0068601D"/>
    <w:rsid w:val="006A2932"/>
    <w:rsid w:val="006A4C33"/>
    <w:rsid w:val="006A5C1D"/>
    <w:rsid w:val="006B0D54"/>
    <w:rsid w:val="006B52D0"/>
    <w:rsid w:val="006B750C"/>
    <w:rsid w:val="006C2171"/>
    <w:rsid w:val="006D103B"/>
    <w:rsid w:val="006D5C27"/>
    <w:rsid w:val="006D657A"/>
    <w:rsid w:val="006E206C"/>
    <w:rsid w:val="006E3625"/>
    <w:rsid w:val="006E7B8B"/>
    <w:rsid w:val="006F1345"/>
    <w:rsid w:val="00705E30"/>
    <w:rsid w:val="00715A50"/>
    <w:rsid w:val="00717A4E"/>
    <w:rsid w:val="007253F8"/>
    <w:rsid w:val="00732973"/>
    <w:rsid w:val="00734334"/>
    <w:rsid w:val="00735BF3"/>
    <w:rsid w:val="00743355"/>
    <w:rsid w:val="0074534A"/>
    <w:rsid w:val="00751189"/>
    <w:rsid w:val="00756205"/>
    <w:rsid w:val="00764C38"/>
    <w:rsid w:val="007677BD"/>
    <w:rsid w:val="00773C62"/>
    <w:rsid w:val="00775A46"/>
    <w:rsid w:val="00777657"/>
    <w:rsid w:val="007779E2"/>
    <w:rsid w:val="00784B25"/>
    <w:rsid w:val="007902E7"/>
    <w:rsid w:val="00793DE6"/>
    <w:rsid w:val="007A0258"/>
    <w:rsid w:val="007A0A31"/>
    <w:rsid w:val="007A531D"/>
    <w:rsid w:val="007A6CD8"/>
    <w:rsid w:val="007B2A15"/>
    <w:rsid w:val="007B49DA"/>
    <w:rsid w:val="007C3052"/>
    <w:rsid w:val="007D1E01"/>
    <w:rsid w:val="007D3430"/>
    <w:rsid w:val="007E09D3"/>
    <w:rsid w:val="00805513"/>
    <w:rsid w:val="0080631E"/>
    <w:rsid w:val="00811D40"/>
    <w:rsid w:val="0081473D"/>
    <w:rsid w:val="008152E2"/>
    <w:rsid w:val="00826A94"/>
    <w:rsid w:val="00840302"/>
    <w:rsid w:val="00840F4C"/>
    <w:rsid w:val="00842985"/>
    <w:rsid w:val="008524D9"/>
    <w:rsid w:val="008543E7"/>
    <w:rsid w:val="00857BF1"/>
    <w:rsid w:val="00865161"/>
    <w:rsid w:val="0087127E"/>
    <w:rsid w:val="00875500"/>
    <w:rsid w:val="008824D1"/>
    <w:rsid w:val="00887457"/>
    <w:rsid w:val="008A5310"/>
    <w:rsid w:val="008B4582"/>
    <w:rsid w:val="008C26CC"/>
    <w:rsid w:val="008C66FA"/>
    <w:rsid w:val="008C6CE7"/>
    <w:rsid w:val="008D49D6"/>
    <w:rsid w:val="008E0B33"/>
    <w:rsid w:val="008E1497"/>
    <w:rsid w:val="008E22BD"/>
    <w:rsid w:val="008E731B"/>
    <w:rsid w:val="008F5B4A"/>
    <w:rsid w:val="0090497A"/>
    <w:rsid w:val="00904B9F"/>
    <w:rsid w:val="009058C4"/>
    <w:rsid w:val="00905E45"/>
    <w:rsid w:val="00906696"/>
    <w:rsid w:val="00911C48"/>
    <w:rsid w:val="00911CC5"/>
    <w:rsid w:val="00921BA9"/>
    <w:rsid w:val="00924922"/>
    <w:rsid w:val="009260F9"/>
    <w:rsid w:val="0093129B"/>
    <w:rsid w:val="00933573"/>
    <w:rsid w:val="00933D52"/>
    <w:rsid w:val="0093447E"/>
    <w:rsid w:val="009517B5"/>
    <w:rsid w:val="009533D1"/>
    <w:rsid w:val="00965D64"/>
    <w:rsid w:val="00971167"/>
    <w:rsid w:val="00981421"/>
    <w:rsid w:val="00983399"/>
    <w:rsid w:val="00990C6B"/>
    <w:rsid w:val="00995462"/>
    <w:rsid w:val="009A00EE"/>
    <w:rsid w:val="009A3A4A"/>
    <w:rsid w:val="009A4DF4"/>
    <w:rsid w:val="009B5F68"/>
    <w:rsid w:val="009C6C57"/>
    <w:rsid w:val="009D307E"/>
    <w:rsid w:val="009D57EF"/>
    <w:rsid w:val="009E4B31"/>
    <w:rsid w:val="009E5726"/>
    <w:rsid w:val="009E5D3D"/>
    <w:rsid w:val="00A03354"/>
    <w:rsid w:val="00A0389C"/>
    <w:rsid w:val="00A06537"/>
    <w:rsid w:val="00A163CB"/>
    <w:rsid w:val="00A2365D"/>
    <w:rsid w:val="00A27E17"/>
    <w:rsid w:val="00A3398F"/>
    <w:rsid w:val="00A346A0"/>
    <w:rsid w:val="00A34827"/>
    <w:rsid w:val="00A35D18"/>
    <w:rsid w:val="00A42B79"/>
    <w:rsid w:val="00A555A3"/>
    <w:rsid w:val="00A612D3"/>
    <w:rsid w:val="00A65F1F"/>
    <w:rsid w:val="00A67472"/>
    <w:rsid w:val="00A730CB"/>
    <w:rsid w:val="00A77502"/>
    <w:rsid w:val="00A84182"/>
    <w:rsid w:val="00A85B21"/>
    <w:rsid w:val="00AA0CB5"/>
    <w:rsid w:val="00AA121A"/>
    <w:rsid w:val="00AA7CA2"/>
    <w:rsid w:val="00AB4117"/>
    <w:rsid w:val="00AC3F4C"/>
    <w:rsid w:val="00AC5962"/>
    <w:rsid w:val="00AD2EFA"/>
    <w:rsid w:val="00AE0207"/>
    <w:rsid w:val="00AE02B2"/>
    <w:rsid w:val="00AE0A7F"/>
    <w:rsid w:val="00AE2003"/>
    <w:rsid w:val="00AF7AD3"/>
    <w:rsid w:val="00B308FD"/>
    <w:rsid w:val="00B311B3"/>
    <w:rsid w:val="00B46724"/>
    <w:rsid w:val="00B47473"/>
    <w:rsid w:val="00B478D8"/>
    <w:rsid w:val="00B52392"/>
    <w:rsid w:val="00B53D63"/>
    <w:rsid w:val="00B575BD"/>
    <w:rsid w:val="00B60558"/>
    <w:rsid w:val="00B659F5"/>
    <w:rsid w:val="00B66718"/>
    <w:rsid w:val="00B70A12"/>
    <w:rsid w:val="00B776A9"/>
    <w:rsid w:val="00B80D10"/>
    <w:rsid w:val="00B831B8"/>
    <w:rsid w:val="00B95644"/>
    <w:rsid w:val="00B956C9"/>
    <w:rsid w:val="00BB1658"/>
    <w:rsid w:val="00BC714B"/>
    <w:rsid w:val="00BD04FC"/>
    <w:rsid w:val="00BD26A1"/>
    <w:rsid w:val="00BE1ED4"/>
    <w:rsid w:val="00BF24F4"/>
    <w:rsid w:val="00BF7F19"/>
    <w:rsid w:val="00C00496"/>
    <w:rsid w:val="00C02429"/>
    <w:rsid w:val="00C06B27"/>
    <w:rsid w:val="00C214CD"/>
    <w:rsid w:val="00C37F3B"/>
    <w:rsid w:val="00C41049"/>
    <w:rsid w:val="00C42456"/>
    <w:rsid w:val="00C51F33"/>
    <w:rsid w:val="00C63478"/>
    <w:rsid w:val="00C63E7D"/>
    <w:rsid w:val="00C7175A"/>
    <w:rsid w:val="00C75E61"/>
    <w:rsid w:val="00C801A3"/>
    <w:rsid w:val="00C8704C"/>
    <w:rsid w:val="00CA2102"/>
    <w:rsid w:val="00CA4786"/>
    <w:rsid w:val="00CB0F7B"/>
    <w:rsid w:val="00CB1156"/>
    <w:rsid w:val="00CB170D"/>
    <w:rsid w:val="00CB35B7"/>
    <w:rsid w:val="00CC3AF3"/>
    <w:rsid w:val="00CC4A94"/>
    <w:rsid w:val="00CC5AB4"/>
    <w:rsid w:val="00CD0D31"/>
    <w:rsid w:val="00CD20C8"/>
    <w:rsid w:val="00CF0165"/>
    <w:rsid w:val="00CF381B"/>
    <w:rsid w:val="00D00E95"/>
    <w:rsid w:val="00D01898"/>
    <w:rsid w:val="00D10131"/>
    <w:rsid w:val="00D1113F"/>
    <w:rsid w:val="00D13F34"/>
    <w:rsid w:val="00D2516A"/>
    <w:rsid w:val="00D30AFD"/>
    <w:rsid w:val="00D345C8"/>
    <w:rsid w:val="00D40591"/>
    <w:rsid w:val="00D40A26"/>
    <w:rsid w:val="00D4229A"/>
    <w:rsid w:val="00D424D0"/>
    <w:rsid w:val="00D42FCC"/>
    <w:rsid w:val="00D442AE"/>
    <w:rsid w:val="00D525B4"/>
    <w:rsid w:val="00D547FB"/>
    <w:rsid w:val="00D55613"/>
    <w:rsid w:val="00D559E8"/>
    <w:rsid w:val="00D62ADD"/>
    <w:rsid w:val="00D62C14"/>
    <w:rsid w:val="00D63FA6"/>
    <w:rsid w:val="00D66220"/>
    <w:rsid w:val="00D7207F"/>
    <w:rsid w:val="00D72E4D"/>
    <w:rsid w:val="00D7606C"/>
    <w:rsid w:val="00D8254A"/>
    <w:rsid w:val="00D94CB2"/>
    <w:rsid w:val="00DA1A00"/>
    <w:rsid w:val="00DA1A3A"/>
    <w:rsid w:val="00DA2BF0"/>
    <w:rsid w:val="00DA6FFC"/>
    <w:rsid w:val="00DC2704"/>
    <w:rsid w:val="00DD559C"/>
    <w:rsid w:val="00DE4904"/>
    <w:rsid w:val="00DE6632"/>
    <w:rsid w:val="00DF5B53"/>
    <w:rsid w:val="00E04ECC"/>
    <w:rsid w:val="00E22EE4"/>
    <w:rsid w:val="00E2431C"/>
    <w:rsid w:val="00E2432F"/>
    <w:rsid w:val="00E2515B"/>
    <w:rsid w:val="00E5452B"/>
    <w:rsid w:val="00E54762"/>
    <w:rsid w:val="00E6636C"/>
    <w:rsid w:val="00E70E22"/>
    <w:rsid w:val="00E71A15"/>
    <w:rsid w:val="00E71BDC"/>
    <w:rsid w:val="00E74774"/>
    <w:rsid w:val="00E8520C"/>
    <w:rsid w:val="00E90AC3"/>
    <w:rsid w:val="00E937EC"/>
    <w:rsid w:val="00E96F26"/>
    <w:rsid w:val="00EA0673"/>
    <w:rsid w:val="00EA12E7"/>
    <w:rsid w:val="00EA1351"/>
    <w:rsid w:val="00EA4C1B"/>
    <w:rsid w:val="00EC065F"/>
    <w:rsid w:val="00EC1D24"/>
    <w:rsid w:val="00EC69B7"/>
    <w:rsid w:val="00ED53F5"/>
    <w:rsid w:val="00EF2F70"/>
    <w:rsid w:val="00F048A2"/>
    <w:rsid w:val="00F04C87"/>
    <w:rsid w:val="00F04E8F"/>
    <w:rsid w:val="00F051AF"/>
    <w:rsid w:val="00F26824"/>
    <w:rsid w:val="00F417D4"/>
    <w:rsid w:val="00F425B1"/>
    <w:rsid w:val="00F52820"/>
    <w:rsid w:val="00F570B5"/>
    <w:rsid w:val="00F570F1"/>
    <w:rsid w:val="00F65234"/>
    <w:rsid w:val="00F658B9"/>
    <w:rsid w:val="00F66226"/>
    <w:rsid w:val="00F72574"/>
    <w:rsid w:val="00F75D06"/>
    <w:rsid w:val="00F769AF"/>
    <w:rsid w:val="00F80159"/>
    <w:rsid w:val="00F90AC3"/>
    <w:rsid w:val="00F91883"/>
    <w:rsid w:val="00F94EA0"/>
    <w:rsid w:val="00F96497"/>
    <w:rsid w:val="00FA5784"/>
    <w:rsid w:val="00FB5EF3"/>
    <w:rsid w:val="00FC4021"/>
    <w:rsid w:val="00FC4C01"/>
    <w:rsid w:val="00FC78B2"/>
    <w:rsid w:val="00FD0988"/>
    <w:rsid w:val="00FD1766"/>
    <w:rsid w:val="00FD1E48"/>
    <w:rsid w:val="00FD4352"/>
    <w:rsid w:val="00FE0F2D"/>
    <w:rsid w:val="00FE38A7"/>
    <w:rsid w:val="00FF030E"/>
    <w:rsid w:val="00FF2273"/>
    <w:rsid w:val="00FF3F5F"/>
    <w:rsid w:val="00FF4563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73"/>
  </w:style>
  <w:style w:type="paragraph" w:styleId="9">
    <w:name w:val="heading 9"/>
    <w:basedOn w:val="a"/>
    <w:next w:val="a"/>
    <w:link w:val="90"/>
    <w:qFormat/>
    <w:rsid w:val="001A329F"/>
    <w:pPr>
      <w:keepNext/>
      <w:spacing w:before="120" w:after="120" w:line="240" w:lineRule="auto"/>
      <w:ind w:left="374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4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81F"/>
  </w:style>
  <w:style w:type="paragraph" w:styleId="a6">
    <w:name w:val="footer"/>
    <w:basedOn w:val="a"/>
    <w:link w:val="a7"/>
    <w:uiPriority w:val="99"/>
    <w:unhideWhenUsed/>
    <w:rsid w:val="0047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81F"/>
  </w:style>
  <w:style w:type="character" w:styleId="a8">
    <w:name w:val="Hyperlink"/>
    <w:basedOn w:val="a0"/>
    <w:uiPriority w:val="99"/>
    <w:unhideWhenUsed/>
    <w:rsid w:val="002A690D"/>
    <w:rPr>
      <w:color w:val="0000FF" w:themeColor="hyperlink"/>
      <w:u w:val="single"/>
    </w:rPr>
  </w:style>
  <w:style w:type="paragraph" w:customStyle="1" w:styleId="1">
    <w:name w:val="Стиль1"/>
    <w:basedOn w:val="a"/>
    <w:rsid w:val="002E01AE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A329F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character" w:styleId="a9">
    <w:name w:val="Emphasis"/>
    <w:basedOn w:val="a0"/>
    <w:uiPriority w:val="20"/>
    <w:qFormat/>
    <w:rsid w:val="00E25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docs/51541339.html" TargetMode="External"/><Relationship Id="rId13" Type="http://schemas.openxmlformats.org/officeDocument/2006/relationships/hyperlink" Target="http://www.hse.ru/data/2015/07/27/1084645004/%D0%9F%D0%BE%D0%BB%D0%BE%D0%B6%D0%B5%D0%BD%D0%B8%D0%B5%20%D0%BE%20%D0%BA%D1%83%D1%80%D1%81%D0%BE%D0%B2%D0%BE%D0%B9%20%D0%B8%20%D0%B2%D1%8B%D0%BF%D1%83%D1%81%D0%BA%D0%BD%D0%BE%D0%B9%20%D0%BA%D0%B2%D0%B0%D0%BB%D0%B8%D1%84%D0%B8..%D0%B8%D1%82%D0%B5%D1%82%D0%B0%20%D0%B8%20%D0%BC%D0%B0%D0%B3%D0%B8%D1%81%D1%82%D1%80%D0%B0%D1%82%D1%83%D1%80%D1%8B%20%D0%B2%20%D0%9D%D0%98%D0%A3%20%D0%92%D0%A8%D0%AD.docx" TargetMode="External"/><Relationship Id="rId18" Type="http://schemas.openxmlformats.org/officeDocument/2006/relationships/hyperlink" Target="http://www.hse.ru/data/2015/07/27/1084645004/%D0%9F%D0%BE%D0%BB%D0%BE%D0%B6%D0%B5%D0%BD%D0%B8%D0%B5%20%D0%BE%20%D0%BA%D1%83%D1%80%D1%81%D0%BE%D0%B2%D0%BE%D0%B9%20%D0%B8%20%D0%B2%D1%8B%D0%BF%D1%83%D1%81%D0%BA%D0%BD%D0%BE%D0%B9%20%D0%BA%D0%B2%D0%B0%D0%BB%D0%B8%D1%84%D0%B8..%D0%B8%D1%82%D0%B5%D1%82%D0%B0%20%D0%B8%20%D0%BC%D0%B0%D0%B3%D0%B8%D1%81%D1%82%D1%80%D0%B0%D1%82%D1%83%D1%80%D1%8B%20%D0%B2%20%D0%9D%D0%98%D0%A3%20%D0%92%D0%A8%D0%A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e.ru/data/2015/07/27/1084645004/%D0%9F%D0%BE%D0%BB%D0%BE%D0%B6%D0%B5%D0%BD%D0%B8%D0%B5%20%D0%BE%20%D0%BA%D1%83%D1%80%D1%81%D0%BE%D0%B2%D0%BE%D0%B9%20%D0%B8%20%D0%B2%D1%8B%D0%BF%D1%83%D1%81%D0%BA%D0%BD%D0%BE%D0%B9%20%D0%BA%D0%B2%D0%B0%D0%BB%D0%B8%D1%84%D0%B8..%D0%B8%D1%82%D0%B5%D1%82%D0%B0%20%D0%B8%20%D0%BC%D0%B0%D0%B3%D0%B8%D1%81%D1%82%D1%80%D0%B0%D1%82%D1%83%D1%80%D1%8B%20%D0%B2%20%D0%9D%D0%98%D0%A3%20%D0%92%D0%A8%D0%AD.docx" TargetMode="External"/><Relationship Id="rId17" Type="http://schemas.openxmlformats.org/officeDocument/2006/relationships/hyperlink" Target="http://www.hse.ru/docs/5154133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se.ru/data/2012/04/17/1250195379/%D0%9F%D1%80%D0%B8%D0%BB%D0%BE%D0%B6%D0%B5%D0%BD%D0%B8%D0%B5%203%20%D0%B0-%D0%B1-%D0%B2_%D0%9F%D0%BE%D0%BB%D0%BE%D0%B6%D0%B5%D0%BD%D0%B8%D0%B5%20%D0%BE%D0%B1%20%D0%B8%D1%82%D0%BE%D0%B3%D0%BE%D0%B2%D0%BE%D0%B9%20%D0%B3%D0%BE%D1%81%D1%83%D0%B4%D0%B0%D1%80%D1%81%D1%82%D0%B2%D0%B5%D0%BD%D0%BD%D0%BE%D0%B9%20%D0%B0%D1%82%D1%82%D0%B5%D1%81%D1%82%D0%B0%D1%86%D0%B8%D0%B8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/data/2015/07/27/1084645004/%D0%9F%D0%BE%D0%BB%D0%BE%D0%B6%D0%B5%D0%BD%D0%B8%D0%B5%20%D0%BE%20%D0%BA%D1%83%D1%80%D1%81%D0%BE%D0%B2%D0%BE%D0%B9%20%D0%B8%20%D0%B2%D1%8B%D0%BF%D1%83%D1%81%D0%BA%D0%BD%D0%BE%D0%B9%20%D0%BA%D0%B2%D0%B0%D0%BB%D0%B8%D1%84%D0%B8..%D0%B8%D1%82%D0%B5%D1%82%D0%B0%20%D0%B8%20%D0%BC%D0%B0%D0%B3%D0%B8%D1%81%D1%82%D1%80%D0%B0%D1%82%D1%83%D1%80%D1%8B%20%D0%B2%20%D0%9D%D0%98%D0%A3%20%D0%92%D0%A8%D0%A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e.ru/docs/51541339.html" TargetMode="External"/><Relationship Id="rId10" Type="http://schemas.openxmlformats.org/officeDocument/2006/relationships/hyperlink" Target="http://www.hse.ru/docs/15416431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e.ru/docs/154164318.html" TargetMode="External"/><Relationship Id="rId14" Type="http://schemas.openxmlformats.org/officeDocument/2006/relationships/hyperlink" Target="http://www.hse.ru/data/2015/07/27/1084645004/%D0%9F%D0%BE%D0%BB%D0%BE%D0%B6%D0%B5%D0%BD%D0%B8%D0%B5%20%D0%BE%20%D0%BA%D1%83%D1%80%D1%81%D0%BE%D0%B2%D0%BE%D0%B9%20%D0%B8%20%D0%B2%D1%8B%D0%BF%D1%83%D1%81%D0%BA%D0%BD%D0%BE%D0%B9%20%D0%BA%D0%B2%D0%B0%D0%BB%D0%B8%D1%84%D0%B8..%D0%B8%D1%82%D0%B5%D1%82%D0%B0%20%D0%B8%20%D0%BC%D0%B0%D0%B3%D0%B8%D1%81%D1%82%D1%80%D0%B0%D1%82%D1%83%D1%80%D1%8B%20%D0%B2%20%D0%9D%D0%98%D0%A3%20%D0%92%D0%A8%D0%A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3083-DB91-4DCD-B485-BF775611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6982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</dc:creator>
  <cp:keywords/>
  <dc:description/>
  <cp:lastModifiedBy>Нестеренко Евгения Марковна</cp:lastModifiedBy>
  <cp:revision>6</cp:revision>
  <dcterms:created xsi:type="dcterms:W3CDTF">2015-10-14T14:41:00Z</dcterms:created>
  <dcterms:modified xsi:type="dcterms:W3CDTF">2015-10-15T12:23:00Z</dcterms:modified>
</cp:coreProperties>
</file>