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54" w:rsidRPr="008C206D" w:rsidRDefault="00522B54" w:rsidP="00522B54">
      <w:pPr>
        <w:pStyle w:val="FR1"/>
        <w:tabs>
          <w:tab w:val="left" w:pos="5420"/>
        </w:tabs>
        <w:spacing w:before="100" w:beforeAutospacing="1"/>
        <w:ind w:left="0" w:right="-6"/>
        <w:rPr>
          <w:sz w:val="28"/>
          <w:szCs w:val="28"/>
        </w:rPr>
      </w:pPr>
      <w:r w:rsidRPr="008C206D">
        <w:rPr>
          <w:sz w:val="28"/>
          <w:szCs w:val="28"/>
        </w:rPr>
        <w:t>Правительство Российской Федерации</w:t>
      </w:r>
    </w:p>
    <w:p w:rsidR="00522B54" w:rsidRPr="008C206D" w:rsidRDefault="00522B54" w:rsidP="00522B54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</w:p>
    <w:p w:rsidR="00522B54" w:rsidRPr="008C206D" w:rsidRDefault="00522B54" w:rsidP="00522B54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  <w:r w:rsidRPr="008C206D">
        <w:rPr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</w:p>
    <w:p w:rsidR="00522B54" w:rsidRPr="008C206D" w:rsidRDefault="00522B54" w:rsidP="00522B54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</w:p>
    <w:p w:rsidR="00522B54" w:rsidRPr="008C206D" w:rsidRDefault="00522B54" w:rsidP="00522B54">
      <w:pPr>
        <w:pStyle w:val="FR1"/>
        <w:tabs>
          <w:tab w:val="left" w:pos="5420"/>
        </w:tabs>
        <w:spacing w:before="0"/>
        <w:ind w:left="0" w:right="0"/>
        <w:rPr>
          <w:sz w:val="36"/>
          <w:szCs w:val="36"/>
        </w:rPr>
      </w:pPr>
      <w:r w:rsidRPr="008C206D">
        <w:rPr>
          <w:sz w:val="36"/>
          <w:szCs w:val="36"/>
        </w:rPr>
        <w:t xml:space="preserve">"Национальный исследовательский университет </w:t>
      </w:r>
      <w:r w:rsidRPr="008C206D">
        <w:rPr>
          <w:sz w:val="36"/>
          <w:szCs w:val="36"/>
        </w:rPr>
        <w:br/>
        <w:t>"Высшая школа экономики"</w:t>
      </w:r>
    </w:p>
    <w:p w:rsidR="00522B54" w:rsidRPr="008C206D" w:rsidRDefault="00522B54" w:rsidP="00522B54">
      <w:pPr>
        <w:jc w:val="center"/>
      </w:pPr>
    </w:p>
    <w:p w:rsidR="00522B54" w:rsidRPr="008C206D" w:rsidRDefault="00522B54" w:rsidP="00522B54">
      <w:pPr>
        <w:jc w:val="center"/>
      </w:pPr>
    </w:p>
    <w:p w:rsidR="00522B54" w:rsidRPr="008C206D" w:rsidRDefault="00522B54" w:rsidP="00522B54">
      <w:pPr>
        <w:jc w:val="center"/>
      </w:pPr>
    </w:p>
    <w:p w:rsidR="00522B54" w:rsidRPr="008C206D" w:rsidRDefault="00522B54" w:rsidP="00522B54">
      <w:pPr>
        <w:jc w:val="center"/>
        <w:rPr>
          <w:sz w:val="28"/>
        </w:rPr>
      </w:pPr>
      <w:r w:rsidRPr="008C206D">
        <w:rPr>
          <w:sz w:val="28"/>
        </w:rPr>
        <w:t>Факультет Бизнес - информатики</w:t>
      </w:r>
    </w:p>
    <w:p w:rsidR="00522B54" w:rsidRPr="008C206D" w:rsidRDefault="00522B54" w:rsidP="00522B54">
      <w:pPr>
        <w:jc w:val="center"/>
        <w:rPr>
          <w:sz w:val="28"/>
        </w:rPr>
      </w:pPr>
    </w:p>
    <w:p w:rsidR="00522B54" w:rsidRPr="008C206D" w:rsidRDefault="00522B54" w:rsidP="00522B54">
      <w:pPr>
        <w:jc w:val="center"/>
        <w:rPr>
          <w:sz w:val="28"/>
        </w:rPr>
      </w:pPr>
    </w:p>
    <w:p w:rsidR="00522B54" w:rsidRPr="008C206D" w:rsidRDefault="00522B54" w:rsidP="00522B54">
      <w:pPr>
        <w:jc w:val="center"/>
        <w:rPr>
          <w:sz w:val="28"/>
        </w:rPr>
      </w:pPr>
      <w:r w:rsidRPr="008C206D">
        <w:rPr>
          <w:b/>
          <w:sz w:val="28"/>
        </w:rPr>
        <w:t>Программа дисциплины</w:t>
      </w:r>
      <w:r w:rsidRPr="008C206D">
        <w:rPr>
          <w:sz w:val="28"/>
        </w:rPr>
        <w:t xml:space="preserve"> </w:t>
      </w:r>
    </w:p>
    <w:p w:rsidR="00522B54" w:rsidRPr="008C206D" w:rsidRDefault="00522B54" w:rsidP="00522B54">
      <w:pPr>
        <w:jc w:val="center"/>
        <w:rPr>
          <w:sz w:val="28"/>
        </w:rPr>
      </w:pPr>
    </w:p>
    <w:p w:rsidR="00522B54" w:rsidRPr="008C206D" w:rsidRDefault="00522B54" w:rsidP="00522B54">
      <w:pPr>
        <w:jc w:val="center"/>
        <w:rPr>
          <w:b/>
        </w:rPr>
      </w:pPr>
      <w:r w:rsidRPr="008C206D">
        <w:rPr>
          <w:b/>
          <w:sz w:val="28"/>
        </w:rPr>
        <w:t>Безопасность жизнедеятельности</w:t>
      </w:r>
    </w:p>
    <w:p w:rsidR="00522B54" w:rsidRPr="008C206D" w:rsidRDefault="005F516C" w:rsidP="00522B54">
      <w:pPr>
        <w:ind w:firstLine="0"/>
      </w:pPr>
      <w:r w:rsidRPr="008C206D">
        <w:fldChar w:fldCharType="begin"/>
      </w:r>
      <w:r w:rsidR="00522B54" w:rsidRPr="008C206D">
        <w:instrText xml:space="preserve"> AUTOTEXT  " Простая надпись" </w:instrText>
      </w:r>
      <w:r w:rsidRPr="008C206D">
        <w:fldChar w:fldCharType="end"/>
      </w:r>
    </w:p>
    <w:p w:rsidR="00522B54" w:rsidRPr="008C206D" w:rsidRDefault="00522B54" w:rsidP="00522B54">
      <w:pPr>
        <w:jc w:val="center"/>
        <w:rPr>
          <w:sz w:val="28"/>
          <w:szCs w:val="28"/>
        </w:rPr>
      </w:pPr>
      <w:r w:rsidRPr="008C206D">
        <w:rPr>
          <w:sz w:val="28"/>
          <w:szCs w:val="28"/>
        </w:rPr>
        <w:t>для направления 09.03.04 Программная инженерия</w:t>
      </w:r>
    </w:p>
    <w:p w:rsidR="00522B54" w:rsidRPr="008C206D" w:rsidRDefault="00522B54" w:rsidP="00522B54">
      <w:pPr>
        <w:jc w:val="center"/>
        <w:rPr>
          <w:sz w:val="28"/>
          <w:szCs w:val="28"/>
        </w:rPr>
      </w:pPr>
      <w:r w:rsidRPr="008C206D">
        <w:rPr>
          <w:sz w:val="28"/>
          <w:szCs w:val="28"/>
        </w:rPr>
        <w:t>Квалификация: Академический бакалавр</w:t>
      </w:r>
    </w:p>
    <w:p w:rsidR="00522B54" w:rsidRPr="008C206D" w:rsidRDefault="00522B54" w:rsidP="00522B54">
      <w:pPr>
        <w:jc w:val="center"/>
      </w:pPr>
    </w:p>
    <w:p w:rsidR="00522B54" w:rsidRPr="008C206D" w:rsidRDefault="00522B54" w:rsidP="00522B54">
      <w:pPr>
        <w:jc w:val="center"/>
      </w:pPr>
    </w:p>
    <w:p w:rsidR="00522B54" w:rsidRPr="008C206D" w:rsidRDefault="00522B54" w:rsidP="00522B54">
      <w:pPr>
        <w:ind w:firstLine="0"/>
      </w:pPr>
    </w:p>
    <w:p w:rsidR="00522B54" w:rsidRPr="008C206D" w:rsidRDefault="00522B54" w:rsidP="00522B54">
      <w:pPr>
        <w:ind w:firstLine="0"/>
      </w:pPr>
      <w:r w:rsidRPr="008C206D">
        <w:t>Автор программы:</w:t>
      </w:r>
      <w:r w:rsidRPr="008C206D">
        <w:tab/>
        <w:t xml:space="preserve">Лобанов С.В., </w:t>
      </w:r>
      <w:proofErr w:type="spellStart"/>
      <w:r w:rsidRPr="008C206D">
        <w:t>к</w:t>
      </w:r>
      <w:proofErr w:type="gramStart"/>
      <w:r w:rsidRPr="008C206D">
        <w:t>.с</w:t>
      </w:r>
      <w:proofErr w:type="gramEnd"/>
      <w:r w:rsidRPr="008C206D">
        <w:t>оциол.н</w:t>
      </w:r>
      <w:proofErr w:type="spellEnd"/>
      <w:r w:rsidRPr="008C206D">
        <w:t xml:space="preserve">. , </w:t>
      </w:r>
      <w:proofErr w:type="spellStart"/>
      <w:r w:rsidRPr="008C206D">
        <w:rPr>
          <w:lang w:val="en-US"/>
        </w:rPr>
        <w:t>Lobanov</w:t>
      </w:r>
      <w:proofErr w:type="spellEnd"/>
      <w:r w:rsidRPr="008C206D">
        <w:t>_</w:t>
      </w:r>
      <w:r w:rsidRPr="008C206D">
        <w:rPr>
          <w:lang w:val="en-US"/>
        </w:rPr>
        <w:t>SV</w:t>
      </w:r>
      <w:r w:rsidRPr="008C206D">
        <w:t>@</w:t>
      </w:r>
      <w:r w:rsidRPr="008C206D">
        <w:rPr>
          <w:lang w:val="en-US"/>
        </w:rPr>
        <w:t>rambler</w:t>
      </w:r>
      <w:r w:rsidRPr="008C206D">
        <w:t>.</w:t>
      </w:r>
      <w:proofErr w:type="spellStart"/>
      <w:r w:rsidRPr="008C206D">
        <w:rPr>
          <w:lang w:val="en-US"/>
        </w:rPr>
        <w:t>ru</w:t>
      </w:r>
      <w:proofErr w:type="spellEnd"/>
    </w:p>
    <w:p w:rsidR="00522B54" w:rsidRPr="008C206D" w:rsidRDefault="00522B54" w:rsidP="00522B54">
      <w:pPr>
        <w:ind w:firstLine="0"/>
      </w:pPr>
    </w:p>
    <w:p w:rsidR="00522B54" w:rsidRPr="008C206D" w:rsidRDefault="00522B54" w:rsidP="00522B54">
      <w:pPr>
        <w:ind w:firstLine="0"/>
      </w:pPr>
    </w:p>
    <w:p w:rsidR="00522B54" w:rsidRPr="008C206D" w:rsidRDefault="00522B54" w:rsidP="00522B54">
      <w:pPr>
        <w:ind w:firstLine="0"/>
      </w:pPr>
    </w:p>
    <w:p w:rsidR="00C5250C" w:rsidRDefault="00522B54" w:rsidP="00C5250C">
      <w:pPr>
        <w:ind w:firstLine="0"/>
      </w:pPr>
      <w:proofErr w:type="gramStart"/>
      <w:r w:rsidRPr="008C206D">
        <w:t>Одобрена</w:t>
      </w:r>
      <w:proofErr w:type="gramEnd"/>
      <w:r w:rsidRPr="008C206D">
        <w:t xml:space="preserve"> на заседании кафедры физического воспитания   </w:t>
      </w:r>
      <w:r w:rsidR="00C5250C">
        <w:t>«10» апреля 2015 г</w:t>
      </w:r>
    </w:p>
    <w:p w:rsidR="00522B54" w:rsidRPr="008C206D" w:rsidRDefault="00522B54" w:rsidP="00522B54">
      <w:pPr>
        <w:ind w:firstLine="0"/>
        <w:rPr>
          <w:highlight w:val="lightGray"/>
        </w:rPr>
      </w:pPr>
    </w:p>
    <w:p w:rsidR="00522B54" w:rsidRPr="008C206D" w:rsidRDefault="00522B54" w:rsidP="00522B54">
      <w:pPr>
        <w:ind w:firstLine="0"/>
      </w:pPr>
      <w:proofErr w:type="spellStart"/>
      <w:r w:rsidRPr="008C206D">
        <w:t>И.о</w:t>
      </w:r>
      <w:proofErr w:type="spellEnd"/>
      <w:r w:rsidRPr="008C206D">
        <w:t xml:space="preserve">. заведующего кафедрой </w:t>
      </w:r>
      <w:r w:rsidRPr="008C206D">
        <w:rPr>
          <w:u w:val="single"/>
        </w:rPr>
        <w:t>______________________</w:t>
      </w:r>
      <w:r w:rsidRPr="008C206D">
        <w:t xml:space="preserve">  Ю.М. Гордеев </w:t>
      </w:r>
    </w:p>
    <w:p w:rsidR="00522B54" w:rsidRPr="008C206D" w:rsidRDefault="00522B54" w:rsidP="00522B54">
      <w:pPr>
        <w:ind w:firstLine="0"/>
      </w:pPr>
    </w:p>
    <w:p w:rsidR="00522B54" w:rsidRPr="008C206D" w:rsidRDefault="00522B54" w:rsidP="00522B54">
      <w:pPr>
        <w:ind w:firstLine="0"/>
      </w:pPr>
    </w:p>
    <w:p w:rsidR="00522B54" w:rsidRPr="008C206D" w:rsidRDefault="00522B54" w:rsidP="00522B54">
      <w:pPr>
        <w:ind w:firstLine="0"/>
        <w:jc w:val="both"/>
      </w:pPr>
      <w:proofErr w:type="gramStart"/>
      <w:r w:rsidRPr="008C206D">
        <w:t>Утверждена</w:t>
      </w:r>
      <w:proofErr w:type="gramEnd"/>
      <w:r w:rsidRPr="008C206D">
        <w:t xml:space="preserve"> академическим советом образовательных программ </w:t>
      </w:r>
      <w:proofErr w:type="spellStart"/>
      <w:r w:rsidRPr="008C206D">
        <w:t>бакалавриата</w:t>
      </w:r>
      <w:proofErr w:type="spellEnd"/>
      <w:r w:rsidRPr="008C206D">
        <w:t xml:space="preserve"> </w:t>
      </w:r>
    </w:p>
    <w:p w:rsidR="00522B54" w:rsidRPr="008C206D" w:rsidRDefault="00522B54" w:rsidP="00522B54">
      <w:pPr>
        <w:ind w:firstLine="0"/>
        <w:jc w:val="both"/>
      </w:pPr>
      <w:r w:rsidRPr="008C206D">
        <w:t xml:space="preserve">«Бизнес-информатика» и «Программная инженерия» и образовательной программы магистратуры «Информационная аналитика в управлении предприятием» </w:t>
      </w:r>
    </w:p>
    <w:p w:rsidR="00C5250C" w:rsidRDefault="00522B54" w:rsidP="00C5250C">
      <w:pPr>
        <w:ind w:firstLine="0"/>
      </w:pPr>
      <w:r w:rsidRPr="008C206D">
        <w:t xml:space="preserve">НИУ ВШЭ – Пермь  </w:t>
      </w:r>
      <w:r w:rsidR="00C5250C">
        <w:t>«1</w:t>
      </w:r>
      <w:r w:rsidR="00C5250C">
        <w:rPr>
          <w:lang w:val="en-US"/>
        </w:rPr>
        <w:t>4</w:t>
      </w:r>
      <w:bookmarkStart w:id="0" w:name="_GoBack"/>
      <w:bookmarkEnd w:id="0"/>
      <w:r w:rsidR="00C5250C">
        <w:t>» апреля 2015 г</w:t>
      </w:r>
    </w:p>
    <w:p w:rsidR="00522B54" w:rsidRPr="008C206D" w:rsidRDefault="00522B54" w:rsidP="00522B54">
      <w:pPr>
        <w:ind w:firstLine="0"/>
        <w:jc w:val="both"/>
      </w:pPr>
    </w:p>
    <w:p w:rsidR="00522B54" w:rsidRPr="008C206D" w:rsidRDefault="00522B54" w:rsidP="00522B54">
      <w:pPr>
        <w:ind w:firstLine="0"/>
      </w:pPr>
    </w:p>
    <w:p w:rsidR="00522B54" w:rsidRPr="008C206D" w:rsidRDefault="00522B54" w:rsidP="00522B54">
      <w:pPr>
        <w:ind w:firstLine="0"/>
      </w:pPr>
      <w:r w:rsidRPr="008C206D">
        <w:t>Председатель_____________________________________________ Л.В. Шестакова</w:t>
      </w:r>
    </w:p>
    <w:p w:rsidR="00522B54" w:rsidRPr="008C206D" w:rsidRDefault="00522B54" w:rsidP="00522B54"/>
    <w:p w:rsidR="00522B54" w:rsidRPr="008C206D" w:rsidRDefault="00522B54" w:rsidP="00522B54"/>
    <w:p w:rsidR="00522B54" w:rsidRPr="008C206D" w:rsidRDefault="00522B54" w:rsidP="00522B54"/>
    <w:p w:rsidR="00522B54" w:rsidRPr="008C206D" w:rsidRDefault="00522B54" w:rsidP="00522B54"/>
    <w:p w:rsidR="00522B54" w:rsidRPr="008C206D" w:rsidRDefault="00522B54" w:rsidP="00522B54">
      <w:pPr>
        <w:ind w:firstLine="0"/>
      </w:pPr>
    </w:p>
    <w:p w:rsidR="00522B54" w:rsidRPr="008C206D" w:rsidRDefault="00522B54" w:rsidP="00522B54">
      <w:pPr>
        <w:ind w:firstLine="0"/>
      </w:pPr>
    </w:p>
    <w:p w:rsidR="00522B54" w:rsidRPr="008C206D" w:rsidRDefault="00522B54" w:rsidP="00522B54">
      <w:pPr>
        <w:ind w:firstLine="0"/>
      </w:pPr>
    </w:p>
    <w:p w:rsidR="00522B54" w:rsidRPr="008C206D" w:rsidRDefault="00522B54" w:rsidP="00522B54">
      <w:pPr>
        <w:jc w:val="center"/>
      </w:pPr>
      <w:r w:rsidRPr="008C206D">
        <w:t>Пермь, 2015</w:t>
      </w:r>
    </w:p>
    <w:p w:rsidR="00522B54" w:rsidRPr="008C206D" w:rsidRDefault="00522B54" w:rsidP="00522B54">
      <w:pPr>
        <w:jc w:val="center"/>
      </w:pPr>
    </w:p>
    <w:p w:rsidR="00522B54" w:rsidRPr="008C206D" w:rsidRDefault="00522B54" w:rsidP="00522B54">
      <w:pPr>
        <w:tabs>
          <w:tab w:val="left" w:pos="426"/>
        </w:tabs>
        <w:ind w:right="-2"/>
      </w:pPr>
      <w:r w:rsidRPr="008C206D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522B54" w:rsidRPr="008C206D" w:rsidRDefault="00522B54" w:rsidP="00522B54"/>
    <w:p w:rsidR="00522B54" w:rsidRPr="008C206D" w:rsidRDefault="00522B54" w:rsidP="00522B54">
      <w:pPr>
        <w:pStyle w:val="1"/>
      </w:pPr>
      <w:r w:rsidRPr="008C206D">
        <w:t>1</w:t>
      </w:r>
      <w:r w:rsidR="0063191E" w:rsidRPr="008C206D">
        <w:t>.</w:t>
      </w:r>
      <w:r w:rsidRPr="008C206D">
        <w:t xml:space="preserve"> Область применения и нормативные ссылки</w:t>
      </w:r>
    </w:p>
    <w:p w:rsidR="00522B54" w:rsidRPr="008C206D" w:rsidRDefault="00522B54" w:rsidP="00522B54">
      <w:pPr>
        <w:jc w:val="both"/>
      </w:pPr>
      <w:r w:rsidRPr="008C206D"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522B54" w:rsidRPr="00522B54" w:rsidRDefault="00522B54" w:rsidP="00522B54">
      <w:pPr>
        <w:shd w:val="clear" w:color="auto" w:fill="FFFFFF"/>
        <w:ind w:firstLine="567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522B54">
        <w:rPr>
          <w:rFonts w:eastAsia="Times New Roman"/>
          <w:color w:val="333333"/>
          <w:szCs w:val="24"/>
          <w:lang w:eastAsia="ru-RU"/>
        </w:rPr>
        <w:t>Программа предназначена для преподавателей, ведущих данную дисциплину, и студентов направления подготовки</w:t>
      </w:r>
      <w:r w:rsidRPr="008C206D">
        <w:rPr>
          <w:rFonts w:eastAsia="Times New Roman"/>
          <w:color w:val="333333"/>
          <w:szCs w:val="24"/>
          <w:lang w:eastAsia="ru-RU"/>
        </w:rPr>
        <w:t xml:space="preserve"> 09.03.04 Программная инженерия </w:t>
      </w:r>
      <w:r w:rsidRPr="00522B54">
        <w:rPr>
          <w:rFonts w:eastAsia="Times New Roman"/>
          <w:color w:val="333333"/>
          <w:szCs w:val="24"/>
          <w:lang w:eastAsia="ru-RU"/>
        </w:rPr>
        <w:t>(квалификация «Академический бакалавр»).</w:t>
      </w:r>
    </w:p>
    <w:p w:rsidR="00522B54" w:rsidRPr="00522B54" w:rsidRDefault="00522B54" w:rsidP="00522B54">
      <w:pPr>
        <w:shd w:val="clear" w:color="auto" w:fill="FFFFFF"/>
        <w:ind w:firstLine="567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522B54">
        <w:rPr>
          <w:rFonts w:eastAsia="Times New Roman"/>
          <w:color w:val="333333"/>
          <w:szCs w:val="24"/>
          <w:lang w:eastAsia="ru-RU"/>
        </w:rPr>
        <w:t xml:space="preserve">Программа разработана в соответствии </w:t>
      </w:r>
      <w:proofErr w:type="gramStart"/>
      <w:r w:rsidRPr="00522B54">
        <w:rPr>
          <w:rFonts w:eastAsia="Times New Roman"/>
          <w:color w:val="333333"/>
          <w:szCs w:val="24"/>
          <w:lang w:eastAsia="ru-RU"/>
        </w:rPr>
        <w:t>с</w:t>
      </w:r>
      <w:proofErr w:type="gramEnd"/>
      <w:r w:rsidRPr="00522B54">
        <w:rPr>
          <w:rFonts w:eastAsia="Times New Roman"/>
          <w:color w:val="333333"/>
          <w:szCs w:val="24"/>
          <w:lang w:eastAsia="ru-RU"/>
        </w:rPr>
        <w:t>:</w:t>
      </w:r>
    </w:p>
    <w:p w:rsidR="00522B54" w:rsidRPr="00522B54" w:rsidRDefault="00522B54" w:rsidP="00522B54">
      <w:pPr>
        <w:numPr>
          <w:ilvl w:val="0"/>
          <w:numId w:val="29"/>
        </w:numPr>
        <w:shd w:val="clear" w:color="auto" w:fill="FFFFFF"/>
        <w:ind w:left="0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522B54">
        <w:rPr>
          <w:rFonts w:eastAsia="Times New Roman"/>
          <w:color w:val="333333"/>
          <w:szCs w:val="24"/>
          <w:lang w:eastAsia="ru-RU"/>
        </w:rPr>
        <w:t>Образовательным стандартом федерального государственного автономного образовательного учреждения высшего профессионального образования</w:t>
      </w:r>
      <w:r w:rsidRPr="008C206D">
        <w:rPr>
          <w:rFonts w:eastAsia="Times New Roman"/>
          <w:color w:val="333333"/>
          <w:szCs w:val="24"/>
          <w:lang w:eastAsia="ru-RU"/>
        </w:rPr>
        <w:t xml:space="preserve"> </w:t>
      </w:r>
      <w:r w:rsidRPr="00522B54">
        <w:rPr>
          <w:rFonts w:eastAsia="Times New Roman"/>
          <w:color w:val="333333"/>
          <w:szCs w:val="24"/>
          <w:lang w:eastAsia="ru-RU"/>
        </w:rPr>
        <w:t>Национального исследовательского университета «Высшая школа экономики» по направлению подготовки</w:t>
      </w:r>
      <w:r w:rsidRPr="008C206D">
        <w:rPr>
          <w:rFonts w:eastAsia="Times New Roman"/>
          <w:color w:val="333333"/>
          <w:szCs w:val="24"/>
          <w:lang w:eastAsia="ru-RU"/>
        </w:rPr>
        <w:t xml:space="preserve"> 09.03.04 Программная инженерия </w:t>
      </w:r>
      <w:r w:rsidRPr="00522B54">
        <w:rPr>
          <w:rFonts w:eastAsia="Times New Roman"/>
          <w:color w:val="333333"/>
          <w:szCs w:val="24"/>
          <w:lang w:eastAsia="ru-RU"/>
        </w:rPr>
        <w:t>(квалификация «Академический бакалавр»), утвержденным</w:t>
      </w:r>
      <w:r w:rsidRPr="008C206D">
        <w:rPr>
          <w:rFonts w:eastAsia="Times New Roman"/>
          <w:color w:val="333333"/>
          <w:szCs w:val="24"/>
          <w:lang w:eastAsia="ru-RU"/>
        </w:rPr>
        <w:t xml:space="preserve"> 26.12.2014 (протокол № </w:t>
      </w:r>
      <w:r w:rsidRPr="00522B54">
        <w:rPr>
          <w:rFonts w:eastAsia="Times New Roman"/>
          <w:color w:val="333333"/>
          <w:szCs w:val="24"/>
          <w:lang w:eastAsia="ru-RU"/>
        </w:rPr>
        <w:t>10);</w:t>
      </w:r>
    </w:p>
    <w:p w:rsidR="00522B54" w:rsidRPr="00522B54" w:rsidRDefault="00522B54" w:rsidP="00522B54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522B54">
        <w:rPr>
          <w:rFonts w:eastAsia="Times New Roman"/>
          <w:color w:val="333333"/>
          <w:szCs w:val="24"/>
          <w:lang w:eastAsia="ru-RU"/>
        </w:rPr>
        <w:t>Образовательной программой</w:t>
      </w:r>
      <w:r w:rsidRPr="008C206D">
        <w:rPr>
          <w:rFonts w:eastAsia="Times New Roman"/>
          <w:color w:val="333333"/>
          <w:szCs w:val="24"/>
          <w:lang w:eastAsia="ru-RU"/>
        </w:rPr>
        <w:t xml:space="preserve"> 09.03.04 Программная инженерия </w:t>
      </w:r>
      <w:r w:rsidRPr="00522B54">
        <w:rPr>
          <w:rFonts w:eastAsia="Times New Roman"/>
          <w:color w:val="333333"/>
          <w:szCs w:val="24"/>
          <w:lang w:eastAsia="ru-RU"/>
        </w:rPr>
        <w:t>(квалификация «Академический бакалавр»);</w:t>
      </w:r>
    </w:p>
    <w:p w:rsidR="00522B54" w:rsidRPr="009457D5" w:rsidRDefault="00522B54" w:rsidP="009457D5">
      <w:pPr>
        <w:numPr>
          <w:ilvl w:val="0"/>
          <w:numId w:val="29"/>
        </w:numPr>
        <w:shd w:val="clear" w:color="auto" w:fill="FFFFFF"/>
        <w:spacing w:before="120"/>
        <w:ind w:left="0" w:firstLine="426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522B54">
        <w:rPr>
          <w:rFonts w:eastAsia="Times New Roman"/>
          <w:color w:val="333333"/>
          <w:szCs w:val="24"/>
          <w:lang w:eastAsia="ru-RU"/>
        </w:rPr>
        <w:t>Рабочим учебным планом университета по направлению подготовки</w:t>
      </w:r>
      <w:r w:rsidRPr="008C206D">
        <w:rPr>
          <w:rFonts w:eastAsia="Times New Roman"/>
          <w:color w:val="333333"/>
          <w:szCs w:val="24"/>
          <w:lang w:eastAsia="ru-RU"/>
        </w:rPr>
        <w:t xml:space="preserve"> 09.03.04 Программная инженерия </w:t>
      </w:r>
      <w:r w:rsidRPr="00522B54">
        <w:rPr>
          <w:rFonts w:eastAsia="Times New Roman"/>
          <w:color w:val="333333"/>
          <w:szCs w:val="24"/>
          <w:lang w:eastAsia="ru-RU"/>
        </w:rPr>
        <w:t>(квалификация «Академический бакалавр»), утвержденным в 2014 г.</w:t>
      </w:r>
    </w:p>
    <w:p w:rsidR="009457D5" w:rsidRDefault="009457D5" w:rsidP="009457D5">
      <w:pPr>
        <w:shd w:val="clear" w:color="auto" w:fill="FFFFFF"/>
        <w:spacing w:before="120"/>
        <w:jc w:val="both"/>
        <w:rPr>
          <w:rFonts w:eastAsia="Times New Roman"/>
          <w:color w:val="333333"/>
          <w:szCs w:val="24"/>
          <w:lang w:eastAsia="ru-RU"/>
        </w:rPr>
      </w:pPr>
    </w:p>
    <w:p w:rsidR="009457D5" w:rsidRDefault="009457D5" w:rsidP="009457D5">
      <w:pPr>
        <w:pStyle w:val="1"/>
        <w:spacing w:before="120" w:after="0"/>
      </w:pPr>
      <w:r>
        <w:t>2 Цели освоения дисциплины</w:t>
      </w:r>
    </w:p>
    <w:p w:rsidR="009457D5" w:rsidRPr="00285726" w:rsidRDefault="009457D5" w:rsidP="009457D5">
      <w:pPr>
        <w:spacing w:before="120"/>
      </w:pPr>
    </w:p>
    <w:p w:rsidR="009457D5" w:rsidRPr="006338CE" w:rsidRDefault="009457D5" w:rsidP="009457D5">
      <w:pPr>
        <w:pStyle w:val="a1"/>
        <w:numPr>
          <w:ilvl w:val="0"/>
          <w:numId w:val="0"/>
        </w:numPr>
        <w:tabs>
          <w:tab w:val="left" w:pos="426"/>
        </w:tabs>
        <w:ind w:firstLine="709"/>
        <w:jc w:val="both"/>
      </w:pPr>
      <w:r>
        <w:t>Целями освоения дисциплины «Безопасность жизнедеятельности»</w:t>
      </w:r>
      <w:r w:rsidRPr="006338CE">
        <w:t xml:space="preserve"> являются:</w:t>
      </w:r>
    </w:p>
    <w:p w:rsidR="009457D5" w:rsidRDefault="009457D5" w:rsidP="009457D5">
      <w:pPr>
        <w:pStyle w:val="a1"/>
        <w:numPr>
          <w:ilvl w:val="0"/>
          <w:numId w:val="20"/>
        </w:numPr>
        <w:tabs>
          <w:tab w:val="left" w:pos="426"/>
        </w:tabs>
        <w:ind w:left="0" w:firstLine="360"/>
        <w:jc w:val="both"/>
      </w:pPr>
      <w:r>
        <w:t>формирование у студентов основ знаний об опасных и чрезвычайных ситуациях природного, техногенного и социального характера, учитывая особенности их проявления в России и Пермском крае;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9457D5" w:rsidRDefault="009457D5" w:rsidP="009457D5">
      <w:pPr>
        <w:pStyle w:val="a1"/>
        <w:numPr>
          <w:ilvl w:val="0"/>
          <w:numId w:val="20"/>
        </w:numPr>
        <w:tabs>
          <w:tab w:val="left" w:pos="426"/>
        </w:tabs>
        <w:ind w:left="0" w:firstLine="360"/>
        <w:jc w:val="both"/>
      </w:pPr>
      <w:r>
        <w:t xml:space="preserve"> формирование у студентов навыков безопасного взаимодействия со средой обитания (учебной, бытовой, городской, природной) и правильных действий в вопросах защиты от негативных факторов влияния различных сфер среды обитания;</w:t>
      </w:r>
    </w:p>
    <w:p w:rsidR="009457D5" w:rsidRDefault="009457D5" w:rsidP="009457D5">
      <w:pPr>
        <w:pStyle w:val="a1"/>
        <w:numPr>
          <w:ilvl w:val="0"/>
          <w:numId w:val="20"/>
        </w:numPr>
        <w:tabs>
          <w:tab w:val="left" w:pos="426"/>
        </w:tabs>
        <w:ind w:left="0" w:firstLine="360"/>
        <w:jc w:val="both"/>
      </w:pPr>
      <w:r>
        <w:t xml:space="preserve">знакомство </w:t>
      </w:r>
      <w:r w:rsidRPr="00D918E3">
        <w:t>студентов 1 курса с особенностями организации учебного процесса в НИУ ВШЭ</w:t>
      </w:r>
      <w:r>
        <w:t xml:space="preserve"> – </w:t>
      </w:r>
      <w:r w:rsidRPr="00D918E3">
        <w:t xml:space="preserve">Пермь, </w:t>
      </w:r>
      <w:r>
        <w:t>формирование представления</w:t>
      </w:r>
      <w:r w:rsidRPr="00D918E3">
        <w:t xml:space="preserve"> им о возможностях, которые есть в НИУ ВШЭ для успешного обучения, приобретения необходимых компетенций и самореализации</w:t>
      </w:r>
    </w:p>
    <w:p w:rsidR="009457D5" w:rsidRDefault="009457D5" w:rsidP="009457D5">
      <w:pPr>
        <w:pStyle w:val="a1"/>
        <w:numPr>
          <w:ilvl w:val="0"/>
          <w:numId w:val="0"/>
        </w:numPr>
        <w:tabs>
          <w:tab w:val="left" w:pos="426"/>
        </w:tabs>
        <w:ind w:firstLine="709"/>
        <w:jc w:val="both"/>
      </w:pPr>
      <w:r w:rsidRPr="006338CE">
        <w:t xml:space="preserve">В области воспитания личности целью </w:t>
      </w:r>
      <w:r>
        <w:t>изучения данной дисциплины</w:t>
      </w:r>
      <w:r w:rsidRPr="006338CE">
        <w:t xml:space="preserve"> является</w:t>
      </w:r>
      <w:r>
        <w:t xml:space="preserve"> – формирование необходимых выпускнику </w:t>
      </w:r>
      <w:r w:rsidRPr="006338CE">
        <w:t>с</w:t>
      </w:r>
      <w:r>
        <w:t xml:space="preserve">оциальных и личностных качеств: </w:t>
      </w:r>
      <w:r w:rsidRPr="006338CE">
        <w:t xml:space="preserve">гражданственности, толерантности, ответственности, целеустремленности, организованности, </w:t>
      </w:r>
      <w:r>
        <w:t>тр</w:t>
      </w:r>
      <w:r w:rsidRPr="006338CE">
        <w:t xml:space="preserve">удолюбия, </w:t>
      </w:r>
      <w:proofErr w:type="spellStart"/>
      <w:r w:rsidRPr="006338CE">
        <w:t>коммуникативности</w:t>
      </w:r>
      <w:proofErr w:type="spellEnd"/>
      <w:r>
        <w:t>.</w:t>
      </w:r>
    </w:p>
    <w:p w:rsidR="009457D5" w:rsidRDefault="009457D5" w:rsidP="009457D5">
      <w:pPr>
        <w:pStyle w:val="a1"/>
        <w:numPr>
          <w:ilvl w:val="0"/>
          <w:numId w:val="0"/>
        </w:numPr>
        <w:tabs>
          <w:tab w:val="left" w:pos="426"/>
        </w:tabs>
        <w:ind w:firstLine="709"/>
        <w:jc w:val="both"/>
      </w:pPr>
    </w:p>
    <w:p w:rsidR="009457D5" w:rsidRPr="005E6D36" w:rsidRDefault="009457D5" w:rsidP="009457D5">
      <w:pPr>
        <w:pStyle w:val="1"/>
        <w:spacing w:before="0" w:after="0"/>
      </w:pPr>
      <w:proofErr w:type="gramStart"/>
      <w:r>
        <w:t xml:space="preserve">3 </w:t>
      </w:r>
      <w:r w:rsidRPr="005E6D36">
        <w:t>Компетенции обучающегося, формируемые в результате освоения дисциплины</w:t>
      </w:r>
      <w:proofErr w:type="gramEnd"/>
    </w:p>
    <w:p w:rsidR="009457D5" w:rsidRDefault="009457D5" w:rsidP="009457D5">
      <w:pPr>
        <w:jc w:val="both"/>
      </w:pPr>
      <w:r>
        <w:t>В результате освоения дисциплины студент должен:</w:t>
      </w:r>
    </w:p>
    <w:p w:rsidR="009457D5" w:rsidRPr="00EF5E98" w:rsidRDefault="009457D5" w:rsidP="009457D5">
      <w:pPr>
        <w:jc w:val="both"/>
      </w:pPr>
    </w:p>
    <w:p w:rsidR="009457D5" w:rsidRPr="0009703C" w:rsidRDefault="009457D5" w:rsidP="009457D5">
      <w:pPr>
        <w:pStyle w:val="a1"/>
        <w:numPr>
          <w:ilvl w:val="0"/>
          <w:numId w:val="0"/>
        </w:numPr>
        <w:jc w:val="both"/>
        <w:rPr>
          <w:b/>
        </w:rPr>
      </w:pPr>
      <w:r w:rsidRPr="0009703C">
        <w:rPr>
          <w:b/>
        </w:rPr>
        <w:t>Знать:</w:t>
      </w:r>
    </w:p>
    <w:p w:rsidR="009457D5" w:rsidRDefault="009457D5" w:rsidP="009457D5">
      <w:pPr>
        <w:pStyle w:val="a1"/>
        <w:numPr>
          <w:ilvl w:val="0"/>
          <w:numId w:val="21"/>
        </w:numPr>
        <w:tabs>
          <w:tab w:val="left" w:pos="426"/>
        </w:tabs>
        <w:ind w:left="0" w:firstLine="360"/>
        <w:jc w:val="both"/>
      </w:pPr>
      <w:r>
        <w:t>условия проживания в системе «человек - среда обитания»;</w:t>
      </w:r>
    </w:p>
    <w:p w:rsidR="009457D5" w:rsidRDefault="009457D5" w:rsidP="009457D5">
      <w:pPr>
        <w:pStyle w:val="a1"/>
        <w:numPr>
          <w:ilvl w:val="0"/>
          <w:numId w:val="21"/>
        </w:numPr>
        <w:tabs>
          <w:tab w:val="left" w:pos="426"/>
        </w:tabs>
        <w:ind w:left="0" w:firstLine="360"/>
        <w:jc w:val="both"/>
      </w:pPr>
      <w:r>
        <w:t>нормативные, правовые и организационные положения Федеральных законов и постановлений Правительства РФ по обеспечению безопасности жизнедеятельности людей;</w:t>
      </w:r>
    </w:p>
    <w:p w:rsidR="009457D5" w:rsidRDefault="009457D5" w:rsidP="009457D5">
      <w:pPr>
        <w:pStyle w:val="a1"/>
        <w:numPr>
          <w:ilvl w:val="0"/>
          <w:numId w:val="21"/>
        </w:numPr>
        <w:tabs>
          <w:tab w:val="left" w:pos="426"/>
        </w:tabs>
        <w:ind w:left="0" w:firstLine="360"/>
        <w:jc w:val="both"/>
      </w:pPr>
      <w:r>
        <w:lastRenderedPageBreak/>
        <w:t>общие сведения о чрезвычайных ситуациях мирного времени и их последствиях;</w:t>
      </w:r>
    </w:p>
    <w:p w:rsidR="009457D5" w:rsidRDefault="009457D5" w:rsidP="009457D5">
      <w:pPr>
        <w:pStyle w:val="a1"/>
        <w:numPr>
          <w:ilvl w:val="0"/>
          <w:numId w:val="21"/>
        </w:numPr>
        <w:tabs>
          <w:tab w:val="left" w:pos="426"/>
        </w:tabs>
        <w:ind w:left="0" w:firstLine="360"/>
        <w:jc w:val="both"/>
      </w:pPr>
      <w:r>
        <w:t xml:space="preserve">причины возникновения техногенных, </w:t>
      </w:r>
      <w:r w:rsidRPr="0009703C">
        <w:t>пр</w:t>
      </w:r>
      <w:r>
        <w:t>иродных и антропогенных чрезвычайных ситуаций, влияние</w:t>
      </w:r>
      <w:r w:rsidRPr="0009703C">
        <w:t xml:space="preserve"> на организм человека неблагоприятных факторов</w:t>
      </w:r>
      <w:r>
        <w:t xml:space="preserve"> производственной и жилой среды;</w:t>
      </w:r>
    </w:p>
    <w:p w:rsidR="009457D5" w:rsidRDefault="009457D5" w:rsidP="009457D5">
      <w:pPr>
        <w:pStyle w:val="a1"/>
        <w:numPr>
          <w:ilvl w:val="0"/>
          <w:numId w:val="21"/>
        </w:numPr>
        <w:tabs>
          <w:tab w:val="left" w:pos="426"/>
        </w:tabs>
        <w:ind w:left="0" w:firstLine="360"/>
        <w:jc w:val="both"/>
      </w:pPr>
      <w:r>
        <w:t>основы организации и осуществления мероприятий по защите сотрудников учреждений, населения и территорий от чрезвычайных ситуаций и ликвидации их последствий;</w:t>
      </w:r>
    </w:p>
    <w:p w:rsidR="009457D5" w:rsidRDefault="009457D5" w:rsidP="009457D5">
      <w:pPr>
        <w:pStyle w:val="a1"/>
        <w:numPr>
          <w:ilvl w:val="0"/>
          <w:numId w:val="21"/>
        </w:numPr>
        <w:tabs>
          <w:tab w:val="left" w:pos="426"/>
        </w:tabs>
        <w:ind w:left="0" w:firstLine="360"/>
        <w:jc w:val="both"/>
      </w:pPr>
      <w:r>
        <w:t xml:space="preserve">порядок подготовки персонала предприятия в области </w:t>
      </w:r>
      <w:proofErr w:type="gramStart"/>
      <w:r>
        <w:t>предупреждения влияния неблагоприятных факторов среды обитания</w:t>
      </w:r>
      <w:proofErr w:type="gramEnd"/>
      <w:r>
        <w:t xml:space="preserve"> и защиты от их проявления;</w:t>
      </w:r>
    </w:p>
    <w:p w:rsidR="009457D5" w:rsidRDefault="009457D5" w:rsidP="009457D5">
      <w:pPr>
        <w:pStyle w:val="a1"/>
        <w:numPr>
          <w:ilvl w:val="0"/>
          <w:numId w:val="21"/>
        </w:numPr>
        <w:tabs>
          <w:tab w:val="left" w:pos="426"/>
        </w:tabs>
        <w:ind w:left="0" w:firstLine="360"/>
        <w:jc w:val="both"/>
        <w:rPr>
          <w:szCs w:val="24"/>
        </w:rPr>
      </w:pPr>
      <w:r>
        <w:rPr>
          <w:szCs w:val="24"/>
        </w:rPr>
        <w:t>особенности</w:t>
      </w:r>
      <w:r w:rsidRPr="007C727D">
        <w:rPr>
          <w:szCs w:val="24"/>
        </w:rPr>
        <w:t xml:space="preserve"> организации учебного процесса в НИУ ВШЭ</w:t>
      </w:r>
      <w:r>
        <w:rPr>
          <w:szCs w:val="24"/>
        </w:rPr>
        <w:t xml:space="preserve"> – </w:t>
      </w:r>
      <w:r w:rsidRPr="007C727D">
        <w:rPr>
          <w:szCs w:val="24"/>
        </w:rPr>
        <w:t xml:space="preserve">Пермь, </w:t>
      </w:r>
      <w:r>
        <w:rPr>
          <w:szCs w:val="24"/>
        </w:rPr>
        <w:t>возможности</w:t>
      </w:r>
      <w:r w:rsidRPr="007C727D">
        <w:rPr>
          <w:szCs w:val="24"/>
        </w:rPr>
        <w:t>, которые есть в НИУ ВШЭ для успешного обучения, приобретения необходимых компетенций и самореализации</w:t>
      </w:r>
      <w:r>
        <w:rPr>
          <w:szCs w:val="24"/>
        </w:rPr>
        <w:t>;</w:t>
      </w:r>
    </w:p>
    <w:p w:rsidR="009457D5" w:rsidRDefault="009457D5" w:rsidP="009457D5">
      <w:pPr>
        <w:pStyle w:val="a1"/>
        <w:numPr>
          <w:ilvl w:val="0"/>
          <w:numId w:val="21"/>
        </w:numPr>
        <w:tabs>
          <w:tab w:val="left" w:pos="426"/>
        </w:tabs>
        <w:ind w:left="0" w:firstLine="360"/>
        <w:jc w:val="both"/>
        <w:rPr>
          <w:szCs w:val="24"/>
        </w:rPr>
      </w:pPr>
      <w:r>
        <w:rPr>
          <w:szCs w:val="24"/>
        </w:rPr>
        <w:t>особенности работы в локальной компьютерной сети НИУ ВШЭ – Пермь, библиотеки НИУ ВШЭ – Пермь, информационную образовательную среду НИУ ВШЭ (</w:t>
      </w:r>
      <w:r>
        <w:rPr>
          <w:szCs w:val="24"/>
          <w:lang w:val="en-US"/>
        </w:rPr>
        <w:t>LMS</w:t>
      </w:r>
      <w:r w:rsidRPr="00FE01D8">
        <w:rPr>
          <w:szCs w:val="24"/>
        </w:rPr>
        <w:t>)</w:t>
      </w:r>
      <w:r>
        <w:rPr>
          <w:szCs w:val="24"/>
        </w:rPr>
        <w:t>.</w:t>
      </w:r>
    </w:p>
    <w:p w:rsidR="009457D5" w:rsidRPr="00FE01D8" w:rsidRDefault="009457D5" w:rsidP="009457D5">
      <w:pPr>
        <w:pStyle w:val="a1"/>
        <w:numPr>
          <w:ilvl w:val="0"/>
          <w:numId w:val="0"/>
        </w:numPr>
        <w:tabs>
          <w:tab w:val="left" w:pos="426"/>
        </w:tabs>
        <w:ind w:left="360"/>
        <w:jc w:val="both"/>
        <w:rPr>
          <w:szCs w:val="24"/>
        </w:rPr>
      </w:pPr>
    </w:p>
    <w:p w:rsidR="009457D5" w:rsidRPr="00611CDF" w:rsidRDefault="009457D5" w:rsidP="009457D5">
      <w:pPr>
        <w:pStyle w:val="a1"/>
        <w:numPr>
          <w:ilvl w:val="0"/>
          <w:numId w:val="0"/>
        </w:numPr>
        <w:jc w:val="both"/>
        <w:rPr>
          <w:b/>
        </w:rPr>
      </w:pPr>
      <w:r w:rsidRPr="00611CDF">
        <w:rPr>
          <w:b/>
        </w:rPr>
        <w:t>Уметь:</w:t>
      </w:r>
    </w:p>
    <w:p w:rsidR="009457D5" w:rsidRDefault="009457D5" w:rsidP="009457D5">
      <w:pPr>
        <w:pStyle w:val="a1"/>
        <w:numPr>
          <w:ilvl w:val="0"/>
          <w:numId w:val="21"/>
        </w:numPr>
        <w:tabs>
          <w:tab w:val="left" w:pos="426"/>
        </w:tabs>
        <w:ind w:left="0" w:firstLine="360"/>
        <w:jc w:val="both"/>
      </w:pPr>
      <w:r>
        <w:t>применять на практике положения руководящих документов в области защиты от чрезвычайных ситуаций;</w:t>
      </w:r>
    </w:p>
    <w:p w:rsidR="009457D5" w:rsidRDefault="009457D5" w:rsidP="009457D5">
      <w:pPr>
        <w:pStyle w:val="a1"/>
        <w:numPr>
          <w:ilvl w:val="0"/>
          <w:numId w:val="21"/>
        </w:numPr>
        <w:tabs>
          <w:tab w:val="left" w:pos="426"/>
        </w:tabs>
        <w:ind w:left="0" w:firstLine="360"/>
        <w:jc w:val="both"/>
      </w:pPr>
      <w:r>
        <w:t>осуществлять мероприятия по выявлению и недопущению негативного влияния некоторых факторов среды обитания на жизнь и здоровье персонала предприятия, а при их возникновении – по защите людей и ликвидации последствий;</w:t>
      </w:r>
    </w:p>
    <w:p w:rsidR="009457D5" w:rsidRDefault="009457D5" w:rsidP="009457D5">
      <w:pPr>
        <w:pStyle w:val="a1"/>
        <w:numPr>
          <w:ilvl w:val="0"/>
          <w:numId w:val="21"/>
        </w:numPr>
        <w:tabs>
          <w:tab w:val="left" w:pos="426"/>
        </w:tabs>
        <w:ind w:left="0" w:firstLine="360"/>
        <w:jc w:val="both"/>
      </w:pPr>
      <w:r>
        <w:t>применять средства индивидуальной и коллективной защиты;</w:t>
      </w:r>
    </w:p>
    <w:p w:rsidR="009457D5" w:rsidRDefault="009457D5" w:rsidP="009457D5">
      <w:pPr>
        <w:pStyle w:val="a1"/>
        <w:numPr>
          <w:ilvl w:val="0"/>
          <w:numId w:val="21"/>
        </w:numPr>
        <w:tabs>
          <w:tab w:val="left" w:pos="426"/>
        </w:tabs>
        <w:ind w:left="0" w:firstLine="360"/>
        <w:jc w:val="both"/>
      </w:pPr>
      <w:r>
        <w:t>обеспечивать меры безопасности работников объектов при выполнении ими функциональных обязанностей;</w:t>
      </w:r>
    </w:p>
    <w:p w:rsidR="009457D5" w:rsidRDefault="009457D5" w:rsidP="009457D5">
      <w:pPr>
        <w:pStyle w:val="a1"/>
        <w:numPr>
          <w:ilvl w:val="0"/>
          <w:numId w:val="21"/>
        </w:numPr>
        <w:tabs>
          <w:tab w:val="left" w:pos="426"/>
        </w:tabs>
        <w:ind w:left="0" w:firstLine="360"/>
        <w:jc w:val="both"/>
      </w:pPr>
      <w:r>
        <w:t>организовывать и проводить, при необходимости, занятия с работниками организаций и с населением по вопросам защиты от чрезвычайных ситуаций;</w:t>
      </w:r>
    </w:p>
    <w:p w:rsidR="009457D5" w:rsidRDefault="009457D5" w:rsidP="009457D5">
      <w:pPr>
        <w:pStyle w:val="a1"/>
        <w:numPr>
          <w:ilvl w:val="0"/>
          <w:numId w:val="21"/>
        </w:numPr>
        <w:tabs>
          <w:tab w:val="left" w:pos="426"/>
        </w:tabs>
        <w:ind w:left="0" w:firstLine="360"/>
        <w:jc w:val="both"/>
        <w:rPr>
          <w:szCs w:val="24"/>
        </w:rPr>
      </w:pPr>
      <w:r>
        <w:rPr>
          <w:szCs w:val="24"/>
        </w:rPr>
        <w:t>применять на практике основные положения по организации учебного процесса НИУ ВШЭ.</w:t>
      </w:r>
    </w:p>
    <w:p w:rsidR="009457D5" w:rsidRPr="00587B57" w:rsidRDefault="009457D5" w:rsidP="009457D5">
      <w:pPr>
        <w:pStyle w:val="a1"/>
        <w:numPr>
          <w:ilvl w:val="0"/>
          <w:numId w:val="0"/>
        </w:numPr>
        <w:tabs>
          <w:tab w:val="left" w:pos="426"/>
        </w:tabs>
        <w:ind w:left="360"/>
        <w:jc w:val="both"/>
        <w:rPr>
          <w:szCs w:val="24"/>
        </w:rPr>
      </w:pPr>
    </w:p>
    <w:p w:rsidR="009457D5" w:rsidRPr="00FD04A5" w:rsidRDefault="009457D5" w:rsidP="009457D5">
      <w:pPr>
        <w:pStyle w:val="a1"/>
        <w:numPr>
          <w:ilvl w:val="0"/>
          <w:numId w:val="0"/>
        </w:numPr>
        <w:jc w:val="both"/>
        <w:rPr>
          <w:b/>
        </w:rPr>
      </w:pPr>
      <w:r w:rsidRPr="00FD04A5">
        <w:rPr>
          <w:b/>
        </w:rPr>
        <w:t>Иметь навыки (приобрести опыт):</w:t>
      </w:r>
    </w:p>
    <w:p w:rsidR="009457D5" w:rsidRDefault="009457D5" w:rsidP="009457D5">
      <w:pPr>
        <w:pStyle w:val="a1"/>
        <w:numPr>
          <w:ilvl w:val="0"/>
          <w:numId w:val="22"/>
        </w:numPr>
        <w:tabs>
          <w:tab w:val="left" w:pos="426"/>
        </w:tabs>
        <w:ind w:left="0" w:firstLine="360"/>
        <w:jc w:val="both"/>
      </w:pPr>
      <w:r>
        <w:t>практического использования средств индивидуальной защиты;</w:t>
      </w:r>
    </w:p>
    <w:p w:rsidR="009457D5" w:rsidRDefault="009457D5" w:rsidP="009457D5">
      <w:pPr>
        <w:pStyle w:val="a1"/>
        <w:numPr>
          <w:ilvl w:val="0"/>
          <w:numId w:val="22"/>
        </w:numPr>
        <w:tabs>
          <w:tab w:val="left" w:pos="426"/>
        </w:tabs>
        <w:ind w:left="0" w:firstLine="360"/>
        <w:jc w:val="both"/>
      </w:pPr>
      <w:r>
        <w:t>организации работ по предупреждению и ликвидации последствий чрезвычайных ситуаций;</w:t>
      </w:r>
    </w:p>
    <w:p w:rsidR="009457D5" w:rsidRDefault="009457D5" w:rsidP="009457D5">
      <w:pPr>
        <w:pStyle w:val="a1"/>
        <w:numPr>
          <w:ilvl w:val="0"/>
          <w:numId w:val="22"/>
        </w:numPr>
        <w:tabs>
          <w:tab w:val="left" w:pos="426"/>
        </w:tabs>
        <w:ind w:left="0" w:firstLine="360"/>
        <w:jc w:val="both"/>
      </w:pPr>
      <w:r>
        <w:t>оказания доврачебной медицинской помощи подручными средствами пострадавшим в чрезвычайных ситуациях.</w:t>
      </w:r>
    </w:p>
    <w:p w:rsidR="009457D5" w:rsidRDefault="009457D5" w:rsidP="009457D5">
      <w:pPr>
        <w:jc w:val="both"/>
      </w:pPr>
    </w:p>
    <w:p w:rsidR="009457D5" w:rsidRDefault="009457D5" w:rsidP="009457D5">
      <w:pPr>
        <w:jc w:val="both"/>
      </w:pPr>
      <w:r>
        <w:t>В результате освоения дисциплины студент осваивает следующие компетенции:</w:t>
      </w:r>
    </w:p>
    <w:p w:rsidR="009457D5" w:rsidRDefault="009457D5" w:rsidP="009457D5">
      <w:pPr>
        <w:jc w:val="both"/>
      </w:pPr>
    </w:p>
    <w:tbl>
      <w:tblPr>
        <w:tblpPr w:leftFromText="180" w:rightFromText="180" w:vertAnchor="text" w:horzAnchor="margin" w:tblpY="99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3402"/>
        <w:gridCol w:w="2694"/>
      </w:tblGrid>
      <w:tr w:rsidR="009457D5" w:rsidRPr="002E2A5A" w:rsidTr="009457D5">
        <w:trPr>
          <w:cantSplit/>
          <w:tblHeader/>
        </w:trPr>
        <w:tc>
          <w:tcPr>
            <w:tcW w:w="2376" w:type="dxa"/>
            <w:vAlign w:val="center"/>
          </w:tcPr>
          <w:p w:rsidR="009457D5" w:rsidRPr="002E2A5A" w:rsidRDefault="009457D5" w:rsidP="009457D5">
            <w:pPr>
              <w:ind w:firstLine="0"/>
              <w:jc w:val="center"/>
              <w:rPr>
                <w:b/>
                <w:lang w:eastAsia="ru-RU"/>
              </w:rPr>
            </w:pPr>
            <w:r w:rsidRPr="002E2A5A">
              <w:rPr>
                <w:b/>
                <w:sz w:val="22"/>
                <w:lang w:eastAsia="ru-RU"/>
              </w:rPr>
              <w:t>Компетенция</w:t>
            </w:r>
          </w:p>
        </w:tc>
        <w:tc>
          <w:tcPr>
            <w:tcW w:w="1276" w:type="dxa"/>
            <w:vAlign w:val="center"/>
          </w:tcPr>
          <w:p w:rsidR="009457D5" w:rsidRPr="002E2A5A" w:rsidRDefault="009457D5" w:rsidP="009457D5">
            <w:pPr>
              <w:ind w:left="-108" w:right="-108" w:firstLine="0"/>
              <w:jc w:val="center"/>
              <w:rPr>
                <w:b/>
                <w:lang w:eastAsia="ru-RU"/>
              </w:rPr>
            </w:pPr>
            <w:r>
              <w:rPr>
                <w:b/>
                <w:sz w:val="22"/>
                <w:lang w:eastAsia="ru-RU"/>
              </w:rPr>
              <w:t>Код по ЕК</w:t>
            </w:r>
          </w:p>
        </w:tc>
        <w:tc>
          <w:tcPr>
            <w:tcW w:w="3402" w:type="dxa"/>
            <w:vAlign w:val="center"/>
          </w:tcPr>
          <w:p w:rsidR="009457D5" w:rsidRPr="007705BB" w:rsidRDefault="009457D5" w:rsidP="009457D5">
            <w:pPr>
              <w:ind w:firstLine="0"/>
              <w:jc w:val="center"/>
              <w:rPr>
                <w:b/>
                <w:lang w:eastAsia="ru-RU"/>
              </w:rPr>
            </w:pPr>
            <w:r w:rsidRPr="007705BB">
              <w:rPr>
                <w:b/>
                <w:sz w:val="22"/>
                <w:lang w:eastAsia="ru-RU"/>
              </w:rPr>
              <w:t>Дескрипторы – основные признаки освоения (показа</w:t>
            </w:r>
            <w:r w:rsidRPr="007705BB">
              <w:rPr>
                <w:b/>
                <w:sz w:val="22"/>
                <w:lang w:eastAsia="ru-RU"/>
              </w:rPr>
              <w:softHyphen/>
              <w:t>тели достижения резуль</w:t>
            </w:r>
            <w:r w:rsidRPr="007705BB">
              <w:rPr>
                <w:b/>
                <w:sz w:val="22"/>
                <w:lang w:eastAsia="ru-RU"/>
              </w:rPr>
              <w:softHyphen/>
              <w:t>тата)</w:t>
            </w:r>
          </w:p>
        </w:tc>
        <w:tc>
          <w:tcPr>
            <w:tcW w:w="2694" w:type="dxa"/>
            <w:vAlign w:val="center"/>
          </w:tcPr>
          <w:p w:rsidR="009457D5" w:rsidRPr="007705BB" w:rsidRDefault="009457D5" w:rsidP="009457D5">
            <w:pPr>
              <w:ind w:firstLine="0"/>
              <w:jc w:val="center"/>
              <w:rPr>
                <w:b/>
                <w:lang w:eastAsia="ru-RU"/>
              </w:rPr>
            </w:pPr>
            <w:r w:rsidRPr="007705BB">
              <w:rPr>
                <w:b/>
                <w:sz w:val="22"/>
                <w:lang w:eastAsia="ru-RU"/>
              </w:rPr>
              <w:t>Фо</w:t>
            </w:r>
            <w:r>
              <w:rPr>
                <w:b/>
                <w:sz w:val="22"/>
                <w:lang w:eastAsia="ru-RU"/>
              </w:rPr>
              <w:t xml:space="preserve">рмы и методы обучения, </w:t>
            </w:r>
            <w:proofErr w:type="gramStart"/>
            <w:r>
              <w:rPr>
                <w:b/>
                <w:sz w:val="22"/>
                <w:lang w:eastAsia="ru-RU"/>
              </w:rPr>
              <w:t>способст</w:t>
            </w:r>
            <w:r w:rsidRPr="007705BB">
              <w:rPr>
                <w:b/>
                <w:sz w:val="22"/>
                <w:lang w:eastAsia="ru-RU"/>
              </w:rPr>
              <w:t>вую</w:t>
            </w:r>
            <w:r>
              <w:rPr>
                <w:b/>
                <w:sz w:val="22"/>
                <w:lang w:eastAsia="ru-RU"/>
              </w:rPr>
              <w:t>-</w:t>
            </w:r>
            <w:proofErr w:type="spellStart"/>
            <w:r w:rsidRPr="007705BB">
              <w:rPr>
                <w:b/>
                <w:sz w:val="22"/>
                <w:lang w:eastAsia="ru-RU"/>
              </w:rPr>
              <w:t>щие</w:t>
            </w:r>
            <w:proofErr w:type="spellEnd"/>
            <w:proofErr w:type="gramEnd"/>
            <w:r w:rsidRPr="007705BB">
              <w:rPr>
                <w:b/>
                <w:sz w:val="22"/>
                <w:lang w:eastAsia="ru-RU"/>
              </w:rPr>
              <w:t xml:space="preserve"> формирова</w:t>
            </w:r>
            <w:r w:rsidRPr="007705BB">
              <w:rPr>
                <w:b/>
                <w:sz w:val="22"/>
                <w:lang w:eastAsia="ru-RU"/>
              </w:rPr>
              <w:softHyphen/>
              <w:t>нию и развитию компетенции</w:t>
            </w:r>
          </w:p>
        </w:tc>
      </w:tr>
      <w:tr w:rsidR="009457D5" w:rsidRPr="002E2A5A" w:rsidTr="009457D5">
        <w:tc>
          <w:tcPr>
            <w:tcW w:w="2376" w:type="dxa"/>
          </w:tcPr>
          <w:p w:rsidR="009457D5" w:rsidRPr="00D8119C" w:rsidRDefault="009457D5" w:rsidP="009457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3"/>
                <w:szCs w:val="23"/>
                <w:lang w:eastAsia="ru-RU"/>
              </w:rPr>
            </w:pPr>
            <w:r w:rsidRPr="003F773B">
              <w:rPr>
                <w:iCs/>
                <w:color w:val="000000"/>
                <w:sz w:val="23"/>
                <w:szCs w:val="23"/>
                <w:lang w:eastAsia="ru-RU"/>
              </w:rPr>
              <w:t xml:space="preserve">Способен учиться, приобретать новые знания, умения, в том числе в области, отличной </w:t>
            </w:r>
            <w:proofErr w:type="gramStart"/>
            <w:r w:rsidRPr="003F773B">
              <w:rPr>
                <w:iCs/>
                <w:color w:val="000000"/>
                <w:sz w:val="23"/>
                <w:szCs w:val="23"/>
                <w:lang w:eastAsia="ru-RU"/>
              </w:rPr>
              <w:t>от</w:t>
            </w:r>
            <w:proofErr w:type="gramEnd"/>
            <w:r w:rsidRPr="003F773B">
              <w:rPr>
                <w:iCs/>
                <w:color w:val="000000"/>
                <w:sz w:val="23"/>
                <w:szCs w:val="23"/>
                <w:lang w:eastAsia="ru-RU"/>
              </w:rPr>
              <w:t xml:space="preserve"> профессиональной</w:t>
            </w:r>
          </w:p>
        </w:tc>
        <w:tc>
          <w:tcPr>
            <w:tcW w:w="1276" w:type="dxa"/>
          </w:tcPr>
          <w:p w:rsidR="009457D5" w:rsidRPr="00D8119C" w:rsidRDefault="009457D5" w:rsidP="009457D5">
            <w:pPr>
              <w:ind w:left="-108" w:right="-108" w:firstLine="0"/>
              <w:jc w:val="center"/>
              <w:rPr>
                <w:iCs/>
                <w:color w:val="000000"/>
                <w:sz w:val="23"/>
                <w:szCs w:val="23"/>
                <w:lang w:eastAsia="ru-RU"/>
              </w:rPr>
            </w:pPr>
            <w:r>
              <w:t>УК-</w:t>
            </w:r>
            <w:r w:rsidRPr="00F254F6">
              <w:t>1</w:t>
            </w:r>
          </w:p>
        </w:tc>
        <w:tc>
          <w:tcPr>
            <w:tcW w:w="3402" w:type="dxa"/>
          </w:tcPr>
          <w:p w:rsidR="009457D5" w:rsidRPr="00EF5E98" w:rsidRDefault="009457D5" w:rsidP="009457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3"/>
                <w:szCs w:val="23"/>
                <w:lang w:eastAsia="ru-RU"/>
              </w:rPr>
            </w:pPr>
            <w:r w:rsidRPr="00EF5E98">
              <w:rPr>
                <w:iCs/>
                <w:color w:val="000000"/>
                <w:sz w:val="23"/>
                <w:szCs w:val="23"/>
                <w:lang w:eastAsia="ru-RU"/>
              </w:rPr>
              <w:t xml:space="preserve">Демонстрирует </w:t>
            </w:r>
            <w:r>
              <w:rPr>
                <w:iCs/>
                <w:color w:val="000000"/>
                <w:sz w:val="23"/>
                <w:szCs w:val="23"/>
                <w:lang w:eastAsia="ru-RU"/>
              </w:rPr>
              <w:t xml:space="preserve">знания в области чрезвычайных ситуаций, а также основных мер по ликвидации их последствий. Может самостоятельно проанализировать ситуацию безопасности и применить </w:t>
            </w:r>
            <w:r>
              <w:rPr>
                <w:iCs/>
                <w:color w:val="000000"/>
                <w:sz w:val="23"/>
                <w:szCs w:val="23"/>
                <w:lang w:eastAsia="ru-RU"/>
              </w:rPr>
              <w:lastRenderedPageBreak/>
              <w:t>необходимые меры по ее сохранению.</w:t>
            </w:r>
          </w:p>
        </w:tc>
        <w:tc>
          <w:tcPr>
            <w:tcW w:w="2694" w:type="dxa"/>
          </w:tcPr>
          <w:p w:rsidR="009457D5" w:rsidRPr="00EF5E98" w:rsidRDefault="009457D5" w:rsidP="009457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3"/>
                <w:szCs w:val="23"/>
                <w:lang w:eastAsia="ru-RU"/>
              </w:rPr>
            </w:pPr>
            <w:r w:rsidRPr="003F773B">
              <w:rPr>
                <w:iCs/>
                <w:color w:val="000000"/>
                <w:sz w:val="23"/>
                <w:szCs w:val="23"/>
                <w:lang w:eastAsia="ru-RU"/>
              </w:rPr>
              <w:lastRenderedPageBreak/>
              <w:t>Лекционно-практические</w:t>
            </w:r>
            <w:r>
              <w:rPr>
                <w:iCs/>
                <w:color w:val="000000"/>
                <w:sz w:val="23"/>
                <w:szCs w:val="23"/>
                <w:lang w:eastAsia="ru-RU"/>
              </w:rPr>
              <w:t>,</w:t>
            </w:r>
            <w:r w:rsidRPr="003F773B">
              <w:rPr>
                <w:iCs/>
                <w:color w:val="000000"/>
                <w:sz w:val="23"/>
                <w:szCs w:val="23"/>
                <w:lang w:eastAsia="ru-RU"/>
              </w:rPr>
              <w:t xml:space="preserve"> интера</w:t>
            </w:r>
            <w:r>
              <w:rPr>
                <w:iCs/>
                <w:color w:val="000000"/>
                <w:sz w:val="23"/>
                <w:szCs w:val="23"/>
                <w:lang w:eastAsia="ru-RU"/>
              </w:rPr>
              <w:t>ктивные занятия, тренинги</w:t>
            </w:r>
          </w:p>
        </w:tc>
      </w:tr>
    </w:tbl>
    <w:p w:rsidR="009457D5" w:rsidRDefault="009457D5" w:rsidP="009457D5">
      <w:pPr>
        <w:jc w:val="both"/>
      </w:pPr>
    </w:p>
    <w:p w:rsidR="009457D5" w:rsidRDefault="009457D5" w:rsidP="009457D5">
      <w:pPr>
        <w:pStyle w:val="1"/>
        <w:spacing w:before="0" w:after="0"/>
      </w:pPr>
      <w:r>
        <w:t>4 Место дисциплины в структуре образовательной программы</w:t>
      </w:r>
    </w:p>
    <w:p w:rsidR="009457D5" w:rsidRPr="0088494A" w:rsidRDefault="009457D5" w:rsidP="009457D5">
      <w:pPr>
        <w:jc w:val="both"/>
      </w:pPr>
      <w:r w:rsidRPr="0088494A">
        <w:t xml:space="preserve">Настоящая дисциплина относится к </w:t>
      </w:r>
      <w:r>
        <w:t xml:space="preserve">гуманитарному, социальному и экономическому </w:t>
      </w:r>
      <w:r w:rsidRPr="0088494A">
        <w:t xml:space="preserve">циклу </w:t>
      </w:r>
      <w:r>
        <w:t xml:space="preserve">и </w:t>
      </w:r>
      <w:r w:rsidRPr="0088494A">
        <w:t xml:space="preserve">блоку дисциплин, </w:t>
      </w:r>
      <w:r>
        <w:t>обеспечивающих базовую</w:t>
      </w:r>
      <w:r w:rsidRPr="0088494A">
        <w:t xml:space="preserve"> подготовку.</w:t>
      </w:r>
    </w:p>
    <w:p w:rsidR="009457D5" w:rsidRDefault="009457D5" w:rsidP="009457D5">
      <w:pPr>
        <w:jc w:val="both"/>
      </w:pPr>
    </w:p>
    <w:p w:rsidR="009457D5" w:rsidRDefault="009457D5" w:rsidP="009457D5">
      <w:pPr>
        <w:jc w:val="both"/>
      </w:pPr>
      <w:r>
        <w:t>Изучение данной дисциплины базируется на следующих дисциплинах:</w:t>
      </w:r>
    </w:p>
    <w:p w:rsidR="009457D5" w:rsidRDefault="009457D5" w:rsidP="009457D5">
      <w:pPr>
        <w:pStyle w:val="a1"/>
        <w:numPr>
          <w:ilvl w:val="0"/>
          <w:numId w:val="23"/>
        </w:numPr>
        <w:tabs>
          <w:tab w:val="left" w:pos="567"/>
        </w:tabs>
        <w:ind w:left="360" w:firstLine="207"/>
        <w:jc w:val="both"/>
      </w:pPr>
      <w:r>
        <w:t>Основы безопасности жизнедеятельности;</w:t>
      </w:r>
    </w:p>
    <w:p w:rsidR="009457D5" w:rsidRDefault="009457D5" w:rsidP="009457D5">
      <w:pPr>
        <w:pStyle w:val="a1"/>
        <w:numPr>
          <w:ilvl w:val="0"/>
          <w:numId w:val="23"/>
        </w:numPr>
        <w:tabs>
          <w:tab w:val="left" w:pos="567"/>
        </w:tabs>
        <w:ind w:left="360" w:firstLine="207"/>
        <w:jc w:val="both"/>
      </w:pPr>
      <w:r>
        <w:t>Обществознание;</w:t>
      </w:r>
    </w:p>
    <w:p w:rsidR="009457D5" w:rsidRDefault="009457D5" w:rsidP="009457D5">
      <w:pPr>
        <w:pStyle w:val="a1"/>
        <w:numPr>
          <w:ilvl w:val="0"/>
          <w:numId w:val="23"/>
        </w:numPr>
        <w:tabs>
          <w:tab w:val="left" w:pos="567"/>
        </w:tabs>
        <w:ind w:left="360" w:firstLine="207"/>
        <w:jc w:val="both"/>
        <w:rPr>
          <w:szCs w:val="24"/>
        </w:rPr>
      </w:pPr>
      <w:r w:rsidRPr="00C544D4">
        <w:rPr>
          <w:szCs w:val="24"/>
        </w:rPr>
        <w:t>История.</w:t>
      </w:r>
    </w:p>
    <w:p w:rsidR="009457D5" w:rsidRPr="00C544D4" w:rsidRDefault="009457D5" w:rsidP="009457D5">
      <w:pPr>
        <w:pStyle w:val="a1"/>
        <w:numPr>
          <w:ilvl w:val="0"/>
          <w:numId w:val="0"/>
        </w:numPr>
        <w:tabs>
          <w:tab w:val="left" w:pos="567"/>
        </w:tabs>
        <w:ind w:left="567"/>
        <w:jc w:val="both"/>
        <w:rPr>
          <w:szCs w:val="24"/>
        </w:rPr>
      </w:pPr>
    </w:p>
    <w:p w:rsidR="009457D5" w:rsidRPr="00C544D4" w:rsidRDefault="009457D5" w:rsidP="009457D5">
      <w:pPr>
        <w:pStyle w:val="af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544D4">
        <w:rPr>
          <w:rFonts w:ascii="Times New Roman" w:hAnsi="Times New Roman"/>
          <w:sz w:val="24"/>
          <w:szCs w:val="24"/>
        </w:rPr>
        <w:t>Для освоения учебной дисциплины, студенты должны владеть следующими знаниями и компетенциями:</w:t>
      </w:r>
    </w:p>
    <w:p w:rsidR="009457D5" w:rsidRDefault="009457D5" w:rsidP="009457D5">
      <w:pPr>
        <w:pStyle w:val="a1"/>
        <w:numPr>
          <w:ilvl w:val="0"/>
          <w:numId w:val="23"/>
        </w:numPr>
        <w:ind w:left="0" w:firstLine="567"/>
        <w:jc w:val="both"/>
        <w:rPr>
          <w:szCs w:val="24"/>
        </w:rPr>
      </w:pPr>
      <w:r w:rsidRPr="00C544D4">
        <w:rPr>
          <w:szCs w:val="24"/>
        </w:rPr>
        <w:t xml:space="preserve">Способен учиться, приобретать новые знания, умения, в том числе в области, отличной </w:t>
      </w:r>
      <w:proofErr w:type="gramStart"/>
      <w:r w:rsidRPr="00C544D4">
        <w:rPr>
          <w:szCs w:val="24"/>
        </w:rPr>
        <w:t>от</w:t>
      </w:r>
      <w:proofErr w:type="gramEnd"/>
      <w:r w:rsidRPr="00C544D4">
        <w:rPr>
          <w:szCs w:val="24"/>
        </w:rPr>
        <w:t xml:space="preserve"> профессиональной.</w:t>
      </w:r>
    </w:p>
    <w:p w:rsidR="009457D5" w:rsidRPr="00C544D4" w:rsidRDefault="009457D5" w:rsidP="009457D5">
      <w:pPr>
        <w:pStyle w:val="a1"/>
        <w:numPr>
          <w:ilvl w:val="0"/>
          <w:numId w:val="0"/>
        </w:numPr>
        <w:ind w:left="567"/>
        <w:jc w:val="both"/>
        <w:rPr>
          <w:szCs w:val="24"/>
        </w:rPr>
      </w:pPr>
    </w:p>
    <w:p w:rsidR="009457D5" w:rsidRPr="00C544D4" w:rsidRDefault="009457D5" w:rsidP="009457D5">
      <w:pPr>
        <w:pStyle w:val="afb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44D4">
        <w:rPr>
          <w:rFonts w:ascii="Times New Roman" w:hAnsi="Times New Roman"/>
          <w:sz w:val="24"/>
          <w:szCs w:val="24"/>
        </w:rPr>
        <w:t>Основные положения дисциплины должны быть использованы в дальнейшем при изучении специальных дисциплин:</w:t>
      </w:r>
    </w:p>
    <w:p w:rsidR="009457D5" w:rsidRPr="00C544D4" w:rsidRDefault="009457D5" w:rsidP="009457D5">
      <w:pPr>
        <w:pStyle w:val="a1"/>
        <w:numPr>
          <w:ilvl w:val="0"/>
          <w:numId w:val="0"/>
        </w:numPr>
        <w:ind w:left="567"/>
        <w:jc w:val="both"/>
      </w:pPr>
    </w:p>
    <w:p w:rsidR="009457D5" w:rsidRPr="007E65ED" w:rsidRDefault="009457D5" w:rsidP="009457D5">
      <w:pPr>
        <w:pStyle w:val="1"/>
        <w:spacing w:before="0" w:after="0"/>
      </w:pPr>
      <w:r>
        <w:t xml:space="preserve">5 </w:t>
      </w:r>
      <w:r w:rsidRPr="007E65ED">
        <w:t>Тематический план учебной дисциплины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53"/>
        <w:gridCol w:w="960"/>
        <w:gridCol w:w="924"/>
        <w:gridCol w:w="992"/>
        <w:gridCol w:w="993"/>
        <w:gridCol w:w="1276"/>
      </w:tblGrid>
      <w:tr w:rsidR="009457D5" w:rsidRPr="00A41D0D" w:rsidTr="009457D5">
        <w:trPr>
          <w:trHeight w:val="395"/>
        </w:trPr>
        <w:tc>
          <w:tcPr>
            <w:tcW w:w="534" w:type="dxa"/>
            <w:vMerge w:val="restart"/>
            <w:vAlign w:val="center"/>
          </w:tcPr>
          <w:p w:rsidR="009457D5" w:rsidRPr="00A41D0D" w:rsidRDefault="009457D5" w:rsidP="009457D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41D0D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53" w:type="dxa"/>
            <w:vMerge w:val="restart"/>
            <w:vAlign w:val="center"/>
          </w:tcPr>
          <w:p w:rsidR="009457D5" w:rsidRPr="00A41D0D" w:rsidRDefault="009457D5" w:rsidP="009457D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41D0D">
              <w:rPr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960" w:type="dxa"/>
            <w:vMerge w:val="restart"/>
            <w:vAlign w:val="center"/>
          </w:tcPr>
          <w:p w:rsidR="009457D5" w:rsidRPr="00A41D0D" w:rsidRDefault="009457D5" w:rsidP="009457D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41D0D">
              <w:rPr>
                <w:sz w:val="20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909" w:type="dxa"/>
            <w:gridSpan w:val="3"/>
            <w:vAlign w:val="center"/>
          </w:tcPr>
          <w:p w:rsidR="009457D5" w:rsidRPr="00042EC1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 w:rsidRPr="00042EC1">
              <w:rPr>
                <w:szCs w:val="24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9457D5" w:rsidRPr="00042EC1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 w:rsidRPr="00042EC1">
              <w:rPr>
                <w:szCs w:val="24"/>
                <w:lang w:eastAsia="ru-RU"/>
              </w:rPr>
              <w:t>Самостоя</w:t>
            </w:r>
            <w:r w:rsidRPr="00042EC1">
              <w:rPr>
                <w:szCs w:val="24"/>
                <w:lang w:eastAsia="ru-RU"/>
              </w:rPr>
              <w:softHyphen/>
              <w:t>тельная работа</w:t>
            </w:r>
          </w:p>
        </w:tc>
      </w:tr>
      <w:tr w:rsidR="009457D5" w:rsidRPr="00A41D0D" w:rsidTr="009457D5">
        <w:trPr>
          <w:trHeight w:val="230"/>
        </w:trPr>
        <w:tc>
          <w:tcPr>
            <w:tcW w:w="534" w:type="dxa"/>
            <w:vMerge/>
          </w:tcPr>
          <w:p w:rsidR="009457D5" w:rsidRPr="00A41D0D" w:rsidRDefault="009457D5" w:rsidP="009457D5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3" w:type="dxa"/>
            <w:vMerge/>
          </w:tcPr>
          <w:p w:rsidR="009457D5" w:rsidRPr="00A41D0D" w:rsidRDefault="009457D5" w:rsidP="009457D5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</w:tcPr>
          <w:p w:rsidR="009457D5" w:rsidRPr="00A41D0D" w:rsidRDefault="009457D5" w:rsidP="009457D5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9457D5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</w:p>
          <w:p w:rsidR="009457D5" w:rsidRPr="0004606E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 w:rsidRPr="0004606E">
              <w:rPr>
                <w:szCs w:val="24"/>
                <w:lang w:eastAsia="ru-RU"/>
              </w:rPr>
              <w:t>Лекции</w:t>
            </w:r>
          </w:p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457D5" w:rsidRPr="0004606E" w:rsidRDefault="009457D5" w:rsidP="009457D5">
            <w:pPr>
              <w:ind w:right="-107" w:firstLine="2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Групповые занятия</w:t>
            </w:r>
          </w:p>
        </w:tc>
        <w:tc>
          <w:tcPr>
            <w:tcW w:w="1276" w:type="dxa"/>
            <w:vMerge/>
          </w:tcPr>
          <w:p w:rsidR="009457D5" w:rsidRPr="00A41D0D" w:rsidRDefault="009457D5" w:rsidP="009457D5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457D5" w:rsidRPr="00832AD0" w:rsidTr="009457D5">
        <w:tc>
          <w:tcPr>
            <w:tcW w:w="534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 w:rsidRPr="00832AD0">
              <w:rPr>
                <w:szCs w:val="24"/>
                <w:lang w:eastAsia="ru-RU"/>
              </w:rPr>
              <w:t>1.</w:t>
            </w:r>
          </w:p>
        </w:tc>
        <w:tc>
          <w:tcPr>
            <w:tcW w:w="4353" w:type="dxa"/>
            <w:vAlign w:val="center"/>
          </w:tcPr>
          <w:p w:rsidR="009457D5" w:rsidRPr="00832AD0" w:rsidRDefault="009457D5" w:rsidP="009457D5">
            <w:pPr>
              <w:ind w:firstLine="0"/>
              <w:rPr>
                <w:szCs w:val="24"/>
                <w:lang w:eastAsia="ru-RU"/>
              </w:rPr>
            </w:pPr>
            <w:r w:rsidRPr="000C177C">
              <w:rPr>
                <w:szCs w:val="24"/>
                <w:lang w:eastAsia="ru-RU"/>
              </w:rPr>
              <w:t>Безопасно</w:t>
            </w:r>
            <w:r>
              <w:rPr>
                <w:szCs w:val="24"/>
                <w:lang w:eastAsia="ru-RU"/>
              </w:rPr>
              <w:t>сть студента в мегаполисе</w:t>
            </w:r>
          </w:p>
        </w:tc>
        <w:tc>
          <w:tcPr>
            <w:tcW w:w="960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924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9457D5" w:rsidRPr="00832AD0" w:rsidRDefault="009457D5" w:rsidP="009457D5">
            <w:pPr>
              <w:ind w:right="-107" w:firstLine="2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</w:tr>
      <w:tr w:rsidR="009457D5" w:rsidRPr="00832AD0" w:rsidTr="009457D5">
        <w:tc>
          <w:tcPr>
            <w:tcW w:w="534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 w:rsidRPr="00832AD0">
              <w:rPr>
                <w:szCs w:val="24"/>
                <w:lang w:eastAsia="ru-RU"/>
              </w:rPr>
              <w:t>2.</w:t>
            </w:r>
          </w:p>
        </w:tc>
        <w:tc>
          <w:tcPr>
            <w:tcW w:w="4353" w:type="dxa"/>
          </w:tcPr>
          <w:p w:rsidR="009457D5" w:rsidRPr="00832AD0" w:rsidRDefault="009457D5" w:rsidP="009457D5">
            <w:pPr>
              <w:ind w:firstLine="0"/>
              <w:rPr>
                <w:szCs w:val="24"/>
              </w:rPr>
            </w:pPr>
            <w:r w:rsidRPr="000C177C">
              <w:rPr>
                <w:szCs w:val="24"/>
              </w:rPr>
              <w:t>Информационная среда НИУ ВШЭ</w:t>
            </w:r>
          </w:p>
        </w:tc>
        <w:tc>
          <w:tcPr>
            <w:tcW w:w="960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924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9457D5" w:rsidRPr="00832AD0" w:rsidRDefault="009457D5" w:rsidP="009457D5">
            <w:pPr>
              <w:ind w:right="-107" w:firstLine="2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</w:tr>
      <w:tr w:rsidR="009457D5" w:rsidRPr="00832AD0" w:rsidTr="009457D5">
        <w:tc>
          <w:tcPr>
            <w:tcW w:w="534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 w:rsidRPr="00832AD0">
              <w:rPr>
                <w:szCs w:val="24"/>
                <w:lang w:eastAsia="ru-RU"/>
              </w:rPr>
              <w:t>3.</w:t>
            </w:r>
          </w:p>
        </w:tc>
        <w:tc>
          <w:tcPr>
            <w:tcW w:w="4353" w:type="dxa"/>
          </w:tcPr>
          <w:p w:rsidR="009457D5" w:rsidRPr="00832AD0" w:rsidRDefault="009457D5" w:rsidP="009457D5">
            <w:pPr>
              <w:ind w:firstLine="0"/>
              <w:rPr>
                <w:szCs w:val="24"/>
              </w:rPr>
            </w:pPr>
            <w:r w:rsidRPr="000C177C">
              <w:rPr>
                <w:szCs w:val="24"/>
              </w:rPr>
              <w:t>Студенты в академическом пространстве НИУ ВШЭ</w:t>
            </w:r>
          </w:p>
        </w:tc>
        <w:tc>
          <w:tcPr>
            <w:tcW w:w="960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924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9457D5" w:rsidRPr="00832AD0" w:rsidRDefault="009457D5" w:rsidP="009457D5">
            <w:pPr>
              <w:ind w:right="-107" w:firstLine="2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</w:tr>
      <w:tr w:rsidR="009457D5" w:rsidRPr="00832AD0" w:rsidTr="009457D5">
        <w:tc>
          <w:tcPr>
            <w:tcW w:w="534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 w:rsidRPr="00832AD0">
              <w:rPr>
                <w:szCs w:val="24"/>
                <w:lang w:eastAsia="ru-RU"/>
              </w:rPr>
              <w:t>4</w:t>
            </w:r>
          </w:p>
        </w:tc>
        <w:tc>
          <w:tcPr>
            <w:tcW w:w="4353" w:type="dxa"/>
          </w:tcPr>
          <w:p w:rsidR="009457D5" w:rsidRPr="00832AD0" w:rsidRDefault="009457D5" w:rsidP="009457D5">
            <w:pPr>
              <w:ind w:firstLine="0"/>
              <w:rPr>
                <w:szCs w:val="24"/>
              </w:rPr>
            </w:pPr>
            <w:r w:rsidRPr="000C177C">
              <w:rPr>
                <w:szCs w:val="24"/>
              </w:rPr>
              <w:t>Правила выживания в университете как сложной системе</w:t>
            </w:r>
          </w:p>
        </w:tc>
        <w:tc>
          <w:tcPr>
            <w:tcW w:w="960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924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9457D5" w:rsidRPr="00832AD0" w:rsidRDefault="009457D5" w:rsidP="009457D5">
            <w:pPr>
              <w:ind w:right="-107" w:firstLine="2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</w:tr>
      <w:tr w:rsidR="009457D5" w:rsidRPr="00F655B4" w:rsidTr="009457D5">
        <w:tc>
          <w:tcPr>
            <w:tcW w:w="534" w:type="dxa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 w:rsidRPr="00832AD0">
              <w:rPr>
                <w:szCs w:val="24"/>
                <w:lang w:eastAsia="ru-RU"/>
              </w:rPr>
              <w:t>5</w:t>
            </w:r>
          </w:p>
        </w:tc>
        <w:tc>
          <w:tcPr>
            <w:tcW w:w="4353" w:type="dxa"/>
          </w:tcPr>
          <w:p w:rsidR="009457D5" w:rsidRPr="00832AD0" w:rsidRDefault="009457D5" w:rsidP="009457D5">
            <w:pPr>
              <w:ind w:firstLine="0"/>
              <w:rPr>
                <w:szCs w:val="24"/>
                <w:lang w:eastAsia="ru-RU"/>
              </w:rPr>
            </w:pPr>
            <w:r w:rsidRPr="000C177C">
              <w:rPr>
                <w:szCs w:val="24"/>
                <w:lang w:eastAsia="ru-RU"/>
              </w:rPr>
              <w:t xml:space="preserve">Корпоративная культура, </w:t>
            </w:r>
            <w:proofErr w:type="spellStart"/>
            <w:r w:rsidRPr="000C177C">
              <w:rPr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960" w:type="dxa"/>
            <w:vAlign w:val="center"/>
          </w:tcPr>
          <w:p w:rsidR="009457D5" w:rsidRPr="00F655B4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924" w:type="dxa"/>
            <w:vAlign w:val="center"/>
          </w:tcPr>
          <w:p w:rsidR="009457D5" w:rsidRPr="00F655B4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457D5" w:rsidRPr="00F655B4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457D5" w:rsidRPr="00F655B4" w:rsidRDefault="009457D5" w:rsidP="009457D5">
            <w:pPr>
              <w:ind w:right="-107" w:firstLine="2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457D5" w:rsidRPr="00F655B4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9457D5" w:rsidRPr="00F655B4" w:rsidTr="009457D5">
        <w:tc>
          <w:tcPr>
            <w:tcW w:w="534" w:type="dxa"/>
          </w:tcPr>
          <w:p w:rsidR="009457D5" w:rsidRPr="00832AD0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353" w:type="dxa"/>
          </w:tcPr>
          <w:p w:rsidR="009457D5" w:rsidRPr="00832AD0" w:rsidRDefault="009457D5" w:rsidP="009457D5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Экзамен</w:t>
            </w:r>
          </w:p>
        </w:tc>
        <w:tc>
          <w:tcPr>
            <w:tcW w:w="960" w:type="dxa"/>
            <w:vAlign w:val="center"/>
          </w:tcPr>
          <w:p w:rsidR="009457D5" w:rsidRPr="00F655B4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9457D5" w:rsidRPr="00F655B4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457D5" w:rsidRPr="00F655B4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457D5" w:rsidRPr="00F655B4" w:rsidRDefault="009457D5" w:rsidP="009457D5">
            <w:pPr>
              <w:ind w:right="-107" w:firstLine="2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57D5" w:rsidRPr="00F655B4" w:rsidRDefault="009457D5" w:rsidP="009457D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9457D5" w:rsidRPr="00C57103" w:rsidTr="009457D5">
        <w:tc>
          <w:tcPr>
            <w:tcW w:w="534" w:type="dxa"/>
          </w:tcPr>
          <w:p w:rsidR="009457D5" w:rsidRPr="00C57103" w:rsidRDefault="009457D5" w:rsidP="009457D5">
            <w:pPr>
              <w:ind w:firstLine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353" w:type="dxa"/>
          </w:tcPr>
          <w:p w:rsidR="009457D5" w:rsidRPr="00C57103" w:rsidRDefault="009457D5" w:rsidP="009457D5">
            <w:pPr>
              <w:ind w:firstLine="0"/>
              <w:jc w:val="right"/>
              <w:rPr>
                <w:b/>
                <w:szCs w:val="24"/>
              </w:rPr>
            </w:pPr>
            <w:r w:rsidRPr="00C57103">
              <w:rPr>
                <w:b/>
                <w:szCs w:val="24"/>
              </w:rPr>
              <w:t>ИТОГО</w:t>
            </w:r>
          </w:p>
        </w:tc>
        <w:tc>
          <w:tcPr>
            <w:tcW w:w="960" w:type="dxa"/>
            <w:vAlign w:val="center"/>
          </w:tcPr>
          <w:p w:rsidR="009457D5" w:rsidRPr="00C57103" w:rsidRDefault="009457D5" w:rsidP="009457D5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38</w:t>
            </w:r>
          </w:p>
        </w:tc>
        <w:tc>
          <w:tcPr>
            <w:tcW w:w="924" w:type="dxa"/>
            <w:vAlign w:val="center"/>
          </w:tcPr>
          <w:p w:rsidR="009457D5" w:rsidRPr="00C57103" w:rsidRDefault="009457D5" w:rsidP="009457D5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9457D5" w:rsidRPr="00C57103" w:rsidRDefault="009457D5" w:rsidP="009457D5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vAlign w:val="center"/>
          </w:tcPr>
          <w:p w:rsidR="009457D5" w:rsidRPr="00C57103" w:rsidRDefault="009457D5" w:rsidP="009457D5">
            <w:pPr>
              <w:ind w:right="-107" w:firstLine="22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457D5" w:rsidRPr="00C57103" w:rsidRDefault="009457D5" w:rsidP="009457D5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22</w:t>
            </w:r>
          </w:p>
        </w:tc>
      </w:tr>
    </w:tbl>
    <w:p w:rsidR="009457D5" w:rsidRPr="00872757" w:rsidRDefault="009457D5" w:rsidP="009457D5"/>
    <w:p w:rsidR="009457D5" w:rsidRDefault="009457D5" w:rsidP="009457D5">
      <w:pPr>
        <w:pStyle w:val="1"/>
        <w:spacing w:before="0" w:after="0"/>
      </w:pPr>
      <w:r>
        <w:t>6 Формы контроля знаний студентов</w:t>
      </w:r>
    </w:p>
    <w:p w:rsidR="009457D5" w:rsidRPr="006A4819" w:rsidRDefault="009457D5" w:rsidP="009457D5">
      <w:pPr>
        <w:rPr>
          <w:highlight w:val="yellow"/>
        </w:rPr>
      </w:pPr>
    </w:p>
    <w:tbl>
      <w:tblPr>
        <w:tblW w:w="10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509"/>
        <w:gridCol w:w="509"/>
        <w:gridCol w:w="509"/>
        <w:gridCol w:w="509"/>
        <w:gridCol w:w="1650"/>
        <w:gridCol w:w="2216"/>
      </w:tblGrid>
      <w:tr w:rsidR="009457D5" w:rsidRPr="002F7B1D" w:rsidTr="009457D5">
        <w:tc>
          <w:tcPr>
            <w:tcW w:w="1809" w:type="dxa"/>
            <w:vMerge w:val="restart"/>
            <w:vAlign w:val="center"/>
          </w:tcPr>
          <w:p w:rsidR="009457D5" w:rsidRPr="002F7B1D" w:rsidRDefault="009457D5" w:rsidP="009457D5">
            <w:pPr>
              <w:ind w:right="-108" w:firstLine="0"/>
              <w:jc w:val="center"/>
            </w:pPr>
            <w:r w:rsidRPr="002F7B1D">
              <w:t>Тип контроля</w:t>
            </w:r>
          </w:p>
        </w:tc>
        <w:tc>
          <w:tcPr>
            <w:tcW w:w="2410" w:type="dxa"/>
            <w:vMerge w:val="restart"/>
            <w:vAlign w:val="center"/>
          </w:tcPr>
          <w:p w:rsidR="009457D5" w:rsidRPr="002F7B1D" w:rsidRDefault="009457D5" w:rsidP="009457D5">
            <w:pPr>
              <w:ind w:firstLine="0"/>
              <w:jc w:val="center"/>
            </w:pPr>
            <w:r w:rsidRPr="002F7B1D">
              <w:t>Форма контроля</w:t>
            </w:r>
          </w:p>
        </w:tc>
        <w:tc>
          <w:tcPr>
            <w:tcW w:w="2036" w:type="dxa"/>
            <w:gridSpan w:val="4"/>
          </w:tcPr>
          <w:p w:rsidR="009457D5" w:rsidRPr="002F7B1D" w:rsidRDefault="009457D5" w:rsidP="009457D5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1650" w:type="dxa"/>
            <w:vMerge w:val="restart"/>
            <w:vAlign w:val="center"/>
          </w:tcPr>
          <w:p w:rsidR="009457D5" w:rsidRPr="008C501F" w:rsidRDefault="009457D5" w:rsidP="009457D5">
            <w:pPr>
              <w:ind w:firstLine="0"/>
              <w:jc w:val="center"/>
            </w:pPr>
            <w:r>
              <w:t>Кафедра</w:t>
            </w:r>
          </w:p>
        </w:tc>
        <w:tc>
          <w:tcPr>
            <w:tcW w:w="2216" w:type="dxa"/>
            <w:vMerge w:val="restart"/>
          </w:tcPr>
          <w:p w:rsidR="009457D5" w:rsidRDefault="009457D5" w:rsidP="009457D5">
            <w:pPr>
              <w:ind w:firstLine="0"/>
              <w:jc w:val="center"/>
            </w:pPr>
            <w:r>
              <w:t>Параметры</w:t>
            </w:r>
          </w:p>
        </w:tc>
      </w:tr>
      <w:tr w:rsidR="009457D5" w:rsidRPr="002F7B1D" w:rsidTr="009457D5">
        <w:tc>
          <w:tcPr>
            <w:tcW w:w="1809" w:type="dxa"/>
            <w:vMerge/>
          </w:tcPr>
          <w:p w:rsidR="009457D5" w:rsidRPr="002F7B1D" w:rsidRDefault="009457D5" w:rsidP="009457D5">
            <w:pPr>
              <w:ind w:right="-108" w:firstLine="0"/>
            </w:pPr>
          </w:p>
        </w:tc>
        <w:tc>
          <w:tcPr>
            <w:tcW w:w="2410" w:type="dxa"/>
            <w:vMerge/>
          </w:tcPr>
          <w:p w:rsidR="009457D5" w:rsidRPr="002F7B1D" w:rsidRDefault="009457D5" w:rsidP="009457D5">
            <w:pPr>
              <w:ind w:firstLine="0"/>
            </w:pPr>
          </w:p>
        </w:tc>
        <w:tc>
          <w:tcPr>
            <w:tcW w:w="509" w:type="dxa"/>
          </w:tcPr>
          <w:p w:rsidR="009457D5" w:rsidRPr="002F7B1D" w:rsidRDefault="009457D5" w:rsidP="009457D5">
            <w:pPr>
              <w:ind w:firstLine="0"/>
              <w:jc w:val="center"/>
            </w:pPr>
            <w:r w:rsidRPr="002F7B1D">
              <w:t>1</w:t>
            </w:r>
          </w:p>
        </w:tc>
        <w:tc>
          <w:tcPr>
            <w:tcW w:w="509" w:type="dxa"/>
          </w:tcPr>
          <w:p w:rsidR="009457D5" w:rsidRPr="002F7B1D" w:rsidRDefault="009457D5" w:rsidP="009457D5">
            <w:pPr>
              <w:ind w:firstLine="0"/>
              <w:jc w:val="center"/>
            </w:pPr>
            <w:r w:rsidRPr="002F7B1D">
              <w:t>2</w:t>
            </w:r>
          </w:p>
        </w:tc>
        <w:tc>
          <w:tcPr>
            <w:tcW w:w="509" w:type="dxa"/>
          </w:tcPr>
          <w:p w:rsidR="009457D5" w:rsidRPr="002F7B1D" w:rsidRDefault="009457D5" w:rsidP="009457D5">
            <w:pPr>
              <w:ind w:firstLine="0"/>
              <w:jc w:val="center"/>
            </w:pPr>
            <w:r w:rsidRPr="002F7B1D">
              <w:t>3</w:t>
            </w:r>
          </w:p>
        </w:tc>
        <w:tc>
          <w:tcPr>
            <w:tcW w:w="509" w:type="dxa"/>
          </w:tcPr>
          <w:p w:rsidR="009457D5" w:rsidRPr="002F7B1D" w:rsidRDefault="009457D5" w:rsidP="009457D5">
            <w:pPr>
              <w:ind w:firstLine="0"/>
              <w:jc w:val="center"/>
            </w:pPr>
            <w:r w:rsidRPr="002F7B1D">
              <w:t>4</w:t>
            </w:r>
          </w:p>
        </w:tc>
        <w:tc>
          <w:tcPr>
            <w:tcW w:w="1650" w:type="dxa"/>
            <w:vMerge/>
          </w:tcPr>
          <w:p w:rsidR="009457D5" w:rsidRPr="002F7B1D" w:rsidRDefault="009457D5" w:rsidP="009457D5">
            <w:pPr>
              <w:ind w:firstLine="0"/>
            </w:pPr>
          </w:p>
        </w:tc>
        <w:tc>
          <w:tcPr>
            <w:tcW w:w="2216" w:type="dxa"/>
            <w:vMerge/>
          </w:tcPr>
          <w:p w:rsidR="009457D5" w:rsidRPr="002F7B1D" w:rsidRDefault="009457D5" w:rsidP="009457D5">
            <w:pPr>
              <w:ind w:firstLine="0"/>
            </w:pPr>
          </w:p>
        </w:tc>
      </w:tr>
      <w:tr w:rsidR="009457D5" w:rsidRPr="002F7B1D" w:rsidTr="009457D5">
        <w:trPr>
          <w:trHeight w:val="274"/>
        </w:trPr>
        <w:tc>
          <w:tcPr>
            <w:tcW w:w="1809" w:type="dxa"/>
            <w:vAlign w:val="center"/>
          </w:tcPr>
          <w:p w:rsidR="009457D5" w:rsidRPr="002F7B1D" w:rsidRDefault="009457D5" w:rsidP="009457D5">
            <w:pPr>
              <w:ind w:right="-108" w:firstLine="0"/>
            </w:pPr>
            <w:r w:rsidRPr="002F7B1D">
              <w:t>Текущий</w:t>
            </w:r>
          </w:p>
        </w:tc>
        <w:tc>
          <w:tcPr>
            <w:tcW w:w="2410" w:type="dxa"/>
          </w:tcPr>
          <w:p w:rsidR="009457D5" w:rsidRPr="002F7B1D" w:rsidRDefault="009457D5" w:rsidP="009457D5">
            <w:pPr>
              <w:ind w:firstLine="0"/>
            </w:pPr>
            <w:r>
              <w:t>Эссе</w:t>
            </w:r>
          </w:p>
        </w:tc>
        <w:tc>
          <w:tcPr>
            <w:tcW w:w="509" w:type="dxa"/>
            <w:vAlign w:val="center"/>
          </w:tcPr>
          <w:p w:rsidR="009457D5" w:rsidRPr="00C742F6" w:rsidRDefault="009457D5" w:rsidP="009457D5">
            <w:pPr>
              <w:ind w:firstLine="0"/>
              <w:jc w:val="center"/>
            </w:pPr>
            <w:r>
              <w:t>-</w:t>
            </w:r>
          </w:p>
        </w:tc>
        <w:tc>
          <w:tcPr>
            <w:tcW w:w="509" w:type="dxa"/>
            <w:vAlign w:val="center"/>
          </w:tcPr>
          <w:p w:rsidR="009457D5" w:rsidRPr="002F7B1D" w:rsidRDefault="009457D5" w:rsidP="009457D5">
            <w:pPr>
              <w:ind w:firstLine="0"/>
              <w:jc w:val="center"/>
            </w:pPr>
            <w:r>
              <w:t>-</w:t>
            </w:r>
          </w:p>
        </w:tc>
        <w:tc>
          <w:tcPr>
            <w:tcW w:w="509" w:type="dxa"/>
            <w:vAlign w:val="center"/>
          </w:tcPr>
          <w:p w:rsidR="009457D5" w:rsidRPr="002F7B1D" w:rsidRDefault="009457D5" w:rsidP="009457D5">
            <w:pPr>
              <w:ind w:firstLine="0"/>
              <w:jc w:val="center"/>
            </w:pPr>
            <w:r>
              <w:t>-</w:t>
            </w:r>
          </w:p>
        </w:tc>
        <w:tc>
          <w:tcPr>
            <w:tcW w:w="509" w:type="dxa"/>
            <w:vAlign w:val="center"/>
          </w:tcPr>
          <w:p w:rsidR="009457D5" w:rsidRPr="002F7B1D" w:rsidRDefault="009457D5" w:rsidP="009457D5">
            <w:pPr>
              <w:ind w:firstLine="0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9457D5" w:rsidRPr="00EB5B20" w:rsidRDefault="009457D5" w:rsidP="009457D5">
            <w:pPr>
              <w:ind w:firstLine="0"/>
              <w:rPr>
                <w:highlight w:val="yellow"/>
              </w:rPr>
            </w:pPr>
            <w:r w:rsidRPr="008C501F">
              <w:t>Физического воспитания</w:t>
            </w:r>
          </w:p>
        </w:tc>
        <w:tc>
          <w:tcPr>
            <w:tcW w:w="2216" w:type="dxa"/>
          </w:tcPr>
          <w:p w:rsidR="009457D5" w:rsidRPr="00EB5B20" w:rsidRDefault="009457D5" w:rsidP="009457D5">
            <w:pPr>
              <w:ind w:firstLine="0"/>
              <w:rPr>
                <w:highlight w:val="yellow"/>
              </w:rPr>
            </w:pPr>
            <w:r w:rsidRPr="008C501F">
              <w:t xml:space="preserve">Выполняется </w:t>
            </w:r>
            <w:r>
              <w:t>в процессе самостоятельной работы</w:t>
            </w:r>
          </w:p>
        </w:tc>
      </w:tr>
      <w:tr w:rsidR="009457D5" w:rsidRPr="002F7B1D" w:rsidTr="009457D5">
        <w:tc>
          <w:tcPr>
            <w:tcW w:w="1809" w:type="dxa"/>
            <w:vAlign w:val="center"/>
          </w:tcPr>
          <w:p w:rsidR="009457D5" w:rsidRPr="002F7B1D" w:rsidRDefault="009457D5" w:rsidP="009457D5">
            <w:pPr>
              <w:ind w:right="-108" w:firstLine="0"/>
            </w:pPr>
            <w:r w:rsidRPr="002F7B1D">
              <w:t>Итоговый</w:t>
            </w:r>
          </w:p>
        </w:tc>
        <w:tc>
          <w:tcPr>
            <w:tcW w:w="2410" w:type="dxa"/>
          </w:tcPr>
          <w:p w:rsidR="009457D5" w:rsidRPr="002F7B1D" w:rsidRDefault="009457D5" w:rsidP="009457D5">
            <w:pPr>
              <w:ind w:firstLine="0"/>
            </w:pPr>
            <w:r w:rsidRPr="002F7B1D">
              <w:t xml:space="preserve"> Экзамен</w:t>
            </w:r>
          </w:p>
        </w:tc>
        <w:tc>
          <w:tcPr>
            <w:tcW w:w="509" w:type="dxa"/>
            <w:vAlign w:val="center"/>
          </w:tcPr>
          <w:p w:rsidR="009457D5" w:rsidRPr="00C742F6" w:rsidRDefault="009457D5" w:rsidP="009457D5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509" w:type="dxa"/>
            <w:vAlign w:val="center"/>
          </w:tcPr>
          <w:p w:rsidR="009457D5" w:rsidRPr="002F7B1D" w:rsidRDefault="009457D5" w:rsidP="009457D5">
            <w:pPr>
              <w:ind w:firstLine="0"/>
              <w:jc w:val="center"/>
            </w:pPr>
            <w:r>
              <w:t>-</w:t>
            </w:r>
          </w:p>
        </w:tc>
        <w:tc>
          <w:tcPr>
            <w:tcW w:w="509" w:type="dxa"/>
            <w:vAlign w:val="center"/>
          </w:tcPr>
          <w:p w:rsidR="009457D5" w:rsidRPr="002F7B1D" w:rsidRDefault="009457D5" w:rsidP="009457D5">
            <w:pPr>
              <w:ind w:firstLine="0"/>
              <w:jc w:val="center"/>
            </w:pPr>
            <w:r>
              <w:t>-</w:t>
            </w:r>
          </w:p>
        </w:tc>
        <w:tc>
          <w:tcPr>
            <w:tcW w:w="509" w:type="dxa"/>
            <w:vAlign w:val="center"/>
          </w:tcPr>
          <w:p w:rsidR="009457D5" w:rsidRPr="002F7B1D" w:rsidRDefault="009457D5" w:rsidP="009457D5">
            <w:pPr>
              <w:ind w:firstLine="0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9457D5" w:rsidRPr="000C177C" w:rsidRDefault="009457D5" w:rsidP="009457D5">
            <w:pPr>
              <w:ind w:firstLine="0"/>
              <w:rPr>
                <w:highlight w:val="yellow"/>
                <w:lang w:val="en-US"/>
              </w:rPr>
            </w:pPr>
            <w:r w:rsidRPr="008C501F">
              <w:t>Физического воспитания</w:t>
            </w:r>
          </w:p>
        </w:tc>
        <w:tc>
          <w:tcPr>
            <w:tcW w:w="2216" w:type="dxa"/>
          </w:tcPr>
          <w:p w:rsidR="009457D5" w:rsidRDefault="009457D5" w:rsidP="009457D5">
            <w:pPr>
              <w:ind w:firstLine="0"/>
            </w:pPr>
            <w:r>
              <w:t xml:space="preserve">Тест в системе </w:t>
            </w:r>
            <w:r>
              <w:rPr>
                <w:lang w:val="en-US"/>
              </w:rPr>
              <w:t>LMS</w:t>
            </w:r>
          </w:p>
        </w:tc>
      </w:tr>
    </w:tbl>
    <w:p w:rsidR="009457D5" w:rsidRDefault="009457D5" w:rsidP="009457D5">
      <w:pPr>
        <w:jc w:val="both"/>
        <w:rPr>
          <w:highlight w:val="yellow"/>
        </w:rPr>
      </w:pPr>
    </w:p>
    <w:p w:rsidR="009457D5" w:rsidRDefault="009457D5" w:rsidP="009457D5">
      <w:pPr>
        <w:pStyle w:val="af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40321">
        <w:rPr>
          <w:rFonts w:ascii="Times New Roman" w:hAnsi="Times New Roman"/>
          <w:b/>
          <w:sz w:val="24"/>
          <w:szCs w:val="24"/>
        </w:rPr>
        <w:t>6.1</w:t>
      </w:r>
      <w:r w:rsidRPr="00440321">
        <w:rPr>
          <w:rFonts w:ascii="Times New Roman" w:hAnsi="Times New Roman"/>
          <w:b/>
          <w:sz w:val="24"/>
          <w:szCs w:val="24"/>
        </w:rPr>
        <w:tab/>
        <w:t>Критерии оценки знаний, навыков</w:t>
      </w:r>
    </w:p>
    <w:p w:rsidR="009457D5" w:rsidRPr="008C501F" w:rsidRDefault="009457D5" w:rsidP="009457D5">
      <w:pPr>
        <w:pStyle w:val="af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457D5" w:rsidRPr="005A6A09" w:rsidRDefault="009457D5" w:rsidP="009457D5">
      <w:pPr>
        <w:ind w:firstLine="0"/>
        <w:jc w:val="both"/>
      </w:pPr>
      <w:r>
        <w:lastRenderedPageBreak/>
        <w:t xml:space="preserve">6.1.1. Оценки по всем формам </w:t>
      </w:r>
      <w:r w:rsidRPr="005A6A09">
        <w:t xml:space="preserve"> контроля выставляются по 10-ти балльной шкале. </w:t>
      </w:r>
    </w:p>
    <w:p w:rsidR="009457D5" w:rsidRPr="005A6A09" w:rsidRDefault="009457D5" w:rsidP="009457D5">
      <w:pPr>
        <w:ind w:firstLine="0"/>
        <w:jc w:val="both"/>
      </w:pPr>
      <w:r>
        <w:t xml:space="preserve">6.1.2. </w:t>
      </w:r>
      <w:r w:rsidRPr="005A6A09">
        <w:t xml:space="preserve">В процессе обучения по программе студентами должны быть продемонстрированы  знания ключевых областей безопасности жизнедеятельности России и Пермского края, умения грамотно представить </w:t>
      </w:r>
      <w:proofErr w:type="gramStart"/>
      <w:r w:rsidRPr="005A6A09">
        <w:t>материал</w:t>
      </w:r>
      <w:proofErr w:type="gramEnd"/>
      <w:r w:rsidRPr="005A6A09">
        <w:t xml:space="preserve"> как в пи</w:t>
      </w:r>
      <w:r>
        <w:t>сьменном, так и в устном виде.</w:t>
      </w:r>
    </w:p>
    <w:p w:rsidR="009457D5" w:rsidRPr="005A6A09" w:rsidRDefault="009457D5" w:rsidP="009457D5">
      <w:pPr>
        <w:ind w:firstLine="0"/>
        <w:jc w:val="both"/>
      </w:pPr>
      <w:r>
        <w:t xml:space="preserve">6.1.3. </w:t>
      </w:r>
      <w:r w:rsidRPr="005A6A09">
        <w:t>Во время групповой работы студенты должны продемонстрировать умение аргументированно представлять результаты своих проектов и решений кейсов, продемонстрировать умения использовать накопленный теоретический материал для решения практических задач.</w:t>
      </w:r>
    </w:p>
    <w:p w:rsidR="009457D5" w:rsidRPr="005A6A09" w:rsidRDefault="009457D5" w:rsidP="009457D5">
      <w:pPr>
        <w:ind w:firstLine="0"/>
        <w:jc w:val="both"/>
      </w:pPr>
      <w:r>
        <w:t>6.1.4. На лекциях и групповых занятиях</w:t>
      </w:r>
      <w:r w:rsidRPr="005A6A09">
        <w:t xml:space="preserve"> от студентов требуется:</w:t>
      </w:r>
    </w:p>
    <w:p w:rsidR="009457D5" w:rsidRPr="005A6A09" w:rsidRDefault="009457D5" w:rsidP="009457D5">
      <w:pPr>
        <w:ind w:left="1416" w:hanging="849"/>
        <w:jc w:val="both"/>
      </w:pPr>
      <w:r w:rsidRPr="005A6A09">
        <w:t>- развернутые ответы на вопросы</w:t>
      </w:r>
    </w:p>
    <w:p w:rsidR="009457D5" w:rsidRDefault="009457D5" w:rsidP="009457D5">
      <w:pPr>
        <w:ind w:left="1416" w:hanging="849"/>
        <w:jc w:val="both"/>
      </w:pPr>
      <w:r>
        <w:t xml:space="preserve">- </w:t>
      </w:r>
      <w:r w:rsidRPr="005A6A09">
        <w:t>обсуждение вопр</w:t>
      </w:r>
      <w:r>
        <w:t>осов, задаваемых лектором между</w:t>
      </w:r>
      <w:r w:rsidRPr="000C177C">
        <w:t xml:space="preserve"> </w:t>
      </w:r>
      <w:r w:rsidRPr="005A6A09">
        <w:t xml:space="preserve"> </w:t>
      </w:r>
      <w:r>
        <w:t xml:space="preserve">всеми </w:t>
      </w:r>
      <w:r w:rsidRPr="005A6A09">
        <w:t>студентами группы.</w:t>
      </w:r>
    </w:p>
    <w:p w:rsidR="009457D5" w:rsidRDefault="009457D5" w:rsidP="009457D5">
      <w:pPr>
        <w:ind w:left="1416" w:hanging="849"/>
        <w:jc w:val="both"/>
      </w:pPr>
    </w:p>
    <w:p w:rsidR="009457D5" w:rsidRDefault="009457D5" w:rsidP="009457D5">
      <w:pPr>
        <w:ind w:left="1416" w:hanging="1416"/>
        <w:jc w:val="both"/>
        <w:rPr>
          <w:b/>
          <w:szCs w:val="24"/>
        </w:rPr>
      </w:pPr>
      <w:r>
        <w:rPr>
          <w:b/>
          <w:szCs w:val="24"/>
        </w:rPr>
        <w:t xml:space="preserve">6.2 </w:t>
      </w:r>
      <w:r w:rsidRPr="00440321">
        <w:rPr>
          <w:b/>
          <w:szCs w:val="24"/>
        </w:rPr>
        <w:t>Порядок формирования оценок по дисциплине</w:t>
      </w:r>
    </w:p>
    <w:p w:rsidR="009457D5" w:rsidRDefault="009457D5" w:rsidP="009457D5">
      <w:pPr>
        <w:ind w:left="1416" w:hanging="1416"/>
        <w:jc w:val="both"/>
        <w:rPr>
          <w:b/>
        </w:rPr>
      </w:pPr>
    </w:p>
    <w:p w:rsidR="009457D5" w:rsidRPr="008147FD" w:rsidRDefault="009457D5" w:rsidP="009457D5">
      <w:pPr>
        <w:jc w:val="both"/>
        <w:rPr>
          <w:szCs w:val="24"/>
        </w:rPr>
      </w:pPr>
      <w:r>
        <w:rPr>
          <w:szCs w:val="24"/>
        </w:rPr>
        <w:t>Результирующая оценка по дисциплине «Безопасность жизнедеятельности» (</w:t>
      </w:r>
      <w:proofErr w:type="gramStart"/>
      <w:r w:rsidRPr="008147FD">
        <w:rPr>
          <w:i/>
          <w:szCs w:val="24"/>
        </w:rPr>
        <w:t>О</w:t>
      </w:r>
      <w:proofErr w:type="gramEnd"/>
      <w:r>
        <w:rPr>
          <w:i/>
          <w:szCs w:val="24"/>
        </w:rPr>
        <w:t> </w:t>
      </w:r>
      <w:r w:rsidRPr="008147FD">
        <w:rPr>
          <w:i/>
          <w:szCs w:val="24"/>
          <w:vertAlign w:val="subscript"/>
        </w:rPr>
        <w:t>результирующая</w:t>
      </w:r>
      <w:r>
        <w:rPr>
          <w:szCs w:val="24"/>
        </w:rPr>
        <w:t>) формируется из оценок за следующие виды контроля:</w:t>
      </w:r>
    </w:p>
    <w:p w:rsidR="009457D5" w:rsidRDefault="009457D5" w:rsidP="009457D5">
      <w:pPr>
        <w:pStyle w:val="afb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147FD">
        <w:rPr>
          <w:rFonts w:ascii="Times New Roman" w:hAnsi="Times New Roman"/>
          <w:sz w:val="24"/>
          <w:szCs w:val="24"/>
        </w:rPr>
        <w:t>Оценка за текущий контроль (</w:t>
      </w:r>
      <w:proofErr w:type="gramStart"/>
      <w:r w:rsidRPr="008147FD">
        <w:rPr>
          <w:rFonts w:ascii="Times New Roman" w:hAnsi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/>
          <w:i/>
          <w:sz w:val="24"/>
          <w:szCs w:val="24"/>
        </w:rPr>
        <w:t> </w:t>
      </w:r>
      <w:r w:rsidRPr="008147FD">
        <w:rPr>
          <w:rFonts w:ascii="Times New Roman" w:hAnsi="Times New Roman"/>
          <w:i/>
          <w:sz w:val="24"/>
          <w:szCs w:val="24"/>
          <w:vertAlign w:val="subscript"/>
        </w:rPr>
        <w:t>текущая</w:t>
      </w:r>
      <w:r w:rsidRPr="008147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взвешенная сумма оценок за контрольные мероприятия;</w:t>
      </w:r>
    </w:p>
    <w:p w:rsidR="009457D5" w:rsidRDefault="009457D5" w:rsidP="009457D5">
      <w:pPr>
        <w:pStyle w:val="afb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за аудиторную работу (</w:t>
      </w:r>
      <w:proofErr w:type="gramStart"/>
      <w:r w:rsidRPr="00935ED2">
        <w:rPr>
          <w:rFonts w:ascii="Times New Roman" w:hAnsi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/>
          <w:i/>
          <w:sz w:val="24"/>
          <w:szCs w:val="24"/>
        </w:rPr>
        <w:t> </w:t>
      </w:r>
      <w:r w:rsidRPr="00935ED2">
        <w:rPr>
          <w:rFonts w:ascii="Times New Roman" w:hAnsi="Times New Roman"/>
          <w:i/>
          <w:sz w:val="24"/>
          <w:szCs w:val="24"/>
          <w:vertAlign w:val="subscript"/>
        </w:rPr>
        <w:t>ауд</w:t>
      </w:r>
      <w:r>
        <w:rPr>
          <w:rFonts w:ascii="Times New Roman" w:hAnsi="Times New Roman"/>
          <w:i/>
          <w:sz w:val="24"/>
          <w:szCs w:val="24"/>
          <w:vertAlign w:val="subscript"/>
        </w:rPr>
        <w:t>иторная</w:t>
      </w:r>
      <w:r>
        <w:rPr>
          <w:rFonts w:ascii="Times New Roman" w:hAnsi="Times New Roman"/>
          <w:sz w:val="24"/>
          <w:szCs w:val="24"/>
        </w:rPr>
        <w:t>) – оценка за работу на семинарах;</w:t>
      </w:r>
    </w:p>
    <w:p w:rsidR="009457D5" w:rsidRDefault="009457D5" w:rsidP="009457D5">
      <w:pPr>
        <w:pStyle w:val="afb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Накопительная оценка (</w:t>
      </w:r>
      <w:proofErr w:type="gramStart"/>
      <w:r w:rsidRPr="00935ED2">
        <w:rPr>
          <w:rFonts w:ascii="Times New Roman" w:hAnsi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/>
          <w:i/>
          <w:sz w:val="24"/>
          <w:szCs w:val="24"/>
        </w:rPr>
        <w:t> </w:t>
      </w:r>
      <w:proofErr w:type="gramStart"/>
      <w:r w:rsidRPr="00935ED2">
        <w:rPr>
          <w:rFonts w:ascii="Times New Roman" w:hAnsi="Times New Roman"/>
          <w:i/>
          <w:sz w:val="24"/>
          <w:szCs w:val="24"/>
          <w:vertAlign w:val="subscript"/>
        </w:rPr>
        <w:t>накопительная</w:t>
      </w:r>
      <w:proofErr w:type="gramEnd"/>
      <w:r>
        <w:rPr>
          <w:rFonts w:ascii="Times New Roman" w:hAnsi="Times New Roman"/>
          <w:sz w:val="24"/>
          <w:szCs w:val="24"/>
        </w:rPr>
        <w:t>) – взвешенная сумма оценки за текущий контроль и оценки за аудиторную работу;</w:t>
      </w:r>
    </w:p>
    <w:p w:rsidR="009457D5" w:rsidRDefault="009457D5" w:rsidP="009457D5">
      <w:pPr>
        <w:pStyle w:val="afb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за итоговый контроль (</w:t>
      </w:r>
      <w:r w:rsidRPr="00935ED2">
        <w:rPr>
          <w:rFonts w:ascii="Times New Roman" w:hAnsi="Times New Roman"/>
          <w:i/>
          <w:sz w:val="24"/>
          <w:szCs w:val="24"/>
        </w:rPr>
        <w:t>О </w:t>
      </w:r>
      <w:proofErr w:type="spellStart"/>
      <w:r w:rsidRPr="00935ED2">
        <w:rPr>
          <w:rFonts w:ascii="Times New Roman" w:hAnsi="Times New Roman"/>
          <w:i/>
          <w:sz w:val="24"/>
          <w:szCs w:val="24"/>
          <w:vertAlign w:val="subscript"/>
        </w:rPr>
        <w:t>итог</w:t>
      </w:r>
      <w:proofErr w:type="gramStart"/>
      <w:r w:rsidRPr="00935ED2">
        <w:rPr>
          <w:rFonts w:ascii="Times New Roman" w:hAnsi="Times New Roman"/>
          <w:i/>
          <w:sz w:val="24"/>
          <w:szCs w:val="24"/>
          <w:vertAlign w:val="subscript"/>
        </w:rPr>
        <w:t>.к</w:t>
      </w:r>
      <w:proofErr w:type="gramEnd"/>
      <w:r w:rsidRPr="00935ED2">
        <w:rPr>
          <w:rFonts w:ascii="Times New Roman" w:hAnsi="Times New Roman"/>
          <w:i/>
          <w:sz w:val="24"/>
          <w:szCs w:val="24"/>
          <w:vertAlign w:val="subscript"/>
        </w:rPr>
        <w:t>онтроль</w:t>
      </w:r>
      <w:proofErr w:type="spellEnd"/>
      <w:r>
        <w:rPr>
          <w:rFonts w:ascii="Times New Roman" w:hAnsi="Times New Roman"/>
          <w:sz w:val="24"/>
          <w:szCs w:val="24"/>
        </w:rPr>
        <w:t>) – оценка за экзамен.</w:t>
      </w:r>
    </w:p>
    <w:p w:rsidR="009457D5" w:rsidRDefault="009457D5" w:rsidP="009457D5">
      <w:pPr>
        <w:numPr>
          <w:ilvl w:val="0"/>
          <w:numId w:val="34"/>
        </w:numPr>
        <w:ind w:left="567"/>
        <w:jc w:val="both"/>
        <w:rPr>
          <w:szCs w:val="24"/>
        </w:rPr>
      </w:pPr>
      <w:r>
        <w:rPr>
          <w:szCs w:val="24"/>
        </w:rPr>
        <w:t>Формулы расчета оценок:</w:t>
      </w:r>
    </w:p>
    <w:p w:rsidR="009457D5" w:rsidRPr="00080A22" w:rsidRDefault="009457D5" w:rsidP="009457D5">
      <w:pPr>
        <w:jc w:val="center"/>
        <w:rPr>
          <w:szCs w:val="24"/>
        </w:rPr>
      </w:pPr>
      <w:r w:rsidRPr="00935ED2">
        <w:rPr>
          <w:i/>
          <w:szCs w:val="24"/>
        </w:rPr>
        <w:t>О </w:t>
      </w:r>
      <w:r w:rsidRPr="00935ED2">
        <w:rPr>
          <w:i/>
          <w:szCs w:val="24"/>
          <w:vertAlign w:val="subscript"/>
        </w:rPr>
        <w:t>текущая</w:t>
      </w:r>
      <w:r>
        <w:rPr>
          <w:szCs w:val="24"/>
        </w:rPr>
        <w:t xml:space="preserve"> = </w:t>
      </w:r>
      <w:r w:rsidRPr="002A567D">
        <w:rPr>
          <w:i/>
          <w:szCs w:val="24"/>
          <w:lang w:val="en-US"/>
        </w:rPr>
        <w:t>n</w:t>
      </w:r>
      <w:r w:rsidRPr="002A567D">
        <w:rPr>
          <w:i/>
          <w:szCs w:val="24"/>
          <w:vertAlign w:val="subscript"/>
        </w:rPr>
        <w:t>1</w:t>
      </w:r>
      <w:r>
        <w:rPr>
          <w:szCs w:val="24"/>
        </w:rPr>
        <w:t>∙</w:t>
      </w:r>
      <w:r w:rsidRPr="00935ED2">
        <w:rPr>
          <w:i/>
          <w:szCs w:val="24"/>
        </w:rPr>
        <w:t>О</w:t>
      </w:r>
      <w:proofErr w:type="gramStart"/>
      <w:r w:rsidRPr="00935ED2">
        <w:rPr>
          <w:i/>
          <w:szCs w:val="24"/>
          <w:vertAlign w:val="subscript"/>
        </w:rPr>
        <w:t>1</w:t>
      </w:r>
      <w:proofErr w:type="gramEnd"/>
    </w:p>
    <w:p w:rsidR="009457D5" w:rsidRPr="00A60B94" w:rsidRDefault="009457D5" w:rsidP="009457D5">
      <w:pPr>
        <w:ind w:firstLine="0"/>
        <w:jc w:val="both"/>
        <w:rPr>
          <w:szCs w:val="24"/>
        </w:rPr>
      </w:pPr>
      <w:r>
        <w:rPr>
          <w:szCs w:val="24"/>
        </w:rPr>
        <w:t xml:space="preserve">где </w:t>
      </w:r>
      <w:r w:rsidRPr="00935ED2">
        <w:rPr>
          <w:i/>
          <w:szCs w:val="24"/>
        </w:rPr>
        <w:t>О</w:t>
      </w:r>
      <w:proofErr w:type="spellStart"/>
      <w:proofErr w:type="gramStart"/>
      <w:r w:rsidRPr="00935ED2">
        <w:rPr>
          <w:i/>
          <w:szCs w:val="24"/>
          <w:vertAlign w:val="subscript"/>
          <w:lang w:val="en-US"/>
        </w:rPr>
        <w:t>i</w:t>
      </w:r>
      <w:proofErr w:type="spellEnd"/>
      <w:proofErr w:type="gramEnd"/>
      <w:r>
        <w:rPr>
          <w:szCs w:val="24"/>
        </w:rPr>
        <w:t xml:space="preserve"> – оценка за контрольное мероприятие (контрольная работа), </w:t>
      </w:r>
      <w:proofErr w:type="spellStart"/>
      <w:r w:rsidRPr="007009FD">
        <w:rPr>
          <w:i/>
          <w:szCs w:val="24"/>
          <w:lang w:val="en-US"/>
        </w:rPr>
        <w:t>n</w:t>
      </w:r>
      <w:r w:rsidRPr="007009FD">
        <w:rPr>
          <w:i/>
          <w:szCs w:val="24"/>
          <w:vertAlign w:val="subscript"/>
          <w:lang w:val="en-US"/>
        </w:rPr>
        <w:t>i</w:t>
      </w:r>
      <w:proofErr w:type="spellEnd"/>
      <w:r>
        <w:rPr>
          <w:szCs w:val="24"/>
        </w:rPr>
        <w:t xml:space="preserve"> – вес контрольных мероприятий</w:t>
      </w:r>
      <w:r w:rsidRPr="00B62040">
        <w:rPr>
          <w:szCs w:val="24"/>
        </w:rPr>
        <w:t xml:space="preserve">, </w:t>
      </w:r>
      <w:r w:rsidRPr="00A60B94">
        <w:rPr>
          <w:szCs w:val="24"/>
        </w:rPr>
        <w:t>при этом</w:t>
      </w:r>
      <w:r>
        <w:rPr>
          <w:szCs w:val="24"/>
        </w:rPr>
        <w:t xml:space="preserve"> </w:t>
      </w:r>
      <w:r w:rsidRPr="00A60B94">
        <w:rPr>
          <w:i/>
          <w:szCs w:val="24"/>
          <w:lang w:val="en-US"/>
        </w:rPr>
        <w:t>n</w:t>
      </w:r>
      <w:r w:rsidRPr="00A60B94">
        <w:rPr>
          <w:i/>
          <w:szCs w:val="24"/>
          <w:vertAlign w:val="subscript"/>
        </w:rPr>
        <w:t>1</w:t>
      </w:r>
      <w:r w:rsidRPr="00A60B94">
        <w:rPr>
          <w:i/>
          <w:szCs w:val="24"/>
        </w:rPr>
        <w:t xml:space="preserve"> </w:t>
      </w:r>
      <w:r>
        <w:rPr>
          <w:szCs w:val="24"/>
        </w:rPr>
        <w:t>= 1.</w:t>
      </w:r>
    </w:p>
    <w:p w:rsidR="009457D5" w:rsidRPr="00B3130D" w:rsidRDefault="009457D5" w:rsidP="009457D5">
      <w:pPr>
        <w:jc w:val="center"/>
        <w:rPr>
          <w:szCs w:val="24"/>
        </w:rPr>
      </w:pPr>
      <w:r w:rsidRPr="00935ED2">
        <w:rPr>
          <w:i/>
          <w:szCs w:val="24"/>
        </w:rPr>
        <w:t>О </w:t>
      </w:r>
      <w:r>
        <w:rPr>
          <w:i/>
          <w:szCs w:val="24"/>
          <w:vertAlign w:val="subscript"/>
        </w:rPr>
        <w:t>накопительная</w:t>
      </w:r>
      <w:r>
        <w:rPr>
          <w:szCs w:val="24"/>
        </w:rPr>
        <w:t xml:space="preserve"> = </w:t>
      </w:r>
      <w:r w:rsidRPr="002A567D">
        <w:rPr>
          <w:i/>
          <w:szCs w:val="24"/>
          <w:lang w:val="en-US"/>
        </w:rPr>
        <w:t>k</w:t>
      </w:r>
      <w:r w:rsidRPr="002A567D">
        <w:rPr>
          <w:i/>
          <w:szCs w:val="24"/>
          <w:vertAlign w:val="subscript"/>
        </w:rPr>
        <w:t>1</w:t>
      </w:r>
      <w:r>
        <w:rPr>
          <w:szCs w:val="24"/>
        </w:rPr>
        <w:t>∙</w:t>
      </w:r>
      <w:r w:rsidRPr="00935ED2">
        <w:rPr>
          <w:i/>
          <w:szCs w:val="24"/>
        </w:rPr>
        <w:t>О</w:t>
      </w:r>
      <w:r>
        <w:rPr>
          <w:i/>
          <w:szCs w:val="24"/>
          <w:vertAlign w:val="subscript"/>
        </w:rPr>
        <w:t>текущая</w:t>
      </w:r>
      <w:r>
        <w:rPr>
          <w:szCs w:val="24"/>
        </w:rPr>
        <w:t xml:space="preserve"> + </w:t>
      </w:r>
      <w:r w:rsidRPr="002A567D">
        <w:rPr>
          <w:i/>
          <w:szCs w:val="24"/>
          <w:lang w:val="en-US"/>
        </w:rPr>
        <w:t>k</w:t>
      </w:r>
      <w:r w:rsidRPr="002A567D">
        <w:rPr>
          <w:i/>
          <w:szCs w:val="24"/>
          <w:vertAlign w:val="subscript"/>
        </w:rPr>
        <w:t>2</w:t>
      </w:r>
      <w:r>
        <w:rPr>
          <w:szCs w:val="24"/>
        </w:rPr>
        <w:t>∙</w:t>
      </w:r>
      <w:r w:rsidRPr="00935ED2">
        <w:rPr>
          <w:i/>
          <w:szCs w:val="24"/>
        </w:rPr>
        <w:t>О</w:t>
      </w:r>
      <w:r>
        <w:rPr>
          <w:i/>
          <w:szCs w:val="24"/>
          <w:vertAlign w:val="subscript"/>
        </w:rPr>
        <w:t>аудиторная</w:t>
      </w:r>
    </w:p>
    <w:p w:rsidR="009457D5" w:rsidRPr="00D55098" w:rsidRDefault="009457D5" w:rsidP="009457D5">
      <w:pPr>
        <w:tabs>
          <w:tab w:val="left" w:pos="426"/>
        </w:tabs>
        <w:ind w:firstLine="0"/>
        <w:jc w:val="both"/>
        <w:rPr>
          <w:szCs w:val="24"/>
        </w:rPr>
      </w:pPr>
      <w:r>
        <w:rPr>
          <w:szCs w:val="24"/>
        </w:rPr>
        <w:t xml:space="preserve">где </w:t>
      </w:r>
      <w:proofErr w:type="spellStart"/>
      <w:r w:rsidRPr="00B3130D">
        <w:rPr>
          <w:i/>
          <w:szCs w:val="24"/>
          <w:lang w:val="en-US"/>
        </w:rPr>
        <w:t>k</w:t>
      </w:r>
      <w:r w:rsidRPr="00B3130D">
        <w:rPr>
          <w:i/>
          <w:szCs w:val="24"/>
          <w:vertAlign w:val="subscript"/>
          <w:lang w:val="en-US"/>
        </w:rPr>
        <w:t>i</w:t>
      </w:r>
      <w:proofErr w:type="spellEnd"/>
      <w:r>
        <w:rPr>
          <w:szCs w:val="24"/>
        </w:rPr>
        <w:t xml:space="preserve"> – вес текущей и аудиторной оценки, при этом </w:t>
      </w:r>
      <w:r w:rsidRPr="00B3130D">
        <w:rPr>
          <w:i/>
          <w:szCs w:val="24"/>
          <w:lang w:val="en-US"/>
        </w:rPr>
        <w:t>k</w:t>
      </w:r>
      <w:r w:rsidRPr="00B3130D">
        <w:rPr>
          <w:i/>
          <w:szCs w:val="24"/>
          <w:vertAlign w:val="subscript"/>
        </w:rPr>
        <w:t>1</w:t>
      </w:r>
      <w:r w:rsidRPr="00B3130D">
        <w:rPr>
          <w:szCs w:val="24"/>
        </w:rPr>
        <w:t>=</w:t>
      </w:r>
      <w:r w:rsidRPr="00502846">
        <w:rPr>
          <w:szCs w:val="24"/>
        </w:rPr>
        <w:t>2</w:t>
      </w:r>
      <w:r w:rsidRPr="00B3130D">
        <w:rPr>
          <w:szCs w:val="24"/>
        </w:rPr>
        <w:t xml:space="preserve">/3, </w:t>
      </w:r>
      <w:r w:rsidRPr="00B3130D">
        <w:rPr>
          <w:i/>
          <w:szCs w:val="24"/>
          <w:lang w:val="en-US"/>
        </w:rPr>
        <w:t>k</w:t>
      </w:r>
      <w:r w:rsidRPr="00B3130D">
        <w:rPr>
          <w:i/>
          <w:szCs w:val="24"/>
          <w:vertAlign w:val="subscript"/>
        </w:rPr>
        <w:t>2</w:t>
      </w:r>
      <w:r w:rsidRPr="00B3130D">
        <w:rPr>
          <w:szCs w:val="24"/>
        </w:rPr>
        <w:t>=</w:t>
      </w:r>
      <w:r w:rsidRPr="00C62472">
        <w:rPr>
          <w:szCs w:val="24"/>
        </w:rPr>
        <w:t>1</w:t>
      </w:r>
      <w:r w:rsidRPr="00B3130D">
        <w:rPr>
          <w:szCs w:val="24"/>
        </w:rPr>
        <w:t>/3</w:t>
      </w:r>
    </w:p>
    <w:p w:rsidR="009457D5" w:rsidRPr="0095666D" w:rsidRDefault="009457D5" w:rsidP="009457D5">
      <w:pPr>
        <w:jc w:val="center"/>
        <w:rPr>
          <w:szCs w:val="24"/>
        </w:rPr>
      </w:pPr>
      <w:r w:rsidRPr="00935ED2">
        <w:rPr>
          <w:i/>
          <w:szCs w:val="24"/>
        </w:rPr>
        <w:t>О</w:t>
      </w:r>
      <w:r w:rsidRPr="0095666D">
        <w:rPr>
          <w:i/>
          <w:szCs w:val="24"/>
          <w:lang w:val="en-US"/>
        </w:rPr>
        <w:t> </w:t>
      </w:r>
      <w:r>
        <w:rPr>
          <w:i/>
          <w:szCs w:val="24"/>
          <w:vertAlign w:val="subscript"/>
        </w:rPr>
        <w:t>результирующая</w:t>
      </w:r>
      <w:r w:rsidRPr="0095666D">
        <w:rPr>
          <w:szCs w:val="24"/>
        </w:rPr>
        <w:t xml:space="preserve"> = </w:t>
      </w:r>
      <w:r w:rsidRPr="002A567D">
        <w:rPr>
          <w:i/>
          <w:szCs w:val="24"/>
          <w:lang w:val="en-US"/>
        </w:rPr>
        <w:t>q</w:t>
      </w:r>
      <w:r w:rsidRPr="002A567D">
        <w:rPr>
          <w:i/>
          <w:szCs w:val="24"/>
          <w:vertAlign w:val="subscript"/>
        </w:rPr>
        <w:t>1</w:t>
      </w:r>
      <w:r w:rsidRPr="0095666D">
        <w:rPr>
          <w:szCs w:val="24"/>
        </w:rPr>
        <w:t>∙</w:t>
      </w:r>
      <w:r w:rsidRPr="00935ED2">
        <w:rPr>
          <w:i/>
          <w:szCs w:val="24"/>
        </w:rPr>
        <w:t>О</w:t>
      </w:r>
      <w:r>
        <w:rPr>
          <w:i/>
          <w:szCs w:val="24"/>
          <w:vertAlign w:val="subscript"/>
        </w:rPr>
        <w:t>накопительная</w:t>
      </w:r>
      <w:r w:rsidRPr="0095666D">
        <w:rPr>
          <w:szCs w:val="24"/>
        </w:rPr>
        <w:t xml:space="preserve"> + </w:t>
      </w:r>
      <w:r w:rsidRPr="002A567D">
        <w:rPr>
          <w:i/>
          <w:szCs w:val="24"/>
          <w:lang w:val="en-US"/>
        </w:rPr>
        <w:t>q</w:t>
      </w:r>
      <w:r w:rsidRPr="002A567D">
        <w:rPr>
          <w:i/>
          <w:szCs w:val="24"/>
          <w:vertAlign w:val="subscript"/>
        </w:rPr>
        <w:t>2</w:t>
      </w:r>
      <w:r w:rsidRPr="0095666D">
        <w:rPr>
          <w:szCs w:val="24"/>
        </w:rPr>
        <w:t>∙</w:t>
      </w:r>
      <w:r w:rsidRPr="00935ED2">
        <w:rPr>
          <w:i/>
          <w:szCs w:val="24"/>
        </w:rPr>
        <w:t>О</w:t>
      </w:r>
      <w:r>
        <w:rPr>
          <w:i/>
          <w:szCs w:val="24"/>
          <w:vertAlign w:val="subscript"/>
        </w:rPr>
        <w:t>итог</w:t>
      </w:r>
      <w:proofErr w:type="gramStart"/>
      <w:r>
        <w:rPr>
          <w:i/>
          <w:szCs w:val="24"/>
          <w:vertAlign w:val="subscript"/>
        </w:rPr>
        <w:t>.к</w:t>
      </w:r>
      <w:proofErr w:type="gramEnd"/>
      <w:r>
        <w:rPr>
          <w:i/>
          <w:szCs w:val="24"/>
          <w:vertAlign w:val="subscript"/>
        </w:rPr>
        <w:t>онтроль</w:t>
      </w:r>
    </w:p>
    <w:p w:rsidR="009457D5" w:rsidRPr="0095666D" w:rsidRDefault="009457D5" w:rsidP="009457D5">
      <w:pPr>
        <w:tabs>
          <w:tab w:val="left" w:pos="426"/>
        </w:tabs>
        <w:ind w:firstLine="0"/>
        <w:jc w:val="both"/>
        <w:rPr>
          <w:szCs w:val="24"/>
        </w:rPr>
      </w:pPr>
      <w:r>
        <w:rPr>
          <w:szCs w:val="24"/>
        </w:rPr>
        <w:t xml:space="preserve">где </w:t>
      </w:r>
      <w:r>
        <w:rPr>
          <w:i/>
          <w:szCs w:val="24"/>
          <w:lang w:val="en-US"/>
        </w:rPr>
        <w:t>q</w:t>
      </w:r>
      <w:r w:rsidRPr="00B3130D">
        <w:rPr>
          <w:i/>
          <w:szCs w:val="24"/>
          <w:vertAlign w:val="subscript"/>
          <w:lang w:val="en-US"/>
        </w:rPr>
        <w:t>i</w:t>
      </w:r>
      <w:r>
        <w:rPr>
          <w:szCs w:val="24"/>
        </w:rPr>
        <w:t xml:space="preserve"> – вес накопительной оценки и оценки за итоговый контроль, при этом </w:t>
      </w:r>
      <w:r>
        <w:rPr>
          <w:i/>
          <w:szCs w:val="24"/>
          <w:lang w:val="en-US"/>
        </w:rPr>
        <w:t>q</w:t>
      </w:r>
      <w:r w:rsidRPr="00B3130D">
        <w:rPr>
          <w:i/>
          <w:szCs w:val="24"/>
          <w:vertAlign w:val="subscript"/>
        </w:rPr>
        <w:t>1</w:t>
      </w:r>
      <w:r>
        <w:rPr>
          <w:szCs w:val="24"/>
        </w:rPr>
        <w:t>=0,4</w:t>
      </w:r>
      <w:r w:rsidRPr="00B3130D">
        <w:rPr>
          <w:szCs w:val="24"/>
        </w:rPr>
        <w:t xml:space="preserve">, </w:t>
      </w:r>
      <w:r>
        <w:rPr>
          <w:i/>
          <w:szCs w:val="24"/>
          <w:lang w:val="en-US"/>
        </w:rPr>
        <w:t>q</w:t>
      </w:r>
      <w:r w:rsidRPr="00B3130D">
        <w:rPr>
          <w:i/>
          <w:szCs w:val="24"/>
          <w:vertAlign w:val="subscript"/>
        </w:rPr>
        <w:t>2</w:t>
      </w:r>
      <w:r>
        <w:rPr>
          <w:szCs w:val="24"/>
        </w:rPr>
        <w:t>=0,6</w:t>
      </w:r>
    </w:p>
    <w:p w:rsidR="009457D5" w:rsidRPr="00440321" w:rsidRDefault="009457D5" w:rsidP="009457D5">
      <w:pPr>
        <w:ind w:left="1416" w:hanging="1416"/>
        <w:jc w:val="both"/>
        <w:rPr>
          <w:b/>
        </w:rPr>
      </w:pPr>
    </w:p>
    <w:p w:rsidR="009457D5" w:rsidRDefault="009457D5" w:rsidP="009457D5">
      <w:pPr>
        <w:pStyle w:val="1"/>
        <w:spacing w:before="0" w:after="0"/>
      </w:pPr>
      <w:r>
        <w:t>7 С</w:t>
      </w:r>
      <w:r w:rsidRPr="007E65ED">
        <w:t xml:space="preserve">одержание </w:t>
      </w:r>
      <w:r>
        <w:t>дисциплины</w:t>
      </w:r>
    </w:p>
    <w:p w:rsidR="009457D5" w:rsidRPr="00214447" w:rsidRDefault="009457D5" w:rsidP="009457D5"/>
    <w:p w:rsidR="009457D5" w:rsidRDefault="009457D5" w:rsidP="009457D5">
      <w:pPr>
        <w:ind w:firstLine="0"/>
        <w:rPr>
          <w:szCs w:val="24"/>
          <w:lang w:eastAsia="ru-RU"/>
        </w:rPr>
      </w:pPr>
      <w:r w:rsidRPr="00FB6051">
        <w:rPr>
          <w:b/>
          <w:u w:val="single"/>
        </w:rPr>
        <w:t xml:space="preserve">Раздел </w:t>
      </w:r>
      <w:r>
        <w:rPr>
          <w:b/>
          <w:u w:val="single"/>
        </w:rPr>
        <w:t xml:space="preserve">1. </w:t>
      </w:r>
      <w:r w:rsidRPr="0084207F">
        <w:rPr>
          <w:b/>
        </w:rPr>
        <w:t xml:space="preserve">Безопасность </w:t>
      </w:r>
      <w:r w:rsidRPr="000C177C">
        <w:rPr>
          <w:szCs w:val="24"/>
          <w:lang w:eastAsia="ru-RU"/>
        </w:rPr>
        <w:t xml:space="preserve"> </w:t>
      </w:r>
      <w:r w:rsidRPr="000B01A2">
        <w:rPr>
          <w:b/>
          <w:szCs w:val="24"/>
          <w:lang w:eastAsia="ru-RU"/>
        </w:rPr>
        <w:t>студента в мегаполисе</w:t>
      </w:r>
    </w:p>
    <w:p w:rsidR="009457D5" w:rsidRDefault="009457D5" w:rsidP="009457D5">
      <w:pPr>
        <w:ind w:firstLine="0"/>
      </w:pPr>
    </w:p>
    <w:p w:rsidR="009457D5" w:rsidRPr="00C23A35" w:rsidRDefault="009457D5" w:rsidP="009457D5">
      <w:pPr>
        <w:shd w:val="clear" w:color="auto" w:fill="FFFFFF"/>
        <w:autoSpaceDE w:val="0"/>
        <w:autoSpaceDN w:val="0"/>
        <w:adjustRightInd w:val="0"/>
        <w:ind w:firstLine="0"/>
        <w:jc w:val="both"/>
        <w:rPr>
          <w:b/>
          <w:szCs w:val="24"/>
        </w:rPr>
      </w:pPr>
      <w:r w:rsidRPr="00C23A35">
        <w:rPr>
          <w:b/>
          <w:szCs w:val="24"/>
        </w:rPr>
        <w:t xml:space="preserve">Тема 1. </w:t>
      </w:r>
      <w:r w:rsidR="00ED515B">
        <w:fldChar w:fldCharType="begin"/>
      </w:r>
      <w:r w:rsidR="00ED515B">
        <w:instrText xml:space="preserve"> FILLIN   \* MERGEFORMAT </w:instrText>
      </w:r>
      <w:r w:rsidR="00ED515B">
        <w:fldChar w:fldCharType="separate"/>
      </w:r>
      <w:r w:rsidRPr="00C23A35">
        <w:rPr>
          <w:b/>
          <w:iCs/>
          <w:color w:val="000000"/>
          <w:szCs w:val="24"/>
        </w:rPr>
        <w:t>Человек и среда обитания, ее состояние.</w:t>
      </w:r>
      <w:r w:rsidR="00ED515B">
        <w:rPr>
          <w:b/>
          <w:iCs/>
          <w:color w:val="000000"/>
          <w:szCs w:val="24"/>
        </w:rPr>
        <w:fldChar w:fldCharType="end"/>
      </w:r>
    </w:p>
    <w:p w:rsidR="009457D5" w:rsidRPr="00C23A35" w:rsidRDefault="009457D5" w:rsidP="009457D5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C23A35">
        <w:rPr>
          <w:szCs w:val="24"/>
        </w:rPr>
        <w:t xml:space="preserve">Биосфера </w:t>
      </w:r>
      <w:r w:rsidRPr="000A221A">
        <w:rPr>
          <w:szCs w:val="24"/>
        </w:rPr>
        <w:t>–</w:t>
      </w:r>
      <w:r>
        <w:rPr>
          <w:szCs w:val="24"/>
        </w:rPr>
        <w:t xml:space="preserve"> </w:t>
      </w:r>
      <w:r w:rsidRPr="00C23A35">
        <w:rPr>
          <w:szCs w:val="24"/>
        </w:rPr>
        <w:t>ее строение: литосфера, гидросфера, атмосфера. Экологические факторы воздействия на организм человека: абиотические, биотические</w:t>
      </w:r>
      <w:r>
        <w:rPr>
          <w:szCs w:val="24"/>
        </w:rPr>
        <w:t>, антропогенные.</w:t>
      </w:r>
    </w:p>
    <w:p w:rsidR="009457D5" w:rsidRPr="00C23A35" w:rsidRDefault="009457D5" w:rsidP="009457D5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C23A35">
        <w:rPr>
          <w:szCs w:val="24"/>
        </w:rPr>
        <w:t>Отрицательное воздействие человека на окружающую среду</w:t>
      </w:r>
      <w:r>
        <w:rPr>
          <w:szCs w:val="24"/>
        </w:rPr>
        <w:t>.</w:t>
      </w:r>
      <w:r w:rsidRPr="00C23A35">
        <w:rPr>
          <w:szCs w:val="24"/>
        </w:rPr>
        <w:t xml:space="preserve"> Негативное влияние этого воздействия на жизнедеятельность самого человека.</w:t>
      </w:r>
    </w:p>
    <w:p w:rsidR="009457D5" w:rsidRDefault="009457D5" w:rsidP="009457D5">
      <w:pPr>
        <w:ind w:firstLine="0"/>
        <w:jc w:val="both"/>
      </w:pPr>
      <w:r w:rsidRPr="00FB6051">
        <w:rPr>
          <w:b/>
        </w:rPr>
        <w:t xml:space="preserve">Тема </w:t>
      </w:r>
      <w:r>
        <w:rPr>
          <w:b/>
        </w:rPr>
        <w:t>2</w:t>
      </w:r>
      <w:r w:rsidRPr="00FB6051">
        <w:rPr>
          <w:b/>
        </w:rPr>
        <w:t>.</w:t>
      </w:r>
      <w:r>
        <w:t xml:space="preserve"> </w:t>
      </w:r>
      <w:r w:rsidRPr="000A221A">
        <w:rPr>
          <w:b/>
        </w:rPr>
        <w:t>Основные опасности (угрозы) жизнедеятельности человека на территории России, Пермского края.</w:t>
      </w:r>
    </w:p>
    <w:p w:rsidR="009457D5" w:rsidRDefault="009457D5" w:rsidP="009457D5">
      <w:pPr>
        <w:jc w:val="both"/>
      </w:pPr>
      <w:r>
        <w:t>Оценка опасностей военного характера. Источники военной опасности. Создание новейших средств поражения на новых физических принципах. Характерные особенности современных войн.</w:t>
      </w:r>
    </w:p>
    <w:p w:rsidR="009457D5" w:rsidRDefault="009457D5" w:rsidP="009457D5">
      <w:pPr>
        <w:jc w:val="both"/>
      </w:pPr>
      <w:r>
        <w:t>Опасности террористического характера. Сущность и характерные черты современного терроризма. Его истоки, виды и масштабы. Способы осуществления террористических актов.</w:t>
      </w:r>
    </w:p>
    <w:p w:rsidR="009457D5" w:rsidRDefault="009457D5" w:rsidP="009457D5">
      <w:pPr>
        <w:jc w:val="both"/>
      </w:pPr>
      <w:r>
        <w:t>Возможные опасности техногенного характера. Состояние техногенной безопасности в РФ и Пермском крае.</w:t>
      </w:r>
    </w:p>
    <w:p w:rsidR="009457D5" w:rsidRDefault="009457D5" w:rsidP="009457D5">
      <w:pPr>
        <w:jc w:val="both"/>
      </w:pPr>
      <w:r>
        <w:t>Возможные ситуации природного характера (стихийные бедствия).</w:t>
      </w:r>
    </w:p>
    <w:p w:rsidR="009457D5" w:rsidRDefault="009457D5" w:rsidP="009457D5">
      <w:pPr>
        <w:jc w:val="both"/>
      </w:pPr>
      <w:r>
        <w:lastRenderedPageBreak/>
        <w:t>Экологические угрозы. Сущность экологического кризиса и его причины.</w:t>
      </w:r>
    </w:p>
    <w:p w:rsidR="009457D5" w:rsidRDefault="009457D5" w:rsidP="009457D5">
      <w:pPr>
        <w:jc w:val="both"/>
      </w:pPr>
      <w:r>
        <w:t>Опасности биолого-социального и гуманитарного характера. Возможные массовые заболевания, рост риска смертности по социальным причинам.</w:t>
      </w:r>
    </w:p>
    <w:p w:rsidR="009457D5" w:rsidRDefault="009457D5" w:rsidP="009457D5">
      <w:pPr>
        <w:jc w:val="both"/>
      </w:pPr>
      <w:r>
        <w:t>Чрезвычайные ситуации криминального характера и защита от них.</w:t>
      </w:r>
    </w:p>
    <w:p w:rsidR="009457D5" w:rsidRDefault="009457D5" w:rsidP="009457D5">
      <w:pPr>
        <w:ind w:firstLine="0"/>
        <w:jc w:val="both"/>
        <w:rPr>
          <w:b/>
        </w:rPr>
      </w:pPr>
      <w:r w:rsidRPr="00001056">
        <w:rPr>
          <w:b/>
        </w:rPr>
        <w:t>Тема 3. Теоретические аспекты чрезвычайных ситуаций</w:t>
      </w:r>
      <w:r>
        <w:rPr>
          <w:b/>
        </w:rPr>
        <w:t>.</w:t>
      </w:r>
    </w:p>
    <w:p w:rsidR="009457D5" w:rsidRPr="00001056" w:rsidRDefault="009457D5" w:rsidP="009457D5">
      <w:pPr>
        <w:jc w:val="both"/>
      </w:pPr>
      <w:r w:rsidRPr="00001056">
        <w:t>Нормативно-правовые акты РФ в области защиты населения и территорий от чрезвычайных ситуаций (Федеральные законы, Постановления Правительства РФ).</w:t>
      </w:r>
    </w:p>
    <w:p w:rsidR="009457D5" w:rsidRDefault="009457D5" w:rsidP="009457D5">
      <w:pPr>
        <w:jc w:val="both"/>
      </w:pPr>
      <w:r>
        <w:t>Единая государственная система предупреждения и ликвидации чрезвычайных ситуаций (РСЧС).</w:t>
      </w:r>
    </w:p>
    <w:p w:rsidR="009457D5" w:rsidRDefault="009457D5" w:rsidP="009457D5">
      <w:pPr>
        <w:jc w:val="both"/>
      </w:pPr>
      <w:r>
        <w:t>Силы и средства РСЧС. Предупреждение и ликвидация чрезвычайных ситуаций. Режимы функционирования РСЧС.</w:t>
      </w:r>
    </w:p>
    <w:p w:rsidR="009457D5" w:rsidRPr="00001056" w:rsidRDefault="009457D5" w:rsidP="009457D5">
      <w:pPr>
        <w:jc w:val="both"/>
        <w:rPr>
          <w:b/>
        </w:rPr>
      </w:pPr>
      <w:r>
        <w:t>Роль и место гражданской обороны в решении задач РСЧС.</w:t>
      </w:r>
    </w:p>
    <w:p w:rsidR="009457D5" w:rsidRPr="000A221A" w:rsidRDefault="009457D5" w:rsidP="009457D5">
      <w:pPr>
        <w:ind w:firstLine="0"/>
        <w:jc w:val="both"/>
      </w:pPr>
      <w:r w:rsidRPr="000D22E4">
        <w:rPr>
          <w:b/>
        </w:rPr>
        <w:t>Количество часов аудиторной работы по разделу:</w:t>
      </w:r>
      <w:r>
        <w:t xml:space="preserve"> 3 часа.</w:t>
      </w:r>
    </w:p>
    <w:p w:rsidR="009457D5" w:rsidRDefault="009457D5" w:rsidP="009457D5">
      <w:pPr>
        <w:ind w:firstLine="0"/>
        <w:jc w:val="both"/>
        <w:rPr>
          <w:b/>
          <w:lang w:val="en-US"/>
        </w:rPr>
      </w:pPr>
      <w:r w:rsidRPr="002B6467">
        <w:rPr>
          <w:b/>
        </w:rPr>
        <w:t>Литература по разделу:</w:t>
      </w:r>
    </w:p>
    <w:p w:rsidR="009457D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>Белов С.В. Безопасность жизнедеятельности и защита окружающей среды (</w:t>
      </w:r>
      <w:proofErr w:type="spellStart"/>
      <w:r>
        <w:t>Техносферная</w:t>
      </w:r>
      <w:proofErr w:type="spellEnd"/>
      <w:r>
        <w:t xml:space="preserve"> безопасность). Учебник для вузов. 2-е издание – М.: Издательство </w:t>
      </w:r>
      <w:proofErr w:type="spellStart"/>
      <w:r>
        <w:t>Юрайт</w:t>
      </w:r>
      <w:proofErr w:type="spellEnd"/>
      <w:r>
        <w:t>, 2011. – 680 с.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r w:rsidRPr="00515205">
        <w:rPr>
          <w:szCs w:val="24"/>
        </w:rPr>
        <w:t>Бе</w:t>
      </w:r>
      <w:r>
        <w:rPr>
          <w:szCs w:val="24"/>
        </w:rPr>
        <w:t>ляева </w:t>
      </w:r>
      <w:r w:rsidRPr="00515205">
        <w:rPr>
          <w:szCs w:val="24"/>
        </w:rPr>
        <w:t>Л.А. Образование в России и модернизация экономики (По результатам Европейского социального исследования).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2011. - № 12.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Варламов С.Н., Седова </w:t>
      </w:r>
      <w:r w:rsidRPr="00515205">
        <w:rPr>
          <w:szCs w:val="24"/>
        </w:rPr>
        <w:t>Н.Д. Здоровый образ жизни – шаг вперед, два назад. /Социологические исследования. – 2010. - № 4.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r w:rsidRPr="00515205">
        <w:rPr>
          <w:szCs w:val="24"/>
        </w:rPr>
        <w:t xml:space="preserve">Голубев В.С. Структурная энергия жизни, человеческий капитал и факторы </w:t>
      </w:r>
      <w:proofErr w:type="gramStart"/>
      <w:r w:rsidRPr="00515205">
        <w:rPr>
          <w:szCs w:val="24"/>
        </w:rPr>
        <w:t>здоровья</w:t>
      </w:r>
      <w:proofErr w:type="gramEnd"/>
      <w:r w:rsidRPr="00515205">
        <w:rPr>
          <w:szCs w:val="24"/>
        </w:rPr>
        <w:t xml:space="preserve"> /Общественные науки и современность. -2011. - № 2.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Дементий Л.И., </w:t>
      </w:r>
      <w:proofErr w:type="spellStart"/>
      <w:r>
        <w:rPr>
          <w:szCs w:val="24"/>
        </w:rPr>
        <w:t>Магазеева</w:t>
      </w:r>
      <w:proofErr w:type="spellEnd"/>
      <w:r>
        <w:rPr>
          <w:szCs w:val="24"/>
        </w:rPr>
        <w:t> </w:t>
      </w:r>
      <w:r w:rsidRPr="00515205">
        <w:rPr>
          <w:szCs w:val="24"/>
        </w:rPr>
        <w:t>Е.А., Личностные основания стратегий деятельности в ситуации выбора /</w:t>
      </w:r>
      <w:r>
        <w:rPr>
          <w:szCs w:val="24"/>
        </w:rPr>
        <w:t xml:space="preserve"> </w:t>
      </w:r>
      <w:r w:rsidRPr="00515205">
        <w:rPr>
          <w:szCs w:val="24"/>
        </w:rPr>
        <w:t>Личность.</w:t>
      </w:r>
      <w:r>
        <w:rPr>
          <w:szCs w:val="24"/>
        </w:rPr>
        <w:t xml:space="preserve"> </w:t>
      </w:r>
      <w:r w:rsidRPr="00515205">
        <w:rPr>
          <w:szCs w:val="24"/>
        </w:rPr>
        <w:t>Культура. Общество. – 2010. - № 2.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Емельянова Т.П., Дорофеев </w:t>
      </w:r>
      <w:r w:rsidRPr="00515205">
        <w:rPr>
          <w:szCs w:val="24"/>
        </w:rPr>
        <w:t>Е.Д.</w:t>
      </w:r>
      <w:r>
        <w:rPr>
          <w:szCs w:val="24"/>
        </w:rPr>
        <w:t>, Шустова </w:t>
      </w:r>
      <w:r w:rsidRPr="00515205">
        <w:rPr>
          <w:szCs w:val="24"/>
        </w:rPr>
        <w:t>А.В.</w:t>
      </w:r>
      <w:r>
        <w:rPr>
          <w:szCs w:val="24"/>
        </w:rPr>
        <w:t xml:space="preserve"> </w:t>
      </w:r>
      <w:r w:rsidRPr="00515205">
        <w:rPr>
          <w:szCs w:val="24"/>
        </w:rPr>
        <w:t>Представления о гражданской ответственности в разных группах российского общества /</w:t>
      </w:r>
      <w:r>
        <w:rPr>
          <w:szCs w:val="24"/>
        </w:rPr>
        <w:t xml:space="preserve"> </w:t>
      </w:r>
      <w:r w:rsidRPr="00515205">
        <w:rPr>
          <w:szCs w:val="24"/>
        </w:rPr>
        <w:t>Личность.</w:t>
      </w:r>
      <w:r>
        <w:rPr>
          <w:szCs w:val="24"/>
        </w:rPr>
        <w:t xml:space="preserve"> </w:t>
      </w:r>
      <w:r w:rsidRPr="00515205">
        <w:rPr>
          <w:szCs w:val="24"/>
        </w:rPr>
        <w:t>Культура. Общество. – 2010. - № 3.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Енгоян</w:t>
      </w:r>
      <w:proofErr w:type="spellEnd"/>
      <w:r>
        <w:rPr>
          <w:szCs w:val="24"/>
        </w:rPr>
        <w:t> </w:t>
      </w:r>
      <w:r w:rsidRPr="00515205">
        <w:rPr>
          <w:szCs w:val="24"/>
        </w:rPr>
        <w:t>О.З. Экологические проблемы региона: риски, опасности, интересы местного населения.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2009. - № 9.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Зсшграев</w:t>
      </w:r>
      <w:proofErr w:type="spellEnd"/>
      <w:r>
        <w:rPr>
          <w:szCs w:val="24"/>
        </w:rPr>
        <w:t> </w:t>
      </w:r>
      <w:r w:rsidRPr="00515205">
        <w:rPr>
          <w:szCs w:val="24"/>
        </w:rPr>
        <w:t>Г.Г. Алкоголизм и пьянство в России. Пути выхода из кризисной ситу</w:t>
      </w:r>
      <w:r>
        <w:rPr>
          <w:szCs w:val="24"/>
        </w:rPr>
        <w:t>а</w:t>
      </w:r>
      <w:r w:rsidRPr="00515205">
        <w:rPr>
          <w:szCs w:val="24"/>
        </w:rPr>
        <w:t>ции. /Социологические исследования. – 2009. - № 8.</w:t>
      </w:r>
    </w:p>
    <w:p w:rsidR="009457D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proofErr w:type="spellStart"/>
      <w:r>
        <w:t>Каракеян</w:t>
      </w:r>
      <w:proofErr w:type="spellEnd"/>
      <w:r>
        <w:t> В.И. Безопасность жизнедеятельности. Учебное пособие для вузов. – М.: Высшее образование, 2009. – 370 с.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Курбатова </w:t>
      </w:r>
      <w:r w:rsidRPr="00515205">
        <w:rPr>
          <w:szCs w:val="24"/>
        </w:rPr>
        <w:t xml:space="preserve">М.В., </w:t>
      </w:r>
      <w:proofErr w:type="spellStart"/>
      <w:r w:rsidRPr="00515205">
        <w:rPr>
          <w:szCs w:val="24"/>
        </w:rPr>
        <w:t>Анарина</w:t>
      </w:r>
      <w:proofErr w:type="spellEnd"/>
      <w:r w:rsidRPr="00515205">
        <w:rPr>
          <w:szCs w:val="24"/>
        </w:rPr>
        <w:t xml:space="preserve"> Н.Ф., Каган Е.С. Выбор работниками способов защиты своих трудовых прав.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2009. - № 7.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r w:rsidRPr="00515205">
        <w:rPr>
          <w:szCs w:val="24"/>
        </w:rPr>
        <w:t>Кутейникова А.Н., Огарева Е.И. Управление адаптацией студентов к учебному процессу посредством формирования ценностных ориентаций /</w:t>
      </w:r>
      <w:r>
        <w:rPr>
          <w:szCs w:val="24"/>
        </w:rPr>
        <w:t xml:space="preserve"> </w:t>
      </w:r>
      <w:r w:rsidRPr="00515205">
        <w:rPr>
          <w:szCs w:val="24"/>
        </w:rPr>
        <w:t>Личность.</w:t>
      </w:r>
      <w:r>
        <w:rPr>
          <w:szCs w:val="24"/>
        </w:rPr>
        <w:t xml:space="preserve"> </w:t>
      </w:r>
      <w:r w:rsidRPr="00515205">
        <w:rPr>
          <w:szCs w:val="24"/>
        </w:rPr>
        <w:t>Культура. Общество. – 2010. - № 3.</w:t>
      </w:r>
    </w:p>
    <w:p w:rsidR="009457D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Михайлов Л.А., Соломин В.П., Беспамятных Т.А. Безопасность жизнедеятельности / Под ред. Михайлова. – </w:t>
      </w:r>
      <w:proofErr w:type="gramStart"/>
      <w:r>
        <w:t>С-Пб</w:t>
      </w:r>
      <w:proofErr w:type="gramEnd"/>
      <w:r>
        <w:t>: Издательство: Питер, 2012. – 461 с.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Нагимова</w:t>
      </w:r>
      <w:proofErr w:type="spellEnd"/>
      <w:r>
        <w:rPr>
          <w:szCs w:val="24"/>
        </w:rPr>
        <w:t> </w:t>
      </w:r>
      <w:r w:rsidRPr="00515205">
        <w:rPr>
          <w:szCs w:val="24"/>
        </w:rPr>
        <w:t>А.М. Экологическая безопасность населения региона.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2011. - № 1.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proofErr w:type="spellStart"/>
      <w:r w:rsidRPr="00515205">
        <w:rPr>
          <w:szCs w:val="24"/>
        </w:rPr>
        <w:t>Назаретян</w:t>
      </w:r>
      <w:proofErr w:type="spellEnd"/>
      <w:r w:rsidRPr="00515205">
        <w:rPr>
          <w:szCs w:val="24"/>
        </w:rPr>
        <w:t xml:space="preserve"> А.П. Терроризм, религия и задачи современного воспитания /</w:t>
      </w:r>
      <w:r>
        <w:rPr>
          <w:szCs w:val="24"/>
        </w:rPr>
        <w:t xml:space="preserve"> </w:t>
      </w:r>
      <w:r w:rsidRPr="00515205">
        <w:rPr>
          <w:szCs w:val="24"/>
        </w:rPr>
        <w:t>Общественные науки и современность. -2011. - № 4.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Назарова </w:t>
      </w:r>
      <w:r w:rsidRPr="00515205">
        <w:rPr>
          <w:szCs w:val="24"/>
        </w:rPr>
        <w:t>И.Б. Здоровье в представлении жителей России. /</w:t>
      </w:r>
      <w:r>
        <w:rPr>
          <w:szCs w:val="24"/>
        </w:rPr>
        <w:t xml:space="preserve"> </w:t>
      </w:r>
      <w:r w:rsidRPr="00515205">
        <w:rPr>
          <w:szCs w:val="24"/>
        </w:rPr>
        <w:t>Общественные науки и современность. -2011. - № 2.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r w:rsidRPr="00515205">
        <w:rPr>
          <w:szCs w:val="24"/>
        </w:rPr>
        <w:t xml:space="preserve">Огурцов А.П. Образование – процесс </w:t>
      </w:r>
      <w:r w:rsidRPr="00515205">
        <w:rPr>
          <w:szCs w:val="24"/>
          <w:lang w:val="en-US"/>
        </w:rPr>
        <w:t>VS</w:t>
      </w:r>
      <w:r w:rsidRPr="00515205">
        <w:rPr>
          <w:szCs w:val="24"/>
        </w:rPr>
        <w:t xml:space="preserve"> деятельность? /</w:t>
      </w:r>
      <w:r>
        <w:rPr>
          <w:szCs w:val="24"/>
        </w:rPr>
        <w:t xml:space="preserve"> </w:t>
      </w:r>
      <w:r w:rsidRPr="00515205">
        <w:rPr>
          <w:szCs w:val="24"/>
        </w:rPr>
        <w:t>Личность.</w:t>
      </w:r>
      <w:r>
        <w:rPr>
          <w:szCs w:val="24"/>
        </w:rPr>
        <w:t xml:space="preserve"> </w:t>
      </w:r>
      <w:r w:rsidRPr="00515205">
        <w:rPr>
          <w:szCs w:val="24"/>
        </w:rPr>
        <w:t>Культура. Общество. – 2010. - № 1, 2.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Панченко </w:t>
      </w:r>
      <w:r w:rsidRPr="00515205">
        <w:rPr>
          <w:szCs w:val="24"/>
        </w:rPr>
        <w:t>Н.Н. Про</w:t>
      </w:r>
      <w:r>
        <w:rPr>
          <w:szCs w:val="24"/>
        </w:rPr>
        <w:t>б</w:t>
      </w:r>
      <w:r w:rsidRPr="00515205">
        <w:rPr>
          <w:szCs w:val="24"/>
        </w:rPr>
        <w:t>лемы информационной безопасности в молодежной среде. /Социологические исследования. – 2009. - № 8.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lastRenderedPageBreak/>
        <w:t>Полуэхтова</w:t>
      </w:r>
      <w:proofErr w:type="spellEnd"/>
      <w:r>
        <w:rPr>
          <w:szCs w:val="24"/>
        </w:rPr>
        <w:t> </w:t>
      </w:r>
      <w:r w:rsidRPr="00515205">
        <w:rPr>
          <w:szCs w:val="24"/>
        </w:rPr>
        <w:t xml:space="preserve">И.А. Динамика </w:t>
      </w:r>
      <w:proofErr w:type="gramStart"/>
      <w:r w:rsidRPr="00515205">
        <w:rPr>
          <w:szCs w:val="24"/>
        </w:rPr>
        <w:t>российской</w:t>
      </w:r>
      <w:proofErr w:type="gramEnd"/>
      <w:r w:rsidRPr="00515205">
        <w:rPr>
          <w:szCs w:val="24"/>
        </w:rPr>
        <w:t xml:space="preserve"> телеаудитории.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2010. - № 1.</w:t>
      </w:r>
    </w:p>
    <w:p w:rsidR="009457D5" w:rsidRPr="00C33D1E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r w:rsidRPr="00C33D1E">
        <w:rPr>
          <w:szCs w:val="24"/>
        </w:rPr>
        <w:t xml:space="preserve">Толмач А.Д. </w:t>
      </w:r>
      <w:r w:rsidRPr="00F023DE">
        <w:rPr>
          <w:szCs w:val="24"/>
        </w:rPr>
        <w:t>Индивидуальный и институциональный факторы террористической угрозы</w:t>
      </w:r>
      <w:r w:rsidRPr="00C33D1E">
        <w:rPr>
          <w:szCs w:val="24"/>
        </w:rPr>
        <w:t>. /</w:t>
      </w:r>
      <w:r>
        <w:rPr>
          <w:szCs w:val="24"/>
        </w:rPr>
        <w:t xml:space="preserve"> </w:t>
      </w:r>
      <w:proofErr w:type="spellStart"/>
      <w:r w:rsidRPr="00C33D1E">
        <w:rPr>
          <w:szCs w:val="24"/>
        </w:rPr>
        <w:t>Социс</w:t>
      </w:r>
      <w:proofErr w:type="spellEnd"/>
      <w:r w:rsidRPr="00C33D1E">
        <w:rPr>
          <w:szCs w:val="24"/>
        </w:rPr>
        <w:t>. -  2011, № 9.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Толмач </w:t>
      </w:r>
      <w:r w:rsidRPr="00515205">
        <w:rPr>
          <w:szCs w:val="24"/>
        </w:rPr>
        <w:t>А.Д. Феномен терроризма в массовом сознании.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2009. - № 4.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Хагуров</w:t>
      </w:r>
      <w:proofErr w:type="spellEnd"/>
      <w:r>
        <w:rPr>
          <w:szCs w:val="24"/>
        </w:rPr>
        <w:t> </w:t>
      </w:r>
      <w:r w:rsidRPr="00515205">
        <w:rPr>
          <w:szCs w:val="24"/>
        </w:rPr>
        <w:t>Т.А. Учащаяся молодежь в кризисном обществе.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2010. - № 101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Юревич </w:t>
      </w:r>
      <w:r w:rsidRPr="00515205">
        <w:rPr>
          <w:szCs w:val="24"/>
        </w:rPr>
        <w:t>А.В. Нравственное состояние современного российского общества. /Социологические исследования. – 2009. - № 10.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proofErr w:type="spellStart"/>
      <w:r w:rsidRPr="00515205">
        <w:rPr>
          <w:szCs w:val="24"/>
        </w:rPr>
        <w:t>Яницкий</w:t>
      </w:r>
      <w:proofErr w:type="spellEnd"/>
      <w:r w:rsidRPr="00515205">
        <w:rPr>
          <w:szCs w:val="24"/>
        </w:rPr>
        <w:t xml:space="preserve"> О.Н. Пожары 2010 г. в России: </w:t>
      </w:r>
      <w:proofErr w:type="spellStart"/>
      <w:r w:rsidRPr="00515205">
        <w:rPr>
          <w:szCs w:val="24"/>
        </w:rPr>
        <w:t>экосоциологический</w:t>
      </w:r>
      <w:proofErr w:type="spellEnd"/>
      <w:r w:rsidRPr="00515205">
        <w:rPr>
          <w:szCs w:val="24"/>
        </w:rPr>
        <w:t xml:space="preserve"> анализ.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2011. - № 3.</w:t>
      </w:r>
    </w:p>
    <w:p w:rsidR="009457D5" w:rsidRPr="00515205" w:rsidRDefault="009457D5" w:rsidP="009457D5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Янков </w:t>
      </w:r>
      <w:r w:rsidRPr="00515205">
        <w:rPr>
          <w:szCs w:val="24"/>
        </w:rPr>
        <w:t xml:space="preserve">А.Г. </w:t>
      </w:r>
      <w:proofErr w:type="spellStart"/>
      <w:r w:rsidRPr="00515205">
        <w:rPr>
          <w:szCs w:val="24"/>
        </w:rPr>
        <w:t>Синофобия</w:t>
      </w:r>
      <w:proofErr w:type="spellEnd"/>
      <w:r w:rsidRPr="00515205">
        <w:rPr>
          <w:szCs w:val="24"/>
        </w:rPr>
        <w:t xml:space="preserve"> – русофобия: реальность и иллюзии /Социологические исследования. – 2010. - № 3.</w:t>
      </w:r>
    </w:p>
    <w:p w:rsidR="009457D5" w:rsidRPr="002B6467" w:rsidRDefault="009457D5" w:rsidP="009457D5">
      <w:pPr>
        <w:ind w:firstLine="0"/>
        <w:jc w:val="both"/>
        <w:rPr>
          <w:b/>
        </w:rPr>
      </w:pPr>
      <w:r w:rsidRPr="002B6467">
        <w:rPr>
          <w:b/>
        </w:rPr>
        <w:t>Формы и методы проведения занятий по разделу, применяемые учебные технологии:</w:t>
      </w:r>
    </w:p>
    <w:p w:rsidR="009457D5" w:rsidRDefault="009457D5" w:rsidP="009457D5">
      <w:pPr>
        <w:jc w:val="both"/>
        <w:rPr>
          <w:noProof/>
        </w:rPr>
      </w:pPr>
      <w:r w:rsidRPr="00D416C6">
        <w:rPr>
          <w:noProof/>
        </w:rPr>
        <w:t xml:space="preserve">Работа на </w:t>
      </w:r>
      <w:r>
        <w:rPr>
          <w:noProof/>
        </w:rPr>
        <w:t>занятиях</w:t>
      </w:r>
      <w:r w:rsidRPr="00D416C6">
        <w:rPr>
          <w:noProof/>
        </w:rPr>
        <w:t xml:space="preserve"> предполагает разбор кейсов, обсуждение ситуаций на основе изучения материалов периодической печати.</w:t>
      </w:r>
    </w:p>
    <w:p w:rsidR="009457D5" w:rsidRDefault="009457D5" w:rsidP="009457D5">
      <w:pPr>
        <w:jc w:val="both"/>
        <w:rPr>
          <w:noProof/>
        </w:rPr>
      </w:pPr>
    </w:p>
    <w:p w:rsidR="009457D5" w:rsidRDefault="009457D5" w:rsidP="009457D5">
      <w:pPr>
        <w:ind w:firstLine="0"/>
        <w:jc w:val="both"/>
        <w:rPr>
          <w:b/>
          <w:bCs/>
          <w:szCs w:val="24"/>
        </w:rPr>
      </w:pPr>
      <w:r>
        <w:rPr>
          <w:b/>
          <w:bCs/>
          <w:u w:val="single"/>
        </w:rPr>
        <w:t>Раздел 2</w:t>
      </w:r>
      <w:r w:rsidRPr="00F65BF8">
        <w:rPr>
          <w:b/>
          <w:bCs/>
          <w:u w:val="single"/>
        </w:rPr>
        <w:t xml:space="preserve">. </w:t>
      </w:r>
      <w:r w:rsidRPr="006A4819">
        <w:rPr>
          <w:b/>
          <w:bCs/>
          <w:szCs w:val="24"/>
        </w:rPr>
        <w:t>Информационная среда НИУ ВШЭ</w:t>
      </w:r>
    </w:p>
    <w:p w:rsidR="009457D5" w:rsidRPr="00F65BF8" w:rsidRDefault="009457D5" w:rsidP="009457D5">
      <w:pPr>
        <w:ind w:firstLine="0"/>
        <w:jc w:val="both"/>
        <w:rPr>
          <w:b/>
          <w:bCs/>
          <w:u w:val="single"/>
        </w:rPr>
      </w:pPr>
    </w:p>
    <w:p w:rsidR="009457D5" w:rsidRPr="00151638" w:rsidRDefault="009457D5" w:rsidP="009457D5">
      <w:pPr>
        <w:tabs>
          <w:tab w:val="left" w:pos="360"/>
        </w:tabs>
        <w:ind w:firstLine="0"/>
        <w:jc w:val="both"/>
        <w:rPr>
          <w:b/>
          <w:bCs/>
          <w:i/>
        </w:rPr>
      </w:pPr>
      <w:r w:rsidRPr="00F65BF8">
        <w:rPr>
          <w:b/>
          <w:bCs/>
        </w:rPr>
        <w:t xml:space="preserve">Тема </w:t>
      </w:r>
      <w:r>
        <w:rPr>
          <w:b/>
          <w:bCs/>
        </w:rPr>
        <w:t>4</w:t>
      </w:r>
      <w:r w:rsidRPr="00F65BF8">
        <w:rPr>
          <w:b/>
          <w:bCs/>
        </w:rPr>
        <w:t>.</w:t>
      </w:r>
      <w:r>
        <w:rPr>
          <w:bCs/>
          <w:i/>
        </w:rPr>
        <w:t xml:space="preserve"> </w:t>
      </w:r>
      <w:r w:rsidRPr="00151638">
        <w:rPr>
          <w:b/>
        </w:rPr>
        <w:t>Локальная компьютерная сеть НИУ ВШЭ</w:t>
      </w:r>
      <w:r>
        <w:rPr>
          <w:b/>
        </w:rPr>
        <w:t xml:space="preserve"> </w:t>
      </w:r>
    </w:p>
    <w:p w:rsidR="009457D5" w:rsidRDefault="009457D5" w:rsidP="009457D5">
      <w:pPr>
        <w:tabs>
          <w:tab w:val="left" w:pos="360"/>
        </w:tabs>
        <w:jc w:val="both"/>
      </w:pPr>
      <w:r>
        <w:t>Локальная компьютерная сеть НИУ ВШЭ: структура, правила работы, платные услуги. Интернет: условия доступа, электронная почта, сайты НИУ ВШЭ и НИУ ВШЭ – Пермь, форумы.</w:t>
      </w:r>
    </w:p>
    <w:p w:rsidR="009457D5" w:rsidRPr="00151638" w:rsidRDefault="009457D5" w:rsidP="009457D5">
      <w:pPr>
        <w:tabs>
          <w:tab w:val="left" w:pos="360"/>
        </w:tabs>
        <w:ind w:firstLine="0"/>
        <w:jc w:val="both"/>
        <w:rPr>
          <w:b/>
          <w:bCs/>
          <w:i/>
        </w:rPr>
      </w:pPr>
      <w:r w:rsidRPr="00F65BF8">
        <w:rPr>
          <w:b/>
          <w:bCs/>
        </w:rPr>
        <w:t xml:space="preserve">Тема </w:t>
      </w:r>
      <w:r>
        <w:rPr>
          <w:b/>
          <w:bCs/>
        </w:rPr>
        <w:t>5</w:t>
      </w:r>
      <w:r w:rsidRPr="00F65BF8">
        <w:rPr>
          <w:b/>
          <w:bCs/>
        </w:rPr>
        <w:t>.</w:t>
      </w:r>
      <w:r>
        <w:rPr>
          <w:bCs/>
          <w:i/>
        </w:rPr>
        <w:t xml:space="preserve"> </w:t>
      </w:r>
      <w:r>
        <w:rPr>
          <w:b/>
        </w:rPr>
        <w:t>Информационная образовательная среда НИУ ВШЭ</w:t>
      </w:r>
    </w:p>
    <w:p w:rsidR="009457D5" w:rsidRDefault="009457D5" w:rsidP="009457D5">
      <w:pPr>
        <w:tabs>
          <w:tab w:val="left" w:pos="360"/>
        </w:tabs>
        <w:jc w:val="both"/>
      </w:pPr>
      <w:r>
        <w:t xml:space="preserve">Информационная образовательная среда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(LMS):  общая характеристика, регистрация, правила работы.</w:t>
      </w:r>
    </w:p>
    <w:p w:rsidR="009457D5" w:rsidRPr="00151638" w:rsidRDefault="009457D5" w:rsidP="009457D5">
      <w:pPr>
        <w:tabs>
          <w:tab w:val="left" w:pos="360"/>
        </w:tabs>
        <w:ind w:firstLine="0"/>
        <w:jc w:val="both"/>
        <w:rPr>
          <w:b/>
          <w:bCs/>
          <w:i/>
        </w:rPr>
      </w:pPr>
      <w:r w:rsidRPr="00F65BF8">
        <w:rPr>
          <w:b/>
          <w:bCs/>
        </w:rPr>
        <w:t xml:space="preserve">Тема </w:t>
      </w:r>
      <w:r>
        <w:rPr>
          <w:b/>
          <w:bCs/>
        </w:rPr>
        <w:t>6</w:t>
      </w:r>
      <w:r w:rsidRPr="00F65BF8">
        <w:rPr>
          <w:b/>
          <w:bCs/>
        </w:rPr>
        <w:t>.</w:t>
      </w:r>
      <w:r>
        <w:rPr>
          <w:bCs/>
          <w:i/>
        </w:rPr>
        <w:t xml:space="preserve"> </w:t>
      </w:r>
      <w:r w:rsidRPr="00151638">
        <w:rPr>
          <w:b/>
          <w:bCs/>
        </w:rPr>
        <w:t>Биб</w:t>
      </w:r>
      <w:r>
        <w:rPr>
          <w:b/>
          <w:bCs/>
        </w:rPr>
        <w:t>лиотека НИУ ВШЭ – Пермь</w:t>
      </w:r>
    </w:p>
    <w:p w:rsidR="009457D5" w:rsidRDefault="009457D5" w:rsidP="009457D5">
      <w:pPr>
        <w:tabs>
          <w:tab w:val="left" w:pos="360"/>
        </w:tabs>
        <w:jc w:val="both"/>
        <w:rPr>
          <w:bCs/>
          <w:i/>
        </w:rPr>
      </w:pPr>
      <w:r>
        <w:t>Библиотека НИУ ВШЭ – Пермь: структура, раздел на сайте НИУ ВШЭ – Пермь, электронный каталог. Подписка НИУ ВШЭ на электронные ресурсы: общая характеристика, правила доступа, лицензионные соглашения.</w:t>
      </w:r>
    </w:p>
    <w:p w:rsidR="009457D5" w:rsidRPr="000A221A" w:rsidRDefault="009457D5" w:rsidP="009457D5">
      <w:pPr>
        <w:ind w:firstLine="0"/>
        <w:jc w:val="both"/>
      </w:pPr>
      <w:r w:rsidRPr="000D22E4">
        <w:rPr>
          <w:b/>
        </w:rPr>
        <w:t>Количество часов аудиторной работы по разделу:</w:t>
      </w:r>
      <w:r>
        <w:t xml:space="preserve"> 3 часа.</w:t>
      </w:r>
    </w:p>
    <w:p w:rsidR="009457D5" w:rsidRPr="001B1811" w:rsidRDefault="009457D5" w:rsidP="009457D5">
      <w:pPr>
        <w:ind w:firstLine="0"/>
        <w:jc w:val="both"/>
        <w:rPr>
          <w:b/>
        </w:rPr>
      </w:pPr>
      <w:r w:rsidRPr="001B1811">
        <w:rPr>
          <w:b/>
        </w:rPr>
        <w:t>Литература по разделу:</w:t>
      </w:r>
    </w:p>
    <w:p w:rsidR="009457D5" w:rsidRDefault="009457D5" w:rsidP="009457D5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color w:val="000000"/>
          <w:szCs w:val="24"/>
        </w:rPr>
      </w:pPr>
      <w:r w:rsidRPr="001B1811">
        <w:rPr>
          <w:bCs/>
          <w:color w:val="000000"/>
          <w:szCs w:val="24"/>
        </w:rPr>
        <w:t xml:space="preserve">Правила </w:t>
      </w:r>
      <w:r w:rsidRPr="001B1811">
        <w:rPr>
          <w:color w:val="000000"/>
          <w:szCs w:val="24"/>
        </w:rPr>
        <w:t xml:space="preserve">работы пользователей в компьютерных классах НИУ ВШЭ </w:t>
      </w:r>
      <w:r>
        <w:rPr>
          <w:color w:val="000000"/>
          <w:szCs w:val="24"/>
        </w:rPr>
        <w:t>–</w:t>
      </w:r>
      <w:r w:rsidRPr="001B1811">
        <w:rPr>
          <w:color w:val="000000"/>
          <w:szCs w:val="24"/>
        </w:rPr>
        <w:t xml:space="preserve"> Пермь</w:t>
      </w:r>
      <w:r>
        <w:rPr>
          <w:color w:val="000000"/>
          <w:szCs w:val="24"/>
        </w:rPr>
        <w:t>. Утверждено Приказом НИУ ВШЭ – Пермь №8.2.6.2-05/121 от 02.06.2011</w:t>
      </w:r>
    </w:p>
    <w:p w:rsidR="009457D5" w:rsidRPr="001B1811" w:rsidRDefault="009457D5" w:rsidP="009457D5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Правила пользования библиотекой НИУ ВШЭ – Пермь. Утверждено Ученым советом ПФ ГУ-ВШЭ, Протокол № 8 от 30.06.2008</w:t>
      </w:r>
    </w:p>
    <w:p w:rsidR="009457D5" w:rsidRPr="00151638" w:rsidRDefault="009457D5" w:rsidP="009457D5">
      <w:pPr>
        <w:ind w:firstLine="0"/>
        <w:jc w:val="both"/>
        <w:rPr>
          <w:noProof/>
        </w:rPr>
      </w:pPr>
      <w:r w:rsidRPr="00151638">
        <w:rPr>
          <w:b/>
        </w:rPr>
        <w:t>Формы и методы проведения занятий по разделу, применяемые учебные технологии:</w:t>
      </w:r>
      <w:r>
        <w:rPr>
          <w:b/>
        </w:rPr>
        <w:t xml:space="preserve"> </w:t>
      </w:r>
      <w:r>
        <w:rPr>
          <w:noProof/>
        </w:rPr>
        <w:t>Практические занятия проходят компьютерном классе.</w:t>
      </w:r>
    </w:p>
    <w:p w:rsidR="009457D5" w:rsidRPr="00151638" w:rsidRDefault="009457D5" w:rsidP="009457D5">
      <w:pPr>
        <w:jc w:val="both"/>
        <w:rPr>
          <w:noProof/>
        </w:rPr>
      </w:pPr>
    </w:p>
    <w:p w:rsidR="009457D5" w:rsidRDefault="009457D5" w:rsidP="009457D5">
      <w:pPr>
        <w:ind w:firstLine="0"/>
        <w:jc w:val="both"/>
        <w:rPr>
          <w:b/>
          <w:bCs/>
        </w:rPr>
      </w:pPr>
      <w:r>
        <w:rPr>
          <w:b/>
          <w:bCs/>
          <w:u w:val="single"/>
        </w:rPr>
        <w:t>Раздел 3.</w:t>
      </w:r>
      <w:r w:rsidRPr="00FA4863">
        <w:rPr>
          <w:b/>
          <w:bCs/>
        </w:rPr>
        <w:t xml:space="preserve"> </w:t>
      </w:r>
      <w:r w:rsidRPr="000B01A2">
        <w:rPr>
          <w:b/>
          <w:bCs/>
        </w:rPr>
        <w:t>Студенты в академическом пространстве НИУ ВШЭ</w:t>
      </w:r>
    </w:p>
    <w:p w:rsidR="009457D5" w:rsidRPr="00FA4863" w:rsidRDefault="009457D5" w:rsidP="009457D5">
      <w:pPr>
        <w:ind w:firstLine="0"/>
        <w:jc w:val="both"/>
        <w:rPr>
          <w:b/>
          <w:bCs/>
          <w:u w:val="single"/>
        </w:rPr>
      </w:pPr>
    </w:p>
    <w:p w:rsidR="009457D5" w:rsidRPr="008222B3" w:rsidRDefault="009457D5" w:rsidP="009457D5">
      <w:pPr>
        <w:ind w:firstLine="0"/>
        <w:jc w:val="both"/>
        <w:rPr>
          <w:bCs/>
        </w:rPr>
      </w:pPr>
      <w:r w:rsidRPr="00F65BF8">
        <w:rPr>
          <w:b/>
          <w:bCs/>
        </w:rPr>
        <w:t xml:space="preserve">Тема </w:t>
      </w:r>
      <w:r>
        <w:rPr>
          <w:b/>
          <w:bCs/>
        </w:rPr>
        <w:t>7</w:t>
      </w:r>
      <w:r w:rsidRPr="00F65BF8">
        <w:rPr>
          <w:b/>
          <w:bCs/>
        </w:rPr>
        <w:t>.</w:t>
      </w:r>
      <w:r>
        <w:rPr>
          <w:bCs/>
          <w:i/>
        </w:rPr>
        <w:t xml:space="preserve"> </w:t>
      </w:r>
      <w:r w:rsidRPr="008222B3">
        <w:rPr>
          <w:b/>
          <w:szCs w:val="24"/>
        </w:rPr>
        <w:t>Нормативные акты, регулирующие образовательный процесс</w:t>
      </w:r>
    </w:p>
    <w:p w:rsidR="009457D5" w:rsidRDefault="009457D5" w:rsidP="009457D5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2B3">
        <w:rPr>
          <w:rFonts w:ascii="Times New Roman" w:hAnsi="Times New Roman"/>
          <w:sz w:val="24"/>
          <w:szCs w:val="24"/>
        </w:rPr>
        <w:t>Правила внутреннего распорядка НИУ ВШЭ: за что можно быть отчисленным?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2B3">
        <w:rPr>
          <w:rFonts w:ascii="Times New Roman" w:hAnsi="Times New Roman"/>
          <w:sz w:val="24"/>
          <w:szCs w:val="24"/>
        </w:rPr>
        <w:t>Положение о контроле знаний: что, где, когда?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2B3">
        <w:rPr>
          <w:rFonts w:ascii="Times New Roman" w:hAnsi="Times New Roman"/>
          <w:sz w:val="24"/>
          <w:szCs w:val="24"/>
        </w:rPr>
        <w:t>Учебные планы: зачем они нужны?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2B3">
        <w:rPr>
          <w:rFonts w:ascii="Times New Roman" w:hAnsi="Times New Roman"/>
          <w:sz w:val="24"/>
          <w:szCs w:val="24"/>
        </w:rPr>
        <w:t>Курсовая работа: важные мелочи?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2B3">
        <w:rPr>
          <w:rFonts w:ascii="Times New Roman" w:hAnsi="Times New Roman"/>
          <w:sz w:val="24"/>
          <w:szCs w:val="24"/>
        </w:rPr>
        <w:t>Что делать, если Вас отчисляют: процесс отчисления, обучение по ИУП, восстановление, перевод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222B3">
        <w:rPr>
          <w:rFonts w:ascii="Times New Roman" w:hAnsi="Times New Roman"/>
          <w:sz w:val="24"/>
          <w:szCs w:val="24"/>
        </w:rPr>
        <w:t>Стипендии НИУ ВШЭ: виды, документы, сроки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222B3">
        <w:rPr>
          <w:rFonts w:ascii="Times New Roman" w:hAnsi="Times New Roman"/>
          <w:sz w:val="24"/>
          <w:szCs w:val="24"/>
        </w:rPr>
        <w:t xml:space="preserve">Европейское приложение к диплому: для тех, кто хочет уехать учиться в </w:t>
      </w:r>
      <w:proofErr w:type="spellStart"/>
      <w:r w:rsidRPr="008222B3">
        <w:rPr>
          <w:rFonts w:ascii="Times New Roman" w:hAnsi="Times New Roman"/>
          <w:sz w:val="24"/>
          <w:szCs w:val="24"/>
        </w:rPr>
        <w:t>Harvard</w:t>
      </w:r>
      <w:proofErr w:type="spellEnd"/>
      <w:r w:rsidRPr="008222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22B3">
        <w:rPr>
          <w:rFonts w:ascii="Times New Roman" w:hAnsi="Times New Roman"/>
          <w:sz w:val="24"/>
          <w:szCs w:val="24"/>
        </w:rPr>
        <w:t>University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457D5" w:rsidRPr="0042228C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8</w:t>
      </w:r>
      <w:r w:rsidRPr="0042228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228C">
        <w:rPr>
          <w:rFonts w:ascii="Times New Roman" w:hAnsi="Times New Roman"/>
          <w:b/>
          <w:sz w:val="24"/>
          <w:szCs w:val="24"/>
        </w:rPr>
        <w:t>Учебный процесс как возможность для саморазвития: чем может помочь Вышка?</w:t>
      </w:r>
    </w:p>
    <w:p w:rsidR="009457D5" w:rsidRPr="008222B3" w:rsidRDefault="009457D5" w:rsidP="009457D5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2B3">
        <w:rPr>
          <w:rFonts w:ascii="Times New Roman" w:hAnsi="Times New Roman"/>
          <w:sz w:val="24"/>
          <w:szCs w:val="24"/>
        </w:rPr>
        <w:lastRenderedPageBreak/>
        <w:t>Функции деканата: когда и зачем приходить?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2B3">
        <w:rPr>
          <w:rFonts w:ascii="Times New Roman" w:hAnsi="Times New Roman"/>
          <w:sz w:val="24"/>
          <w:szCs w:val="24"/>
        </w:rPr>
        <w:t xml:space="preserve">Академическая мобильность студентов: </w:t>
      </w:r>
      <w:proofErr w:type="gramStart"/>
      <w:r w:rsidRPr="008222B3">
        <w:rPr>
          <w:rFonts w:ascii="Times New Roman" w:hAnsi="Times New Roman"/>
          <w:sz w:val="24"/>
          <w:szCs w:val="24"/>
        </w:rPr>
        <w:t>все</w:t>
      </w:r>
      <w:proofErr w:type="gramEnd"/>
      <w:r w:rsidRPr="008222B3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то Вы хотели знать об обучении </w:t>
      </w:r>
      <w:r w:rsidRPr="008222B3">
        <w:rPr>
          <w:rFonts w:ascii="Times New Roman" w:hAnsi="Times New Roman"/>
          <w:sz w:val="24"/>
          <w:szCs w:val="24"/>
        </w:rPr>
        <w:t>в зарубежных университетах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222B3">
        <w:rPr>
          <w:rFonts w:ascii="Times New Roman" w:hAnsi="Times New Roman"/>
          <w:sz w:val="24"/>
          <w:szCs w:val="24"/>
        </w:rPr>
        <w:t>Академическая карьера в университете: был студентом – стал преподавателем или исследователем</w:t>
      </w:r>
      <w:r>
        <w:rPr>
          <w:rFonts w:ascii="Times New Roman" w:hAnsi="Times New Roman"/>
          <w:sz w:val="24"/>
          <w:szCs w:val="24"/>
        </w:rPr>
        <w:t>.</w:t>
      </w:r>
    </w:p>
    <w:p w:rsidR="009457D5" w:rsidRPr="0019579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22E4">
        <w:rPr>
          <w:rFonts w:ascii="Times New Roman" w:hAnsi="Times New Roman"/>
          <w:b/>
          <w:sz w:val="24"/>
          <w:szCs w:val="24"/>
        </w:rPr>
        <w:t>Количество часов аудиторной работы по разделу:</w:t>
      </w:r>
      <w:r>
        <w:rPr>
          <w:rFonts w:ascii="Times New Roman" w:hAnsi="Times New Roman"/>
          <w:sz w:val="24"/>
          <w:szCs w:val="24"/>
        </w:rPr>
        <w:t xml:space="preserve"> 3 часа</w:t>
      </w:r>
      <w:r w:rsidRPr="0042228C">
        <w:rPr>
          <w:rFonts w:ascii="Times New Roman" w:hAnsi="Times New Roman"/>
          <w:sz w:val="24"/>
          <w:szCs w:val="24"/>
        </w:rPr>
        <w:t>.</w:t>
      </w:r>
    </w:p>
    <w:p w:rsidR="009457D5" w:rsidRPr="003E61DB" w:rsidRDefault="009457D5" w:rsidP="009457D5">
      <w:pPr>
        <w:ind w:firstLine="0"/>
        <w:jc w:val="both"/>
        <w:rPr>
          <w:b/>
        </w:rPr>
      </w:pPr>
      <w:r w:rsidRPr="003E61DB">
        <w:rPr>
          <w:b/>
        </w:rPr>
        <w:t>Литература по разделу: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«Порядок применения дисциплинарных взысканий при нарушениях академических норм в написании письменных учебных работ в Государственном университете – Высшей школе экономики» Утверждено Ученым Советом ГУ-ВШЭ протокол от 29.04.2005 № 13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Положение о выпускной квалификационной работе студентов, обучающихся по программам подготовки бакалавров и специалистов в Национальном исследовательском университете «Высшая школа экономики» № 6.18.1-06/1804-02 от 18.04.2011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Положение о Европейском приложении к диплому НИУ ВШЭ 6.18.1-06/1612-02 от 22.12.2011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Положение о курсовой работе/курсовом проекте студентов, обучающихся по программам подготовки бакалавров и специалистов, в Национальном исследовательском университете «Высшая школа экономики» № 6.18.1-06/1804-01 18 апреля 2011 г.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Положение о курсовой работе/курсовом проекте студентов, обучающихся по программам подготовки бакалавров и специалистов, в Национальном исследовательском университете «Высшая школа экономики» № 6.18.1-06/1804-01 от 18.04.2011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Положение о порядке восстановления студентов на места с оплатой стоимости обучения на договорной основе от 27 января 2006 г.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Положение о предоставлении скидок по оплате обучения студентам, обучающимся на местах с оплатой стоимости обучения на договорной основе 13.04.2010 № 31.1-04/314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Положение о предоставлении скидок по оплате обучения студентам, обучающимся на местах с оплатой стоимости обучения на договорной основе 31.1-04/314 от 13.04.2010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 xml:space="preserve">Положение о преподавании дополнительных иностранных языков </w:t>
      </w:r>
      <w:r w:rsidRPr="003E61DB">
        <w:rPr>
          <w:rFonts w:ascii="Times New Roman" w:eastAsia="Times New Roman" w:hAnsi="Times New Roman"/>
          <w:sz w:val="24"/>
          <w:szCs w:val="24"/>
          <w:lang w:eastAsia="ru-RU"/>
        </w:rPr>
        <w:t>6.18.1-06/1410-04 от 14.10.11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Положение о рейтинговой системе комплексной оценки знаний студентов 6.18.1.-06/2405-04 от 24.05.2011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 xml:space="preserve">Положение о стипендиальном обеспечении и других формах </w:t>
      </w:r>
      <w:proofErr w:type="gramStart"/>
      <w:r w:rsidRPr="003E61DB">
        <w:rPr>
          <w:rFonts w:ascii="Times New Roman" w:hAnsi="Times New Roman"/>
          <w:sz w:val="24"/>
          <w:szCs w:val="24"/>
        </w:rPr>
        <w:t>материальной</w:t>
      </w:r>
      <w:proofErr w:type="gramEnd"/>
      <w:r w:rsidRPr="003E61DB">
        <w:rPr>
          <w:rFonts w:ascii="Times New Roman" w:hAnsi="Times New Roman"/>
          <w:sz w:val="24"/>
          <w:szCs w:val="24"/>
        </w:rPr>
        <w:t xml:space="preserve"> поддержки студентов, аспирантов и докторантов НИУ ВШЭ 6.18.1-06/2505-03 от 25.05.2011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Положение об итоговой государственной аттестации выпускников НИУ ВШЭ, утвержденное приказом ректора от 18.04.2011г. № 6.18.1-06/1804-04 с дополнениями и изменениями, внесенными приказом ректора от 11.05.2011г. № 6.18.1-06/1105-03.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Положение об организации и проведении практики студентов в Национальном исследовательском университете «Высшая школа экономики» № 6.18.1-06/1804-03 от 18.04.2011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Положение об организации контроля знаний 6.18.1-06/2406-14 24.06.2011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Положение об организации международной академической мобильности студентов Государственного университета – Высшей школы экономики 31.1-04/828 от 16.11.2010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Положение об учебных планах 6.18.1-06/0208-01 от 02.08.2011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 xml:space="preserve">Порядок перехода студентов с платного обучения на </w:t>
      </w:r>
      <w:proofErr w:type="gramStart"/>
      <w:r w:rsidRPr="003E61DB">
        <w:rPr>
          <w:rFonts w:ascii="Times New Roman" w:hAnsi="Times New Roman"/>
          <w:sz w:val="24"/>
          <w:szCs w:val="24"/>
        </w:rPr>
        <w:t>бесплатное</w:t>
      </w:r>
      <w:proofErr w:type="gramEnd"/>
      <w:r w:rsidRPr="003E61DB">
        <w:rPr>
          <w:rFonts w:ascii="Times New Roman" w:hAnsi="Times New Roman"/>
          <w:sz w:val="24"/>
          <w:szCs w:val="24"/>
        </w:rPr>
        <w:t xml:space="preserve"> № 31.1 – 04/190 от 09.03.2010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Правила приема в Национальный исследовательский университет «Высшая школа экономики» на второй и последующие курсы и перевода студентов 6.18.1-06/2605-01 от 28.05.2011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 xml:space="preserve">Приказ НИУ ВШЭ О введении в действие Положения о реализации проекта «Учебный ассистент» 31.1-04/860 от </w:t>
      </w:r>
      <w:proofErr w:type="spellStart"/>
      <w:proofErr w:type="gramStart"/>
      <w:r w:rsidRPr="003E61DB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3E61DB">
        <w:rPr>
          <w:rFonts w:ascii="Times New Roman" w:hAnsi="Times New Roman"/>
          <w:sz w:val="24"/>
          <w:szCs w:val="24"/>
        </w:rPr>
        <w:t xml:space="preserve"> 29.11.2010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 xml:space="preserve">Приказ «Об установлении полномочий и ответственности деканов факультетов, заведующих отделениями, их заместителей, начальников учебных частей факультетов и </w:t>
      </w:r>
      <w:r w:rsidRPr="003E61DB">
        <w:rPr>
          <w:rFonts w:ascii="Times New Roman" w:hAnsi="Times New Roman"/>
          <w:sz w:val="24"/>
          <w:szCs w:val="24"/>
        </w:rPr>
        <w:lastRenderedPageBreak/>
        <w:t>отделений Национального исследовательского университета «Высшая школа экономики» 6.18.1-06/1805-24 18.05.2011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Регламент использования системы "</w:t>
      </w:r>
      <w:proofErr w:type="spellStart"/>
      <w:r w:rsidRPr="003E61DB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3E61DB">
        <w:rPr>
          <w:rFonts w:ascii="Times New Roman" w:hAnsi="Times New Roman"/>
          <w:sz w:val="24"/>
          <w:szCs w:val="24"/>
        </w:rPr>
        <w:t>" для сбора и проверки письменных учебных работ в Государственном университете – Высшей школе экономики от 20 марта 2009 г.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Регламент организации работы горячей линии «Выразительная кнопка» в Государственном университете - Высшей школе экономики от 31.1-04/556 от 12.07.2010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Регламент подготовки и проведения государственного экзамена по дисциплине «Английский язык» 6.18.1-06/0806-07 от 08.06.2011</w:t>
      </w:r>
    </w:p>
    <w:p w:rsidR="009457D5" w:rsidRPr="003E61DB" w:rsidRDefault="009457D5" w:rsidP="009457D5">
      <w:pPr>
        <w:pStyle w:val="af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1DB">
        <w:rPr>
          <w:rFonts w:ascii="Times New Roman" w:hAnsi="Times New Roman"/>
          <w:sz w:val="24"/>
          <w:szCs w:val="24"/>
        </w:rPr>
        <w:t>Устав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 23 декабря 2010 г.</w:t>
      </w:r>
    </w:p>
    <w:p w:rsidR="009457D5" w:rsidRPr="0042228C" w:rsidRDefault="009457D5" w:rsidP="009457D5">
      <w:pPr>
        <w:ind w:firstLine="0"/>
        <w:jc w:val="both"/>
        <w:rPr>
          <w:noProof/>
          <w:szCs w:val="24"/>
        </w:rPr>
      </w:pPr>
      <w:r w:rsidRPr="0042228C">
        <w:rPr>
          <w:b/>
        </w:rPr>
        <w:t>Формы и методы проведения занятий по разделу, применяемые учебные технологии:</w:t>
      </w:r>
      <w:r>
        <w:rPr>
          <w:b/>
        </w:rPr>
        <w:t xml:space="preserve"> </w:t>
      </w:r>
      <w:r w:rsidRPr="0042228C">
        <w:rPr>
          <w:szCs w:val="24"/>
        </w:rPr>
        <w:t>Установочные лекции и игра «</w:t>
      </w:r>
      <w:proofErr w:type="spellStart"/>
      <w:r w:rsidRPr="0042228C">
        <w:rPr>
          <w:szCs w:val="24"/>
        </w:rPr>
        <w:t>Абитуриент</w:t>
      </w:r>
      <w:proofErr w:type="gramStart"/>
      <w:r w:rsidRPr="0042228C">
        <w:rPr>
          <w:szCs w:val="24"/>
        </w:rPr>
        <w:t>.С</w:t>
      </w:r>
      <w:proofErr w:type="gramEnd"/>
      <w:r w:rsidRPr="0042228C">
        <w:rPr>
          <w:szCs w:val="24"/>
        </w:rPr>
        <w:t>тудент.Выпускник</w:t>
      </w:r>
      <w:proofErr w:type="spellEnd"/>
      <w:r w:rsidRPr="0042228C">
        <w:rPr>
          <w:szCs w:val="24"/>
        </w:rPr>
        <w:t>: как дожить до выпускного?»</w:t>
      </w:r>
    </w:p>
    <w:p w:rsidR="009457D5" w:rsidRDefault="009457D5" w:rsidP="009457D5">
      <w:pPr>
        <w:jc w:val="both"/>
        <w:rPr>
          <w:noProof/>
        </w:rPr>
      </w:pPr>
    </w:p>
    <w:p w:rsidR="009457D5" w:rsidRDefault="009457D5" w:rsidP="009457D5">
      <w:pPr>
        <w:ind w:firstLine="0"/>
        <w:jc w:val="both"/>
        <w:rPr>
          <w:b/>
          <w:szCs w:val="24"/>
          <w:lang w:eastAsia="ru-RU"/>
        </w:rPr>
      </w:pPr>
      <w:r>
        <w:rPr>
          <w:b/>
          <w:bCs/>
          <w:u w:val="single"/>
        </w:rPr>
        <w:t>Раздел 4.</w:t>
      </w:r>
      <w:r w:rsidRPr="00FA4863">
        <w:rPr>
          <w:b/>
          <w:bCs/>
        </w:rPr>
        <w:t xml:space="preserve"> </w:t>
      </w:r>
      <w:r w:rsidRPr="00FE5AF5">
        <w:rPr>
          <w:b/>
          <w:szCs w:val="24"/>
          <w:lang w:eastAsia="ru-RU"/>
        </w:rPr>
        <w:t>Правила выжив</w:t>
      </w:r>
      <w:r>
        <w:rPr>
          <w:b/>
          <w:szCs w:val="24"/>
          <w:lang w:eastAsia="ru-RU"/>
        </w:rPr>
        <w:t>ания в университете, как сложной</w:t>
      </w:r>
      <w:r w:rsidRPr="00FE5AF5">
        <w:rPr>
          <w:b/>
          <w:szCs w:val="24"/>
          <w:lang w:eastAsia="ru-RU"/>
        </w:rPr>
        <w:t xml:space="preserve"> </w:t>
      </w:r>
      <w:r>
        <w:rPr>
          <w:b/>
          <w:szCs w:val="24"/>
          <w:lang w:eastAsia="ru-RU"/>
        </w:rPr>
        <w:t>системе</w:t>
      </w:r>
    </w:p>
    <w:p w:rsidR="009457D5" w:rsidRPr="00FA4863" w:rsidRDefault="009457D5" w:rsidP="009457D5">
      <w:pPr>
        <w:ind w:firstLine="0"/>
        <w:jc w:val="both"/>
        <w:rPr>
          <w:b/>
          <w:bCs/>
          <w:u w:val="single"/>
        </w:rPr>
      </w:pPr>
    </w:p>
    <w:p w:rsidR="009457D5" w:rsidRDefault="009457D5" w:rsidP="009457D5">
      <w:pPr>
        <w:shd w:val="clear" w:color="auto" w:fill="FFFFFF"/>
        <w:autoSpaceDE w:val="0"/>
        <w:autoSpaceDN w:val="0"/>
        <w:adjustRightInd w:val="0"/>
        <w:ind w:firstLine="0"/>
        <w:jc w:val="both"/>
      </w:pPr>
      <w:r w:rsidRPr="00C23A35">
        <w:rPr>
          <w:b/>
          <w:szCs w:val="24"/>
        </w:rPr>
        <w:t xml:space="preserve">Тема </w:t>
      </w:r>
      <w:r>
        <w:rPr>
          <w:b/>
          <w:szCs w:val="24"/>
        </w:rPr>
        <w:t xml:space="preserve">9. </w:t>
      </w:r>
      <w:r w:rsidRPr="000537AA">
        <w:rPr>
          <w:b/>
        </w:rPr>
        <w:t>Первая медицинская помощь при поражениях в чрезвычайных ситуациях мирного времени</w:t>
      </w:r>
    </w:p>
    <w:p w:rsidR="009457D5" w:rsidRDefault="009457D5" w:rsidP="009457D5">
      <w:pPr>
        <w:shd w:val="clear" w:color="auto" w:fill="FFFFFF"/>
        <w:autoSpaceDE w:val="0"/>
        <w:autoSpaceDN w:val="0"/>
        <w:adjustRightInd w:val="0"/>
        <w:jc w:val="both"/>
      </w:pPr>
      <w:r>
        <w:t xml:space="preserve">Роль и место медицинского обеспечения в чрезвычайных ситуациях. Основные поражающие факторы ЧС и последствия их воздействия на организм человека. Механическая (динамическая) травма. Утопление. Температурная травма. Радиационные поражения. </w:t>
      </w:r>
      <w:proofErr w:type="spellStart"/>
      <w:r>
        <w:t>Электротравма</w:t>
      </w:r>
      <w:proofErr w:type="spellEnd"/>
      <w:r>
        <w:t xml:space="preserve">. Поражения </w:t>
      </w:r>
      <w:proofErr w:type="spellStart"/>
      <w:r>
        <w:t>аварийно</w:t>
      </w:r>
      <w:proofErr w:type="spellEnd"/>
      <w:r>
        <w:t xml:space="preserve"> химически опасными веществами. Заражение окружающей среды бактериальными средствами. Реанимация. Правила транспортировки </w:t>
      </w:r>
      <w:proofErr w:type="gramStart"/>
      <w:r>
        <w:t>пораженных</w:t>
      </w:r>
      <w:proofErr w:type="gramEnd"/>
      <w:r>
        <w:t>. Специальная обработка. Медицинские средства индивидуальной защиты. Психоэмоциональное воздействие неблагоприятных факторов чрезвычайных ситуаций.</w:t>
      </w:r>
    </w:p>
    <w:p w:rsidR="009457D5" w:rsidRPr="001C5541" w:rsidRDefault="009457D5" w:rsidP="009457D5">
      <w:pPr>
        <w:shd w:val="clear" w:color="auto" w:fill="FFFFFF"/>
        <w:autoSpaceDE w:val="0"/>
        <w:autoSpaceDN w:val="0"/>
        <w:adjustRightInd w:val="0"/>
        <w:ind w:firstLine="0"/>
        <w:jc w:val="both"/>
        <w:rPr>
          <w:b/>
        </w:rPr>
      </w:pPr>
      <w:r w:rsidRPr="001C5541">
        <w:rPr>
          <w:b/>
        </w:rPr>
        <w:t xml:space="preserve">Тема </w:t>
      </w:r>
      <w:r>
        <w:rPr>
          <w:b/>
        </w:rPr>
        <w:t>10</w:t>
      </w:r>
      <w:r w:rsidRPr="001C5541">
        <w:rPr>
          <w:b/>
        </w:rPr>
        <w:t>. Чрезвычайные ситуации с</w:t>
      </w:r>
      <w:r>
        <w:rPr>
          <w:b/>
        </w:rPr>
        <w:t>оциального характера</w:t>
      </w:r>
    </w:p>
    <w:p w:rsidR="009457D5" w:rsidRDefault="009457D5" w:rsidP="009457D5">
      <w:pPr>
        <w:shd w:val="clear" w:color="auto" w:fill="FFFFFF"/>
        <w:autoSpaceDE w:val="0"/>
        <w:autoSpaceDN w:val="0"/>
        <w:adjustRightInd w:val="0"/>
        <w:jc w:val="both"/>
      </w:pPr>
      <w:r>
        <w:t>Массовые беспорядки. Город как среда повышенной опасности. Толпа, виды толпы. Паника. Массовые погромы. Массовые зрелища и праздники. Безопасность в толпе.</w:t>
      </w:r>
    </w:p>
    <w:p w:rsidR="009457D5" w:rsidRPr="001C5541" w:rsidRDefault="009457D5" w:rsidP="009457D5">
      <w:pPr>
        <w:shd w:val="clear" w:color="auto" w:fill="FFFFFF"/>
        <w:autoSpaceDE w:val="0"/>
        <w:autoSpaceDN w:val="0"/>
        <w:adjustRightInd w:val="0"/>
        <w:ind w:firstLine="0"/>
        <w:jc w:val="both"/>
        <w:rPr>
          <w:b/>
        </w:rPr>
      </w:pPr>
      <w:r w:rsidRPr="001C5541">
        <w:rPr>
          <w:b/>
        </w:rPr>
        <w:t xml:space="preserve">Тема </w:t>
      </w:r>
      <w:r>
        <w:rPr>
          <w:b/>
        </w:rPr>
        <w:t>11</w:t>
      </w:r>
      <w:r w:rsidRPr="001C5541">
        <w:rPr>
          <w:b/>
        </w:rPr>
        <w:t>. Чрезвычайные ситуации криминального харак</w:t>
      </w:r>
      <w:r>
        <w:rPr>
          <w:b/>
        </w:rPr>
        <w:t>тера и защита от них</w:t>
      </w:r>
    </w:p>
    <w:p w:rsidR="009457D5" w:rsidRDefault="009457D5" w:rsidP="009457D5">
      <w:pPr>
        <w:shd w:val="clear" w:color="auto" w:fill="FFFFFF"/>
        <w:autoSpaceDE w:val="0"/>
        <w:autoSpaceDN w:val="0"/>
        <w:adjustRightInd w:val="0"/>
        <w:jc w:val="both"/>
      </w:pPr>
      <w:r>
        <w:t>Кража. Мошенничество. Правила поведения в случаях посягательств на жизнь и здоровье. Нападение на улице. Приставания пьяного. Изнасилование. Нападение в автомобиле. Опасность во время ночной остановки. Предупреждение криминальных посягательств в отношении детей. Необходимая самооборона в криминальных ситуациях.</w:t>
      </w:r>
    </w:p>
    <w:p w:rsidR="009457D5" w:rsidRDefault="009457D5" w:rsidP="009457D5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Коррупция как социальное явление. Опасности, вызываемые коррумпированностью представителей власти. Способы противостояния бытовой коррупции.</w:t>
      </w:r>
    </w:p>
    <w:p w:rsidR="009457D5" w:rsidRDefault="009457D5" w:rsidP="009457D5">
      <w:pPr>
        <w:shd w:val="clear" w:color="auto" w:fill="FFFFFF"/>
        <w:autoSpaceDE w:val="0"/>
        <w:autoSpaceDN w:val="0"/>
        <w:adjustRightInd w:val="0"/>
        <w:ind w:firstLine="0"/>
        <w:jc w:val="both"/>
        <w:rPr>
          <w:b/>
        </w:rPr>
      </w:pPr>
      <w:r w:rsidRPr="006F138D">
        <w:rPr>
          <w:b/>
        </w:rPr>
        <w:t xml:space="preserve">Тема </w:t>
      </w:r>
      <w:r>
        <w:rPr>
          <w:b/>
        </w:rPr>
        <w:t>12</w:t>
      </w:r>
      <w:r w:rsidRPr="006F138D">
        <w:rPr>
          <w:b/>
        </w:rPr>
        <w:t xml:space="preserve">. </w:t>
      </w:r>
      <w:r>
        <w:rPr>
          <w:b/>
        </w:rPr>
        <w:t>Университет как сложная система</w:t>
      </w:r>
    </w:p>
    <w:p w:rsidR="009457D5" w:rsidRPr="000B77D4" w:rsidRDefault="009457D5" w:rsidP="009457D5">
      <w:pPr>
        <w:shd w:val="clear" w:color="auto" w:fill="FFFFFF"/>
        <w:autoSpaceDE w:val="0"/>
        <w:autoSpaceDN w:val="0"/>
        <w:adjustRightInd w:val="0"/>
        <w:jc w:val="both"/>
      </w:pPr>
      <w:r w:rsidRPr="000B77D4">
        <w:t>Основные структуры и службы в НИУ ВШЭ – Пермь, их</w:t>
      </w:r>
      <w:r>
        <w:t xml:space="preserve"> расположение, п</w:t>
      </w:r>
      <w:r w:rsidRPr="000B77D4">
        <w:t>равила обращения в них студентов.</w:t>
      </w:r>
    </w:p>
    <w:p w:rsidR="009457D5" w:rsidRPr="006F138D" w:rsidRDefault="009457D5" w:rsidP="009457D5">
      <w:pPr>
        <w:shd w:val="clear" w:color="auto" w:fill="FFFFFF"/>
        <w:autoSpaceDE w:val="0"/>
        <w:autoSpaceDN w:val="0"/>
        <w:adjustRightInd w:val="0"/>
        <w:ind w:firstLine="0"/>
        <w:jc w:val="both"/>
        <w:rPr>
          <w:szCs w:val="24"/>
        </w:rPr>
      </w:pPr>
      <w:r w:rsidRPr="000D22E4">
        <w:rPr>
          <w:b/>
        </w:rPr>
        <w:t>Количество часов аудиторной работы по разделу:</w:t>
      </w:r>
      <w:r>
        <w:rPr>
          <w:b/>
        </w:rPr>
        <w:t xml:space="preserve"> </w:t>
      </w:r>
      <w:r>
        <w:t>3 часа.</w:t>
      </w:r>
    </w:p>
    <w:p w:rsidR="009457D5" w:rsidRPr="000D22E4" w:rsidRDefault="009457D5" w:rsidP="009457D5">
      <w:pPr>
        <w:ind w:firstLine="0"/>
        <w:jc w:val="both"/>
        <w:rPr>
          <w:b/>
        </w:rPr>
      </w:pPr>
      <w:r w:rsidRPr="000D22E4">
        <w:rPr>
          <w:b/>
        </w:rPr>
        <w:t>Литература по разделу: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Александровский </w:t>
      </w:r>
      <w:r w:rsidRPr="00515205">
        <w:rPr>
          <w:szCs w:val="24"/>
        </w:rPr>
        <w:t>Ю.А. Социальные катаклизмы и психическое здоровье. /Социологические исследования. – 2010. - № 4.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Афанасьев </w:t>
      </w:r>
      <w:r w:rsidRPr="00515205">
        <w:rPr>
          <w:szCs w:val="24"/>
        </w:rPr>
        <w:t>О.В. Доступ к информации: российское и международное законодательство /Общественные науки и современность. -2011. - № 3.</w:t>
      </w:r>
    </w:p>
    <w:p w:rsidR="009457D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proofErr w:type="gramStart"/>
      <w:r>
        <w:t xml:space="preserve">Белов С.В. Безопасность жизнедеятельности и защита окружающей среды </w:t>
      </w:r>
      <w:proofErr w:type="spellStart"/>
      <w:r>
        <w:t>Техносферная</w:t>
      </w:r>
      <w:proofErr w:type="spellEnd"/>
      <w:r>
        <w:t xml:space="preserve"> безопасность).</w:t>
      </w:r>
      <w:proofErr w:type="gramEnd"/>
      <w:r>
        <w:t xml:space="preserve"> Учебник для вузов. 2-е издание – М.: Издательство </w:t>
      </w:r>
      <w:proofErr w:type="spellStart"/>
      <w:r>
        <w:t>Юрайт</w:t>
      </w:r>
      <w:proofErr w:type="spellEnd"/>
      <w:r>
        <w:t>, 2011. – 680 с.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 w:rsidRPr="00515205">
        <w:rPr>
          <w:szCs w:val="24"/>
        </w:rPr>
        <w:t>Варла</w:t>
      </w:r>
      <w:r>
        <w:rPr>
          <w:szCs w:val="24"/>
        </w:rPr>
        <w:t>мов С.Н., Седова </w:t>
      </w:r>
      <w:r w:rsidRPr="00515205">
        <w:rPr>
          <w:szCs w:val="24"/>
        </w:rPr>
        <w:t>Н.Д. Здоровый образ жизни – шаг вперед, два назад. /Социологические исследования. – 2010. - № 4.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lastRenderedPageBreak/>
        <w:t xml:space="preserve">Вишневский Ю.Р., </w:t>
      </w:r>
      <w:proofErr w:type="spellStart"/>
      <w:r>
        <w:rPr>
          <w:szCs w:val="24"/>
        </w:rPr>
        <w:t>Трынов</w:t>
      </w:r>
      <w:proofErr w:type="spellEnd"/>
      <w:r>
        <w:rPr>
          <w:szCs w:val="24"/>
        </w:rPr>
        <w:t> Д.В., Шапко </w:t>
      </w:r>
      <w:r w:rsidRPr="00515205">
        <w:rPr>
          <w:szCs w:val="24"/>
        </w:rPr>
        <w:t>В.Т. Гражданская культура студентов. Тенденции и проблемы формирования.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2009. - № 4.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Голубев </w:t>
      </w:r>
      <w:r w:rsidRPr="00515205">
        <w:rPr>
          <w:szCs w:val="24"/>
        </w:rPr>
        <w:t xml:space="preserve">В.С. Структурная энергия жизни, человеческий капитал и факторы </w:t>
      </w:r>
      <w:proofErr w:type="gramStart"/>
      <w:r w:rsidRPr="00515205">
        <w:rPr>
          <w:szCs w:val="24"/>
        </w:rPr>
        <w:t>здоровья</w:t>
      </w:r>
      <w:proofErr w:type="gramEnd"/>
      <w:r w:rsidRPr="00515205">
        <w:rPr>
          <w:szCs w:val="24"/>
        </w:rPr>
        <w:t xml:space="preserve"> /Общественные науки и современность. -2011. - № 2.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Горшков </w:t>
      </w:r>
      <w:r w:rsidRPr="00515205">
        <w:rPr>
          <w:szCs w:val="24"/>
        </w:rPr>
        <w:t>Н.К. Фобии, угрозы, страхи: социально-психологическое состояние российского общества. /Социологические исследования. – 2009. - № 7.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 w:rsidRPr="00515205">
        <w:rPr>
          <w:szCs w:val="24"/>
        </w:rPr>
        <w:t>Гришина Е.С. Об особенностях переживания стыда и вины в различных культурах /Личность.</w:t>
      </w:r>
      <w:r>
        <w:rPr>
          <w:szCs w:val="24"/>
        </w:rPr>
        <w:t xml:space="preserve"> </w:t>
      </w:r>
      <w:r w:rsidRPr="00515205">
        <w:rPr>
          <w:szCs w:val="24"/>
        </w:rPr>
        <w:t>Культура. Общество. – 2010. - № 3.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Емельянова Т.П., Дорофеев </w:t>
      </w:r>
      <w:r w:rsidRPr="00515205">
        <w:rPr>
          <w:szCs w:val="24"/>
        </w:rPr>
        <w:t>Е.Д.</w:t>
      </w:r>
      <w:r>
        <w:rPr>
          <w:szCs w:val="24"/>
        </w:rPr>
        <w:t>, Шустова </w:t>
      </w:r>
      <w:r w:rsidRPr="00515205">
        <w:rPr>
          <w:szCs w:val="24"/>
        </w:rPr>
        <w:t>А.В.</w:t>
      </w:r>
      <w:r>
        <w:rPr>
          <w:szCs w:val="24"/>
        </w:rPr>
        <w:t xml:space="preserve"> </w:t>
      </w:r>
      <w:r w:rsidRPr="00515205">
        <w:rPr>
          <w:szCs w:val="24"/>
        </w:rPr>
        <w:t>Представления о гражданской ответственности в разных группах российского общества /</w:t>
      </w:r>
      <w:r>
        <w:rPr>
          <w:szCs w:val="24"/>
        </w:rPr>
        <w:t xml:space="preserve"> </w:t>
      </w:r>
      <w:r w:rsidRPr="00515205">
        <w:rPr>
          <w:szCs w:val="24"/>
        </w:rPr>
        <w:t>Личность.</w:t>
      </w:r>
      <w:r>
        <w:rPr>
          <w:szCs w:val="24"/>
        </w:rPr>
        <w:t xml:space="preserve"> </w:t>
      </w:r>
      <w:r w:rsidRPr="00515205">
        <w:rPr>
          <w:szCs w:val="24"/>
        </w:rPr>
        <w:t>Культура. Общество. – 2010. - № 3.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Зсшграев</w:t>
      </w:r>
      <w:proofErr w:type="spellEnd"/>
      <w:r>
        <w:rPr>
          <w:szCs w:val="24"/>
        </w:rPr>
        <w:t> </w:t>
      </w:r>
      <w:r w:rsidRPr="00515205">
        <w:rPr>
          <w:szCs w:val="24"/>
        </w:rPr>
        <w:t>Г.Г. Алкоголизм и пьянство в России. Пути выхода из кризисной ситу</w:t>
      </w:r>
      <w:r>
        <w:rPr>
          <w:szCs w:val="24"/>
        </w:rPr>
        <w:t>а</w:t>
      </w:r>
      <w:r w:rsidRPr="00515205">
        <w:rPr>
          <w:szCs w:val="24"/>
        </w:rPr>
        <w:t>ции. /Социологические исследования. – 2009. - № 8.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Кабанов </w:t>
      </w:r>
      <w:r w:rsidRPr="00515205">
        <w:rPr>
          <w:szCs w:val="24"/>
        </w:rPr>
        <w:t>К.В. Коррупция: общая ситуация и текущие реалии /Общественные науки и современность. -2011. - № 5.</w:t>
      </w:r>
    </w:p>
    <w:p w:rsidR="009457D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proofErr w:type="spellStart"/>
      <w:r>
        <w:t>Каракеян</w:t>
      </w:r>
      <w:proofErr w:type="spellEnd"/>
      <w:r>
        <w:t> В.И. Безопасность жизнедеятельности. Учебное пособие для вузов. – М.: Высшее образование, 2009. – 370 с.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Кастерина</w:t>
      </w:r>
      <w:proofErr w:type="spellEnd"/>
      <w:r>
        <w:rPr>
          <w:szCs w:val="24"/>
        </w:rPr>
        <w:t> </w:t>
      </w:r>
      <w:r w:rsidRPr="00515205">
        <w:rPr>
          <w:szCs w:val="24"/>
        </w:rPr>
        <w:t xml:space="preserve">И.В. Практики </w:t>
      </w:r>
      <w:proofErr w:type="spellStart"/>
      <w:r w:rsidRPr="00515205">
        <w:rPr>
          <w:szCs w:val="24"/>
        </w:rPr>
        <w:t>маску</w:t>
      </w:r>
      <w:r>
        <w:rPr>
          <w:szCs w:val="24"/>
        </w:rPr>
        <w:t>линности</w:t>
      </w:r>
      <w:proofErr w:type="spellEnd"/>
      <w:r>
        <w:rPr>
          <w:szCs w:val="24"/>
        </w:rPr>
        <w:t xml:space="preserve"> в молодежных группах.  </w:t>
      </w:r>
      <w:r w:rsidRPr="00515205">
        <w:rPr>
          <w:szCs w:val="24"/>
        </w:rPr>
        <w:t>Социологические исследования. – 2010. - № 1.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 w:rsidRPr="00515205">
        <w:rPr>
          <w:szCs w:val="24"/>
        </w:rPr>
        <w:t>Козина И.М. Забастовки в современной России.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2009. - № 9.</w:t>
      </w:r>
    </w:p>
    <w:p w:rsidR="009457D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Михайлов Л.А., Соломин В.П., Беспамятных Т.А. Безопасность жизнедеятельности / Под ред. Михайлова Л.А. – </w:t>
      </w:r>
      <w:proofErr w:type="gramStart"/>
      <w:r>
        <w:t>С-Пб</w:t>
      </w:r>
      <w:proofErr w:type="gramEnd"/>
      <w:r>
        <w:t>: Издательство: Питер, 2012. – 461 с.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Назарова </w:t>
      </w:r>
      <w:r w:rsidRPr="00515205">
        <w:rPr>
          <w:szCs w:val="24"/>
        </w:rPr>
        <w:t>И.Б. Здоровье в представлении жителей России. /Общественные науки и современность. -2011. - № 2.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proofErr w:type="gramStart"/>
      <w:r>
        <w:rPr>
          <w:szCs w:val="24"/>
        </w:rPr>
        <w:t>Охотский</w:t>
      </w:r>
      <w:proofErr w:type="gramEnd"/>
      <w:r>
        <w:rPr>
          <w:szCs w:val="24"/>
        </w:rPr>
        <w:t> </w:t>
      </w:r>
      <w:r w:rsidRPr="00515205">
        <w:rPr>
          <w:szCs w:val="24"/>
        </w:rPr>
        <w:t>Е.В. Коррупция: сущность, меры противодействия. /Социологические исследования. – 2009. - № 9.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Панченко </w:t>
      </w:r>
      <w:r w:rsidRPr="00515205">
        <w:rPr>
          <w:szCs w:val="24"/>
        </w:rPr>
        <w:t>Н.Н. Про</w:t>
      </w:r>
      <w:r>
        <w:rPr>
          <w:szCs w:val="24"/>
        </w:rPr>
        <w:t>б</w:t>
      </w:r>
      <w:r w:rsidRPr="00515205">
        <w:rPr>
          <w:szCs w:val="24"/>
        </w:rPr>
        <w:t>лемы информационной безопасности в молодежной среде. /Социологические исследования. – 2009. - № 8.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Полуэхтова</w:t>
      </w:r>
      <w:proofErr w:type="spellEnd"/>
      <w:r>
        <w:rPr>
          <w:szCs w:val="24"/>
        </w:rPr>
        <w:t> </w:t>
      </w:r>
      <w:r w:rsidRPr="00515205">
        <w:rPr>
          <w:szCs w:val="24"/>
        </w:rPr>
        <w:t xml:space="preserve">И.А. Динамика </w:t>
      </w:r>
      <w:proofErr w:type="gramStart"/>
      <w:r w:rsidRPr="00515205">
        <w:rPr>
          <w:szCs w:val="24"/>
        </w:rPr>
        <w:t>российской</w:t>
      </w:r>
      <w:proofErr w:type="gramEnd"/>
      <w:r w:rsidRPr="00515205">
        <w:rPr>
          <w:szCs w:val="24"/>
        </w:rPr>
        <w:t xml:space="preserve"> телеаудитории. /Социологические исследования. – 2010. - № 1.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Римский </w:t>
      </w:r>
      <w:r w:rsidRPr="00515205">
        <w:rPr>
          <w:szCs w:val="24"/>
        </w:rPr>
        <w:t>В.Л. Взяточничество как норма в решении гражданами своих проблем в органах власти и бюджетных организациях /Общественные науки и современность. -2011. - № 5.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Русинова</w:t>
      </w:r>
      <w:proofErr w:type="spellEnd"/>
      <w:r>
        <w:rPr>
          <w:szCs w:val="24"/>
        </w:rPr>
        <w:t> </w:t>
      </w:r>
      <w:r w:rsidRPr="00515205">
        <w:rPr>
          <w:szCs w:val="24"/>
        </w:rPr>
        <w:t>Н.Л., Панова Л.В., Сафронов В.А. Здоровье и социальный капитал. /Социологические исследования. – 2010. - № 1.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Сатаров </w:t>
      </w:r>
      <w:r w:rsidRPr="00515205">
        <w:rPr>
          <w:szCs w:val="24"/>
        </w:rPr>
        <w:t>Г.А. Региональная динамика бытовой коррупции в России 2002 – 2010 /Общественные науки и современность. -2011. - № 5.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Толмач </w:t>
      </w:r>
      <w:r w:rsidRPr="00515205">
        <w:rPr>
          <w:szCs w:val="24"/>
        </w:rPr>
        <w:t>А.Д. Феномен терроризма в массовом сознании. /Социологические исследования. – 2009. - № 4.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Цой </w:t>
      </w:r>
      <w:r w:rsidRPr="00515205">
        <w:rPr>
          <w:szCs w:val="24"/>
        </w:rPr>
        <w:t xml:space="preserve">Н.А. Феномен </w:t>
      </w:r>
      <w:proofErr w:type="gramStart"/>
      <w:r w:rsidRPr="00515205">
        <w:rPr>
          <w:szCs w:val="24"/>
        </w:rPr>
        <w:t>интернет-зависимости</w:t>
      </w:r>
      <w:proofErr w:type="gramEnd"/>
      <w:r w:rsidRPr="00515205">
        <w:rPr>
          <w:szCs w:val="24"/>
        </w:rPr>
        <w:t xml:space="preserve"> и одиночество. /Социологические исследования. – 2011. - № 12.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Юревич </w:t>
      </w:r>
      <w:r w:rsidRPr="00515205">
        <w:rPr>
          <w:szCs w:val="24"/>
        </w:rPr>
        <w:t>А.В. Нравственное состояние современного российского общества. /Социологические исследования. – 2009. - № 10.</w:t>
      </w:r>
    </w:p>
    <w:p w:rsidR="009457D5" w:rsidRPr="00515205" w:rsidRDefault="009457D5" w:rsidP="009457D5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>
        <w:rPr>
          <w:szCs w:val="24"/>
        </w:rPr>
        <w:t>Янков </w:t>
      </w:r>
      <w:r w:rsidRPr="00515205">
        <w:rPr>
          <w:szCs w:val="24"/>
        </w:rPr>
        <w:t xml:space="preserve">А.Г. </w:t>
      </w:r>
      <w:proofErr w:type="spellStart"/>
      <w:r w:rsidRPr="00515205">
        <w:rPr>
          <w:szCs w:val="24"/>
        </w:rPr>
        <w:t>Синофобия</w:t>
      </w:r>
      <w:proofErr w:type="spellEnd"/>
      <w:r w:rsidRPr="00515205">
        <w:rPr>
          <w:szCs w:val="24"/>
        </w:rPr>
        <w:t xml:space="preserve"> – русофобия: реальность и иллюзии /Социологические исследования. – 2010. - № 3.</w:t>
      </w:r>
    </w:p>
    <w:p w:rsidR="009457D5" w:rsidRDefault="009457D5" w:rsidP="009457D5">
      <w:pPr>
        <w:ind w:firstLine="0"/>
        <w:jc w:val="both"/>
        <w:rPr>
          <w:noProof/>
        </w:rPr>
      </w:pPr>
      <w:r w:rsidRPr="000D22E4">
        <w:rPr>
          <w:b/>
        </w:rPr>
        <w:t>Формы и методы проведения занятий по разделу, применяемые учебные технологии:</w:t>
      </w:r>
      <w:r>
        <w:rPr>
          <w:b/>
        </w:rPr>
        <w:t xml:space="preserve"> </w:t>
      </w:r>
      <w:r w:rsidRPr="00D416C6">
        <w:rPr>
          <w:noProof/>
        </w:rPr>
        <w:t xml:space="preserve">Работа на </w:t>
      </w:r>
      <w:r>
        <w:rPr>
          <w:noProof/>
        </w:rPr>
        <w:t>занятиях</w:t>
      </w:r>
      <w:r w:rsidRPr="00D416C6">
        <w:rPr>
          <w:noProof/>
        </w:rPr>
        <w:t xml:space="preserve"> предполагает разбор кейсов, обсуждение ситуаций на основе изучения </w:t>
      </w:r>
      <w:r>
        <w:rPr>
          <w:noProof/>
        </w:rPr>
        <w:t>материалов периодической печати, деловая игра.</w:t>
      </w:r>
    </w:p>
    <w:p w:rsidR="009457D5" w:rsidRDefault="009457D5" w:rsidP="009457D5">
      <w:pPr>
        <w:ind w:firstLine="0"/>
        <w:jc w:val="both"/>
        <w:rPr>
          <w:noProof/>
        </w:rPr>
      </w:pPr>
    </w:p>
    <w:p w:rsidR="009457D5" w:rsidRDefault="009457D5" w:rsidP="009457D5">
      <w:pPr>
        <w:ind w:firstLine="0"/>
        <w:jc w:val="both"/>
        <w:rPr>
          <w:b/>
          <w:bCs/>
        </w:rPr>
      </w:pPr>
      <w:r>
        <w:rPr>
          <w:b/>
          <w:bCs/>
          <w:u w:val="single"/>
        </w:rPr>
        <w:t xml:space="preserve">Раздел 5. </w:t>
      </w:r>
      <w:r w:rsidRPr="003117D5">
        <w:rPr>
          <w:b/>
          <w:bCs/>
        </w:rPr>
        <w:t xml:space="preserve">Корпоративная культура, </w:t>
      </w:r>
      <w:proofErr w:type="spellStart"/>
      <w:r w:rsidRPr="003117D5">
        <w:rPr>
          <w:b/>
          <w:bCs/>
        </w:rPr>
        <w:t>волонтерство</w:t>
      </w:r>
      <w:proofErr w:type="spellEnd"/>
    </w:p>
    <w:p w:rsidR="009457D5" w:rsidRPr="006F138D" w:rsidRDefault="009457D5" w:rsidP="009457D5">
      <w:pPr>
        <w:shd w:val="clear" w:color="auto" w:fill="FFFFFF"/>
        <w:autoSpaceDE w:val="0"/>
        <w:autoSpaceDN w:val="0"/>
        <w:adjustRightInd w:val="0"/>
        <w:ind w:firstLine="0"/>
        <w:jc w:val="both"/>
        <w:rPr>
          <w:szCs w:val="24"/>
        </w:rPr>
      </w:pPr>
      <w:r w:rsidRPr="000D22E4">
        <w:rPr>
          <w:b/>
        </w:rPr>
        <w:lastRenderedPageBreak/>
        <w:t>Количество часов аудиторной работы по разделу:</w:t>
      </w:r>
      <w:r>
        <w:t xml:space="preserve"> 4 часа.</w:t>
      </w:r>
    </w:p>
    <w:p w:rsidR="009457D5" w:rsidRDefault="009457D5" w:rsidP="009457D5">
      <w:pPr>
        <w:ind w:firstLine="0"/>
        <w:jc w:val="both"/>
        <w:rPr>
          <w:b/>
        </w:rPr>
      </w:pPr>
      <w:r w:rsidRPr="000D22E4">
        <w:rPr>
          <w:b/>
        </w:rPr>
        <w:t>Литература по разделу:</w:t>
      </w:r>
    </w:p>
    <w:p w:rsidR="009457D5" w:rsidRPr="00421CBC" w:rsidRDefault="009457D5" w:rsidP="009457D5">
      <w:pPr>
        <w:ind w:firstLine="0"/>
        <w:jc w:val="both"/>
      </w:pPr>
      <w:r>
        <w:t>1</w:t>
      </w:r>
      <w:r w:rsidRPr="00421CBC">
        <w:t xml:space="preserve">. </w:t>
      </w:r>
      <w:proofErr w:type="spellStart"/>
      <w:r w:rsidRPr="00421CBC">
        <w:t>Бадя</w:t>
      </w:r>
      <w:proofErr w:type="spellEnd"/>
      <w:r w:rsidRPr="00421CBC">
        <w:t xml:space="preserve"> Татьяна. Взаимосвязь корпоративной культур</w:t>
      </w:r>
      <w:r>
        <w:t>ы и внутренних коммуникаций. //</w:t>
      </w:r>
      <w:r w:rsidRPr="00421CBC">
        <w:t>Управление развитием персонала. 2011. №1. С. 5</w:t>
      </w:r>
    </w:p>
    <w:p w:rsidR="009457D5" w:rsidRPr="00452801" w:rsidRDefault="009457D5" w:rsidP="009457D5">
      <w:pPr>
        <w:tabs>
          <w:tab w:val="left" w:pos="284"/>
        </w:tabs>
        <w:ind w:firstLine="0"/>
        <w:jc w:val="both"/>
        <w:rPr>
          <w:szCs w:val="24"/>
        </w:rPr>
      </w:pPr>
      <w:r>
        <w:t>2</w:t>
      </w:r>
      <w:r w:rsidRPr="00421CBC">
        <w:t xml:space="preserve">. Козлов Виктор. Формирование и изменение корпоративной культуры в процессе </w:t>
      </w:r>
      <w:r w:rsidRPr="00452801">
        <w:rPr>
          <w:szCs w:val="24"/>
        </w:rPr>
        <w:t>управления компанией в период кризиса. // Управление корпоративной культурой, - 2011. №4. С. 17.</w:t>
      </w:r>
    </w:p>
    <w:p w:rsidR="009457D5" w:rsidRPr="00452801" w:rsidRDefault="009457D5" w:rsidP="009457D5">
      <w:pPr>
        <w:tabs>
          <w:tab w:val="left" w:pos="284"/>
        </w:tabs>
        <w:ind w:firstLine="0"/>
        <w:jc w:val="both"/>
        <w:rPr>
          <w:szCs w:val="24"/>
        </w:rPr>
      </w:pPr>
      <w:r w:rsidRPr="00452801">
        <w:rPr>
          <w:szCs w:val="24"/>
        </w:rPr>
        <w:t>3.</w:t>
      </w:r>
      <w:r w:rsidRPr="00452801">
        <w:rPr>
          <w:szCs w:val="24"/>
        </w:rPr>
        <w:tab/>
      </w:r>
      <w:proofErr w:type="spellStart"/>
      <w:r w:rsidRPr="00452801">
        <w:rPr>
          <w:szCs w:val="24"/>
        </w:rPr>
        <w:t>Квачко</w:t>
      </w:r>
      <w:proofErr w:type="spellEnd"/>
      <w:r w:rsidRPr="00452801">
        <w:rPr>
          <w:szCs w:val="24"/>
        </w:rPr>
        <w:t xml:space="preserve"> А.В. Значение корпоративной культуры на примере группы компаний //Экономика и менеджмент инновационных технологий. 2014. № 3 [Электронный ресурс] / Режим доступа: </w:t>
      </w:r>
      <w:r w:rsidRPr="00452801">
        <w:rPr>
          <w:color w:val="404040"/>
          <w:szCs w:val="24"/>
        </w:rPr>
        <w:t> </w:t>
      </w:r>
      <w:r w:rsidRPr="00452801">
        <w:rPr>
          <w:szCs w:val="24"/>
        </w:rPr>
        <w:t>URL: http://ekonomika.snauka.ru/2014/03/4769.</w:t>
      </w:r>
    </w:p>
    <w:p w:rsidR="009457D5" w:rsidRPr="00452801" w:rsidRDefault="009457D5" w:rsidP="009457D5">
      <w:pPr>
        <w:shd w:val="clear" w:color="auto" w:fill="FFFFFF"/>
        <w:ind w:firstLine="0"/>
        <w:jc w:val="both"/>
        <w:rPr>
          <w:szCs w:val="24"/>
        </w:rPr>
      </w:pPr>
      <w:r w:rsidRPr="00452801">
        <w:rPr>
          <w:color w:val="404040"/>
          <w:szCs w:val="24"/>
        </w:rPr>
        <w:t xml:space="preserve">4. Пермское отделение общества «Мемориал». </w:t>
      </w:r>
      <w:r w:rsidRPr="00452801">
        <w:rPr>
          <w:szCs w:val="24"/>
        </w:rPr>
        <w:t>[Электронный ресурс] / Режим доступа:  </w:t>
      </w:r>
      <w:hyperlink r:id="rId8" w:tgtFrame="_blank" w:history="1">
        <w:r w:rsidRPr="00452801">
          <w:rPr>
            <w:rStyle w:val="ad"/>
            <w:color w:val="auto"/>
            <w:szCs w:val="24"/>
          </w:rPr>
          <w:t>http://volonter59.ru/</w:t>
        </w:r>
      </w:hyperlink>
      <w:r w:rsidRPr="00452801">
        <w:rPr>
          <w:szCs w:val="24"/>
        </w:rPr>
        <w:t>,  </w:t>
      </w:r>
      <w:hyperlink r:id="rId9" w:tgtFrame="_blank" w:history="1">
        <w:r w:rsidRPr="00452801">
          <w:rPr>
            <w:rStyle w:val="ad"/>
            <w:color w:val="auto"/>
            <w:szCs w:val="24"/>
          </w:rPr>
          <w:t>https://vk.com/youth_memorial</w:t>
        </w:r>
      </w:hyperlink>
      <w:r w:rsidRPr="00452801">
        <w:rPr>
          <w:szCs w:val="24"/>
        </w:rPr>
        <w:t>. </w:t>
      </w:r>
    </w:p>
    <w:p w:rsidR="009457D5" w:rsidRPr="00452801" w:rsidRDefault="009457D5" w:rsidP="009457D5">
      <w:pPr>
        <w:shd w:val="clear" w:color="auto" w:fill="FFFFFF"/>
        <w:ind w:firstLine="0"/>
        <w:jc w:val="both"/>
        <w:rPr>
          <w:color w:val="404040"/>
          <w:szCs w:val="24"/>
        </w:rPr>
      </w:pPr>
      <w:r w:rsidRPr="00452801">
        <w:rPr>
          <w:color w:val="404040"/>
          <w:szCs w:val="24"/>
        </w:rPr>
        <w:t>5. «Пермский центр развития добровольчества».</w:t>
      </w:r>
      <w:r w:rsidRPr="00452801">
        <w:rPr>
          <w:szCs w:val="24"/>
        </w:rPr>
        <w:t xml:space="preserve"> [Электронный ресурс] / Режим доступа:</w:t>
      </w:r>
      <w:r w:rsidRPr="00452801">
        <w:rPr>
          <w:color w:val="404040"/>
          <w:szCs w:val="24"/>
        </w:rPr>
        <w:t> </w:t>
      </w:r>
      <w:hyperlink r:id="rId10" w:tgtFrame="_blank" w:history="1">
        <w:r w:rsidRPr="00452801">
          <w:rPr>
            <w:rStyle w:val="ad"/>
            <w:color w:val="auto"/>
            <w:szCs w:val="24"/>
          </w:rPr>
          <w:t>http://dobrovoblago.ru/</w:t>
        </w:r>
      </w:hyperlink>
      <w:r w:rsidRPr="00452801">
        <w:rPr>
          <w:szCs w:val="24"/>
        </w:rPr>
        <w:t>.</w:t>
      </w:r>
      <w:r w:rsidRPr="00452801">
        <w:rPr>
          <w:color w:val="404040"/>
          <w:szCs w:val="24"/>
        </w:rPr>
        <w:t> </w:t>
      </w:r>
    </w:p>
    <w:p w:rsidR="009457D5" w:rsidRPr="00452801" w:rsidRDefault="009457D5" w:rsidP="009457D5">
      <w:pPr>
        <w:shd w:val="clear" w:color="auto" w:fill="FFFFFF"/>
        <w:ind w:firstLine="0"/>
        <w:jc w:val="both"/>
        <w:rPr>
          <w:color w:val="404040"/>
          <w:szCs w:val="24"/>
        </w:rPr>
      </w:pPr>
      <w:r w:rsidRPr="00452801">
        <w:rPr>
          <w:color w:val="404040"/>
          <w:szCs w:val="24"/>
        </w:rPr>
        <w:t>6. Организация «Поиск пропавших детей в Перми».</w:t>
      </w:r>
      <w:r w:rsidRPr="00452801">
        <w:rPr>
          <w:szCs w:val="24"/>
        </w:rPr>
        <w:t xml:space="preserve"> [Электронный ресурс] / Режим доступа:   </w:t>
      </w:r>
      <w:hyperlink r:id="rId11" w:tgtFrame="_blank" w:history="1">
        <w:r w:rsidRPr="00452801">
          <w:rPr>
            <w:rStyle w:val="ad"/>
            <w:color w:val="auto"/>
            <w:szCs w:val="24"/>
          </w:rPr>
          <w:t>http://iskatel-perm.mypage.ru/</w:t>
        </w:r>
      </w:hyperlink>
      <w:r w:rsidRPr="00452801">
        <w:rPr>
          <w:szCs w:val="24"/>
        </w:rPr>
        <w:t xml:space="preserve">, </w:t>
      </w:r>
      <w:hyperlink r:id="rId12" w:tgtFrame="_blank" w:history="1">
        <w:r w:rsidRPr="00452801">
          <w:rPr>
            <w:rStyle w:val="ad"/>
            <w:color w:val="auto"/>
            <w:szCs w:val="24"/>
          </w:rPr>
          <w:t>https://vk.com/poiskdeteiperm</w:t>
        </w:r>
      </w:hyperlink>
      <w:r w:rsidRPr="00452801">
        <w:rPr>
          <w:szCs w:val="24"/>
        </w:rPr>
        <w:t>.</w:t>
      </w:r>
      <w:r w:rsidRPr="00452801">
        <w:rPr>
          <w:color w:val="404040"/>
          <w:szCs w:val="24"/>
        </w:rPr>
        <w:t> </w:t>
      </w:r>
    </w:p>
    <w:p w:rsidR="009457D5" w:rsidRPr="00452801" w:rsidRDefault="009457D5" w:rsidP="009457D5">
      <w:pPr>
        <w:shd w:val="clear" w:color="auto" w:fill="FFFFFF"/>
        <w:ind w:firstLine="0"/>
        <w:jc w:val="both"/>
        <w:rPr>
          <w:szCs w:val="24"/>
        </w:rPr>
      </w:pPr>
      <w:r w:rsidRPr="00452801">
        <w:rPr>
          <w:color w:val="404040"/>
          <w:szCs w:val="24"/>
        </w:rPr>
        <w:t>7. Благотворительный фонд «Кто, если не я?» - разработка и практическая реализации социальных проектов в сфере оказания благотворительной помощи детям. </w:t>
      </w:r>
      <w:r w:rsidRPr="00452801">
        <w:rPr>
          <w:szCs w:val="24"/>
        </w:rPr>
        <w:t>[Электронный ресурс] / Режим доступа:  </w:t>
      </w:r>
      <w:hyperlink r:id="rId13" w:tgtFrame="_blank" w:history="1">
        <w:r w:rsidRPr="00452801">
          <w:rPr>
            <w:rStyle w:val="ad"/>
            <w:color w:val="auto"/>
            <w:szCs w:val="24"/>
          </w:rPr>
          <w:t>http://ktoeslineya.ru/</w:t>
        </w:r>
      </w:hyperlink>
    </w:p>
    <w:p w:rsidR="009457D5" w:rsidRPr="00452801" w:rsidRDefault="009457D5" w:rsidP="009457D5">
      <w:pPr>
        <w:shd w:val="clear" w:color="auto" w:fill="FFFFFF"/>
        <w:ind w:firstLine="0"/>
        <w:jc w:val="both"/>
        <w:rPr>
          <w:szCs w:val="24"/>
        </w:rPr>
      </w:pPr>
      <w:r w:rsidRPr="00452801">
        <w:rPr>
          <w:color w:val="404040"/>
          <w:szCs w:val="24"/>
        </w:rPr>
        <w:t>8. Союз благотворительных организаций России. </w:t>
      </w:r>
      <w:r w:rsidRPr="00452801">
        <w:rPr>
          <w:szCs w:val="24"/>
        </w:rPr>
        <w:t>[Электронный ресурс] / Режим доступа:  </w:t>
      </w:r>
      <w:hyperlink r:id="rId14" w:tgtFrame="_blank" w:history="1">
        <w:r w:rsidRPr="00452801">
          <w:rPr>
            <w:rStyle w:val="ad"/>
            <w:color w:val="auto"/>
            <w:szCs w:val="24"/>
          </w:rPr>
          <w:t>http://www.sbornet.ru/</w:t>
        </w:r>
      </w:hyperlink>
      <w:r w:rsidRPr="00452801">
        <w:rPr>
          <w:szCs w:val="24"/>
        </w:rPr>
        <w:br/>
      </w:r>
      <w:r w:rsidRPr="00452801">
        <w:rPr>
          <w:color w:val="404040"/>
          <w:szCs w:val="24"/>
        </w:rPr>
        <w:t> 9. Эколого-просветительский центр «Заповедники».</w:t>
      </w:r>
      <w:r w:rsidRPr="00452801">
        <w:rPr>
          <w:szCs w:val="24"/>
        </w:rPr>
        <w:t xml:space="preserve"> [Электронный ресурс] / Режим доступа: </w:t>
      </w:r>
      <w:r w:rsidRPr="00452801">
        <w:rPr>
          <w:color w:val="404040"/>
          <w:szCs w:val="24"/>
        </w:rPr>
        <w:t> </w:t>
      </w:r>
      <w:hyperlink r:id="rId15" w:tgtFrame="_blank" w:history="1">
        <w:r w:rsidRPr="00452801">
          <w:rPr>
            <w:rStyle w:val="ad"/>
            <w:color w:val="auto"/>
            <w:szCs w:val="24"/>
          </w:rPr>
          <w:t>http://www.wildnet.ru/</w:t>
        </w:r>
      </w:hyperlink>
    </w:p>
    <w:p w:rsidR="009457D5" w:rsidRPr="00452801" w:rsidRDefault="009457D5" w:rsidP="009457D5">
      <w:pPr>
        <w:shd w:val="clear" w:color="auto" w:fill="FFFFFF"/>
        <w:ind w:firstLine="0"/>
        <w:jc w:val="both"/>
        <w:rPr>
          <w:color w:val="404040"/>
          <w:szCs w:val="24"/>
        </w:rPr>
      </w:pPr>
      <w:r w:rsidRPr="00452801">
        <w:rPr>
          <w:color w:val="404040"/>
          <w:szCs w:val="24"/>
        </w:rPr>
        <w:t xml:space="preserve">10. Молодежное движение «Сфера». </w:t>
      </w:r>
      <w:r w:rsidRPr="00452801">
        <w:rPr>
          <w:szCs w:val="24"/>
        </w:rPr>
        <w:t>[Электронный ресурс] / Режим доступа:  </w:t>
      </w:r>
      <w:hyperlink r:id="rId16" w:tgtFrame="_blank" w:history="1">
        <w:r w:rsidRPr="00452801">
          <w:rPr>
            <w:rStyle w:val="ad"/>
            <w:color w:val="auto"/>
            <w:szCs w:val="24"/>
          </w:rPr>
          <w:t>http://dobrovolets.ru/</w:t>
        </w:r>
      </w:hyperlink>
    </w:p>
    <w:p w:rsidR="009457D5" w:rsidRPr="00452801" w:rsidRDefault="009457D5" w:rsidP="009457D5">
      <w:pPr>
        <w:tabs>
          <w:tab w:val="left" w:pos="284"/>
        </w:tabs>
        <w:ind w:firstLine="0"/>
        <w:jc w:val="both"/>
        <w:rPr>
          <w:szCs w:val="24"/>
        </w:rPr>
      </w:pPr>
      <w:r w:rsidRPr="00452801">
        <w:rPr>
          <w:b/>
          <w:szCs w:val="24"/>
        </w:rPr>
        <w:t>Формы и методы проведения занятий по разделу, применяемые учебные технологии:</w:t>
      </w:r>
    </w:p>
    <w:p w:rsidR="009457D5" w:rsidRDefault="009457D5" w:rsidP="009457D5">
      <w:pPr>
        <w:ind w:firstLine="0"/>
        <w:jc w:val="both"/>
        <w:rPr>
          <w:noProof/>
        </w:rPr>
      </w:pPr>
      <w:r w:rsidRPr="00452801">
        <w:rPr>
          <w:noProof/>
          <w:szCs w:val="24"/>
        </w:rPr>
        <w:t>Адаптационный тренинг на группообразование. Для каждой учебной группы отдельно</w:t>
      </w:r>
      <w:r w:rsidRPr="00AA5AA3">
        <w:rPr>
          <w:noProof/>
        </w:rPr>
        <w:t xml:space="preserve"> </w:t>
      </w:r>
      <w:r>
        <w:rPr>
          <w:noProof/>
        </w:rPr>
        <w:t>силами старшекурсников</w:t>
      </w:r>
      <w:r w:rsidRPr="00AA5AA3">
        <w:rPr>
          <w:noProof/>
        </w:rPr>
        <w:t>.</w:t>
      </w:r>
      <w:r>
        <w:rPr>
          <w:noProof/>
        </w:rPr>
        <w:t xml:space="preserve"> За подготовку  тренеров отвечают  деканаты</w:t>
      </w:r>
      <w:r w:rsidRPr="00AA5AA3">
        <w:rPr>
          <w:noProof/>
        </w:rPr>
        <w:t>.</w:t>
      </w:r>
    </w:p>
    <w:p w:rsidR="009457D5" w:rsidRPr="00AA5AA3" w:rsidRDefault="009457D5" w:rsidP="009457D5">
      <w:pPr>
        <w:ind w:firstLine="0"/>
        <w:jc w:val="both"/>
        <w:rPr>
          <w:noProof/>
        </w:rPr>
      </w:pPr>
    </w:p>
    <w:p w:rsidR="009457D5" w:rsidRDefault="009457D5" w:rsidP="009457D5">
      <w:pPr>
        <w:pStyle w:val="1"/>
        <w:spacing w:before="0" w:after="0"/>
      </w:pPr>
      <w:r>
        <w:t xml:space="preserve">8 </w:t>
      </w:r>
      <w:r w:rsidRPr="00F023DE">
        <w:t>Образовательные технологии</w:t>
      </w:r>
    </w:p>
    <w:p w:rsidR="009457D5" w:rsidRPr="003A6738" w:rsidRDefault="009457D5" w:rsidP="009457D5"/>
    <w:p w:rsidR="009457D5" w:rsidRPr="00874FCC" w:rsidRDefault="009457D5" w:rsidP="009457D5">
      <w:pPr>
        <w:ind w:firstLine="0"/>
        <w:rPr>
          <w:b/>
        </w:rPr>
      </w:pPr>
      <w:r>
        <w:rPr>
          <w:b/>
        </w:rPr>
        <w:t xml:space="preserve">8.1 </w:t>
      </w:r>
      <w:r w:rsidRPr="00874FCC">
        <w:rPr>
          <w:b/>
        </w:rPr>
        <w:t>Методические рекомендации (материалы) преподавателю:</w:t>
      </w:r>
    </w:p>
    <w:p w:rsidR="009457D5" w:rsidRPr="00874FCC" w:rsidRDefault="009457D5" w:rsidP="009457D5">
      <w:pPr>
        <w:ind w:firstLine="708"/>
        <w:jc w:val="both"/>
      </w:pPr>
      <w:r w:rsidRPr="00874FCC">
        <w:t xml:space="preserve">Изучение данного курса осуществляется  посредством постепенного последовательного изложения материала на лекциях, последующим обсуждением его на семинарских занятиях. Необходимо тесно увязывать теоретические и практические занятия для чего в курсе используется групповая работа, цель которой – применение знаний, полученных на лекциях и выработка навыков. </w:t>
      </w:r>
    </w:p>
    <w:p w:rsidR="009457D5" w:rsidRPr="00874FCC" w:rsidRDefault="009457D5" w:rsidP="009457D5">
      <w:pPr>
        <w:widowControl w:val="0"/>
        <w:autoSpaceDE w:val="0"/>
        <w:autoSpaceDN w:val="0"/>
        <w:adjustRightInd w:val="0"/>
        <w:ind w:right="-8"/>
        <w:jc w:val="both"/>
      </w:pPr>
      <w:r w:rsidRPr="00874FCC">
        <w:t>Данный курс имеет большое прикладное значение, что необходимо учитывать при проведении лекционных и практических занятий. Формы работы должны предусматривать большую самостоятельность студентов, быть направлены на формирование практических навыков, на практических занятиях используются такие методы обучения и контроля, как обсуждение практических ситуаций с предварительной подготовкой выступлений индивидуально ил</w:t>
      </w:r>
      <w:r>
        <w:t>и по группам, деловые игры, тренинги.</w:t>
      </w:r>
    </w:p>
    <w:p w:rsidR="009457D5" w:rsidRPr="00874FCC" w:rsidRDefault="009457D5" w:rsidP="009457D5">
      <w:pPr>
        <w:widowControl w:val="0"/>
        <w:autoSpaceDE w:val="0"/>
        <w:autoSpaceDN w:val="0"/>
        <w:adjustRightInd w:val="0"/>
        <w:ind w:left="709" w:right="-8" w:firstLine="0"/>
        <w:jc w:val="both"/>
        <w:rPr>
          <w:b/>
          <w:bCs/>
        </w:rPr>
      </w:pPr>
    </w:p>
    <w:p w:rsidR="009457D5" w:rsidRPr="00874FCC" w:rsidRDefault="009457D5" w:rsidP="009457D5">
      <w:pPr>
        <w:ind w:firstLine="0"/>
        <w:rPr>
          <w:b/>
        </w:rPr>
      </w:pPr>
      <w:r>
        <w:rPr>
          <w:b/>
        </w:rPr>
        <w:t xml:space="preserve">8.2 </w:t>
      </w:r>
      <w:r w:rsidRPr="00874FCC">
        <w:rPr>
          <w:b/>
        </w:rPr>
        <w:t>Методические указания студентам:</w:t>
      </w:r>
    </w:p>
    <w:p w:rsidR="009457D5" w:rsidRPr="00874FCC" w:rsidRDefault="009457D5" w:rsidP="009457D5">
      <w:pPr>
        <w:jc w:val="both"/>
      </w:pPr>
      <w:r w:rsidRPr="00874FCC">
        <w:t xml:space="preserve">Самостоятельная работа студентов заключается в подготовке домашних заданий по темам, выбираемым из предложенного преподавателем списка с помощью рекомендуемой литературы и других источников. </w:t>
      </w:r>
    </w:p>
    <w:p w:rsidR="009457D5" w:rsidRPr="00874FCC" w:rsidRDefault="009457D5" w:rsidP="009457D5">
      <w:pPr>
        <w:jc w:val="both"/>
      </w:pPr>
      <w:r w:rsidRPr="00874FCC">
        <w:t>Поощряются все формы обсуждения и оппонирования выступлений. Рекомендуется завершать обсуждение каждой темы подведением итогов или формулировкой выводов, с которыми согласно</w:t>
      </w:r>
      <w:r>
        <w:t xml:space="preserve"> большинство участников занятия</w:t>
      </w:r>
      <w:r w:rsidRPr="00874FCC">
        <w:t xml:space="preserve">. Студент должен уметь определить, </w:t>
      </w:r>
      <w:r w:rsidRPr="00874FCC">
        <w:lastRenderedPageBreak/>
        <w:t xml:space="preserve">расшифровать или объяснить любые использованные им новые термины, аббревиатуры или понятия. </w:t>
      </w:r>
    </w:p>
    <w:p w:rsidR="009457D5" w:rsidRPr="00874FCC" w:rsidRDefault="009457D5" w:rsidP="009457D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Студенты, не </w:t>
      </w:r>
      <w:proofErr w:type="gramStart"/>
      <w:r>
        <w:t>посещающие занятия</w:t>
      </w:r>
      <w:r w:rsidRPr="00874FCC">
        <w:t>, не выступающие на них и не представившие никаких самостоятельно выполненных ими домашних заданий считаются</w:t>
      </w:r>
      <w:proofErr w:type="gramEnd"/>
      <w:r w:rsidRPr="00874FCC">
        <w:t xml:space="preserve"> неуспевающими. </w:t>
      </w:r>
    </w:p>
    <w:p w:rsidR="009457D5" w:rsidRPr="00874FCC" w:rsidRDefault="009457D5" w:rsidP="009457D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Перед каждым групповым </w:t>
      </w:r>
      <w:r w:rsidRPr="00874FCC">
        <w:t>занятием студент знакомится с перечнем тем и вопросов, списком литературы. Студенту рекомендуется следующая схема подготовки к занятию:</w:t>
      </w:r>
    </w:p>
    <w:p w:rsidR="009457D5" w:rsidRPr="00874FCC" w:rsidRDefault="009457D5" w:rsidP="009457D5">
      <w:pPr>
        <w:widowControl w:val="0"/>
        <w:tabs>
          <w:tab w:val="left" w:pos="502"/>
        </w:tabs>
        <w:autoSpaceDE w:val="0"/>
        <w:autoSpaceDN w:val="0"/>
        <w:adjustRightInd w:val="0"/>
        <w:ind w:left="360" w:right="-8" w:firstLine="0"/>
        <w:jc w:val="both"/>
      </w:pPr>
      <w:r w:rsidRPr="00874FCC">
        <w:t>проработать конспект лекций;</w:t>
      </w:r>
    </w:p>
    <w:p w:rsidR="009457D5" w:rsidRPr="00874FCC" w:rsidRDefault="009457D5" w:rsidP="009457D5">
      <w:pPr>
        <w:widowControl w:val="0"/>
        <w:tabs>
          <w:tab w:val="left" w:pos="502"/>
        </w:tabs>
        <w:autoSpaceDE w:val="0"/>
        <w:autoSpaceDN w:val="0"/>
        <w:adjustRightInd w:val="0"/>
        <w:ind w:left="360" w:right="-8" w:firstLine="0"/>
        <w:jc w:val="both"/>
      </w:pPr>
      <w:r w:rsidRPr="00874FCC">
        <w:t>прочитать основную и дополнительную литературу, рекомендованную по изучаемому разделу;</w:t>
      </w:r>
    </w:p>
    <w:p w:rsidR="009457D5" w:rsidRPr="00874FCC" w:rsidRDefault="009457D5" w:rsidP="009457D5">
      <w:pPr>
        <w:widowControl w:val="0"/>
        <w:tabs>
          <w:tab w:val="left" w:pos="502"/>
        </w:tabs>
        <w:autoSpaceDE w:val="0"/>
        <w:autoSpaceDN w:val="0"/>
        <w:adjustRightInd w:val="0"/>
        <w:ind w:left="360" w:right="-8" w:firstLine="0"/>
        <w:jc w:val="both"/>
      </w:pPr>
      <w:r w:rsidRPr="00874FCC">
        <w:t xml:space="preserve">ознакомиться с материалами, интегрированными в системе </w:t>
      </w:r>
      <w:r w:rsidRPr="00874FCC">
        <w:rPr>
          <w:lang w:val="en-US"/>
        </w:rPr>
        <w:t>LMS</w:t>
      </w:r>
      <w:r w:rsidRPr="00874FCC">
        <w:t>;</w:t>
      </w:r>
    </w:p>
    <w:p w:rsidR="009457D5" w:rsidRDefault="009457D5" w:rsidP="009457D5">
      <w:pPr>
        <w:widowControl w:val="0"/>
        <w:tabs>
          <w:tab w:val="left" w:pos="502"/>
        </w:tabs>
        <w:autoSpaceDE w:val="0"/>
        <w:autoSpaceDN w:val="0"/>
        <w:adjustRightInd w:val="0"/>
        <w:ind w:left="360" w:right="-8" w:firstLine="0"/>
        <w:jc w:val="both"/>
      </w:pPr>
      <w:r w:rsidRPr="00874FCC">
        <w:t>осуществить самостоятельный обширный поиск публикаций по данной тематике.</w:t>
      </w:r>
    </w:p>
    <w:p w:rsidR="009457D5" w:rsidRPr="00874FCC" w:rsidRDefault="009457D5" w:rsidP="009457D5">
      <w:pPr>
        <w:widowControl w:val="0"/>
        <w:tabs>
          <w:tab w:val="left" w:pos="502"/>
        </w:tabs>
        <w:autoSpaceDE w:val="0"/>
        <w:autoSpaceDN w:val="0"/>
        <w:adjustRightInd w:val="0"/>
        <w:ind w:left="360" w:right="-8" w:firstLine="0"/>
        <w:jc w:val="both"/>
      </w:pPr>
    </w:p>
    <w:p w:rsidR="009457D5" w:rsidRDefault="009457D5" w:rsidP="009457D5">
      <w:pPr>
        <w:pStyle w:val="1"/>
        <w:spacing w:before="0" w:after="0"/>
      </w:pPr>
      <w:r>
        <w:t xml:space="preserve">9 </w:t>
      </w:r>
      <w:r w:rsidRPr="00EB5B20">
        <w:t>Оценочные средства для текущего контроля и аттестации студента</w:t>
      </w:r>
    </w:p>
    <w:p w:rsidR="009457D5" w:rsidRPr="001D2FFE" w:rsidRDefault="009457D5" w:rsidP="009457D5"/>
    <w:p w:rsidR="009457D5" w:rsidRPr="009457D5" w:rsidRDefault="009457D5" w:rsidP="009457D5">
      <w:pPr>
        <w:pStyle w:val="2"/>
        <w:numPr>
          <w:ilvl w:val="1"/>
          <w:numId w:val="5"/>
        </w:numPr>
        <w:spacing w:before="0" w:after="0"/>
        <w:ind w:left="0" w:firstLine="0"/>
        <w:jc w:val="both"/>
        <w:rPr>
          <w:rFonts w:ascii="Times New Roman" w:hAnsi="Times New Roman"/>
        </w:rPr>
      </w:pPr>
      <w:r w:rsidRPr="009457D5">
        <w:rPr>
          <w:rFonts w:ascii="Times New Roman" w:hAnsi="Times New Roman"/>
        </w:rPr>
        <w:t xml:space="preserve"> Тематика заданий текущего контроля</w:t>
      </w:r>
    </w:p>
    <w:p w:rsidR="009457D5" w:rsidRPr="001D2FFE" w:rsidRDefault="009457D5" w:rsidP="009457D5"/>
    <w:p w:rsidR="009457D5" w:rsidRDefault="009457D5" w:rsidP="009457D5">
      <w:r>
        <w:t>Текущий контроль осуществляется в письменной форме по результатам проверки контрольных работ, выполненных самостоятельно.</w:t>
      </w:r>
    </w:p>
    <w:p w:rsidR="009457D5" w:rsidRDefault="009457D5" w:rsidP="009457D5">
      <w:r>
        <w:t>Примерная тематика контрольных работ:</w:t>
      </w:r>
    </w:p>
    <w:p w:rsidR="009457D5" w:rsidRDefault="009457D5" w:rsidP="009457D5">
      <w:r>
        <w:t>1. Право на жизнь и качество жизни населения РФ и его реализация.</w:t>
      </w:r>
    </w:p>
    <w:p w:rsidR="009457D5" w:rsidRDefault="009457D5" w:rsidP="009457D5">
      <w:r>
        <w:t xml:space="preserve">2. Демографическая обстановка в России, сложившаяся к началу XXI века. </w:t>
      </w:r>
    </w:p>
    <w:p w:rsidR="009457D5" w:rsidRDefault="009457D5" w:rsidP="009457D5">
      <w:r>
        <w:t>3. Проблема здоровья населения России.</w:t>
      </w:r>
    </w:p>
    <w:p w:rsidR="009457D5" w:rsidRDefault="009457D5" w:rsidP="009457D5">
      <w:r>
        <w:t>4. Причины демографического кризиса в России.</w:t>
      </w:r>
    </w:p>
    <w:p w:rsidR="009457D5" w:rsidRDefault="009457D5" w:rsidP="009457D5">
      <w:r>
        <w:t>5. Экологическая обстановка и опасности, характерные для г. Перми.</w:t>
      </w:r>
    </w:p>
    <w:p w:rsidR="009457D5" w:rsidRDefault="009457D5" w:rsidP="009457D5">
      <w:r>
        <w:t>6. Человек и среда обитания, её состояние.</w:t>
      </w:r>
    </w:p>
    <w:p w:rsidR="009457D5" w:rsidRDefault="009457D5" w:rsidP="009457D5">
      <w:r>
        <w:t>7. Современный мир и его влияние на окружающую природную среду.</w:t>
      </w:r>
    </w:p>
    <w:p w:rsidR="009457D5" w:rsidRDefault="009457D5" w:rsidP="009457D5">
      <w:r>
        <w:t>8. Опасности и их источники.</w:t>
      </w:r>
    </w:p>
    <w:p w:rsidR="009457D5" w:rsidRDefault="009457D5" w:rsidP="009457D5">
      <w:r>
        <w:t>9. Безопасность, системы безопасности.</w:t>
      </w:r>
    </w:p>
    <w:p w:rsidR="009457D5" w:rsidRDefault="009457D5" w:rsidP="009457D5">
      <w:r>
        <w:t>10. Экологический КРИЗИС, его демографические и социальные последствия.</w:t>
      </w:r>
    </w:p>
    <w:p w:rsidR="009457D5" w:rsidRDefault="009457D5" w:rsidP="009457D5">
      <w:r>
        <w:t xml:space="preserve">11. Критерии для отнесения возникающей ситуации </w:t>
      </w:r>
      <w:proofErr w:type="gramStart"/>
      <w:r>
        <w:t>к</w:t>
      </w:r>
      <w:proofErr w:type="gramEnd"/>
      <w:r>
        <w:t xml:space="preserve"> чрезвычайной.</w:t>
      </w:r>
    </w:p>
    <w:p w:rsidR="009457D5" w:rsidRDefault="009457D5" w:rsidP="009457D5">
      <w:r>
        <w:t>12. Предупредительно-защитные мероприятия при угрозе чрезвычайных ситуаций.</w:t>
      </w:r>
    </w:p>
    <w:p w:rsidR="009457D5" w:rsidRDefault="009457D5" w:rsidP="009457D5">
      <w:r>
        <w:t>13. Чрезвычайные ситуации природного характера.</w:t>
      </w:r>
    </w:p>
    <w:p w:rsidR="009457D5" w:rsidRDefault="009457D5" w:rsidP="009457D5">
      <w:r>
        <w:t>14.Стихийные бедствия метеорологического характера.</w:t>
      </w:r>
    </w:p>
    <w:p w:rsidR="009457D5" w:rsidRDefault="009457D5" w:rsidP="009457D5">
      <w:r>
        <w:t>15.Стихийные бедствия гидрологического характера.</w:t>
      </w:r>
    </w:p>
    <w:p w:rsidR="009457D5" w:rsidRDefault="009457D5" w:rsidP="009457D5">
      <w:r>
        <w:t>16. Биолого-социальные ЧС.</w:t>
      </w:r>
    </w:p>
    <w:p w:rsidR="009457D5" w:rsidRDefault="009457D5" w:rsidP="009457D5">
      <w:r>
        <w:t>17. Техногенные чрезвычайные ситуации.</w:t>
      </w:r>
    </w:p>
    <w:p w:rsidR="009457D5" w:rsidRDefault="009457D5" w:rsidP="009457D5">
      <w:r>
        <w:t>18. Чрезвычайные ситуации социально-политического и военно-политического характера.</w:t>
      </w:r>
    </w:p>
    <w:p w:rsidR="009457D5" w:rsidRDefault="009457D5" w:rsidP="009457D5">
      <w:r>
        <w:t>19. Чрезвычайные ситуации экологического характера.</w:t>
      </w:r>
    </w:p>
    <w:p w:rsidR="009457D5" w:rsidRDefault="009457D5" w:rsidP="009457D5">
      <w:r>
        <w:t>20. Комплекс мероприятий по защите населения от ЧС техногенного характера включает.</w:t>
      </w:r>
    </w:p>
    <w:p w:rsidR="009457D5" w:rsidRDefault="009457D5" w:rsidP="009457D5">
      <w:r>
        <w:t>21. Прогноз основных опасностей (угроз) жизнедеятельности человека на территории России.</w:t>
      </w:r>
    </w:p>
    <w:p w:rsidR="009457D5" w:rsidRDefault="009457D5" w:rsidP="009457D5">
      <w:r>
        <w:t>22. Права граждан Российской Федерации в области защиты населения и территорий от чрезвычайных ситуаций.</w:t>
      </w:r>
    </w:p>
    <w:p w:rsidR="009457D5" w:rsidRDefault="009457D5" w:rsidP="009457D5">
      <w:r>
        <w:t>23. Понятие, структура и основные функции гражданской обороны.</w:t>
      </w:r>
    </w:p>
    <w:p w:rsidR="009457D5" w:rsidRDefault="009457D5" w:rsidP="009457D5">
      <w:r>
        <w:t xml:space="preserve">24. Аварии на </w:t>
      </w:r>
      <w:proofErr w:type="spellStart"/>
      <w:r>
        <w:t>радиационно</w:t>
      </w:r>
      <w:proofErr w:type="spellEnd"/>
      <w:r>
        <w:t xml:space="preserve"> опасных объектах.</w:t>
      </w:r>
    </w:p>
    <w:p w:rsidR="009457D5" w:rsidRDefault="009457D5" w:rsidP="009457D5">
      <w:r>
        <w:t xml:space="preserve">25. Аварии на </w:t>
      </w:r>
      <w:proofErr w:type="spellStart"/>
      <w:r>
        <w:t>гидродинамически</w:t>
      </w:r>
      <w:proofErr w:type="spellEnd"/>
      <w:r>
        <w:t xml:space="preserve"> опасных объектах.</w:t>
      </w:r>
    </w:p>
    <w:p w:rsidR="009457D5" w:rsidRDefault="009457D5" w:rsidP="009457D5">
      <w:r>
        <w:t>26. Аварии на транспорте.</w:t>
      </w:r>
    </w:p>
    <w:p w:rsidR="009457D5" w:rsidRDefault="009457D5" w:rsidP="009457D5">
      <w:r>
        <w:t>27. Аварии на коммунально-энергетических системах.</w:t>
      </w:r>
    </w:p>
    <w:p w:rsidR="009457D5" w:rsidRDefault="009457D5" w:rsidP="009457D5">
      <w:r>
        <w:t>28. Аварии на химически опасных объектах.</w:t>
      </w:r>
    </w:p>
    <w:p w:rsidR="009457D5" w:rsidRDefault="009457D5" w:rsidP="009457D5">
      <w:r>
        <w:lastRenderedPageBreak/>
        <w:t>29. Основные нормативные правовые акты, регулирующие отношения в области ГО, защиты населения и территорий от чрезвычайных ситуаций природного и техногенного характера.</w:t>
      </w:r>
    </w:p>
    <w:p w:rsidR="009457D5" w:rsidRDefault="009457D5" w:rsidP="009457D5">
      <w:r>
        <w:t>30. Законодательство Российской Федерации в области обеспечения пожарной безопасности.</w:t>
      </w:r>
    </w:p>
    <w:p w:rsidR="009457D5" w:rsidRDefault="009457D5" w:rsidP="009457D5">
      <w:r>
        <w:t>31. Структура, основные функции и режимы функционирования единой государственной системы предупреждения и ликвидации чрезвычайных ситуаций (РСЧС).</w:t>
      </w:r>
    </w:p>
    <w:p w:rsidR="009457D5" w:rsidRDefault="009457D5" w:rsidP="009457D5">
      <w:r>
        <w:t>32. Финансирование целевых программ по защите населения и территорий от чрезвычайных ситуаций.</w:t>
      </w:r>
    </w:p>
    <w:p w:rsidR="009457D5" w:rsidRDefault="009457D5" w:rsidP="009457D5">
      <w:r>
        <w:t>33. Организация обучения населения способам защиты и действиям при чрезвычайных ситуациях.</w:t>
      </w:r>
    </w:p>
    <w:p w:rsidR="009457D5" w:rsidRDefault="009457D5" w:rsidP="009457D5">
      <w:r>
        <w:t>34. Последствия ЧС природного характера (стихийных бедствий), действия работников и населения при их возникновении.</w:t>
      </w:r>
    </w:p>
    <w:p w:rsidR="009457D5" w:rsidRDefault="009457D5" w:rsidP="009457D5">
      <w:r>
        <w:t>35. Обеспечение устойчивости функционирования экономики и территорий.</w:t>
      </w:r>
    </w:p>
    <w:p w:rsidR="009457D5" w:rsidRDefault="009457D5" w:rsidP="009457D5">
      <w:r>
        <w:t>36. Подготовка системы управления, сил и средств ведомственных подсистем РСЧС к ликвидации последствий ЧС.</w:t>
      </w:r>
    </w:p>
    <w:p w:rsidR="009457D5" w:rsidRDefault="009457D5" w:rsidP="009457D5">
      <w:r>
        <w:t>37. Участие общественных объединений в ликвидации чрезвычайных ситуаций.</w:t>
      </w:r>
    </w:p>
    <w:p w:rsidR="009457D5" w:rsidRDefault="009457D5" w:rsidP="009457D5">
      <w:r>
        <w:t>38. Порядок сбора и обмена в Российской Федерации информацией в области зашиты населения и территорий от чрезвычайных ситуаций природного и техногенного характера.</w:t>
      </w:r>
    </w:p>
    <w:p w:rsidR="009457D5" w:rsidRDefault="009457D5" w:rsidP="009457D5">
      <w:r>
        <w:t>39. Защита населения путём эвакуации.</w:t>
      </w:r>
    </w:p>
    <w:p w:rsidR="009457D5" w:rsidRDefault="009457D5" w:rsidP="009457D5">
      <w:r>
        <w:t>40. Защитные сооружения и порядок их использования.</w:t>
      </w:r>
    </w:p>
    <w:p w:rsidR="009457D5" w:rsidRDefault="009457D5" w:rsidP="009457D5">
      <w:r>
        <w:t>41. Особенности содержания и эксплуатации защитных сооружений на потенциально опасных объектах и территориях.</w:t>
      </w:r>
    </w:p>
    <w:p w:rsidR="009457D5" w:rsidRDefault="009457D5" w:rsidP="009457D5">
      <w:r>
        <w:t>42. Повышение защитных свойств дома (квартиры).</w:t>
      </w:r>
    </w:p>
    <w:p w:rsidR="009457D5" w:rsidRDefault="009457D5" w:rsidP="009457D5">
      <w:r>
        <w:t>43. Безопасность в жилой (бытовой) среде.</w:t>
      </w:r>
    </w:p>
    <w:p w:rsidR="009457D5" w:rsidRDefault="009457D5" w:rsidP="009457D5">
      <w:r>
        <w:t>44. Безопасность студентов НИУ ВШЭ в мегаполисе.</w:t>
      </w:r>
    </w:p>
    <w:p w:rsidR="009457D5" w:rsidRDefault="009457D5" w:rsidP="009457D5">
      <w:r>
        <w:t>45. Информационная среда НИУ ВШЭ Пермь.</w:t>
      </w:r>
    </w:p>
    <w:p w:rsidR="009457D5" w:rsidRDefault="009457D5" w:rsidP="009457D5">
      <w:r>
        <w:t>46.Студенты в академическом пространстве НИУ ВШЭ.</w:t>
      </w:r>
    </w:p>
    <w:p w:rsidR="009457D5" w:rsidRDefault="009457D5" w:rsidP="009457D5">
      <w:r>
        <w:t>47. Правила выживания в НИУ ВШЭ как сложной системе.</w:t>
      </w:r>
    </w:p>
    <w:p w:rsidR="009457D5" w:rsidRDefault="009457D5" w:rsidP="009457D5">
      <w:r>
        <w:t>48. Корпоративная культура.</w:t>
      </w:r>
    </w:p>
    <w:p w:rsidR="009457D5" w:rsidRDefault="009457D5" w:rsidP="009457D5">
      <w:r>
        <w:t xml:space="preserve">49. </w:t>
      </w:r>
      <w:proofErr w:type="spellStart"/>
      <w:r>
        <w:t>Волонтерство</w:t>
      </w:r>
      <w:proofErr w:type="spellEnd"/>
      <w:r>
        <w:t>.</w:t>
      </w:r>
    </w:p>
    <w:p w:rsidR="009457D5" w:rsidRDefault="009457D5" w:rsidP="009457D5">
      <w:r>
        <w:t>50. Современная социальная среда и вопросы мошенничества.</w:t>
      </w:r>
    </w:p>
    <w:p w:rsidR="009457D5" w:rsidRDefault="009457D5" w:rsidP="009457D5">
      <w:r>
        <w:t>51. Медицинская помощь в чрезвычайных ситуациях.</w:t>
      </w:r>
    </w:p>
    <w:p w:rsidR="009457D5" w:rsidRDefault="009457D5" w:rsidP="009457D5">
      <w:r>
        <w:t>52. Основы обеспечения промышленной безопасности при эксплуатации опасных производственных объектов.</w:t>
      </w:r>
    </w:p>
    <w:p w:rsidR="009457D5" w:rsidRDefault="009457D5" w:rsidP="009457D5">
      <w:r>
        <w:t xml:space="preserve">53. Защита населения и территорий при авариях, на </w:t>
      </w:r>
      <w:proofErr w:type="spellStart"/>
      <w:r>
        <w:t>ядерно</w:t>
      </w:r>
      <w:proofErr w:type="spellEnd"/>
      <w:r>
        <w:t xml:space="preserve"> опасных и </w:t>
      </w:r>
      <w:proofErr w:type="spellStart"/>
      <w:r>
        <w:t>радиационно</w:t>
      </w:r>
      <w:proofErr w:type="spellEnd"/>
      <w:r>
        <w:t xml:space="preserve"> опасных объектах с выбросом (угрозой выбросов) радиоактивных веществ.</w:t>
      </w:r>
    </w:p>
    <w:p w:rsidR="009457D5" w:rsidRDefault="009457D5" w:rsidP="009457D5">
      <w:r>
        <w:t>54. Принципы и мероприятия по обеспечению радиационной безопасности.</w:t>
      </w:r>
    </w:p>
    <w:p w:rsidR="009457D5" w:rsidRDefault="009457D5" w:rsidP="009457D5">
      <w:r>
        <w:t xml:space="preserve">55. Защита населения и территорий при авариях на химически опасных объектах (ХОО) с выбросом (угрозой выброса) </w:t>
      </w:r>
      <w:proofErr w:type="spellStart"/>
      <w:r>
        <w:t>аварийно</w:t>
      </w:r>
      <w:proofErr w:type="spellEnd"/>
      <w:r>
        <w:t xml:space="preserve"> химически опасных веществ (АХОВ).</w:t>
      </w:r>
    </w:p>
    <w:p w:rsidR="009457D5" w:rsidRDefault="009457D5" w:rsidP="009457D5">
      <w:r>
        <w:t>56. Контроль химической обстановки, определение мер по защите населения.</w:t>
      </w:r>
    </w:p>
    <w:p w:rsidR="009457D5" w:rsidRDefault="009457D5" w:rsidP="009457D5">
      <w:r>
        <w:t xml:space="preserve">57. Защита населения и территорий при авариях на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взрывоопасных объектах.</w:t>
      </w:r>
    </w:p>
    <w:p w:rsidR="009457D5" w:rsidRDefault="009457D5" w:rsidP="009457D5">
      <w:r>
        <w:t>58. Система обеспечения пожарной безопасности.</w:t>
      </w:r>
    </w:p>
    <w:p w:rsidR="009457D5" w:rsidRDefault="009457D5" w:rsidP="009457D5">
      <w:r>
        <w:t>59. Права и обязанности граждан в области пожарной безопасности.</w:t>
      </w:r>
    </w:p>
    <w:p w:rsidR="009457D5" w:rsidRDefault="009457D5" w:rsidP="009457D5">
      <w:r>
        <w:t>60. Ответственность за нарушение требований пожарной безопасности.</w:t>
      </w:r>
    </w:p>
    <w:p w:rsidR="009457D5" w:rsidRDefault="009457D5" w:rsidP="009457D5">
      <w:r>
        <w:t>61. Методы и средства тушения пожаров.</w:t>
      </w:r>
    </w:p>
    <w:p w:rsidR="009457D5" w:rsidRDefault="009457D5" w:rsidP="009457D5">
      <w:r>
        <w:t>62. Первичные средства пожаротушения. Назначение и устройства огнетушителя.</w:t>
      </w:r>
    </w:p>
    <w:p w:rsidR="009457D5" w:rsidRDefault="009457D5" w:rsidP="009457D5">
      <w:r>
        <w:t xml:space="preserve">63. Мероприятия по защите населения и территорий, а также работающего персонала при аварии на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взрывоопасных объектах, проводимые заблаговременно.</w:t>
      </w:r>
    </w:p>
    <w:p w:rsidR="009457D5" w:rsidRDefault="009457D5" w:rsidP="009457D5">
      <w:r>
        <w:lastRenderedPageBreak/>
        <w:t xml:space="preserve">64. Мероприятия, проводимые при возникновении ЧС, связанных </w:t>
      </w:r>
      <w:proofErr w:type="gramStart"/>
      <w:r>
        <w:t>со</w:t>
      </w:r>
      <w:proofErr w:type="gramEnd"/>
      <w:r>
        <w:t xml:space="preserve"> взрывами и пожарами на объектах.</w:t>
      </w:r>
    </w:p>
    <w:p w:rsidR="009457D5" w:rsidRDefault="009457D5" w:rsidP="009457D5">
      <w:r>
        <w:t>65. Защита населения и территорий от террористических проявлений (террористических актов).</w:t>
      </w:r>
    </w:p>
    <w:p w:rsidR="009457D5" w:rsidRDefault="009457D5" w:rsidP="009457D5">
      <w:r>
        <w:t>66. Правовые основы создания и деятельности аварийно-спасательных служб и деятельности спасателей</w:t>
      </w:r>
    </w:p>
    <w:p w:rsidR="009457D5" w:rsidRDefault="009457D5" w:rsidP="009457D5">
      <w:r>
        <w:t>67. Проведение аварийно-спасательных и других неотложных работ.</w:t>
      </w:r>
    </w:p>
    <w:p w:rsidR="009457D5" w:rsidRDefault="009457D5" w:rsidP="009457D5">
      <w:r>
        <w:t>68. Профессиональные вредности производственной среды и классификация основных форм трудовой деятельности.</w:t>
      </w:r>
    </w:p>
    <w:p w:rsidR="009457D5" w:rsidRDefault="009457D5" w:rsidP="009457D5">
      <w:r>
        <w:t>69. Физиологические основы труда и профилактика утомления.</w:t>
      </w:r>
    </w:p>
    <w:p w:rsidR="009457D5" w:rsidRDefault="009457D5" w:rsidP="009457D5">
      <w:r>
        <w:t>70. Общие санитарно-технические требования к производственным помещениям и рабочим местам. Регулирование температуры, влажности и чистоты воздуха в помещениях.</w:t>
      </w:r>
    </w:p>
    <w:p w:rsidR="009457D5" w:rsidRDefault="009457D5" w:rsidP="009457D5">
      <w:r>
        <w:t>71. Оптимизация освещения помещений и рабочих мест, приспособление производственной среды к возможностям человеческого организма</w:t>
      </w:r>
    </w:p>
    <w:p w:rsidR="009457D5" w:rsidRDefault="009457D5" w:rsidP="009457D5">
      <w:r>
        <w:t>72. Влияние на организм человека электромагнитных полей и излучений.</w:t>
      </w:r>
    </w:p>
    <w:p w:rsidR="009457D5" w:rsidRDefault="009457D5" w:rsidP="009457D5">
      <w:r>
        <w:t xml:space="preserve">73. Влияние на организм человека неблагоприятного производственного микроклимата и меры по его профилактики. </w:t>
      </w:r>
    </w:p>
    <w:p w:rsidR="009457D5" w:rsidRDefault="009457D5" w:rsidP="009457D5">
      <w:r>
        <w:t>74. Производственная вибрация, и ее воздействие на человека.</w:t>
      </w:r>
    </w:p>
    <w:p w:rsidR="009457D5" w:rsidRDefault="009457D5" w:rsidP="009457D5">
      <w:r>
        <w:t>75. Производственные шум и пыль, их воздействие на организм человека.</w:t>
      </w:r>
    </w:p>
    <w:p w:rsidR="009457D5" w:rsidRDefault="009457D5" w:rsidP="009457D5">
      <w:r>
        <w:t>76. Основные виды оружия массового поражения.</w:t>
      </w:r>
    </w:p>
    <w:p w:rsidR="009457D5" w:rsidRDefault="009457D5" w:rsidP="009457D5">
      <w:r>
        <w:t>77. Ядерное оружие. Основные поражающие факторы ядерного взрыва.</w:t>
      </w:r>
    </w:p>
    <w:p w:rsidR="009457D5" w:rsidRDefault="009457D5" w:rsidP="009457D5">
      <w:r>
        <w:t>78. Отравляющие вещества. Классификация отравляющих веществ.</w:t>
      </w:r>
    </w:p>
    <w:p w:rsidR="009457D5" w:rsidRDefault="009457D5" w:rsidP="009457D5">
      <w:r>
        <w:t>79. Коллективные средства защиты населения от поражающих факторов ОМП.</w:t>
      </w:r>
    </w:p>
    <w:p w:rsidR="009457D5" w:rsidRDefault="009457D5" w:rsidP="009457D5">
      <w:r>
        <w:t>80. Индивидуальные средства защиты от поражающих факторов ОМП.</w:t>
      </w:r>
    </w:p>
    <w:p w:rsidR="009457D5" w:rsidRDefault="009457D5" w:rsidP="009457D5">
      <w:r>
        <w:t>81. Приборы радиационной разведки.</w:t>
      </w:r>
    </w:p>
    <w:p w:rsidR="009457D5" w:rsidRDefault="009457D5" w:rsidP="009457D5">
      <w:r>
        <w:t>82. Приборы химической разведки.</w:t>
      </w:r>
    </w:p>
    <w:p w:rsidR="009457D5" w:rsidRDefault="009457D5" w:rsidP="009457D5">
      <w:r>
        <w:t>83. Приборы дозиметрического контроля.</w:t>
      </w:r>
    </w:p>
    <w:p w:rsidR="009457D5" w:rsidRDefault="009457D5" w:rsidP="009457D5">
      <w:r>
        <w:t>84. Опасности террористического характера. Анализ террористических актов на территории РФ.</w:t>
      </w:r>
    </w:p>
    <w:p w:rsidR="009457D5" w:rsidRDefault="009457D5" w:rsidP="009457D5">
      <w:r>
        <w:t>85. Характер возможных химически опасных аварий.</w:t>
      </w:r>
    </w:p>
    <w:p w:rsidR="009457D5" w:rsidRDefault="009457D5" w:rsidP="009457D5">
      <w:r>
        <w:t xml:space="preserve">86. Опасности, обусловленные авариями с выбросом радиоактивных и </w:t>
      </w:r>
      <w:proofErr w:type="gramStart"/>
      <w:r>
        <w:t>сильно-действующих</w:t>
      </w:r>
      <w:proofErr w:type="gramEnd"/>
      <w:r>
        <w:t xml:space="preserve"> ядовитых веществ.</w:t>
      </w:r>
    </w:p>
    <w:p w:rsidR="009457D5" w:rsidRDefault="009457D5" w:rsidP="009457D5">
      <w:r>
        <w:t xml:space="preserve">87. Оценка размеров аварии, глубины заражения и распространения </w:t>
      </w:r>
      <w:proofErr w:type="gramStart"/>
      <w:r>
        <w:t>сильно-действующих</w:t>
      </w:r>
      <w:proofErr w:type="gramEnd"/>
      <w:r>
        <w:t xml:space="preserve"> ядовитых и радиоактивных веществ.</w:t>
      </w:r>
    </w:p>
    <w:p w:rsidR="009457D5" w:rsidRDefault="009457D5" w:rsidP="009457D5">
      <w:r>
        <w:t>88. Способы и средства ликвидации последствий химически опасных аварий.</w:t>
      </w:r>
    </w:p>
    <w:p w:rsidR="009457D5" w:rsidRDefault="009457D5" w:rsidP="009457D5">
      <w:r>
        <w:t>89. Первая медицинская помощь человеку, пострадавшему в чрезвычайной ситуации.</w:t>
      </w:r>
    </w:p>
    <w:p w:rsidR="009457D5" w:rsidRDefault="009457D5" w:rsidP="009457D5">
      <w:r>
        <w:t>90. Влияние промышленных процессов на среду обитания человека.</w:t>
      </w:r>
    </w:p>
    <w:p w:rsidR="009457D5" w:rsidRDefault="009457D5" w:rsidP="009457D5"/>
    <w:p w:rsidR="009457D5" w:rsidRPr="009457D5" w:rsidRDefault="009457D5" w:rsidP="009457D5">
      <w:pPr>
        <w:pStyle w:val="2"/>
        <w:numPr>
          <w:ilvl w:val="0"/>
          <w:numId w:val="0"/>
        </w:numPr>
        <w:ind w:left="360" w:hanging="360"/>
        <w:rPr>
          <w:rFonts w:ascii="Times New Roman" w:hAnsi="Times New Roman"/>
        </w:rPr>
      </w:pPr>
      <w:r w:rsidRPr="009457D5">
        <w:rPr>
          <w:rFonts w:ascii="Times New Roman" w:hAnsi="Times New Roman"/>
        </w:rPr>
        <w:t>9.2 Вопросы для оценки качества освоения дисциплины</w:t>
      </w:r>
    </w:p>
    <w:p w:rsidR="009457D5" w:rsidRPr="001D2FFE" w:rsidRDefault="009457D5" w:rsidP="009457D5"/>
    <w:p w:rsidR="009457D5" w:rsidRPr="008F5B9C" w:rsidRDefault="009457D5" w:rsidP="009457D5">
      <w:pPr>
        <w:ind w:firstLine="0"/>
        <w:rPr>
          <w:b/>
        </w:rPr>
      </w:pPr>
      <w:r>
        <w:rPr>
          <w:b/>
        </w:rPr>
        <w:t xml:space="preserve">Раздел 1. </w:t>
      </w:r>
      <w:r w:rsidRPr="0084207F">
        <w:rPr>
          <w:b/>
        </w:rPr>
        <w:t xml:space="preserve">Безопасность </w:t>
      </w:r>
      <w:r w:rsidRPr="000C177C">
        <w:rPr>
          <w:szCs w:val="24"/>
          <w:lang w:eastAsia="ru-RU"/>
        </w:rPr>
        <w:t xml:space="preserve"> </w:t>
      </w:r>
      <w:r w:rsidRPr="000B01A2">
        <w:rPr>
          <w:b/>
          <w:szCs w:val="24"/>
          <w:lang w:eastAsia="ru-RU"/>
        </w:rPr>
        <w:t>студента в мегаполисе</w:t>
      </w:r>
    </w:p>
    <w:p w:rsidR="009457D5" w:rsidRPr="00C23A35" w:rsidRDefault="009457D5" w:rsidP="009457D5">
      <w:pPr>
        <w:numPr>
          <w:ilvl w:val="0"/>
          <w:numId w:val="7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C23A35">
        <w:rPr>
          <w:szCs w:val="24"/>
        </w:rPr>
        <w:t>Отрицательное воздействие человека на окружающую среду</w:t>
      </w:r>
      <w:r>
        <w:rPr>
          <w:szCs w:val="24"/>
        </w:rPr>
        <w:t>.</w:t>
      </w:r>
      <w:r w:rsidRPr="00C23A35">
        <w:rPr>
          <w:szCs w:val="24"/>
        </w:rPr>
        <w:t xml:space="preserve"> Негативное влияние этого воздействия на жизнедеятельность самого человека.</w:t>
      </w:r>
    </w:p>
    <w:p w:rsidR="009457D5" w:rsidRDefault="009457D5" w:rsidP="009457D5">
      <w:pPr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</w:pPr>
      <w:r>
        <w:t>Оценка опасностей военного характера. Источники военной опасности. Создание новейших средств поражения на новых физических принципах. Характерные особенности современных войн.</w:t>
      </w:r>
    </w:p>
    <w:p w:rsidR="009457D5" w:rsidRDefault="009457D5" w:rsidP="009457D5">
      <w:pPr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</w:pPr>
      <w:r>
        <w:t>Опасности террористического характера. Сущность и характерные черты современного терроризма. Его истоки, виды и масштабы. Способы осуществления террористических актов.</w:t>
      </w:r>
    </w:p>
    <w:p w:rsidR="009457D5" w:rsidRDefault="009457D5" w:rsidP="009457D5">
      <w:pPr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</w:pPr>
      <w:r>
        <w:t>Возможные опасности техногенного характера. Состояние техногенной безопасности в РФ и Пермском крае.</w:t>
      </w:r>
    </w:p>
    <w:p w:rsidR="009457D5" w:rsidRDefault="009457D5" w:rsidP="009457D5">
      <w:pPr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</w:pPr>
      <w:r>
        <w:t>Возможные ситуации природного характера (стихийные бедствия).</w:t>
      </w:r>
    </w:p>
    <w:p w:rsidR="009457D5" w:rsidRDefault="009457D5" w:rsidP="009457D5">
      <w:pPr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</w:pPr>
      <w:r>
        <w:lastRenderedPageBreak/>
        <w:t>Экологические угрозы. Сущность экологического кризиса и его причины.</w:t>
      </w:r>
    </w:p>
    <w:p w:rsidR="009457D5" w:rsidRDefault="009457D5" w:rsidP="009457D5">
      <w:pPr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</w:pPr>
      <w:r>
        <w:t>Опасности биолого-социального и гуманитарного характера. Возможные массовые заболевания, рост риска смертности по социальным причинам.</w:t>
      </w:r>
    </w:p>
    <w:p w:rsidR="009457D5" w:rsidRDefault="009457D5" w:rsidP="009457D5">
      <w:pPr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</w:pPr>
      <w:r>
        <w:t>Чрезвычайные ситуации криминального характера и защита от них.</w:t>
      </w:r>
    </w:p>
    <w:p w:rsidR="009457D5" w:rsidRPr="00001056" w:rsidRDefault="009457D5" w:rsidP="009457D5">
      <w:pPr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</w:pPr>
      <w:r w:rsidRPr="00001056">
        <w:t>Нормативно-правовые акты РФ в области защиты населения и территорий от чрезвычайных ситуаций (Федеральные законы, Постановления Правительства РФ).</w:t>
      </w:r>
    </w:p>
    <w:p w:rsidR="009457D5" w:rsidRDefault="009457D5" w:rsidP="009457D5">
      <w:pPr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</w:pPr>
      <w:r>
        <w:t>Единая государственная система предупреждения и ликвидации чрезвычайных ситуаций (РСЧС). Силы и средства РСЧС. Предупреждение и ликвидация чрезвычайных ситуаций. Режимы функционирования РСЧС.</w:t>
      </w:r>
    </w:p>
    <w:p w:rsidR="009457D5" w:rsidRPr="003419F3" w:rsidRDefault="009457D5" w:rsidP="009457D5">
      <w:pPr>
        <w:pStyle w:val="af8"/>
        <w:numPr>
          <w:ilvl w:val="0"/>
          <w:numId w:val="0"/>
        </w:numPr>
        <w:tabs>
          <w:tab w:val="left" w:pos="709"/>
        </w:tabs>
        <w:spacing w:after="0" w:line="240" w:lineRule="auto"/>
        <w:ind w:right="0"/>
        <w:jc w:val="both"/>
        <w:rPr>
          <w:b/>
          <w:sz w:val="24"/>
          <w:szCs w:val="24"/>
        </w:rPr>
      </w:pPr>
      <w:r>
        <w:rPr>
          <w:b/>
          <w:sz w:val="24"/>
        </w:rPr>
        <w:t>Раздел 2.</w:t>
      </w:r>
      <w:r w:rsidRPr="008248AD">
        <w:rPr>
          <w:b/>
          <w:sz w:val="24"/>
        </w:rPr>
        <w:t xml:space="preserve"> </w:t>
      </w:r>
      <w:r w:rsidRPr="003419F3">
        <w:rPr>
          <w:b/>
          <w:bCs/>
          <w:sz w:val="24"/>
          <w:szCs w:val="24"/>
        </w:rPr>
        <w:t>Инфо</w:t>
      </w:r>
      <w:r>
        <w:rPr>
          <w:b/>
          <w:bCs/>
          <w:sz w:val="24"/>
          <w:szCs w:val="24"/>
        </w:rPr>
        <w:t xml:space="preserve">рмационная среда НИУ ВШЭ </w:t>
      </w:r>
    </w:p>
    <w:p w:rsidR="009457D5" w:rsidRDefault="009457D5" w:rsidP="009457D5">
      <w:pPr>
        <w:numPr>
          <w:ilvl w:val="0"/>
          <w:numId w:val="9"/>
        </w:numPr>
        <w:tabs>
          <w:tab w:val="left" w:pos="360"/>
        </w:tabs>
        <w:ind w:left="0" w:firstLine="0"/>
        <w:jc w:val="both"/>
      </w:pPr>
      <w:r>
        <w:t>Локальная компьютерная сеть НИУ ВШЭ – Пермь: структура, правила работы, платные услуги.</w:t>
      </w:r>
    </w:p>
    <w:p w:rsidR="009457D5" w:rsidRDefault="009457D5" w:rsidP="009457D5">
      <w:pPr>
        <w:numPr>
          <w:ilvl w:val="0"/>
          <w:numId w:val="9"/>
        </w:numPr>
        <w:tabs>
          <w:tab w:val="left" w:pos="360"/>
        </w:tabs>
        <w:ind w:left="0" w:firstLine="0"/>
        <w:jc w:val="both"/>
      </w:pPr>
      <w:r>
        <w:t>Интернет: условия доступа, электронная почта, сайты НИУ ВШЭ и НИУ ВШЭ – Пермь, форумы.</w:t>
      </w:r>
    </w:p>
    <w:p w:rsidR="009457D5" w:rsidRDefault="009457D5" w:rsidP="009457D5">
      <w:pPr>
        <w:numPr>
          <w:ilvl w:val="0"/>
          <w:numId w:val="9"/>
        </w:numPr>
        <w:tabs>
          <w:tab w:val="left" w:pos="360"/>
        </w:tabs>
        <w:ind w:left="0" w:firstLine="0"/>
        <w:jc w:val="both"/>
      </w:pPr>
      <w:r>
        <w:t xml:space="preserve">Информационная образовательная среда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(LMS):  общая характеристика, регистрация, правила работы.</w:t>
      </w:r>
    </w:p>
    <w:p w:rsidR="009457D5" w:rsidRPr="003419F3" w:rsidRDefault="009457D5" w:rsidP="009457D5">
      <w:pPr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bCs/>
          <w:i/>
        </w:rPr>
      </w:pPr>
      <w:r>
        <w:t xml:space="preserve">Библиотека НИУ ВШЭ – Пермь: структура, раздел на сайте НИУ ВШЭ – Пермь, электронный каталог. </w:t>
      </w:r>
    </w:p>
    <w:p w:rsidR="009457D5" w:rsidRDefault="009457D5" w:rsidP="009457D5">
      <w:pPr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bCs/>
          <w:i/>
        </w:rPr>
      </w:pPr>
      <w:r>
        <w:t>Подписка НИУ ВШЭ на электронные ресурсы: общая характеристика, правила доступа, лицензионные соглашения.</w:t>
      </w:r>
    </w:p>
    <w:p w:rsidR="009457D5" w:rsidRPr="00FA4863" w:rsidRDefault="009457D5" w:rsidP="009457D5">
      <w:pPr>
        <w:ind w:firstLine="0"/>
        <w:jc w:val="both"/>
        <w:rPr>
          <w:b/>
          <w:bCs/>
          <w:u w:val="single"/>
        </w:rPr>
      </w:pPr>
      <w:r>
        <w:rPr>
          <w:b/>
        </w:rPr>
        <w:t>Раздел 3.</w:t>
      </w:r>
      <w:r w:rsidRPr="008248AD">
        <w:rPr>
          <w:b/>
        </w:rPr>
        <w:t xml:space="preserve"> </w:t>
      </w:r>
      <w:r w:rsidRPr="000B01A2">
        <w:rPr>
          <w:b/>
          <w:bCs/>
        </w:rPr>
        <w:t>Студенты в академическом пространстве НИУ ВШЭ</w:t>
      </w:r>
    </w:p>
    <w:p w:rsidR="009457D5" w:rsidRDefault="009457D5" w:rsidP="009457D5">
      <w:pPr>
        <w:pStyle w:val="afb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2B3">
        <w:rPr>
          <w:rFonts w:ascii="Times New Roman" w:hAnsi="Times New Roman"/>
          <w:sz w:val="24"/>
          <w:szCs w:val="24"/>
        </w:rPr>
        <w:t xml:space="preserve">Правила </w:t>
      </w:r>
      <w:r>
        <w:rPr>
          <w:rFonts w:ascii="Times New Roman" w:hAnsi="Times New Roman"/>
          <w:sz w:val="24"/>
          <w:szCs w:val="24"/>
        </w:rPr>
        <w:t>внутреннего распорядка НИУ ВШЭ.</w:t>
      </w:r>
    </w:p>
    <w:p w:rsidR="009457D5" w:rsidRDefault="009457D5" w:rsidP="009457D5">
      <w:pPr>
        <w:pStyle w:val="afb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2B3">
        <w:rPr>
          <w:rFonts w:ascii="Times New Roman" w:hAnsi="Times New Roman"/>
          <w:sz w:val="24"/>
          <w:szCs w:val="24"/>
        </w:rPr>
        <w:t>Полож</w:t>
      </w:r>
      <w:r>
        <w:rPr>
          <w:rFonts w:ascii="Times New Roman" w:hAnsi="Times New Roman"/>
          <w:sz w:val="24"/>
          <w:szCs w:val="24"/>
        </w:rPr>
        <w:t>ение об организации контроля знаний студентов.</w:t>
      </w:r>
    </w:p>
    <w:p w:rsidR="009457D5" w:rsidRDefault="009457D5" w:rsidP="009457D5">
      <w:pPr>
        <w:pStyle w:val="afb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курсовой работе</w:t>
      </w:r>
      <w:r w:rsidRPr="008222B3">
        <w:rPr>
          <w:rFonts w:ascii="Times New Roman" w:hAnsi="Times New Roman"/>
          <w:sz w:val="24"/>
          <w:szCs w:val="24"/>
        </w:rPr>
        <w:t>: важные мелочи?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57D5" w:rsidRDefault="009457D5" w:rsidP="009457D5">
      <w:pPr>
        <w:pStyle w:val="afb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2B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вропейское приложение к диплому.</w:t>
      </w:r>
    </w:p>
    <w:p w:rsidR="009457D5" w:rsidRDefault="009457D5" w:rsidP="009457D5">
      <w:pPr>
        <w:pStyle w:val="afb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деканата.</w:t>
      </w:r>
    </w:p>
    <w:p w:rsidR="009457D5" w:rsidRPr="00E62BE6" w:rsidRDefault="009457D5" w:rsidP="009457D5">
      <w:pPr>
        <w:pStyle w:val="afb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BE6">
        <w:rPr>
          <w:rFonts w:ascii="Times New Roman" w:hAnsi="Times New Roman"/>
          <w:sz w:val="24"/>
          <w:szCs w:val="24"/>
        </w:rPr>
        <w:t>Акаде</w:t>
      </w:r>
      <w:r>
        <w:rPr>
          <w:rFonts w:ascii="Times New Roman" w:hAnsi="Times New Roman"/>
          <w:sz w:val="24"/>
          <w:szCs w:val="24"/>
        </w:rPr>
        <w:t>мическая мобильность студентов.</w:t>
      </w:r>
    </w:p>
    <w:p w:rsidR="009457D5" w:rsidRPr="00FA4863" w:rsidRDefault="009457D5" w:rsidP="009457D5">
      <w:pPr>
        <w:ind w:firstLine="0"/>
        <w:jc w:val="both"/>
        <w:rPr>
          <w:b/>
          <w:bCs/>
          <w:u w:val="single"/>
        </w:rPr>
      </w:pPr>
      <w:r>
        <w:rPr>
          <w:b/>
        </w:rPr>
        <w:t>Раздел 4.</w:t>
      </w:r>
      <w:r w:rsidRPr="008248AD">
        <w:rPr>
          <w:b/>
        </w:rPr>
        <w:t xml:space="preserve"> </w:t>
      </w:r>
      <w:r w:rsidRPr="00FE5AF5">
        <w:rPr>
          <w:b/>
          <w:szCs w:val="24"/>
          <w:lang w:eastAsia="ru-RU"/>
        </w:rPr>
        <w:t>Правила выжив</w:t>
      </w:r>
      <w:r>
        <w:rPr>
          <w:b/>
          <w:szCs w:val="24"/>
          <w:lang w:eastAsia="ru-RU"/>
        </w:rPr>
        <w:t>ания в университете, как сложной</w:t>
      </w:r>
      <w:r w:rsidRPr="00FE5AF5">
        <w:rPr>
          <w:b/>
          <w:szCs w:val="24"/>
          <w:lang w:eastAsia="ru-RU"/>
        </w:rPr>
        <w:t xml:space="preserve"> </w:t>
      </w:r>
      <w:r>
        <w:rPr>
          <w:b/>
          <w:szCs w:val="24"/>
          <w:lang w:eastAsia="ru-RU"/>
        </w:rPr>
        <w:t>системе</w:t>
      </w:r>
    </w:p>
    <w:p w:rsidR="009457D5" w:rsidRDefault="009457D5" w:rsidP="009457D5">
      <w:pPr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>Роль и место медицинского обеспечения в чрезвычайных ситуациях. Основные поражающие факторы ЧС и последствия их воздействия на организм человека.</w:t>
      </w:r>
    </w:p>
    <w:p w:rsidR="009457D5" w:rsidRDefault="009457D5" w:rsidP="009457D5">
      <w:pPr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>Медицинские средства индивидуальной защиты. Психоэмоциональное воздействие неблагоприятных факторов чрезвычайных ситуаций.</w:t>
      </w:r>
    </w:p>
    <w:p w:rsidR="009457D5" w:rsidRDefault="009457D5" w:rsidP="009457D5">
      <w:pPr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0B77D4">
        <w:t>Чрезвычайные ситуации социального характера</w:t>
      </w:r>
      <w:r>
        <w:t>.</w:t>
      </w:r>
    </w:p>
    <w:p w:rsidR="009457D5" w:rsidRDefault="009457D5" w:rsidP="009457D5">
      <w:pPr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0B77D4">
        <w:t>Чрезвычайные ситуации криминального характера и защита от них</w:t>
      </w:r>
    </w:p>
    <w:p w:rsidR="009457D5" w:rsidRDefault="009457D5" w:rsidP="009457D5">
      <w:pPr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0B77D4">
        <w:t>Основные структуры и службы в НИУ ВШЭ – Пермь, их расположение, Правила обращения в них студентов.</w:t>
      </w:r>
    </w:p>
    <w:p w:rsidR="009457D5" w:rsidRDefault="009457D5" w:rsidP="009457D5">
      <w:pPr>
        <w:ind w:firstLine="0"/>
        <w:jc w:val="both"/>
        <w:rPr>
          <w:b/>
          <w:bCs/>
        </w:rPr>
      </w:pPr>
      <w:r w:rsidRPr="00ED53A8">
        <w:rPr>
          <w:b/>
          <w:bCs/>
        </w:rPr>
        <w:t xml:space="preserve">Раздел 5. </w:t>
      </w:r>
      <w:r w:rsidRPr="00605A2B">
        <w:rPr>
          <w:b/>
          <w:bCs/>
        </w:rPr>
        <w:t xml:space="preserve">Корпоративная культура, </w:t>
      </w:r>
      <w:proofErr w:type="spellStart"/>
      <w:r w:rsidRPr="00605A2B">
        <w:rPr>
          <w:b/>
          <w:bCs/>
        </w:rPr>
        <w:t>волонтерство</w:t>
      </w:r>
      <w:proofErr w:type="spellEnd"/>
    </w:p>
    <w:p w:rsidR="009457D5" w:rsidRDefault="009457D5" w:rsidP="009457D5">
      <w:pPr>
        <w:ind w:firstLine="0"/>
        <w:jc w:val="both"/>
        <w:rPr>
          <w:bCs/>
        </w:rPr>
      </w:pPr>
      <w:r>
        <w:rPr>
          <w:bCs/>
        </w:rPr>
        <w:t>1. Понятие корпоративной культуры.</w:t>
      </w:r>
    </w:p>
    <w:p w:rsidR="009457D5" w:rsidRDefault="009457D5" w:rsidP="009457D5">
      <w:pPr>
        <w:ind w:firstLine="0"/>
        <w:jc w:val="both"/>
        <w:rPr>
          <w:bCs/>
        </w:rPr>
      </w:pPr>
      <w:r>
        <w:rPr>
          <w:bCs/>
        </w:rPr>
        <w:t>2. Корпоративная культура организации.</w:t>
      </w:r>
    </w:p>
    <w:p w:rsidR="009457D5" w:rsidRDefault="009457D5" w:rsidP="009457D5">
      <w:pPr>
        <w:ind w:firstLine="0"/>
        <w:jc w:val="both"/>
      </w:pPr>
      <w:r>
        <w:rPr>
          <w:bCs/>
        </w:rPr>
        <w:t xml:space="preserve">3.  </w:t>
      </w:r>
      <w:r w:rsidRPr="00421CBC">
        <w:t>Взаимосвязь корпоративной культуры и внутренних коммуникаций</w:t>
      </w:r>
      <w:r>
        <w:t>.</w:t>
      </w:r>
    </w:p>
    <w:p w:rsidR="009457D5" w:rsidRDefault="009457D5" w:rsidP="009457D5">
      <w:pPr>
        <w:ind w:firstLine="0"/>
        <w:jc w:val="both"/>
      </w:pPr>
      <w:r>
        <w:t xml:space="preserve">4. Понятие </w:t>
      </w:r>
      <w:proofErr w:type="spellStart"/>
      <w:r>
        <w:t>волонтерства</w:t>
      </w:r>
      <w:proofErr w:type="spellEnd"/>
      <w:r>
        <w:t xml:space="preserve"> и его значение в современном сообществе.</w:t>
      </w:r>
    </w:p>
    <w:p w:rsidR="009457D5" w:rsidRPr="00605A2B" w:rsidRDefault="009457D5" w:rsidP="009457D5">
      <w:pPr>
        <w:ind w:firstLine="0"/>
        <w:jc w:val="both"/>
        <w:rPr>
          <w:bCs/>
        </w:rPr>
      </w:pPr>
      <w:r>
        <w:t>5. Основные волонтерские организации Перми и Пермского края.</w:t>
      </w:r>
    </w:p>
    <w:p w:rsidR="009457D5" w:rsidRDefault="009457D5" w:rsidP="009457D5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jc w:val="both"/>
      </w:pPr>
    </w:p>
    <w:p w:rsidR="009457D5" w:rsidRDefault="009457D5" w:rsidP="009457D5">
      <w:pPr>
        <w:pStyle w:val="1"/>
        <w:spacing w:before="0" w:after="0"/>
        <w:jc w:val="left"/>
      </w:pPr>
      <w:r>
        <w:t>10 Учебно-методическое и информационное обеспечение дисциплины</w:t>
      </w:r>
    </w:p>
    <w:p w:rsidR="009457D5" w:rsidRDefault="009457D5" w:rsidP="009457D5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jc w:val="both"/>
      </w:pPr>
    </w:p>
    <w:p w:rsidR="009457D5" w:rsidRPr="009457D5" w:rsidRDefault="009457D5" w:rsidP="009457D5">
      <w:pPr>
        <w:pStyle w:val="2"/>
        <w:numPr>
          <w:ilvl w:val="0"/>
          <w:numId w:val="0"/>
        </w:numPr>
        <w:spacing w:before="0" w:after="0"/>
        <w:rPr>
          <w:rFonts w:ascii="Times New Roman" w:hAnsi="Times New Roman"/>
        </w:rPr>
      </w:pPr>
      <w:r w:rsidRPr="009457D5">
        <w:rPr>
          <w:rFonts w:ascii="Times New Roman" w:hAnsi="Times New Roman"/>
        </w:rPr>
        <w:t>10.1</w:t>
      </w:r>
      <w:r w:rsidRPr="009457D5">
        <w:rPr>
          <w:rFonts w:ascii="Times New Roman" w:hAnsi="Times New Roman"/>
        </w:rPr>
        <w:tab/>
        <w:t>Базовый учебник</w:t>
      </w:r>
    </w:p>
    <w:p w:rsidR="009457D5" w:rsidRDefault="009457D5" w:rsidP="009457D5">
      <w:pPr>
        <w:ind w:firstLine="0"/>
        <w:jc w:val="both"/>
      </w:pPr>
      <w:r>
        <w:t xml:space="preserve">1. Михайлов Л.А., Соломин В.П., Беспамятных Т.А. Безопасность жизнедеятельности / Под ред. Михайлова Л.А. – </w:t>
      </w:r>
      <w:proofErr w:type="gramStart"/>
      <w:r>
        <w:t>С-Пб</w:t>
      </w:r>
      <w:proofErr w:type="gramEnd"/>
      <w:r>
        <w:t>: Издательство: Питер, 2012. – 461 с.</w:t>
      </w:r>
    </w:p>
    <w:p w:rsidR="009457D5" w:rsidRPr="00F269FD" w:rsidRDefault="009457D5" w:rsidP="009457D5">
      <w:pPr>
        <w:ind w:firstLine="0"/>
        <w:jc w:val="both"/>
      </w:pPr>
    </w:p>
    <w:p w:rsidR="009457D5" w:rsidRPr="009457D5" w:rsidRDefault="009457D5" w:rsidP="009457D5">
      <w:pPr>
        <w:pStyle w:val="2"/>
        <w:numPr>
          <w:ilvl w:val="0"/>
          <w:numId w:val="0"/>
        </w:numPr>
        <w:tabs>
          <w:tab w:val="left" w:pos="567"/>
        </w:tabs>
        <w:spacing w:before="0" w:after="0"/>
        <w:rPr>
          <w:rFonts w:ascii="Times New Roman" w:hAnsi="Times New Roman"/>
        </w:rPr>
      </w:pPr>
      <w:r w:rsidRPr="009457D5">
        <w:rPr>
          <w:rFonts w:ascii="Times New Roman" w:hAnsi="Times New Roman"/>
        </w:rPr>
        <w:lastRenderedPageBreak/>
        <w:t>10.2 Основная литература</w:t>
      </w:r>
    </w:p>
    <w:p w:rsidR="009457D5" w:rsidRDefault="009457D5" w:rsidP="009457D5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t>Белов С.В. Безопасность жизнедеятельности и защита окружающей среды. (</w:t>
      </w:r>
      <w:proofErr w:type="spellStart"/>
      <w:r>
        <w:t>Техносферная</w:t>
      </w:r>
      <w:proofErr w:type="spellEnd"/>
      <w:r>
        <w:t xml:space="preserve"> безопасность). Учебник для вузов. 2-е издание – М.: Издательство </w:t>
      </w:r>
      <w:proofErr w:type="spellStart"/>
      <w:r>
        <w:t>Юрайт</w:t>
      </w:r>
      <w:proofErr w:type="spellEnd"/>
      <w:r>
        <w:t>, 2011. – 680 с.</w:t>
      </w:r>
    </w:p>
    <w:p w:rsidR="009457D5" w:rsidRDefault="009457D5" w:rsidP="009457D5">
      <w:pPr>
        <w:tabs>
          <w:tab w:val="left" w:pos="426"/>
        </w:tabs>
        <w:ind w:firstLine="0"/>
        <w:jc w:val="both"/>
      </w:pPr>
    </w:p>
    <w:p w:rsidR="009457D5" w:rsidRPr="009457D5" w:rsidRDefault="009457D5" w:rsidP="009457D5">
      <w:pPr>
        <w:pStyle w:val="2"/>
        <w:numPr>
          <w:ilvl w:val="0"/>
          <w:numId w:val="0"/>
        </w:numPr>
        <w:spacing w:before="0" w:after="0"/>
        <w:jc w:val="both"/>
        <w:rPr>
          <w:rFonts w:ascii="Times New Roman" w:hAnsi="Times New Roman"/>
        </w:rPr>
      </w:pPr>
      <w:r w:rsidRPr="009457D5">
        <w:rPr>
          <w:rFonts w:ascii="Times New Roman" w:hAnsi="Times New Roman"/>
        </w:rPr>
        <w:t xml:space="preserve">10.3 Дополнительная литература 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>Александровский </w:t>
      </w:r>
      <w:r w:rsidRPr="00515205">
        <w:rPr>
          <w:szCs w:val="24"/>
        </w:rPr>
        <w:t>Ю.А. Социальные катаклизмы и психическое здоровье. /Социологические исследования. – 2010. - № 4.</w:t>
      </w:r>
    </w:p>
    <w:p w:rsidR="009457D5" w:rsidRPr="00131AB0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>Афанасьев </w:t>
      </w:r>
      <w:r w:rsidRPr="00515205">
        <w:rPr>
          <w:szCs w:val="24"/>
        </w:rPr>
        <w:t>О.В. Доступ к информации: российское и международное законодательство /Общественные науки и современность. -2011. - № 3.</w:t>
      </w:r>
    </w:p>
    <w:p w:rsidR="009457D5" w:rsidRPr="00ED53A8" w:rsidRDefault="009457D5" w:rsidP="009457D5">
      <w:pPr>
        <w:pStyle w:val="af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53A8">
        <w:rPr>
          <w:rFonts w:ascii="Times New Roman" w:hAnsi="Times New Roman"/>
          <w:sz w:val="24"/>
          <w:szCs w:val="24"/>
        </w:rPr>
        <w:t>Бадя</w:t>
      </w:r>
      <w:proofErr w:type="spellEnd"/>
      <w:r w:rsidRPr="00ED53A8">
        <w:rPr>
          <w:rFonts w:ascii="Times New Roman" w:hAnsi="Times New Roman"/>
          <w:sz w:val="24"/>
          <w:szCs w:val="24"/>
        </w:rPr>
        <w:t xml:space="preserve"> Татьяна. Взаимосвязь корпоративной культур</w:t>
      </w:r>
      <w:r>
        <w:rPr>
          <w:rFonts w:ascii="Times New Roman" w:hAnsi="Times New Roman"/>
          <w:sz w:val="24"/>
          <w:szCs w:val="24"/>
        </w:rPr>
        <w:t>ы и внутренних коммуникаций. //</w:t>
      </w:r>
      <w:r w:rsidRPr="00ED53A8">
        <w:rPr>
          <w:rFonts w:ascii="Times New Roman" w:hAnsi="Times New Roman"/>
          <w:sz w:val="24"/>
          <w:szCs w:val="24"/>
        </w:rPr>
        <w:t>Управление развитием персонала. 2011. №1. С. 5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 w:rsidRPr="00515205">
        <w:rPr>
          <w:szCs w:val="24"/>
        </w:rPr>
        <w:t>Бе</w:t>
      </w:r>
      <w:r>
        <w:rPr>
          <w:szCs w:val="24"/>
        </w:rPr>
        <w:t>ляева </w:t>
      </w:r>
      <w:r w:rsidRPr="00515205">
        <w:rPr>
          <w:szCs w:val="24"/>
        </w:rPr>
        <w:t>Л.А. Образование в России и модернизация экономики (По результатам Европейского социального исследования).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2011. - № 12.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>Варламов С.Н., Седова </w:t>
      </w:r>
      <w:r w:rsidRPr="00515205">
        <w:rPr>
          <w:szCs w:val="24"/>
        </w:rPr>
        <w:t>Н.Д. Здоровый образ жизни – шаг вперед, два назад. /Социологические исследования. – 2010. - № 4.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Вишневский Ю.Р., </w:t>
      </w:r>
      <w:proofErr w:type="spellStart"/>
      <w:r>
        <w:rPr>
          <w:szCs w:val="24"/>
        </w:rPr>
        <w:t>Трынов</w:t>
      </w:r>
      <w:proofErr w:type="spellEnd"/>
      <w:r>
        <w:rPr>
          <w:szCs w:val="24"/>
        </w:rPr>
        <w:t> Д.В., Шапко </w:t>
      </w:r>
      <w:r w:rsidRPr="00515205">
        <w:rPr>
          <w:szCs w:val="24"/>
        </w:rPr>
        <w:t>В.Т. Гражданская культура студентов. Тенденции и проблемы формирования.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2009. - № 4.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>Голубев </w:t>
      </w:r>
      <w:r w:rsidRPr="00515205">
        <w:rPr>
          <w:szCs w:val="24"/>
        </w:rPr>
        <w:t xml:space="preserve">В.С. Структурная энергия жизни, человеческий капитал и факторы </w:t>
      </w:r>
      <w:proofErr w:type="gramStart"/>
      <w:r w:rsidRPr="00515205">
        <w:rPr>
          <w:szCs w:val="24"/>
        </w:rPr>
        <w:t>здоровья</w:t>
      </w:r>
      <w:proofErr w:type="gramEnd"/>
      <w:r w:rsidRPr="00515205">
        <w:rPr>
          <w:szCs w:val="24"/>
        </w:rPr>
        <w:t xml:space="preserve"> /Общественные науки и современность. -2011. - № 2.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>Горшков </w:t>
      </w:r>
      <w:r w:rsidRPr="00515205">
        <w:rPr>
          <w:szCs w:val="24"/>
        </w:rPr>
        <w:t>Н.К. Фобии, угрозы, страхи: социально-психологическое состояние российского общества. /Социологические исследования. – 2009. - № 7.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 w:rsidRPr="00515205">
        <w:rPr>
          <w:szCs w:val="24"/>
        </w:rPr>
        <w:t>Гришина Е.С. Об особенностях переживания стыда и вины в различных культурах /Личность.</w:t>
      </w:r>
      <w:r>
        <w:rPr>
          <w:szCs w:val="24"/>
        </w:rPr>
        <w:t xml:space="preserve"> </w:t>
      </w:r>
      <w:r w:rsidRPr="00515205">
        <w:rPr>
          <w:szCs w:val="24"/>
        </w:rPr>
        <w:t>Культура. Общество. – 2010. - № 3.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Дементий Л.И., </w:t>
      </w:r>
      <w:proofErr w:type="spellStart"/>
      <w:r>
        <w:rPr>
          <w:szCs w:val="24"/>
        </w:rPr>
        <w:t>Магазеева</w:t>
      </w:r>
      <w:proofErr w:type="spellEnd"/>
      <w:r>
        <w:rPr>
          <w:szCs w:val="24"/>
        </w:rPr>
        <w:t> </w:t>
      </w:r>
      <w:r w:rsidRPr="00515205">
        <w:rPr>
          <w:szCs w:val="24"/>
        </w:rPr>
        <w:t>Е.А., Личностные основания стратегий деятельности в ситуации выбора /</w:t>
      </w:r>
      <w:r>
        <w:rPr>
          <w:szCs w:val="24"/>
        </w:rPr>
        <w:t xml:space="preserve"> </w:t>
      </w:r>
      <w:r w:rsidRPr="00515205">
        <w:rPr>
          <w:szCs w:val="24"/>
        </w:rPr>
        <w:t>Личность.</w:t>
      </w:r>
      <w:r>
        <w:rPr>
          <w:szCs w:val="24"/>
        </w:rPr>
        <w:t xml:space="preserve"> </w:t>
      </w:r>
      <w:r w:rsidRPr="00515205">
        <w:rPr>
          <w:szCs w:val="24"/>
        </w:rPr>
        <w:t>Культура. Общество. – 2010. - № 2.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>Емельянова Т.П., Дорофеев </w:t>
      </w:r>
      <w:r w:rsidRPr="00515205">
        <w:rPr>
          <w:szCs w:val="24"/>
        </w:rPr>
        <w:t>Е.Д.</w:t>
      </w:r>
      <w:r>
        <w:rPr>
          <w:szCs w:val="24"/>
        </w:rPr>
        <w:t>, Шустова </w:t>
      </w:r>
      <w:r w:rsidRPr="00515205">
        <w:rPr>
          <w:szCs w:val="24"/>
        </w:rPr>
        <w:t>А.В.</w:t>
      </w:r>
      <w:r>
        <w:rPr>
          <w:szCs w:val="24"/>
        </w:rPr>
        <w:t xml:space="preserve"> </w:t>
      </w:r>
      <w:r w:rsidRPr="00515205">
        <w:rPr>
          <w:szCs w:val="24"/>
        </w:rPr>
        <w:t>Представления о гражданской ответственности в разных группах российского общества /</w:t>
      </w:r>
      <w:r>
        <w:rPr>
          <w:szCs w:val="24"/>
        </w:rPr>
        <w:t xml:space="preserve"> </w:t>
      </w:r>
      <w:r w:rsidRPr="00515205">
        <w:rPr>
          <w:szCs w:val="24"/>
        </w:rPr>
        <w:t>Личность.</w:t>
      </w:r>
      <w:r>
        <w:rPr>
          <w:szCs w:val="24"/>
        </w:rPr>
        <w:t xml:space="preserve"> </w:t>
      </w:r>
      <w:r w:rsidRPr="00515205">
        <w:rPr>
          <w:szCs w:val="24"/>
        </w:rPr>
        <w:t>Культура. Общество. – 2010. - № 3.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Енгоян</w:t>
      </w:r>
      <w:proofErr w:type="spellEnd"/>
      <w:r>
        <w:rPr>
          <w:szCs w:val="24"/>
        </w:rPr>
        <w:t> </w:t>
      </w:r>
      <w:r w:rsidRPr="00515205">
        <w:rPr>
          <w:szCs w:val="24"/>
        </w:rPr>
        <w:t>О.З. Экологические проблемы региона: риски, опасности, интересы местного населения.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2009. - № 9.</w:t>
      </w:r>
    </w:p>
    <w:p w:rsidR="009457D5" w:rsidRPr="00131AB0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Зсшграев</w:t>
      </w:r>
      <w:proofErr w:type="spellEnd"/>
      <w:r>
        <w:rPr>
          <w:szCs w:val="24"/>
        </w:rPr>
        <w:t> </w:t>
      </w:r>
      <w:r w:rsidRPr="00515205">
        <w:rPr>
          <w:szCs w:val="24"/>
        </w:rPr>
        <w:t>Г.Г. Алкоголизм и пьянство в России. Пути выхода из кризисной ситу</w:t>
      </w:r>
      <w:r>
        <w:rPr>
          <w:szCs w:val="24"/>
        </w:rPr>
        <w:t>а</w:t>
      </w:r>
      <w:r w:rsidRPr="00515205">
        <w:rPr>
          <w:szCs w:val="24"/>
        </w:rPr>
        <w:t>ции. /Социологические исследования. – 2009. - № 8.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>Кабанов </w:t>
      </w:r>
      <w:r w:rsidRPr="00515205">
        <w:rPr>
          <w:szCs w:val="24"/>
        </w:rPr>
        <w:t>К.В. Коррупция: общая ситуация и текущие реалии /</w:t>
      </w:r>
      <w:r>
        <w:rPr>
          <w:szCs w:val="24"/>
        </w:rPr>
        <w:t xml:space="preserve"> </w:t>
      </w:r>
      <w:r w:rsidRPr="00515205">
        <w:rPr>
          <w:szCs w:val="24"/>
        </w:rPr>
        <w:t>Общественные науки и современность. -2011. - № 5.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Кастерина</w:t>
      </w:r>
      <w:proofErr w:type="spellEnd"/>
      <w:r>
        <w:rPr>
          <w:szCs w:val="24"/>
        </w:rPr>
        <w:t> </w:t>
      </w:r>
      <w:r w:rsidRPr="00515205">
        <w:rPr>
          <w:szCs w:val="24"/>
        </w:rPr>
        <w:t xml:space="preserve">И.В. Практики </w:t>
      </w:r>
      <w:proofErr w:type="spellStart"/>
      <w:r w:rsidRPr="00515205">
        <w:rPr>
          <w:szCs w:val="24"/>
        </w:rPr>
        <w:t>маскулинности</w:t>
      </w:r>
      <w:proofErr w:type="spellEnd"/>
      <w:r w:rsidRPr="00515205">
        <w:rPr>
          <w:szCs w:val="24"/>
        </w:rPr>
        <w:t xml:space="preserve"> в молодежных группах.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2010. - № 1.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 w:rsidRPr="00515205">
        <w:rPr>
          <w:szCs w:val="24"/>
        </w:rPr>
        <w:t>Козина И.М. Забастовки в современной России.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2009. - № 9.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>Курбатова </w:t>
      </w:r>
      <w:r w:rsidRPr="00515205">
        <w:rPr>
          <w:szCs w:val="24"/>
        </w:rPr>
        <w:t xml:space="preserve">М.В., </w:t>
      </w:r>
      <w:proofErr w:type="spellStart"/>
      <w:r w:rsidRPr="00515205">
        <w:rPr>
          <w:szCs w:val="24"/>
        </w:rPr>
        <w:t>Анарина</w:t>
      </w:r>
      <w:proofErr w:type="spellEnd"/>
      <w:r w:rsidRPr="00515205">
        <w:rPr>
          <w:szCs w:val="24"/>
        </w:rPr>
        <w:t xml:space="preserve"> Н.Ф., Каган Е.С. Выбор работниками способов защиты своих трудовых прав.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2009. - № 7.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 w:rsidRPr="00515205">
        <w:rPr>
          <w:szCs w:val="24"/>
        </w:rPr>
        <w:t>Кутейникова А.Н., Огарева Е.И. Управление адаптацией студентов к учебному процессу посредством формирования ценностных ориентаций /</w:t>
      </w:r>
      <w:r>
        <w:rPr>
          <w:szCs w:val="24"/>
        </w:rPr>
        <w:t xml:space="preserve"> </w:t>
      </w:r>
      <w:r w:rsidRPr="00515205">
        <w:rPr>
          <w:szCs w:val="24"/>
        </w:rPr>
        <w:t>Личность.</w:t>
      </w:r>
      <w:r>
        <w:rPr>
          <w:szCs w:val="24"/>
        </w:rPr>
        <w:t xml:space="preserve"> </w:t>
      </w:r>
      <w:r w:rsidRPr="00515205">
        <w:rPr>
          <w:szCs w:val="24"/>
        </w:rPr>
        <w:t>Культура. Общество. – 2010. - № 3.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Нагимова</w:t>
      </w:r>
      <w:proofErr w:type="spellEnd"/>
      <w:r>
        <w:rPr>
          <w:szCs w:val="24"/>
        </w:rPr>
        <w:t> </w:t>
      </w:r>
      <w:r w:rsidRPr="00515205">
        <w:rPr>
          <w:szCs w:val="24"/>
        </w:rPr>
        <w:t>А.М. Экологическая безопасность населения региона.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2011. - № 1.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proofErr w:type="spellStart"/>
      <w:r w:rsidRPr="00515205">
        <w:rPr>
          <w:szCs w:val="24"/>
        </w:rPr>
        <w:t>Назаретян</w:t>
      </w:r>
      <w:proofErr w:type="spellEnd"/>
      <w:r w:rsidRPr="00515205">
        <w:rPr>
          <w:szCs w:val="24"/>
        </w:rPr>
        <w:t xml:space="preserve"> А.П. Терроризм, религия и задачи современного воспитания /</w:t>
      </w:r>
      <w:r>
        <w:rPr>
          <w:szCs w:val="24"/>
        </w:rPr>
        <w:t xml:space="preserve"> </w:t>
      </w:r>
      <w:r w:rsidRPr="00515205">
        <w:rPr>
          <w:szCs w:val="24"/>
        </w:rPr>
        <w:t>Общественные науки и современность. -2011. - № 4.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>Назарова </w:t>
      </w:r>
      <w:r w:rsidRPr="00515205">
        <w:rPr>
          <w:szCs w:val="24"/>
        </w:rPr>
        <w:t>И.Б. Здоровье в представлении жителей России. /</w:t>
      </w:r>
      <w:r>
        <w:rPr>
          <w:szCs w:val="24"/>
        </w:rPr>
        <w:t xml:space="preserve"> </w:t>
      </w:r>
      <w:r w:rsidRPr="00515205">
        <w:rPr>
          <w:szCs w:val="24"/>
        </w:rPr>
        <w:t>Общественные науки и современность. -2011. - № 2.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 w:rsidRPr="00515205">
        <w:rPr>
          <w:szCs w:val="24"/>
        </w:rPr>
        <w:lastRenderedPageBreak/>
        <w:t xml:space="preserve">Огурцов А.П. Образование – процесс </w:t>
      </w:r>
      <w:r w:rsidRPr="00515205">
        <w:rPr>
          <w:szCs w:val="24"/>
          <w:lang w:val="en-US"/>
        </w:rPr>
        <w:t>VS</w:t>
      </w:r>
      <w:r w:rsidRPr="00515205">
        <w:rPr>
          <w:szCs w:val="24"/>
        </w:rPr>
        <w:t xml:space="preserve"> деятельность? /</w:t>
      </w:r>
      <w:r>
        <w:rPr>
          <w:szCs w:val="24"/>
        </w:rPr>
        <w:t xml:space="preserve"> </w:t>
      </w:r>
      <w:r w:rsidRPr="00515205">
        <w:rPr>
          <w:szCs w:val="24"/>
        </w:rPr>
        <w:t>Личность.</w:t>
      </w:r>
      <w:r>
        <w:rPr>
          <w:szCs w:val="24"/>
        </w:rPr>
        <w:t xml:space="preserve"> </w:t>
      </w:r>
      <w:r w:rsidRPr="00515205">
        <w:rPr>
          <w:szCs w:val="24"/>
        </w:rPr>
        <w:t>Культура. Общество. – 2010. - № 1, 2.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proofErr w:type="gramStart"/>
      <w:r>
        <w:rPr>
          <w:szCs w:val="24"/>
        </w:rPr>
        <w:t>Охотский</w:t>
      </w:r>
      <w:proofErr w:type="gramEnd"/>
      <w:r>
        <w:rPr>
          <w:szCs w:val="24"/>
        </w:rPr>
        <w:t> </w:t>
      </w:r>
      <w:r w:rsidRPr="00515205">
        <w:rPr>
          <w:szCs w:val="24"/>
        </w:rPr>
        <w:t>Е.В. Коррупция: сущность, меры противодействия.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2009. - № 9.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>Панченко </w:t>
      </w:r>
      <w:r w:rsidRPr="00515205">
        <w:rPr>
          <w:szCs w:val="24"/>
        </w:rPr>
        <w:t>Н.Н. Про</w:t>
      </w:r>
      <w:r>
        <w:rPr>
          <w:szCs w:val="24"/>
        </w:rPr>
        <w:t>б</w:t>
      </w:r>
      <w:r w:rsidRPr="00515205">
        <w:rPr>
          <w:szCs w:val="24"/>
        </w:rPr>
        <w:t>лемы информационной безопасности в молодежной среде. /Социологические исследования. – 2009. - № 8.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Полуэхтова</w:t>
      </w:r>
      <w:proofErr w:type="spellEnd"/>
      <w:r>
        <w:rPr>
          <w:szCs w:val="24"/>
        </w:rPr>
        <w:t> </w:t>
      </w:r>
      <w:r w:rsidRPr="00515205">
        <w:rPr>
          <w:szCs w:val="24"/>
        </w:rPr>
        <w:t xml:space="preserve">И.А. Динамика </w:t>
      </w:r>
      <w:proofErr w:type="gramStart"/>
      <w:r w:rsidRPr="00515205">
        <w:rPr>
          <w:szCs w:val="24"/>
        </w:rPr>
        <w:t>российской</w:t>
      </w:r>
      <w:proofErr w:type="gramEnd"/>
      <w:r w:rsidRPr="00515205">
        <w:rPr>
          <w:szCs w:val="24"/>
        </w:rPr>
        <w:t xml:space="preserve"> телеаудитории.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2010. - № 1.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>Римский </w:t>
      </w:r>
      <w:r w:rsidRPr="00515205">
        <w:rPr>
          <w:szCs w:val="24"/>
        </w:rPr>
        <w:t>В.Л. Взяточничество как норма в решении гражданами своих проблем в органах власти и бюджетных организациях /Общественные науки и современность. -2011. - № 5.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Русинова</w:t>
      </w:r>
      <w:proofErr w:type="spellEnd"/>
      <w:r>
        <w:rPr>
          <w:szCs w:val="24"/>
        </w:rPr>
        <w:t> </w:t>
      </w:r>
      <w:r w:rsidRPr="00515205">
        <w:rPr>
          <w:szCs w:val="24"/>
        </w:rPr>
        <w:t>Н.Л., Панова Л.В., Сафронов В.А. Здоровье и социальный капитал. /Социологические исследования. – 2010. - № 1.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>Сатаров </w:t>
      </w:r>
      <w:r w:rsidRPr="00515205">
        <w:rPr>
          <w:szCs w:val="24"/>
        </w:rPr>
        <w:t>Г.А. Региональная динамика бытовой коррупции в России 2002 – 2010 /Общественные науки и современность. -2011. - № 5.</w:t>
      </w:r>
    </w:p>
    <w:p w:rsidR="009457D5" w:rsidRPr="00C33D1E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 w:rsidRPr="00C33D1E">
        <w:rPr>
          <w:szCs w:val="24"/>
        </w:rPr>
        <w:t xml:space="preserve">Толмач А.Д. </w:t>
      </w:r>
      <w:r w:rsidRPr="009A125C">
        <w:rPr>
          <w:szCs w:val="24"/>
        </w:rPr>
        <w:t>Индивидуальный и институциональный факторы террористической угрозы</w:t>
      </w:r>
      <w:r w:rsidRPr="00C33D1E">
        <w:rPr>
          <w:szCs w:val="24"/>
        </w:rPr>
        <w:t>. /</w:t>
      </w:r>
      <w:r>
        <w:rPr>
          <w:szCs w:val="24"/>
        </w:rPr>
        <w:t xml:space="preserve"> </w:t>
      </w:r>
      <w:proofErr w:type="spellStart"/>
      <w:r w:rsidRPr="00C33D1E">
        <w:rPr>
          <w:szCs w:val="24"/>
        </w:rPr>
        <w:t>Социс</w:t>
      </w:r>
      <w:proofErr w:type="spellEnd"/>
      <w:r w:rsidRPr="00C33D1E">
        <w:rPr>
          <w:szCs w:val="24"/>
        </w:rPr>
        <w:t>. -  2011, № 9.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>Толмач </w:t>
      </w:r>
      <w:r w:rsidRPr="00515205">
        <w:rPr>
          <w:szCs w:val="24"/>
        </w:rPr>
        <w:t>А.Д. Феномен терроризма в массовом сознании.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2009. - № 4.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Хагуров</w:t>
      </w:r>
      <w:proofErr w:type="spellEnd"/>
      <w:r>
        <w:rPr>
          <w:szCs w:val="24"/>
        </w:rPr>
        <w:t> </w:t>
      </w:r>
      <w:r w:rsidRPr="00515205">
        <w:rPr>
          <w:szCs w:val="24"/>
        </w:rPr>
        <w:t>Т.А. Учащаяся молодежь в кризисном обществе.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2010. - № 101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>Цой </w:t>
      </w:r>
      <w:r w:rsidRPr="00515205">
        <w:rPr>
          <w:szCs w:val="24"/>
        </w:rPr>
        <w:t xml:space="preserve">Н.А. Феномен </w:t>
      </w:r>
      <w:proofErr w:type="gramStart"/>
      <w:r w:rsidRPr="00515205">
        <w:rPr>
          <w:szCs w:val="24"/>
        </w:rPr>
        <w:t>интернет-зависимости</w:t>
      </w:r>
      <w:proofErr w:type="gramEnd"/>
      <w:r w:rsidRPr="00515205">
        <w:rPr>
          <w:szCs w:val="24"/>
        </w:rPr>
        <w:t xml:space="preserve"> и одиночество.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2011. - № 12.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>Юревич </w:t>
      </w:r>
      <w:r w:rsidRPr="00515205">
        <w:rPr>
          <w:szCs w:val="24"/>
        </w:rPr>
        <w:t>А.В. Нравственное состояние современного российского общества. /Социологические исследования. – 2009. - № 10.</w:t>
      </w:r>
    </w:p>
    <w:p w:rsidR="009457D5" w:rsidRPr="0051520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proofErr w:type="spellStart"/>
      <w:r w:rsidRPr="00515205">
        <w:rPr>
          <w:szCs w:val="24"/>
        </w:rPr>
        <w:t>Яницкий</w:t>
      </w:r>
      <w:proofErr w:type="spellEnd"/>
      <w:r w:rsidRPr="00515205">
        <w:rPr>
          <w:szCs w:val="24"/>
        </w:rPr>
        <w:t xml:space="preserve"> О.Н. Пожары 2010 г. в России: </w:t>
      </w:r>
      <w:proofErr w:type="spellStart"/>
      <w:r w:rsidRPr="00515205">
        <w:rPr>
          <w:szCs w:val="24"/>
        </w:rPr>
        <w:t>экосоциологический</w:t>
      </w:r>
      <w:proofErr w:type="spellEnd"/>
      <w:r w:rsidRPr="00515205">
        <w:rPr>
          <w:szCs w:val="24"/>
        </w:rPr>
        <w:t xml:space="preserve"> анализ. /</w:t>
      </w:r>
      <w:r>
        <w:rPr>
          <w:szCs w:val="24"/>
        </w:rPr>
        <w:t xml:space="preserve"> </w:t>
      </w:r>
      <w:r w:rsidRPr="00515205">
        <w:rPr>
          <w:szCs w:val="24"/>
        </w:rPr>
        <w:t>Социологические исследования. – 2011. - № 3.</w:t>
      </w:r>
    </w:p>
    <w:p w:rsidR="009457D5" w:rsidRDefault="009457D5" w:rsidP="009457D5">
      <w:pPr>
        <w:numPr>
          <w:ilvl w:val="0"/>
          <w:numId w:val="19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>
        <w:rPr>
          <w:szCs w:val="24"/>
        </w:rPr>
        <w:t>Янков </w:t>
      </w:r>
      <w:r w:rsidRPr="00515205">
        <w:rPr>
          <w:szCs w:val="24"/>
        </w:rPr>
        <w:t xml:space="preserve">А.Г. </w:t>
      </w:r>
      <w:proofErr w:type="spellStart"/>
      <w:r w:rsidRPr="00515205">
        <w:rPr>
          <w:szCs w:val="24"/>
        </w:rPr>
        <w:t>Синофобия</w:t>
      </w:r>
      <w:proofErr w:type="spellEnd"/>
      <w:r w:rsidRPr="00515205">
        <w:rPr>
          <w:szCs w:val="24"/>
        </w:rPr>
        <w:t xml:space="preserve"> – русофобия: реальность и иллюзии /Социологические исследования. – 2010. - № 3.</w:t>
      </w:r>
    </w:p>
    <w:p w:rsidR="009457D5" w:rsidRPr="00515205" w:rsidRDefault="009457D5" w:rsidP="009457D5">
      <w:pPr>
        <w:ind w:firstLine="0"/>
        <w:jc w:val="both"/>
        <w:rPr>
          <w:szCs w:val="24"/>
        </w:rPr>
      </w:pPr>
    </w:p>
    <w:p w:rsidR="009457D5" w:rsidRPr="009457D5" w:rsidRDefault="009457D5" w:rsidP="009457D5">
      <w:pPr>
        <w:pStyle w:val="2"/>
        <w:numPr>
          <w:ilvl w:val="0"/>
          <w:numId w:val="0"/>
        </w:numPr>
        <w:spacing w:before="0" w:after="0"/>
        <w:rPr>
          <w:rFonts w:ascii="Times New Roman" w:hAnsi="Times New Roman"/>
        </w:rPr>
      </w:pPr>
      <w:r w:rsidRPr="009457D5">
        <w:rPr>
          <w:rFonts w:ascii="Times New Roman" w:hAnsi="Times New Roman"/>
        </w:rPr>
        <w:t>10.4 Нормативные акты</w:t>
      </w:r>
    </w:p>
    <w:p w:rsidR="009457D5" w:rsidRPr="00483C1A" w:rsidRDefault="009457D5" w:rsidP="009457D5">
      <w:pPr>
        <w:pStyle w:val="text"/>
        <w:tabs>
          <w:tab w:val="left" w:pos="426"/>
        </w:tabs>
        <w:spacing w:before="0" w:beforeAutospacing="0" w:after="0" w:afterAutospacing="0"/>
        <w:jc w:val="both"/>
      </w:pPr>
      <w:r>
        <w:t xml:space="preserve">1 </w:t>
      </w:r>
      <w:hyperlink r:id="rId17" w:history="1">
        <w:r w:rsidRPr="00483C1A">
          <w:rPr>
            <w:rStyle w:val="ad"/>
            <w:color w:val="auto"/>
            <w:u w:val="none"/>
            <w:bdr w:val="none" w:sz="0" w:space="0" w:color="auto" w:frame="1"/>
          </w:rPr>
          <w:t xml:space="preserve">Приказ МОН от 19.12.2013 № 1367 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</w:r>
        <w:proofErr w:type="spellStart"/>
        <w:r w:rsidRPr="00483C1A">
          <w:rPr>
            <w:rStyle w:val="ad"/>
            <w:color w:val="auto"/>
            <w:u w:val="none"/>
            <w:bdr w:val="none" w:sz="0" w:space="0" w:color="auto" w:frame="1"/>
          </w:rPr>
          <w:t>бакалавриата</w:t>
        </w:r>
        <w:proofErr w:type="spellEnd"/>
        <w:r w:rsidRPr="00483C1A">
          <w:rPr>
            <w:rStyle w:val="ad"/>
            <w:color w:val="auto"/>
            <w:u w:val="none"/>
            <w:bdr w:val="none" w:sz="0" w:space="0" w:color="auto" w:frame="1"/>
          </w:rPr>
          <w:t xml:space="preserve">, программам </w:t>
        </w:r>
        <w:proofErr w:type="spellStart"/>
        <w:r w:rsidRPr="00483C1A">
          <w:rPr>
            <w:rStyle w:val="ad"/>
            <w:color w:val="auto"/>
            <w:u w:val="none"/>
            <w:bdr w:val="none" w:sz="0" w:space="0" w:color="auto" w:frame="1"/>
          </w:rPr>
          <w:t>специалитета</w:t>
        </w:r>
        <w:proofErr w:type="spellEnd"/>
        <w:r w:rsidRPr="00483C1A">
          <w:rPr>
            <w:rStyle w:val="ad"/>
            <w:color w:val="auto"/>
            <w:u w:val="none"/>
            <w:bdr w:val="none" w:sz="0" w:space="0" w:color="auto" w:frame="1"/>
          </w:rPr>
          <w:t>, программам магистратуры</w:t>
        </w:r>
      </w:hyperlink>
      <w:r>
        <w:t xml:space="preserve"> </w:t>
      </w:r>
      <w:r w:rsidRPr="00483C1A">
        <w:t xml:space="preserve">– утверждает Порядок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483C1A">
        <w:t>бакалавриата</w:t>
      </w:r>
      <w:proofErr w:type="spellEnd"/>
      <w:r w:rsidRPr="00483C1A">
        <w:t xml:space="preserve">, программам </w:t>
      </w:r>
      <w:proofErr w:type="spellStart"/>
      <w:r w:rsidRPr="00483C1A">
        <w:t>специалитета</w:t>
      </w:r>
      <w:proofErr w:type="spellEnd"/>
      <w:r w:rsidRPr="00483C1A">
        <w:t>, программам магистратуры.</w:t>
      </w:r>
    </w:p>
    <w:p w:rsidR="009457D5" w:rsidRPr="00483C1A" w:rsidRDefault="009457D5" w:rsidP="009457D5">
      <w:pPr>
        <w:pStyle w:val="text"/>
        <w:tabs>
          <w:tab w:val="left" w:pos="426"/>
        </w:tabs>
        <w:spacing w:before="0" w:beforeAutospacing="0" w:after="0" w:afterAutospacing="0"/>
        <w:jc w:val="both"/>
      </w:pPr>
      <w:proofErr w:type="gramStart"/>
      <w:r>
        <w:t xml:space="preserve">2 </w:t>
      </w:r>
      <w:hyperlink r:id="rId18" w:history="1">
        <w:r w:rsidRPr="00483C1A">
          <w:rPr>
            <w:rStyle w:val="ad"/>
            <w:color w:val="auto"/>
            <w:u w:val="none"/>
            <w:bdr w:val="none" w:sz="0" w:space="0" w:color="auto" w:frame="1"/>
          </w:rPr>
          <w:t>Приказ МОН от 12.09.2013 № 1061 Об утверждении перечней специальностей и направлений</w:t>
        </w:r>
        <w:r>
          <w:rPr>
            <w:rStyle w:val="ad"/>
            <w:color w:val="auto"/>
            <w:u w:val="none"/>
            <w:bdr w:val="none" w:sz="0" w:space="0" w:color="auto" w:frame="1"/>
          </w:rPr>
          <w:t xml:space="preserve"> подготовки высшего образования</w:t>
        </w:r>
        <w:r w:rsidRPr="00483C1A">
          <w:rPr>
            <w:rStyle w:val="ad"/>
            <w:color w:val="auto"/>
            <w:u w:val="none"/>
            <w:bdr w:val="none" w:sz="0" w:space="0" w:color="auto" w:frame="1"/>
          </w:rPr>
          <w:t xml:space="preserve"> </w:t>
        </w:r>
      </w:hyperlink>
      <w:r w:rsidRPr="00483C1A">
        <w:t>- утверждает перечни направлений подготовки высшег</w:t>
      </w:r>
      <w:r>
        <w:t xml:space="preserve">о образования – </w:t>
      </w:r>
      <w:proofErr w:type="spellStart"/>
      <w:r>
        <w:t>бакалавриата</w:t>
      </w:r>
      <w:proofErr w:type="spellEnd"/>
      <w:r>
        <w:t xml:space="preserve">, </w:t>
      </w:r>
      <w:r w:rsidRPr="00483C1A">
        <w:t xml:space="preserve">магистратуры, </w:t>
      </w:r>
      <w:proofErr w:type="spellStart"/>
      <w:r w:rsidRPr="00483C1A">
        <w:t>специалитета</w:t>
      </w:r>
      <w:proofErr w:type="spellEnd"/>
      <w:r w:rsidRPr="00483C1A">
        <w:t xml:space="preserve">, подготовки кадров высшей квалификации по программам подготовки научно-педагогических кадров в аспирантуре, подготовки кадров высшей квалификации по программам подготовки научно-педагогических кадров в адъюнктуре, подготовки кадров высшей квалификации по программам ординатуры, подготовки кадров высшей квалификации по программам </w:t>
      </w:r>
      <w:proofErr w:type="spellStart"/>
      <w:r w:rsidRPr="00483C1A">
        <w:t>ассистентуры</w:t>
      </w:r>
      <w:proofErr w:type="spellEnd"/>
      <w:r w:rsidRPr="00483C1A">
        <w:t>-стажировки.</w:t>
      </w:r>
      <w:proofErr w:type="gramEnd"/>
    </w:p>
    <w:p w:rsidR="009457D5" w:rsidRDefault="009457D5" w:rsidP="009457D5">
      <w:pPr>
        <w:pStyle w:val="text"/>
        <w:tabs>
          <w:tab w:val="left" w:pos="426"/>
        </w:tabs>
        <w:spacing w:before="0" w:beforeAutospacing="0" w:after="0" w:afterAutospacing="0"/>
        <w:jc w:val="both"/>
      </w:pPr>
      <w:r>
        <w:t xml:space="preserve">3 </w:t>
      </w:r>
      <w:hyperlink r:id="rId19" w:history="1">
        <w:r w:rsidRPr="00483C1A">
          <w:rPr>
            <w:rStyle w:val="ad"/>
            <w:color w:val="auto"/>
            <w:u w:val="none"/>
            <w:bdr w:val="none" w:sz="0" w:space="0" w:color="auto" w:frame="1"/>
          </w:rPr>
          <w:t xml:space="preserve">Приказ МОН от 06.06.2013 № 443 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</w:t>
        </w:r>
        <w:proofErr w:type="gramStart"/>
        <w:r w:rsidRPr="00483C1A">
          <w:rPr>
            <w:rStyle w:val="ad"/>
            <w:color w:val="auto"/>
            <w:u w:val="none"/>
            <w:bdr w:val="none" w:sz="0" w:space="0" w:color="auto" w:frame="1"/>
          </w:rPr>
          <w:t>бесплатное</w:t>
        </w:r>
        <w:proofErr w:type="gramEnd"/>
      </w:hyperlink>
      <w:r>
        <w:t xml:space="preserve"> </w:t>
      </w:r>
      <w:r w:rsidRPr="00483C1A">
        <w:t>– утверждает Порядок и случаи перехода лиц, обучающихся по образовательным программам среднего профессионального и высшего образования, с п</w:t>
      </w:r>
      <w:r>
        <w:t>латного обучения на бесплатное.</w:t>
      </w:r>
    </w:p>
    <w:p w:rsidR="009457D5" w:rsidRPr="00F61183" w:rsidRDefault="009457D5" w:rsidP="009457D5">
      <w:pPr>
        <w:pStyle w:val="text"/>
        <w:tabs>
          <w:tab w:val="left" w:pos="426"/>
        </w:tabs>
        <w:spacing w:before="0" w:beforeAutospacing="0" w:after="0" w:afterAutospacing="0"/>
        <w:jc w:val="both"/>
        <w:rPr>
          <w:rStyle w:val="ad"/>
          <w:color w:val="auto"/>
          <w:u w:val="none"/>
          <w:bdr w:val="none" w:sz="0" w:space="0" w:color="auto" w:frame="1"/>
        </w:rPr>
      </w:pPr>
      <w:proofErr w:type="gramStart"/>
      <w:r w:rsidRPr="00F61183">
        <w:lastRenderedPageBreak/>
        <w:t xml:space="preserve">4 </w:t>
      </w:r>
      <w:r w:rsidRPr="00F61183">
        <w:fldChar w:fldCharType="begin"/>
      </w:r>
      <w:r w:rsidRPr="00F61183">
        <w:instrText xml:space="preserve"> HYPERLINK "http://www.edu.ru/db-mon/mo/Data/d_14/m1286.htm" </w:instrText>
      </w:r>
      <w:r w:rsidRPr="00F61183">
        <w:fldChar w:fldCharType="separate"/>
      </w:r>
      <w:r w:rsidRPr="00F61183">
        <w:rPr>
          <w:rStyle w:val="ad"/>
          <w:color w:val="auto"/>
          <w:u w:val="none"/>
          <w:bdr w:val="none" w:sz="0" w:space="0" w:color="auto" w:frame="1"/>
        </w:rPr>
        <w:t>Приказ МОН от 25.09.2014 N 1286 "О внесении изменений в Порядок и случаи перехода лиц, обучающихся по образовательным программам среднего профессионального и высшего образования, с платного обучения на бесплатное, утвержденный приказом Министерства образования и науки Российской Федерации от 6 июня 2013 г. N 443</w:t>
      </w:r>
      <w:r>
        <w:rPr>
          <w:rStyle w:val="ad"/>
          <w:color w:val="auto"/>
          <w:u w:val="none"/>
          <w:bdr w:val="none" w:sz="0" w:space="0" w:color="auto" w:frame="1"/>
        </w:rPr>
        <w:t>.</w:t>
      </w:r>
      <w:proofErr w:type="gramEnd"/>
    </w:p>
    <w:p w:rsidR="009457D5" w:rsidRPr="00483C1A" w:rsidRDefault="009457D5" w:rsidP="009457D5">
      <w:pPr>
        <w:pStyle w:val="text"/>
        <w:tabs>
          <w:tab w:val="left" w:pos="426"/>
        </w:tabs>
        <w:spacing w:before="0" w:beforeAutospacing="0" w:after="0" w:afterAutospacing="0"/>
        <w:jc w:val="both"/>
      </w:pPr>
      <w:r w:rsidRPr="00F61183">
        <w:fldChar w:fldCharType="end"/>
      </w:r>
      <w:r>
        <w:t xml:space="preserve">5 </w:t>
      </w:r>
      <w:hyperlink r:id="rId20" w:history="1">
        <w:r>
          <w:rPr>
            <w:rStyle w:val="ad"/>
            <w:color w:val="auto"/>
            <w:u w:val="none"/>
            <w:bdr w:val="none" w:sz="0" w:space="0" w:color="auto" w:frame="1"/>
          </w:rPr>
          <w:t xml:space="preserve">Приказ </w:t>
        </w:r>
        <w:r w:rsidRPr="00483C1A">
          <w:rPr>
            <w:rStyle w:val="ad"/>
            <w:color w:val="auto"/>
            <w:u w:val="none"/>
            <w:bdr w:val="none" w:sz="0" w:space="0" w:color="auto" w:frame="1"/>
          </w:rPr>
          <w:t>МОН от 24.02.1998 № 501 Об утверждении порядка перевода студентов из одного высшего учебного заведения Российской Федерации в другое</w:t>
        </w:r>
      </w:hyperlink>
      <w:r w:rsidRPr="00483C1A">
        <w:rPr>
          <w:rStyle w:val="apple-converted-space"/>
        </w:rPr>
        <w:t> </w:t>
      </w:r>
      <w:r w:rsidRPr="00483C1A">
        <w:t>- утверждает Порядок перевода студентов из одного высшего</w:t>
      </w:r>
      <w:r>
        <w:t xml:space="preserve"> учебного заведения Российской Ф</w:t>
      </w:r>
      <w:r w:rsidRPr="00483C1A">
        <w:t>едерации в другое.</w:t>
      </w:r>
    </w:p>
    <w:p w:rsidR="009457D5" w:rsidRPr="00483C1A" w:rsidRDefault="009457D5" w:rsidP="009457D5">
      <w:pPr>
        <w:pStyle w:val="text"/>
        <w:tabs>
          <w:tab w:val="left" w:pos="426"/>
        </w:tabs>
        <w:spacing w:before="0" w:beforeAutospacing="0" w:after="0" w:afterAutospacing="0"/>
        <w:jc w:val="both"/>
      </w:pPr>
      <w:r>
        <w:t xml:space="preserve">6 </w:t>
      </w:r>
      <w:hyperlink r:id="rId21" w:history="1">
        <w:r w:rsidRPr="00483C1A">
          <w:rPr>
            <w:rStyle w:val="ad"/>
            <w:color w:val="auto"/>
            <w:u w:val="none"/>
            <w:bdr w:val="none" w:sz="0" w:space="0" w:color="auto" w:frame="1"/>
          </w:rPr>
          <w:t>Приказ МОН от 13.06.2013 № 455 Об утверждении Порядка и оснований предоставления ака</w:t>
        </w:r>
        <w:r>
          <w:rPr>
            <w:rStyle w:val="ad"/>
            <w:color w:val="auto"/>
            <w:u w:val="none"/>
            <w:bdr w:val="none" w:sz="0" w:space="0" w:color="auto" w:frame="1"/>
          </w:rPr>
          <w:t xml:space="preserve">демического отпуска </w:t>
        </w:r>
        <w:proofErr w:type="gramStart"/>
        <w:r>
          <w:rPr>
            <w:rStyle w:val="ad"/>
            <w:color w:val="auto"/>
            <w:u w:val="none"/>
            <w:bdr w:val="none" w:sz="0" w:space="0" w:color="auto" w:frame="1"/>
          </w:rPr>
          <w:t>обучающимся</w:t>
        </w:r>
        <w:proofErr w:type="gramEnd"/>
        <w:r>
          <w:rPr>
            <w:rStyle w:val="ad"/>
            <w:color w:val="auto"/>
            <w:u w:val="none"/>
            <w:bdr w:val="none" w:sz="0" w:space="0" w:color="auto" w:frame="1"/>
          </w:rPr>
          <w:t xml:space="preserve"> </w:t>
        </w:r>
      </w:hyperlink>
      <w:r>
        <w:t>у</w:t>
      </w:r>
      <w:r w:rsidRPr="00483C1A">
        <w:t>тверждает Порядок и основания предоставления академического отпуска обучающимся.</w:t>
      </w:r>
    </w:p>
    <w:p w:rsidR="009457D5" w:rsidRPr="00483C1A" w:rsidRDefault="009457D5" w:rsidP="009457D5">
      <w:pPr>
        <w:pStyle w:val="text"/>
        <w:tabs>
          <w:tab w:val="left" w:pos="426"/>
        </w:tabs>
        <w:spacing w:before="0" w:beforeAutospacing="0" w:after="0" w:afterAutospacing="0"/>
        <w:jc w:val="both"/>
      </w:pPr>
      <w:proofErr w:type="gramStart"/>
      <w:r>
        <w:t xml:space="preserve">7 </w:t>
      </w:r>
      <w:hyperlink r:id="rId22" w:history="1">
        <w:r w:rsidRPr="00483C1A">
          <w:rPr>
            <w:rStyle w:val="ad"/>
            <w:color w:val="auto"/>
            <w:u w:val="none"/>
            <w:bdr w:val="none" w:sz="0" w:space="0" w:color="auto" w:frame="1"/>
          </w:rPr>
          <w:t xml:space="preserve">Приказ МОН от 01.10.2013 №1100 Об утверждении образцов и описаний документов о высшем образовании и о </w:t>
        </w:r>
        <w:r>
          <w:rPr>
            <w:rStyle w:val="ad"/>
            <w:color w:val="auto"/>
            <w:u w:val="none"/>
            <w:bdr w:val="none" w:sz="0" w:space="0" w:color="auto" w:frame="1"/>
          </w:rPr>
          <w:t xml:space="preserve">квалификации и приложений к ним </w:t>
        </w:r>
      </w:hyperlink>
      <w:r w:rsidRPr="00483C1A">
        <w:t>– утверждены образцы документов о высшем образовании и о квалификации: диплома бакалавра, диплома бакалавра с отличием, диплома специалиста, диплома специалиста с отличием, диплома магистра, диплома магистра с отличием, диплома об окончании аспирантуры, диплома об окончании адъюнктуры;</w:t>
      </w:r>
      <w:proofErr w:type="gramEnd"/>
      <w:r w:rsidRPr="00483C1A">
        <w:t xml:space="preserve"> образцы приложения к диплому бакалавра, диплому бакалавра с отличием, диплому специалиста, диплому специалиста с отличием, приложения к диплому магистра, диплому магистра с отличием, приложения к диплому об окончании аспирантуры, приложения к диплому об окончании адъюнктуры.</w:t>
      </w:r>
    </w:p>
    <w:p w:rsidR="009457D5" w:rsidRPr="00483C1A" w:rsidRDefault="009457D5" w:rsidP="009457D5">
      <w:pPr>
        <w:pStyle w:val="text"/>
        <w:tabs>
          <w:tab w:val="left" w:pos="426"/>
        </w:tabs>
        <w:spacing w:before="0" w:beforeAutospacing="0" w:after="0" w:afterAutospacing="0"/>
        <w:jc w:val="both"/>
      </w:pPr>
      <w:r>
        <w:t xml:space="preserve">8 </w:t>
      </w:r>
      <w:hyperlink r:id="rId23" w:history="1">
        <w:r w:rsidRPr="00483C1A">
          <w:rPr>
            <w:rStyle w:val="ad"/>
            <w:color w:val="auto"/>
            <w:u w:val="none"/>
            <w:bdr w:val="none" w:sz="0" w:space="0" w:color="auto" w:frame="1"/>
          </w:rPr>
          <w:t xml:space="preserve">Приказ МОН от 13.02.2014 № 112 Об утверждении Порядка заполнения, учета и выдачи документов о высшем образовании и о квалификации </w:t>
        </w:r>
        <w:r>
          <w:rPr>
            <w:rStyle w:val="ad"/>
            <w:color w:val="auto"/>
            <w:u w:val="none"/>
            <w:bdr w:val="none" w:sz="0" w:space="0" w:color="auto" w:frame="1"/>
          </w:rPr>
          <w:t xml:space="preserve">и их дубликатов </w:t>
        </w:r>
      </w:hyperlink>
      <w:r w:rsidRPr="00483C1A">
        <w:t>– утверждён Порядок заполнения, учета и выдачи документов о высшем образовании и о квалификации и их дубликатов.</w:t>
      </w:r>
    </w:p>
    <w:p w:rsidR="009457D5" w:rsidRPr="00483C1A" w:rsidRDefault="009457D5" w:rsidP="009457D5">
      <w:pPr>
        <w:pStyle w:val="text"/>
        <w:tabs>
          <w:tab w:val="left" w:pos="426"/>
        </w:tabs>
        <w:spacing w:before="0" w:beforeAutospacing="0" w:after="0" w:afterAutospacing="0"/>
        <w:jc w:val="both"/>
      </w:pPr>
      <w:r>
        <w:t xml:space="preserve">9 </w:t>
      </w:r>
      <w:hyperlink r:id="rId24" w:history="1">
        <w:r w:rsidRPr="00483C1A">
          <w:rPr>
            <w:rStyle w:val="ad"/>
            <w:color w:val="auto"/>
            <w:u w:val="none"/>
            <w:bdr w:val="none" w:sz="0" w:space="0" w:color="auto" w:frame="1"/>
          </w:rPr>
          <w:t xml:space="preserve">Приказ МОН от 22.03.2013 № 203 Об утверждении образцов студенческого билета для студентов и зачетной книжки для студентов (курсантов), осваивающих программы </w:t>
        </w:r>
        <w:proofErr w:type="spellStart"/>
        <w:r w:rsidRPr="00483C1A">
          <w:rPr>
            <w:rStyle w:val="ad"/>
            <w:color w:val="auto"/>
            <w:u w:val="none"/>
            <w:bdr w:val="none" w:sz="0" w:space="0" w:color="auto" w:frame="1"/>
          </w:rPr>
          <w:t>бакалавриата</w:t>
        </w:r>
        <w:proofErr w:type="spellEnd"/>
        <w:r w:rsidRPr="00483C1A">
          <w:rPr>
            <w:rStyle w:val="ad"/>
            <w:color w:val="auto"/>
            <w:u w:val="none"/>
            <w:bdr w:val="none" w:sz="0" w:space="0" w:color="auto" w:frame="1"/>
          </w:rPr>
          <w:t xml:space="preserve">, программы </w:t>
        </w:r>
        <w:proofErr w:type="spellStart"/>
        <w:r w:rsidRPr="00483C1A">
          <w:rPr>
            <w:rStyle w:val="ad"/>
            <w:color w:val="auto"/>
            <w:u w:val="none"/>
            <w:bdr w:val="none" w:sz="0" w:space="0" w:color="auto" w:frame="1"/>
          </w:rPr>
          <w:t>специ</w:t>
        </w:r>
        <w:r>
          <w:rPr>
            <w:rStyle w:val="ad"/>
            <w:color w:val="auto"/>
            <w:u w:val="none"/>
            <w:bdr w:val="none" w:sz="0" w:space="0" w:color="auto" w:frame="1"/>
          </w:rPr>
          <w:t>алитета</w:t>
        </w:r>
        <w:proofErr w:type="spellEnd"/>
        <w:r>
          <w:rPr>
            <w:rStyle w:val="ad"/>
            <w:color w:val="auto"/>
            <w:u w:val="none"/>
            <w:bdr w:val="none" w:sz="0" w:space="0" w:color="auto" w:frame="1"/>
          </w:rPr>
          <w:t xml:space="preserve">, программы магистратуры </w:t>
        </w:r>
      </w:hyperlink>
      <w:r w:rsidRPr="00483C1A">
        <w:t xml:space="preserve">– утверждены образцы студенческого билета студентов, осваивающих программы </w:t>
      </w:r>
      <w:proofErr w:type="spellStart"/>
      <w:r w:rsidRPr="00483C1A">
        <w:t>бакалавриата</w:t>
      </w:r>
      <w:proofErr w:type="spellEnd"/>
      <w:r w:rsidRPr="00483C1A">
        <w:t xml:space="preserve">, программы </w:t>
      </w:r>
      <w:proofErr w:type="spellStart"/>
      <w:r w:rsidRPr="00483C1A">
        <w:t>специалитета</w:t>
      </w:r>
      <w:proofErr w:type="spellEnd"/>
      <w:r w:rsidRPr="00483C1A">
        <w:t xml:space="preserve">, программы магистратуры, и зачетной книжки студентов (курсантов), осваивающих программы </w:t>
      </w:r>
      <w:proofErr w:type="spellStart"/>
      <w:r w:rsidRPr="00483C1A">
        <w:t>бакалавриата</w:t>
      </w:r>
      <w:proofErr w:type="spellEnd"/>
      <w:r w:rsidRPr="00483C1A">
        <w:t xml:space="preserve">, программы </w:t>
      </w:r>
      <w:proofErr w:type="spellStart"/>
      <w:r w:rsidRPr="00483C1A">
        <w:t>специалитета</w:t>
      </w:r>
      <w:proofErr w:type="spellEnd"/>
      <w:r w:rsidRPr="00483C1A">
        <w:t>, программы магистратуры.</w:t>
      </w:r>
    </w:p>
    <w:p w:rsidR="009457D5" w:rsidRPr="00483C1A" w:rsidRDefault="009457D5" w:rsidP="009457D5">
      <w:pPr>
        <w:pStyle w:val="text"/>
        <w:tabs>
          <w:tab w:val="left" w:pos="426"/>
        </w:tabs>
        <w:spacing w:before="0" w:beforeAutospacing="0" w:after="0" w:afterAutospacing="0"/>
        <w:jc w:val="both"/>
      </w:pPr>
      <w:r>
        <w:t xml:space="preserve">10 </w:t>
      </w:r>
      <w:hyperlink r:id="rId25" w:history="1">
        <w:r w:rsidRPr="00483C1A">
          <w:rPr>
            <w:rStyle w:val="ad"/>
            <w:color w:val="auto"/>
            <w:u w:val="none"/>
            <w:bdr w:val="none" w:sz="0" w:space="0" w:color="auto" w:frame="1"/>
          </w:rPr>
          <w:t>Постановление Правительства РФ от 11.03.2011 № 165 "О подтверждении документов государственного образца об образовании, об ученых степенях и ученых званиях"</w:t>
        </w:r>
      </w:hyperlink>
      <w:r w:rsidRPr="00483C1A">
        <w:t>- содержит Правила подтверждения документов государственного образца об образовании, об ученых степенях и ученых званиях.</w:t>
      </w:r>
    </w:p>
    <w:p w:rsidR="009457D5" w:rsidRDefault="009457D5" w:rsidP="009457D5">
      <w:pPr>
        <w:ind w:firstLine="0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 xml:space="preserve">11 </w:t>
      </w:r>
      <w:r w:rsidRPr="001B1811">
        <w:rPr>
          <w:bCs/>
          <w:color w:val="000000"/>
          <w:szCs w:val="24"/>
        </w:rPr>
        <w:t xml:space="preserve">Правила </w:t>
      </w:r>
      <w:r w:rsidRPr="001B1811">
        <w:rPr>
          <w:color w:val="000000"/>
          <w:szCs w:val="24"/>
        </w:rPr>
        <w:t xml:space="preserve">работы пользователей в компьютерных классах НИУ ВШЭ </w:t>
      </w:r>
      <w:r>
        <w:rPr>
          <w:color w:val="000000"/>
          <w:szCs w:val="24"/>
        </w:rPr>
        <w:t>–</w:t>
      </w:r>
      <w:r w:rsidRPr="001B1811">
        <w:rPr>
          <w:color w:val="000000"/>
          <w:szCs w:val="24"/>
        </w:rPr>
        <w:t xml:space="preserve"> Пермь</w:t>
      </w:r>
      <w:r>
        <w:rPr>
          <w:color w:val="000000"/>
          <w:szCs w:val="24"/>
        </w:rPr>
        <w:t>. Утверждено Приказом НИУ ВШЭ – Пермь №8.2.6.2-05/121 от 02.06.2011</w:t>
      </w:r>
    </w:p>
    <w:p w:rsidR="009457D5" w:rsidRDefault="009457D5" w:rsidP="009457D5">
      <w:pPr>
        <w:ind w:firstLine="0"/>
        <w:jc w:val="both"/>
        <w:rPr>
          <w:szCs w:val="24"/>
        </w:rPr>
      </w:pPr>
      <w:r>
        <w:rPr>
          <w:szCs w:val="24"/>
        </w:rPr>
        <w:t>12 Правила пользования библиотекой НИУ ВШЭ – Пермь. Утверждено Ученым советом ПФ ГУ-ВШЭ, Протокол № 8 от 30.06.2008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</w:t>
      </w:r>
      <w:r w:rsidRPr="003E61DB">
        <w:rPr>
          <w:rFonts w:ascii="Times New Roman" w:hAnsi="Times New Roman"/>
          <w:sz w:val="24"/>
          <w:szCs w:val="24"/>
        </w:rPr>
        <w:t>«Порядок применения дисциплинарных взысканий при нарушениях академических норм в написании письменных учебных работ в Государственном университете – Высшей школе экономики» Утверждено Ученым Советом ГУ-ВШЭ протокол от 29.04.2005 № 13</w:t>
      </w:r>
      <w:r>
        <w:rPr>
          <w:rFonts w:ascii="Times New Roman" w:hAnsi="Times New Roman"/>
          <w:sz w:val="24"/>
          <w:szCs w:val="24"/>
        </w:rPr>
        <w:t>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</w:t>
      </w:r>
      <w:r w:rsidRPr="003E61DB">
        <w:rPr>
          <w:rFonts w:ascii="Times New Roman" w:hAnsi="Times New Roman"/>
          <w:sz w:val="24"/>
          <w:szCs w:val="24"/>
        </w:rPr>
        <w:t>Положение о выпускной квалификационной работе студентов, обучающихся по программам подготовки бакалавров и специалистов в Национальном исследовательском университете «Высшая школа экономики» № 6.18.1-06/1804-02 от 18.04.2011</w:t>
      </w:r>
      <w:r>
        <w:rPr>
          <w:rFonts w:ascii="Times New Roman" w:hAnsi="Times New Roman"/>
          <w:sz w:val="24"/>
          <w:szCs w:val="24"/>
        </w:rPr>
        <w:t>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</w:t>
      </w:r>
      <w:r w:rsidRPr="003E61DB">
        <w:rPr>
          <w:rFonts w:ascii="Times New Roman" w:hAnsi="Times New Roman"/>
          <w:sz w:val="24"/>
          <w:szCs w:val="24"/>
        </w:rPr>
        <w:t>Положение о Европейском приложении к диплому НИУ ВШЭ 6.18.1-06/1612-02 от 22.12.2011</w:t>
      </w:r>
      <w:r>
        <w:rPr>
          <w:rFonts w:ascii="Times New Roman" w:hAnsi="Times New Roman"/>
          <w:sz w:val="24"/>
          <w:szCs w:val="24"/>
        </w:rPr>
        <w:t>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</w:t>
      </w:r>
      <w:r w:rsidRPr="003E61DB">
        <w:rPr>
          <w:rFonts w:ascii="Times New Roman" w:hAnsi="Times New Roman"/>
          <w:sz w:val="24"/>
          <w:szCs w:val="24"/>
        </w:rPr>
        <w:t>Положение о курсовой работе/курсовом проекте студентов, обучающихся по программам подготовки бакалавров и специалистов, в Национальном исследовательском университете «Высшая школа экономики» № 6.18.1-06/1804-01 18 апреля 2011 г.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</w:t>
      </w:r>
      <w:r w:rsidRPr="003E61DB">
        <w:rPr>
          <w:rFonts w:ascii="Times New Roman" w:hAnsi="Times New Roman"/>
          <w:sz w:val="24"/>
          <w:szCs w:val="24"/>
        </w:rPr>
        <w:t>Положение о порядке восстановления студентов на места с оплатой стоимости обучения на договорной основе от 27 января 2006 г.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17 </w:t>
      </w:r>
      <w:r w:rsidRPr="003E61DB">
        <w:rPr>
          <w:rFonts w:ascii="Times New Roman" w:hAnsi="Times New Roman"/>
          <w:sz w:val="24"/>
          <w:szCs w:val="24"/>
        </w:rPr>
        <w:t>Положение о предоставлении скидок по оплате обучения студентам, обучающимся на местах с оплатой стоимости обучения на договорной основе 31.1-04/314 от 13.04.2010</w:t>
      </w:r>
      <w:r>
        <w:rPr>
          <w:rFonts w:ascii="Times New Roman" w:hAnsi="Times New Roman"/>
          <w:sz w:val="24"/>
          <w:szCs w:val="24"/>
        </w:rPr>
        <w:t>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 </w:t>
      </w:r>
      <w:r w:rsidRPr="003E61DB">
        <w:rPr>
          <w:rFonts w:ascii="Times New Roman" w:hAnsi="Times New Roman"/>
          <w:sz w:val="24"/>
          <w:szCs w:val="24"/>
        </w:rPr>
        <w:t xml:space="preserve">Положение о преподавании дополнительных иностранных языков </w:t>
      </w:r>
      <w:r w:rsidRPr="003E61DB">
        <w:rPr>
          <w:rFonts w:ascii="Times New Roman" w:eastAsia="Times New Roman" w:hAnsi="Times New Roman"/>
          <w:sz w:val="24"/>
          <w:szCs w:val="24"/>
          <w:lang w:eastAsia="ru-RU"/>
        </w:rPr>
        <w:t>6.18.1-06/1410-04 от 14.10.11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 </w:t>
      </w:r>
      <w:r w:rsidRPr="003E61DB">
        <w:rPr>
          <w:rFonts w:ascii="Times New Roman" w:hAnsi="Times New Roman"/>
          <w:sz w:val="24"/>
          <w:szCs w:val="24"/>
        </w:rPr>
        <w:t>Положение о рейтинговой системе комплексной оценки знаний студентов 6.18.1.-06/2405-04 от 24.05.2011</w:t>
      </w:r>
      <w:r>
        <w:rPr>
          <w:rFonts w:ascii="Times New Roman" w:hAnsi="Times New Roman"/>
          <w:sz w:val="24"/>
          <w:szCs w:val="24"/>
        </w:rPr>
        <w:t>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</w:t>
      </w:r>
      <w:r w:rsidRPr="003E61DB">
        <w:rPr>
          <w:rFonts w:ascii="Times New Roman" w:hAnsi="Times New Roman"/>
          <w:sz w:val="24"/>
          <w:szCs w:val="24"/>
        </w:rPr>
        <w:t xml:space="preserve">Положение о стипендиальном обеспечении и других формах </w:t>
      </w:r>
      <w:proofErr w:type="gramStart"/>
      <w:r w:rsidRPr="003E61DB">
        <w:rPr>
          <w:rFonts w:ascii="Times New Roman" w:hAnsi="Times New Roman"/>
          <w:sz w:val="24"/>
          <w:szCs w:val="24"/>
        </w:rPr>
        <w:t>материальной</w:t>
      </w:r>
      <w:proofErr w:type="gramEnd"/>
      <w:r w:rsidRPr="003E61DB">
        <w:rPr>
          <w:rFonts w:ascii="Times New Roman" w:hAnsi="Times New Roman"/>
          <w:sz w:val="24"/>
          <w:szCs w:val="24"/>
        </w:rPr>
        <w:t xml:space="preserve"> поддержки студентов, аспирантов и докторантов НИУ ВШЭ 6.18.1-06/2505-03 от 25.05.2011</w:t>
      </w:r>
      <w:r>
        <w:rPr>
          <w:rFonts w:ascii="Times New Roman" w:hAnsi="Times New Roman"/>
          <w:sz w:val="24"/>
          <w:szCs w:val="24"/>
        </w:rPr>
        <w:t>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</w:t>
      </w:r>
      <w:r w:rsidRPr="003E61DB">
        <w:rPr>
          <w:rFonts w:ascii="Times New Roman" w:hAnsi="Times New Roman"/>
          <w:sz w:val="24"/>
          <w:szCs w:val="24"/>
        </w:rPr>
        <w:t>Положение об итоговой государственной аттестации выпускников НИУ ВШЭ, утвержденное приказом ректора от 18.04.2011г. № 6.18.1-06/1804-04 с дополнениями и изменениями, внесенными приказом ректора от 11.05.2011г. № 6.18.1-06/1105-03.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</w:t>
      </w:r>
      <w:r w:rsidRPr="003E61DB">
        <w:rPr>
          <w:rFonts w:ascii="Times New Roman" w:hAnsi="Times New Roman"/>
          <w:sz w:val="24"/>
          <w:szCs w:val="24"/>
        </w:rPr>
        <w:t>Положение об организации и проведении практики студентов в Национальном исследовательском университете «Высшая школа экономики» № 6.18.1-06/1804-03 от 18.04.2011</w:t>
      </w:r>
      <w:r>
        <w:rPr>
          <w:rFonts w:ascii="Times New Roman" w:hAnsi="Times New Roman"/>
          <w:sz w:val="24"/>
          <w:szCs w:val="24"/>
        </w:rPr>
        <w:t>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 </w:t>
      </w:r>
      <w:r w:rsidRPr="003E61DB">
        <w:rPr>
          <w:rFonts w:ascii="Times New Roman" w:hAnsi="Times New Roman"/>
          <w:sz w:val="24"/>
          <w:szCs w:val="24"/>
        </w:rPr>
        <w:t>Положение об организации контроля знаний 6.18.1-06/2406-14 24.06.2011</w:t>
      </w:r>
      <w:r>
        <w:rPr>
          <w:rFonts w:ascii="Times New Roman" w:hAnsi="Times New Roman"/>
          <w:sz w:val="24"/>
          <w:szCs w:val="24"/>
        </w:rPr>
        <w:t>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</w:t>
      </w:r>
      <w:r w:rsidRPr="003E61DB">
        <w:rPr>
          <w:rFonts w:ascii="Times New Roman" w:hAnsi="Times New Roman"/>
          <w:sz w:val="24"/>
          <w:szCs w:val="24"/>
        </w:rPr>
        <w:t>Положение об организации международной академической мобильности студентов Государственного университета – Высшей школы экономики 31.1-04/828 от 16.11.2010</w:t>
      </w:r>
      <w:r>
        <w:rPr>
          <w:rFonts w:ascii="Times New Roman" w:hAnsi="Times New Roman"/>
          <w:sz w:val="24"/>
          <w:szCs w:val="24"/>
        </w:rPr>
        <w:t>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</w:t>
      </w:r>
      <w:r w:rsidRPr="003E61DB">
        <w:rPr>
          <w:rFonts w:ascii="Times New Roman" w:hAnsi="Times New Roman"/>
          <w:sz w:val="24"/>
          <w:szCs w:val="24"/>
        </w:rPr>
        <w:t xml:space="preserve">Порядок перехода студентов с платного обучения на </w:t>
      </w:r>
      <w:proofErr w:type="gramStart"/>
      <w:r w:rsidRPr="003E61DB">
        <w:rPr>
          <w:rFonts w:ascii="Times New Roman" w:hAnsi="Times New Roman"/>
          <w:sz w:val="24"/>
          <w:szCs w:val="24"/>
        </w:rPr>
        <w:t>бесплатное</w:t>
      </w:r>
      <w:proofErr w:type="gramEnd"/>
      <w:r w:rsidRPr="003E61DB">
        <w:rPr>
          <w:rFonts w:ascii="Times New Roman" w:hAnsi="Times New Roman"/>
          <w:sz w:val="24"/>
          <w:szCs w:val="24"/>
        </w:rPr>
        <w:t xml:space="preserve"> № 31.1 – 04/190 от 09.03.2010</w:t>
      </w:r>
      <w:r>
        <w:rPr>
          <w:rFonts w:ascii="Times New Roman" w:hAnsi="Times New Roman"/>
          <w:sz w:val="24"/>
          <w:szCs w:val="24"/>
        </w:rPr>
        <w:t>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</w:t>
      </w:r>
      <w:r w:rsidRPr="003E61DB">
        <w:rPr>
          <w:rFonts w:ascii="Times New Roman" w:hAnsi="Times New Roman"/>
          <w:sz w:val="24"/>
          <w:szCs w:val="24"/>
        </w:rPr>
        <w:t>Правила приема в Национальный исследовательский университет «Высшая школа экономики» на второй и последующие курсы и перевода студентов 6.18.1-06/2605-01 от 28.05.2011</w:t>
      </w:r>
      <w:r>
        <w:rPr>
          <w:rFonts w:ascii="Times New Roman" w:hAnsi="Times New Roman"/>
          <w:sz w:val="24"/>
          <w:szCs w:val="24"/>
        </w:rPr>
        <w:t>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</w:t>
      </w:r>
      <w:r w:rsidRPr="003E61DB">
        <w:rPr>
          <w:rFonts w:ascii="Times New Roman" w:hAnsi="Times New Roman"/>
          <w:sz w:val="24"/>
          <w:szCs w:val="24"/>
        </w:rPr>
        <w:t>Регламент использования системы "</w:t>
      </w:r>
      <w:proofErr w:type="spellStart"/>
      <w:r w:rsidRPr="003E61DB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3E61DB">
        <w:rPr>
          <w:rFonts w:ascii="Times New Roman" w:hAnsi="Times New Roman"/>
          <w:sz w:val="24"/>
          <w:szCs w:val="24"/>
        </w:rPr>
        <w:t>" для сбора и проверки письменных учебных работ в Государственном университете – Высшей школе экономики от 20 марта 2009 г.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</w:t>
      </w:r>
      <w:r w:rsidRPr="003E61DB">
        <w:rPr>
          <w:rFonts w:ascii="Times New Roman" w:hAnsi="Times New Roman"/>
          <w:sz w:val="24"/>
          <w:szCs w:val="24"/>
        </w:rPr>
        <w:t>Регламент организации работы горячей линии «Выразительная кнопка» в Государственном университете - Высшей школе экономики от 31.1-04/556 от 12.07.2010</w:t>
      </w:r>
      <w:r>
        <w:rPr>
          <w:rFonts w:ascii="Times New Roman" w:hAnsi="Times New Roman"/>
          <w:sz w:val="24"/>
          <w:szCs w:val="24"/>
        </w:rPr>
        <w:t>.</w:t>
      </w:r>
    </w:p>
    <w:p w:rsidR="009457D5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 </w:t>
      </w:r>
      <w:r w:rsidRPr="003E61DB">
        <w:rPr>
          <w:rFonts w:ascii="Times New Roman" w:hAnsi="Times New Roman"/>
          <w:sz w:val="24"/>
          <w:szCs w:val="24"/>
        </w:rPr>
        <w:t>Устав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 23 декабря 2010 г.</w:t>
      </w:r>
    </w:p>
    <w:p w:rsidR="009457D5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</w:t>
      </w:r>
      <w:r w:rsidRPr="00621D29">
        <w:rPr>
          <w:rFonts w:ascii="Times New Roman" w:hAnsi="Times New Roman"/>
          <w:sz w:val="24"/>
          <w:szCs w:val="24"/>
        </w:rPr>
        <w:t>Изменения в устав (Постановление Правител</w:t>
      </w:r>
      <w:r>
        <w:rPr>
          <w:rFonts w:ascii="Times New Roman" w:hAnsi="Times New Roman"/>
          <w:sz w:val="24"/>
          <w:szCs w:val="24"/>
        </w:rPr>
        <w:t>ьства РФ от 29 03 2014 г № 252).</w:t>
      </w:r>
    </w:p>
    <w:p w:rsidR="009457D5" w:rsidRPr="003E61DB" w:rsidRDefault="009457D5" w:rsidP="009457D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57D5" w:rsidRPr="009457D5" w:rsidRDefault="009457D5" w:rsidP="009457D5">
      <w:pPr>
        <w:pStyle w:val="2"/>
        <w:numPr>
          <w:ilvl w:val="0"/>
          <w:numId w:val="0"/>
        </w:numPr>
        <w:spacing w:before="0" w:after="0"/>
        <w:rPr>
          <w:rFonts w:ascii="Times New Roman" w:hAnsi="Times New Roman"/>
        </w:rPr>
      </w:pPr>
      <w:r w:rsidRPr="009457D5">
        <w:rPr>
          <w:rFonts w:ascii="Times New Roman" w:hAnsi="Times New Roman"/>
        </w:rPr>
        <w:t>10.5 Дистанционная поддержка дисциплины</w:t>
      </w:r>
    </w:p>
    <w:p w:rsidR="009457D5" w:rsidRDefault="009457D5" w:rsidP="009457D5">
      <w:pPr>
        <w:jc w:val="both"/>
      </w:pPr>
      <w:r w:rsidRPr="00DA60BD">
        <w:t>Дистан</w:t>
      </w:r>
      <w:r>
        <w:t xml:space="preserve">ционная поддержка дисциплины осуществляется через систему </w:t>
      </w:r>
      <w:r>
        <w:rPr>
          <w:lang w:val="en-US"/>
        </w:rPr>
        <w:t>LMS</w:t>
      </w:r>
      <w:r>
        <w:t>.</w:t>
      </w:r>
    </w:p>
    <w:p w:rsidR="009457D5" w:rsidRDefault="009457D5" w:rsidP="009457D5">
      <w:pPr>
        <w:jc w:val="both"/>
      </w:pPr>
    </w:p>
    <w:p w:rsidR="009457D5" w:rsidRDefault="009457D5" w:rsidP="009457D5">
      <w:pPr>
        <w:pStyle w:val="1"/>
      </w:pPr>
      <w:r>
        <w:t xml:space="preserve">11 </w:t>
      </w:r>
      <w:r w:rsidRPr="00387712">
        <w:t>Материально-техническое обеспечение дисциплины</w:t>
      </w:r>
    </w:p>
    <w:p w:rsidR="009457D5" w:rsidRPr="00003C38" w:rsidRDefault="009457D5" w:rsidP="009457D5"/>
    <w:p w:rsidR="009457D5" w:rsidRPr="00B12DA9" w:rsidRDefault="009457D5" w:rsidP="009457D5">
      <w:pPr>
        <w:jc w:val="both"/>
        <w:rPr>
          <w:b/>
          <w:szCs w:val="24"/>
        </w:rPr>
      </w:pPr>
      <w:r>
        <w:t>При проведении лекционных занятий используется мультимедийное оборудование.</w:t>
      </w:r>
    </w:p>
    <w:sectPr w:rsidR="009457D5" w:rsidRPr="00B12DA9" w:rsidSect="00522B54">
      <w:headerReference w:type="default" r:id="rId26"/>
      <w:footerReference w:type="default" r:id="rId27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5B" w:rsidRDefault="00ED515B" w:rsidP="00F2169F">
      <w:r>
        <w:separator/>
      </w:r>
    </w:p>
  </w:endnote>
  <w:endnote w:type="continuationSeparator" w:id="0">
    <w:p w:rsidR="00ED515B" w:rsidRDefault="00ED515B" w:rsidP="00F2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7D5" w:rsidRDefault="009457D5" w:rsidP="009457D5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5250C">
      <w:rPr>
        <w:rStyle w:val="af1"/>
        <w:noProof/>
      </w:rPr>
      <w:t>6</w:t>
    </w:r>
    <w:r>
      <w:rPr>
        <w:rStyle w:val="af1"/>
      </w:rPr>
      <w:fldChar w:fldCharType="end"/>
    </w:r>
  </w:p>
  <w:p w:rsidR="009457D5" w:rsidRPr="00FE0409" w:rsidRDefault="009457D5" w:rsidP="009457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5B" w:rsidRDefault="00ED515B" w:rsidP="00F2169F">
      <w:r>
        <w:separator/>
      </w:r>
    </w:p>
  </w:footnote>
  <w:footnote w:type="continuationSeparator" w:id="0">
    <w:p w:rsidR="00ED515B" w:rsidRDefault="00ED515B" w:rsidP="00F21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7"/>
      <w:gridCol w:w="8951"/>
    </w:tblGrid>
    <w:tr w:rsidR="009457D5">
      <w:tc>
        <w:tcPr>
          <w:tcW w:w="872" w:type="dxa"/>
        </w:tcPr>
        <w:p w:rsidR="009457D5" w:rsidRPr="005B7EF2" w:rsidRDefault="00ED515B" w:rsidP="009457D5">
          <w:pPr>
            <w:pStyle w:val="a7"/>
            <w:ind w:firstLine="0"/>
          </w:pPr>
          <w:hyperlink r:id="rId1" w:history="1">
            <w:r w:rsidR="00C5250C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27::4011945" o:spid="_x0000_i1025" type="#_x0000_t75" alt=" " style="width:33pt;height:36pt;visibility:visible">
                  <v:imagedata r:id="rId2" o:title=" "/>
                </v:shape>
              </w:pict>
            </w:r>
          </w:hyperlink>
        </w:p>
      </w:tc>
      <w:tc>
        <w:tcPr>
          <w:tcW w:w="8956" w:type="dxa"/>
        </w:tcPr>
        <w:p w:rsidR="009457D5" w:rsidRPr="002B3969" w:rsidRDefault="009457D5" w:rsidP="009457D5">
          <w:pPr>
            <w:ind w:firstLine="0"/>
            <w:jc w:val="center"/>
            <w:rPr>
              <w:sz w:val="20"/>
              <w:szCs w:val="20"/>
            </w:rPr>
          </w:pPr>
          <w:r w:rsidRPr="002B3969">
            <w:rPr>
              <w:sz w:val="20"/>
              <w:szCs w:val="20"/>
            </w:rPr>
            <w:t xml:space="preserve">Национальный </w:t>
          </w:r>
          <w:r>
            <w:rPr>
              <w:sz w:val="20"/>
              <w:szCs w:val="20"/>
            </w:rPr>
            <w:t>исследовательский университет "</w:t>
          </w:r>
          <w:r w:rsidRPr="002B3969">
            <w:rPr>
              <w:sz w:val="20"/>
              <w:szCs w:val="20"/>
            </w:rPr>
            <w:t>Высшая школа экономики"</w:t>
          </w:r>
        </w:p>
        <w:p w:rsidR="009457D5" w:rsidRDefault="009457D5" w:rsidP="009324A2">
          <w:pPr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Программа дисциплины Безопасность жизнедеятельности для направления 09.03.04</w:t>
          </w:r>
        </w:p>
        <w:p w:rsidR="009457D5" w:rsidRPr="00060113" w:rsidRDefault="009457D5" w:rsidP="009324A2">
          <w:pPr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Программная инженерия. Квалификация: Академический бакалавр</w:t>
          </w:r>
        </w:p>
      </w:tc>
    </w:tr>
  </w:tbl>
  <w:p w:rsidR="009457D5" w:rsidRPr="0068711A" w:rsidRDefault="009457D5">
    <w:pPr>
      <w:pStyle w:val="a7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5EF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50012"/>
    <w:multiLevelType w:val="hybridMultilevel"/>
    <w:tmpl w:val="C154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40FC"/>
    <w:multiLevelType w:val="hybridMultilevel"/>
    <w:tmpl w:val="AA2011E6"/>
    <w:lvl w:ilvl="0" w:tplc="CCFA0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1283A"/>
    <w:multiLevelType w:val="hybridMultilevel"/>
    <w:tmpl w:val="FD0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47EBD"/>
    <w:multiLevelType w:val="hybridMultilevel"/>
    <w:tmpl w:val="D4DC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C466A"/>
    <w:multiLevelType w:val="hybridMultilevel"/>
    <w:tmpl w:val="2E362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5D7D75"/>
    <w:multiLevelType w:val="hybridMultilevel"/>
    <w:tmpl w:val="809A1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8A37F4"/>
    <w:multiLevelType w:val="multilevel"/>
    <w:tmpl w:val="250A3E5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8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F21930"/>
    <w:multiLevelType w:val="multilevel"/>
    <w:tmpl w:val="BDC848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>
    <w:nsid w:val="19807B78"/>
    <w:multiLevelType w:val="multilevel"/>
    <w:tmpl w:val="E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200F4A"/>
    <w:multiLevelType w:val="multilevel"/>
    <w:tmpl w:val="9E6E59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F400664"/>
    <w:multiLevelType w:val="hybridMultilevel"/>
    <w:tmpl w:val="9FF4C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901C2F"/>
    <w:multiLevelType w:val="multilevel"/>
    <w:tmpl w:val="6590CC5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01B6CFC"/>
    <w:multiLevelType w:val="hybridMultilevel"/>
    <w:tmpl w:val="8CB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F431E"/>
    <w:multiLevelType w:val="hybridMultilevel"/>
    <w:tmpl w:val="DD6AB18E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5E56C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864360B"/>
    <w:multiLevelType w:val="hybridMultilevel"/>
    <w:tmpl w:val="F20A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F816C6"/>
    <w:multiLevelType w:val="hybridMultilevel"/>
    <w:tmpl w:val="83468DC8"/>
    <w:lvl w:ilvl="0" w:tplc="E18E8F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EC02535"/>
    <w:multiLevelType w:val="multilevel"/>
    <w:tmpl w:val="9E6E59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F734F3D"/>
    <w:multiLevelType w:val="hybridMultilevel"/>
    <w:tmpl w:val="322A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B64EB"/>
    <w:multiLevelType w:val="hybridMultilevel"/>
    <w:tmpl w:val="CD2A7F96"/>
    <w:lvl w:ilvl="0" w:tplc="E18E8F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7828B7"/>
    <w:multiLevelType w:val="multilevel"/>
    <w:tmpl w:val="BDC848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3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011D44"/>
    <w:multiLevelType w:val="hybridMultilevel"/>
    <w:tmpl w:val="D9BE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234CE"/>
    <w:multiLevelType w:val="hybridMultilevel"/>
    <w:tmpl w:val="E2661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0956F0"/>
    <w:multiLevelType w:val="multilevel"/>
    <w:tmpl w:val="BDC848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7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54EB4"/>
    <w:multiLevelType w:val="hybridMultilevel"/>
    <w:tmpl w:val="0A281BBA"/>
    <w:lvl w:ilvl="0" w:tplc="CCFA0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B35AA"/>
    <w:multiLevelType w:val="hybridMultilevel"/>
    <w:tmpl w:val="EBB28FD4"/>
    <w:lvl w:ilvl="0" w:tplc="CCFA0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E7976"/>
    <w:multiLevelType w:val="multilevel"/>
    <w:tmpl w:val="C32C1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1">
    <w:nsid w:val="5C7C499A"/>
    <w:multiLevelType w:val="multilevel"/>
    <w:tmpl w:val="949C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EE1ED9"/>
    <w:multiLevelType w:val="hybridMultilevel"/>
    <w:tmpl w:val="20BA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63F56"/>
    <w:multiLevelType w:val="multilevel"/>
    <w:tmpl w:val="77A0CD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AC14892"/>
    <w:multiLevelType w:val="hybridMultilevel"/>
    <w:tmpl w:val="B7A4B7B4"/>
    <w:lvl w:ilvl="0" w:tplc="B4A227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80405"/>
    <w:multiLevelType w:val="multilevel"/>
    <w:tmpl w:val="BB787B2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201704E"/>
    <w:multiLevelType w:val="multilevel"/>
    <w:tmpl w:val="826C047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A3877F0"/>
    <w:multiLevelType w:val="hybridMultilevel"/>
    <w:tmpl w:val="0D8A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8"/>
  </w:num>
  <w:num w:numId="4">
    <w:abstractNumId w:val="7"/>
  </w:num>
  <w:num w:numId="5">
    <w:abstractNumId w:val="13"/>
  </w:num>
  <w:num w:numId="6">
    <w:abstractNumId w:val="34"/>
  </w:num>
  <w:num w:numId="7">
    <w:abstractNumId w:val="16"/>
  </w:num>
  <w:num w:numId="8">
    <w:abstractNumId w:val="3"/>
  </w:num>
  <w:num w:numId="9">
    <w:abstractNumId w:val="18"/>
  </w:num>
  <w:num w:numId="10">
    <w:abstractNumId w:val="30"/>
  </w:num>
  <w:num w:numId="11">
    <w:abstractNumId w:val="21"/>
  </w:num>
  <w:num w:numId="12">
    <w:abstractNumId w:val="11"/>
  </w:num>
  <w:num w:numId="13">
    <w:abstractNumId w:val="6"/>
  </w:num>
  <w:num w:numId="14">
    <w:abstractNumId w:val="33"/>
  </w:num>
  <w:num w:numId="15">
    <w:abstractNumId w:val="5"/>
  </w:num>
  <w:num w:numId="16">
    <w:abstractNumId w:val="2"/>
  </w:num>
  <w:num w:numId="17">
    <w:abstractNumId w:val="29"/>
  </w:num>
  <w:num w:numId="18">
    <w:abstractNumId w:val="28"/>
  </w:num>
  <w:num w:numId="19">
    <w:abstractNumId w:val="19"/>
  </w:num>
  <w:num w:numId="20">
    <w:abstractNumId w:val="24"/>
  </w:num>
  <w:num w:numId="21">
    <w:abstractNumId w:val="14"/>
  </w:num>
  <w:num w:numId="22">
    <w:abstractNumId w:val="20"/>
  </w:num>
  <w:num w:numId="23">
    <w:abstractNumId w:val="1"/>
  </w:num>
  <w:num w:numId="24">
    <w:abstractNumId w:val="9"/>
  </w:num>
  <w:num w:numId="25">
    <w:abstractNumId w:val="22"/>
  </w:num>
  <w:num w:numId="26">
    <w:abstractNumId w:val="26"/>
  </w:num>
  <w:num w:numId="27">
    <w:abstractNumId w:val="27"/>
  </w:num>
  <w:num w:numId="28">
    <w:abstractNumId w:val="36"/>
  </w:num>
  <w:num w:numId="29">
    <w:abstractNumId w:val="10"/>
  </w:num>
  <w:num w:numId="30">
    <w:abstractNumId w:val="4"/>
  </w:num>
  <w:num w:numId="31">
    <w:abstractNumId w:val="17"/>
  </w:num>
  <w:num w:numId="32">
    <w:abstractNumId w:val="37"/>
  </w:num>
  <w:num w:numId="33">
    <w:abstractNumId w:val="25"/>
  </w:num>
  <w:num w:numId="34">
    <w:abstractNumId w:val="12"/>
  </w:num>
  <w:num w:numId="35">
    <w:abstractNumId w:val="35"/>
  </w:num>
  <w:num w:numId="36">
    <w:abstractNumId w:val="38"/>
  </w:num>
  <w:num w:numId="37">
    <w:abstractNumId w:val="0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3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B54"/>
    <w:rsid w:val="0005587D"/>
    <w:rsid w:val="00522B54"/>
    <w:rsid w:val="005F516C"/>
    <w:rsid w:val="0063191E"/>
    <w:rsid w:val="008C206D"/>
    <w:rsid w:val="009324A2"/>
    <w:rsid w:val="009457D5"/>
    <w:rsid w:val="009A06A5"/>
    <w:rsid w:val="00A44DF7"/>
    <w:rsid w:val="00A62774"/>
    <w:rsid w:val="00B0219C"/>
    <w:rsid w:val="00C5250C"/>
    <w:rsid w:val="00D9557D"/>
    <w:rsid w:val="00E87FA8"/>
    <w:rsid w:val="00ED515B"/>
    <w:rsid w:val="00F2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22B5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522B54"/>
    <w:pPr>
      <w:keepNext/>
      <w:spacing w:before="240" w:after="120"/>
      <w:ind w:firstLine="0"/>
      <w:jc w:val="both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522B54"/>
    <w:pPr>
      <w:keepNext/>
      <w:numPr>
        <w:ilvl w:val="1"/>
        <w:numId w:val="4"/>
      </w:numPr>
      <w:spacing w:before="120" w:after="60"/>
      <w:outlineLvl w:val="1"/>
    </w:pPr>
    <w:rPr>
      <w:rFonts w:ascii="Calibri" w:hAnsi="Calibri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522B54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522B54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522B54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522B54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522B54"/>
    <w:pPr>
      <w:numPr>
        <w:ilvl w:val="6"/>
        <w:numId w:val="4"/>
      </w:num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522B54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522B54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522B54"/>
    <w:rPr>
      <w:rFonts w:ascii="Times New Roman" w:eastAsia="Calibri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522B54"/>
    <w:rPr>
      <w:rFonts w:ascii="Calibri" w:eastAsia="Calibri" w:hAnsi="Calibri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rsid w:val="00522B54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522B54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522B54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522B54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522B54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522B54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522B54"/>
    <w:rPr>
      <w:rFonts w:ascii="Cambria" w:eastAsia="Calibri" w:hAnsi="Cambria" w:cs="Times New Roman"/>
    </w:rPr>
  </w:style>
  <w:style w:type="table" w:styleId="a6">
    <w:name w:val="Table Grid"/>
    <w:basedOn w:val="a4"/>
    <w:uiPriority w:val="59"/>
    <w:rsid w:val="00522B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522B54"/>
    <w:pPr>
      <w:numPr>
        <w:numId w:val="1"/>
      </w:numPr>
    </w:pPr>
  </w:style>
  <w:style w:type="paragraph" w:customStyle="1" w:styleId="a0">
    <w:name w:val="нумерованный"/>
    <w:basedOn w:val="a2"/>
    <w:rsid w:val="00522B54"/>
    <w:pPr>
      <w:numPr>
        <w:numId w:val="2"/>
      </w:numPr>
    </w:pPr>
  </w:style>
  <w:style w:type="paragraph" w:customStyle="1" w:styleId="a">
    <w:name w:val="нумерованный содержание"/>
    <w:basedOn w:val="a2"/>
    <w:rsid w:val="00522B54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522B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522B54"/>
    <w:rPr>
      <w:rFonts w:ascii="Times New Roman" w:eastAsia="Calibri" w:hAnsi="Times New Roman" w:cs="Times New Roman"/>
      <w:sz w:val="24"/>
    </w:rPr>
  </w:style>
  <w:style w:type="paragraph" w:styleId="a9">
    <w:name w:val="footer"/>
    <w:basedOn w:val="a2"/>
    <w:link w:val="aa"/>
    <w:uiPriority w:val="99"/>
    <w:unhideWhenUsed/>
    <w:rsid w:val="00522B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522B54"/>
    <w:rPr>
      <w:rFonts w:ascii="Times New Roman" w:eastAsia="Calibri" w:hAnsi="Times New Roman" w:cs="Times New Roman"/>
      <w:sz w:val="24"/>
    </w:rPr>
  </w:style>
  <w:style w:type="paragraph" w:customStyle="1" w:styleId="ab">
    <w:name w:val="Заголовок в тексте"/>
    <w:basedOn w:val="a2"/>
    <w:next w:val="a2"/>
    <w:rsid w:val="00522B54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22B54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522B5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522B54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522B5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522B54"/>
    <w:rPr>
      <w:rFonts w:ascii="Tahoma" w:eastAsia="Calibri" w:hAnsi="Tahoma" w:cs="Times New Roman"/>
      <w:sz w:val="16"/>
      <w:szCs w:val="16"/>
    </w:rPr>
  </w:style>
  <w:style w:type="character" w:styleId="af1">
    <w:name w:val="page number"/>
    <w:basedOn w:val="a3"/>
    <w:rsid w:val="00522B54"/>
  </w:style>
  <w:style w:type="paragraph" w:customStyle="1" w:styleId="FR1">
    <w:name w:val="FR1"/>
    <w:rsid w:val="00522B54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af2">
    <w:name w:val="Body Text Indent"/>
    <w:basedOn w:val="a2"/>
    <w:link w:val="af3"/>
    <w:rsid w:val="00522B54"/>
    <w:pPr>
      <w:spacing w:after="120"/>
      <w:ind w:left="283" w:firstLine="0"/>
    </w:pPr>
    <w:rPr>
      <w:rFonts w:eastAsia="Times New Roman"/>
      <w:szCs w:val="24"/>
    </w:rPr>
  </w:style>
  <w:style w:type="character" w:customStyle="1" w:styleId="af3">
    <w:name w:val="Основной текст с отступом Знак"/>
    <w:basedOn w:val="a3"/>
    <w:link w:val="af2"/>
    <w:rsid w:val="00522B54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2"/>
    <w:link w:val="af5"/>
    <w:qFormat/>
    <w:rsid w:val="00522B54"/>
    <w:pPr>
      <w:ind w:firstLine="0"/>
      <w:jc w:val="center"/>
    </w:pPr>
    <w:rPr>
      <w:rFonts w:ascii="Arial" w:eastAsia="Times New Roman" w:hAnsi="Arial"/>
      <w:sz w:val="28"/>
      <w:szCs w:val="20"/>
    </w:rPr>
  </w:style>
  <w:style w:type="character" w:customStyle="1" w:styleId="af5">
    <w:name w:val="Название Знак"/>
    <w:basedOn w:val="a3"/>
    <w:link w:val="af4"/>
    <w:rsid w:val="00522B54"/>
    <w:rPr>
      <w:rFonts w:ascii="Arial" w:eastAsia="Times New Roman" w:hAnsi="Arial" w:cs="Times New Roman"/>
      <w:sz w:val="28"/>
      <w:szCs w:val="20"/>
    </w:rPr>
  </w:style>
  <w:style w:type="paragraph" w:styleId="af6">
    <w:name w:val="Normal (Web)"/>
    <w:basedOn w:val="a2"/>
    <w:rsid w:val="00522B54"/>
    <w:pPr>
      <w:spacing w:before="100" w:beforeAutospacing="1" w:after="100" w:afterAutospacing="1"/>
      <w:ind w:firstLine="0"/>
    </w:pPr>
    <w:rPr>
      <w:rFonts w:eastAsia="Times New Roman"/>
      <w:color w:val="000080"/>
      <w:szCs w:val="24"/>
      <w:lang w:eastAsia="ru-RU"/>
    </w:rPr>
  </w:style>
  <w:style w:type="paragraph" w:customStyle="1" w:styleId="21">
    <w:name w:val="Основной текст 21"/>
    <w:basedOn w:val="a2"/>
    <w:rsid w:val="00522B54"/>
    <w:pPr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citeeditionname">
    <w:name w:val="cite_edition_name"/>
    <w:basedOn w:val="a3"/>
    <w:rsid w:val="00522B54"/>
  </w:style>
  <w:style w:type="character" w:customStyle="1" w:styleId="citesitename">
    <w:name w:val="cite_site_name"/>
    <w:basedOn w:val="a3"/>
    <w:rsid w:val="00522B54"/>
  </w:style>
  <w:style w:type="paragraph" w:styleId="af7">
    <w:name w:val="Block Text"/>
    <w:basedOn w:val="a2"/>
    <w:rsid w:val="00522B54"/>
    <w:pPr>
      <w:shd w:val="clear" w:color="auto" w:fill="FFFFFF"/>
      <w:spacing w:before="245" w:line="235" w:lineRule="exact"/>
      <w:ind w:left="1267" w:right="-5" w:hanging="1224"/>
    </w:pPr>
    <w:rPr>
      <w:rFonts w:eastAsia="Times New Roman"/>
      <w:b/>
      <w:bCs/>
      <w:i/>
      <w:iCs/>
      <w:color w:val="000000"/>
      <w:spacing w:val="-15"/>
      <w:szCs w:val="26"/>
      <w:lang w:eastAsia="ru-RU"/>
    </w:rPr>
  </w:style>
  <w:style w:type="paragraph" w:customStyle="1" w:styleId="af8">
    <w:name w:val="Ведомость"/>
    <w:basedOn w:val="a1"/>
    <w:rsid w:val="00522B54"/>
    <w:pPr>
      <w:spacing w:after="60" w:line="220" w:lineRule="atLeast"/>
      <w:ind w:left="240" w:right="-360" w:hanging="240"/>
    </w:pPr>
    <w:rPr>
      <w:rFonts w:eastAsia="Times New Roman"/>
      <w:sz w:val="20"/>
      <w:szCs w:val="20"/>
      <w:lang w:eastAsia="ru-RU"/>
    </w:rPr>
  </w:style>
  <w:style w:type="paragraph" w:styleId="af9">
    <w:name w:val="Body Text"/>
    <w:basedOn w:val="a2"/>
    <w:link w:val="afa"/>
    <w:uiPriority w:val="99"/>
    <w:semiHidden/>
    <w:unhideWhenUsed/>
    <w:rsid w:val="00522B54"/>
    <w:pPr>
      <w:spacing w:after="120"/>
    </w:pPr>
  </w:style>
  <w:style w:type="character" w:customStyle="1" w:styleId="afa">
    <w:name w:val="Основной текст Знак"/>
    <w:basedOn w:val="a3"/>
    <w:link w:val="af9"/>
    <w:uiPriority w:val="99"/>
    <w:semiHidden/>
    <w:rsid w:val="00522B54"/>
    <w:rPr>
      <w:rFonts w:ascii="Times New Roman" w:eastAsia="Calibri" w:hAnsi="Times New Roman" w:cs="Times New Roman"/>
      <w:sz w:val="24"/>
    </w:rPr>
  </w:style>
  <w:style w:type="paragraph" w:customStyle="1" w:styleId="-11">
    <w:name w:val="Цветной список - Акцент 11"/>
    <w:basedOn w:val="a2"/>
    <w:uiPriority w:val="34"/>
    <w:qFormat/>
    <w:rsid w:val="00522B54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522B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rmcottmv">
    <w:name w:val="rmcottmv"/>
    <w:basedOn w:val="a2"/>
    <w:rsid w:val="00522B5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3"/>
    <w:rsid w:val="00522B54"/>
  </w:style>
  <w:style w:type="paragraph" w:styleId="afb">
    <w:name w:val="List Paragraph"/>
    <w:basedOn w:val="a2"/>
    <w:uiPriority w:val="34"/>
    <w:qFormat/>
    <w:rsid w:val="0063191E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text">
    <w:name w:val="text"/>
    <w:basedOn w:val="a2"/>
    <w:rsid w:val="009324A2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12">
    <w:name w:val="Средняя сетка 1 — акцент 2"/>
    <w:basedOn w:val="a2"/>
    <w:uiPriority w:val="34"/>
    <w:qFormat/>
    <w:rsid w:val="009457D5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onter59.ru/" TargetMode="External"/><Relationship Id="rId13" Type="http://schemas.openxmlformats.org/officeDocument/2006/relationships/hyperlink" Target="http://ktoeslineya.ru/" TargetMode="External"/><Relationship Id="rId18" Type="http://schemas.openxmlformats.org/officeDocument/2006/relationships/hyperlink" Target="http://www.hse.ru/data/2014/04/04/1317720963/%D0%9F%D1%80%20%D0%9C%D0%9E%D0%9D%20%D0%BE%D1%82%2012_09_2013%20N%201061%20%20%D0%9E%D0%B1%20%D1%83%D1%82%D0%B2%D0%B5%D1%80%D0%B6%D0%B4%D0%B5..%20%D0%BF%D0%BE%D0%B4%D0%B3%D0%BE%D1%82%D0%BE%D0%B2%D0%BA%D0%B8%20%D0%B2%D1%8B%D1%81%D1%88%D0%B5%D0%B3%D0%BE%20%D0%BE%D0%B1%D1%80%D0%B0%D0%B7%D0%BE%D0%B2%D0%B0%D0%BD%D0%B8%D1%8F.rtf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hse.ru/data/2014/04/04/1317720966/%D0%9F%D1%80%20%D0%9C%D0%9E%D0%9D%20%D0%BE%D1%82%2013.06.2013%20%E2%84%96%20455_%D0%9E%D0%B1%20%D1%83%D1%82%D0%B2%D0%B5%D1%80%D0%B6%D0%B4%D0%B5%D0%BD%D0%B8..%D0%B4%D0%B5%D0%BC%D0%B8%D1%87%D0%B5%D1%81%D0%BA%D0%BE%D0%B3%D0%BE%20%D0%BE%D1%82%D0%BF%D1%83%D1%81%D0%BA%D0%B0%20%D0%BE%D0%B1%D1%83%D1%87%D0%B0%D1%8E%D1%89%D0%B8%D0%BC%D1%81%D1%8F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poiskdeteiperm" TargetMode="External"/><Relationship Id="rId17" Type="http://schemas.openxmlformats.org/officeDocument/2006/relationships/hyperlink" Target="http://www.hse.ru/data/2014/04/04/1317720974/%D0%9F%D1%80%20%D0%9C%D0%9E%D0%9D%20%D0%BE%D1%82%2019.12.2013%20%E2%84%96%201367%20_%D0%9E%D0%B1%20%D1%83%D1%82%D0%B2%D0%B5%D1%80%D0%B6%D0%B4%D0%B5..%D0%BE%20%D0%BF%D1%80%D0%BE%D1%84%D0%B5%D1%81%D1%81%D0%B8%D0%BE%D0%BD%D0%B0%D0%BB%D1%8C%D0%BD%D0%BE%D0%B3%D0%BE%20%D0%BE%D0%B1%D1%80%D0%B0%D0%B7%D0%BE%D0%B2%D0%B0%D0%BD%D0%B8%D1%8F.pdf" TargetMode="External"/><Relationship Id="rId25" Type="http://schemas.openxmlformats.org/officeDocument/2006/relationships/hyperlink" Target="http://www.hse.ru/data/2014/04/04/1317720985/%D0%9F%D0%9F%20%D0%A0%D0%A4%20%D0%BE%D1%8211.03.2011%20_165%20%D0%9E%20%D0%BF%D0%BE%D0%B4%D1%82%D0%B2%D0%B5%D1%80%D0%B6%D0%B4%D0%B5%D0%BD%D0%B8%D0%B8%20..%D1%87%D0%B5%D0%BD%D1%8B%D1%85%20%D1%81%D1%82%D0%B5%D0%BF%D0%B5%D0%BD%D1%8F%D1%85%20%D0%B8%20%D1%83%D1%87%D0%B5%D0%BD%D1%8B%D1%85%20%D0%B7%D0%B2%D0%B0%D0%BD%D0%B8%D1%8F%D1%85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dobrovolets.ru/" TargetMode="External"/><Relationship Id="rId20" Type="http://schemas.openxmlformats.org/officeDocument/2006/relationships/hyperlink" Target="http://www.hse.ru/data/2011/01/31/1208767671/%D0%9F%D0%B5%D1%80%D0%B5%D0%B2%D0%BE%D0%B4%20%D0%B8%D0%B7%20%D0%B2%D1%83%D0%B7%D0%B0%20%D0%B2%20%D0%B2%D1%83%D0%B7%20%D0%97%D0%B0%D1%80%D0%B5%D0%B3%D0%B8%D1%81%D1%82%D1%80%D0%B8%D1%80%D0%BE%D0%B2%D0%B0%D0%BD%D0%BE%20%D0%B2%20%D0%9C%D0%B8%D0%BD%D1%8E%D1%81%D1%82%D0%B5%20%D0%A0%D0%A4%208%20%D0%B0%D0%BF%D1%80%D0%B5%D0%BB%D1%8F%201998%20%D0%B3.do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skatel-perm.mypage.ru/" TargetMode="External"/><Relationship Id="rId24" Type="http://schemas.openxmlformats.org/officeDocument/2006/relationships/hyperlink" Target="http://www.hse.ru/data/2014/04/04/1317721015/%D0%9F%D1%80%20%D0%9C%D0%9E%D0%9D%20%D0%BE%D1%82%2022.03.2013%20%E2%84%96%20203_%D0%9E%D0%B1%20%D1%83%D1%82%D0%B2%D0%B5%D1%80%D0%B6%D0%B4%D0%B5%D0%BD%D0%B8..%D0%B2%D1%80%D0%B8%D0%B0%D1%82%D0%B0,%20%D0%BF%D1%80%D0%BE%D0%B3%D1%80%D0%B0%D0%BC%D0%BC%D1%8B%20%D1%81%D0%BF%D0%B5%D1%86%D0%B8%D0%B0%D0%BB%D0%B8%D1%82%D0%B5%D1%82%D0%B0,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ldnet.ru/" TargetMode="External"/><Relationship Id="rId23" Type="http://schemas.openxmlformats.org/officeDocument/2006/relationships/hyperlink" Target="http://www.hse.ru/data/2014/04/04/1317720993/%D0%9F%D1%80.%20%D0%9C%D0%9E%D0%9D%20%D0%BE%D1%82%2013.02.2014%20%E2%84%96%20112_%20%D0%9E%D0%B1%20%D1%83%D1%82%D0%B2%D0%B5%D1%80%D0%B6%D0%B4%D0%B5..%20%D0%BE%20%D0%BA%D0%B2%D0%B0%D0%BB%D0%B8%D1%84%D0%B8%D0%BA%D0%B0%D1%86%D0%B8%D0%B8%20%D0%B8%20%D0%B8%D1%85%20%D0%B4%D1%83%D0%B1%D0%BB%D0%B8%D0%BA%D0%B0%D1%82%D0%BE%D0%B2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brovoblago.ru/" TargetMode="External"/><Relationship Id="rId19" Type="http://schemas.openxmlformats.org/officeDocument/2006/relationships/hyperlink" Target="http://www.hse.ru/data/2014/04/04/1317720994/%D0%9F%D1%80.%20%D0%9C%D0%9E%D0%9D%20%D0%BE%D1%82%2006.06.2013%20%E2%84%96%20443_%20%D0%9E%D0%B1%20%D1%83%D1%82%D0%B2%D0%B5%D1%80%D0%B6%D0%B4%D0%B5..%D0%B2%D1%8B%D1%81%D1%88%D0%B5%D0%B3%D0%BE%20%D0%BE%D0%B1%D1%80%D0%B0%D0%B7%D0%BE%D0%B2%D0%B0%D0%BD%D0%B8%D1%8F,%20%D1%81%20%D0%BF%D0%BB%D0%B0%D1%82%D0%BD%D0%BE%D0%BD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youth_memorial" TargetMode="External"/><Relationship Id="rId14" Type="http://schemas.openxmlformats.org/officeDocument/2006/relationships/hyperlink" Target="http://www.sbornet.ru/" TargetMode="External"/><Relationship Id="rId22" Type="http://schemas.openxmlformats.org/officeDocument/2006/relationships/hyperlink" Target="http://www.hse.ru/data/2014/04/04/1317720988/%D0%9F%D1%80%20%D0%9C%D0%9E%D0%9D%20%D0%BE%D1%82%2001.10.2013%20%E2%84%961100_%20%D0%9E%D0%B1%20%D1%83%D1%82%D0%B2%D0%B5%D1%80%D0%B6%D0%B4%D0%B5%D0%BD..%D0%B2%D0%B0%D0%BB%D0%B8%D1%84%D0%B8%D0%BA%D0%B0%D1%86%D0%B8%D0%B8%20%D0%B8%20%D0%BF%D1%80%D0%B8%D0%BB%D0%BE%D0%B6%D0%B5%D0%BD%D0%B8%D0%B9%20%D0%BA%20%D0%BD%D0%B8%D0%BC.docx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8230</Words>
  <Characters>46915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Шилоносова Вера Евгеньевна</cp:lastModifiedBy>
  <cp:revision>5</cp:revision>
  <dcterms:created xsi:type="dcterms:W3CDTF">2015-04-29T06:01:00Z</dcterms:created>
  <dcterms:modified xsi:type="dcterms:W3CDTF">2015-10-19T06:01:00Z</dcterms:modified>
</cp:coreProperties>
</file>