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0A" w:rsidRPr="0068771D" w:rsidRDefault="0083660A" w:rsidP="00BD0F20">
      <w:pPr>
        <w:ind w:left="5664"/>
        <w:rPr>
          <w:sz w:val="26"/>
          <w:szCs w:val="26"/>
        </w:rPr>
      </w:pPr>
      <w:r w:rsidRPr="0068771D">
        <w:rPr>
          <w:sz w:val="26"/>
          <w:szCs w:val="26"/>
        </w:rPr>
        <w:t>Приложение</w:t>
      </w:r>
    </w:p>
    <w:p w:rsidR="0083660A" w:rsidRPr="0068771D" w:rsidRDefault="0083660A" w:rsidP="00BD0F20">
      <w:pPr>
        <w:ind w:left="5664"/>
        <w:rPr>
          <w:sz w:val="26"/>
          <w:szCs w:val="26"/>
        </w:rPr>
      </w:pPr>
      <w:r w:rsidRPr="0068771D">
        <w:rPr>
          <w:sz w:val="26"/>
          <w:szCs w:val="26"/>
        </w:rPr>
        <w:t>к приказу НИУ ВШЭ</w:t>
      </w:r>
    </w:p>
    <w:p w:rsidR="0083660A" w:rsidRPr="0068771D" w:rsidRDefault="000C10B8" w:rsidP="00BD0F20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 xml:space="preserve">02.11.2015 </w:t>
      </w:r>
      <w:r w:rsidRPr="000C10B8">
        <w:rPr>
          <w:sz w:val="26"/>
          <w:szCs w:val="26"/>
        </w:rPr>
        <w:t>№ 6.18.1-01/0211-12</w:t>
      </w:r>
    </w:p>
    <w:p w:rsidR="0083660A" w:rsidRPr="0068771D" w:rsidRDefault="0083660A">
      <w:pPr>
        <w:rPr>
          <w:sz w:val="26"/>
          <w:szCs w:val="26"/>
        </w:rPr>
      </w:pPr>
    </w:p>
    <w:tbl>
      <w:tblPr>
        <w:tblW w:w="18231" w:type="dxa"/>
        <w:tblLook w:val="00A0" w:firstRow="1" w:lastRow="0" w:firstColumn="1" w:lastColumn="0" w:noHBand="0" w:noVBand="0"/>
      </w:tblPr>
      <w:tblGrid>
        <w:gridCol w:w="5637"/>
        <w:gridCol w:w="12594"/>
      </w:tblGrid>
      <w:tr w:rsidR="00FB704F" w:rsidRPr="00BD3197" w:rsidTr="00BD3197">
        <w:tc>
          <w:tcPr>
            <w:tcW w:w="5637" w:type="dxa"/>
          </w:tcPr>
          <w:p w:rsidR="00FB704F" w:rsidRPr="0068771D" w:rsidRDefault="00CB1C73" w:rsidP="00BD0F20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8771D">
              <w:rPr>
                <w:rFonts w:ascii="Times New Roman" w:hAnsi="Times New Roman"/>
                <w:b w:val="0"/>
                <w:sz w:val="26"/>
                <w:szCs w:val="26"/>
              </w:rPr>
              <w:t xml:space="preserve">НАЦИОНАЛЬНЫЙ </w:t>
            </w:r>
            <w:r w:rsidR="00BD3197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</w:t>
            </w:r>
            <w:r w:rsidRPr="0068771D">
              <w:rPr>
                <w:rFonts w:ascii="Times New Roman" w:hAnsi="Times New Roman"/>
                <w:b w:val="0"/>
                <w:sz w:val="26"/>
                <w:szCs w:val="26"/>
              </w:rPr>
              <w:t>ИССЛЕДОВАТЕЛЬСКИЙ</w:t>
            </w:r>
            <w:r w:rsidR="0083660A" w:rsidRPr="0068771D">
              <w:rPr>
                <w:rFonts w:ascii="Times New Roman" w:hAnsi="Times New Roman"/>
                <w:b w:val="0"/>
                <w:sz w:val="26"/>
                <w:szCs w:val="26"/>
              </w:rPr>
              <w:t xml:space="preserve"> УНИВЕРСИТЕТ</w:t>
            </w:r>
          </w:p>
          <w:p w:rsidR="00FB704F" w:rsidRPr="0068771D" w:rsidRDefault="0083660A" w:rsidP="00175369">
            <w:pPr>
              <w:jc w:val="both"/>
              <w:rPr>
                <w:caps/>
                <w:sz w:val="26"/>
                <w:szCs w:val="26"/>
              </w:rPr>
            </w:pPr>
            <w:r w:rsidRPr="0068771D">
              <w:rPr>
                <w:caps/>
                <w:sz w:val="26"/>
                <w:szCs w:val="26"/>
              </w:rPr>
              <w:t>«</w:t>
            </w:r>
            <w:r w:rsidR="00FB704F" w:rsidRPr="0068771D">
              <w:rPr>
                <w:caps/>
                <w:sz w:val="26"/>
                <w:szCs w:val="26"/>
              </w:rPr>
              <w:t>Высшая школа экономики</w:t>
            </w:r>
            <w:r w:rsidRPr="0068771D">
              <w:rPr>
                <w:caps/>
                <w:sz w:val="26"/>
                <w:szCs w:val="26"/>
              </w:rPr>
              <w:t>»</w:t>
            </w:r>
          </w:p>
          <w:p w:rsidR="00FB704F" w:rsidRPr="0068771D" w:rsidRDefault="00FB704F" w:rsidP="00FB704F">
            <w:pPr>
              <w:jc w:val="both"/>
              <w:rPr>
                <w:sz w:val="26"/>
                <w:szCs w:val="26"/>
              </w:rPr>
            </w:pPr>
          </w:p>
          <w:p w:rsidR="00344675" w:rsidRPr="0068771D" w:rsidRDefault="00344675" w:rsidP="00FB704F">
            <w:pPr>
              <w:jc w:val="both"/>
              <w:rPr>
                <w:sz w:val="26"/>
                <w:szCs w:val="26"/>
              </w:rPr>
            </w:pPr>
          </w:p>
          <w:p w:rsidR="00344675" w:rsidRPr="0068771D" w:rsidRDefault="00344675" w:rsidP="00344675">
            <w:pPr>
              <w:tabs>
                <w:tab w:val="left" w:pos="2700"/>
              </w:tabs>
              <w:rPr>
                <w:b/>
                <w:bCs/>
                <w:caps/>
                <w:sz w:val="26"/>
                <w:szCs w:val="26"/>
              </w:rPr>
            </w:pPr>
            <w:r w:rsidRPr="0068771D">
              <w:rPr>
                <w:b/>
                <w:bCs/>
                <w:caps/>
                <w:sz w:val="26"/>
                <w:szCs w:val="26"/>
              </w:rPr>
              <w:t>Положение</w:t>
            </w:r>
          </w:p>
          <w:p w:rsidR="00344675" w:rsidRPr="00BD3197" w:rsidRDefault="00344675" w:rsidP="00344675">
            <w:pPr>
              <w:tabs>
                <w:tab w:val="left" w:pos="2700"/>
              </w:tabs>
              <w:rPr>
                <w:bCs/>
                <w:caps/>
                <w:sz w:val="26"/>
                <w:szCs w:val="26"/>
              </w:rPr>
            </w:pPr>
          </w:p>
          <w:p w:rsidR="00FB704F" w:rsidRPr="0068771D" w:rsidRDefault="00344675" w:rsidP="00FB704F">
            <w:pPr>
              <w:jc w:val="both"/>
              <w:rPr>
                <w:b/>
                <w:sz w:val="26"/>
                <w:szCs w:val="26"/>
              </w:rPr>
            </w:pPr>
            <w:r w:rsidRPr="00BD3197">
              <w:rPr>
                <w:sz w:val="26"/>
                <w:szCs w:val="26"/>
              </w:rPr>
              <w:t>о Международном центре истории и социологии Второй мировой войны и ее последствий</w:t>
            </w:r>
            <w:r w:rsidRPr="006877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94" w:type="dxa"/>
          </w:tcPr>
          <w:p w:rsidR="0083660A" w:rsidRPr="0068771D" w:rsidRDefault="00FB704F" w:rsidP="00FB704F">
            <w:pPr>
              <w:spacing w:line="360" w:lineRule="auto"/>
              <w:rPr>
                <w:sz w:val="26"/>
                <w:szCs w:val="26"/>
              </w:rPr>
            </w:pPr>
            <w:r w:rsidRPr="0068771D">
              <w:rPr>
                <w:sz w:val="26"/>
                <w:szCs w:val="26"/>
              </w:rPr>
              <w:t>УТВЕРЖДЕНО</w:t>
            </w:r>
          </w:p>
          <w:p w:rsidR="00FB704F" w:rsidRPr="0068771D" w:rsidRDefault="00FB704F" w:rsidP="00BD3197">
            <w:pPr>
              <w:contextualSpacing/>
              <w:rPr>
                <w:sz w:val="26"/>
                <w:szCs w:val="26"/>
              </w:rPr>
            </w:pPr>
            <w:r w:rsidRPr="0068771D">
              <w:rPr>
                <w:sz w:val="26"/>
                <w:szCs w:val="26"/>
              </w:rPr>
              <w:t>ученым советом</w:t>
            </w:r>
          </w:p>
          <w:p w:rsidR="000C10B8" w:rsidRDefault="006E0548" w:rsidP="00BD3197">
            <w:pPr>
              <w:contextualSpacing/>
              <w:rPr>
                <w:bCs/>
                <w:sz w:val="26"/>
                <w:szCs w:val="26"/>
              </w:rPr>
            </w:pPr>
            <w:r w:rsidRPr="0068771D">
              <w:rPr>
                <w:sz w:val="26"/>
                <w:szCs w:val="26"/>
              </w:rPr>
              <w:t>НИУ ВШЭ</w:t>
            </w:r>
            <w:r w:rsidR="00FB704F" w:rsidRPr="0068771D">
              <w:rPr>
                <w:bCs/>
                <w:sz w:val="26"/>
                <w:szCs w:val="26"/>
              </w:rPr>
              <w:t xml:space="preserve"> от </w:t>
            </w:r>
            <w:r w:rsidR="000C10B8">
              <w:rPr>
                <w:bCs/>
                <w:sz w:val="26"/>
                <w:szCs w:val="26"/>
              </w:rPr>
              <w:t>02.10.2015</w:t>
            </w:r>
            <w:r w:rsidRPr="0068771D">
              <w:rPr>
                <w:bCs/>
                <w:sz w:val="26"/>
                <w:szCs w:val="26"/>
              </w:rPr>
              <w:t xml:space="preserve">, </w:t>
            </w:r>
          </w:p>
          <w:p w:rsidR="00FB704F" w:rsidRPr="0068771D" w:rsidRDefault="006E0548" w:rsidP="00BD3197">
            <w:pPr>
              <w:contextualSpacing/>
              <w:rPr>
                <w:bCs/>
                <w:sz w:val="26"/>
                <w:szCs w:val="26"/>
              </w:rPr>
            </w:pPr>
            <w:r w:rsidRPr="0068771D">
              <w:rPr>
                <w:bCs/>
                <w:sz w:val="26"/>
                <w:szCs w:val="26"/>
              </w:rPr>
              <w:t>протокол №</w:t>
            </w:r>
            <w:r w:rsidRPr="000C10B8">
              <w:rPr>
                <w:bCs/>
                <w:sz w:val="26"/>
                <w:szCs w:val="26"/>
              </w:rPr>
              <w:t xml:space="preserve"> </w:t>
            </w:r>
            <w:r w:rsidR="000C10B8">
              <w:rPr>
                <w:bCs/>
                <w:sz w:val="26"/>
                <w:szCs w:val="26"/>
              </w:rPr>
              <w:t>09</w:t>
            </w:r>
          </w:p>
        </w:tc>
      </w:tr>
    </w:tbl>
    <w:p w:rsidR="00FB704F" w:rsidRDefault="00FB704F" w:rsidP="00251996">
      <w:pPr>
        <w:tabs>
          <w:tab w:val="left" w:pos="2700"/>
        </w:tabs>
        <w:ind w:firstLine="708"/>
        <w:jc w:val="center"/>
        <w:rPr>
          <w:b/>
          <w:bCs/>
          <w:sz w:val="28"/>
        </w:rPr>
      </w:pPr>
    </w:p>
    <w:p w:rsidR="00773C45" w:rsidRPr="00466A47" w:rsidRDefault="00773C45" w:rsidP="00251996">
      <w:pPr>
        <w:tabs>
          <w:tab w:val="left" w:pos="2700"/>
        </w:tabs>
        <w:jc w:val="both"/>
        <w:rPr>
          <w:sz w:val="26"/>
          <w:szCs w:val="26"/>
        </w:rPr>
      </w:pPr>
    </w:p>
    <w:p w:rsidR="00773C45" w:rsidRPr="006B3781" w:rsidRDefault="00773C45" w:rsidP="00175369">
      <w:pPr>
        <w:numPr>
          <w:ilvl w:val="0"/>
          <w:numId w:val="1"/>
        </w:numPr>
        <w:tabs>
          <w:tab w:val="left" w:pos="2700"/>
        </w:tabs>
        <w:ind w:hanging="375"/>
        <w:jc w:val="both"/>
        <w:rPr>
          <w:b/>
          <w:bCs/>
          <w:sz w:val="26"/>
          <w:szCs w:val="26"/>
        </w:rPr>
      </w:pPr>
      <w:r w:rsidRPr="006B3781">
        <w:rPr>
          <w:b/>
          <w:bCs/>
          <w:sz w:val="26"/>
          <w:szCs w:val="26"/>
        </w:rPr>
        <w:t>Общие положения</w:t>
      </w:r>
    </w:p>
    <w:p w:rsidR="00773C45" w:rsidRPr="006B3781" w:rsidRDefault="00773C45" w:rsidP="00672DD0">
      <w:pPr>
        <w:tabs>
          <w:tab w:val="left" w:pos="1440"/>
        </w:tabs>
        <w:ind w:firstLine="720"/>
        <w:jc w:val="both"/>
        <w:rPr>
          <w:b/>
          <w:bCs/>
          <w:sz w:val="26"/>
          <w:szCs w:val="26"/>
        </w:rPr>
      </w:pPr>
    </w:p>
    <w:p w:rsidR="00773C45" w:rsidRPr="004B1772" w:rsidRDefault="00773C45" w:rsidP="006B3781">
      <w:pPr>
        <w:numPr>
          <w:ilvl w:val="1"/>
          <w:numId w:val="3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sz w:val="26"/>
          <w:szCs w:val="26"/>
        </w:rPr>
      </w:pPr>
      <w:r w:rsidRPr="006B3781">
        <w:rPr>
          <w:sz w:val="26"/>
          <w:szCs w:val="26"/>
        </w:rPr>
        <w:t xml:space="preserve">Настоящее </w:t>
      </w:r>
      <w:r w:rsidR="007F3170">
        <w:rPr>
          <w:sz w:val="26"/>
          <w:szCs w:val="26"/>
        </w:rPr>
        <w:t>П</w:t>
      </w:r>
      <w:r w:rsidRPr="006B3781">
        <w:rPr>
          <w:sz w:val="26"/>
          <w:szCs w:val="26"/>
        </w:rPr>
        <w:t>олож</w:t>
      </w:r>
      <w:r w:rsidR="001346CD" w:rsidRPr="006B3781">
        <w:rPr>
          <w:sz w:val="26"/>
          <w:szCs w:val="26"/>
        </w:rPr>
        <w:t>ение разработано в соответствии</w:t>
      </w:r>
      <w:r w:rsidR="002C54C5" w:rsidRPr="006B3781">
        <w:rPr>
          <w:sz w:val="26"/>
          <w:szCs w:val="26"/>
        </w:rPr>
        <w:t xml:space="preserve"> </w:t>
      </w:r>
      <w:r w:rsidRPr="006B3781">
        <w:rPr>
          <w:sz w:val="26"/>
          <w:szCs w:val="26"/>
        </w:rPr>
        <w:t xml:space="preserve">с </w:t>
      </w:r>
      <w:r w:rsidR="00CB1C73">
        <w:rPr>
          <w:sz w:val="26"/>
          <w:szCs w:val="26"/>
        </w:rPr>
        <w:t>Федеральным з</w:t>
      </w:r>
      <w:r w:rsidRPr="006B3781">
        <w:rPr>
          <w:sz w:val="26"/>
          <w:szCs w:val="26"/>
        </w:rPr>
        <w:t xml:space="preserve">аконом «О науке и государственной научно-технической политике», </w:t>
      </w:r>
      <w:r w:rsidR="00CB1C73">
        <w:rPr>
          <w:sz w:val="26"/>
          <w:szCs w:val="26"/>
        </w:rPr>
        <w:t>Федеральным з</w:t>
      </w:r>
      <w:r w:rsidRPr="006B3781">
        <w:rPr>
          <w:sz w:val="26"/>
          <w:szCs w:val="26"/>
        </w:rPr>
        <w:t>аконом «Об образовании</w:t>
      </w:r>
      <w:r w:rsidR="000C1EA8">
        <w:rPr>
          <w:sz w:val="26"/>
          <w:szCs w:val="26"/>
        </w:rPr>
        <w:t xml:space="preserve"> в Российской Федерации</w:t>
      </w:r>
      <w:r w:rsidR="00977CE5">
        <w:rPr>
          <w:sz w:val="26"/>
          <w:szCs w:val="26"/>
        </w:rPr>
        <w:t xml:space="preserve">», </w:t>
      </w:r>
      <w:r w:rsidRPr="006B3781">
        <w:rPr>
          <w:sz w:val="26"/>
          <w:szCs w:val="26"/>
        </w:rPr>
        <w:t xml:space="preserve">уставом </w:t>
      </w:r>
      <w:r w:rsidR="00200FCA" w:rsidRPr="006B3781">
        <w:rPr>
          <w:sz w:val="26"/>
          <w:szCs w:val="26"/>
        </w:rPr>
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Pr="003C7BE2">
        <w:rPr>
          <w:sz w:val="26"/>
          <w:szCs w:val="26"/>
        </w:rPr>
        <w:t xml:space="preserve"> (далее по тексту – </w:t>
      </w:r>
      <w:r w:rsidR="00200FCA" w:rsidRPr="00AB3273">
        <w:rPr>
          <w:sz w:val="26"/>
          <w:szCs w:val="26"/>
        </w:rPr>
        <w:t xml:space="preserve">НИУ </w:t>
      </w:r>
      <w:r w:rsidRPr="00AB3273">
        <w:rPr>
          <w:sz w:val="26"/>
          <w:szCs w:val="26"/>
        </w:rPr>
        <w:t xml:space="preserve">ВШЭ) </w:t>
      </w:r>
      <w:r w:rsidRPr="004B1772">
        <w:rPr>
          <w:sz w:val="26"/>
          <w:szCs w:val="26"/>
        </w:rPr>
        <w:t>и определяет пра</w:t>
      </w:r>
      <w:r w:rsidR="00251996" w:rsidRPr="004B1772">
        <w:rPr>
          <w:sz w:val="26"/>
          <w:szCs w:val="26"/>
        </w:rPr>
        <w:t xml:space="preserve">вовой статус </w:t>
      </w:r>
      <w:r w:rsidR="00FB704F" w:rsidRPr="004B1772">
        <w:rPr>
          <w:sz w:val="26"/>
          <w:szCs w:val="26"/>
        </w:rPr>
        <w:t xml:space="preserve">Международного центра </w:t>
      </w:r>
      <w:r w:rsidRPr="004B1772">
        <w:rPr>
          <w:sz w:val="26"/>
          <w:szCs w:val="26"/>
        </w:rPr>
        <w:t>истории</w:t>
      </w:r>
      <w:r w:rsidR="00FB704F" w:rsidRPr="004B1772">
        <w:rPr>
          <w:sz w:val="26"/>
          <w:szCs w:val="26"/>
        </w:rPr>
        <w:t xml:space="preserve"> и социологии</w:t>
      </w:r>
      <w:r w:rsidRPr="004B1772">
        <w:rPr>
          <w:sz w:val="26"/>
          <w:szCs w:val="26"/>
        </w:rPr>
        <w:t xml:space="preserve"> Второй мировой войны и ее последствий</w:t>
      </w:r>
      <w:r w:rsidR="00FB704F" w:rsidRPr="004B1772">
        <w:rPr>
          <w:sz w:val="26"/>
          <w:szCs w:val="26"/>
        </w:rPr>
        <w:t xml:space="preserve"> </w:t>
      </w:r>
      <w:r w:rsidR="00200FCA" w:rsidRPr="004B1772">
        <w:rPr>
          <w:sz w:val="26"/>
          <w:szCs w:val="26"/>
        </w:rPr>
        <w:t>НИУ ВШЭ</w:t>
      </w:r>
      <w:r w:rsidR="00C36040" w:rsidRPr="004B1772">
        <w:rPr>
          <w:sz w:val="26"/>
          <w:szCs w:val="26"/>
        </w:rPr>
        <w:t xml:space="preserve"> </w:t>
      </w:r>
      <w:r w:rsidR="00344675" w:rsidRPr="004B1772">
        <w:rPr>
          <w:sz w:val="26"/>
          <w:szCs w:val="26"/>
        </w:rPr>
        <w:t>(далее по тексту – Центр</w:t>
      </w:r>
      <w:r w:rsidR="00FB704F" w:rsidRPr="004B1772">
        <w:rPr>
          <w:sz w:val="26"/>
          <w:szCs w:val="26"/>
        </w:rPr>
        <w:t>),</w:t>
      </w:r>
      <w:r w:rsidRPr="004B1772">
        <w:rPr>
          <w:sz w:val="26"/>
          <w:szCs w:val="26"/>
        </w:rPr>
        <w:t xml:space="preserve"> его задачи и функции, порядок финансирования, организации работы, реорганизации и ликвидации Центра. </w:t>
      </w:r>
    </w:p>
    <w:p w:rsidR="00773C45" w:rsidRPr="004B1772" w:rsidRDefault="00773C45" w:rsidP="006B3781">
      <w:pPr>
        <w:numPr>
          <w:ilvl w:val="1"/>
          <w:numId w:val="3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sz w:val="26"/>
          <w:szCs w:val="26"/>
        </w:rPr>
      </w:pPr>
      <w:r w:rsidRPr="004B1772">
        <w:rPr>
          <w:sz w:val="26"/>
          <w:szCs w:val="26"/>
        </w:rPr>
        <w:t xml:space="preserve">Центр создан </w:t>
      </w:r>
      <w:r w:rsidR="00443971">
        <w:rPr>
          <w:sz w:val="26"/>
          <w:szCs w:val="26"/>
        </w:rPr>
        <w:t>на основании решения</w:t>
      </w:r>
      <w:r w:rsidRPr="004B1772">
        <w:rPr>
          <w:sz w:val="26"/>
          <w:szCs w:val="26"/>
        </w:rPr>
        <w:t xml:space="preserve"> </w:t>
      </w:r>
      <w:r w:rsidR="00344675" w:rsidRPr="004B1772">
        <w:rPr>
          <w:sz w:val="26"/>
          <w:szCs w:val="26"/>
        </w:rPr>
        <w:t>у</w:t>
      </w:r>
      <w:r w:rsidRPr="004B1772">
        <w:rPr>
          <w:sz w:val="26"/>
          <w:szCs w:val="26"/>
        </w:rPr>
        <w:t xml:space="preserve">ченого совета </w:t>
      </w:r>
      <w:r w:rsidR="00BD3197">
        <w:rPr>
          <w:sz w:val="26"/>
          <w:szCs w:val="26"/>
        </w:rPr>
        <w:t>Г</w:t>
      </w:r>
      <w:r w:rsidR="00BD3197" w:rsidRPr="004B1772">
        <w:rPr>
          <w:sz w:val="26"/>
          <w:szCs w:val="26"/>
        </w:rPr>
        <w:t>У</w:t>
      </w:r>
      <w:r w:rsidR="00BD3197">
        <w:rPr>
          <w:sz w:val="26"/>
          <w:szCs w:val="26"/>
        </w:rPr>
        <w:t>-</w:t>
      </w:r>
      <w:r w:rsidR="00200FCA" w:rsidRPr="004B1772">
        <w:rPr>
          <w:sz w:val="26"/>
          <w:szCs w:val="26"/>
        </w:rPr>
        <w:t>ВШЭ</w:t>
      </w:r>
      <w:r w:rsidRPr="004B1772">
        <w:rPr>
          <w:sz w:val="26"/>
          <w:szCs w:val="26"/>
        </w:rPr>
        <w:t xml:space="preserve"> от</w:t>
      </w:r>
      <w:r w:rsidR="00C11825" w:rsidRPr="004B1772">
        <w:rPr>
          <w:sz w:val="26"/>
          <w:szCs w:val="26"/>
        </w:rPr>
        <w:t xml:space="preserve"> </w:t>
      </w:r>
      <w:r w:rsidR="00672DD0" w:rsidRPr="004B1772">
        <w:rPr>
          <w:sz w:val="26"/>
          <w:szCs w:val="26"/>
        </w:rPr>
        <w:t>08.10.2010</w:t>
      </w:r>
      <w:r w:rsidR="006E0548">
        <w:rPr>
          <w:sz w:val="26"/>
          <w:szCs w:val="26"/>
        </w:rPr>
        <w:t>, протокол</w:t>
      </w:r>
      <w:r w:rsidR="00967BC2" w:rsidRPr="004B1772">
        <w:rPr>
          <w:sz w:val="26"/>
          <w:szCs w:val="26"/>
        </w:rPr>
        <w:t xml:space="preserve"> </w:t>
      </w:r>
      <w:r w:rsidR="00672DD0" w:rsidRPr="004B1772">
        <w:rPr>
          <w:sz w:val="26"/>
          <w:szCs w:val="26"/>
        </w:rPr>
        <w:t>№</w:t>
      </w:r>
      <w:r w:rsidR="00967BC2" w:rsidRPr="004B1772">
        <w:rPr>
          <w:sz w:val="26"/>
          <w:szCs w:val="26"/>
        </w:rPr>
        <w:t> </w:t>
      </w:r>
      <w:r w:rsidR="00672DD0" w:rsidRPr="004B1772">
        <w:rPr>
          <w:sz w:val="26"/>
          <w:szCs w:val="26"/>
        </w:rPr>
        <w:t>16</w:t>
      </w:r>
      <w:r w:rsidR="00C11825" w:rsidRPr="004B1772">
        <w:rPr>
          <w:sz w:val="26"/>
          <w:szCs w:val="26"/>
        </w:rPr>
        <w:t>.</w:t>
      </w:r>
    </w:p>
    <w:p w:rsidR="00367377" w:rsidRDefault="00773C45" w:rsidP="001104F2">
      <w:pPr>
        <w:numPr>
          <w:ilvl w:val="1"/>
          <w:numId w:val="3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sz w:val="26"/>
          <w:szCs w:val="26"/>
        </w:rPr>
      </w:pPr>
      <w:r w:rsidRPr="004B1772">
        <w:rPr>
          <w:sz w:val="26"/>
          <w:szCs w:val="26"/>
        </w:rPr>
        <w:t>Центр является научн</w:t>
      </w:r>
      <w:r w:rsidR="007F3170">
        <w:rPr>
          <w:sz w:val="26"/>
          <w:szCs w:val="26"/>
        </w:rPr>
        <w:t>о-исследовательским</w:t>
      </w:r>
      <w:r w:rsidRPr="004B1772">
        <w:rPr>
          <w:sz w:val="26"/>
          <w:szCs w:val="26"/>
        </w:rPr>
        <w:t xml:space="preserve"> структурным подразделением </w:t>
      </w:r>
      <w:r w:rsidR="00200FCA" w:rsidRPr="004B1772">
        <w:rPr>
          <w:sz w:val="26"/>
          <w:szCs w:val="26"/>
        </w:rPr>
        <w:t>НИУ ВШЭ</w:t>
      </w:r>
      <w:r w:rsidRPr="004B1772">
        <w:rPr>
          <w:sz w:val="26"/>
          <w:szCs w:val="26"/>
        </w:rPr>
        <w:t>.</w:t>
      </w:r>
    </w:p>
    <w:p w:rsidR="00773C45" w:rsidRPr="00367377" w:rsidRDefault="00773C45" w:rsidP="00367377">
      <w:pPr>
        <w:numPr>
          <w:ilvl w:val="1"/>
          <w:numId w:val="3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sz w:val="26"/>
          <w:szCs w:val="26"/>
        </w:rPr>
      </w:pPr>
      <w:r w:rsidRPr="00367377">
        <w:rPr>
          <w:sz w:val="26"/>
          <w:szCs w:val="26"/>
        </w:rPr>
        <w:t xml:space="preserve">Координацию деятельности Центра </w:t>
      </w:r>
      <w:r w:rsidR="00200FCA" w:rsidRPr="00367377">
        <w:rPr>
          <w:sz w:val="26"/>
          <w:szCs w:val="26"/>
        </w:rPr>
        <w:t>осуществляет проректор в</w:t>
      </w:r>
      <w:r w:rsidR="00BD3197">
        <w:rPr>
          <w:sz w:val="26"/>
          <w:szCs w:val="26"/>
        </w:rPr>
        <w:t> </w:t>
      </w:r>
      <w:r w:rsidR="00200FCA" w:rsidRPr="00367377">
        <w:rPr>
          <w:sz w:val="26"/>
          <w:szCs w:val="26"/>
        </w:rPr>
        <w:t>соответствии с установленным в НИУ ВШЭ распределением обязанностей (далее по тексту – координирующий руководитель).</w:t>
      </w:r>
    </w:p>
    <w:p w:rsidR="00773C45" w:rsidRDefault="00773C45" w:rsidP="006B3781">
      <w:pPr>
        <w:numPr>
          <w:ilvl w:val="1"/>
          <w:numId w:val="3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sz w:val="26"/>
          <w:szCs w:val="26"/>
        </w:rPr>
      </w:pPr>
      <w:r w:rsidRPr="003C7BE2">
        <w:rPr>
          <w:sz w:val="26"/>
          <w:szCs w:val="26"/>
        </w:rPr>
        <w:t xml:space="preserve">Условия труда работников Центра определяются трудовыми договорами, заключаемыми с каждым работником, а также Правилами внутреннего распорядка и иными локальными </w:t>
      </w:r>
      <w:r w:rsidR="002B2B28">
        <w:rPr>
          <w:sz w:val="26"/>
          <w:szCs w:val="26"/>
        </w:rPr>
        <w:t xml:space="preserve">нормативными </w:t>
      </w:r>
      <w:r w:rsidRPr="003C7BE2">
        <w:rPr>
          <w:sz w:val="26"/>
          <w:szCs w:val="26"/>
        </w:rPr>
        <w:t xml:space="preserve">актами </w:t>
      </w:r>
      <w:r w:rsidR="00200FCA" w:rsidRPr="00AB3273">
        <w:rPr>
          <w:sz w:val="26"/>
          <w:szCs w:val="26"/>
        </w:rPr>
        <w:t>НИУ ВШЭ</w:t>
      </w:r>
      <w:r w:rsidRPr="00F906DE">
        <w:rPr>
          <w:sz w:val="26"/>
          <w:szCs w:val="26"/>
        </w:rPr>
        <w:t>.</w:t>
      </w:r>
    </w:p>
    <w:p w:rsidR="00C969D8" w:rsidRPr="00537730" w:rsidRDefault="00537730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537730">
        <w:rPr>
          <w:sz w:val="26"/>
          <w:szCs w:val="26"/>
        </w:rPr>
        <w:t xml:space="preserve">Настоящее </w:t>
      </w:r>
      <w:r w:rsidR="002B2B28">
        <w:rPr>
          <w:sz w:val="26"/>
          <w:szCs w:val="26"/>
        </w:rPr>
        <w:t>П</w:t>
      </w:r>
      <w:r w:rsidRPr="00537730">
        <w:rPr>
          <w:sz w:val="26"/>
          <w:szCs w:val="26"/>
        </w:rPr>
        <w:t>оложение и изменения в него утверждаются ученым советом НИУ ВШЭ.</w:t>
      </w:r>
    </w:p>
    <w:p w:rsidR="00BD3197" w:rsidRPr="00BD3197" w:rsidRDefault="00C969D8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F906DE">
        <w:rPr>
          <w:sz w:val="26"/>
          <w:szCs w:val="26"/>
        </w:rPr>
        <w:t>Полное наименование Центра – Международный ц</w:t>
      </w:r>
      <w:r w:rsidRPr="007E2BDB">
        <w:rPr>
          <w:sz w:val="26"/>
          <w:szCs w:val="26"/>
        </w:rPr>
        <w:t xml:space="preserve">ентр </w:t>
      </w:r>
      <w:r w:rsidRPr="004B1772">
        <w:rPr>
          <w:sz w:val="26"/>
          <w:szCs w:val="26"/>
        </w:rPr>
        <w:t>истории и</w:t>
      </w:r>
      <w:r w:rsidR="00890C6B">
        <w:rPr>
          <w:sz w:val="26"/>
          <w:szCs w:val="26"/>
        </w:rPr>
        <w:t> </w:t>
      </w:r>
      <w:r w:rsidRPr="004B1772">
        <w:rPr>
          <w:sz w:val="26"/>
          <w:szCs w:val="26"/>
        </w:rPr>
        <w:t>социологии Второй мировой войны и ее последствий Национального исследовательского университета «Высшая школа экономики»</w:t>
      </w:r>
      <w:r w:rsidRPr="006B3781">
        <w:rPr>
          <w:sz w:val="26"/>
          <w:szCs w:val="26"/>
        </w:rPr>
        <w:t>.</w:t>
      </w:r>
    </w:p>
    <w:p w:rsidR="00BD3197" w:rsidRDefault="00C969D8" w:rsidP="00BD3197">
      <w:pPr>
        <w:ind w:firstLine="709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Сокращенное</w:t>
      </w:r>
      <w:r w:rsidR="00BD3197">
        <w:rPr>
          <w:sz w:val="26"/>
          <w:szCs w:val="26"/>
        </w:rPr>
        <w:t xml:space="preserve"> </w:t>
      </w:r>
      <w:r w:rsidRPr="001104F2">
        <w:rPr>
          <w:sz w:val="26"/>
          <w:szCs w:val="26"/>
        </w:rPr>
        <w:t>наименование</w:t>
      </w:r>
      <w:r w:rsidR="00BD3197">
        <w:rPr>
          <w:sz w:val="26"/>
          <w:szCs w:val="26"/>
        </w:rPr>
        <w:t xml:space="preserve"> </w:t>
      </w:r>
      <w:r w:rsidRPr="001104F2">
        <w:rPr>
          <w:sz w:val="26"/>
          <w:szCs w:val="26"/>
        </w:rPr>
        <w:t>Центра</w:t>
      </w:r>
      <w:r w:rsidR="00BD3197">
        <w:rPr>
          <w:sz w:val="26"/>
          <w:szCs w:val="26"/>
        </w:rPr>
        <w:t xml:space="preserve"> </w:t>
      </w:r>
      <w:r w:rsidRPr="00BD3197">
        <w:rPr>
          <w:sz w:val="26"/>
          <w:szCs w:val="26"/>
        </w:rPr>
        <w:t>–</w:t>
      </w:r>
      <w:r w:rsidR="00BD3197">
        <w:rPr>
          <w:sz w:val="26"/>
          <w:szCs w:val="26"/>
        </w:rPr>
        <w:t xml:space="preserve"> </w:t>
      </w:r>
      <w:r w:rsidRPr="001104F2">
        <w:rPr>
          <w:sz w:val="26"/>
          <w:szCs w:val="26"/>
        </w:rPr>
        <w:t>МЦИ</w:t>
      </w:r>
      <w:r w:rsidR="00BD3197">
        <w:rPr>
          <w:sz w:val="26"/>
          <w:szCs w:val="26"/>
        </w:rPr>
        <w:t xml:space="preserve"> </w:t>
      </w:r>
      <w:r w:rsidRPr="001104F2">
        <w:rPr>
          <w:sz w:val="26"/>
          <w:szCs w:val="26"/>
        </w:rPr>
        <w:t>ВМВ</w:t>
      </w:r>
      <w:r w:rsidRPr="00BD3197">
        <w:rPr>
          <w:sz w:val="26"/>
          <w:szCs w:val="26"/>
        </w:rPr>
        <w:t xml:space="preserve"> </w:t>
      </w:r>
      <w:r>
        <w:rPr>
          <w:sz w:val="26"/>
          <w:szCs w:val="26"/>
        </w:rPr>
        <w:t>НИУ</w:t>
      </w:r>
      <w:r w:rsidRPr="00BD3197">
        <w:rPr>
          <w:sz w:val="26"/>
          <w:szCs w:val="26"/>
        </w:rPr>
        <w:t xml:space="preserve"> </w:t>
      </w:r>
      <w:r>
        <w:rPr>
          <w:sz w:val="26"/>
          <w:szCs w:val="26"/>
        </w:rPr>
        <w:t>ВШЭ</w:t>
      </w:r>
      <w:r w:rsidRPr="00BD3197">
        <w:rPr>
          <w:sz w:val="26"/>
          <w:szCs w:val="26"/>
        </w:rPr>
        <w:t>.</w:t>
      </w:r>
    </w:p>
    <w:p w:rsidR="001104F2" w:rsidRPr="00BD3197" w:rsidRDefault="00C969D8" w:rsidP="00BD3197">
      <w:pPr>
        <w:ind w:firstLine="709"/>
        <w:jc w:val="both"/>
        <w:rPr>
          <w:sz w:val="26"/>
          <w:szCs w:val="26"/>
          <w:lang w:val="en-US"/>
        </w:rPr>
      </w:pPr>
      <w:r w:rsidRPr="001104F2">
        <w:rPr>
          <w:sz w:val="26"/>
          <w:szCs w:val="26"/>
        </w:rPr>
        <w:t>Полное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</w:rPr>
        <w:t>наименование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</w:rPr>
        <w:t>Центра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</w:rPr>
        <w:t>на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</w:rPr>
        <w:t>английском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</w:rPr>
        <w:t>языке</w:t>
      </w:r>
      <w:r w:rsidRPr="00F07330">
        <w:rPr>
          <w:sz w:val="26"/>
          <w:szCs w:val="26"/>
          <w:lang w:val="en-US"/>
        </w:rPr>
        <w:t xml:space="preserve"> – </w:t>
      </w:r>
      <w:r w:rsidRPr="001104F2">
        <w:rPr>
          <w:sz w:val="26"/>
          <w:szCs w:val="26"/>
          <w:lang w:val="en-US"/>
        </w:rPr>
        <w:t>The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International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Center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for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the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History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and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Sociology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of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World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War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II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and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Its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Consequences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of</w:t>
      </w:r>
      <w:r w:rsidRPr="00F07330">
        <w:rPr>
          <w:sz w:val="26"/>
          <w:szCs w:val="26"/>
          <w:lang w:val="en-US"/>
        </w:rPr>
        <w:t xml:space="preserve"> </w:t>
      </w:r>
      <w:r w:rsidRPr="001104F2">
        <w:rPr>
          <w:sz w:val="26"/>
          <w:szCs w:val="26"/>
          <w:lang w:val="en-US"/>
        </w:rPr>
        <w:t>the</w:t>
      </w:r>
      <w:r w:rsidRPr="00F073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National Research </w:t>
      </w:r>
      <w:r w:rsidRPr="002C6C85">
        <w:rPr>
          <w:sz w:val="26"/>
          <w:szCs w:val="26"/>
          <w:lang w:val="en-US"/>
        </w:rPr>
        <w:t>University</w:t>
      </w:r>
      <w:r>
        <w:rPr>
          <w:sz w:val="26"/>
          <w:szCs w:val="26"/>
          <w:lang w:val="en-US"/>
        </w:rPr>
        <w:t> Higher School of </w:t>
      </w:r>
      <w:r w:rsidRPr="002C6C85">
        <w:rPr>
          <w:sz w:val="26"/>
          <w:szCs w:val="26"/>
          <w:lang w:val="en-US"/>
        </w:rPr>
        <w:t>Economics</w:t>
      </w:r>
      <w:r w:rsidR="00BD3197" w:rsidRPr="0068771D">
        <w:rPr>
          <w:sz w:val="26"/>
          <w:szCs w:val="26"/>
          <w:lang w:val="en-US"/>
        </w:rPr>
        <w:t>.</w:t>
      </w:r>
    </w:p>
    <w:p w:rsidR="00EC6D8E" w:rsidRPr="00BD0F20" w:rsidRDefault="00773C45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1104F2">
        <w:rPr>
          <w:sz w:val="26"/>
          <w:szCs w:val="26"/>
        </w:rPr>
        <w:t xml:space="preserve">К документам Центра имеют право доступа, помимо его работников, ректор и координирующий </w:t>
      </w:r>
      <w:r w:rsidR="00622FD7" w:rsidRPr="001104F2">
        <w:rPr>
          <w:sz w:val="26"/>
          <w:szCs w:val="26"/>
        </w:rPr>
        <w:t>руководитель</w:t>
      </w:r>
      <w:r w:rsidR="003E750F" w:rsidRPr="001104F2">
        <w:rPr>
          <w:sz w:val="26"/>
          <w:szCs w:val="26"/>
        </w:rPr>
        <w:t xml:space="preserve">, </w:t>
      </w:r>
      <w:r w:rsidRPr="001104F2">
        <w:rPr>
          <w:sz w:val="26"/>
          <w:szCs w:val="26"/>
        </w:rPr>
        <w:t xml:space="preserve">лица, уполномоченные ими для проверки </w:t>
      </w:r>
      <w:r w:rsidRPr="001104F2">
        <w:rPr>
          <w:sz w:val="26"/>
          <w:szCs w:val="26"/>
        </w:rPr>
        <w:lastRenderedPageBreak/>
        <w:t>деятельности Центра, а также иные лица в соответствии с законодательством Российской Федерации.</w:t>
      </w:r>
      <w:r w:rsidR="00EC6D8E" w:rsidRPr="00EC6D8E">
        <w:rPr>
          <w:b/>
          <w:bCs/>
          <w:sz w:val="26"/>
          <w:szCs w:val="26"/>
        </w:rPr>
        <w:t xml:space="preserve"> </w:t>
      </w:r>
    </w:p>
    <w:p w:rsidR="00424AB3" w:rsidRPr="00BD0F20" w:rsidRDefault="00EC6D8E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EC6D8E">
        <w:rPr>
          <w:sz w:val="26"/>
          <w:szCs w:val="26"/>
        </w:rPr>
        <w:t>Центр имеет собственную Интернет-страницу (сайт) в рамках корпоративного портала (сайта) НИУ ВШЭ, созданную и поддерживаемую в</w:t>
      </w:r>
      <w:r w:rsidR="00BD3197">
        <w:rPr>
          <w:sz w:val="26"/>
          <w:szCs w:val="26"/>
        </w:rPr>
        <w:t> </w:t>
      </w:r>
      <w:r w:rsidRPr="00EC6D8E">
        <w:rPr>
          <w:sz w:val="26"/>
          <w:szCs w:val="26"/>
        </w:rPr>
        <w:t>соответствии с действующими регламентами и обеспечивающую представление актуальной информации о деятельности Центра в соответствии с разделом 2 Положения.</w:t>
      </w:r>
    </w:p>
    <w:p w:rsidR="00424AB3" w:rsidRPr="00BD0F20" w:rsidRDefault="00424AB3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424AB3">
        <w:rPr>
          <w:sz w:val="26"/>
          <w:szCs w:val="26"/>
        </w:rPr>
        <w:t>Реорганизация и ликвидация Центра осуществляются в соответствии с</w:t>
      </w:r>
      <w:r w:rsidR="00BD3197">
        <w:rPr>
          <w:sz w:val="26"/>
          <w:szCs w:val="26"/>
        </w:rPr>
        <w:t> </w:t>
      </w:r>
      <w:r w:rsidRPr="00424AB3">
        <w:rPr>
          <w:sz w:val="26"/>
          <w:szCs w:val="26"/>
        </w:rPr>
        <w:t>законодательством Российской Федерации по решению ученого совета НИУ ВШЭ.</w:t>
      </w:r>
    </w:p>
    <w:p w:rsidR="00424AB3" w:rsidRPr="00EC6D8E" w:rsidRDefault="00424AB3" w:rsidP="00BD0F20">
      <w:pPr>
        <w:numPr>
          <w:ilvl w:val="1"/>
          <w:numId w:val="3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424AB3">
        <w:rPr>
          <w:sz w:val="26"/>
          <w:szCs w:val="26"/>
        </w:rPr>
        <w:t>Решение ученого совета НИУ ВШЭ оформляется приказом ректора        НИУ ВШЭ.</w:t>
      </w:r>
    </w:p>
    <w:p w:rsidR="00175369" w:rsidRPr="006B3781" w:rsidRDefault="00175369" w:rsidP="00672DD0">
      <w:pPr>
        <w:tabs>
          <w:tab w:val="num" w:pos="0"/>
          <w:tab w:val="left" w:pos="1440"/>
        </w:tabs>
        <w:ind w:firstLine="720"/>
        <w:jc w:val="both"/>
        <w:rPr>
          <w:sz w:val="26"/>
          <w:szCs w:val="26"/>
        </w:rPr>
      </w:pPr>
    </w:p>
    <w:p w:rsidR="00773C45" w:rsidRPr="00AC06A7" w:rsidRDefault="00773C45" w:rsidP="00967BC2">
      <w:pPr>
        <w:numPr>
          <w:ilvl w:val="0"/>
          <w:numId w:val="3"/>
        </w:numPr>
        <w:tabs>
          <w:tab w:val="left" w:pos="2700"/>
        </w:tabs>
        <w:jc w:val="center"/>
        <w:rPr>
          <w:b/>
          <w:bCs/>
          <w:sz w:val="26"/>
          <w:szCs w:val="26"/>
        </w:rPr>
      </w:pPr>
      <w:r w:rsidRPr="00AC06A7">
        <w:rPr>
          <w:b/>
          <w:bCs/>
          <w:sz w:val="26"/>
          <w:szCs w:val="26"/>
        </w:rPr>
        <w:t>Основные задачи и функции Центра</w:t>
      </w:r>
    </w:p>
    <w:p w:rsidR="00773C45" w:rsidRPr="003C7BE2" w:rsidRDefault="00773C45" w:rsidP="00672DD0">
      <w:pPr>
        <w:tabs>
          <w:tab w:val="num" w:pos="0"/>
          <w:tab w:val="left" w:pos="2700"/>
        </w:tabs>
        <w:ind w:left="3255"/>
        <w:jc w:val="both"/>
        <w:rPr>
          <w:sz w:val="26"/>
          <w:szCs w:val="26"/>
        </w:rPr>
      </w:pPr>
    </w:p>
    <w:p w:rsidR="001104F2" w:rsidRDefault="00773C45" w:rsidP="001104F2">
      <w:pPr>
        <w:numPr>
          <w:ilvl w:val="1"/>
          <w:numId w:val="6"/>
        </w:numPr>
        <w:tabs>
          <w:tab w:val="clear" w:pos="360"/>
          <w:tab w:val="num" w:pos="0"/>
        </w:tabs>
        <w:ind w:left="0" w:firstLine="709"/>
        <w:jc w:val="both"/>
        <w:rPr>
          <w:sz w:val="26"/>
          <w:szCs w:val="26"/>
        </w:rPr>
      </w:pPr>
      <w:r w:rsidRPr="006B3781">
        <w:rPr>
          <w:sz w:val="26"/>
          <w:szCs w:val="26"/>
        </w:rPr>
        <w:t>Основными задачами Центра являются:</w:t>
      </w:r>
    </w:p>
    <w:p w:rsidR="001104F2" w:rsidRDefault="00A84A07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выполнение фундаментальных исследований</w:t>
      </w:r>
      <w:r w:rsidR="003E750F" w:rsidRPr="001104F2">
        <w:rPr>
          <w:sz w:val="26"/>
          <w:szCs w:val="26"/>
        </w:rPr>
        <w:t xml:space="preserve"> в области истории и соц</w:t>
      </w:r>
      <w:r w:rsidRPr="001104F2">
        <w:rPr>
          <w:sz w:val="26"/>
          <w:szCs w:val="26"/>
        </w:rPr>
        <w:t>иологии</w:t>
      </w:r>
      <w:r w:rsidR="003E750F" w:rsidRPr="001104F2">
        <w:rPr>
          <w:sz w:val="26"/>
          <w:szCs w:val="26"/>
        </w:rPr>
        <w:t xml:space="preserve"> Второй мировой войны,</w:t>
      </w:r>
      <w:r w:rsidR="003E750F" w:rsidRPr="001104F2">
        <w:rPr>
          <w:b/>
          <w:sz w:val="26"/>
          <w:szCs w:val="26"/>
        </w:rPr>
        <w:t xml:space="preserve"> </w:t>
      </w:r>
      <w:r w:rsidR="003E750F" w:rsidRPr="001104F2">
        <w:rPr>
          <w:sz w:val="26"/>
          <w:szCs w:val="26"/>
        </w:rPr>
        <w:t xml:space="preserve">а также </w:t>
      </w:r>
      <w:r w:rsidR="00140668" w:rsidRPr="001104F2">
        <w:rPr>
          <w:sz w:val="26"/>
          <w:szCs w:val="26"/>
        </w:rPr>
        <w:t>по социальным и гуманитарным последствиям</w:t>
      </w:r>
      <w:r w:rsidR="001D3E19" w:rsidRPr="001104F2">
        <w:rPr>
          <w:sz w:val="26"/>
          <w:szCs w:val="26"/>
        </w:rPr>
        <w:t xml:space="preserve"> войны</w:t>
      </w:r>
      <w:r w:rsidR="00F906DE" w:rsidRPr="001104F2">
        <w:rPr>
          <w:sz w:val="26"/>
          <w:szCs w:val="26"/>
        </w:rPr>
        <w:t>,</w:t>
      </w:r>
      <w:r w:rsidR="001D3E19" w:rsidRPr="001104F2">
        <w:rPr>
          <w:sz w:val="26"/>
          <w:szCs w:val="26"/>
        </w:rPr>
        <w:t xml:space="preserve"> как для</w:t>
      </w:r>
      <w:r w:rsidR="003E750F" w:rsidRPr="001104F2">
        <w:rPr>
          <w:sz w:val="26"/>
          <w:szCs w:val="26"/>
        </w:rPr>
        <w:t xml:space="preserve"> отдельных людей, так и для больших групп населения</w:t>
      </w:r>
      <w:r w:rsidR="00C36040" w:rsidRPr="001104F2">
        <w:rPr>
          <w:sz w:val="26"/>
          <w:szCs w:val="26"/>
        </w:rPr>
        <w:t>;</w:t>
      </w:r>
    </w:p>
    <w:p w:rsidR="001104F2" w:rsidRDefault="00C36040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р</w:t>
      </w:r>
      <w:r w:rsidR="00773C45" w:rsidRPr="001104F2">
        <w:rPr>
          <w:sz w:val="26"/>
          <w:szCs w:val="26"/>
        </w:rPr>
        <w:t>аспространение результатов научных исследований</w:t>
      </w:r>
      <w:r w:rsidR="001D3E19" w:rsidRPr="001104F2">
        <w:rPr>
          <w:sz w:val="26"/>
          <w:szCs w:val="26"/>
        </w:rPr>
        <w:t xml:space="preserve"> путем публикации исторических документов, научных трудов, организации радио- и телепередач, публичных лекций, публикаций</w:t>
      </w:r>
      <w:r w:rsidR="00773C45" w:rsidRPr="001104F2">
        <w:rPr>
          <w:sz w:val="26"/>
          <w:szCs w:val="26"/>
        </w:rPr>
        <w:t>;</w:t>
      </w:r>
    </w:p>
    <w:p w:rsidR="001104F2" w:rsidRDefault="00C36040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р</w:t>
      </w:r>
      <w:r w:rsidR="001D3E19" w:rsidRPr="001104F2">
        <w:rPr>
          <w:sz w:val="26"/>
          <w:szCs w:val="26"/>
        </w:rPr>
        <w:t>азвитие исследовательских компетенций студентов и аспирантов</w:t>
      </w:r>
      <w:r w:rsidR="00140668" w:rsidRPr="001104F2">
        <w:rPr>
          <w:sz w:val="26"/>
          <w:szCs w:val="26"/>
        </w:rPr>
        <w:t xml:space="preserve"> </w:t>
      </w:r>
      <w:r w:rsidR="00200FCA" w:rsidRPr="001104F2">
        <w:rPr>
          <w:sz w:val="26"/>
          <w:szCs w:val="26"/>
        </w:rPr>
        <w:t>НИУ ВШЭ</w:t>
      </w:r>
      <w:r w:rsidR="00140668" w:rsidRPr="001104F2">
        <w:rPr>
          <w:sz w:val="26"/>
          <w:szCs w:val="26"/>
        </w:rPr>
        <w:t xml:space="preserve"> </w:t>
      </w:r>
      <w:r w:rsidR="001D3E19" w:rsidRPr="001104F2">
        <w:rPr>
          <w:sz w:val="26"/>
          <w:szCs w:val="26"/>
        </w:rPr>
        <w:t>путем привлечения их к научной работе Центра; формирование коллектива молодых исследователей, работающих по проблематике Центра на уровне международных научных стандартов</w:t>
      </w:r>
      <w:r w:rsidRPr="001104F2">
        <w:rPr>
          <w:sz w:val="26"/>
          <w:szCs w:val="26"/>
        </w:rPr>
        <w:t>;</w:t>
      </w:r>
    </w:p>
    <w:p w:rsidR="001104F2" w:rsidRDefault="00C36040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с</w:t>
      </w:r>
      <w:r w:rsidR="00773C45" w:rsidRPr="001104F2">
        <w:rPr>
          <w:sz w:val="26"/>
          <w:szCs w:val="26"/>
        </w:rPr>
        <w:t xml:space="preserve">одействие развитию международного научного сотрудничества </w:t>
      </w:r>
      <w:r w:rsidR="00200FCA" w:rsidRPr="001104F2">
        <w:rPr>
          <w:sz w:val="26"/>
          <w:szCs w:val="26"/>
        </w:rPr>
        <w:t>НИУ</w:t>
      </w:r>
      <w:r w:rsidR="00BD3197">
        <w:rPr>
          <w:sz w:val="26"/>
          <w:szCs w:val="26"/>
        </w:rPr>
        <w:t> </w:t>
      </w:r>
      <w:r w:rsidR="00200FCA" w:rsidRPr="001104F2">
        <w:rPr>
          <w:sz w:val="26"/>
          <w:szCs w:val="26"/>
        </w:rPr>
        <w:t>ВШЭ</w:t>
      </w:r>
      <w:r w:rsidR="001D3E19" w:rsidRPr="001104F2">
        <w:rPr>
          <w:sz w:val="26"/>
          <w:szCs w:val="26"/>
        </w:rPr>
        <w:t xml:space="preserve"> путем совместной с</w:t>
      </w:r>
      <w:r w:rsidR="00140668" w:rsidRPr="001104F2">
        <w:rPr>
          <w:sz w:val="26"/>
          <w:szCs w:val="26"/>
        </w:rPr>
        <w:t xml:space="preserve"> </w:t>
      </w:r>
      <w:r w:rsidR="00367377">
        <w:rPr>
          <w:sz w:val="26"/>
          <w:szCs w:val="26"/>
        </w:rPr>
        <w:t xml:space="preserve">Мемориальным </w:t>
      </w:r>
      <w:r w:rsidR="00140668" w:rsidRPr="001104F2">
        <w:rPr>
          <w:sz w:val="26"/>
          <w:szCs w:val="26"/>
        </w:rPr>
        <w:t xml:space="preserve">Музеем </w:t>
      </w:r>
      <w:r w:rsidR="00367377">
        <w:rPr>
          <w:sz w:val="26"/>
          <w:szCs w:val="26"/>
        </w:rPr>
        <w:t xml:space="preserve">Холокоста США (далее по тексту – Музей) </w:t>
      </w:r>
      <w:r w:rsidR="00140668" w:rsidRPr="001104F2">
        <w:rPr>
          <w:sz w:val="26"/>
          <w:szCs w:val="26"/>
        </w:rPr>
        <w:t>и другими</w:t>
      </w:r>
      <w:r w:rsidR="001D3E19" w:rsidRPr="001104F2">
        <w:rPr>
          <w:sz w:val="26"/>
          <w:szCs w:val="26"/>
        </w:rPr>
        <w:t xml:space="preserve"> зарубежными партнерами разработки и реализации научных проектов, определению научных приоритетов и проведению внешней экспертизы</w:t>
      </w:r>
      <w:r w:rsidRPr="001104F2">
        <w:rPr>
          <w:sz w:val="26"/>
          <w:szCs w:val="26"/>
        </w:rPr>
        <w:t xml:space="preserve"> полученных научных результатов;</w:t>
      </w:r>
    </w:p>
    <w:p w:rsidR="001104F2" w:rsidRDefault="00C36040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ф</w:t>
      </w:r>
      <w:r w:rsidR="001D3E19" w:rsidRPr="001104F2">
        <w:rPr>
          <w:sz w:val="26"/>
          <w:szCs w:val="26"/>
        </w:rPr>
        <w:t>ормирование профессиональной креативной интеллектуальной среды, обеспечивающей плодотворную работу исследователей в области научной проблематики Центра путем организации регулярных научных семинаров, круглых столов и конференций.</w:t>
      </w:r>
    </w:p>
    <w:p w:rsidR="001104F2" w:rsidRDefault="00773C45" w:rsidP="001104F2">
      <w:pPr>
        <w:numPr>
          <w:ilvl w:val="1"/>
          <w:numId w:val="6"/>
        </w:numPr>
        <w:tabs>
          <w:tab w:val="clear" w:pos="360"/>
          <w:tab w:val="num" w:pos="0"/>
          <w:tab w:val="num" w:pos="1418"/>
        </w:tabs>
        <w:ind w:left="0" w:firstLine="709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В соответствии с возложенными на него задачами Центр осуществляет следующие функции:</w:t>
      </w:r>
    </w:p>
    <w:p w:rsidR="001104F2" w:rsidRDefault="00773C45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пров</w:t>
      </w:r>
      <w:r w:rsidR="00367377">
        <w:rPr>
          <w:sz w:val="26"/>
          <w:szCs w:val="26"/>
        </w:rPr>
        <w:t>одит</w:t>
      </w:r>
      <w:r w:rsidRPr="001104F2">
        <w:rPr>
          <w:sz w:val="26"/>
          <w:szCs w:val="26"/>
        </w:rPr>
        <w:t xml:space="preserve"> фундаментальны</w:t>
      </w:r>
      <w:r w:rsidR="00367377">
        <w:rPr>
          <w:sz w:val="26"/>
          <w:szCs w:val="26"/>
        </w:rPr>
        <w:t>е</w:t>
      </w:r>
      <w:r w:rsidRPr="001104F2">
        <w:rPr>
          <w:sz w:val="26"/>
          <w:szCs w:val="26"/>
        </w:rPr>
        <w:t xml:space="preserve"> и прикладны</w:t>
      </w:r>
      <w:r w:rsidR="00367377">
        <w:rPr>
          <w:sz w:val="26"/>
          <w:szCs w:val="26"/>
        </w:rPr>
        <w:t>е</w:t>
      </w:r>
      <w:r w:rsidRPr="001104F2">
        <w:rPr>
          <w:sz w:val="26"/>
          <w:szCs w:val="26"/>
        </w:rPr>
        <w:t xml:space="preserve"> научны</w:t>
      </w:r>
      <w:r w:rsidR="00367377">
        <w:rPr>
          <w:sz w:val="26"/>
          <w:szCs w:val="26"/>
        </w:rPr>
        <w:t>е</w:t>
      </w:r>
      <w:r w:rsidRPr="001104F2">
        <w:rPr>
          <w:sz w:val="26"/>
          <w:szCs w:val="26"/>
        </w:rPr>
        <w:t xml:space="preserve"> исследовани</w:t>
      </w:r>
      <w:r w:rsidR="00367377">
        <w:rPr>
          <w:sz w:val="26"/>
          <w:szCs w:val="26"/>
        </w:rPr>
        <w:t>я</w:t>
      </w:r>
      <w:r w:rsidRPr="001104F2">
        <w:rPr>
          <w:sz w:val="26"/>
          <w:szCs w:val="26"/>
        </w:rPr>
        <w:t>, экспертиз</w:t>
      </w:r>
      <w:r w:rsidR="00367377">
        <w:rPr>
          <w:sz w:val="26"/>
          <w:szCs w:val="26"/>
        </w:rPr>
        <w:t>ы</w:t>
      </w:r>
      <w:r w:rsidRPr="001104F2">
        <w:rPr>
          <w:sz w:val="26"/>
          <w:szCs w:val="26"/>
        </w:rPr>
        <w:t>, консультаци</w:t>
      </w:r>
      <w:r w:rsidR="00367377">
        <w:rPr>
          <w:sz w:val="26"/>
          <w:szCs w:val="26"/>
        </w:rPr>
        <w:t>и</w:t>
      </w:r>
      <w:r w:rsidRPr="001104F2">
        <w:rPr>
          <w:sz w:val="26"/>
          <w:szCs w:val="26"/>
        </w:rPr>
        <w:t xml:space="preserve"> в области истории </w:t>
      </w:r>
      <w:r w:rsidR="00C36040" w:rsidRPr="001104F2">
        <w:rPr>
          <w:sz w:val="26"/>
          <w:szCs w:val="26"/>
        </w:rPr>
        <w:t>и социологии Второй мировой войны и</w:t>
      </w:r>
      <w:r w:rsidRPr="001104F2">
        <w:rPr>
          <w:sz w:val="26"/>
          <w:szCs w:val="26"/>
        </w:rPr>
        <w:t xml:space="preserve"> ее последствий;</w:t>
      </w:r>
    </w:p>
    <w:p w:rsidR="001104F2" w:rsidRDefault="001104F2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4B1772">
        <w:rPr>
          <w:sz w:val="26"/>
          <w:szCs w:val="26"/>
        </w:rPr>
        <w:t xml:space="preserve"> </w:t>
      </w:r>
      <w:r w:rsidR="00773C45" w:rsidRPr="004B1772">
        <w:rPr>
          <w:sz w:val="26"/>
          <w:szCs w:val="26"/>
        </w:rPr>
        <w:t>участ</w:t>
      </w:r>
      <w:r w:rsidR="00367377">
        <w:rPr>
          <w:sz w:val="26"/>
          <w:szCs w:val="26"/>
        </w:rPr>
        <w:t>вует</w:t>
      </w:r>
      <w:r w:rsidR="00773C45" w:rsidRPr="004B1772">
        <w:rPr>
          <w:sz w:val="26"/>
          <w:szCs w:val="26"/>
        </w:rPr>
        <w:t xml:space="preserve"> в подготовке информационно-аналитических материалов и экспертной работе на основании результатов научных исследований, проводимых Центром;</w:t>
      </w:r>
    </w:p>
    <w:p w:rsidR="001104F2" w:rsidRDefault="00367377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</w:t>
      </w:r>
      <w:r w:rsidR="00773C45" w:rsidRPr="001104F2">
        <w:rPr>
          <w:sz w:val="26"/>
          <w:szCs w:val="26"/>
        </w:rPr>
        <w:t>подготовк</w:t>
      </w:r>
      <w:r>
        <w:rPr>
          <w:sz w:val="26"/>
          <w:szCs w:val="26"/>
        </w:rPr>
        <w:t>у</w:t>
      </w:r>
      <w:r w:rsidR="00773C45" w:rsidRPr="001104F2">
        <w:rPr>
          <w:sz w:val="26"/>
          <w:szCs w:val="26"/>
        </w:rPr>
        <w:t xml:space="preserve"> к изданию научных докладов, статей, учебных пособий и других публикаций, содержащих результаты научной деятельности Центра;</w:t>
      </w:r>
    </w:p>
    <w:p w:rsidR="001104F2" w:rsidRDefault="00773C45" w:rsidP="0068771D">
      <w:pPr>
        <w:numPr>
          <w:ilvl w:val="2"/>
          <w:numId w:val="6"/>
        </w:numPr>
        <w:tabs>
          <w:tab w:val="clear" w:pos="720"/>
          <w:tab w:val="num" w:pos="0"/>
          <w:tab w:val="num" w:pos="1418"/>
          <w:tab w:val="left" w:pos="1701"/>
        </w:tabs>
        <w:ind w:left="0" w:firstLine="851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организ</w:t>
      </w:r>
      <w:r w:rsidR="00367377">
        <w:rPr>
          <w:sz w:val="26"/>
          <w:szCs w:val="26"/>
        </w:rPr>
        <w:t xml:space="preserve">ует и </w:t>
      </w:r>
      <w:r w:rsidRPr="001104F2">
        <w:rPr>
          <w:sz w:val="26"/>
          <w:szCs w:val="26"/>
        </w:rPr>
        <w:t>пров</w:t>
      </w:r>
      <w:r w:rsidR="00367377">
        <w:rPr>
          <w:sz w:val="26"/>
          <w:szCs w:val="26"/>
        </w:rPr>
        <w:t>о</w:t>
      </w:r>
      <w:r w:rsidRPr="001104F2">
        <w:rPr>
          <w:sz w:val="26"/>
          <w:szCs w:val="26"/>
        </w:rPr>
        <w:t>ди</w:t>
      </w:r>
      <w:r w:rsidR="00367377">
        <w:rPr>
          <w:sz w:val="26"/>
          <w:szCs w:val="26"/>
        </w:rPr>
        <w:t>т</w:t>
      </w:r>
      <w:r w:rsidRPr="001104F2">
        <w:rPr>
          <w:sz w:val="26"/>
          <w:szCs w:val="26"/>
        </w:rPr>
        <w:t xml:space="preserve"> </w:t>
      </w:r>
      <w:r w:rsidR="00C36040" w:rsidRPr="001104F2">
        <w:rPr>
          <w:sz w:val="26"/>
          <w:szCs w:val="26"/>
        </w:rPr>
        <w:t>совместн</w:t>
      </w:r>
      <w:r w:rsidR="00367377">
        <w:rPr>
          <w:sz w:val="26"/>
          <w:szCs w:val="26"/>
        </w:rPr>
        <w:t>о</w:t>
      </w:r>
      <w:r w:rsidR="00C36040" w:rsidRPr="001104F2">
        <w:rPr>
          <w:sz w:val="26"/>
          <w:szCs w:val="26"/>
        </w:rPr>
        <w:t xml:space="preserve"> с </w:t>
      </w:r>
      <w:r w:rsidR="00D159F5" w:rsidRPr="001104F2">
        <w:rPr>
          <w:sz w:val="26"/>
          <w:szCs w:val="26"/>
        </w:rPr>
        <w:t xml:space="preserve">Музеем и другими </w:t>
      </w:r>
      <w:r w:rsidR="00C36040" w:rsidRPr="001104F2">
        <w:rPr>
          <w:sz w:val="26"/>
          <w:szCs w:val="26"/>
        </w:rPr>
        <w:t xml:space="preserve">зарубежными партнерами </w:t>
      </w:r>
      <w:r w:rsidRPr="001104F2">
        <w:rPr>
          <w:sz w:val="26"/>
          <w:szCs w:val="26"/>
        </w:rPr>
        <w:t>научны</w:t>
      </w:r>
      <w:r w:rsidR="00367377">
        <w:rPr>
          <w:sz w:val="26"/>
          <w:szCs w:val="26"/>
        </w:rPr>
        <w:t>е</w:t>
      </w:r>
      <w:r w:rsidRPr="001104F2">
        <w:rPr>
          <w:sz w:val="26"/>
          <w:szCs w:val="26"/>
        </w:rPr>
        <w:t xml:space="preserve"> семинар</w:t>
      </w:r>
      <w:r w:rsidR="00367377">
        <w:rPr>
          <w:sz w:val="26"/>
          <w:szCs w:val="26"/>
        </w:rPr>
        <w:t>ы</w:t>
      </w:r>
      <w:r w:rsidRPr="001104F2">
        <w:rPr>
          <w:sz w:val="26"/>
          <w:szCs w:val="26"/>
        </w:rPr>
        <w:t xml:space="preserve">, </w:t>
      </w:r>
      <w:r w:rsidR="00C36040" w:rsidRPr="001104F2">
        <w:rPr>
          <w:sz w:val="26"/>
          <w:szCs w:val="26"/>
        </w:rPr>
        <w:t>международны</w:t>
      </w:r>
      <w:r w:rsidR="00367377">
        <w:rPr>
          <w:sz w:val="26"/>
          <w:szCs w:val="26"/>
        </w:rPr>
        <w:t>е</w:t>
      </w:r>
      <w:r w:rsidR="00C36040" w:rsidRPr="001104F2">
        <w:rPr>
          <w:sz w:val="26"/>
          <w:szCs w:val="26"/>
        </w:rPr>
        <w:t xml:space="preserve"> </w:t>
      </w:r>
      <w:r w:rsidRPr="001104F2">
        <w:rPr>
          <w:sz w:val="26"/>
          <w:szCs w:val="26"/>
        </w:rPr>
        <w:t>конференци</w:t>
      </w:r>
      <w:r w:rsidR="00367377">
        <w:rPr>
          <w:sz w:val="26"/>
          <w:szCs w:val="26"/>
        </w:rPr>
        <w:t>и</w:t>
      </w:r>
      <w:r w:rsidRPr="001104F2">
        <w:rPr>
          <w:sz w:val="26"/>
          <w:szCs w:val="26"/>
        </w:rPr>
        <w:t>, симпозиум</w:t>
      </w:r>
      <w:r w:rsidR="00367377">
        <w:rPr>
          <w:sz w:val="26"/>
          <w:szCs w:val="26"/>
        </w:rPr>
        <w:t>ы</w:t>
      </w:r>
      <w:r w:rsidRPr="001104F2">
        <w:rPr>
          <w:sz w:val="26"/>
          <w:szCs w:val="26"/>
        </w:rPr>
        <w:t xml:space="preserve"> и други</w:t>
      </w:r>
      <w:r w:rsidR="00367377">
        <w:rPr>
          <w:sz w:val="26"/>
          <w:szCs w:val="26"/>
        </w:rPr>
        <w:t>е</w:t>
      </w:r>
      <w:r w:rsidRPr="001104F2">
        <w:rPr>
          <w:sz w:val="26"/>
          <w:szCs w:val="26"/>
        </w:rPr>
        <w:t xml:space="preserve"> мероприяти</w:t>
      </w:r>
      <w:r w:rsidR="00367377">
        <w:rPr>
          <w:sz w:val="26"/>
          <w:szCs w:val="26"/>
        </w:rPr>
        <w:t>я по тематике Центра</w:t>
      </w:r>
      <w:r w:rsidRPr="001104F2">
        <w:rPr>
          <w:sz w:val="26"/>
          <w:szCs w:val="26"/>
        </w:rPr>
        <w:t>;</w:t>
      </w:r>
    </w:p>
    <w:p w:rsidR="001104F2" w:rsidRDefault="00F52B0E" w:rsidP="001104F2">
      <w:pPr>
        <w:numPr>
          <w:ilvl w:val="2"/>
          <w:numId w:val="6"/>
        </w:numPr>
        <w:tabs>
          <w:tab w:val="clear" w:pos="720"/>
          <w:tab w:val="num" w:pos="0"/>
          <w:tab w:val="num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осуществляет </w:t>
      </w:r>
      <w:r w:rsidR="00773C45" w:rsidRPr="001104F2">
        <w:rPr>
          <w:sz w:val="26"/>
          <w:szCs w:val="26"/>
        </w:rPr>
        <w:t>подготовк</w:t>
      </w:r>
      <w:r>
        <w:rPr>
          <w:sz w:val="26"/>
          <w:szCs w:val="26"/>
        </w:rPr>
        <w:t>у</w:t>
      </w:r>
      <w:r w:rsidR="00773C45" w:rsidRPr="001104F2">
        <w:rPr>
          <w:sz w:val="26"/>
          <w:szCs w:val="26"/>
        </w:rPr>
        <w:t xml:space="preserve"> соискателей ученой степен</w:t>
      </w:r>
      <w:r w:rsidR="008A183D" w:rsidRPr="001104F2">
        <w:rPr>
          <w:sz w:val="26"/>
          <w:szCs w:val="26"/>
        </w:rPr>
        <w:t xml:space="preserve">и кандидата наук, </w:t>
      </w:r>
      <w:r w:rsidR="00773C45" w:rsidRPr="001104F2">
        <w:rPr>
          <w:sz w:val="26"/>
          <w:szCs w:val="26"/>
        </w:rPr>
        <w:t>прикрепленных к Центру, в соответствии с номенклатурой специальностей н</w:t>
      </w:r>
      <w:r w:rsidR="001346CD" w:rsidRPr="001104F2">
        <w:rPr>
          <w:sz w:val="26"/>
          <w:szCs w:val="26"/>
        </w:rPr>
        <w:t>аучных работников</w:t>
      </w:r>
      <w:r>
        <w:rPr>
          <w:sz w:val="26"/>
          <w:szCs w:val="26"/>
        </w:rPr>
        <w:t>;</w:t>
      </w:r>
    </w:p>
    <w:p w:rsidR="001104F2" w:rsidRDefault="00C36040" w:rsidP="001104F2">
      <w:pPr>
        <w:numPr>
          <w:ilvl w:val="2"/>
          <w:numId w:val="6"/>
        </w:numPr>
        <w:tabs>
          <w:tab w:val="clear" w:pos="720"/>
          <w:tab w:val="num" w:pos="0"/>
          <w:tab w:val="num" w:pos="1418"/>
        </w:tabs>
        <w:ind w:left="0" w:firstLine="709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организ</w:t>
      </w:r>
      <w:r w:rsidR="00F52B0E">
        <w:rPr>
          <w:sz w:val="26"/>
          <w:szCs w:val="26"/>
        </w:rPr>
        <w:t>ует</w:t>
      </w:r>
      <w:r w:rsidR="008A183D" w:rsidRPr="001104F2">
        <w:rPr>
          <w:sz w:val="26"/>
          <w:szCs w:val="26"/>
        </w:rPr>
        <w:t xml:space="preserve"> совместн</w:t>
      </w:r>
      <w:r w:rsidR="00F52B0E">
        <w:rPr>
          <w:sz w:val="26"/>
          <w:szCs w:val="26"/>
        </w:rPr>
        <w:t>о</w:t>
      </w:r>
      <w:r w:rsidR="008A183D" w:rsidRPr="001104F2">
        <w:rPr>
          <w:sz w:val="26"/>
          <w:szCs w:val="26"/>
        </w:rPr>
        <w:t xml:space="preserve"> с зарубежными партнерами научны</w:t>
      </w:r>
      <w:r w:rsidR="00F52B0E">
        <w:rPr>
          <w:sz w:val="26"/>
          <w:szCs w:val="26"/>
        </w:rPr>
        <w:t>е</w:t>
      </w:r>
      <w:r w:rsidR="008A183D" w:rsidRPr="001104F2">
        <w:rPr>
          <w:sz w:val="26"/>
          <w:szCs w:val="26"/>
        </w:rPr>
        <w:t xml:space="preserve"> стажиров</w:t>
      </w:r>
      <w:r w:rsidR="00F52B0E">
        <w:rPr>
          <w:sz w:val="26"/>
          <w:szCs w:val="26"/>
        </w:rPr>
        <w:t>ки</w:t>
      </w:r>
      <w:r w:rsidR="008A183D" w:rsidRPr="001104F2">
        <w:rPr>
          <w:sz w:val="26"/>
          <w:szCs w:val="26"/>
        </w:rPr>
        <w:t xml:space="preserve"> студентов, аспирантов и преподавателей </w:t>
      </w:r>
      <w:r w:rsidR="00200FCA" w:rsidRPr="001104F2">
        <w:rPr>
          <w:sz w:val="26"/>
          <w:szCs w:val="26"/>
        </w:rPr>
        <w:t>НИУ ВШЭ</w:t>
      </w:r>
      <w:r w:rsidR="00D159F5" w:rsidRPr="001104F2">
        <w:rPr>
          <w:sz w:val="26"/>
          <w:szCs w:val="26"/>
        </w:rPr>
        <w:t>;</w:t>
      </w:r>
    </w:p>
    <w:p w:rsidR="00773C45" w:rsidRPr="001104F2" w:rsidRDefault="00D159F5" w:rsidP="001104F2">
      <w:pPr>
        <w:numPr>
          <w:ilvl w:val="2"/>
          <w:numId w:val="6"/>
        </w:numPr>
        <w:tabs>
          <w:tab w:val="clear" w:pos="720"/>
          <w:tab w:val="num" w:pos="0"/>
          <w:tab w:val="num" w:pos="1418"/>
        </w:tabs>
        <w:ind w:left="0" w:firstLine="709"/>
        <w:jc w:val="both"/>
        <w:rPr>
          <w:sz w:val="26"/>
          <w:szCs w:val="26"/>
        </w:rPr>
      </w:pPr>
      <w:r w:rsidRPr="001104F2">
        <w:rPr>
          <w:sz w:val="26"/>
          <w:szCs w:val="26"/>
        </w:rPr>
        <w:t>участ</w:t>
      </w:r>
      <w:r w:rsidR="00F52B0E">
        <w:rPr>
          <w:sz w:val="26"/>
          <w:szCs w:val="26"/>
        </w:rPr>
        <w:t xml:space="preserve">вует </w:t>
      </w:r>
      <w:r w:rsidRPr="001104F2">
        <w:rPr>
          <w:sz w:val="26"/>
          <w:szCs w:val="26"/>
        </w:rPr>
        <w:t xml:space="preserve">в разработке образовательных программ и учебных курсов </w:t>
      </w:r>
      <w:r w:rsidR="00B4546E" w:rsidRPr="001104F2">
        <w:rPr>
          <w:sz w:val="26"/>
          <w:szCs w:val="26"/>
        </w:rPr>
        <w:t>Школы исторических наук факультета</w:t>
      </w:r>
      <w:r w:rsidR="00C23CA6">
        <w:rPr>
          <w:sz w:val="26"/>
          <w:szCs w:val="26"/>
        </w:rPr>
        <w:t xml:space="preserve"> гуманитарных наук</w:t>
      </w:r>
      <w:r w:rsidR="00B4546E" w:rsidRPr="001104F2">
        <w:rPr>
          <w:sz w:val="26"/>
          <w:szCs w:val="26"/>
        </w:rPr>
        <w:t xml:space="preserve"> НИУ ВШЭ</w:t>
      </w:r>
      <w:r w:rsidRPr="001104F2">
        <w:rPr>
          <w:sz w:val="26"/>
          <w:szCs w:val="26"/>
        </w:rPr>
        <w:t xml:space="preserve">, а также общеуниверситетских факультативов, </w:t>
      </w:r>
      <w:r w:rsidR="00F52B0E">
        <w:rPr>
          <w:sz w:val="26"/>
          <w:szCs w:val="26"/>
        </w:rPr>
        <w:t xml:space="preserve">осуществляет </w:t>
      </w:r>
      <w:r w:rsidRPr="001104F2">
        <w:rPr>
          <w:sz w:val="26"/>
          <w:szCs w:val="26"/>
        </w:rPr>
        <w:t>подготовк</w:t>
      </w:r>
      <w:r w:rsidR="00F52B0E">
        <w:rPr>
          <w:sz w:val="26"/>
          <w:szCs w:val="26"/>
        </w:rPr>
        <w:t>у</w:t>
      </w:r>
      <w:r w:rsidRPr="001104F2">
        <w:rPr>
          <w:sz w:val="26"/>
          <w:szCs w:val="26"/>
        </w:rPr>
        <w:t xml:space="preserve"> учебных и методических пособий, рекомендаций по выполнению курсовых и выпускных квалификационных работ.</w:t>
      </w:r>
    </w:p>
    <w:p w:rsidR="00773C45" w:rsidRPr="004B1772" w:rsidRDefault="00773C45" w:rsidP="00967BC2">
      <w:pPr>
        <w:tabs>
          <w:tab w:val="num" w:pos="0"/>
          <w:tab w:val="left" w:pos="2700"/>
        </w:tabs>
        <w:jc w:val="both"/>
        <w:rPr>
          <w:sz w:val="26"/>
          <w:szCs w:val="26"/>
        </w:rPr>
      </w:pPr>
    </w:p>
    <w:p w:rsidR="002B2857" w:rsidRDefault="00773C45" w:rsidP="002B2857">
      <w:pPr>
        <w:pStyle w:val="a3"/>
        <w:numPr>
          <w:ilvl w:val="0"/>
          <w:numId w:val="6"/>
        </w:numPr>
        <w:tabs>
          <w:tab w:val="left" w:pos="2700"/>
        </w:tabs>
        <w:jc w:val="center"/>
        <w:rPr>
          <w:sz w:val="26"/>
          <w:szCs w:val="26"/>
        </w:rPr>
      </w:pPr>
      <w:r w:rsidRPr="004B1772">
        <w:rPr>
          <w:sz w:val="26"/>
          <w:szCs w:val="26"/>
        </w:rPr>
        <w:t>Порядок финансирования и имущественное обеспечение работы Центра</w:t>
      </w:r>
    </w:p>
    <w:p w:rsidR="002B2857" w:rsidRDefault="002B2857" w:rsidP="002B2857">
      <w:pPr>
        <w:pStyle w:val="a3"/>
        <w:tabs>
          <w:tab w:val="left" w:pos="2700"/>
        </w:tabs>
        <w:ind w:left="360" w:firstLine="0"/>
        <w:rPr>
          <w:sz w:val="26"/>
          <w:szCs w:val="26"/>
        </w:rPr>
      </w:pPr>
    </w:p>
    <w:p w:rsidR="00443971" w:rsidRDefault="00773C45" w:rsidP="00443971">
      <w:pPr>
        <w:pStyle w:val="a3"/>
        <w:numPr>
          <w:ilvl w:val="1"/>
          <w:numId w:val="6"/>
        </w:numPr>
        <w:tabs>
          <w:tab w:val="clear" w:pos="360"/>
          <w:tab w:val="num" w:pos="1418"/>
          <w:tab w:val="left" w:pos="270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2B2857">
        <w:rPr>
          <w:b w:val="0"/>
          <w:bCs w:val="0"/>
          <w:sz w:val="26"/>
          <w:szCs w:val="26"/>
        </w:rPr>
        <w:t>Финансирование деятельности Центра осуществляется из следующих источников:</w:t>
      </w:r>
    </w:p>
    <w:p w:rsidR="00890C6B" w:rsidRDefault="006B3781" w:rsidP="0068771D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418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43971">
        <w:rPr>
          <w:b w:val="0"/>
          <w:bCs w:val="0"/>
          <w:sz w:val="26"/>
          <w:szCs w:val="26"/>
        </w:rPr>
        <w:t xml:space="preserve">средства из централизованного бюджета </w:t>
      </w:r>
      <w:r w:rsidR="00443971">
        <w:rPr>
          <w:b w:val="0"/>
          <w:bCs w:val="0"/>
          <w:sz w:val="26"/>
          <w:szCs w:val="26"/>
        </w:rPr>
        <w:t>НИУ ВШЭ</w:t>
      </w:r>
      <w:r w:rsidR="00D100DF" w:rsidRPr="00443971">
        <w:rPr>
          <w:b w:val="0"/>
          <w:bCs w:val="0"/>
          <w:sz w:val="26"/>
          <w:szCs w:val="26"/>
        </w:rPr>
        <w:t>:</w:t>
      </w:r>
    </w:p>
    <w:p w:rsidR="00890C6B" w:rsidRDefault="00EC2056" w:rsidP="00890C6B">
      <w:pPr>
        <w:pStyle w:val="a3"/>
        <w:tabs>
          <w:tab w:val="left" w:pos="709"/>
          <w:tab w:val="left" w:pos="1418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43971">
        <w:rPr>
          <w:b w:val="0"/>
          <w:bCs w:val="0"/>
          <w:sz w:val="26"/>
          <w:szCs w:val="26"/>
        </w:rPr>
        <w:t>-на выполнение работ в рамках реализации Программы п</w:t>
      </w:r>
      <w:r w:rsidR="00C969D8" w:rsidRPr="00443971">
        <w:rPr>
          <w:b w:val="0"/>
          <w:bCs w:val="0"/>
          <w:sz w:val="26"/>
          <w:szCs w:val="26"/>
        </w:rPr>
        <w:t>овышения конкурентноспособности</w:t>
      </w:r>
      <w:r w:rsidR="00C969D8" w:rsidRPr="00443971">
        <w:rPr>
          <w:b w:val="0"/>
          <w:bCs w:val="0"/>
          <w:sz w:val="26"/>
          <w:szCs w:val="26"/>
          <w:lang w:val="en-US"/>
        </w:rPr>
        <w:t> </w:t>
      </w:r>
      <w:r w:rsidRPr="00443971">
        <w:rPr>
          <w:b w:val="0"/>
          <w:bCs w:val="0"/>
          <w:sz w:val="26"/>
          <w:szCs w:val="26"/>
        </w:rPr>
        <w:t>НИУ</w:t>
      </w:r>
      <w:r w:rsidR="00C969D8" w:rsidRPr="00443971">
        <w:rPr>
          <w:b w:val="0"/>
          <w:bCs w:val="0"/>
          <w:sz w:val="26"/>
          <w:szCs w:val="26"/>
          <w:lang w:val="en-US"/>
        </w:rPr>
        <w:t> </w:t>
      </w:r>
      <w:r w:rsidRPr="00443971">
        <w:rPr>
          <w:b w:val="0"/>
          <w:bCs w:val="0"/>
          <w:sz w:val="26"/>
          <w:szCs w:val="26"/>
        </w:rPr>
        <w:t>ВШЭ;</w:t>
      </w:r>
    </w:p>
    <w:p w:rsidR="00EC2056" w:rsidRPr="00443971" w:rsidRDefault="00D100DF" w:rsidP="00890C6B">
      <w:pPr>
        <w:pStyle w:val="a3"/>
        <w:tabs>
          <w:tab w:val="left" w:pos="709"/>
          <w:tab w:val="left" w:pos="1418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43971">
        <w:rPr>
          <w:b w:val="0"/>
          <w:bCs w:val="0"/>
          <w:sz w:val="26"/>
          <w:szCs w:val="26"/>
        </w:rPr>
        <w:t>-на выпол</w:t>
      </w:r>
      <w:r w:rsidR="0069425C" w:rsidRPr="00443971">
        <w:rPr>
          <w:b w:val="0"/>
          <w:bCs w:val="0"/>
          <w:sz w:val="26"/>
          <w:szCs w:val="26"/>
        </w:rPr>
        <w:t>нение государственного задания</w:t>
      </w:r>
      <w:r w:rsidR="00C23CA6" w:rsidRPr="00443971">
        <w:rPr>
          <w:b w:val="0"/>
          <w:bCs w:val="0"/>
          <w:sz w:val="26"/>
          <w:szCs w:val="26"/>
        </w:rPr>
        <w:t xml:space="preserve"> </w:t>
      </w:r>
      <w:r w:rsidR="0069425C" w:rsidRPr="00443971">
        <w:rPr>
          <w:b w:val="0"/>
          <w:bCs w:val="0"/>
          <w:sz w:val="26"/>
          <w:szCs w:val="26"/>
        </w:rPr>
        <w:t>(в случае, когда планом фундаментальных исследований предусмотрены темы, выполняемые Центром);</w:t>
      </w:r>
    </w:p>
    <w:p w:rsidR="00EC2056" w:rsidRPr="00C969D8" w:rsidRDefault="00773C45" w:rsidP="0068771D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C969D8">
        <w:rPr>
          <w:b w:val="0"/>
          <w:bCs w:val="0"/>
          <w:sz w:val="26"/>
          <w:szCs w:val="26"/>
        </w:rPr>
        <w:t xml:space="preserve">средства, полученные </w:t>
      </w:r>
      <w:r w:rsidR="00200FCA" w:rsidRPr="00C969D8">
        <w:rPr>
          <w:b w:val="0"/>
          <w:bCs w:val="0"/>
          <w:sz w:val="26"/>
          <w:szCs w:val="26"/>
        </w:rPr>
        <w:t>НИУ ВШЭ</w:t>
      </w:r>
      <w:r w:rsidRPr="00C969D8">
        <w:rPr>
          <w:b w:val="0"/>
          <w:bCs w:val="0"/>
          <w:sz w:val="26"/>
          <w:szCs w:val="26"/>
        </w:rPr>
        <w:t xml:space="preserve"> от приносящей доход деятельности</w:t>
      </w:r>
      <w:r w:rsidR="00F52B0E" w:rsidRPr="00BD0F20">
        <w:rPr>
          <w:b w:val="0"/>
          <w:bCs w:val="0"/>
          <w:sz w:val="26"/>
          <w:szCs w:val="26"/>
        </w:rPr>
        <w:t xml:space="preserve"> </w:t>
      </w:r>
      <w:r w:rsidR="00CD2EB8" w:rsidRPr="00BD0F20">
        <w:rPr>
          <w:b w:val="0"/>
          <w:bCs w:val="0"/>
          <w:sz w:val="26"/>
          <w:szCs w:val="26"/>
        </w:rPr>
        <w:t>(научно-исследовательской, экспертной, консультационной), полученные за работы, выполняемые Центром по договорам</w:t>
      </w:r>
      <w:r w:rsidR="00F52B0E" w:rsidRPr="00BD0F20">
        <w:rPr>
          <w:b w:val="0"/>
          <w:bCs w:val="0"/>
          <w:sz w:val="26"/>
          <w:szCs w:val="26"/>
        </w:rPr>
        <w:t xml:space="preserve"> </w:t>
      </w:r>
      <w:r w:rsidR="00CD2EB8" w:rsidRPr="00BD0F20">
        <w:rPr>
          <w:b w:val="0"/>
          <w:bCs w:val="0"/>
          <w:sz w:val="26"/>
          <w:szCs w:val="26"/>
        </w:rPr>
        <w:t>(государственным/муниципальным контрактам</w:t>
      </w:r>
      <w:r w:rsidR="00C23CA6" w:rsidRPr="00BD0F20">
        <w:rPr>
          <w:b w:val="0"/>
          <w:bCs w:val="0"/>
          <w:sz w:val="26"/>
          <w:szCs w:val="26"/>
        </w:rPr>
        <w:t>)</w:t>
      </w:r>
      <w:r w:rsidR="00687F00">
        <w:rPr>
          <w:b w:val="0"/>
          <w:bCs w:val="0"/>
          <w:sz w:val="26"/>
          <w:szCs w:val="26"/>
        </w:rPr>
        <w:t xml:space="preserve">, заключенным с </w:t>
      </w:r>
      <w:bookmarkStart w:id="0" w:name="_GoBack"/>
      <w:bookmarkEnd w:id="0"/>
      <w:r w:rsidR="00687F00">
        <w:rPr>
          <w:b w:val="0"/>
          <w:bCs w:val="0"/>
          <w:sz w:val="26"/>
          <w:szCs w:val="26"/>
        </w:rPr>
        <w:t>о</w:t>
      </w:r>
      <w:r w:rsidRPr="00BD0F20">
        <w:rPr>
          <w:b w:val="0"/>
          <w:bCs w:val="0"/>
          <w:sz w:val="26"/>
          <w:szCs w:val="26"/>
        </w:rPr>
        <w:t>рганами государственной власти, органами власти субъектов Российской Федерации, органами местного самоуправления, юридическими и физическими лицам</w:t>
      </w:r>
      <w:r w:rsidR="00F4665C" w:rsidRPr="00BD0F20">
        <w:rPr>
          <w:b w:val="0"/>
          <w:bCs w:val="0"/>
          <w:sz w:val="26"/>
          <w:szCs w:val="26"/>
        </w:rPr>
        <w:t>и</w:t>
      </w:r>
      <w:r w:rsidR="00F52B0E" w:rsidRPr="00BD0F20">
        <w:rPr>
          <w:b w:val="0"/>
          <w:bCs w:val="0"/>
          <w:sz w:val="26"/>
          <w:szCs w:val="26"/>
        </w:rPr>
        <w:t>;</w:t>
      </w:r>
    </w:p>
    <w:p w:rsidR="00EC2056" w:rsidRPr="00C969D8" w:rsidRDefault="00773C45" w:rsidP="0068771D">
      <w:pPr>
        <w:pStyle w:val="a3"/>
        <w:numPr>
          <w:ilvl w:val="2"/>
          <w:numId w:val="6"/>
        </w:numPr>
        <w:tabs>
          <w:tab w:val="clear" w:pos="72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BD0F20">
        <w:rPr>
          <w:b w:val="0"/>
          <w:bCs w:val="0"/>
          <w:sz w:val="26"/>
          <w:szCs w:val="26"/>
        </w:rPr>
        <w:t>безвозмездные поступления от юридических и физических лиц, в том числе</w:t>
      </w:r>
      <w:r w:rsidR="00405D21" w:rsidRPr="00BD0F20">
        <w:rPr>
          <w:b w:val="0"/>
          <w:bCs w:val="0"/>
          <w:sz w:val="26"/>
          <w:szCs w:val="26"/>
        </w:rPr>
        <w:t xml:space="preserve"> </w:t>
      </w:r>
      <w:r w:rsidRPr="00BD0F20">
        <w:rPr>
          <w:b w:val="0"/>
          <w:bCs w:val="0"/>
          <w:sz w:val="26"/>
          <w:szCs w:val="26"/>
        </w:rPr>
        <w:t xml:space="preserve">добровольные пожертвования, предоставляемые </w:t>
      </w:r>
      <w:r w:rsidR="00200FCA" w:rsidRPr="00BD0F20">
        <w:rPr>
          <w:b w:val="0"/>
          <w:bCs w:val="0"/>
          <w:sz w:val="26"/>
          <w:szCs w:val="26"/>
        </w:rPr>
        <w:t>НИУ ВШЭ</w:t>
      </w:r>
      <w:r w:rsidRPr="00BD0F20">
        <w:rPr>
          <w:b w:val="0"/>
          <w:bCs w:val="0"/>
          <w:sz w:val="26"/>
          <w:szCs w:val="26"/>
        </w:rPr>
        <w:t xml:space="preserve"> для финансирования деятельности Центра;</w:t>
      </w:r>
    </w:p>
    <w:p w:rsidR="00C969D8" w:rsidRPr="00C969D8" w:rsidRDefault="00773C45" w:rsidP="0068771D">
      <w:pPr>
        <w:pStyle w:val="a3"/>
        <w:numPr>
          <w:ilvl w:val="2"/>
          <w:numId w:val="6"/>
        </w:numPr>
        <w:tabs>
          <w:tab w:val="clear" w:pos="72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C969D8">
        <w:rPr>
          <w:b w:val="0"/>
          <w:bCs w:val="0"/>
          <w:sz w:val="26"/>
          <w:szCs w:val="26"/>
        </w:rPr>
        <w:t>гранты российских, иностранных и международных организаций;</w:t>
      </w:r>
    </w:p>
    <w:p w:rsidR="00773C45" w:rsidRPr="00BD0F20" w:rsidRDefault="00773C45" w:rsidP="0068771D">
      <w:pPr>
        <w:pStyle w:val="a3"/>
        <w:numPr>
          <w:ilvl w:val="2"/>
          <w:numId w:val="6"/>
        </w:numPr>
        <w:tabs>
          <w:tab w:val="clear" w:pos="72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BD0F20">
        <w:rPr>
          <w:b w:val="0"/>
          <w:bCs w:val="0"/>
          <w:sz w:val="26"/>
          <w:szCs w:val="26"/>
        </w:rPr>
        <w:t xml:space="preserve">иные источники, предусмотренные уставом </w:t>
      </w:r>
      <w:r w:rsidR="00200FCA" w:rsidRPr="00BD0F20">
        <w:rPr>
          <w:b w:val="0"/>
          <w:bCs w:val="0"/>
          <w:sz w:val="26"/>
          <w:szCs w:val="26"/>
        </w:rPr>
        <w:t>НИУ ВШЭ</w:t>
      </w:r>
      <w:r w:rsidRPr="00BD0F20">
        <w:rPr>
          <w:b w:val="0"/>
          <w:bCs w:val="0"/>
          <w:sz w:val="26"/>
          <w:szCs w:val="26"/>
        </w:rPr>
        <w:t>.</w:t>
      </w:r>
    </w:p>
    <w:p w:rsidR="0034182B" w:rsidRPr="00BD0F20" w:rsidRDefault="00F4665C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b w:val="0"/>
          <w:sz w:val="26"/>
          <w:szCs w:val="26"/>
        </w:rPr>
      </w:pPr>
      <w:r w:rsidRPr="00BD0F20">
        <w:rPr>
          <w:b w:val="0"/>
          <w:bCs w:val="0"/>
          <w:sz w:val="26"/>
          <w:szCs w:val="26"/>
        </w:rPr>
        <w:t xml:space="preserve">В части осуществления прикладных научных исследований, экспертной,  консультационной деятельности </w:t>
      </w:r>
      <w:r w:rsidR="00F52B0E" w:rsidRPr="004A40CF">
        <w:rPr>
          <w:b w:val="0"/>
          <w:bCs w:val="0"/>
          <w:sz w:val="26"/>
          <w:szCs w:val="26"/>
        </w:rPr>
        <w:t>Центр</w:t>
      </w:r>
      <w:r w:rsidRPr="00BD0F20">
        <w:rPr>
          <w:b w:val="0"/>
          <w:bCs w:val="0"/>
          <w:sz w:val="26"/>
          <w:szCs w:val="26"/>
        </w:rPr>
        <w:t xml:space="preserve"> работает на условиях окупаемости затрат и самофинансирования.</w:t>
      </w:r>
    </w:p>
    <w:p w:rsidR="0034182B" w:rsidRPr="004B1772" w:rsidRDefault="00773C45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F906DE">
        <w:rPr>
          <w:b w:val="0"/>
          <w:bCs w:val="0"/>
          <w:sz w:val="26"/>
          <w:szCs w:val="26"/>
        </w:rPr>
        <w:t xml:space="preserve">Учет поступления и расходования денежных средств, полученных </w:t>
      </w:r>
      <w:r w:rsidR="00200FCA" w:rsidRPr="00F906DE">
        <w:rPr>
          <w:b w:val="0"/>
          <w:bCs w:val="0"/>
          <w:sz w:val="26"/>
          <w:szCs w:val="26"/>
        </w:rPr>
        <w:t>НИУ ВШЭ</w:t>
      </w:r>
      <w:r w:rsidRPr="007E2BDB">
        <w:rPr>
          <w:b w:val="0"/>
          <w:bCs w:val="0"/>
          <w:sz w:val="26"/>
          <w:szCs w:val="26"/>
        </w:rPr>
        <w:t xml:space="preserve"> за выполненные работы (оказанные услуги) работниками Центра, а также из иных источников, ведется на отдельном субсчете, открываемом для Центра Управлением бухгалтерского учета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Pr="004B1772">
        <w:rPr>
          <w:b w:val="0"/>
          <w:bCs w:val="0"/>
          <w:sz w:val="26"/>
          <w:szCs w:val="26"/>
        </w:rPr>
        <w:t>.</w:t>
      </w:r>
    </w:p>
    <w:p w:rsidR="0034182B" w:rsidRPr="00921DD4" w:rsidRDefault="00773C45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EC2056">
        <w:rPr>
          <w:b w:val="0"/>
          <w:bCs w:val="0"/>
          <w:sz w:val="26"/>
          <w:szCs w:val="26"/>
        </w:rPr>
        <w:t>Расходование средств с субсчета, открытого Центр</w:t>
      </w:r>
      <w:r w:rsidR="00F52B0E" w:rsidRPr="00EC2056">
        <w:rPr>
          <w:b w:val="0"/>
          <w:bCs w:val="0"/>
          <w:sz w:val="26"/>
          <w:szCs w:val="26"/>
        </w:rPr>
        <w:t>у</w:t>
      </w:r>
      <w:r w:rsidRPr="00C969D8">
        <w:rPr>
          <w:b w:val="0"/>
          <w:bCs w:val="0"/>
          <w:sz w:val="26"/>
          <w:szCs w:val="26"/>
        </w:rPr>
        <w:t>, производится в установленном</w:t>
      </w:r>
      <w:r w:rsidR="006D50B2" w:rsidRPr="00BD0F20">
        <w:rPr>
          <w:b w:val="0"/>
          <w:bCs w:val="0"/>
          <w:sz w:val="26"/>
          <w:szCs w:val="26"/>
        </w:rPr>
        <w:t xml:space="preserve"> </w:t>
      </w:r>
      <w:r w:rsidR="00200FCA" w:rsidRPr="00BD0F20">
        <w:rPr>
          <w:b w:val="0"/>
          <w:bCs w:val="0"/>
          <w:sz w:val="26"/>
          <w:szCs w:val="26"/>
        </w:rPr>
        <w:t>НИУ ВШЭ</w:t>
      </w:r>
      <w:r w:rsidRPr="00BD0F20">
        <w:rPr>
          <w:b w:val="0"/>
          <w:bCs w:val="0"/>
          <w:sz w:val="26"/>
          <w:szCs w:val="26"/>
        </w:rPr>
        <w:t xml:space="preserve"> порядке на основании документов, завизированных руководителем Центра.</w:t>
      </w:r>
    </w:p>
    <w:p w:rsidR="0034182B" w:rsidRPr="00921DD4" w:rsidRDefault="00773C45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EC2056">
        <w:rPr>
          <w:b w:val="0"/>
          <w:bCs w:val="0"/>
          <w:sz w:val="26"/>
          <w:szCs w:val="26"/>
        </w:rPr>
        <w:t>Средства Центра, учитываемые на его субсчете, могут использоваться по инициативе руководителя Центра для оплаты труда привлекаемых специалистов, установления работникам Центра стимулирующих выплат, развития материально-технической базы Центра.</w:t>
      </w:r>
    </w:p>
    <w:p w:rsidR="0034182B" w:rsidRPr="00BD0F20" w:rsidRDefault="00773C45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left" w:pos="1440"/>
          <w:tab w:val="num" w:pos="1473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C969D8">
        <w:rPr>
          <w:b w:val="0"/>
          <w:bCs w:val="0"/>
          <w:sz w:val="26"/>
          <w:szCs w:val="26"/>
        </w:rPr>
        <w:t xml:space="preserve">Из средств, поступающих в виде оплаты за выполненные работниками Центра работы (предоставленные услуги), производятся отчисления в </w:t>
      </w:r>
      <w:r w:rsidR="00F4665C" w:rsidRPr="00C969D8">
        <w:rPr>
          <w:b w:val="0"/>
          <w:bCs w:val="0"/>
          <w:sz w:val="26"/>
          <w:szCs w:val="26"/>
        </w:rPr>
        <w:t xml:space="preserve">централизованный </w:t>
      </w:r>
      <w:r w:rsidRPr="00C969D8">
        <w:rPr>
          <w:b w:val="0"/>
          <w:bCs w:val="0"/>
          <w:sz w:val="26"/>
          <w:szCs w:val="26"/>
        </w:rPr>
        <w:t xml:space="preserve">бюджет </w:t>
      </w:r>
      <w:r w:rsidR="00200FCA" w:rsidRPr="00BD0F20">
        <w:rPr>
          <w:b w:val="0"/>
          <w:bCs w:val="0"/>
          <w:sz w:val="26"/>
          <w:szCs w:val="26"/>
        </w:rPr>
        <w:t>НИУ ВШЭ</w:t>
      </w:r>
      <w:r w:rsidRPr="00BD0F20">
        <w:rPr>
          <w:b w:val="0"/>
          <w:bCs w:val="0"/>
          <w:sz w:val="26"/>
          <w:szCs w:val="26"/>
        </w:rPr>
        <w:t xml:space="preserve"> </w:t>
      </w:r>
      <w:r w:rsidR="00E55DAF" w:rsidRPr="00BD0F20">
        <w:rPr>
          <w:b w:val="0"/>
          <w:bCs w:val="0"/>
          <w:sz w:val="26"/>
          <w:szCs w:val="26"/>
        </w:rPr>
        <w:t>в установленном в НИУ ВШЭ порядке</w:t>
      </w:r>
      <w:r w:rsidR="00F4665C" w:rsidRPr="00BD0F20">
        <w:rPr>
          <w:b w:val="0"/>
          <w:bCs w:val="0"/>
          <w:sz w:val="26"/>
          <w:szCs w:val="26"/>
        </w:rPr>
        <w:t>.</w:t>
      </w:r>
      <w:r w:rsidR="00E55DAF" w:rsidRPr="00BD0F20">
        <w:rPr>
          <w:b w:val="0"/>
          <w:bCs w:val="0"/>
          <w:sz w:val="26"/>
          <w:szCs w:val="26"/>
        </w:rPr>
        <w:t xml:space="preserve"> </w:t>
      </w:r>
    </w:p>
    <w:p w:rsidR="0034182B" w:rsidRPr="00921DD4" w:rsidRDefault="00F906DE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num" w:pos="1418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BD0F20">
        <w:rPr>
          <w:b w:val="0"/>
          <w:bCs w:val="0"/>
          <w:sz w:val="26"/>
          <w:szCs w:val="26"/>
        </w:rPr>
        <w:lastRenderedPageBreak/>
        <w:t>Планово-финансовое управление по запросу Центра предоставляет данные об остатках де</w:t>
      </w:r>
      <w:r w:rsidRPr="004A40CF">
        <w:rPr>
          <w:b w:val="0"/>
          <w:bCs w:val="0"/>
          <w:sz w:val="26"/>
          <w:szCs w:val="26"/>
        </w:rPr>
        <w:t>нежных средств по гражданско-правовым договорам (государственным</w:t>
      </w:r>
      <w:r w:rsidR="00921558" w:rsidRPr="00EC2056">
        <w:rPr>
          <w:b w:val="0"/>
          <w:bCs w:val="0"/>
          <w:sz w:val="26"/>
          <w:szCs w:val="26"/>
        </w:rPr>
        <w:t>/</w:t>
      </w:r>
      <w:r w:rsidRPr="00C969D8">
        <w:rPr>
          <w:b w:val="0"/>
          <w:bCs w:val="0"/>
          <w:sz w:val="26"/>
          <w:szCs w:val="26"/>
        </w:rPr>
        <w:t>муниципальным контрактам).</w:t>
      </w:r>
    </w:p>
    <w:p w:rsidR="0034182B" w:rsidRPr="00921DD4" w:rsidRDefault="00F906DE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num" w:pos="1418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EC2056">
        <w:rPr>
          <w:b w:val="0"/>
          <w:bCs w:val="0"/>
          <w:sz w:val="26"/>
          <w:szCs w:val="26"/>
        </w:rPr>
        <w:t>Управление бухгалтерского учёта</w:t>
      </w:r>
      <w:r w:rsidRPr="00C969D8">
        <w:rPr>
          <w:b w:val="0"/>
          <w:bCs w:val="0"/>
          <w:sz w:val="26"/>
          <w:szCs w:val="26"/>
        </w:rPr>
        <w:t xml:space="preserve"> по запросу Центра осуществляет подборку бухгалтерских документов по оплате затрат для составления финансового отчета</w:t>
      </w:r>
      <w:r w:rsidRPr="00BD0F20">
        <w:rPr>
          <w:b w:val="0"/>
          <w:bCs w:val="0"/>
          <w:sz w:val="26"/>
          <w:szCs w:val="26"/>
        </w:rPr>
        <w:t xml:space="preserve">, если это предусмотрено условиями гражданско-правового договора (государственного </w:t>
      </w:r>
      <w:r w:rsidR="00921558" w:rsidRPr="00BD0F20">
        <w:rPr>
          <w:b w:val="0"/>
          <w:bCs w:val="0"/>
          <w:sz w:val="26"/>
          <w:szCs w:val="26"/>
        </w:rPr>
        <w:t>/</w:t>
      </w:r>
      <w:r w:rsidRPr="00BD0F20">
        <w:rPr>
          <w:b w:val="0"/>
          <w:bCs w:val="0"/>
          <w:sz w:val="26"/>
          <w:szCs w:val="26"/>
        </w:rPr>
        <w:t>муниципального контракта).</w:t>
      </w:r>
    </w:p>
    <w:p w:rsidR="00890C6B" w:rsidRDefault="00921558" w:rsidP="0068771D">
      <w:pPr>
        <w:pStyle w:val="a3"/>
        <w:numPr>
          <w:ilvl w:val="1"/>
          <w:numId w:val="6"/>
        </w:numPr>
        <w:tabs>
          <w:tab w:val="clear" w:pos="360"/>
          <w:tab w:val="num" w:pos="0"/>
          <w:tab w:val="num" w:pos="1418"/>
        </w:tabs>
        <w:ind w:left="0" w:firstLine="709"/>
        <w:jc w:val="both"/>
        <w:rPr>
          <w:b w:val="0"/>
          <w:sz w:val="26"/>
          <w:szCs w:val="26"/>
        </w:rPr>
      </w:pPr>
      <w:r w:rsidRPr="00BD0F20">
        <w:rPr>
          <w:b w:val="0"/>
          <w:sz w:val="26"/>
          <w:szCs w:val="26"/>
        </w:rPr>
        <w:t>Имущество, предоставленное НИУ ВШЭ Центру при его создании для выполнения поставленных перед ним задач и функций, равно как и имущество, приобретаемое за счет средств Центра</w:t>
      </w:r>
      <w:r w:rsidR="00890C6B">
        <w:rPr>
          <w:b w:val="0"/>
          <w:sz w:val="26"/>
          <w:szCs w:val="26"/>
        </w:rPr>
        <w:t>,</w:t>
      </w:r>
      <w:r w:rsidRPr="00BD0F20">
        <w:rPr>
          <w:b w:val="0"/>
          <w:sz w:val="26"/>
          <w:szCs w:val="26"/>
        </w:rPr>
        <w:t xml:space="preserve"> учитывается за Центром и используется только для осуществления деятельности Центра.</w:t>
      </w:r>
    </w:p>
    <w:p w:rsidR="00921558" w:rsidRPr="00BD0F20" w:rsidRDefault="0034182B" w:rsidP="00890C6B">
      <w:pPr>
        <w:pStyle w:val="a3"/>
        <w:tabs>
          <w:tab w:val="left" w:pos="1418"/>
        </w:tabs>
        <w:ind w:left="0" w:firstLine="709"/>
        <w:jc w:val="both"/>
        <w:rPr>
          <w:b w:val="0"/>
          <w:sz w:val="26"/>
          <w:szCs w:val="26"/>
        </w:rPr>
      </w:pPr>
      <w:r w:rsidRPr="00F07330">
        <w:rPr>
          <w:b w:val="0"/>
          <w:sz w:val="26"/>
          <w:szCs w:val="26"/>
        </w:rPr>
        <w:t>Ответственность за сохранность и надлежащее использование имущества несет руководитель Центра.</w:t>
      </w:r>
    </w:p>
    <w:p w:rsidR="0034182B" w:rsidRPr="00BD0F20" w:rsidRDefault="0034182B" w:rsidP="00BD0F20">
      <w:pPr>
        <w:pStyle w:val="a3"/>
        <w:tabs>
          <w:tab w:val="left" w:pos="1440"/>
          <w:tab w:val="num" w:pos="1473"/>
        </w:tabs>
        <w:ind w:left="0" w:firstLine="0"/>
        <w:jc w:val="both"/>
        <w:rPr>
          <w:b w:val="0"/>
          <w:sz w:val="26"/>
          <w:szCs w:val="26"/>
        </w:rPr>
      </w:pPr>
    </w:p>
    <w:p w:rsidR="0034182B" w:rsidRPr="004A40CF" w:rsidRDefault="0034182B" w:rsidP="00BD0F20">
      <w:pPr>
        <w:pStyle w:val="a3"/>
        <w:numPr>
          <w:ilvl w:val="0"/>
          <w:numId w:val="6"/>
        </w:numPr>
        <w:tabs>
          <w:tab w:val="left" w:pos="1440"/>
          <w:tab w:val="num" w:pos="1473"/>
        </w:tabs>
        <w:jc w:val="center"/>
        <w:rPr>
          <w:sz w:val="26"/>
          <w:szCs w:val="26"/>
        </w:rPr>
      </w:pPr>
      <w:r w:rsidRPr="00921DD4">
        <w:rPr>
          <w:sz w:val="26"/>
          <w:szCs w:val="26"/>
        </w:rPr>
        <w:t>Организация работы Центра</w:t>
      </w:r>
    </w:p>
    <w:p w:rsidR="00773C45" w:rsidRPr="003C7BE2" w:rsidRDefault="00773C45" w:rsidP="00BD0F20">
      <w:pPr>
        <w:pStyle w:val="a3"/>
        <w:tabs>
          <w:tab w:val="left" w:pos="2700"/>
        </w:tabs>
        <w:ind w:left="0" w:firstLine="0"/>
        <w:rPr>
          <w:sz w:val="26"/>
          <w:szCs w:val="26"/>
        </w:rPr>
      </w:pPr>
    </w:p>
    <w:p w:rsidR="00773C45" w:rsidRPr="00F906DE" w:rsidRDefault="00773C45">
      <w:pPr>
        <w:pStyle w:val="a3"/>
        <w:numPr>
          <w:ilvl w:val="1"/>
          <w:numId w:val="6"/>
        </w:numPr>
        <w:tabs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3C7BE2">
        <w:rPr>
          <w:b w:val="0"/>
          <w:bCs w:val="0"/>
          <w:sz w:val="26"/>
          <w:szCs w:val="26"/>
        </w:rPr>
        <w:t xml:space="preserve">Структуру и штатное расписание Центра утверждает ректор </w:t>
      </w:r>
      <w:r w:rsidR="00200FCA" w:rsidRPr="003C7BE2">
        <w:rPr>
          <w:b w:val="0"/>
          <w:bCs w:val="0"/>
          <w:sz w:val="26"/>
          <w:szCs w:val="26"/>
        </w:rPr>
        <w:t>НИУ ВШЭ</w:t>
      </w:r>
      <w:r w:rsidRPr="00AB3273">
        <w:rPr>
          <w:b w:val="0"/>
          <w:bCs w:val="0"/>
          <w:sz w:val="26"/>
          <w:szCs w:val="26"/>
        </w:rPr>
        <w:t xml:space="preserve"> по пре</w:t>
      </w:r>
      <w:r w:rsidR="00405D21" w:rsidRPr="00AB3273">
        <w:rPr>
          <w:b w:val="0"/>
          <w:bCs w:val="0"/>
          <w:sz w:val="26"/>
          <w:szCs w:val="26"/>
        </w:rPr>
        <w:t>дставлению</w:t>
      </w:r>
      <w:r w:rsidR="00DC6DAC" w:rsidRPr="00AB3273">
        <w:rPr>
          <w:b w:val="0"/>
          <w:bCs w:val="0"/>
          <w:sz w:val="26"/>
          <w:szCs w:val="26"/>
        </w:rPr>
        <w:t xml:space="preserve"> </w:t>
      </w:r>
      <w:r w:rsidR="00622FD7" w:rsidRPr="00AB3273">
        <w:rPr>
          <w:b w:val="0"/>
          <w:bCs w:val="0"/>
          <w:sz w:val="26"/>
          <w:szCs w:val="26"/>
        </w:rPr>
        <w:t>координирующего руководителя</w:t>
      </w:r>
      <w:r w:rsidR="00405D21" w:rsidRPr="00F906DE">
        <w:rPr>
          <w:b w:val="0"/>
          <w:bCs w:val="0"/>
          <w:sz w:val="26"/>
          <w:szCs w:val="26"/>
        </w:rPr>
        <w:t>.</w:t>
      </w:r>
    </w:p>
    <w:p w:rsidR="00773C45" w:rsidRPr="004B1772" w:rsidRDefault="00773C45">
      <w:pPr>
        <w:pStyle w:val="a3"/>
        <w:numPr>
          <w:ilvl w:val="1"/>
          <w:numId w:val="6"/>
        </w:numPr>
        <w:tabs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 xml:space="preserve">Центр возглавляет </w:t>
      </w:r>
      <w:r w:rsidR="000C43D4" w:rsidRPr="004B1772">
        <w:rPr>
          <w:b w:val="0"/>
          <w:bCs w:val="0"/>
          <w:sz w:val="26"/>
          <w:szCs w:val="26"/>
        </w:rPr>
        <w:t>директо</w:t>
      </w:r>
      <w:r w:rsidR="0069425C">
        <w:rPr>
          <w:b w:val="0"/>
          <w:bCs w:val="0"/>
          <w:sz w:val="26"/>
          <w:szCs w:val="26"/>
        </w:rPr>
        <w:t>р,</w:t>
      </w:r>
      <w:r w:rsidRPr="004B1772">
        <w:rPr>
          <w:b w:val="0"/>
          <w:bCs w:val="0"/>
          <w:sz w:val="26"/>
          <w:szCs w:val="26"/>
        </w:rPr>
        <w:t xml:space="preserve"> назначаемый на должность и освобождаемый от должности </w:t>
      </w:r>
      <w:r w:rsidR="008469BF">
        <w:rPr>
          <w:b w:val="0"/>
          <w:bCs w:val="0"/>
          <w:sz w:val="26"/>
          <w:szCs w:val="26"/>
        </w:rPr>
        <w:t>координирующим руководителем</w:t>
      </w:r>
      <w:r w:rsidRPr="004B1772">
        <w:rPr>
          <w:b w:val="0"/>
          <w:bCs w:val="0"/>
          <w:sz w:val="26"/>
          <w:szCs w:val="26"/>
        </w:rPr>
        <w:t>.</w:t>
      </w:r>
    </w:p>
    <w:p w:rsidR="00773C45" w:rsidRPr="00AC06A7" w:rsidRDefault="00CA0D80">
      <w:pPr>
        <w:pStyle w:val="a3"/>
        <w:numPr>
          <w:ilvl w:val="1"/>
          <w:numId w:val="6"/>
        </w:numPr>
        <w:tabs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Директор</w:t>
      </w:r>
      <w:r w:rsidR="00773C45" w:rsidRPr="004B1772">
        <w:rPr>
          <w:b w:val="0"/>
          <w:bCs w:val="0"/>
          <w:sz w:val="26"/>
          <w:szCs w:val="26"/>
        </w:rPr>
        <w:t xml:space="preserve"> Центра может иметь заместителей, которые назначаются на должность и освобождаются от должности </w:t>
      </w:r>
      <w:r w:rsidR="000C43D4" w:rsidRPr="004B1772">
        <w:rPr>
          <w:b w:val="0"/>
          <w:bCs w:val="0"/>
          <w:sz w:val="26"/>
          <w:szCs w:val="26"/>
        </w:rPr>
        <w:t>координирующим руководителем</w:t>
      </w:r>
      <w:r w:rsidR="00AC06A7">
        <w:rPr>
          <w:b w:val="0"/>
          <w:bCs w:val="0"/>
          <w:sz w:val="26"/>
          <w:szCs w:val="26"/>
        </w:rPr>
        <w:t xml:space="preserve"> по представлению директора Центра</w:t>
      </w:r>
      <w:r w:rsidR="00773C45" w:rsidRPr="00AC06A7">
        <w:rPr>
          <w:b w:val="0"/>
          <w:bCs w:val="0"/>
          <w:sz w:val="26"/>
          <w:szCs w:val="26"/>
        </w:rPr>
        <w:t>.</w:t>
      </w:r>
    </w:p>
    <w:p w:rsidR="000C43D4" w:rsidRPr="003C7BE2" w:rsidRDefault="000C43D4">
      <w:pPr>
        <w:pStyle w:val="a3"/>
        <w:numPr>
          <w:ilvl w:val="1"/>
          <w:numId w:val="6"/>
        </w:numPr>
        <w:tabs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3C7BE2">
        <w:rPr>
          <w:b w:val="0"/>
          <w:bCs w:val="0"/>
          <w:sz w:val="26"/>
          <w:szCs w:val="26"/>
        </w:rPr>
        <w:t>Научный руководитель Центра:</w:t>
      </w:r>
    </w:p>
    <w:p w:rsidR="000C43D4" w:rsidRPr="00AB3273" w:rsidRDefault="000C43D4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AB3273">
        <w:rPr>
          <w:b w:val="0"/>
          <w:bCs w:val="0"/>
          <w:sz w:val="26"/>
          <w:szCs w:val="26"/>
        </w:rPr>
        <w:t>осуществляет общее научное руководство деятельностью Центра и несёт ответственность за выполнение задач и функций, возложенных на Центр;</w:t>
      </w:r>
    </w:p>
    <w:p w:rsidR="00DF521D" w:rsidRPr="004B1772" w:rsidRDefault="000C43D4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AB3273">
        <w:rPr>
          <w:b w:val="0"/>
          <w:bCs w:val="0"/>
          <w:sz w:val="26"/>
          <w:szCs w:val="26"/>
        </w:rPr>
        <w:t xml:space="preserve">определяет </w:t>
      </w:r>
      <w:r w:rsidR="00CA0D80" w:rsidRPr="00AB3273">
        <w:rPr>
          <w:b w:val="0"/>
          <w:bCs w:val="0"/>
          <w:sz w:val="26"/>
          <w:szCs w:val="26"/>
        </w:rPr>
        <w:t xml:space="preserve">совместно с директором Центра </w:t>
      </w:r>
      <w:r w:rsidRPr="00AB3273">
        <w:rPr>
          <w:b w:val="0"/>
          <w:bCs w:val="0"/>
          <w:sz w:val="26"/>
          <w:szCs w:val="26"/>
        </w:rPr>
        <w:t>направления научной деятельности Центра и планы научной работы, организует их выполнение;</w:t>
      </w:r>
    </w:p>
    <w:p w:rsidR="00DF521D" w:rsidRPr="004B1772" w:rsidRDefault="00F52B0E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</w:t>
      </w:r>
      <w:r w:rsidR="00DF521D" w:rsidRPr="006B3781">
        <w:rPr>
          <w:b w:val="0"/>
          <w:bCs w:val="0"/>
          <w:sz w:val="26"/>
          <w:szCs w:val="26"/>
        </w:rPr>
        <w:t xml:space="preserve">овместно с директором Центра обеспечивает выполнение обязательств по заключенным </w:t>
      </w:r>
      <w:r>
        <w:rPr>
          <w:b w:val="0"/>
          <w:bCs w:val="0"/>
          <w:sz w:val="26"/>
          <w:szCs w:val="26"/>
        </w:rPr>
        <w:t xml:space="preserve">НИУ ВШЭ гражданско-правовым </w:t>
      </w:r>
      <w:r w:rsidR="00DF521D" w:rsidRPr="006B3781">
        <w:rPr>
          <w:b w:val="0"/>
          <w:bCs w:val="0"/>
          <w:sz w:val="26"/>
          <w:szCs w:val="26"/>
        </w:rPr>
        <w:t>договорам (государственным</w:t>
      </w:r>
      <w:r w:rsidR="00231A1E">
        <w:rPr>
          <w:b w:val="0"/>
          <w:bCs w:val="0"/>
          <w:sz w:val="26"/>
          <w:szCs w:val="26"/>
        </w:rPr>
        <w:t>/муниципальным</w:t>
      </w:r>
      <w:r w:rsidR="00DF521D" w:rsidRPr="006B3781">
        <w:rPr>
          <w:b w:val="0"/>
          <w:bCs w:val="0"/>
          <w:sz w:val="26"/>
          <w:szCs w:val="26"/>
        </w:rPr>
        <w:t xml:space="preserve"> контрактам), работы (услуги) по которым выполняются (оказываются) работниками Центра</w:t>
      </w:r>
      <w:r w:rsidR="00C724D0" w:rsidRPr="006B3781">
        <w:rPr>
          <w:b w:val="0"/>
          <w:bCs w:val="0"/>
          <w:sz w:val="26"/>
          <w:szCs w:val="26"/>
        </w:rPr>
        <w:t>;</w:t>
      </w:r>
    </w:p>
    <w:p w:rsidR="00773C45" w:rsidRPr="006B3781" w:rsidRDefault="000C43D4">
      <w:pPr>
        <w:pStyle w:val="a3"/>
        <w:numPr>
          <w:ilvl w:val="1"/>
          <w:numId w:val="6"/>
        </w:numPr>
        <w:tabs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6B3781">
        <w:rPr>
          <w:b w:val="0"/>
          <w:bCs w:val="0"/>
          <w:sz w:val="26"/>
          <w:szCs w:val="26"/>
        </w:rPr>
        <w:t xml:space="preserve">Директор </w:t>
      </w:r>
      <w:r w:rsidR="00773C45" w:rsidRPr="006B3781">
        <w:rPr>
          <w:b w:val="0"/>
          <w:bCs w:val="0"/>
          <w:sz w:val="26"/>
          <w:szCs w:val="26"/>
        </w:rPr>
        <w:t>Центра:</w:t>
      </w:r>
    </w:p>
    <w:p w:rsidR="00773C45" w:rsidRPr="006B3781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6B3781">
        <w:rPr>
          <w:b w:val="0"/>
          <w:bCs w:val="0"/>
          <w:sz w:val="26"/>
          <w:szCs w:val="26"/>
        </w:rPr>
        <w:t xml:space="preserve">осуществляет непосредственное руководство </w:t>
      </w:r>
      <w:r w:rsidR="00E00E88" w:rsidRPr="006B3781">
        <w:rPr>
          <w:b w:val="0"/>
          <w:bCs w:val="0"/>
          <w:sz w:val="26"/>
          <w:szCs w:val="26"/>
        </w:rPr>
        <w:t xml:space="preserve">текущей </w:t>
      </w:r>
      <w:r w:rsidRPr="006B3781">
        <w:rPr>
          <w:b w:val="0"/>
          <w:bCs w:val="0"/>
          <w:sz w:val="26"/>
          <w:szCs w:val="26"/>
        </w:rPr>
        <w:t>деятельностью Центра и несет ответственность за выполнение з</w:t>
      </w:r>
      <w:r w:rsidR="00E00E88" w:rsidRPr="006B3781">
        <w:rPr>
          <w:b w:val="0"/>
          <w:bCs w:val="0"/>
          <w:sz w:val="26"/>
          <w:szCs w:val="26"/>
        </w:rPr>
        <w:t>адач и функций, определенных настоящим Положением</w:t>
      </w:r>
      <w:r w:rsidRPr="006B3781">
        <w:rPr>
          <w:b w:val="0"/>
          <w:bCs w:val="0"/>
          <w:sz w:val="26"/>
          <w:szCs w:val="26"/>
        </w:rPr>
        <w:t>;</w:t>
      </w:r>
    </w:p>
    <w:p w:rsidR="00773C45" w:rsidRPr="003C7BE2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6B3781">
        <w:rPr>
          <w:b w:val="0"/>
          <w:bCs w:val="0"/>
          <w:sz w:val="26"/>
          <w:szCs w:val="26"/>
        </w:rPr>
        <w:t>обеспечивает соблюдение в деятельности Центра законодательства Российской Федерации, устава и локальных</w:t>
      </w:r>
      <w:r w:rsidR="000D1561">
        <w:rPr>
          <w:b w:val="0"/>
          <w:bCs w:val="0"/>
          <w:sz w:val="26"/>
          <w:szCs w:val="26"/>
        </w:rPr>
        <w:t xml:space="preserve"> нормативных</w:t>
      </w:r>
      <w:r w:rsidRPr="006B3781">
        <w:rPr>
          <w:b w:val="0"/>
          <w:bCs w:val="0"/>
          <w:sz w:val="26"/>
          <w:szCs w:val="26"/>
        </w:rPr>
        <w:t xml:space="preserve"> актов </w:t>
      </w:r>
      <w:r w:rsidR="00200FCA" w:rsidRPr="006B3781">
        <w:rPr>
          <w:b w:val="0"/>
          <w:bCs w:val="0"/>
          <w:sz w:val="26"/>
          <w:szCs w:val="26"/>
        </w:rPr>
        <w:t>НИУ ВШЭ</w:t>
      </w:r>
      <w:r w:rsidRPr="00AC06A7">
        <w:rPr>
          <w:b w:val="0"/>
          <w:bCs w:val="0"/>
          <w:sz w:val="26"/>
          <w:szCs w:val="26"/>
        </w:rPr>
        <w:t xml:space="preserve">, выполнение решений органов управления </w:t>
      </w:r>
      <w:r w:rsidR="00200FCA" w:rsidRPr="003C7BE2">
        <w:rPr>
          <w:b w:val="0"/>
          <w:bCs w:val="0"/>
          <w:sz w:val="26"/>
          <w:szCs w:val="26"/>
        </w:rPr>
        <w:t>НИУ ВШЭ</w:t>
      </w:r>
      <w:r w:rsidR="00F52B0E">
        <w:rPr>
          <w:b w:val="0"/>
          <w:bCs w:val="0"/>
          <w:sz w:val="26"/>
          <w:szCs w:val="26"/>
        </w:rPr>
        <w:t>, приказов и поручений руководства НИУ ВШЭ</w:t>
      </w:r>
      <w:r w:rsidRPr="003C7BE2">
        <w:rPr>
          <w:b w:val="0"/>
          <w:bCs w:val="0"/>
          <w:sz w:val="26"/>
          <w:szCs w:val="26"/>
        </w:rPr>
        <w:t>;</w:t>
      </w:r>
    </w:p>
    <w:p w:rsidR="00C724D0" w:rsidRPr="00AB3273" w:rsidRDefault="00F52B0E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</w:t>
      </w:r>
      <w:r w:rsidR="00DF521D" w:rsidRPr="003C7BE2">
        <w:rPr>
          <w:b w:val="0"/>
          <w:bCs w:val="0"/>
          <w:sz w:val="26"/>
          <w:szCs w:val="26"/>
        </w:rPr>
        <w:t>ешает вопросы финансового и материально-технического обеспечения деятельности Центра;</w:t>
      </w:r>
    </w:p>
    <w:p w:rsidR="00C724D0" w:rsidRPr="00F906DE" w:rsidRDefault="00F52B0E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</w:t>
      </w:r>
      <w:r w:rsidR="00C724D0" w:rsidRPr="00AB3273">
        <w:rPr>
          <w:b w:val="0"/>
          <w:bCs w:val="0"/>
          <w:sz w:val="26"/>
          <w:szCs w:val="26"/>
        </w:rPr>
        <w:t xml:space="preserve">овместно с научным руководителем обеспечивает выполнение обязательств по заключенным </w:t>
      </w:r>
      <w:r w:rsidR="00844458">
        <w:rPr>
          <w:b w:val="0"/>
          <w:bCs w:val="0"/>
          <w:sz w:val="26"/>
          <w:szCs w:val="26"/>
        </w:rPr>
        <w:t xml:space="preserve">НИУ ВШЭ гражданско-правовым </w:t>
      </w:r>
      <w:r w:rsidR="00C724D0" w:rsidRPr="00AB3273">
        <w:rPr>
          <w:b w:val="0"/>
          <w:bCs w:val="0"/>
          <w:sz w:val="26"/>
          <w:szCs w:val="26"/>
        </w:rPr>
        <w:t>договорам (государственным</w:t>
      </w:r>
      <w:r w:rsidR="00231A1E">
        <w:rPr>
          <w:b w:val="0"/>
          <w:bCs w:val="0"/>
          <w:sz w:val="26"/>
          <w:szCs w:val="26"/>
        </w:rPr>
        <w:t>/муниципальным</w:t>
      </w:r>
      <w:r w:rsidR="00C724D0" w:rsidRPr="00AB3273">
        <w:rPr>
          <w:b w:val="0"/>
          <w:bCs w:val="0"/>
          <w:sz w:val="26"/>
          <w:szCs w:val="26"/>
        </w:rPr>
        <w:t xml:space="preserve"> контрактам), работы (услуги) по которым выполняются (оказ</w:t>
      </w:r>
      <w:r w:rsidR="00C724D0" w:rsidRPr="00F906DE">
        <w:rPr>
          <w:b w:val="0"/>
          <w:bCs w:val="0"/>
          <w:sz w:val="26"/>
          <w:szCs w:val="26"/>
        </w:rPr>
        <w:t>ываются) работниками Центра;</w:t>
      </w:r>
    </w:p>
    <w:p w:rsidR="00C724D0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</w:t>
      </w:r>
      <w:r w:rsidR="00C724D0" w:rsidRPr="007E2BDB">
        <w:rPr>
          <w:b w:val="0"/>
          <w:bCs w:val="0"/>
          <w:sz w:val="26"/>
          <w:szCs w:val="26"/>
        </w:rPr>
        <w:t>носит предложения координирующему руководителю о</w:t>
      </w:r>
      <w:r w:rsidR="00890C6B">
        <w:rPr>
          <w:b w:val="0"/>
          <w:bCs w:val="0"/>
          <w:sz w:val="26"/>
          <w:szCs w:val="26"/>
        </w:rPr>
        <w:t> </w:t>
      </w:r>
      <w:r w:rsidR="00C724D0" w:rsidRPr="007E2BDB">
        <w:rPr>
          <w:b w:val="0"/>
          <w:bCs w:val="0"/>
          <w:sz w:val="26"/>
          <w:szCs w:val="26"/>
        </w:rPr>
        <w:t xml:space="preserve">совершенствовании деятельности Центра, повышении эффективности его работы, </w:t>
      </w:r>
      <w:r w:rsidR="00C724D0" w:rsidRPr="007E2BDB">
        <w:rPr>
          <w:b w:val="0"/>
          <w:bCs w:val="0"/>
          <w:sz w:val="26"/>
          <w:szCs w:val="26"/>
        </w:rPr>
        <w:lastRenderedPageBreak/>
        <w:t>о</w:t>
      </w:r>
      <w:r w:rsidR="00890C6B">
        <w:rPr>
          <w:b w:val="0"/>
          <w:bCs w:val="0"/>
          <w:sz w:val="26"/>
          <w:szCs w:val="26"/>
        </w:rPr>
        <w:t> </w:t>
      </w:r>
      <w:r w:rsidR="00C724D0" w:rsidRPr="007E2BDB">
        <w:rPr>
          <w:b w:val="0"/>
          <w:bCs w:val="0"/>
          <w:sz w:val="26"/>
          <w:szCs w:val="26"/>
        </w:rPr>
        <w:t>штатном расписании Центра, приеме на работу, переводе, увольнении</w:t>
      </w:r>
      <w:r w:rsidR="00C724D0" w:rsidRPr="004B1772">
        <w:rPr>
          <w:b w:val="0"/>
          <w:bCs w:val="0"/>
          <w:sz w:val="26"/>
          <w:szCs w:val="26"/>
        </w:rPr>
        <w:t>, поощрении работников Центра, наложении на них взысканий;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</w:t>
      </w:r>
      <w:r w:rsidR="00B40AF6" w:rsidRPr="004B1772">
        <w:rPr>
          <w:b w:val="0"/>
          <w:bCs w:val="0"/>
          <w:sz w:val="26"/>
          <w:szCs w:val="26"/>
        </w:rPr>
        <w:t xml:space="preserve">овместно с научным руководителем </w:t>
      </w:r>
      <w:r w:rsidR="00773C45" w:rsidRPr="004B1772">
        <w:rPr>
          <w:b w:val="0"/>
          <w:bCs w:val="0"/>
          <w:sz w:val="26"/>
          <w:szCs w:val="26"/>
        </w:rPr>
        <w:t>определяет направления научной деятельности Центра и планы научной работы, организует их выполнение;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773C45" w:rsidRPr="004B1772">
        <w:rPr>
          <w:b w:val="0"/>
          <w:bCs w:val="0"/>
          <w:sz w:val="26"/>
          <w:szCs w:val="26"/>
        </w:rPr>
        <w:t>пределяет должностные обязанности работников Центра и представляет их должностные инструк</w:t>
      </w:r>
      <w:r w:rsidR="001346CD" w:rsidRPr="004B1772">
        <w:rPr>
          <w:b w:val="0"/>
          <w:bCs w:val="0"/>
          <w:sz w:val="26"/>
          <w:szCs w:val="26"/>
        </w:rPr>
        <w:t xml:space="preserve">ции на утверждение </w:t>
      </w:r>
      <w:r w:rsidR="00231A1E">
        <w:rPr>
          <w:b w:val="0"/>
          <w:bCs w:val="0"/>
          <w:sz w:val="26"/>
          <w:szCs w:val="26"/>
        </w:rPr>
        <w:t>координирующему руководителю</w:t>
      </w:r>
      <w:r w:rsidR="00773C45" w:rsidRPr="004B1772">
        <w:rPr>
          <w:b w:val="0"/>
          <w:bCs w:val="0"/>
          <w:sz w:val="26"/>
          <w:szCs w:val="26"/>
        </w:rPr>
        <w:t>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</w:t>
      </w:r>
      <w:r w:rsidR="00773C45" w:rsidRPr="004B1772">
        <w:rPr>
          <w:b w:val="0"/>
          <w:bCs w:val="0"/>
          <w:sz w:val="26"/>
          <w:szCs w:val="26"/>
        </w:rPr>
        <w:t xml:space="preserve">редставляет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="00773C45" w:rsidRPr="004B1772">
        <w:rPr>
          <w:b w:val="0"/>
          <w:bCs w:val="0"/>
          <w:sz w:val="26"/>
          <w:szCs w:val="26"/>
        </w:rPr>
        <w:t xml:space="preserve"> по вопросам деятельности Центра в государственных органах, органах местного самоуправления и организациях;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773C45" w:rsidRPr="004B1772">
        <w:rPr>
          <w:b w:val="0"/>
          <w:bCs w:val="0"/>
          <w:sz w:val="26"/>
          <w:szCs w:val="26"/>
        </w:rPr>
        <w:t xml:space="preserve">беспечивает учет поступления </w:t>
      </w:r>
      <w:r w:rsidR="000D1561">
        <w:rPr>
          <w:b w:val="0"/>
          <w:bCs w:val="0"/>
          <w:sz w:val="26"/>
          <w:szCs w:val="26"/>
        </w:rPr>
        <w:t xml:space="preserve">и расходования </w:t>
      </w:r>
      <w:r w:rsidR="00773C45" w:rsidRPr="004B1772">
        <w:rPr>
          <w:b w:val="0"/>
          <w:bCs w:val="0"/>
          <w:sz w:val="26"/>
          <w:szCs w:val="26"/>
        </w:rPr>
        <w:t xml:space="preserve"> средств, отражаемых на субсчете Центра за </w:t>
      </w:r>
      <w:r w:rsidR="00EC6D8E">
        <w:rPr>
          <w:b w:val="0"/>
          <w:bCs w:val="0"/>
          <w:sz w:val="26"/>
          <w:szCs w:val="26"/>
        </w:rPr>
        <w:t>выполненные работы</w:t>
      </w:r>
      <w:r w:rsidR="00890C6B">
        <w:rPr>
          <w:b w:val="0"/>
          <w:bCs w:val="0"/>
          <w:sz w:val="26"/>
          <w:szCs w:val="26"/>
        </w:rPr>
        <w:t xml:space="preserve"> </w:t>
      </w:r>
      <w:r w:rsidR="00EC6D8E">
        <w:rPr>
          <w:b w:val="0"/>
          <w:bCs w:val="0"/>
          <w:sz w:val="26"/>
          <w:szCs w:val="26"/>
        </w:rPr>
        <w:t>(оказанные услуги)</w:t>
      </w:r>
      <w:r w:rsidR="00773C45" w:rsidRPr="004B1772">
        <w:rPr>
          <w:b w:val="0"/>
          <w:bCs w:val="0"/>
          <w:sz w:val="26"/>
          <w:szCs w:val="26"/>
        </w:rPr>
        <w:t>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773C45" w:rsidRPr="004B1772">
        <w:rPr>
          <w:b w:val="0"/>
          <w:bCs w:val="0"/>
          <w:sz w:val="26"/>
          <w:szCs w:val="26"/>
        </w:rPr>
        <w:t xml:space="preserve">беспечивает ведение делопроизводства в установленном в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="00773C45" w:rsidRPr="004B1772">
        <w:rPr>
          <w:b w:val="0"/>
          <w:bCs w:val="0"/>
          <w:sz w:val="26"/>
          <w:szCs w:val="26"/>
        </w:rPr>
        <w:t xml:space="preserve"> порядке;</w:t>
      </w:r>
    </w:p>
    <w:p w:rsidR="00773C45" w:rsidRPr="004B1772" w:rsidRDefault="00844458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</w:t>
      </w:r>
      <w:r w:rsidR="00773C45" w:rsidRPr="004B1772">
        <w:rPr>
          <w:b w:val="0"/>
          <w:bCs w:val="0"/>
          <w:sz w:val="26"/>
          <w:szCs w:val="26"/>
        </w:rPr>
        <w:t xml:space="preserve">существляет другие полномочия в соответствии с локальными </w:t>
      </w:r>
      <w:r w:rsidR="00231A1E">
        <w:rPr>
          <w:b w:val="0"/>
          <w:bCs w:val="0"/>
          <w:sz w:val="26"/>
          <w:szCs w:val="26"/>
        </w:rPr>
        <w:t xml:space="preserve">нормативными </w:t>
      </w:r>
      <w:r w:rsidR="00773C45" w:rsidRPr="004B1772">
        <w:rPr>
          <w:b w:val="0"/>
          <w:bCs w:val="0"/>
          <w:sz w:val="26"/>
          <w:szCs w:val="26"/>
        </w:rPr>
        <w:t xml:space="preserve">актами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="00773C45" w:rsidRPr="004B1772">
        <w:rPr>
          <w:b w:val="0"/>
          <w:bCs w:val="0"/>
          <w:sz w:val="26"/>
          <w:szCs w:val="26"/>
        </w:rPr>
        <w:t xml:space="preserve"> и настоящим Положением.</w:t>
      </w:r>
    </w:p>
    <w:p w:rsidR="00773C45" w:rsidRPr="004B1772" w:rsidRDefault="00C724D0">
      <w:pPr>
        <w:pStyle w:val="a3"/>
        <w:numPr>
          <w:ilvl w:val="1"/>
          <w:numId w:val="6"/>
        </w:numPr>
        <w:tabs>
          <w:tab w:val="num" w:pos="480"/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 xml:space="preserve">Директор </w:t>
      </w:r>
      <w:r w:rsidR="00773C45" w:rsidRPr="004B1772">
        <w:rPr>
          <w:b w:val="0"/>
          <w:bCs w:val="0"/>
          <w:sz w:val="26"/>
          <w:szCs w:val="26"/>
        </w:rPr>
        <w:t>Центра несет ответственность за:</w:t>
      </w:r>
    </w:p>
    <w:p w:rsidR="00773C45" w:rsidRPr="004B1772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неисполнение или ненадлежащее исполнение своих трудовых обязанностей;</w:t>
      </w:r>
    </w:p>
    <w:p w:rsidR="00773C45" w:rsidRPr="004B1772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 xml:space="preserve">причинение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Pr="004B1772">
        <w:rPr>
          <w:b w:val="0"/>
          <w:bCs w:val="0"/>
          <w:sz w:val="26"/>
          <w:szCs w:val="26"/>
        </w:rPr>
        <w:t xml:space="preserve"> материального ущерба;</w:t>
      </w:r>
    </w:p>
    <w:p w:rsidR="00773C45" w:rsidRPr="004B1772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правонарушения, допущенные при осуществлении трудовых функций;</w:t>
      </w:r>
    </w:p>
    <w:p w:rsidR="00773C45" w:rsidRPr="004B1772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превышение представленных полномочий;</w:t>
      </w:r>
    </w:p>
    <w:p w:rsidR="00773C45" w:rsidRPr="00FF6A65" w:rsidRDefault="00773C45" w:rsidP="0068771D">
      <w:pPr>
        <w:pStyle w:val="a3"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разглашение конфиденциальных сведений, коммерческой тайны;</w:t>
      </w:r>
    </w:p>
    <w:p w:rsidR="00ED09E0" w:rsidRPr="00FF6A65" w:rsidRDefault="00ED09E0" w:rsidP="00FF6A65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ED09E0">
        <w:rPr>
          <w:b w:val="0"/>
          <w:bCs w:val="0"/>
          <w:sz w:val="26"/>
          <w:szCs w:val="26"/>
        </w:rPr>
        <w:t>утрату документов, образующихся в деятельности Центра;</w:t>
      </w:r>
    </w:p>
    <w:p w:rsidR="00ED09E0" w:rsidRPr="004B1772" w:rsidRDefault="00ED09E0" w:rsidP="00FF6A65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ED09E0">
        <w:rPr>
          <w:b w:val="0"/>
          <w:bCs w:val="0"/>
          <w:sz w:val="26"/>
          <w:szCs w:val="26"/>
        </w:rPr>
        <w:t>непринятие мер по организации и ведению делопроизводства в Центре;</w:t>
      </w:r>
    </w:p>
    <w:p w:rsidR="00773C45" w:rsidRPr="004B1772" w:rsidRDefault="00773C45" w:rsidP="00FF6A65">
      <w:pPr>
        <w:pStyle w:val="a3"/>
        <w:numPr>
          <w:ilvl w:val="2"/>
          <w:numId w:val="6"/>
        </w:numPr>
        <w:tabs>
          <w:tab w:val="clear" w:pos="720"/>
          <w:tab w:val="num" w:pos="0"/>
          <w:tab w:val="left" w:pos="1701"/>
        </w:tabs>
        <w:ind w:left="0" w:firstLine="851"/>
        <w:jc w:val="both"/>
        <w:rPr>
          <w:b w:val="0"/>
          <w:bCs w:val="0"/>
          <w:sz w:val="26"/>
          <w:szCs w:val="26"/>
        </w:rPr>
      </w:pPr>
      <w:r w:rsidRPr="004B1772">
        <w:rPr>
          <w:b w:val="0"/>
          <w:bCs w:val="0"/>
          <w:sz w:val="26"/>
          <w:szCs w:val="26"/>
        </w:rPr>
        <w:t>нарушение правил пожарной безопасности</w:t>
      </w:r>
      <w:r w:rsidR="00ED09E0">
        <w:rPr>
          <w:b w:val="0"/>
          <w:bCs w:val="0"/>
          <w:sz w:val="26"/>
          <w:szCs w:val="26"/>
        </w:rPr>
        <w:t xml:space="preserve">, </w:t>
      </w:r>
      <w:r w:rsidR="00ED09E0" w:rsidRPr="00ED09E0">
        <w:rPr>
          <w:b w:val="0"/>
          <w:bCs w:val="0"/>
          <w:sz w:val="26"/>
          <w:szCs w:val="26"/>
        </w:rPr>
        <w:t>охраны труда</w:t>
      </w:r>
      <w:r w:rsidRPr="004B1772">
        <w:rPr>
          <w:b w:val="0"/>
          <w:bCs w:val="0"/>
          <w:sz w:val="26"/>
          <w:szCs w:val="26"/>
        </w:rPr>
        <w:t xml:space="preserve"> и техники безопасности, Правил внутреннего распорядка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Pr="004B1772">
        <w:rPr>
          <w:b w:val="0"/>
          <w:bCs w:val="0"/>
          <w:sz w:val="26"/>
          <w:szCs w:val="26"/>
        </w:rPr>
        <w:t>.</w:t>
      </w:r>
    </w:p>
    <w:p w:rsidR="00773C45" w:rsidRPr="004B1772" w:rsidRDefault="00231A1E">
      <w:pPr>
        <w:pStyle w:val="a3"/>
        <w:numPr>
          <w:ilvl w:val="1"/>
          <w:numId w:val="6"/>
        </w:numPr>
        <w:tabs>
          <w:tab w:val="num" w:pos="480"/>
          <w:tab w:val="left" w:pos="1440"/>
        </w:tabs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Директор</w:t>
      </w:r>
      <w:r w:rsidR="00773C45" w:rsidRPr="004B1772">
        <w:rPr>
          <w:b w:val="0"/>
          <w:bCs w:val="0"/>
          <w:sz w:val="26"/>
          <w:szCs w:val="26"/>
        </w:rPr>
        <w:t xml:space="preserve"> Центра ежегодно, в порядке, предусмотренном локальными </w:t>
      </w:r>
      <w:r>
        <w:rPr>
          <w:b w:val="0"/>
          <w:bCs w:val="0"/>
          <w:sz w:val="26"/>
          <w:szCs w:val="26"/>
        </w:rPr>
        <w:t xml:space="preserve">нормативными </w:t>
      </w:r>
      <w:r w:rsidR="00773C45" w:rsidRPr="004B1772">
        <w:rPr>
          <w:b w:val="0"/>
          <w:bCs w:val="0"/>
          <w:sz w:val="26"/>
          <w:szCs w:val="26"/>
        </w:rPr>
        <w:t xml:space="preserve">актами </w:t>
      </w:r>
      <w:r w:rsidR="00200FCA" w:rsidRPr="004B1772">
        <w:rPr>
          <w:b w:val="0"/>
          <w:bCs w:val="0"/>
          <w:sz w:val="26"/>
          <w:szCs w:val="26"/>
        </w:rPr>
        <w:t>НИУ ВШЭ</w:t>
      </w:r>
      <w:r w:rsidR="00773C45" w:rsidRPr="004B1772">
        <w:rPr>
          <w:b w:val="0"/>
          <w:bCs w:val="0"/>
          <w:sz w:val="26"/>
          <w:szCs w:val="26"/>
        </w:rPr>
        <w:t>, обязан представля</w:t>
      </w:r>
      <w:r w:rsidR="001346CD" w:rsidRPr="004B1772">
        <w:rPr>
          <w:b w:val="0"/>
          <w:bCs w:val="0"/>
          <w:sz w:val="26"/>
          <w:szCs w:val="26"/>
        </w:rPr>
        <w:t>ть координирующему</w:t>
      </w:r>
      <w:r w:rsidR="00773C45" w:rsidRPr="004B1772">
        <w:rPr>
          <w:b w:val="0"/>
          <w:bCs w:val="0"/>
          <w:sz w:val="26"/>
          <w:szCs w:val="26"/>
        </w:rPr>
        <w:t xml:space="preserve"> </w:t>
      </w:r>
      <w:r w:rsidR="00C724D0" w:rsidRPr="004B1772">
        <w:rPr>
          <w:b w:val="0"/>
          <w:bCs w:val="0"/>
          <w:sz w:val="26"/>
          <w:szCs w:val="26"/>
        </w:rPr>
        <w:t>руководителю</w:t>
      </w:r>
      <w:r w:rsidR="00405D21" w:rsidRPr="004B1772">
        <w:rPr>
          <w:b w:val="0"/>
          <w:bCs w:val="0"/>
          <w:sz w:val="26"/>
          <w:szCs w:val="26"/>
        </w:rPr>
        <w:t xml:space="preserve"> </w:t>
      </w:r>
      <w:r w:rsidR="00773C45" w:rsidRPr="004B1772">
        <w:rPr>
          <w:b w:val="0"/>
          <w:bCs w:val="0"/>
          <w:sz w:val="26"/>
          <w:szCs w:val="26"/>
        </w:rPr>
        <w:t>отчет о результатах деятельности Центра в прошедшем году.</w:t>
      </w:r>
    </w:p>
    <w:p w:rsidR="00773C45" w:rsidRPr="004B1772" w:rsidRDefault="00773C45" w:rsidP="00672DD0">
      <w:pPr>
        <w:pStyle w:val="a3"/>
        <w:tabs>
          <w:tab w:val="num" w:pos="0"/>
          <w:tab w:val="left" w:pos="2700"/>
        </w:tabs>
        <w:ind w:left="0" w:firstLine="0"/>
        <w:jc w:val="both"/>
        <w:rPr>
          <w:b w:val="0"/>
          <w:bCs w:val="0"/>
          <w:sz w:val="26"/>
          <w:szCs w:val="26"/>
        </w:rPr>
      </w:pPr>
    </w:p>
    <w:sectPr w:rsidR="00773C45" w:rsidRPr="004B1772" w:rsidSect="00967BC2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7C" w:rsidRDefault="0045077C">
      <w:r>
        <w:separator/>
      </w:r>
    </w:p>
  </w:endnote>
  <w:endnote w:type="continuationSeparator" w:id="0">
    <w:p w:rsidR="0045077C" w:rsidRDefault="0045077C">
      <w:r>
        <w:continuationSeparator/>
      </w:r>
    </w:p>
  </w:endnote>
  <w:endnote w:type="continuationNotice" w:id="1">
    <w:p w:rsidR="0045077C" w:rsidRDefault="0045077C" w:rsidP="001B2546">
      <w:pPr>
        <w:pStyle w:val="a4"/>
        <w:framePr w:wrap="around" w:vAnchor="text" w:hAnchor="margin" w:xAlign="center" w:y="1"/>
        <w:rPr>
          <w:rStyle w:val="a5"/>
        </w:rPr>
      </w:pPr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separate"/>
      </w:r>
      <w:r>
        <w:rPr>
          <w:rStyle w:val="a5"/>
          <w:noProof/>
        </w:rPr>
        <w:t>1</w:t>
      </w:r>
      <w:r>
        <w:rPr>
          <w:rStyle w:val="a5"/>
        </w:rPr>
        <w:fldChar w:fldCharType="end"/>
      </w:r>
    </w:p>
    <w:p w:rsidR="0045077C" w:rsidRDefault="0045077C">
      <w:pPr>
        <w:pStyle w:val="a4"/>
      </w:pPr>
    </w:p>
    <w:p w:rsidR="0045077C" w:rsidRDefault="00450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7C" w:rsidRDefault="0045077C">
      <w:r>
        <w:separator/>
      </w:r>
    </w:p>
  </w:footnote>
  <w:footnote w:type="continuationSeparator" w:id="0">
    <w:p w:rsidR="0045077C" w:rsidRDefault="0045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C5463B"/>
    <w:multiLevelType w:val="multilevel"/>
    <w:tmpl w:val="605C2C18"/>
    <w:lvl w:ilvl="0">
      <w:start w:val="1"/>
      <w:numFmt w:val="decimal"/>
      <w:lvlText w:val="%1.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5"/>
        </w:tabs>
        <w:ind w:left="4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55"/>
        </w:tabs>
        <w:ind w:left="5055" w:hanging="1800"/>
      </w:pPr>
      <w:rPr>
        <w:rFonts w:hint="default"/>
      </w:rPr>
    </w:lvl>
  </w:abstractNum>
  <w:abstractNum w:abstractNumId="2">
    <w:nsid w:val="25FC7E34"/>
    <w:multiLevelType w:val="multilevel"/>
    <w:tmpl w:val="4D146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1D0B48"/>
    <w:multiLevelType w:val="multilevel"/>
    <w:tmpl w:val="19D093A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57609F"/>
    <w:multiLevelType w:val="multilevel"/>
    <w:tmpl w:val="1E5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7405EF"/>
    <w:multiLevelType w:val="multilevel"/>
    <w:tmpl w:val="9A680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F469B9"/>
    <w:multiLevelType w:val="multilevel"/>
    <w:tmpl w:val="7004E1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BB12F1B"/>
    <w:multiLevelType w:val="hybridMultilevel"/>
    <w:tmpl w:val="BE4A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47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FA00C8"/>
    <w:multiLevelType w:val="multilevel"/>
    <w:tmpl w:val="6CFED2A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274A58"/>
    <w:multiLevelType w:val="multilevel"/>
    <w:tmpl w:val="B72E0D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35"/>
        </w:tabs>
        <w:ind w:left="373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30"/>
        </w:tabs>
        <w:ind w:left="7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85"/>
        </w:tabs>
        <w:ind w:left="10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0"/>
        </w:tabs>
        <w:ind w:left="14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5"/>
        </w:tabs>
        <w:ind w:left="17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970"/>
        </w:tabs>
        <w:ind w:left="20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25"/>
        </w:tabs>
        <w:ind w:left="24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840"/>
        </w:tabs>
        <w:ind w:left="27840" w:hanging="1800"/>
      </w:pPr>
      <w:rPr>
        <w:rFonts w:hint="default"/>
      </w:rPr>
    </w:lvl>
  </w:abstractNum>
  <w:abstractNum w:abstractNumId="11">
    <w:nsid w:val="79AB5C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84720D"/>
    <w:multiLevelType w:val="multilevel"/>
    <w:tmpl w:val="C4E87B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7DE628E6"/>
    <w:multiLevelType w:val="hybridMultilevel"/>
    <w:tmpl w:val="7082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5"/>
    <w:rsid w:val="00053B11"/>
    <w:rsid w:val="000C10B8"/>
    <w:rsid w:val="000C1EA8"/>
    <w:rsid w:val="000C43D4"/>
    <w:rsid w:val="000D1561"/>
    <w:rsid w:val="000F754B"/>
    <w:rsid w:val="0010336C"/>
    <w:rsid w:val="001104F2"/>
    <w:rsid w:val="001154E7"/>
    <w:rsid w:val="001346CD"/>
    <w:rsid w:val="00140668"/>
    <w:rsid w:val="00151762"/>
    <w:rsid w:val="00161C7D"/>
    <w:rsid w:val="00175369"/>
    <w:rsid w:val="001A5494"/>
    <w:rsid w:val="001B2546"/>
    <w:rsid w:val="001D3E19"/>
    <w:rsid w:val="001F1297"/>
    <w:rsid w:val="00200FCA"/>
    <w:rsid w:val="00231A1E"/>
    <w:rsid w:val="00246A15"/>
    <w:rsid w:val="00251996"/>
    <w:rsid w:val="002807EA"/>
    <w:rsid w:val="00287BE5"/>
    <w:rsid w:val="002B2857"/>
    <w:rsid w:val="002B2B28"/>
    <w:rsid w:val="002C54C5"/>
    <w:rsid w:val="002C6C85"/>
    <w:rsid w:val="0034182B"/>
    <w:rsid w:val="00344675"/>
    <w:rsid w:val="00367377"/>
    <w:rsid w:val="0039471B"/>
    <w:rsid w:val="003C3AE1"/>
    <w:rsid w:val="003C7BE2"/>
    <w:rsid w:val="003D64A7"/>
    <w:rsid w:val="003E3DA9"/>
    <w:rsid w:val="003E5421"/>
    <w:rsid w:val="003E750F"/>
    <w:rsid w:val="003F0387"/>
    <w:rsid w:val="003F11DB"/>
    <w:rsid w:val="00405D21"/>
    <w:rsid w:val="00424AB3"/>
    <w:rsid w:val="00443971"/>
    <w:rsid w:val="0045077C"/>
    <w:rsid w:val="00466A47"/>
    <w:rsid w:val="004A40CF"/>
    <w:rsid w:val="004B1772"/>
    <w:rsid w:val="004D570A"/>
    <w:rsid w:val="004E7C76"/>
    <w:rsid w:val="005155CE"/>
    <w:rsid w:val="00537730"/>
    <w:rsid w:val="00542BF5"/>
    <w:rsid w:val="0058525C"/>
    <w:rsid w:val="005E6B8F"/>
    <w:rsid w:val="005F4C61"/>
    <w:rsid w:val="00622FD7"/>
    <w:rsid w:val="00633A70"/>
    <w:rsid w:val="00664FFC"/>
    <w:rsid w:val="00672DD0"/>
    <w:rsid w:val="00686B74"/>
    <w:rsid w:val="0068771D"/>
    <w:rsid w:val="00687F00"/>
    <w:rsid w:val="0069425C"/>
    <w:rsid w:val="006B3781"/>
    <w:rsid w:val="006C2D15"/>
    <w:rsid w:val="006C493D"/>
    <w:rsid w:val="006D0E16"/>
    <w:rsid w:val="006D50B2"/>
    <w:rsid w:val="006E0548"/>
    <w:rsid w:val="006E2156"/>
    <w:rsid w:val="006F7EB5"/>
    <w:rsid w:val="00773C45"/>
    <w:rsid w:val="00776BD9"/>
    <w:rsid w:val="007E2BDB"/>
    <w:rsid w:val="007F3170"/>
    <w:rsid w:val="00811120"/>
    <w:rsid w:val="0083660A"/>
    <w:rsid w:val="00844458"/>
    <w:rsid w:val="008469BF"/>
    <w:rsid w:val="00884FF7"/>
    <w:rsid w:val="00890C6B"/>
    <w:rsid w:val="008A183D"/>
    <w:rsid w:val="008A58BA"/>
    <w:rsid w:val="008C4114"/>
    <w:rsid w:val="008F6E9B"/>
    <w:rsid w:val="009031B0"/>
    <w:rsid w:val="00921558"/>
    <w:rsid w:val="00921DD4"/>
    <w:rsid w:val="00967BC2"/>
    <w:rsid w:val="00977CE5"/>
    <w:rsid w:val="00A509E2"/>
    <w:rsid w:val="00A645BD"/>
    <w:rsid w:val="00A703B5"/>
    <w:rsid w:val="00A84A07"/>
    <w:rsid w:val="00A84D26"/>
    <w:rsid w:val="00AB3273"/>
    <w:rsid w:val="00AC06A7"/>
    <w:rsid w:val="00B033EA"/>
    <w:rsid w:val="00B3393B"/>
    <w:rsid w:val="00B40AF6"/>
    <w:rsid w:val="00B4169C"/>
    <w:rsid w:val="00B4546E"/>
    <w:rsid w:val="00BD0F20"/>
    <w:rsid w:val="00BD3197"/>
    <w:rsid w:val="00C11825"/>
    <w:rsid w:val="00C14F44"/>
    <w:rsid w:val="00C23CA6"/>
    <w:rsid w:val="00C3098F"/>
    <w:rsid w:val="00C323CB"/>
    <w:rsid w:val="00C36040"/>
    <w:rsid w:val="00C724D0"/>
    <w:rsid w:val="00C969D8"/>
    <w:rsid w:val="00CA0D80"/>
    <w:rsid w:val="00CB1C73"/>
    <w:rsid w:val="00CD2EB8"/>
    <w:rsid w:val="00CE3B4C"/>
    <w:rsid w:val="00CE3B68"/>
    <w:rsid w:val="00D100DF"/>
    <w:rsid w:val="00D159F5"/>
    <w:rsid w:val="00D71916"/>
    <w:rsid w:val="00DC6DAC"/>
    <w:rsid w:val="00DD232C"/>
    <w:rsid w:val="00DD54EA"/>
    <w:rsid w:val="00DF521D"/>
    <w:rsid w:val="00E00E88"/>
    <w:rsid w:val="00E55DAF"/>
    <w:rsid w:val="00EA63F9"/>
    <w:rsid w:val="00EC2056"/>
    <w:rsid w:val="00EC6D8E"/>
    <w:rsid w:val="00ED09E0"/>
    <w:rsid w:val="00ED2141"/>
    <w:rsid w:val="00EE079A"/>
    <w:rsid w:val="00F45137"/>
    <w:rsid w:val="00F4665C"/>
    <w:rsid w:val="00F51071"/>
    <w:rsid w:val="00F52B0E"/>
    <w:rsid w:val="00F56B30"/>
    <w:rsid w:val="00F73A2A"/>
    <w:rsid w:val="00F906DE"/>
    <w:rsid w:val="00FB704F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9079F-E07A-4BF3-B243-718AD096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FB704F"/>
    <w:pPr>
      <w:shd w:val="solid" w:color="FFFFFF" w:fill="auto"/>
      <w:spacing w:before="90" w:after="90"/>
      <w:ind w:left="90" w:right="90"/>
      <w:outlineLvl w:val="4"/>
    </w:pPr>
    <w:rPr>
      <w:b/>
      <w:bCs/>
      <w:i/>
      <w:iCs/>
      <w:color w:val="000000"/>
      <w:sz w:val="16"/>
      <w:szCs w:val="26"/>
      <w:shd w:val="solid" w:color="FFFFFF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8" w:firstLine="702"/>
    </w:pPr>
    <w:rPr>
      <w:b/>
      <w:bCs/>
    </w:rPr>
  </w:style>
  <w:style w:type="paragraph" w:styleId="2">
    <w:name w:val="Body Text Indent 2"/>
    <w:basedOn w:val="a"/>
    <w:pPr>
      <w:tabs>
        <w:tab w:val="left" w:pos="2700"/>
      </w:tabs>
      <w:ind w:firstLine="708"/>
    </w:pPr>
    <w:rPr>
      <w:sz w:val="28"/>
    </w:rPr>
  </w:style>
  <w:style w:type="paragraph" w:styleId="a4">
    <w:name w:val="header"/>
    <w:basedOn w:val="a"/>
    <w:rsid w:val="00967B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7BC2"/>
  </w:style>
  <w:style w:type="paragraph" w:styleId="a6">
    <w:name w:val="Balloon Text"/>
    <w:basedOn w:val="a"/>
    <w:link w:val="a7"/>
    <w:rsid w:val="0020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0FCA"/>
    <w:rPr>
      <w:rFonts w:ascii="Tahoma" w:hAnsi="Tahoma" w:cs="Tahoma"/>
      <w:sz w:val="16"/>
      <w:szCs w:val="16"/>
    </w:rPr>
  </w:style>
  <w:style w:type="character" w:styleId="a8">
    <w:name w:val="annotation reference"/>
    <w:rsid w:val="00B4546E"/>
    <w:rPr>
      <w:sz w:val="16"/>
      <w:szCs w:val="16"/>
    </w:rPr>
  </w:style>
  <w:style w:type="paragraph" w:styleId="a9">
    <w:name w:val="annotation text"/>
    <w:basedOn w:val="a"/>
    <w:link w:val="aa"/>
    <w:rsid w:val="00B4546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4546E"/>
  </w:style>
  <w:style w:type="paragraph" w:styleId="ab">
    <w:name w:val="annotation subject"/>
    <w:basedOn w:val="a9"/>
    <w:next w:val="a9"/>
    <w:link w:val="ac"/>
    <w:rsid w:val="00B4546E"/>
    <w:rPr>
      <w:b/>
      <w:bCs/>
    </w:rPr>
  </w:style>
  <w:style w:type="character" w:customStyle="1" w:styleId="ac">
    <w:name w:val="Тема примечания Знак"/>
    <w:link w:val="ab"/>
    <w:rsid w:val="00B4546E"/>
    <w:rPr>
      <w:b/>
      <w:bCs/>
    </w:rPr>
  </w:style>
  <w:style w:type="paragraph" w:styleId="ad">
    <w:name w:val="Title"/>
    <w:basedOn w:val="a"/>
    <w:next w:val="a"/>
    <w:link w:val="ae"/>
    <w:qFormat/>
    <w:rsid w:val="00B40A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B40A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Revision"/>
    <w:hidden/>
    <w:uiPriority w:val="99"/>
    <w:semiHidden/>
    <w:rsid w:val="002B2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7E08-69FC-48ED-A010-82C0F8B1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1448</Words>
  <Characters>10094</Characters>
  <Application>Microsoft Office Word</Application>
  <DocSecurity>0</DocSecurity>
  <Lines>155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11528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Oleg Budnitskii</dc:creator>
  <cp:lastModifiedBy>Алеся Чернявская</cp:lastModifiedBy>
  <cp:revision>4</cp:revision>
  <cp:lastPrinted>2015-08-12T15:16:00Z</cp:lastPrinted>
  <dcterms:created xsi:type="dcterms:W3CDTF">2015-10-20T12:12:00Z</dcterms:created>
  <dcterms:modified xsi:type="dcterms:W3CDTF">2015-11-25T02:52:00Z</dcterms:modified>
</cp:coreProperties>
</file>