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88" w:rsidRPr="00ED29CC" w:rsidRDefault="00C04D88" w:rsidP="00ED2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29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ED29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"Национальный исследовательский университет </w:t>
      </w:r>
      <w:r w:rsidRPr="00ED29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"Высшая школа экономики"</w:t>
      </w:r>
    </w:p>
    <w:p w:rsidR="00C04D88" w:rsidRPr="00ED29CC" w:rsidRDefault="00C04D88" w:rsidP="00C04D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4D88" w:rsidRPr="00ED29CC" w:rsidRDefault="00C04D88" w:rsidP="00ED29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9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Факультет </w:t>
      </w:r>
      <w:r w:rsidR="00E23425" w:rsidRPr="00ED29C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МИЭМ НИУ ВШЭ</w:t>
      </w:r>
    </w:p>
    <w:p w:rsidR="00C04D88" w:rsidRPr="00ED29CC" w:rsidRDefault="00C04D88" w:rsidP="00ED29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9CC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</w:t>
      </w:r>
      <w:r w:rsidR="00E23425" w:rsidRPr="00ED29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29C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</w:t>
      </w:r>
      <w:r w:rsidR="00E23425" w:rsidRPr="00ED29C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омпьютерной инженерии</w:t>
      </w:r>
    </w:p>
    <w:p w:rsidR="00C04D88" w:rsidRPr="00ED29CC" w:rsidRDefault="00C04D88" w:rsidP="00C04D88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04D88" w:rsidRPr="00ED29CC" w:rsidRDefault="00C04D88" w:rsidP="00C04D88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ED29CC">
        <w:rPr>
          <w:rFonts w:ascii="Times New Roman" w:eastAsia="Calibri" w:hAnsi="Times New Roman" w:cs="Times New Roman"/>
          <w:b/>
          <w:sz w:val="28"/>
          <w:lang w:eastAsia="en-US"/>
        </w:rPr>
        <w:t>Рабочая программа дисциплины</w:t>
      </w:r>
      <w:r w:rsidRPr="00297587">
        <w:rPr>
          <w:sz w:val="28"/>
        </w:rPr>
        <w:t xml:space="preserve"> </w:t>
      </w:r>
      <w:r w:rsidR="00BC702A" w:rsidRPr="00ED29CC">
        <w:rPr>
          <w:rFonts w:ascii="Times New Roman" w:eastAsia="Calibri" w:hAnsi="Times New Roman" w:cs="Times New Roman"/>
          <w:sz w:val="28"/>
          <w:lang w:eastAsia="en-US"/>
        </w:rPr>
        <w:t>Интеллектуальные системы</w:t>
      </w:r>
      <w:r w:rsidRPr="00ED29CC">
        <w:rPr>
          <w:rFonts w:ascii="Times New Roman" w:eastAsia="Calibri" w:hAnsi="Times New Roman" w:cs="Times New Roman"/>
          <w:sz w:val="28"/>
          <w:lang w:eastAsia="en-US"/>
        </w:rPr>
        <w:fldChar w:fldCharType="begin"/>
      </w:r>
      <w:r w:rsidRPr="00ED29CC">
        <w:rPr>
          <w:rFonts w:ascii="Times New Roman" w:eastAsia="Calibri" w:hAnsi="Times New Roman" w:cs="Times New Roman"/>
          <w:sz w:val="28"/>
          <w:lang w:eastAsia="en-US"/>
        </w:rPr>
        <w:instrText xml:space="preserve"> FILLIN   \* MERGEFORMAT </w:instrText>
      </w:r>
      <w:r w:rsidRPr="00ED29CC">
        <w:rPr>
          <w:rFonts w:ascii="Times New Roman" w:eastAsia="Calibri" w:hAnsi="Times New Roman" w:cs="Times New Roman"/>
          <w:sz w:val="28"/>
          <w:lang w:eastAsia="en-US"/>
        </w:rPr>
        <w:fldChar w:fldCharType="separate"/>
      </w:r>
      <w:r w:rsidRPr="00ED29CC">
        <w:rPr>
          <w:rFonts w:ascii="Times New Roman" w:eastAsia="Calibri" w:hAnsi="Times New Roman" w:cs="Times New Roman"/>
          <w:sz w:val="28"/>
          <w:lang w:eastAsia="en-US"/>
        </w:rPr>
        <w:fldChar w:fldCharType="end"/>
      </w:r>
    </w:p>
    <w:p w:rsidR="00C04D88" w:rsidRDefault="00C04D88" w:rsidP="00C04D88"/>
    <w:p w:rsidR="00C04D88" w:rsidRPr="00ED29CC" w:rsidRDefault="00C04D88" w:rsidP="00ED2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D29CC">
        <w:rPr>
          <w:rFonts w:ascii="Times New Roman" w:eastAsia="Calibri" w:hAnsi="Times New Roman" w:cs="Times New Roman"/>
          <w:sz w:val="24"/>
          <w:lang w:eastAsia="en-US"/>
        </w:rPr>
        <w:fldChar w:fldCharType="begin"/>
      </w:r>
      <w:r w:rsidRPr="00ED29CC">
        <w:rPr>
          <w:rFonts w:ascii="Times New Roman" w:eastAsia="Calibri" w:hAnsi="Times New Roman" w:cs="Times New Roman"/>
          <w:sz w:val="24"/>
          <w:lang w:eastAsia="en-US"/>
        </w:rPr>
        <w:instrText xml:space="preserve"> AUTOTEXT  " Простая надпись" </w:instrText>
      </w:r>
      <w:r w:rsidRPr="00ED29CC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</w:p>
    <w:p w:rsidR="00C04D88" w:rsidRPr="00ED29CC" w:rsidRDefault="00C04D88" w:rsidP="00ED2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D29CC">
        <w:rPr>
          <w:rFonts w:ascii="Times New Roman" w:eastAsia="Calibri" w:hAnsi="Times New Roman" w:cs="Times New Roman"/>
          <w:sz w:val="24"/>
          <w:lang w:eastAsia="en-US"/>
        </w:rPr>
        <w:t>для образовательных программ:</w:t>
      </w:r>
    </w:p>
    <w:p w:rsidR="00BC702A" w:rsidRPr="00ED29CC" w:rsidRDefault="00BC702A" w:rsidP="00ED2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D29CC">
        <w:rPr>
          <w:rFonts w:ascii="Times New Roman" w:eastAsia="Calibri" w:hAnsi="Times New Roman" w:cs="Times New Roman"/>
          <w:sz w:val="24"/>
          <w:lang w:eastAsia="en-US"/>
        </w:rPr>
        <w:t>"Информационн</w:t>
      </w:r>
      <w:r w:rsidR="00ED29CC" w:rsidRPr="00ED29CC">
        <w:rPr>
          <w:rFonts w:ascii="Times New Roman" w:eastAsia="Calibri" w:hAnsi="Times New Roman" w:cs="Times New Roman"/>
          <w:sz w:val="24"/>
          <w:lang w:eastAsia="en-US"/>
        </w:rPr>
        <w:t>ые системы и компьютерные сети",</w:t>
      </w:r>
    </w:p>
    <w:p w:rsidR="00BC702A" w:rsidRPr="00ED29CC" w:rsidRDefault="00BC702A" w:rsidP="00ED2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D29CC">
        <w:rPr>
          <w:rFonts w:ascii="Times New Roman" w:eastAsia="Calibri" w:hAnsi="Times New Roman" w:cs="Times New Roman"/>
          <w:sz w:val="24"/>
          <w:lang w:eastAsia="en-US"/>
        </w:rPr>
        <w:t>"Компьютерное моделир</w:t>
      </w:r>
      <w:r w:rsidR="00ED29CC" w:rsidRPr="00ED29CC">
        <w:rPr>
          <w:rFonts w:ascii="Times New Roman" w:eastAsia="Calibri" w:hAnsi="Times New Roman" w:cs="Times New Roman"/>
          <w:sz w:val="24"/>
          <w:lang w:eastAsia="en-US"/>
        </w:rPr>
        <w:t>ование в технике и технологиях"</w:t>
      </w:r>
    </w:p>
    <w:p w:rsidR="00ED29CC" w:rsidRDefault="00ED29CC" w:rsidP="00ED2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D29CC">
        <w:rPr>
          <w:rFonts w:ascii="Times New Roman" w:eastAsia="Calibri" w:hAnsi="Times New Roman" w:cs="Times New Roman"/>
          <w:sz w:val="24"/>
          <w:lang w:eastAsia="en-US"/>
        </w:rPr>
        <w:t>направления</w:t>
      </w:r>
      <w:r w:rsidR="007D1515">
        <w:rPr>
          <w:rFonts w:ascii="Times New Roman" w:eastAsia="Calibri" w:hAnsi="Times New Roman" w:cs="Times New Roman"/>
          <w:sz w:val="24"/>
          <w:lang w:eastAsia="en-US"/>
        </w:rPr>
        <w:t xml:space="preserve"> подготовки</w:t>
      </w:r>
      <w:r w:rsidRPr="00ED29CC">
        <w:rPr>
          <w:rFonts w:ascii="Times New Roman" w:eastAsia="Calibri" w:hAnsi="Times New Roman" w:cs="Times New Roman"/>
          <w:sz w:val="24"/>
          <w:lang w:eastAsia="en-US"/>
        </w:rPr>
        <w:t xml:space="preserve"> 09.04.01</w:t>
      </w:r>
      <w:r w:rsidR="007D1515">
        <w:rPr>
          <w:rFonts w:ascii="Times New Roman" w:eastAsia="Calibri" w:hAnsi="Times New Roman" w:cs="Times New Roman"/>
          <w:sz w:val="24"/>
          <w:lang w:eastAsia="en-US"/>
        </w:rPr>
        <w:t xml:space="preserve">– </w:t>
      </w:r>
      <w:r w:rsidRPr="00ED29CC">
        <w:rPr>
          <w:rFonts w:ascii="Times New Roman" w:eastAsia="Calibri" w:hAnsi="Times New Roman" w:cs="Times New Roman"/>
          <w:sz w:val="24"/>
          <w:lang w:eastAsia="en-US"/>
        </w:rPr>
        <w:t>Информатика и вычислительная техника”</w:t>
      </w:r>
    </w:p>
    <w:p w:rsidR="007D1515" w:rsidRPr="00ED29CC" w:rsidRDefault="007D1515" w:rsidP="00ED2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уровень магистр</w:t>
      </w:r>
    </w:p>
    <w:p w:rsidR="00C04D88" w:rsidRDefault="00C04D88" w:rsidP="00C04D88">
      <w:pPr>
        <w:jc w:val="center"/>
      </w:pPr>
    </w:p>
    <w:p w:rsidR="00C04D88" w:rsidRPr="000E1C8A" w:rsidRDefault="00C04D88" w:rsidP="000E1C8A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  </w:t>
      </w:r>
    </w:p>
    <w:p w:rsidR="00C04D88" w:rsidRDefault="00C04D88" w:rsidP="000E1C8A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 Разработчи</w:t>
      </w:r>
      <w:proofErr w:type="gramStart"/>
      <w:r w:rsidRPr="000E1C8A">
        <w:rPr>
          <w:rFonts w:ascii="Times New Roman" w:eastAsia="Calibri" w:hAnsi="Times New Roman" w:cs="Times New Roman"/>
          <w:sz w:val="24"/>
          <w:lang w:eastAsia="en-US"/>
        </w:rPr>
        <w:t>к(</w:t>
      </w:r>
      <w:proofErr w:type="gramEnd"/>
      <w:r w:rsidRPr="000E1C8A">
        <w:rPr>
          <w:rFonts w:ascii="Times New Roman" w:eastAsia="Calibri" w:hAnsi="Times New Roman" w:cs="Times New Roman"/>
          <w:sz w:val="24"/>
          <w:lang w:eastAsia="en-US"/>
        </w:rPr>
        <w:t>и) программы</w:t>
      </w:r>
    </w:p>
    <w:p w:rsidR="000E1C8A" w:rsidRPr="000E1C8A" w:rsidRDefault="000E1C8A" w:rsidP="000E1C8A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Топоркова Анна Станиславовна, к.т.н., доцент, </w:t>
      </w:r>
      <w:proofErr w:type="spellStart"/>
      <w:r>
        <w:rPr>
          <w:rFonts w:ascii="Times New Roman" w:eastAsia="Calibri" w:hAnsi="Times New Roman" w:cs="Times New Roman"/>
          <w:sz w:val="24"/>
          <w:lang w:val="en-US" w:eastAsia="en-US"/>
        </w:rPr>
        <w:t>atoporkova</w:t>
      </w:r>
      <w:proofErr w:type="spellEnd"/>
      <w:r w:rsidRPr="000E1C8A">
        <w:rPr>
          <w:rFonts w:ascii="Times New Roman" w:eastAsia="Calibri" w:hAnsi="Times New Roman" w:cs="Times New Roman"/>
          <w:sz w:val="24"/>
          <w:lang w:eastAsia="en-US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lang w:val="en-US" w:eastAsia="en-US"/>
        </w:rPr>
        <w:t>hse</w:t>
      </w:r>
      <w:proofErr w:type="spellEnd"/>
      <w:r w:rsidRPr="000E1C8A">
        <w:rPr>
          <w:rFonts w:ascii="Times New Roman" w:eastAsia="Calibri" w:hAnsi="Times New Roman" w:cs="Times New Roman"/>
          <w:sz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lang w:val="en-US" w:eastAsia="en-US"/>
        </w:rPr>
        <w:t>ru</w:t>
      </w:r>
      <w:proofErr w:type="spellEnd"/>
    </w:p>
    <w:p w:rsidR="00C04D88" w:rsidRDefault="00C04D88" w:rsidP="00C04D88"/>
    <w:p w:rsidR="00C04D88" w:rsidRPr="000E1C8A" w:rsidRDefault="000E1C8A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0E1C8A">
        <w:rPr>
          <w:rFonts w:ascii="Times New Roman" w:eastAsia="Calibri" w:hAnsi="Times New Roman" w:cs="Times New Roman"/>
          <w:sz w:val="24"/>
          <w:lang w:eastAsia="en-US"/>
        </w:rPr>
        <w:t>Одобрена</w:t>
      </w:r>
      <w:proofErr w:type="gramEnd"/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 на заседании </w:t>
      </w:r>
      <w:r w:rsidR="00C04D88" w:rsidRPr="000E1C8A">
        <w:rPr>
          <w:rFonts w:ascii="Times New Roman" w:eastAsia="Calibri" w:hAnsi="Times New Roman" w:cs="Times New Roman"/>
          <w:sz w:val="24"/>
          <w:lang w:eastAsia="en-US"/>
        </w:rPr>
        <w:t xml:space="preserve">департамента  </w:t>
      </w:r>
      <w:r w:rsidR="00C04D88" w:rsidRPr="000E1C8A">
        <w:rPr>
          <w:rFonts w:ascii="Times New Roman" w:eastAsia="Calibri" w:hAnsi="Times New Roman" w:cs="Times New Roman"/>
          <w:sz w:val="24"/>
          <w:lang w:eastAsia="en-US"/>
        </w:rPr>
        <w:fldChar w:fldCharType="begin"/>
      </w:r>
      <w:r w:rsidR="00C04D88" w:rsidRPr="000E1C8A">
        <w:rPr>
          <w:rFonts w:ascii="Times New Roman" w:eastAsia="Calibri" w:hAnsi="Times New Roman" w:cs="Times New Roman"/>
          <w:sz w:val="24"/>
          <w:lang w:eastAsia="en-US"/>
        </w:rPr>
        <w:instrText xml:space="preserve"> FILLIN   \* MERGEFORMAT </w:instrText>
      </w:r>
      <w:r w:rsidR="00C04D88" w:rsidRPr="000E1C8A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0E1C8A">
        <w:rPr>
          <w:rFonts w:ascii="Times New Roman" w:eastAsia="Calibri" w:hAnsi="Times New Roman" w:cs="Times New Roman"/>
          <w:sz w:val="24"/>
          <w:lang w:eastAsia="en-US"/>
        </w:rPr>
        <w:t>Компьютерной инженерии</w:t>
      </w:r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C04D88" w:rsidRPr="000E1C8A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</w:p>
    <w:p w:rsidR="00C04D88" w:rsidRPr="007813A7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7813A7">
        <w:rPr>
          <w:rFonts w:ascii="Times New Roman" w:eastAsia="Calibri" w:hAnsi="Times New Roman" w:cs="Times New Roman"/>
          <w:sz w:val="24"/>
          <w:lang w:eastAsia="en-US"/>
        </w:rPr>
        <w:t>«___»____________ 2015 г.</w:t>
      </w:r>
    </w:p>
    <w:p w:rsidR="00C04D88" w:rsidRPr="007813A7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7813A7">
        <w:rPr>
          <w:rFonts w:ascii="Times New Roman" w:eastAsia="Calibri" w:hAnsi="Times New Roman" w:cs="Times New Roman"/>
          <w:sz w:val="24"/>
          <w:lang w:eastAsia="en-US"/>
        </w:rPr>
        <w:t>Руководитель департамента</w:t>
      </w:r>
      <w:r w:rsidR="000E1C8A" w:rsidRPr="007813A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="007813A7" w:rsidRPr="007813A7">
        <w:rPr>
          <w:rFonts w:ascii="Times New Roman" w:eastAsia="Calibri" w:hAnsi="Times New Roman" w:cs="Times New Roman"/>
          <w:sz w:val="24"/>
          <w:lang w:eastAsia="en-US"/>
        </w:rPr>
        <w:t>В.А.</w:t>
      </w:r>
      <w:proofErr w:type="gramStart"/>
      <w:r w:rsidR="000E1C8A" w:rsidRPr="007813A7">
        <w:rPr>
          <w:rFonts w:ascii="Times New Roman" w:eastAsia="Calibri" w:hAnsi="Times New Roman" w:cs="Times New Roman"/>
          <w:sz w:val="24"/>
          <w:lang w:eastAsia="en-US"/>
        </w:rPr>
        <w:t>Старых</w:t>
      </w:r>
      <w:proofErr w:type="spellEnd"/>
      <w:proofErr w:type="gramEnd"/>
      <w:r w:rsidR="000E1C8A" w:rsidRPr="007813A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7813A7">
        <w:rPr>
          <w:rFonts w:ascii="Times New Roman" w:eastAsia="Calibri" w:hAnsi="Times New Roman" w:cs="Times New Roman"/>
          <w:sz w:val="24"/>
          <w:lang w:eastAsia="en-US"/>
        </w:rPr>
        <w:t>________ [подпись]</w:t>
      </w:r>
    </w:p>
    <w:p w:rsidR="00C04D88" w:rsidRPr="007813A7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C04D88" w:rsidRPr="000E1C8A" w:rsidRDefault="00C04D88" w:rsidP="000E1C8A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0E1C8A">
        <w:rPr>
          <w:rFonts w:ascii="Times New Roman" w:eastAsia="Calibri" w:hAnsi="Times New Roman" w:cs="Times New Roman"/>
          <w:sz w:val="24"/>
          <w:lang w:eastAsia="en-US"/>
        </w:rPr>
        <w:t>Рекомендована</w:t>
      </w:r>
      <w:proofErr w:type="gramEnd"/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 Академическим  советом </w:t>
      </w:r>
    </w:p>
    <w:p w:rsidR="000E1C8A" w:rsidRPr="00ED29CC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образовательной программы </w:t>
      </w:r>
      <w:r w:rsidR="000E1C8A" w:rsidRPr="00ED29CC">
        <w:rPr>
          <w:rFonts w:ascii="Times New Roman" w:eastAsia="Calibri" w:hAnsi="Times New Roman" w:cs="Times New Roman"/>
          <w:sz w:val="24"/>
          <w:lang w:eastAsia="en-US"/>
        </w:rPr>
        <w:t>"Информационные системы и компьютерные сети",</w:t>
      </w:r>
    </w:p>
    <w:p w:rsidR="00C04D88" w:rsidRPr="000E1C8A" w:rsidRDefault="00C04D88" w:rsidP="000E1C8A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0E1C8A">
        <w:rPr>
          <w:rFonts w:ascii="Times New Roman" w:eastAsia="Calibri" w:hAnsi="Times New Roman" w:cs="Times New Roman"/>
          <w:sz w:val="24"/>
          <w:lang w:eastAsia="en-US"/>
        </w:rPr>
        <w:t>«___»____________ 2015  г., № протокола_________________</w:t>
      </w:r>
    </w:p>
    <w:p w:rsidR="007813A7" w:rsidRDefault="007813A7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7813A7" w:rsidRPr="000E1C8A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7813A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gramStart"/>
      <w:r w:rsidR="007813A7" w:rsidRPr="000E1C8A">
        <w:rPr>
          <w:rFonts w:ascii="Times New Roman" w:eastAsia="Calibri" w:hAnsi="Times New Roman" w:cs="Times New Roman"/>
          <w:sz w:val="24"/>
          <w:lang w:eastAsia="en-US"/>
        </w:rPr>
        <w:t>Рекомендована</w:t>
      </w:r>
      <w:proofErr w:type="gramEnd"/>
      <w:r w:rsidR="007813A7" w:rsidRPr="000E1C8A">
        <w:rPr>
          <w:rFonts w:ascii="Times New Roman" w:eastAsia="Calibri" w:hAnsi="Times New Roman" w:cs="Times New Roman"/>
          <w:sz w:val="24"/>
          <w:lang w:eastAsia="en-US"/>
        </w:rPr>
        <w:t xml:space="preserve"> Академическим  советом </w:t>
      </w:r>
    </w:p>
    <w:p w:rsidR="007813A7" w:rsidRPr="00ED29CC" w:rsidRDefault="007813A7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образовательной программы </w:t>
      </w:r>
      <w:r>
        <w:rPr>
          <w:rFonts w:ascii="Times New Roman" w:eastAsia="Calibri" w:hAnsi="Times New Roman" w:cs="Times New Roman"/>
          <w:sz w:val="24"/>
          <w:lang w:eastAsia="en-US"/>
        </w:rPr>
        <w:t>"</w:t>
      </w:r>
      <w:r w:rsidRPr="00ED29CC">
        <w:rPr>
          <w:rFonts w:ascii="Times New Roman" w:eastAsia="Calibri" w:hAnsi="Times New Roman" w:cs="Times New Roman"/>
          <w:sz w:val="24"/>
          <w:lang w:eastAsia="en-US"/>
        </w:rPr>
        <w:t>Компьютерное моделирование в технике и технологиях"</w:t>
      </w:r>
    </w:p>
    <w:p w:rsidR="007813A7" w:rsidRPr="000E1C8A" w:rsidRDefault="007813A7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0E1C8A">
        <w:rPr>
          <w:rFonts w:ascii="Times New Roman" w:eastAsia="Calibri" w:hAnsi="Times New Roman" w:cs="Times New Roman"/>
          <w:sz w:val="24"/>
          <w:lang w:eastAsia="en-US"/>
        </w:rPr>
        <w:t xml:space="preserve"> «___»____________ 2015  г., № протокола_________________</w:t>
      </w:r>
    </w:p>
    <w:p w:rsidR="00C04D88" w:rsidRPr="007813A7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C04D88" w:rsidRDefault="00C04D88" w:rsidP="00C04D88"/>
    <w:p w:rsidR="00C04D88" w:rsidRPr="007813A7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7813A7">
        <w:rPr>
          <w:rFonts w:ascii="Times New Roman" w:eastAsia="Calibri" w:hAnsi="Times New Roman" w:cs="Times New Roman"/>
          <w:sz w:val="24"/>
          <w:lang w:eastAsia="en-US"/>
        </w:rPr>
        <w:t>Утверждена</w:t>
      </w:r>
      <w:proofErr w:type="gramEnd"/>
      <w:r w:rsidRPr="007813A7">
        <w:rPr>
          <w:rFonts w:ascii="Times New Roman" w:eastAsia="Calibri" w:hAnsi="Times New Roman" w:cs="Times New Roman"/>
          <w:sz w:val="24"/>
          <w:lang w:eastAsia="en-US"/>
        </w:rPr>
        <w:t xml:space="preserve">  «___»____________ 2015 г.</w:t>
      </w:r>
    </w:p>
    <w:p w:rsidR="007813A7" w:rsidRPr="000E1C8A" w:rsidRDefault="00C04D88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7813A7">
        <w:rPr>
          <w:rFonts w:ascii="Times New Roman" w:eastAsia="Calibri" w:hAnsi="Times New Roman" w:cs="Times New Roman"/>
          <w:sz w:val="24"/>
          <w:lang w:eastAsia="en-US"/>
        </w:rPr>
        <w:t>Руководитель департамента</w:t>
      </w:r>
      <w:r w:rsidR="007813A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7813A7" w:rsidRPr="000E1C8A">
        <w:rPr>
          <w:rFonts w:ascii="Times New Roman" w:eastAsia="Calibri" w:hAnsi="Times New Roman" w:cs="Times New Roman"/>
          <w:sz w:val="24"/>
          <w:lang w:eastAsia="en-US"/>
        </w:rPr>
        <w:fldChar w:fldCharType="begin"/>
      </w:r>
      <w:r w:rsidR="007813A7" w:rsidRPr="000E1C8A">
        <w:rPr>
          <w:rFonts w:ascii="Times New Roman" w:eastAsia="Calibri" w:hAnsi="Times New Roman" w:cs="Times New Roman"/>
          <w:sz w:val="24"/>
          <w:lang w:eastAsia="en-US"/>
        </w:rPr>
        <w:instrText xml:space="preserve"> FILLIN   \* MERGEFORMAT </w:instrText>
      </w:r>
      <w:r w:rsidR="007813A7" w:rsidRPr="000E1C8A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="007813A7" w:rsidRPr="000E1C8A">
        <w:rPr>
          <w:rFonts w:ascii="Times New Roman" w:eastAsia="Calibri" w:hAnsi="Times New Roman" w:cs="Times New Roman"/>
          <w:sz w:val="24"/>
          <w:lang w:eastAsia="en-US"/>
        </w:rPr>
        <w:t xml:space="preserve">Компьютерной инженерии </w:t>
      </w:r>
      <w:r w:rsidR="007813A7" w:rsidRPr="000E1C8A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</w:p>
    <w:p w:rsidR="00C04D88" w:rsidRPr="007813A7" w:rsidRDefault="007813A7" w:rsidP="007813A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7813A7">
        <w:rPr>
          <w:rFonts w:ascii="Times New Roman" w:eastAsia="Calibri" w:hAnsi="Times New Roman" w:cs="Times New Roman"/>
          <w:sz w:val="24"/>
          <w:lang w:eastAsia="en-US"/>
        </w:rPr>
        <w:t>В.А.</w:t>
      </w:r>
      <w:proofErr w:type="gramStart"/>
      <w:r w:rsidRPr="007813A7">
        <w:rPr>
          <w:rFonts w:ascii="Times New Roman" w:eastAsia="Calibri" w:hAnsi="Times New Roman" w:cs="Times New Roman"/>
          <w:sz w:val="24"/>
          <w:lang w:eastAsia="en-US"/>
        </w:rPr>
        <w:t>Старых</w:t>
      </w:r>
      <w:proofErr w:type="spellEnd"/>
      <w:proofErr w:type="gramEnd"/>
      <w:r w:rsidRPr="007813A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C04D88" w:rsidRPr="007813A7">
        <w:rPr>
          <w:rFonts w:ascii="Times New Roman" w:eastAsia="Calibri" w:hAnsi="Times New Roman" w:cs="Times New Roman"/>
          <w:sz w:val="24"/>
          <w:lang w:eastAsia="en-US"/>
        </w:rPr>
        <w:t>________ [подпись]</w:t>
      </w:r>
    </w:p>
    <w:p w:rsidR="00C04D88" w:rsidRDefault="00C04D88" w:rsidP="00C04D88"/>
    <w:p w:rsidR="00C04D88" w:rsidRPr="00B4644A" w:rsidRDefault="00C04D88" w:rsidP="00C04D88"/>
    <w:p w:rsidR="00C04D88" w:rsidRPr="007D1515" w:rsidRDefault="00C04D88" w:rsidP="007D15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7D1515">
        <w:rPr>
          <w:rFonts w:ascii="Times New Roman" w:eastAsia="Calibri" w:hAnsi="Times New Roman" w:cs="Times New Roman"/>
          <w:sz w:val="24"/>
          <w:lang w:eastAsia="en-US"/>
        </w:rPr>
        <w:t>Москва, 2015</w:t>
      </w:r>
    </w:p>
    <w:p w:rsidR="00C04D88" w:rsidRPr="007D1515" w:rsidRDefault="00C04D88" w:rsidP="007D1515">
      <w:pPr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 w:rsidRPr="007D1515">
        <w:rPr>
          <w:rFonts w:ascii="Times New Roman" w:eastAsia="Calibri" w:hAnsi="Times New Roman" w:cs="Times New Roman"/>
          <w:i/>
          <w:sz w:val="24"/>
          <w:lang w:eastAsia="en-US"/>
        </w:rPr>
        <w:t>Настоящая программа не может быть использована другими подразделениями университета и другими вузами без разрешения  подразделения-разработчика программы.</w:t>
      </w:r>
    </w:p>
    <w:p w:rsidR="006F4880" w:rsidRDefault="006F4880">
      <w:pPr>
        <w:pStyle w:val="a0"/>
        <w:ind w:firstLine="0"/>
      </w:pPr>
    </w:p>
    <w:p w:rsidR="006F4880" w:rsidRDefault="006F4880">
      <w:pPr>
        <w:pStyle w:val="a0"/>
        <w:jc w:val="center"/>
        <w:sectPr w:rsidR="006F4880">
          <w:pgSz w:w="11906" w:h="16838"/>
          <w:pgMar w:top="1134" w:right="1134" w:bottom="1134" w:left="1134" w:header="0" w:footer="0" w:gutter="0"/>
          <w:cols w:space="720"/>
          <w:formProt w:val="0"/>
          <w:titlePg/>
        </w:sectPr>
      </w:pPr>
    </w:p>
    <w:p w:rsidR="006F4880" w:rsidRPr="00537F2A" w:rsidRDefault="00FA114F" w:rsidP="00EA40E0">
      <w:pPr>
        <w:pStyle w:val="a0"/>
        <w:pageBreakBefore/>
        <w:numPr>
          <w:ilvl w:val="0"/>
          <w:numId w:val="14"/>
        </w:numPr>
        <w:rPr>
          <w:rFonts w:eastAsia="Times New Roman"/>
          <w:b/>
          <w:bCs/>
          <w:color w:val="auto"/>
          <w:kern w:val="32"/>
          <w:sz w:val="28"/>
          <w:szCs w:val="32"/>
        </w:rPr>
      </w:pPr>
      <w:r w:rsidRPr="00537F2A">
        <w:rPr>
          <w:rFonts w:eastAsia="Times New Roman"/>
          <w:b/>
          <w:bCs/>
          <w:color w:val="auto"/>
          <w:kern w:val="32"/>
          <w:sz w:val="28"/>
          <w:szCs w:val="32"/>
        </w:rPr>
        <w:lastRenderedPageBreak/>
        <w:t>Область применения и нормативные ссылки</w:t>
      </w:r>
    </w:p>
    <w:p w:rsidR="006F4880" w:rsidRPr="00EB7F1E" w:rsidRDefault="00FA114F" w:rsidP="00EB7F1E">
      <w:pPr>
        <w:pStyle w:val="a0"/>
        <w:spacing w:after="0"/>
        <w:jc w:val="both"/>
        <w:rPr>
          <w:color w:val="auto"/>
          <w:szCs w:val="22"/>
        </w:rPr>
      </w:pPr>
      <w:r w:rsidRPr="00EB7F1E">
        <w:rPr>
          <w:color w:val="auto"/>
          <w:szCs w:val="22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6F4880" w:rsidRDefault="00FA114F" w:rsidP="00EB7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B7F1E">
        <w:rPr>
          <w:rFonts w:ascii="Times New Roman" w:eastAsia="Calibri" w:hAnsi="Times New Roman" w:cs="Times New Roman"/>
          <w:sz w:val="24"/>
          <w:lang w:eastAsia="en-US"/>
        </w:rPr>
        <w:t xml:space="preserve">Программа предназначена для преподавателей, ведущих данную дисциплину, учебных ассистентов и студентов направления подготовки 09.04.01 «Информатика и вычислительная техника, </w:t>
      </w:r>
      <w:r w:rsidR="00EB7F1E">
        <w:rPr>
          <w:rFonts w:ascii="Times New Roman" w:eastAsia="Calibri" w:hAnsi="Times New Roman" w:cs="Times New Roman"/>
          <w:sz w:val="24"/>
          <w:lang w:eastAsia="en-US"/>
        </w:rPr>
        <w:t>обучающихся по магистерским программам</w:t>
      </w:r>
      <w:r w:rsidR="00EB7F1E" w:rsidRPr="00EB7F1E">
        <w:rPr>
          <w:rFonts w:ascii="Times New Roman" w:eastAsia="Calibri" w:hAnsi="Times New Roman" w:cs="Times New Roman"/>
          <w:sz w:val="24"/>
          <w:lang w:eastAsia="en-US"/>
        </w:rPr>
        <w:t xml:space="preserve"> "Информационные системы и компьютерные сети",</w:t>
      </w:r>
      <w:r w:rsidR="00D63A82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EB7F1E" w:rsidRPr="00EB7F1E">
        <w:rPr>
          <w:rFonts w:ascii="Times New Roman" w:eastAsia="Calibri" w:hAnsi="Times New Roman" w:cs="Times New Roman"/>
          <w:sz w:val="24"/>
          <w:lang w:eastAsia="en-US"/>
        </w:rPr>
        <w:t>"Компьютерное моделирование в технике и технологиях"</w:t>
      </w:r>
      <w:r w:rsidR="00D63A82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EB7F1E">
        <w:rPr>
          <w:rFonts w:ascii="Times New Roman" w:eastAsia="Calibri" w:hAnsi="Times New Roman" w:cs="Times New Roman"/>
          <w:sz w:val="24"/>
          <w:lang w:eastAsia="en-US"/>
        </w:rPr>
        <w:t>и  изучающих дисциплину Интеллектуальные системы.</w:t>
      </w:r>
    </w:p>
    <w:p w:rsidR="00EB7F1E" w:rsidRPr="00EB7F1E" w:rsidRDefault="00EB7F1E" w:rsidP="00EB7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EB7F1E" w:rsidRPr="00EB7F1E" w:rsidRDefault="00EB7F1E" w:rsidP="00EB7F1E">
      <w:pPr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B7F1E">
        <w:rPr>
          <w:rFonts w:ascii="Times New Roman" w:eastAsia="Calibri" w:hAnsi="Times New Roman" w:cs="Times New Roman"/>
          <w:sz w:val="24"/>
          <w:lang w:eastAsia="en-US"/>
        </w:rPr>
        <w:t xml:space="preserve">Программа разработана в соответствии </w:t>
      </w:r>
      <w:proofErr w:type="gramStart"/>
      <w:r w:rsidRPr="00EB7F1E">
        <w:rPr>
          <w:rFonts w:ascii="Times New Roman" w:eastAsia="Calibri" w:hAnsi="Times New Roman" w:cs="Times New Roman"/>
          <w:sz w:val="24"/>
          <w:lang w:eastAsia="en-US"/>
        </w:rPr>
        <w:t>с</w:t>
      </w:r>
      <w:proofErr w:type="gramEnd"/>
      <w:r w:rsidRPr="00EB7F1E">
        <w:rPr>
          <w:rFonts w:ascii="Times New Roman" w:eastAsia="Calibri" w:hAnsi="Times New Roman" w:cs="Times New Roman"/>
          <w:sz w:val="24"/>
          <w:lang w:eastAsia="en-US"/>
        </w:rPr>
        <w:t>:</w:t>
      </w:r>
    </w:p>
    <w:p w:rsidR="00EB7F1E" w:rsidRDefault="00EB7F1E" w:rsidP="00EB7F1E">
      <w:pPr>
        <w:pStyle w:val="af"/>
        <w:numPr>
          <w:ilvl w:val="0"/>
          <w:numId w:val="16"/>
        </w:numPr>
        <w:suppressAutoHyphens w:val="0"/>
        <w:spacing w:after="0" w:line="240" w:lineRule="auto"/>
        <w:ind w:left="1066" w:hanging="357"/>
        <w:jc w:val="both"/>
      </w:pPr>
      <w:proofErr w:type="gramStart"/>
      <w:r>
        <w:t>Федеральным</w:t>
      </w:r>
      <w:proofErr w:type="gramEnd"/>
      <w:r>
        <w:t xml:space="preserve"> государственным образовательным </w:t>
      </w:r>
      <w:hyperlink w:anchor="Par41">
        <w:r>
          <w:rPr>
            <w:rStyle w:val="-"/>
          </w:rPr>
          <w:t>стандарт</w:t>
        </w:r>
      </w:hyperlink>
      <w:r>
        <w:t>ом высшего образования по направлению подготовки 09.04.01 Информатика и вычислительная техника (уровень магистратуры</w:t>
      </w:r>
      <w:r w:rsidR="00D63A82">
        <w:t>;</w:t>
      </w:r>
    </w:p>
    <w:p w:rsidR="00EB7F1E" w:rsidRPr="00537F2A" w:rsidRDefault="00D63A82" w:rsidP="00EB7F1E">
      <w:pPr>
        <w:pStyle w:val="af"/>
        <w:numPr>
          <w:ilvl w:val="0"/>
          <w:numId w:val="16"/>
        </w:numPr>
        <w:suppressAutoHyphens w:val="0"/>
        <w:spacing w:after="0" w:line="240" w:lineRule="auto"/>
        <w:ind w:left="1066" w:hanging="357"/>
        <w:jc w:val="both"/>
        <w:rPr>
          <w:color w:val="auto"/>
        </w:rPr>
      </w:pPr>
      <w:r w:rsidRPr="00537F2A">
        <w:rPr>
          <w:color w:val="auto"/>
        </w:rPr>
        <w:t xml:space="preserve">Образовательными программами по направлению 09.04.01 «Информатика и вычислительная техника» подготовки магистра </w:t>
      </w:r>
      <w:r w:rsidRPr="00537F2A">
        <w:rPr>
          <w:color w:val="auto"/>
          <w:szCs w:val="22"/>
        </w:rPr>
        <w:t>«</w:t>
      </w:r>
      <w:r w:rsidRPr="00537F2A">
        <w:rPr>
          <w:color w:val="auto"/>
          <w:szCs w:val="22"/>
        </w:rPr>
        <w:t>Информационн</w:t>
      </w:r>
      <w:r w:rsidRPr="00537F2A">
        <w:rPr>
          <w:color w:val="auto"/>
          <w:szCs w:val="22"/>
        </w:rPr>
        <w:t>ые системы и компьютерные сети»</w:t>
      </w:r>
      <w:r w:rsidRPr="00537F2A">
        <w:rPr>
          <w:color w:val="auto"/>
          <w:szCs w:val="22"/>
        </w:rPr>
        <w:t>,</w:t>
      </w:r>
      <w:r w:rsidRPr="00537F2A">
        <w:rPr>
          <w:color w:val="auto"/>
        </w:rPr>
        <w:t xml:space="preserve"> </w:t>
      </w:r>
      <w:r w:rsidRPr="00537F2A">
        <w:rPr>
          <w:color w:val="auto"/>
          <w:szCs w:val="22"/>
        </w:rPr>
        <w:t>«</w:t>
      </w:r>
      <w:r w:rsidRPr="00537F2A">
        <w:rPr>
          <w:color w:val="auto"/>
          <w:szCs w:val="22"/>
        </w:rPr>
        <w:t>Компьютерное моделирование в технике и технологиях</w:t>
      </w:r>
      <w:proofErr w:type="gramStart"/>
      <w:r w:rsidRPr="00537F2A">
        <w:rPr>
          <w:color w:val="auto"/>
          <w:szCs w:val="22"/>
        </w:rPr>
        <w:t>»;</w:t>
      </w:r>
      <w:r w:rsidR="00EB7F1E" w:rsidRPr="00537F2A">
        <w:rPr>
          <w:color w:val="auto"/>
        </w:rPr>
        <w:t xml:space="preserve">. </w:t>
      </w:r>
      <w:proofErr w:type="gramEnd"/>
    </w:p>
    <w:p w:rsidR="00EB7F1E" w:rsidRDefault="00D63A82" w:rsidP="00EB7F1E">
      <w:pPr>
        <w:pStyle w:val="af"/>
        <w:numPr>
          <w:ilvl w:val="0"/>
          <w:numId w:val="16"/>
        </w:numPr>
        <w:suppressAutoHyphens w:val="0"/>
        <w:spacing w:after="0" w:line="240" w:lineRule="auto"/>
        <w:ind w:left="1066" w:hanging="357"/>
        <w:jc w:val="both"/>
        <w:rPr>
          <w:color w:val="auto"/>
        </w:rPr>
      </w:pPr>
      <w:r w:rsidRPr="00537F2A">
        <w:rPr>
          <w:color w:val="auto"/>
        </w:rPr>
        <w:t>Рабочим учебным планом университета по направлению 09.04.01 «Информатика и вычислительная техника, утвержденным в 2015 г</w:t>
      </w:r>
      <w:r w:rsidR="00EB7F1E" w:rsidRPr="00537F2A">
        <w:rPr>
          <w:color w:val="auto"/>
        </w:rPr>
        <w:t>.</w:t>
      </w:r>
    </w:p>
    <w:p w:rsidR="006F4880" w:rsidRPr="00537F2A" w:rsidRDefault="00FA114F" w:rsidP="00537F2A">
      <w:pPr>
        <w:pStyle w:val="1"/>
        <w:numPr>
          <w:ilvl w:val="0"/>
          <w:numId w:val="14"/>
        </w:numPr>
        <w:suppressAutoHyphens w:val="0"/>
        <w:spacing w:line="240" w:lineRule="auto"/>
        <w:ind w:left="432" w:hanging="432"/>
        <w:jc w:val="both"/>
        <w:rPr>
          <w:color w:val="auto"/>
          <w:kern w:val="32"/>
          <w:szCs w:val="32"/>
        </w:rPr>
      </w:pPr>
      <w:r w:rsidRPr="00537F2A">
        <w:rPr>
          <w:color w:val="auto"/>
          <w:kern w:val="32"/>
          <w:szCs w:val="32"/>
        </w:rPr>
        <w:t>Цели освоения дисциплины</w:t>
      </w:r>
    </w:p>
    <w:p w:rsidR="006F4880" w:rsidRDefault="00FA114F">
      <w:pPr>
        <w:pStyle w:val="a0"/>
        <w:jc w:val="both"/>
      </w:pPr>
      <w:r>
        <w:t>Целями освоения дисциплины Интеллектуальные системы являются:</w:t>
      </w:r>
    </w:p>
    <w:p w:rsidR="006F4880" w:rsidRDefault="00FA114F">
      <w:pPr>
        <w:pStyle w:val="a0"/>
        <w:numPr>
          <w:ilvl w:val="0"/>
          <w:numId w:val="3"/>
        </w:numPr>
        <w:tabs>
          <w:tab w:val="left" w:pos="2760"/>
          <w:tab w:val="left" w:pos="3360"/>
        </w:tabs>
      </w:pPr>
      <w:r>
        <w:t>приобретение   студентами основных знаний в области систем искусственного интеллекта (СИИ) и их использовании в САПР;</w:t>
      </w:r>
    </w:p>
    <w:p w:rsidR="006F4880" w:rsidRDefault="00FA114F">
      <w:pPr>
        <w:pStyle w:val="a0"/>
        <w:numPr>
          <w:ilvl w:val="0"/>
          <w:numId w:val="3"/>
        </w:numPr>
        <w:tabs>
          <w:tab w:val="left" w:pos="2760"/>
          <w:tab w:val="left" w:pos="3360"/>
        </w:tabs>
      </w:pPr>
      <w:r>
        <w:t>изучение основ построения механизмов вывода, используемые для интеллектуализации программирования;</w:t>
      </w:r>
    </w:p>
    <w:p w:rsidR="006F4880" w:rsidRDefault="00FA114F">
      <w:pPr>
        <w:pStyle w:val="a0"/>
        <w:numPr>
          <w:ilvl w:val="0"/>
          <w:numId w:val="3"/>
        </w:numPr>
        <w:tabs>
          <w:tab w:val="left" w:pos="2760"/>
          <w:tab w:val="left" w:pos="3360"/>
        </w:tabs>
      </w:pPr>
      <w:r>
        <w:t>изучение логики предикатов 1-го порядка,  организацию обучения интеллектуальных подсистем САПР.</w:t>
      </w:r>
    </w:p>
    <w:p w:rsidR="006F4880" w:rsidRPr="00537F2A" w:rsidRDefault="00FA114F" w:rsidP="00537F2A">
      <w:pPr>
        <w:pStyle w:val="1"/>
        <w:numPr>
          <w:ilvl w:val="0"/>
          <w:numId w:val="14"/>
        </w:numPr>
        <w:rPr>
          <w:color w:val="auto"/>
          <w:kern w:val="32"/>
          <w:szCs w:val="32"/>
        </w:rPr>
      </w:pPr>
      <w:proofErr w:type="gramStart"/>
      <w:r w:rsidRPr="00537F2A">
        <w:rPr>
          <w:color w:val="auto"/>
          <w:kern w:val="32"/>
          <w:szCs w:val="32"/>
        </w:rPr>
        <w:t>Компетенции обучающегося, формируемые в результате освоения дисциплины</w:t>
      </w:r>
      <w:proofErr w:type="gramEnd"/>
    </w:p>
    <w:p w:rsidR="00B23EC0" w:rsidRDefault="00B23EC0">
      <w:pPr>
        <w:pStyle w:val="a9"/>
        <w:ind w:firstLine="720"/>
        <w:jc w:val="both"/>
        <w:rPr>
          <w:color w:val="C0504D" w:themeColor="accent2"/>
        </w:rPr>
      </w:pPr>
    </w:p>
    <w:p w:rsidR="006F4880" w:rsidRDefault="00FA114F">
      <w:pPr>
        <w:pStyle w:val="a0"/>
      </w:pPr>
      <w:r>
        <w:t>В результате освоения дисциплины студент должен:</w:t>
      </w:r>
    </w:p>
    <w:p w:rsidR="006F4880" w:rsidRPr="00FB711E" w:rsidRDefault="00FA114F">
      <w:pPr>
        <w:pStyle w:val="a0"/>
        <w:numPr>
          <w:ilvl w:val="0"/>
          <w:numId w:val="3"/>
        </w:numPr>
        <w:tabs>
          <w:tab w:val="left" w:pos="2760"/>
          <w:tab w:val="left" w:pos="3360"/>
        </w:tabs>
        <w:spacing w:before="20" w:after="0"/>
        <w:rPr>
          <w:color w:val="auto"/>
        </w:rPr>
      </w:pPr>
      <w:r w:rsidRPr="00FB711E">
        <w:rPr>
          <w:color w:val="auto"/>
        </w:rPr>
        <w:t xml:space="preserve">Знать </w:t>
      </w:r>
    </w:p>
    <w:p w:rsidR="00B23EC0" w:rsidRPr="00FB711E" w:rsidRDefault="00FA5E3B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>
        <w:rPr>
          <w:color w:val="auto"/>
        </w:rPr>
        <w:t>системы</w:t>
      </w:r>
      <w:r w:rsidR="00B23EC0" w:rsidRPr="00FB711E">
        <w:rPr>
          <w:color w:val="auto"/>
        </w:rPr>
        <w:t xml:space="preserve"> искусственного интеллекта (СИИ) в САПР</w:t>
      </w:r>
      <w:r w:rsidR="00FB711E" w:rsidRPr="00FB711E">
        <w:rPr>
          <w:color w:val="auto"/>
        </w:rPr>
        <w:t>;</w:t>
      </w:r>
    </w:p>
    <w:p w:rsidR="006F488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lastRenderedPageBreak/>
        <w:t>способы решения проблем;</w:t>
      </w:r>
    </w:p>
    <w:p w:rsidR="00B23EC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>способы представления знаний и рассуждений;</w:t>
      </w:r>
    </w:p>
    <w:p w:rsidR="006F4880" w:rsidRPr="00FB711E" w:rsidRDefault="00B23EC0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 xml:space="preserve">принципы логических выводов, выводов в условиях неопределенности и возможности их </w:t>
      </w:r>
      <w:r w:rsidR="00FB711E" w:rsidRPr="00FB711E">
        <w:rPr>
          <w:color w:val="auto"/>
        </w:rPr>
        <w:t>применения в различных системах;</w:t>
      </w:r>
    </w:p>
    <w:p w:rsidR="006F488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>об использовании планирования;</w:t>
      </w:r>
    </w:p>
    <w:p w:rsidR="006F488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>о неопределенных знаниях и рассуждениях в условиях неопределенности;</w:t>
      </w:r>
    </w:p>
    <w:p w:rsidR="006F488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>о процессах обучения в интеллектуальных системах;</w:t>
      </w:r>
    </w:p>
    <w:p w:rsidR="006F488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 xml:space="preserve">об общении, восприятии и осуществлении действий для </w:t>
      </w:r>
      <w:proofErr w:type="gramStart"/>
      <w:r w:rsidRPr="00FB711E">
        <w:rPr>
          <w:color w:val="auto"/>
        </w:rPr>
        <w:t>СИИ</w:t>
      </w:r>
      <w:proofErr w:type="gramEnd"/>
      <w:r w:rsidR="00FB711E" w:rsidRPr="00FB711E">
        <w:rPr>
          <w:color w:val="auto"/>
        </w:rPr>
        <w:t>.</w:t>
      </w:r>
    </w:p>
    <w:p w:rsidR="006F4880" w:rsidRPr="00FB711E" w:rsidRDefault="00FA114F">
      <w:pPr>
        <w:pStyle w:val="a0"/>
        <w:numPr>
          <w:ilvl w:val="0"/>
          <w:numId w:val="3"/>
        </w:numPr>
        <w:tabs>
          <w:tab w:val="left" w:pos="2760"/>
          <w:tab w:val="left" w:pos="3360"/>
        </w:tabs>
        <w:spacing w:before="20" w:after="0"/>
        <w:rPr>
          <w:color w:val="auto"/>
        </w:rPr>
      </w:pPr>
      <w:r w:rsidRPr="00FB711E">
        <w:rPr>
          <w:color w:val="auto"/>
        </w:rPr>
        <w:t xml:space="preserve">Уметь </w:t>
      </w:r>
    </w:p>
    <w:p w:rsidR="00B23EC0" w:rsidRPr="00FB711E" w:rsidRDefault="00B23EC0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>самостоятельно анализировать задачи вывода с точки зрения целесообразности и возможности применения тех или иных подходов в зависимости от типа решаемых задач и запросов</w:t>
      </w:r>
      <w:r w:rsidR="00FB711E" w:rsidRPr="00FB711E">
        <w:rPr>
          <w:color w:val="auto"/>
        </w:rPr>
        <w:t>;</w:t>
      </w:r>
    </w:p>
    <w:p w:rsidR="006F488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>использовать методы искусственного интеллекта для построения рациональных агентов в САПР;</w:t>
      </w:r>
    </w:p>
    <w:p w:rsidR="006F4880" w:rsidRPr="00FB711E" w:rsidRDefault="00FA114F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color w:val="auto"/>
        </w:rPr>
        <w:t>использовать логику предикатов первого порядка;</w:t>
      </w:r>
    </w:p>
    <w:p w:rsidR="006F4880" w:rsidRPr="00FB711E" w:rsidRDefault="00FA114F">
      <w:pPr>
        <w:pStyle w:val="a0"/>
        <w:numPr>
          <w:ilvl w:val="0"/>
          <w:numId w:val="3"/>
        </w:numPr>
        <w:tabs>
          <w:tab w:val="left" w:pos="2760"/>
          <w:tab w:val="left" w:pos="3360"/>
        </w:tabs>
        <w:spacing w:before="20" w:after="0"/>
        <w:rPr>
          <w:color w:val="auto"/>
        </w:rPr>
      </w:pPr>
      <w:r w:rsidRPr="00FB711E">
        <w:rPr>
          <w:color w:val="auto"/>
        </w:rPr>
        <w:t xml:space="preserve">Иметь навыки (приобрести опыт) </w:t>
      </w:r>
    </w:p>
    <w:p w:rsidR="00FB711E" w:rsidRPr="00FB711E" w:rsidRDefault="00FB711E" w:rsidP="00FB711E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iCs/>
          <w:color w:val="auto"/>
        </w:rPr>
        <w:t>формализовывать задачи в тер</w:t>
      </w:r>
      <w:r w:rsidRPr="00FB711E">
        <w:rPr>
          <w:iCs/>
          <w:color w:val="auto"/>
        </w:rPr>
        <w:t>минах искусственного интеллекта;</w:t>
      </w:r>
    </w:p>
    <w:p w:rsidR="006F4880" w:rsidRPr="00FB711E" w:rsidRDefault="00FB711E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iCs/>
          <w:color w:val="auto"/>
        </w:rPr>
        <w:t xml:space="preserve">реализовывать </w:t>
      </w:r>
      <w:r w:rsidR="00FA114F" w:rsidRPr="00FB711E">
        <w:rPr>
          <w:iCs/>
          <w:color w:val="auto"/>
        </w:rPr>
        <w:t>алгоритмы средствами программирования;</w:t>
      </w:r>
    </w:p>
    <w:p w:rsidR="00FB711E" w:rsidRPr="00FB711E" w:rsidRDefault="00FB711E">
      <w:pPr>
        <w:pStyle w:val="a0"/>
        <w:numPr>
          <w:ilvl w:val="1"/>
          <w:numId w:val="3"/>
        </w:numPr>
        <w:tabs>
          <w:tab w:val="left" w:pos="4800"/>
          <w:tab w:val="left" w:pos="5280"/>
        </w:tabs>
        <w:spacing w:before="20" w:after="0"/>
        <w:rPr>
          <w:color w:val="auto"/>
        </w:rPr>
      </w:pPr>
      <w:r w:rsidRPr="00FB711E">
        <w:rPr>
          <w:iCs/>
          <w:color w:val="auto"/>
        </w:rPr>
        <w:t>применять з</w:t>
      </w:r>
      <w:r w:rsidRPr="00FB711E">
        <w:rPr>
          <w:color w:val="auto"/>
        </w:rPr>
        <w:t>нания и навыки, полученные при изучении курса, в практической инженерной работе</w:t>
      </w:r>
      <w:r w:rsidRPr="00FB711E">
        <w:rPr>
          <w:color w:val="auto"/>
        </w:rPr>
        <w:t>.</w:t>
      </w:r>
    </w:p>
    <w:p w:rsidR="00FB711E" w:rsidRDefault="00FB711E" w:rsidP="00FB711E">
      <w:pPr>
        <w:pStyle w:val="a0"/>
        <w:tabs>
          <w:tab w:val="left" w:pos="4800"/>
          <w:tab w:val="left" w:pos="5280"/>
        </w:tabs>
        <w:spacing w:before="20" w:after="0"/>
        <w:ind w:left="1440" w:firstLine="0"/>
      </w:pPr>
    </w:p>
    <w:p w:rsidR="003549AC" w:rsidRPr="003549AC" w:rsidRDefault="003549AC" w:rsidP="003549AC">
      <w:pPr>
        <w:spacing w:after="0"/>
        <w:rPr>
          <w:rFonts w:ascii="Times New Roman" w:eastAsia="Calibri" w:hAnsi="Times New Roman" w:cs="Times New Roman"/>
          <w:color w:val="00000A"/>
          <w:sz w:val="24"/>
          <w:lang w:eastAsia="en-US"/>
        </w:rPr>
      </w:pPr>
      <w:r w:rsidRPr="003549AC">
        <w:rPr>
          <w:rFonts w:ascii="Times New Roman" w:eastAsia="Calibri" w:hAnsi="Times New Roman" w:cs="Times New Roman"/>
          <w:color w:val="00000A"/>
          <w:sz w:val="24"/>
          <w:lang w:eastAsia="en-US"/>
        </w:rPr>
        <w:t>В результате освоения дисциплины студент осваивает следующие компетенции:</w:t>
      </w:r>
    </w:p>
    <w:tbl>
      <w:tblPr>
        <w:tblW w:w="0" w:type="auto"/>
        <w:tblInd w:w="-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0"/>
        <w:gridCol w:w="2521"/>
        <w:gridCol w:w="2520"/>
        <w:gridCol w:w="2520"/>
      </w:tblGrid>
      <w:tr w:rsidR="006B4440">
        <w:trPr>
          <w:cantSplit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4440" w:rsidRPr="006B4440" w:rsidRDefault="006B4440" w:rsidP="006B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440">
              <w:rPr>
                <w:rFonts w:ascii="Times New Roman" w:eastAsia="Calibri" w:hAnsi="Times New Roman" w:cs="Times New Roman"/>
              </w:rPr>
              <w:t>Компетенция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4440" w:rsidRPr="006B4440" w:rsidRDefault="006B4440" w:rsidP="006B44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B4440">
              <w:rPr>
                <w:rFonts w:ascii="Times New Roman" w:eastAsia="Calibri" w:hAnsi="Times New Roman" w:cs="Times New Roman"/>
              </w:rPr>
              <w:t>Код по ФГОС/ НИУ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4440" w:rsidRPr="006B4440" w:rsidRDefault="006B4440" w:rsidP="006B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440">
              <w:rPr>
                <w:rFonts w:ascii="Times New Roman" w:eastAsia="Calibri" w:hAnsi="Times New Roman" w:cs="Times New Roman"/>
              </w:rPr>
              <w:t>Дескрипторы – основные пр</w:t>
            </w:r>
            <w:r w:rsidRPr="006B4440">
              <w:rPr>
                <w:rFonts w:ascii="Times New Roman" w:eastAsia="Calibri" w:hAnsi="Times New Roman" w:cs="Times New Roman"/>
              </w:rPr>
              <w:t>и</w:t>
            </w:r>
            <w:r w:rsidRPr="006B4440">
              <w:rPr>
                <w:rFonts w:ascii="Times New Roman" w:eastAsia="Calibri" w:hAnsi="Times New Roman" w:cs="Times New Roman"/>
              </w:rPr>
              <w:t>знаки освоения (показатели достижения резул</w:t>
            </w:r>
            <w:r w:rsidRPr="006B4440">
              <w:rPr>
                <w:rFonts w:ascii="Times New Roman" w:eastAsia="Calibri" w:hAnsi="Times New Roman" w:cs="Times New Roman"/>
              </w:rPr>
              <w:t>ь</w:t>
            </w:r>
            <w:r w:rsidRPr="006B4440">
              <w:rPr>
                <w:rFonts w:ascii="Times New Roman" w:eastAsia="Calibri" w:hAnsi="Times New Roman" w:cs="Times New Roman"/>
              </w:rPr>
              <w:t>тата)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4440" w:rsidRPr="006B4440" w:rsidRDefault="006B4440" w:rsidP="006B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440">
              <w:rPr>
                <w:rFonts w:ascii="Times New Roman" w:eastAsia="Calibri" w:hAnsi="Times New Roman" w:cs="Times New Roman"/>
              </w:rPr>
              <w:t>Формы и методы обуч</w:t>
            </w:r>
            <w:r w:rsidRPr="006B4440">
              <w:rPr>
                <w:rFonts w:ascii="Times New Roman" w:eastAsia="Calibri" w:hAnsi="Times New Roman" w:cs="Times New Roman"/>
              </w:rPr>
              <w:t>е</w:t>
            </w:r>
            <w:r w:rsidRPr="006B4440">
              <w:rPr>
                <w:rFonts w:ascii="Times New Roman" w:eastAsia="Calibri" w:hAnsi="Times New Roman" w:cs="Times New Roman"/>
              </w:rPr>
              <w:t>ния, способствующие формир</w:t>
            </w:r>
            <w:r w:rsidRPr="006B4440">
              <w:rPr>
                <w:rFonts w:ascii="Times New Roman" w:eastAsia="Calibri" w:hAnsi="Times New Roman" w:cs="Times New Roman"/>
              </w:rPr>
              <w:t>о</w:t>
            </w:r>
            <w:r w:rsidRPr="006B4440">
              <w:rPr>
                <w:rFonts w:ascii="Times New Roman" w:eastAsia="Calibri" w:hAnsi="Times New Roman" w:cs="Times New Roman"/>
              </w:rPr>
              <w:t>ванию и развитию комп</w:t>
            </w:r>
            <w:r w:rsidRPr="006B4440">
              <w:rPr>
                <w:rFonts w:ascii="Times New Roman" w:eastAsia="Calibri" w:hAnsi="Times New Roman" w:cs="Times New Roman"/>
              </w:rPr>
              <w:t>е</w:t>
            </w:r>
            <w:r w:rsidRPr="006B4440">
              <w:rPr>
                <w:rFonts w:ascii="Times New Roman" w:eastAsia="Calibri" w:hAnsi="Times New Roman" w:cs="Times New Roman"/>
              </w:rPr>
              <w:t>тенции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способностью совершенствовать и развивать свой интеллектуальный и общекультурный уровень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ОК-1 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постоянно использует современные версии изучаемых языков программирования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выполнение заданий лабораторных работ и домашних заданий, а также проведение экзаменов и использованием новых информационных технологий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lastRenderedPageBreak/>
              <w:t>способностью понимать роль науки в развитии цивилизации, соотношение науки и техники, иметь представление о связанных с ними современных социальных и этических проблемах, понимать ценность научной рациональности и ее исторических типов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Имеет представление о месте изучаемого материала в общекультурном развитии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Выполнение индивидуальных заданий с использованием результатов научной деятельности страны и мира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6F4880">
            <w:pPr>
              <w:pStyle w:val="ConsPlusNormal"/>
              <w:ind w:firstLine="540"/>
              <w:jc w:val="both"/>
            </w:pPr>
          </w:p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ОК-3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sz w:val="22"/>
                <w:szCs w:val="22"/>
              </w:rPr>
              <w:t>Самостоятельно находит подходящие методы исследования в своей профессиональной деятельности.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Применение новых методов исследования в своей области</w:t>
            </w:r>
            <w:r w:rsidR="006162FE">
              <w:rPr>
                <w:lang w:eastAsia="ru-RU"/>
              </w:rPr>
              <w:t>, самостоятельная работа студента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lastRenderedPageBreak/>
              <w:t xml:space="preserve">способностью заниматься научными исследованиями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ОК-4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sz w:val="22"/>
                <w:szCs w:val="22"/>
              </w:rPr>
              <w:t>Самостоятельно ставит задачи и использует известные методы для достижения результата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Проведение исследования предметной области и нахождение подходящих методов</w:t>
            </w:r>
            <w:r w:rsidR="006162FE">
              <w:rPr>
                <w:lang w:eastAsia="ru-RU"/>
              </w:rPr>
              <w:t xml:space="preserve">, </w:t>
            </w:r>
            <w:r w:rsidR="006162FE">
              <w:rPr>
                <w:lang w:eastAsia="ru-RU"/>
              </w:rPr>
              <w:t>самостоятельная работа студента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использование на практике умений и навыков в организации исследовательских и проектных работ, в управлении коллективом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ОК-5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sz w:val="22"/>
                <w:szCs w:val="22"/>
              </w:rPr>
              <w:t>Организация исследовательских и проектных работ в коллективе по принципу разделения труда.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Решение поставленных задач в коллективе бригадным методом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способностью проявлять инициативу, в том числе в ситуациях риска, брать на себя всю полноту ответственности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ОК-6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sz w:val="22"/>
                <w:szCs w:val="22"/>
              </w:rPr>
              <w:t>Ответственное выполнение поставленных задач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Решение проблем в условиях возможных рисков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lastRenderedPageBreak/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ОК-7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sz w:val="22"/>
                <w:szCs w:val="22"/>
              </w:rPr>
              <w:t>Приобретение знаний в смежных областях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Изучение смежных предметных областей и методов исследования, которые им присущи</w:t>
            </w:r>
            <w:r w:rsidR="006162FE">
              <w:rPr>
                <w:lang w:eastAsia="ru-RU"/>
              </w:rPr>
              <w:t xml:space="preserve">, </w:t>
            </w:r>
            <w:r w:rsidR="006162FE">
              <w:rPr>
                <w:lang w:eastAsia="ru-RU"/>
              </w:rPr>
              <w:t>самостоятельная работа студента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способностью к профессиональной эксплуатации современного оборудования и приборов (в соответствии с целями магистерской программы)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ОК-8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sz w:val="22"/>
                <w:szCs w:val="22"/>
              </w:rPr>
              <w:t>Профессиональное использование необходимого оборудования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Использование современного оборудования и программных сред для решения поставленных задач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lastRenderedPageBreak/>
              <w:t xml:space="preserve">умение оформлять отчеты о проведенной научно-исследовательской работе и подготавливать публикации по результатам исследования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ОК-9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sz w:val="22"/>
                <w:szCs w:val="22"/>
              </w:rPr>
              <w:t>Подготовка научных работ, тезисов докладов по результатам профессиональной деятельности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Привлечение студентов к участию в работе научных конференций и научных семинаров, проводимых в университете и в мире.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 w:rsidP="003549AC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способность воспринимать математические, естественнонаучные, социально-экономические и профессиональные знания, умением самостоятельно приобретать, развивать и применять их для решения нестандартных задач, в том числе в новой или незнакомой среде и в междисциплинарном контексте 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t>ОПК-1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Использование полученных знаний при решении поставленных задач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 xml:space="preserve">Применение в математических постановках изученных методов 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ind w:firstLine="54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lastRenderedPageBreak/>
              <w:t xml:space="preserve">культурой мышления, способностью выстраивать логику рассуждений и высказываний, основанных на интерпретации данных, интегрированных из разных областей науки и техники, выносить суждения на основании неполных данных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ОПК-2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Использование методов вывода в условиях с неполной информацией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 xml:space="preserve">Применение нетрадиционной логики 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способностью анализировать и оценивать уровни своих компетенций в сочетании со способностью и готовностью к саморегулированию дальнейшего образования и профессиональной мобильности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ОПК-3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Понимание места своей работы среди аналогичных или родственных работ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Сравнение выполненных работ в группе с целью выявления наиболее значимой работы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ind w:firstLine="54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lastRenderedPageBreak/>
              <w:t xml:space="preserve">владением, по крайней мере, одним из иностранных языков на уровне социального и профессионального общения, способностью применять специальную лексику и профессиональную терминологию языка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ОПК-4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Подготовка статей и работ на иностранном языке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Подготовка изложения результатов научной деятельности на иностранном языке для представления на международных встречах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ind w:firstLine="54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 xml:space="preserve">владением методами и средствами получения, хранения, переработки и трансляции информации посредством современных компьютерных технологий, в том числе в глобальных компьютерных сетях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ОПК-5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Владение современными информационными технологиями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Выполнение работ с использованием современного оборудования и программных средств</w:t>
            </w:r>
          </w:p>
        </w:tc>
      </w:tr>
      <w:tr w:rsidR="006F4880">
        <w:trPr>
          <w:trHeight w:val="2314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lastRenderedPageBreak/>
              <w:t xml:space="preserve">способностью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 </w:t>
            </w:r>
          </w:p>
          <w:p w:rsidR="006F4880" w:rsidRDefault="006F4880">
            <w:pPr>
              <w:pStyle w:val="ConsPlusNormal"/>
              <w:ind w:firstLine="540"/>
              <w:jc w:val="both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ОПК-6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Подготовки научных обзоров и рефератов по своей области исследования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FA114F">
            <w:pPr>
              <w:pStyle w:val="a0"/>
              <w:ind w:firstLine="0"/>
            </w:pPr>
            <w:r>
              <w:rPr>
                <w:lang w:eastAsia="ru-RU"/>
              </w:rPr>
              <w:t>Включение подготовки рефератов в рамки профессиональной подготовки</w:t>
            </w:r>
          </w:p>
        </w:tc>
      </w:tr>
      <w:tr w:rsidR="006F4880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6F4880">
            <w:pPr>
              <w:pStyle w:val="a0"/>
              <w:ind w:firstLine="0"/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6F4880">
            <w:pPr>
              <w:pStyle w:val="a0"/>
              <w:ind w:left="-108" w:right="-108" w:firstLine="0"/>
              <w:jc w:val="center"/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6F4880">
            <w:pPr>
              <w:pStyle w:val="a0"/>
              <w:ind w:firstLine="0"/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4880" w:rsidRDefault="006F4880">
            <w:pPr>
              <w:pStyle w:val="a0"/>
              <w:ind w:firstLine="0"/>
            </w:pPr>
          </w:p>
        </w:tc>
      </w:tr>
    </w:tbl>
    <w:p w:rsidR="006F4880" w:rsidRPr="006162FE" w:rsidRDefault="00FA114F" w:rsidP="006162FE">
      <w:pPr>
        <w:pStyle w:val="1"/>
        <w:numPr>
          <w:ilvl w:val="0"/>
          <w:numId w:val="14"/>
        </w:numPr>
        <w:suppressAutoHyphens w:val="0"/>
        <w:spacing w:line="240" w:lineRule="auto"/>
        <w:rPr>
          <w:color w:val="auto"/>
          <w:kern w:val="32"/>
          <w:szCs w:val="32"/>
        </w:rPr>
      </w:pPr>
      <w:r w:rsidRPr="006162FE">
        <w:rPr>
          <w:color w:val="auto"/>
          <w:kern w:val="32"/>
          <w:szCs w:val="32"/>
        </w:rPr>
        <w:t>Место дисциплины в структуре образовательной программы</w:t>
      </w:r>
    </w:p>
    <w:p w:rsidR="006F4880" w:rsidRDefault="008D67E9">
      <w:pPr>
        <w:pStyle w:val="a0"/>
        <w:jc w:val="both"/>
      </w:pPr>
      <w:r>
        <w:t xml:space="preserve">Дисциплина Интеллектуальные системы </w:t>
      </w:r>
      <w:r w:rsidR="00FA114F">
        <w:t>относится к общенаучному циклу</w:t>
      </w:r>
      <w:r w:rsidR="00AE3EE5">
        <w:t xml:space="preserve"> дисциплин, обеспечивающих подготовку магистра.</w:t>
      </w:r>
    </w:p>
    <w:p w:rsidR="006F4880" w:rsidRDefault="00AE3EE5">
      <w:pPr>
        <w:pStyle w:val="a0"/>
        <w:jc w:val="both"/>
      </w:pPr>
      <w:r>
        <w:t>Д</w:t>
      </w:r>
      <w:r w:rsidR="008D67E9">
        <w:t xml:space="preserve">ля образовательных программ </w:t>
      </w:r>
      <w:r w:rsidR="008D67E9" w:rsidRPr="00537F2A">
        <w:rPr>
          <w:color w:val="auto"/>
          <w:szCs w:val="22"/>
        </w:rPr>
        <w:t>«Информационные системы и компьютерные сети»,</w:t>
      </w:r>
      <w:r w:rsidR="008D67E9" w:rsidRPr="00537F2A">
        <w:rPr>
          <w:color w:val="auto"/>
        </w:rPr>
        <w:t xml:space="preserve"> </w:t>
      </w:r>
      <w:r w:rsidR="008D67E9" w:rsidRPr="00537F2A">
        <w:rPr>
          <w:color w:val="auto"/>
          <w:szCs w:val="22"/>
        </w:rPr>
        <w:t>«Компьютерное моделирование в технике и технологиях»</w:t>
      </w:r>
      <w:r w:rsidR="008D67E9">
        <w:rPr>
          <w:color w:val="auto"/>
        </w:rPr>
        <w:t xml:space="preserve"> </w:t>
      </w:r>
      <w:r w:rsidR="008D67E9" w:rsidRPr="008D67E9">
        <w:t xml:space="preserve"> </w:t>
      </w:r>
      <w:r w:rsidR="008D67E9">
        <w:t>является базовой</w:t>
      </w:r>
      <w:r w:rsidR="008D67E9">
        <w:t>.</w:t>
      </w:r>
    </w:p>
    <w:p w:rsidR="00AE3EE5" w:rsidRDefault="0057261B" w:rsidP="00AE3EE5">
      <w:pPr>
        <w:ind w:firstLine="708"/>
        <w:jc w:val="both"/>
      </w:pPr>
      <w:r w:rsidRPr="00AE3EE5">
        <w:rPr>
          <w:rFonts w:ascii="Times New Roman" w:eastAsia="Calibri" w:hAnsi="Times New Roman" w:cs="Times New Roman"/>
          <w:sz w:val="24"/>
          <w:lang w:eastAsia="en-US"/>
        </w:rPr>
        <w:t>Изучение данной дисциплины базир</w:t>
      </w:r>
      <w:r w:rsidRPr="00AE3EE5">
        <w:rPr>
          <w:rFonts w:ascii="Times New Roman" w:eastAsia="Calibri" w:hAnsi="Times New Roman" w:cs="Times New Roman"/>
          <w:sz w:val="24"/>
          <w:lang w:eastAsia="en-US"/>
        </w:rPr>
        <w:t>уется на следующих дисциплинах:</w:t>
      </w:r>
      <w:r w:rsidR="00FA114F" w:rsidRPr="00AE3EE5">
        <w:rPr>
          <w:rFonts w:ascii="Times New Roman" w:eastAsia="Calibri" w:hAnsi="Times New Roman" w:cs="Times New Roman"/>
          <w:sz w:val="24"/>
          <w:lang w:eastAsia="en-US"/>
        </w:rPr>
        <w:t xml:space="preserve"> «Математическая логика и теория автоматов», «Информатика», «Программное и лингвистическое обеспечение САПР».</w:t>
      </w:r>
      <w:r w:rsidR="00AE3EE5" w:rsidRPr="00AE3EE5">
        <w:t xml:space="preserve"> </w:t>
      </w:r>
    </w:p>
    <w:p w:rsidR="00AE3EE5" w:rsidRDefault="00AE3EE5" w:rsidP="00AE3EE5">
      <w:pPr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E3EE5">
        <w:rPr>
          <w:rFonts w:ascii="Times New Roman" w:eastAsia="Calibri" w:hAnsi="Times New Roman" w:cs="Times New Roman"/>
          <w:sz w:val="24"/>
          <w:lang w:eastAsia="en-US"/>
        </w:rPr>
        <w:t>Для освоения учебной дисциплины, студенты должны владеть следующими знаниями и компетенциями:</w:t>
      </w:r>
    </w:p>
    <w:p w:rsidR="00AE3EE5" w:rsidRDefault="00AE3EE5" w:rsidP="00AE3EE5">
      <w:pPr>
        <w:pStyle w:val="af0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AE3EE5">
        <w:rPr>
          <w:rFonts w:ascii="Times New Roman" w:hAnsi="Times New Roman"/>
          <w:sz w:val="24"/>
        </w:rPr>
        <w:t>нать основные понятия и методы указанных дисциплин;</w:t>
      </w:r>
    </w:p>
    <w:p w:rsidR="00AE3EE5" w:rsidRDefault="00AE3EE5" w:rsidP="00AE3EE5">
      <w:pPr>
        <w:pStyle w:val="af0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AE3EE5">
        <w:rPr>
          <w:rFonts w:ascii="Times New Roman" w:hAnsi="Times New Roman"/>
          <w:sz w:val="24"/>
        </w:rPr>
        <w:t>меть логически правильно выстраивать рассуждения</w:t>
      </w:r>
      <w:r>
        <w:rPr>
          <w:rFonts w:ascii="Times New Roman" w:hAnsi="Times New Roman"/>
          <w:sz w:val="24"/>
        </w:rPr>
        <w:t>;</w:t>
      </w:r>
    </w:p>
    <w:p w:rsidR="008D67E9" w:rsidRPr="00AE3EE5" w:rsidRDefault="00AE3EE5" w:rsidP="00AE3EE5">
      <w:pPr>
        <w:pStyle w:val="af0"/>
        <w:numPr>
          <w:ilvl w:val="0"/>
          <w:numId w:val="21"/>
        </w:numPr>
        <w:spacing w:after="0"/>
        <w:jc w:val="both"/>
      </w:pPr>
      <w:r w:rsidRPr="00AE3EE5">
        <w:rPr>
          <w:rFonts w:ascii="Times New Roman" w:hAnsi="Times New Roman"/>
          <w:sz w:val="24"/>
        </w:rPr>
        <w:lastRenderedPageBreak/>
        <w:t>В</w:t>
      </w:r>
      <w:r>
        <w:rPr>
          <w:rFonts w:ascii="Times New Roman" w:hAnsi="Times New Roman"/>
          <w:sz w:val="24"/>
        </w:rPr>
        <w:t xml:space="preserve">ладеть навыками программирования, </w:t>
      </w:r>
      <w:r w:rsidRPr="00AE3EE5">
        <w:rPr>
          <w:rFonts w:ascii="Times New Roman" w:hAnsi="Times New Roman"/>
          <w:sz w:val="24"/>
        </w:rPr>
        <w:t xml:space="preserve">системного проектирования </w:t>
      </w:r>
      <w:r w:rsidRPr="00AE3EE5">
        <w:rPr>
          <w:rFonts w:ascii="Times New Roman" w:hAnsi="Times New Roman"/>
          <w:sz w:val="24"/>
        </w:rPr>
        <w:t xml:space="preserve"> и </w:t>
      </w:r>
      <w:r w:rsidRPr="00AE3EE5">
        <w:rPr>
          <w:rFonts w:ascii="Times New Roman" w:hAnsi="Times New Roman"/>
          <w:sz w:val="24"/>
        </w:rPr>
        <w:t>информационных технологий</w:t>
      </w:r>
      <w:r>
        <w:rPr>
          <w:rFonts w:ascii="Times New Roman" w:hAnsi="Times New Roman"/>
          <w:sz w:val="24"/>
        </w:rPr>
        <w:t>.</w:t>
      </w:r>
    </w:p>
    <w:p w:rsidR="00AE3EE5" w:rsidRPr="00AE3EE5" w:rsidRDefault="00AE3EE5" w:rsidP="00AE3EE5">
      <w:pPr>
        <w:pStyle w:val="af0"/>
        <w:spacing w:after="0"/>
        <w:ind w:left="1429"/>
        <w:jc w:val="both"/>
      </w:pPr>
    </w:p>
    <w:p w:rsidR="008D67E9" w:rsidRPr="00AE3EE5" w:rsidRDefault="008D67E9" w:rsidP="00AE3EE5">
      <w:pPr>
        <w:pStyle w:val="af0"/>
        <w:ind w:left="0" w:firstLine="708"/>
        <w:jc w:val="both"/>
        <w:rPr>
          <w:rFonts w:ascii="Times New Roman" w:hAnsi="Times New Roman"/>
          <w:color w:val="auto"/>
          <w:sz w:val="24"/>
        </w:rPr>
      </w:pPr>
      <w:r w:rsidRPr="00AE3EE5">
        <w:rPr>
          <w:rFonts w:ascii="Times New Roman" w:hAnsi="Times New Roman"/>
          <w:color w:val="auto"/>
          <w:sz w:val="24"/>
        </w:rPr>
        <w:t xml:space="preserve">Основные положения дисциплины должны быть использованы в дальнейшем при </w:t>
      </w:r>
      <w:r w:rsidR="00AE3EE5" w:rsidRPr="00AE3EE5">
        <w:rPr>
          <w:rFonts w:ascii="Times New Roman" w:hAnsi="Times New Roman"/>
          <w:color w:val="auto"/>
          <w:sz w:val="24"/>
        </w:rPr>
        <w:t>подготовке выпускной квалификационной работы.</w:t>
      </w:r>
    </w:p>
    <w:p w:rsidR="006F4880" w:rsidRPr="0025294D" w:rsidRDefault="00FA114F" w:rsidP="0025294D">
      <w:pPr>
        <w:pStyle w:val="1"/>
        <w:numPr>
          <w:ilvl w:val="0"/>
          <w:numId w:val="14"/>
        </w:numPr>
        <w:suppressAutoHyphens w:val="0"/>
        <w:spacing w:line="240" w:lineRule="auto"/>
        <w:jc w:val="both"/>
        <w:rPr>
          <w:color w:val="auto"/>
          <w:kern w:val="32"/>
          <w:szCs w:val="32"/>
        </w:rPr>
      </w:pPr>
      <w:r w:rsidRPr="0025294D">
        <w:rPr>
          <w:color w:val="auto"/>
          <w:kern w:val="32"/>
          <w:szCs w:val="32"/>
        </w:rPr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25294D" w:rsidRPr="0025294D" w:rsidTr="00A01034">
        <w:tc>
          <w:tcPr>
            <w:tcW w:w="534" w:type="dxa"/>
            <w:vMerge w:val="restart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Всего ч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а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 xml:space="preserve">сов </w:t>
            </w:r>
          </w:p>
        </w:tc>
        <w:tc>
          <w:tcPr>
            <w:tcW w:w="2693" w:type="dxa"/>
            <w:gridSpan w:val="3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Самосто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я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softHyphen/>
              <w:t>тельная р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а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бота</w:t>
            </w:r>
          </w:p>
        </w:tc>
      </w:tr>
      <w:tr w:rsidR="0025294D" w:rsidRPr="0025294D" w:rsidTr="00A01034">
        <w:tc>
          <w:tcPr>
            <w:tcW w:w="534" w:type="dxa"/>
            <w:vMerge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677" w:type="dxa"/>
            <w:vMerge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  <w:vMerge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Ле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к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ции</w:t>
            </w:r>
          </w:p>
        </w:tc>
        <w:tc>
          <w:tcPr>
            <w:tcW w:w="850" w:type="dxa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Сем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нары</w:t>
            </w:r>
          </w:p>
        </w:tc>
        <w:tc>
          <w:tcPr>
            <w:tcW w:w="993" w:type="dxa"/>
            <w:vAlign w:val="center"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5294D">
              <w:rPr>
                <w:rFonts w:ascii="Times New Roman" w:eastAsia="Calibri" w:hAnsi="Times New Roman" w:cs="Times New Roman"/>
                <w:szCs w:val="20"/>
              </w:rPr>
              <w:t>Практ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Pr="0025294D">
              <w:rPr>
                <w:rFonts w:ascii="Times New Roman" w:eastAsia="Calibri" w:hAnsi="Times New Roman" w:cs="Times New Roman"/>
                <w:szCs w:val="20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25294D" w:rsidRPr="0025294D" w:rsidRDefault="0025294D" w:rsidP="00252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108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16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26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66</w:t>
            </w: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1.</w:t>
            </w: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  <w:r>
              <w:t>Введение</w:t>
            </w: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tabs>
                <w:tab w:val="left" w:pos="217"/>
                <w:tab w:val="center" w:pos="289"/>
              </w:tabs>
              <w:ind w:firstLine="0"/>
              <w:jc w:val="center"/>
            </w:pP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2.</w:t>
            </w: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  <w:r>
              <w:t>Решение проблем</w:t>
            </w: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tabs>
                <w:tab w:val="left" w:pos="217"/>
                <w:tab w:val="center" w:pos="289"/>
              </w:tabs>
              <w:ind w:firstLine="0"/>
              <w:jc w:val="center"/>
            </w:pP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3.</w:t>
            </w: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  <w:r>
              <w:t>Знания и рассуждения</w:t>
            </w: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4.</w:t>
            </w: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  <w:r>
              <w:t>Представление знаний</w:t>
            </w: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5.</w:t>
            </w: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  <w:r>
              <w:t>Неопределенные знания</w:t>
            </w: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6.</w:t>
            </w: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  <w:r>
              <w:t>Обучение и накопление знаний</w:t>
            </w: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25294D" w:rsidRPr="0025294D" w:rsidTr="00A01034">
        <w:tc>
          <w:tcPr>
            <w:tcW w:w="534" w:type="dxa"/>
          </w:tcPr>
          <w:p w:rsidR="0025294D" w:rsidRDefault="0025294D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7.</w:t>
            </w:r>
          </w:p>
        </w:tc>
        <w:tc>
          <w:tcPr>
            <w:tcW w:w="4677" w:type="dxa"/>
          </w:tcPr>
          <w:p w:rsidR="0025294D" w:rsidRDefault="0025294D" w:rsidP="00A01034">
            <w:pPr>
              <w:pStyle w:val="a0"/>
              <w:ind w:firstLine="0"/>
            </w:pPr>
            <w:r>
              <w:t>Интеллектуальные подсистемы САПР</w:t>
            </w: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850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25294D" w:rsidRDefault="0025294D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</w:tbl>
    <w:p w:rsidR="006F4880" w:rsidRDefault="00FA114F" w:rsidP="0025294D">
      <w:pPr>
        <w:pStyle w:val="1"/>
        <w:numPr>
          <w:ilvl w:val="0"/>
          <w:numId w:val="2"/>
        </w:numPr>
        <w:suppressAutoHyphens w:val="0"/>
        <w:spacing w:line="240" w:lineRule="auto"/>
        <w:rPr>
          <w:color w:val="auto"/>
          <w:kern w:val="32"/>
          <w:szCs w:val="32"/>
        </w:rPr>
      </w:pPr>
      <w:r w:rsidRPr="0025294D">
        <w:rPr>
          <w:color w:val="auto"/>
          <w:kern w:val="32"/>
          <w:szCs w:val="32"/>
        </w:rPr>
        <w:t>Формы контроля знаний студентов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95"/>
        <w:gridCol w:w="395"/>
        <w:gridCol w:w="395"/>
        <w:gridCol w:w="395"/>
        <w:gridCol w:w="395"/>
        <w:gridCol w:w="395"/>
        <w:gridCol w:w="395"/>
        <w:gridCol w:w="396"/>
        <w:gridCol w:w="241"/>
        <w:gridCol w:w="4111"/>
      </w:tblGrid>
      <w:tr w:rsidR="005B1591" w:rsidTr="00220909">
        <w:tc>
          <w:tcPr>
            <w:tcW w:w="1101" w:type="dxa"/>
            <w:vMerge w:val="restart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Тип ко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н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троля</w:t>
            </w:r>
          </w:p>
        </w:tc>
        <w:tc>
          <w:tcPr>
            <w:tcW w:w="1559" w:type="dxa"/>
            <w:vMerge w:val="restart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Форма ко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н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троля</w:t>
            </w:r>
          </w:p>
        </w:tc>
        <w:tc>
          <w:tcPr>
            <w:tcW w:w="1580" w:type="dxa"/>
            <w:gridSpan w:val="4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1 год</w:t>
            </w:r>
          </w:p>
        </w:tc>
        <w:tc>
          <w:tcPr>
            <w:tcW w:w="1581" w:type="dxa"/>
            <w:gridSpan w:val="4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  <w:vMerge w:val="restart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Параметры **</w:t>
            </w:r>
          </w:p>
        </w:tc>
      </w:tr>
      <w:tr w:rsidR="005B1591" w:rsidTr="00220909">
        <w:tc>
          <w:tcPr>
            <w:tcW w:w="110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B1591" w:rsidTr="00220909">
        <w:tc>
          <w:tcPr>
            <w:tcW w:w="1101" w:type="dxa"/>
            <w:vMerge w:val="restart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Тек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у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щий</w:t>
            </w:r>
          </w:p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(</w:t>
            </w:r>
            <w:r w:rsidR="000D3298"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последняя неделя 1 модуля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559" w:type="dxa"/>
            <w:vMerge w:val="restart"/>
          </w:tcPr>
          <w:p w:rsidR="005B1591" w:rsidRPr="000D3298" w:rsidRDefault="003C41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Практические занятия</w:t>
            </w: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*</w:t>
            </w:r>
          </w:p>
        </w:tc>
        <w:tc>
          <w:tcPr>
            <w:tcW w:w="395" w:type="dxa"/>
          </w:tcPr>
          <w:p w:rsidR="005B1591" w:rsidRPr="000D3298" w:rsidRDefault="003C41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*</w:t>
            </w: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5B1591" w:rsidRPr="000D3298" w:rsidRDefault="003C41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 темам лекций</w:t>
            </w:r>
          </w:p>
        </w:tc>
      </w:tr>
      <w:tr w:rsidR="005B1591" w:rsidTr="00220909">
        <w:tc>
          <w:tcPr>
            <w:tcW w:w="110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B1591" w:rsidTr="00220909">
        <w:trPr>
          <w:trHeight w:val="151"/>
        </w:trPr>
        <w:tc>
          <w:tcPr>
            <w:tcW w:w="110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B1591" w:rsidTr="00220909">
        <w:trPr>
          <w:trHeight w:val="187"/>
        </w:trPr>
        <w:tc>
          <w:tcPr>
            <w:tcW w:w="110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B1591" w:rsidTr="00220909">
        <w:tc>
          <w:tcPr>
            <w:tcW w:w="110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B1591" w:rsidTr="00220909">
        <w:tc>
          <w:tcPr>
            <w:tcW w:w="1101" w:type="dxa"/>
            <w:vMerge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Домашнее з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а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дание</w:t>
            </w:r>
          </w:p>
        </w:tc>
        <w:tc>
          <w:tcPr>
            <w:tcW w:w="395" w:type="dxa"/>
          </w:tcPr>
          <w:p w:rsidR="005B1591" w:rsidRPr="000D3298" w:rsidRDefault="003B0086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*</w:t>
            </w: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5B1591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Только для </w:t>
            </w:r>
            <w:r w:rsidR="003B0086"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образовательной программы </w:t>
            </w:r>
            <w:r w:rsidR="003B0086"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«</w:t>
            </w:r>
            <w:r w:rsidR="003B0086" w:rsidRPr="00537F2A">
              <w:rPr>
                <w:rFonts w:ascii="Times New Roman" w:eastAsia="Calibri" w:hAnsi="Times New Roman" w:cs="Times New Roman"/>
                <w:sz w:val="24"/>
                <w:lang w:eastAsia="en-US"/>
              </w:rPr>
              <w:t>Информационн</w:t>
            </w:r>
            <w:r w:rsidR="003B0086"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ые системы и компьютерные сети»</w:t>
            </w:r>
            <w:r w:rsidR="003C419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выполнение индивидуального </w:t>
            </w:r>
            <w:r w:rsidR="000064C4">
              <w:rPr>
                <w:rFonts w:ascii="Times New Roman" w:eastAsia="Calibri" w:hAnsi="Times New Roman" w:cs="Times New Roman"/>
                <w:sz w:val="24"/>
                <w:lang w:eastAsia="en-US"/>
              </w:rPr>
              <w:t>задания с подготовкой отчета около 15 стр.</w:t>
            </w:r>
          </w:p>
        </w:tc>
      </w:tr>
      <w:tr w:rsidR="005B1591" w:rsidTr="00220909">
        <w:tc>
          <w:tcPr>
            <w:tcW w:w="1101" w:type="dxa"/>
            <w:vMerge w:val="restart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Пром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е</w:t>
            </w:r>
            <w:r w:rsidR="009D35A2">
              <w:rPr>
                <w:rFonts w:ascii="Times New Roman" w:eastAsia="Calibri" w:hAnsi="Times New Roman" w:cs="Times New Roman"/>
                <w:sz w:val="24"/>
                <w:lang w:eastAsia="en-US"/>
              </w:rPr>
              <w:t>жу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точный</w:t>
            </w:r>
          </w:p>
        </w:tc>
        <w:tc>
          <w:tcPr>
            <w:tcW w:w="1559" w:type="dxa"/>
          </w:tcPr>
          <w:p w:rsidR="005B1591" w:rsidRPr="000D3298" w:rsidRDefault="003C41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зачет</w:t>
            </w:r>
          </w:p>
        </w:tc>
        <w:tc>
          <w:tcPr>
            <w:tcW w:w="395" w:type="dxa"/>
          </w:tcPr>
          <w:p w:rsidR="005B1591" w:rsidRPr="000D3298" w:rsidRDefault="003C41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*</w:t>
            </w: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5B1591" w:rsidRPr="000D3298" w:rsidRDefault="005B1591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220909" w:rsidRDefault="00220909" w:rsidP="0022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20909">
              <w:rPr>
                <w:rFonts w:ascii="Times New Roman" w:eastAsia="Calibri" w:hAnsi="Times New Roman" w:cs="Times New Roman"/>
                <w:sz w:val="24"/>
                <w:lang w:eastAsia="en-US"/>
              </w:rPr>
              <w:t>О</w:t>
            </w:r>
            <w:r w:rsidRPr="0022090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тчеты по лабораторным </w:t>
            </w:r>
            <w:r w:rsidRPr="00220909">
              <w:rPr>
                <w:rFonts w:ascii="Times New Roman" w:eastAsia="Calibri" w:hAnsi="Times New Roman" w:cs="Times New Roman"/>
                <w:sz w:val="24"/>
                <w:lang w:eastAsia="en-US"/>
              </w:rPr>
              <w:t>работам, дополнительно 1 вопрос.</w:t>
            </w:r>
          </w:p>
          <w:p w:rsidR="003C4191" w:rsidRPr="00ED29CC" w:rsidRDefault="003C4191" w:rsidP="0022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Только для  образовательной программы </w:t>
            </w:r>
          </w:p>
          <w:p w:rsidR="003C4191" w:rsidRPr="00ED29CC" w:rsidRDefault="003C4191" w:rsidP="0022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29CC">
              <w:rPr>
                <w:rFonts w:ascii="Times New Roman" w:eastAsia="Calibri" w:hAnsi="Times New Roman" w:cs="Times New Roman"/>
                <w:sz w:val="24"/>
                <w:lang w:eastAsia="en-US"/>
              </w:rPr>
              <w:t>"Компьютерное моделирование в технике и технологиях"</w:t>
            </w:r>
            <w:r w:rsidR="000064C4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  <w:p w:rsidR="005B1591" w:rsidRPr="000D3298" w:rsidRDefault="005B1591" w:rsidP="00220909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0D3298" w:rsidTr="00220909">
        <w:tc>
          <w:tcPr>
            <w:tcW w:w="1101" w:type="dxa"/>
            <w:vMerge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Экзамен</w:t>
            </w:r>
          </w:p>
        </w:tc>
        <w:tc>
          <w:tcPr>
            <w:tcW w:w="395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*</w:t>
            </w:r>
          </w:p>
        </w:tc>
        <w:tc>
          <w:tcPr>
            <w:tcW w:w="395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1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0D3298" w:rsidRPr="000D3298" w:rsidRDefault="003C4191" w:rsidP="000064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Только для образовательной программы «</w:t>
            </w:r>
            <w:r w:rsidRPr="00537F2A">
              <w:rPr>
                <w:rFonts w:ascii="Times New Roman" w:eastAsia="Calibri" w:hAnsi="Times New Roman" w:cs="Times New Roman"/>
                <w:sz w:val="24"/>
                <w:lang w:eastAsia="en-US"/>
              </w:rPr>
              <w:t>Информационн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ые системы и компьютерные сети»</w:t>
            </w:r>
          </w:p>
        </w:tc>
      </w:tr>
      <w:tr w:rsidR="000D3298" w:rsidTr="00220909">
        <w:tc>
          <w:tcPr>
            <w:tcW w:w="1101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Итог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о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вый</w:t>
            </w:r>
          </w:p>
        </w:tc>
        <w:tc>
          <w:tcPr>
            <w:tcW w:w="1559" w:type="dxa"/>
          </w:tcPr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Экз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а</w:t>
            </w:r>
            <w:r w:rsidRPr="000D3298">
              <w:rPr>
                <w:rFonts w:ascii="Times New Roman" w:eastAsia="Calibri" w:hAnsi="Times New Roman" w:cs="Times New Roman"/>
                <w:sz w:val="24"/>
                <w:lang w:eastAsia="en-US"/>
              </w:rPr>
              <w:t>мен</w:t>
            </w:r>
          </w:p>
          <w:p w:rsidR="000D3298" w:rsidRPr="000D3298" w:rsidRDefault="000D3298" w:rsidP="000D3298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95" w:type="dxa"/>
          </w:tcPr>
          <w:p w:rsidR="000D3298" w:rsidRDefault="000D3298" w:rsidP="00A01034">
            <w:pPr>
              <w:jc w:val="center"/>
            </w:pPr>
          </w:p>
        </w:tc>
        <w:tc>
          <w:tcPr>
            <w:tcW w:w="395" w:type="dxa"/>
          </w:tcPr>
          <w:p w:rsidR="000D3298" w:rsidRDefault="000D3298" w:rsidP="00A01034">
            <w:pPr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0D3298" w:rsidRDefault="000D3298" w:rsidP="00A01034">
            <w:pPr>
              <w:jc w:val="center"/>
            </w:pPr>
          </w:p>
        </w:tc>
        <w:tc>
          <w:tcPr>
            <w:tcW w:w="395" w:type="dxa"/>
          </w:tcPr>
          <w:p w:rsidR="000D3298" w:rsidRDefault="000D3298" w:rsidP="00A01034">
            <w:pPr>
              <w:jc w:val="center"/>
            </w:pPr>
          </w:p>
        </w:tc>
        <w:tc>
          <w:tcPr>
            <w:tcW w:w="395" w:type="dxa"/>
          </w:tcPr>
          <w:p w:rsidR="000D3298" w:rsidRDefault="000D3298" w:rsidP="00A01034">
            <w:pPr>
              <w:jc w:val="center"/>
            </w:pPr>
          </w:p>
        </w:tc>
        <w:tc>
          <w:tcPr>
            <w:tcW w:w="395" w:type="dxa"/>
          </w:tcPr>
          <w:p w:rsidR="000D3298" w:rsidRDefault="000D3298" w:rsidP="00A01034">
            <w:pPr>
              <w:jc w:val="center"/>
            </w:pPr>
          </w:p>
        </w:tc>
        <w:tc>
          <w:tcPr>
            <w:tcW w:w="395" w:type="dxa"/>
          </w:tcPr>
          <w:p w:rsidR="000D3298" w:rsidRDefault="000D3298" w:rsidP="00A01034">
            <w:pPr>
              <w:jc w:val="center"/>
            </w:pPr>
          </w:p>
        </w:tc>
        <w:tc>
          <w:tcPr>
            <w:tcW w:w="396" w:type="dxa"/>
          </w:tcPr>
          <w:p w:rsidR="000D3298" w:rsidRDefault="000D3298" w:rsidP="00A01034">
            <w:pPr>
              <w:jc w:val="center"/>
            </w:pPr>
          </w:p>
        </w:tc>
        <w:tc>
          <w:tcPr>
            <w:tcW w:w="241" w:type="dxa"/>
          </w:tcPr>
          <w:p w:rsidR="000D3298" w:rsidRDefault="000D3298" w:rsidP="00A01034"/>
        </w:tc>
        <w:tc>
          <w:tcPr>
            <w:tcW w:w="4111" w:type="dxa"/>
          </w:tcPr>
          <w:p w:rsidR="000D3298" w:rsidRPr="000064C4" w:rsidRDefault="00220909" w:rsidP="000064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064C4">
              <w:rPr>
                <w:rFonts w:ascii="Times New Roman" w:eastAsia="Calibri" w:hAnsi="Times New Roman" w:cs="Times New Roman"/>
                <w:sz w:val="24"/>
                <w:lang w:eastAsia="en-US"/>
              </w:rPr>
              <w:t>Экзамен в устной форме</w:t>
            </w:r>
          </w:p>
        </w:tc>
      </w:tr>
    </w:tbl>
    <w:p w:rsidR="005B1591" w:rsidRDefault="005B1591" w:rsidP="005B1591"/>
    <w:p w:rsidR="005B1591" w:rsidRDefault="005B1591">
      <w:pPr>
        <w:pStyle w:val="a0"/>
      </w:pPr>
    </w:p>
    <w:p w:rsidR="006F4880" w:rsidRDefault="00FA114F">
      <w:pPr>
        <w:pStyle w:val="2"/>
        <w:numPr>
          <w:ilvl w:val="1"/>
          <w:numId w:val="2"/>
        </w:numPr>
      </w:pPr>
      <w:r>
        <w:t xml:space="preserve">Критерии оценки знаний, навыков </w:t>
      </w:r>
      <w:r>
        <w:br/>
      </w:r>
    </w:p>
    <w:p w:rsidR="00A008BC" w:rsidRDefault="00FA114F" w:rsidP="00A008BC">
      <w:pPr>
        <w:pStyle w:val="a0"/>
        <w:spacing w:after="0"/>
        <w:jc w:val="both"/>
      </w:pPr>
      <w:r>
        <w:t xml:space="preserve">При выполнении </w:t>
      </w:r>
      <w:r w:rsidR="009D35A2">
        <w:t>заданий</w:t>
      </w:r>
      <w:r>
        <w:t xml:space="preserve"> студент должен продемо</w:t>
      </w:r>
      <w:r w:rsidR="009D35A2">
        <w:t xml:space="preserve">нстрировать умение </w:t>
      </w:r>
      <w:r w:rsidR="00C01138">
        <w:t>применять полученные знания на практике, выбирать подходящий метод, демонстрировать корректную работу программы с проверкой всех возможных вариантов решения.</w:t>
      </w:r>
      <w:r w:rsidR="00A008BC">
        <w:t xml:space="preserve"> При формализации предметной области должен продемонстрировать способность использовать логику предикатов первого порядка.</w:t>
      </w:r>
    </w:p>
    <w:p w:rsidR="00972772" w:rsidRDefault="00972772" w:rsidP="00972772">
      <w:pPr>
        <w:pStyle w:val="a0"/>
        <w:jc w:val="both"/>
      </w:pPr>
      <w:r>
        <w:t>При подготовке домашнего задания студент должен продемонстрировать способность к самостоятельному обучению новым методам исследования и способность к формализации в своей предметной области с учетом ограничений используемых методов исследования.</w:t>
      </w:r>
    </w:p>
    <w:p w:rsidR="00A008BC" w:rsidRDefault="00FA114F" w:rsidP="00A008BC">
      <w:pPr>
        <w:pStyle w:val="a0"/>
        <w:spacing w:after="0"/>
        <w:jc w:val="both"/>
      </w:pPr>
      <w:r>
        <w:t xml:space="preserve">При ответе на зачете студент должен в отведенное время полностью решить поставленную задачу и ответить на вопросы. </w:t>
      </w:r>
    </w:p>
    <w:p w:rsidR="006F4880" w:rsidRDefault="00FA114F" w:rsidP="00A008BC">
      <w:pPr>
        <w:pStyle w:val="a0"/>
        <w:spacing w:after="0"/>
        <w:jc w:val="both"/>
      </w:pPr>
      <w:r>
        <w:t>При сдаче экзамена студент долже</w:t>
      </w:r>
      <w:r w:rsidR="00A008BC">
        <w:t>н за отведенное время дать исчерпывающие ответы на поставленные вопросы.</w:t>
      </w:r>
    </w:p>
    <w:p w:rsidR="006F4880" w:rsidRDefault="00A008BC">
      <w:pPr>
        <w:pStyle w:val="a0"/>
        <w:jc w:val="both"/>
      </w:pPr>
      <w:r>
        <w:lastRenderedPageBreak/>
        <w:t xml:space="preserve">Оценки по всем формам </w:t>
      </w:r>
      <w:r w:rsidR="00FA114F">
        <w:t xml:space="preserve"> контроля выставляются по 10-ти балльной шкале. </w:t>
      </w:r>
    </w:p>
    <w:p w:rsidR="009D35A2" w:rsidRDefault="009D35A2">
      <w:pPr>
        <w:pStyle w:val="a0"/>
        <w:jc w:val="both"/>
      </w:pPr>
    </w:p>
    <w:p w:rsidR="006F4880" w:rsidRDefault="00FA114F">
      <w:pPr>
        <w:pStyle w:val="1"/>
        <w:numPr>
          <w:ilvl w:val="0"/>
          <w:numId w:val="2"/>
        </w:numPr>
      </w:pPr>
      <w:r>
        <w:t>Содержание дисциплины</w:t>
      </w:r>
    </w:p>
    <w:p w:rsidR="006F4880" w:rsidRDefault="00FA114F">
      <w:pPr>
        <w:pStyle w:val="a0"/>
        <w:jc w:val="both"/>
      </w:pPr>
      <w:r>
        <w:t>Формы и методы проведения лекционных занятий предусматривают изложение материала на лекциях и контроль усвоения знаний путем выполнения письменных работ и выполнения реализации выбранной задачи с использованием сред программирования.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9F53FB" w:rsidTr="00A01034">
        <w:tc>
          <w:tcPr>
            <w:tcW w:w="534" w:type="dxa"/>
          </w:tcPr>
          <w:p w:rsidR="009F53FB" w:rsidRDefault="009F53FB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1.</w:t>
            </w:r>
          </w:p>
        </w:tc>
        <w:tc>
          <w:tcPr>
            <w:tcW w:w="4677" w:type="dxa"/>
          </w:tcPr>
          <w:p w:rsidR="009F53FB" w:rsidRPr="009F53FB" w:rsidRDefault="009F53FB" w:rsidP="00A01034">
            <w:pPr>
              <w:pStyle w:val="a0"/>
              <w:ind w:firstLine="0"/>
              <w:rPr>
                <w:color w:val="auto"/>
              </w:rPr>
            </w:pPr>
            <w:r w:rsidRPr="009F53FB">
              <w:rPr>
                <w:color w:val="auto"/>
              </w:rPr>
              <w:t>Введение</w:t>
            </w:r>
          </w:p>
        </w:tc>
        <w:tc>
          <w:tcPr>
            <w:tcW w:w="993" w:type="dxa"/>
          </w:tcPr>
          <w:p w:rsidR="009F53FB" w:rsidRDefault="009F53FB" w:rsidP="00A01034">
            <w:pPr>
              <w:pStyle w:val="a0"/>
              <w:tabs>
                <w:tab w:val="left" w:pos="217"/>
                <w:tab w:val="center" w:pos="289"/>
              </w:tabs>
              <w:ind w:firstLine="0"/>
              <w:jc w:val="center"/>
            </w:pPr>
          </w:p>
        </w:tc>
        <w:tc>
          <w:tcPr>
            <w:tcW w:w="850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</w:tr>
      <w:tr w:rsidR="009F53FB" w:rsidTr="00A01034">
        <w:tc>
          <w:tcPr>
            <w:tcW w:w="534" w:type="dxa"/>
          </w:tcPr>
          <w:p w:rsidR="009F53FB" w:rsidRDefault="009F53FB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2.</w:t>
            </w:r>
          </w:p>
        </w:tc>
        <w:tc>
          <w:tcPr>
            <w:tcW w:w="4677" w:type="dxa"/>
          </w:tcPr>
          <w:p w:rsidR="009F53FB" w:rsidRPr="009F53FB" w:rsidRDefault="009F53FB" w:rsidP="00A01034">
            <w:pPr>
              <w:pStyle w:val="a0"/>
              <w:ind w:firstLine="0"/>
              <w:rPr>
                <w:color w:val="auto"/>
              </w:rPr>
            </w:pPr>
            <w:r w:rsidRPr="009F53FB">
              <w:rPr>
                <w:color w:val="auto"/>
              </w:rPr>
              <w:t>Решение проблем</w:t>
            </w:r>
          </w:p>
        </w:tc>
        <w:tc>
          <w:tcPr>
            <w:tcW w:w="993" w:type="dxa"/>
          </w:tcPr>
          <w:p w:rsidR="009F53FB" w:rsidRDefault="009F53FB" w:rsidP="00A01034">
            <w:pPr>
              <w:pStyle w:val="a0"/>
              <w:tabs>
                <w:tab w:val="left" w:pos="217"/>
                <w:tab w:val="center" w:pos="289"/>
              </w:tabs>
              <w:ind w:firstLine="0"/>
              <w:jc w:val="center"/>
            </w:pPr>
          </w:p>
        </w:tc>
        <w:tc>
          <w:tcPr>
            <w:tcW w:w="850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9F53FB" w:rsidTr="00A01034">
        <w:tc>
          <w:tcPr>
            <w:tcW w:w="534" w:type="dxa"/>
          </w:tcPr>
          <w:p w:rsidR="009F53FB" w:rsidRDefault="009F53FB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3.</w:t>
            </w:r>
          </w:p>
        </w:tc>
        <w:tc>
          <w:tcPr>
            <w:tcW w:w="4677" w:type="dxa"/>
          </w:tcPr>
          <w:p w:rsidR="009F53FB" w:rsidRDefault="009F53FB" w:rsidP="00A01034">
            <w:pPr>
              <w:pStyle w:val="a0"/>
              <w:ind w:firstLine="0"/>
            </w:pPr>
            <w:r>
              <w:t>Знания и рассуждения</w:t>
            </w:r>
            <w:r>
              <w:t xml:space="preserve">. </w:t>
            </w:r>
            <w:r>
              <w:t>Представление знаний</w:t>
            </w:r>
          </w:p>
        </w:tc>
        <w:tc>
          <w:tcPr>
            <w:tcW w:w="993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850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9F53FB" w:rsidRDefault="009F53FB" w:rsidP="00A01034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16</w:t>
            </w:r>
          </w:p>
        </w:tc>
      </w:tr>
      <w:tr w:rsidR="009F53FB" w:rsidTr="00A01034">
        <w:tc>
          <w:tcPr>
            <w:tcW w:w="534" w:type="dxa"/>
          </w:tcPr>
          <w:p w:rsidR="009F53FB" w:rsidRDefault="009F53FB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4.</w:t>
            </w:r>
          </w:p>
        </w:tc>
        <w:tc>
          <w:tcPr>
            <w:tcW w:w="4677" w:type="dxa"/>
          </w:tcPr>
          <w:p w:rsidR="009F53FB" w:rsidRDefault="009F53FB" w:rsidP="00596419">
            <w:pPr>
              <w:pStyle w:val="a0"/>
              <w:ind w:firstLine="0"/>
            </w:pPr>
            <w:r>
              <w:t>Неопределенные знания</w:t>
            </w:r>
          </w:p>
        </w:tc>
        <w:tc>
          <w:tcPr>
            <w:tcW w:w="993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9F53FB" w:rsidTr="00A01034">
        <w:tc>
          <w:tcPr>
            <w:tcW w:w="534" w:type="dxa"/>
          </w:tcPr>
          <w:p w:rsidR="009F53FB" w:rsidRDefault="009F53FB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5.</w:t>
            </w:r>
          </w:p>
        </w:tc>
        <w:tc>
          <w:tcPr>
            <w:tcW w:w="4677" w:type="dxa"/>
          </w:tcPr>
          <w:p w:rsidR="009F53FB" w:rsidRDefault="009F53FB" w:rsidP="00596419">
            <w:pPr>
              <w:pStyle w:val="a0"/>
              <w:ind w:firstLine="0"/>
            </w:pPr>
            <w:r>
              <w:t>Обучение и накопление знаний</w:t>
            </w:r>
          </w:p>
        </w:tc>
        <w:tc>
          <w:tcPr>
            <w:tcW w:w="993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  <w:tr w:rsidR="009F53FB" w:rsidTr="00A01034">
        <w:tc>
          <w:tcPr>
            <w:tcW w:w="534" w:type="dxa"/>
          </w:tcPr>
          <w:p w:rsidR="009F53FB" w:rsidRDefault="009F53FB" w:rsidP="00A01034">
            <w:pPr>
              <w:pStyle w:val="a0"/>
              <w:ind w:left="65" w:firstLine="0"/>
              <w:jc w:val="center"/>
            </w:pPr>
            <w:r>
              <w:rPr>
                <w:lang w:eastAsia="ru-RU"/>
              </w:rPr>
              <w:t>6.</w:t>
            </w:r>
          </w:p>
        </w:tc>
        <w:tc>
          <w:tcPr>
            <w:tcW w:w="4677" w:type="dxa"/>
          </w:tcPr>
          <w:p w:rsidR="009F53FB" w:rsidRDefault="009F53FB" w:rsidP="00596419">
            <w:pPr>
              <w:pStyle w:val="a0"/>
              <w:ind w:firstLine="0"/>
            </w:pPr>
            <w:r>
              <w:t>Интеллектуальные подсистемы САПР</w:t>
            </w:r>
          </w:p>
        </w:tc>
        <w:tc>
          <w:tcPr>
            <w:tcW w:w="993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</w:p>
        </w:tc>
        <w:tc>
          <w:tcPr>
            <w:tcW w:w="850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850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</w:p>
        </w:tc>
        <w:tc>
          <w:tcPr>
            <w:tcW w:w="993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:rsidR="009F53FB" w:rsidRDefault="009F53FB" w:rsidP="00596419">
            <w:pPr>
              <w:pStyle w:val="a0"/>
              <w:ind w:firstLine="0"/>
              <w:jc w:val="center"/>
            </w:pPr>
            <w:r>
              <w:rPr>
                <w:lang w:eastAsia="ru-RU"/>
              </w:rPr>
              <w:t>8</w:t>
            </w:r>
          </w:p>
        </w:tc>
      </w:tr>
    </w:tbl>
    <w:p w:rsidR="006F4880" w:rsidRDefault="006F4880">
      <w:pPr>
        <w:pStyle w:val="a0"/>
        <w:jc w:val="both"/>
      </w:pPr>
    </w:p>
    <w:p w:rsidR="006F4880" w:rsidRDefault="00FA114F">
      <w:pPr>
        <w:pStyle w:val="a0"/>
        <w:numPr>
          <w:ilvl w:val="1"/>
          <w:numId w:val="5"/>
        </w:numPr>
        <w:spacing w:line="100" w:lineRule="atLeast"/>
      </w:pPr>
      <w:r>
        <w:t>Содержание разделов дисциплины (указывается название каждого раздела, количество часов, отводимое на изучение, и его содержание).</w:t>
      </w:r>
    </w:p>
    <w:p w:rsidR="006F4880" w:rsidRDefault="006F4880">
      <w:pPr>
        <w:pStyle w:val="a0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9"/>
        <w:gridCol w:w="2192"/>
        <w:gridCol w:w="2502"/>
        <w:gridCol w:w="1038"/>
        <w:gridCol w:w="1597"/>
        <w:gridCol w:w="1973"/>
      </w:tblGrid>
      <w:tr w:rsidR="00DF45FA" w:rsidTr="00DF45FA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jc w:val="center"/>
            </w:pPr>
            <w:r>
              <w:t>Раздел дисциплины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jc w:val="center"/>
            </w:pPr>
            <w:r>
              <w:t>Содержание раздела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  <w:jc w:val="center"/>
            </w:pPr>
            <w:r>
              <w:t>Лекции, час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F45FA" w:rsidRDefault="00DF45FA" w:rsidP="00176F8C">
            <w:pPr>
              <w:pStyle w:val="a0"/>
              <w:ind w:firstLine="0"/>
              <w:jc w:val="center"/>
            </w:pPr>
            <w:r>
              <w:t>практические занятия, час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 w:rsidP="00F94086">
            <w:pPr>
              <w:pStyle w:val="a0"/>
              <w:ind w:firstLine="0"/>
              <w:jc w:val="center"/>
            </w:pPr>
            <w:r>
              <w:t>Самостоятельная работа</w:t>
            </w:r>
          </w:p>
        </w:tc>
      </w:tr>
      <w:tr w:rsidR="00DF45FA" w:rsidTr="00DF45FA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numPr>
                <w:ilvl w:val="0"/>
                <w:numId w:val="6"/>
              </w:numPr>
              <w:spacing w:line="100" w:lineRule="atLeast"/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</w:pPr>
            <w:r>
              <w:t xml:space="preserve">Введение 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 xml:space="preserve">Предмет исследования искусственного интеллекта. Трудно формализуемые задачи проектирования. Классификация моделей представления </w:t>
            </w:r>
            <w:r>
              <w:lastRenderedPageBreak/>
              <w:t>знаний.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F45FA" w:rsidRDefault="00DF45FA" w:rsidP="00176F8C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  <w:jc w:val="center"/>
            </w:pPr>
            <w:r>
              <w:t>2</w:t>
            </w:r>
          </w:p>
        </w:tc>
      </w:tr>
      <w:tr w:rsidR="00DF45FA" w:rsidTr="00DF45FA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numPr>
                <w:ilvl w:val="0"/>
                <w:numId w:val="6"/>
              </w:numPr>
              <w:spacing w:line="100" w:lineRule="atLeast"/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</w:pPr>
            <w:r>
              <w:t>Решение проблем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 xml:space="preserve">Формальные системы. </w:t>
            </w:r>
            <w:proofErr w:type="spellStart"/>
            <w:r>
              <w:t>Графовые</w:t>
            </w:r>
            <w:proofErr w:type="spellEnd"/>
            <w:r>
              <w:t xml:space="preserve"> и </w:t>
            </w:r>
            <w:proofErr w:type="spellStart"/>
            <w:r>
              <w:t>гиперграфовые</w:t>
            </w:r>
            <w:proofErr w:type="spellEnd"/>
            <w:r>
              <w:t xml:space="preserve"> модели. </w:t>
            </w:r>
            <w:proofErr w:type="gramStart"/>
            <w:r>
              <w:t>И-ИЛИ</w:t>
            </w:r>
            <w:proofErr w:type="gramEnd"/>
            <w:r>
              <w:t xml:space="preserve"> деревья. Методы поиска в пространствах состояний. Информированный поиск и исследование пространства состояний. Задачи удовлетворения ограничений. Поиск в условиях противодействия.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F45FA" w:rsidRDefault="00DF45FA" w:rsidP="00176F8C">
            <w:pPr>
              <w:pStyle w:val="a0"/>
              <w:ind w:firstLine="0"/>
              <w:jc w:val="center"/>
            </w:pPr>
            <w:r>
              <w:t>6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  <w:jc w:val="center"/>
            </w:pPr>
            <w:r>
              <w:t>8</w:t>
            </w:r>
          </w:p>
        </w:tc>
      </w:tr>
      <w:tr w:rsidR="00DF45FA" w:rsidTr="00DF45FA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numPr>
                <w:ilvl w:val="0"/>
                <w:numId w:val="6"/>
              </w:numPr>
              <w:spacing w:line="100" w:lineRule="atLeast"/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</w:pPr>
            <w:r>
              <w:t xml:space="preserve">Знания и рассуждения. </w:t>
            </w:r>
            <w:r w:rsidR="00DF45FA">
              <w:t>Представление знаний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>Логика предикатов как метаязык. Исчисление предикатов первого порядка. Автоматическое доказательство теорем. Метод резолюции.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  <w:jc w:val="center"/>
            </w:pPr>
            <w:r>
              <w:t>8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F45FA" w:rsidRDefault="009F53FB" w:rsidP="00176F8C">
            <w:pPr>
              <w:pStyle w:val="a0"/>
              <w:ind w:firstLine="0"/>
              <w:jc w:val="center"/>
            </w:pPr>
            <w:r>
              <w:t>12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  <w:jc w:val="center"/>
            </w:pPr>
            <w:r>
              <w:t>16</w:t>
            </w:r>
          </w:p>
        </w:tc>
      </w:tr>
      <w:tr w:rsidR="00DF45FA" w:rsidTr="00DF45FA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numPr>
                <w:ilvl w:val="0"/>
                <w:numId w:val="6"/>
              </w:numPr>
              <w:spacing w:line="100" w:lineRule="atLeast"/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</w:pPr>
            <w:r>
              <w:t>Неопределенные знания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>Вероятностные рассуждения. Нечеткие множества.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F45FA" w:rsidRDefault="00DF45FA" w:rsidP="00176F8C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  <w:jc w:val="center"/>
            </w:pPr>
            <w:r>
              <w:t>8</w:t>
            </w:r>
          </w:p>
        </w:tc>
      </w:tr>
      <w:tr w:rsidR="00DF45FA" w:rsidTr="00DF45FA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numPr>
                <w:ilvl w:val="0"/>
                <w:numId w:val="6"/>
              </w:numPr>
              <w:spacing w:line="100" w:lineRule="atLeast"/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>Обучение и накопление знаний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 xml:space="preserve">Подсистемы накопления знаний, общения, объяснения. Обучение на основе наблюдений. </w:t>
            </w:r>
            <w:r>
              <w:lastRenderedPageBreak/>
              <w:t>Применение знаний в обучение. Статистические методы обучения. Обучение с подкреплением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F45FA" w:rsidRDefault="009F53FB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  <w:jc w:val="center"/>
            </w:pPr>
            <w:r>
              <w:t>8</w:t>
            </w:r>
          </w:p>
        </w:tc>
      </w:tr>
      <w:tr w:rsidR="00DF45FA" w:rsidTr="00DF45FA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numPr>
                <w:ilvl w:val="0"/>
                <w:numId w:val="6"/>
              </w:numPr>
              <w:spacing w:line="100" w:lineRule="atLeast"/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>Интеллектуальные подсистемы САПР.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</w:pPr>
            <w:r>
              <w:t>Экспертные системы. Их разновидности и методы построения. Примеры интеллектуальных подсистема САПР и способов их реализации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DF45FA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F45FA" w:rsidRDefault="009F53FB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F45FA" w:rsidRDefault="009F53FB">
            <w:pPr>
              <w:pStyle w:val="a0"/>
              <w:ind w:firstLine="0"/>
              <w:jc w:val="center"/>
            </w:pPr>
            <w:r>
              <w:t>8</w:t>
            </w:r>
          </w:p>
        </w:tc>
      </w:tr>
    </w:tbl>
    <w:p w:rsidR="006F4880" w:rsidRDefault="006F4880">
      <w:pPr>
        <w:pStyle w:val="a0"/>
      </w:pPr>
    </w:p>
    <w:p w:rsidR="006F4880" w:rsidRDefault="00FA114F">
      <w:pPr>
        <w:pStyle w:val="a0"/>
        <w:numPr>
          <w:ilvl w:val="1"/>
          <w:numId w:val="5"/>
        </w:numPr>
        <w:spacing w:line="100" w:lineRule="atLeast"/>
      </w:pPr>
      <w:r>
        <w:t>Понедельный план проведения занятий - лекционных и практических.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6"/>
        <w:gridCol w:w="2682"/>
        <w:gridCol w:w="6108"/>
      </w:tblGrid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Тема лекции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Содержание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Введение 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Предмет исследования искусственного интеллекта. Трудно формализуемые задачи проектирования. 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Виды моделей представления знаний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Классификация моделей представления знаний: продукции, предикаты, фреймы, семантические сети, их особенности.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Решение проблем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Формальные системы. </w:t>
            </w:r>
            <w:proofErr w:type="spellStart"/>
            <w:r>
              <w:t>Графовые</w:t>
            </w:r>
            <w:proofErr w:type="spellEnd"/>
            <w:r>
              <w:t xml:space="preserve"> и </w:t>
            </w:r>
            <w:proofErr w:type="spellStart"/>
            <w:r>
              <w:t>гиперграфовые</w:t>
            </w:r>
            <w:proofErr w:type="spellEnd"/>
            <w:r>
              <w:t xml:space="preserve"> модели. 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proofErr w:type="spellStart"/>
            <w:r>
              <w:t>Графовые</w:t>
            </w:r>
            <w:proofErr w:type="spellEnd"/>
            <w:r>
              <w:t xml:space="preserve"> модели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proofErr w:type="gramStart"/>
            <w:r>
              <w:t>И-ИЛИ</w:t>
            </w:r>
            <w:proofErr w:type="gramEnd"/>
            <w:r>
              <w:t xml:space="preserve"> деревья. Методы поиска в пространствах состояний.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Пои</w:t>
            </w:r>
            <w:proofErr w:type="gramStart"/>
            <w:r>
              <w:t>ск в пр</w:t>
            </w:r>
            <w:proofErr w:type="gramEnd"/>
            <w:r>
              <w:t>остранстве состояний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Информированный поиск и исследование пространства состояний.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Поиск решения на ограничениях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Задачи удовлетворения ограничений. 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Искусственный интеллект в теории игр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Элементы теории игр. Поиск в условиях противодействия или взаимодействия.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Представление знаний с использованием продукций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Представление знаний с использованием продукций. Логический вывод с использованием продукций.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Представление знаний с использованием предикатов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Логика предикатов как метаязык. Исчисление предикатов первого порядка.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Метод резолюций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Автоматическое доказательство теорем. Метод резолюции.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Семантические сети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Представление знаний в семантических сетях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Фреймы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Использование фреймов. Логический вывод на фреймах.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Неопределенные знания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Определение нечетких множеств. Способы задания нечетких переменных. Лингвистические переменные.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Нечеткие множества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Нечеткие множества. Логический вывод на нечетких множествах.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Вероятностные рассуждения.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Источники вероятностных данных. Вероятностные рассуждения. Степень уверенности в знаниях. Операции над нечеткими множествами.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Обучение и накопление знаний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Подсистемы накопления знаний, общения, объяснения.  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Обучение на основе наблюдений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Обучение на основе наблюдений. Выбор подмножества входных данных, влияющих на принятие </w:t>
            </w:r>
            <w:r>
              <w:lastRenderedPageBreak/>
              <w:t>решений. Методы регрессии.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Применение методов обучения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Применение знаний в обучение. Выбор обучающего множества.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Статистические методы обучения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Статистические методы обучения. Предварительная фильтрация массивов данных.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Обучение с подкреплением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Обучение с подкреплением. 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Интеллектуальные подсистемы САПР, часть 1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Экспертные системы в САПР. Их разновидности и методы построения. 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Интеллектуальные подсистемы САПР, часть 2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Примеры интеллектуальных подсистем САПР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Интеллектуальные подсистемы САПР, часть 3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Способы реализации интеллектуальных подсистем САПР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Интеллектуальные подсистемы САПР, часть 4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proofErr w:type="spellStart"/>
            <w:r>
              <w:t>Агентные</w:t>
            </w:r>
            <w:proofErr w:type="spellEnd"/>
            <w:r>
              <w:t xml:space="preserve"> системы. Методы построения агентов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7"/>
              </w:numPr>
              <w:tabs>
                <w:tab w:val="left" w:pos="540"/>
              </w:tabs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Интеллектуальные подсистемы САПР, часть 5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Практические вопросы применения интеллектуальных подсистем в САПР</w:t>
            </w:r>
          </w:p>
        </w:tc>
      </w:tr>
    </w:tbl>
    <w:p w:rsidR="006F4880" w:rsidRDefault="006F4880">
      <w:pPr>
        <w:pStyle w:val="a0"/>
      </w:pPr>
    </w:p>
    <w:p w:rsidR="006F4880" w:rsidRDefault="00FA114F">
      <w:pPr>
        <w:pStyle w:val="a0"/>
        <w:ind w:left="360" w:firstLine="0"/>
      </w:pPr>
      <w:r>
        <w:t>Практические занятия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6"/>
        <w:gridCol w:w="2682"/>
        <w:gridCol w:w="6108"/>
      </w:tblGrid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Темы занятий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Содержание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proofErr w:type="spellStart"/>
            <w:r>
              <w:t>Графовые</w:t>
            </w:r>
            <w:proofErr w:type="spellEnd"/>
            <w:r>
              <w:t xml:space="preserve"> модели, часть 1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 xml:space="preserve">Построение </w:t>
            </w:r>
            <w:proofErr w:type="gramStart"/>
            <w:r>
              <w:t>И-ИЛИ</w:t>
            </w:r>
            <w:proofErr w:type="gramEnd"/>
            <w:r>
              <w:t xml:space="preserve"> дерева по исходным данным. 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proofErr w:type="spellStart"/>
            <w:r>
              <w:t>Графовые</w:t>
            </w:r>
            <w:proofErr w:type="spellEnd"/>
            <w:r>
              <w:t xml:space="preserve"> модели, </w:t>
            </w:r>
            <w:r>
              <w:lastRenderedPageBreak/>
              <w:t>часть 2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lastRenderedPageBreak/>
              <w:t xml:space="preserve">Принятие решений на основе </w:t>
            </w:r>
            <w:proofErr w:type="gramStart"/>
            <w:r>
              <w:t>И-ИЛИ</w:t>
            </w:r>
            <w:proofErr w:type="gramEnd"/>
            <w:r>
              <w:t xml:space="preserve"> дерева.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Представление знаний с использованием продукций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Представление знаний с использованием продукций. Логический вывод с использованием продукций.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Метод резолюций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Анализ метода резолюции на практических примерах.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Семантические сети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Построение системы знаний и использованием семантических сетей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Нечеткие множества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Логический вывод на нечетких множествах.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Методы обучения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Выбор обучающего множества. Обучение системы.</w:t>
            </w:r>
          </w:p>
        </w:tc>
      </w:tr>
      <w:tr w:rsidR="006F4880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6F4880">
            <w:pPr>
              <w:pStyle w:val="a0"/>
              <w:numPr>
                <w:ilvl w:val="0"/>
                <w:numId w:val="8"/>
              </w:numPr>
              <w:spacing w:line="100" w:lineRule="atLeast"/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  <w:ind w:firstLine="0"/>
            </w:pPr>
            <w:r>
              <w:t>Интеллектуальные подсистемы САПР</w:t>
            </w:r>
          </w:p>
        </w:tc>
        <w:tc>
          <w:tcPr>
            <w:tcW w:w="6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4880" w:rsidRDefault="00FA114F">
            <w:pPr>
              <w:pStyle w:val="a0"/>
            </w:pPr>
            <w:r>
              <w:t>Проектирование элементов с применением методов логического вывода</w:t>
            </w:r>
          </w:p>
        </w:tc>
      </w:tr>
    </w:tbl>
    <w:p w:rsidR="006F4880" w:rsidRDefault="006F4880">
      <w:pPr>
        <w:pStyle w:val="a0"/>
        <w:ind w:left="360" w:firstLine="0"/>
      </w:pPr>
    </w:p>
    <w:p w:rsidR="006F4880" w:rsidRDefault="006F4880">
      <w:pPr>
        <w:pStyle w:val="a0"/>
        <w:ind w:left="360"/>
      </w:pPr>
    </w:p>
    <w:p w:rsidR="006F4880" w:rsidRDefault="00FA114F">
      <w:pPr>
        <w:pStyle w:val="1"/>
        <w:numPr>
          <w:ilvl w:val="0"/>
          <w:numId w:val="2"/>
        </w:numPr>
      </w:pPr>
      <w:r>
        <w:t>Образовательные технологии</w:t>
      </w:r>
    </w:p>
    <w:p w:rsidR="00E65444" w:rsidRDefault="00E65444" w:rsidP="00E65444">
      <w:pPr>
        <w:pStyle w:val="af0"/>
        <w:spacing w:after="0"/>
        <w:ind w:left="0" w:firstLine="432"/>
        <w:jc w:val="both"/>
        <w:rPr>
          <w:rFonts w:ascii="Times New Roman" w:hAnsi="Times New Roman"/>
          <w:sz w:val="24"/>
          <w:szCs w:val="24"/>
        </w:rPr>
      </w:pPr>
      <w:r w:rsidRPr="00E65444">
        <w:rPr>
          <w:rFonts w:ascii="Times New Roman" w:hAnsi="Times New Roman"/>
          <w:sz w:val="24"/>
          <w:szCs w:val="24"/>
        </w:rPr>
        <w:t>Занятия проходят в форме лекций и практических</w:t>
      </w:r>
      <w:r w:rsidRPr="00E65444">
        <w:rPr>
          <w:rFonts w:ascii="Times New Roman" w:hAnsi="Times New Roman"/>
          <w:sz w:val="24"/>
          <w:szCs w:val="24"/>
        </w:rPr>
        <w:t xml:space="preserve"> занятий. На практических заня</w:t>
      </w:r>
      <w:r w:rsidRPr="00E65444">
        <w:rPr>
          <w:rFonts w:ascii="Times New Roman" w:hAnsi="Times New Roman"/>
          <w:sz w:val="24"/>
          <w:szCs w:val="24"/>
        </w:rPr>
        <w:t xml:space="preserve">тиях преподаватель демонстрирует </w:t>
      </w:r>
      <w:r w:rsidRPr="00E65444">
        <w:rPr>
          <w:rFonts w:ascii="Times New Roman" w:hAnsi="Times New Roman"/>
          <w:sz w:val="24"/>
          <w:szCs w:val="24"/>
        </w:rPr>
        <w:t xml:space="preserve"> общие подходы и методы решения задач, разбираются примеры, аналогичные вариантам</w:t>
      </w:r>
      <w:r w:rsidRPr="00E65444">
        <w:rPr>
          <w:rFonts w:ascii="Times New Roman" w:hAnsi="Times New Roman"/>
          <w:sz w:val="24"/>
          <w:szCs w:val="24"/>
        </w:rPr>
        <w:t xml:space="preserve"> домашнего задания, </w:t>
      </w:r>
      <w:r w:rsidRPr="00E65444">
        <w:rPr>
          <w:rFonts w:ascii="Times New Roman" w:hAnsi="Times New Roman"/>
          <w:sz w:val="24"/>
          <w:szCs w:val="24"/>
        </w:rPr>
        <w:t xml:space="preserve"> обсуждаются задания, </w:t>
      </w:r>
      <w:r w:rsidRPr="00E65444">
        <w:rPr>
          <w:rFonts w:ascii="Times New Roman" w:hAnsi="Times New Roman"/>
          <w:sz w:val="24"/>
          <w:szCs w:val="24"/>
        </w:rPr>
        <w:t xml:space="preserve">которые вызвали проблемы у студентов при самостоятельном решении. </w:t>
      </w:r>
    </w:p>
    <w:p w:rsidR="00E65444" w:rsidRPr="00E65444" w:rsidRDefault="00E65444" w:rsidP="00E65444">
      <w:pPr>
        <w:pStyle w:val="af0"/>
        <w:spacing w:after="0"/>
        <w:ind w:left="0" w:firstLine="432"/>
        <w:jc w:val="both"/>
        <w:rPr>
          <w:rFonts w:ascii="Times New Roman" w:hAnsi="Times New Roman"/>
          <w:sz w:val="24"/>
          <w:szCs w:val="24"/>
        </w:rPr>
      </w:pPr>
      <w:r w:rsidRPr="00E65444">
        <w:rPr>
          <w:rFonts w:ascii="Times New Roman" w:hAnsi="Times New Roman"/>
          <w:sz w:val="24"/>
          <w:szCs w:val="24"/>
        </w:rPr>
        <w:t>Для достижения хороших результатов при изучении дисциплины</w:t>
      </w:r>
      <w:r w:rsidRPr="00E65444">
        <w:rPr>
          <w:rFonts w:ascii="Times New Roman" w:hAnsi="Times New Roman"/>
          <w:sz w:val="24"/>
          <w:szCs w:val="24"/>
        </w:rPr>
        <w:t xml:space="preserve"> студентам необходимо самостоя</w:t>
      </w:r>
      <w:r w:rsidRPr="00E65444">
        <w:rPr>
          <w:rFonts w:ascii="Times New Roman" w:hAnsi="Times New Roman"/>
          <w:sz w:val="24"/>
          <w:szCs w:val="24"/>
        </w:rPr>
        <w:t>тельно решать задания, выданные преподавателем, а также разбирать материалы лекций или соответствующие темы в рекомендованных учебниках. Отдельные темы предлагаются студентам для самостоятельного изучения. На занятиях затем студенты вы</w:t>
      </w:r>
      <w:r w:rsidRPr="00E65444">
        <w:rPr>
          <w:rFonts w:ascii="Times New Roman" w:hAnsi="Times New Roman"/>
          <w:sz w:val="24"/>
          <w:szCs w:val="24"/>
        </w:rPr>
        <w:t>ступают с сообщениями по заданной теме.</w:t>
      </w:r>
    </w:p>
    <w:p w:rsidR="006F4880" w:rsidRDefault="00FA114F">
      <w:pPr>
        <w:pStyle w:val="1"/>
        <w:numPr>
          <w:ilvl w:val="0"/>
          <w:numId w:val="2"/>
        </w:numPr>
        <w:jc w:val="both"/>
      </w:pPr>
      <w:r>
        <w:t>Оценочные средства для текущего контроля и аттестации студента</w:t>
      </w:r>
    </w:p>
    <w:p w:rsidR="006F4880" w:rsidRDefault="00FA114F">
      <w:pPr>
        <w:pStyle w:val="2"/>
        <w:numPr>
          <w:ilvl w:val="1"/>
          <w:numId w:val="2"/>
        </w:numPr>
        <w:spacing w:before="240"/>
        <w:jc w:val="both"/>
      </w:pPr>
      <w:r>
        <w:t>Тематика заданий текущего контроля</w:t>
      </w:r>
    </w:p>
    <w:p w:rsidR="006F4880" w:rsidRDefault="00FA114F">
      <w:pPr>
        <w:pStyle w:val="a0"/>
      </w:pPr>
      <w:r>
        <w:t>Используются наиболее типичные задачи из каждого раздела.</w:t>
      </w:r>
    </w:p>
    <w:p w:rsidR="00CD521D" w:rsidRPr="00611BDD" w:rsidRDefault="00611BDD" w:rsidP="00CD521D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611BDD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Примерные вопросы/</w:t>
      </w:r>
      <w:r w:rsidR="00CD521D" w:rsidRPr="00611BDD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задания для </w:t>
      </w:r>
      <w:r w:rsidRPr="00611BDD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практических занятий</w:t>
      </w:r>
      <w:proofErr w:type="gramStart"/>
      <w:r w:rsidRPr="00611BDD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.</w:t>
      </w:r>
      <w:r w:rsidR="00CD521D" w:rsidRPr="00611BDD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:</w:t>
      </w:r>
      <w:proofErr w:type="gramEnd"/>
    </w:p>
    <w:p w:rsidR="00CD521D" w:rsidRDefault="00CD521D" w:rsidP="00CD521D">
      <w:pPr>
        <w:pStyle w:val="a"/>
        <w:jc w:val="both"/>
      </w:pPr>
      <w:r>
        <w:lastRenderedPageBreak/>
        <w:t>Провести формализацию сведений в выбранной предметной области, привести пример описания фактов и правил в предикатной форме.</w:t>
      </w:r>
    </w:p>
    <w:p w:rsidR="00CD521D" w:rsidRDefault="00CD521D" w:rsidP="00CD521D">
      <w:pPr>
        <w:pStyle w:val="a"/>
        <w:jc w:val="both"/>
      </w:pPr>
      <w:r>
        <w:t>Привести пример доказательства с использованием принципа резолюций.</w:t>
      </w:r>
    </w:p>
    <w:p w:rsidR="00CD521D" w:rsidRDefault="00CD521D" w:rsidP="00CD521D">
      <w:pPr>
        <w:pStyle w:val="a"/>
        <w:jc w:val="both"/>
      </w:pPr>
      <w:r>
        <w:t>Привести приме</w:t>
      </w:r>
      <w:r w:rsidR="00611BDD">
        <w:t>р</w:t>
      </w:r>
      <w:r>
        <w:t xml:space="preserve"> использования метода аналитических таблиц</w:t>
      </w:r>
      <w:r w:rsidR="00706A5E">
        <w:t xml:space="preserve"> для высказываний и предикатов первого порядка</w:t>
      </w:r>
      <w:proofErr w:type="gramStart"/>
      <w:r w:rsidR="00706A5E">
        <w:t>.</w:t>
      </w:r>
      <w:r>
        <w:t>.</w:t>
      </w:r>
      <w:proofErr w:type="gramEnd"/>
    </w:p>
    <w:p w:rsidR="00CD521D" w:rsidRDefault="00CD521D" w:rsidP="00611BDD">
      <w:pPr>
        <w:pStyle w:val="a"/>
        <w:numPr>
          <w:ilvl w:val="0"/>
          <w:numId w:val="0"/>
        </w:numPr>
        <w:ind w:left="1066"/>
        <w:jc w:val="both"/>
      </w:pPr>
    </w:p>
    <w:p w:rsidR="00611BDD" w:rsidRPr="0092113C" w:rsidRDefault="00CD521D" w:rsidP="00611BDD">
      <w:pPr>
        <w:rPr>
          <w:rFonts w:ascii="Times New Roman" w:eastAsia="Calibri" w:hAnsi="Times New Roman" w:cs="Times New Roman"/>
          <w:sz w:val="24"/>
          <w:lang w:eastAsia="en-US"/>
        </w:rPr>
      </w:pPr>
      <w:r w:rsidRPr="0092113C">
        <w:rPr>
          <w:rFonts w:ascii="Times New Roman" w:eastAsia="Calibri" w:hAnsi="Times New Roman" w:cs="Times New Roman"/>
          <w:sz w:val="24"/>
          <w:lang w:eastAsia="en-US"/>
        </w:rPr>
        <w:t xml:space="preserve">Тематика </w:t>
      </w:r>
      <w:r w:rsidRPr="0092113C">
        <w:rPr>
          <w:rFonts w:ascii="Times New Roman" w:eastAsia="Calibri" w:hAnsi="Times New Roman" w:cs="Times New Roman"/>
          <w:sz w:val="24"/>
          <w:lang w:eastAsia="en-US"/>
        </w:rPr>
        <w:fldChar w:fldCharType="begin"/>
      </w:r>
      <w:r w:rsidRPr="0092113C">
        <w:rPr>
          <w:rFonts w:ascii="Times New Roman" w:eastAsia="Calibri" w:hAnsi="Times New Roman" w:cs="Times New Roman"/>
          <w:sz w:val="24"/>
          <w:lang w:eastAsia="en-US"/>
        </w:rPr>
        <w:instrText xml:space="preserve"> FILLIN   \* MERGEFORMAT </w:instrText>
      </w:r>
      <w:r w:rsidRPr="0092113C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="00611BDD" w:rsidRPr="0092113C">
        <w:rPr>
          <w:rFonts w:ascii="Times New Roman" w:eastAsia="Calibri" w:hAnsi="Times New Roman" w:cs="Times New Roman"/>
          <w:sz w:val="24"/>
          <w:lang w:eastAsia="en-US"/>
        </w:rPr>
        <w:t>Домашних работ.</w:t>
      </w:r>
      <w:r w:rsidRPr="0092113C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r w:rsidR="00706A5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027F37" w:rsidRDefault="00611BDD" w:rsidP="00027F37">
      <w:pPr>
        <w:pStyle w:val="a"/>
        <w:numPr>
          <w:ilvl w:val="0"/>
          <w:numId w:val="30"/>
        </w:numPr>
        <w:jc w:val="both"/>
      </w:pPr>
      <w:r>
        <w:t>Сформировать факты и  правила, определяющие отношения</w:t>
      </w:r>
      <w:r w:rsidR="00706A5E">
        <w:t xml:space="preserve"> в выбранной предметной области</w:t>
      </w:r>
      <w:r>
        <w:t>.</w:t>
      </w:r>
      <w:r w:rsidR="00027F37">
        <w:t xml:space="preserve"> </w:t>
      </w:r>
    </w:p>
    <w:p w:rsidR="00027F37" w:rsidRDefault="00611BDD" w:rsidP="00027F37">
      <w:pPr>
        <w:pStyle w:val="a"/>
        <w:numPr>
          <w:ilvl w:val="0"/>
          <w:numId w:val="30"/>
        </w:numPr>
        <w:jc w:val="both"/>
      </w:pPr>
      <w:r>
        <w:t xml:space="preserve">По сведениям о </w:t>
      </w:r>
      <w:r w:rsidR="00706A5E">
        <w:t xml:space="preserve">предметной области </w:t>
      </w:r>
      <w:r>
        <w:t xml:space="preserve"> произвести выбор </w:t>
      </w:r>
      <w:r w:rsidR="00706A5E">
        <w:t>элементов</w:t>
      </w:r>
      <w:r>
        <w:t>, удовлетворяющих заданным критериям.</w:t>
      </w:r>
    </w:p>
    <w:p w:rsidR="00027F37" w:rsidRDefault="0092113C" w:rsidP="00027F37">
      <w:pPr>
        <w:pStyle w:val="a"/>
        <w:numPr>
          <w:ilvl w:val="0"/>
          <w:numId w:val="30"/>
        </w:numPr>
        <w:jc w:val="both"/>
      </w:pPr>
      <w:r>
        <w:t>Построить экспертную систему в выбранной предметной области.</w:t>
      </w:r>
    </w:p>
    <w:p w:rsidR="00027F37" w:rsidRPr="00027F37" w:rsidRDefault="00027F37" w:rsidP="00027F37">
      <w:pPr>
        <w:pStyle w:val="a"/>
        <w:numPr>
          <w:ilvl w:val="0"/>
          <w:numId w:val="30"/>
        </w:numPr>
        <w:jc w:val="both"/>
      </w:pPr>
      <w:r w:rsidRPr="00027F37">
        <w:t>Примеры формализации в пропозициональной логике некоторых предметных областей.</w:t>
      </w:r>
    </w:p>
    <w:p w:rsidR="00027F37" w:rsidRPr="00027F37" w:rsidRDefault="00027F37" w:rsidP="00027F37">
      <w:pPr>
        <w:pStyle w:val="a"/>
        <w:numPr>
          <w:ilvl w:val="0"/>
          <w:numId w:val="30"/>
        </w:numPr>
        <w:jc w:val="both"/>
      </w:pPr>
      <w:r w:rsidRPr="00027F37">
        <w:t xml:space="preserve">Примеры построения логических выводов на основе принципа резолюции и по методу  аналитических таблиц. </w:t>
      </w:r>
    </w:p>
    <w:p w:rsidR="00027F37" w:rsidRPr="00027F37" w:rsidRDefault="00027F37" w:rsidP="00027F37">
      <w:pPr>
        <w:pStyle w:val="a"/>
        <w:numPr>
          <w:ilvl w:val="0"/>
          <w:numId w:val="30"/>
        </w:numPr>
        <w:jc w:val="both"/>
      </w:pPr>
      <w:r w:rsidRPr="00027F37">
        <w:t xml:space="preserve">Построение системы диагностики на основе </w:t>
      </w:r>
      <w:proofErr w:type="spellStart"/>
      <w:r w:rsidRPr="00027F37">
        <w:t>абдуктивных</w:t>
      </w:r>
      <w:proofErr w:type="spellEnd"/>
      <w:r w:rsidRPr="00027F37">
        <w:t xml:space="preserve"> рассуждений.</w:t>
      </w:r>
    </w:p>
    <w:p w:rsidR="00027F37" w:rsidRDefault="00027F37" w:rsidP="00027F37">
      <w:pPr>
        <w:pStyle w:val="a"/>
        <w:numPr>
          <w:ilvl w:val="0"/>
          <w:numId w:val="0"/>
        </w:numPr>
        <w:ind w:left="1066" w:hanging="357"/>
      </w:pPr>
    </w:p>
    <w:p w:rsidR="00611BDD" w:rsidRDefault="00611BDD" w:rsidP="0092113C">
      <w:pPr>
        <w:pStyle w:val="a"/>
        <w:numPr>
          <w:ilvl w:val="0"/>
          <w:numId w:val="0"/>
        </w:numPr>
        <w:ind w:left="1134"/>
      </w:pPr>
    </w:p>
    <w:p w:rsidR="00CD521D" w:rsidRPr="00E23168" w:rsidRDefault="00CD521D" w:rsidP="00E23168">
      <w:pPr>
        <w:pStyle w:val="2"/>
        <w:numPr>
          <w:ilvl w:val="1"/>
          <w:numId w:val="2"/>
        </w:numPr>
        <w:spacing w:before="240"/>
        <w:jc w:val="both"/>
      </w:pPr>
      <w:r w:rsidRPr="00E23168">
        <w:t>Вопросы для оценки качества освоения дисциплины</w:t>
      </w:r>
    </w:p>
    <w:p w:rsidR="00CD521D" w:rsidRDefault="00CD521D" w:rsidP="00CD521D">
      <w:pP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92113C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Примерный перечень вопросов к зачету (экзамену) по всему курсу или к каждому пр</w:t>
      </w:r>
      <w:r w:rsidRPr="0092113C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о</w:t>
      </w:r>
      <w:r w:rsidRPr="0092113C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межуточному и итоговому контролю для самопроверки студентов.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>Виды моделей представления знаний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6A5E">
        <w:rPr>
          <w:rFonts w:ascii="Times New Roman" w:hAnsi="Times New Roman"/>
          <w:sz w:val="24"/>
          <w:szCs w:val="24"/>
        </w:rPr>
        <w:t>Графовые</w:t>
      </w:r>
      <w:proofErr w:type="spellEnd"/>
      <w:r w:rsidRPr="00706A5E">
        <w:rPr>
          <w:rFonts w:ascii="Times New Roman" w:hAnsi="Times New Roman"/>
          <w:sz w:val="24"/>
          <w:szCs w:val="24"/>
        </w:rPr>
        <w:t xml:space="preserve"> модели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</w:t>
      </w:r>
      <w:r w:rsidR="00706A5E">
        <w:rPr>
          <w:rFonts w:ascii="Times New Roman" w:hAnsi="Times New Roman"/>
          <w:sz w:val="24"/>
          <w:szCs w:val="24"/>
        </w:rPr>
        <w:t>Пои</w:t>
      </w:r>
      <w:proofErr w:type="gramStart"/>
      <w:r w:rsidR="00706A5E">
        <w:rPr>
          <w:rFonts w:ascii="Times New Roman" w:hAnsi="Times New Roman"/>
          <w:sz w:val="24"/>
          <w:szCs w:val="24"/>
        </w:rPr>
        <w:t xml:space="preserve">ск </w:t>
      </w:r>
      <w:r w:rsidRPr="00706A5E">
        <w:rPr>
          <w:rFonts w:ascii="Times New Roman" w:hAnsi="Times New Roman"/>
          <w:sz w:val="24"/>
          <w:szCs w:val="24"/>
        </w:rPr>
        <w:t>в пр</w:t>
      </w:r>
      <w:proofErr w:type="gramEnd"/>
      <w:r w:rsidRPr="00706A5E">
        <w:rPr>
          <w:rFonts w:ascii="Times New Roman" w:hAnsi="Times New Roman"/>
          <w:sz w:val="24"/>
          <w:szCs w:val="24"/>
        </w:rPr>
        <w:t>остранстве состояний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Поиск решения на ограничениях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Искусственный интеллект в теории игр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Представление знаний с использованием продукций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>Представление знаний с использованием предикатов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Метод резолюций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Семантические сети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Фреймы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Неопределенные знания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Вероятностные рассуждения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Нечеткие множества.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Применение методов обучения</w:t>
      </w:r>
      <w:r w:rsidRPr="00706A5E">
        <w:rPr>
          <w:rFonts w:ascii="Times New Roman" w:hAnsi="Times New Roman"/>
          <w:sz w:val="24"/>
          <w:szCs w:val="24"/>
        </w:rPr>
        <w:t>.</w:t>
      </w:r>
    </w:p>
    <w:p w:rsidR="00706A5E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Обучение с подкреплением</w:t>
      </w:r>
      <w:r w:rsidR="00706A5E" w:rsidRPr="00706A5E">
        <w:rPr>
          <w:rFonts w:ascii="Times New Roman" w:hAnsi="Times New Roman"/>
          <w:sz w:val="24"/>
          <w:szCs w:val="24"/>
        </w:rPr>
        <w:t>.</w:t>
      </w:r>
    </w:p>
    <w:p w:rsidR="00706A5E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Обучение на основе наблюдений</w:t>
      </w:r>
      <w:r w:rsidR="00706A5E" w:rsidRPr="00706A5E">
        <w:rPr>
          <w:rFonts w:ascii="Times New Roman" w:hAnsi="Times New Roman"/>
          <w:sz w:val="24"/>
          <w:szCs w:val="24"/>
        </w:rPr>
        <w:t>.</w:t>
      </w:r>
    </w:p>
    <w:p w:rsidR="00706A5E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t xml:space="preserve"> Обучение и накопление знаний</w:t>
      </w:r>
      <w:r w:rsidR="00706A5E" w:rsidRPr="00706A5E">
        <w:rPr>
          <w:rFonts w:ascii="Times New Roman" w:hAnsi="Times New Roman"/>
          <w:sz w:val="24"/>
          <w:szCs w:val="24"/>
        </w:rPr>
        <w:t>.</w:t>
      </w:r>
    </w:p>
    <w:p w:rsidR="00586330" w:rsidRPr="00706A5E" w:rsidRDefault="00586330" w:rsidP="00586330">
      <w:pPr>
        <w:pStyle w:val="af0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06A5E">
        <w:rPr>
          <w:rFonts w:ascii="Times New Roman" w:hAnsi="Times New Roman"/>
          <w:sz w:val="24"/>
          <w:szCs w:val="24"/>
        </w:rPr>
        <w:lastRenderedPageBreak/>
        <w:t xml:space="preserve"> Интеллект</w:t>
      </w:r>
      <w:r w:rsidRPr="00706A5E">
        <w:rPr>
          <w:rFonts w:ascii="Times New Roman" w:hAnsi="Times New Roman"/>
          <w:sz w:val="24"/>
          <w:szCs w:val="24"/>
        </w:rPr>
        <w:t>уальные подсистемы САПР</w:t>
      </w:r>
    </w:p>
    <w:p w:rsidR="0092113C" w:rsidRDefault="0092113C" w:rsidP="00586330">
      <w:pPr>
        <w:spacing w:after="0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</w:p>
    <w:p w:rsidR="00E23168" w:rsidRDefault="00E23168" w:rsidP="00586330">
      <w:pPr>
        <w:spacing w:after="0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</w:p>
    <w:p w:rsidR="00E23168" w:rsidRPr="00E23168" w:rsidRDefault="00E23168" w:rsidP="00E23168">
      <w:pPr>
        <w:pStyle w:val="2"/>
        <w:numPr>
          <w:ilvl w:val="0"/>
          <w:numId w:val="12"/>
        </w:numPr>
        <w:rPr>
          <w:sz w:val="28"/>
          <w:szCs w:val="28"/>
        </w:rPr>
      </w:pPr>
      <w:r w:rsidRPr="00E23168">
        <w:rPr>
          <w:sz w:val="28"/>
          <w:szCs w:val="28"/>
        </w:rPr>
        <w:t>Порядок ф</w:t>
      </w:r>
      <w:r>
        <w:rPr>
          <w:sz w:val="28"/>
          <w:szCs w:val="28"/>
        </w:rPr>
        <w:t xml:space="preserve">ормирования оценок по </w:t>
      </w:r>
      <w:r w:rsidR="00683ACC">
        <w:rPr>
          <w:sz w:val="28"/>
          <w:szCs w:val="28"/>
        </w:rPr>
        <w:t>дисциплине</w:t>
      </w:r>
    </w:p>
    <w:p w:rsidR="00683ACC" w:rsidRDefault="00027F37" w:rsidP="00683ACC">
      <w:pPr>
        <w:spacing w:before="240"/>
        <w:jc w:val="both"/>
      </w:pPr>
      <w:r w:rsidRPr="00E23168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Преподаватель оценивает работу студентов на семинарских и практических </w:t>
      </w:r>
      <w:proofErr w:type="gramStart"/>
      <w:r w:rsidRPr="00E23168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занятиях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</w:t>
      </w:r>
      <w:r w:rsidRPr="00E23168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а также активность на лекциях при проведении дискуссий.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О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ценивается правильность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и инициативность </w:t>
      </w:r>
    </w:p>
    <w:p w:rsidR="00027F37" w:rsidRPr="00E23168" w:rsidRDefault="00027F37" w:rsidP="00027F37">
      <w:pPr>
        <w:ind w:firstLine="432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решения предлагаемых задач.</w:t>
      </w:r>
    </w:p>
    <w:p w:rsidR="00E23168" w:rsidRPr="00683ACC" w:rsidRDefault="00E23168" w:rsidP="00E23168">
      <w:pPr>
        <w:pStyle w:val="2"/>
        <w:rPr>
          <w:rFonts w:eastAsia="Calibri"/>
          <w:b w:val="0"/>
          <w:bCs w:val="0"/>
          <w:color w:val="auto"/>
        </w:rPr>
      </w:pPr>
    </w:p>
    <w:p w:rsidR="00E23168" w:rsidRPr="00683ACC" w:rsidRDefault="00E23168" w:rsidP="00E23168">
      <w:pPr>
        <w:pStyle w:val="2"/>
        <w:rPr>
          <w:color w:val="auto"/>
        </w:rPr>
      </w:pPr>
      <w:r w:rsidRPr="00683ACC">
        <w:rPr>
          <w:rFonts w:eastAsia="Calibri"/>
          <w:b w:val="0"/>
          <w:bCs w:val="0"/>
          <w:color w:val="auto"/>
        </w:rPr>
        <w:t>Для вычисления накопленной оценки по дисциплине используется следующая таблица.</w:t>
      </w:r>
    </w:p>
    <w:p w:rsidR="00E23168" w:rsidRPr="00683ACC" w:rsidRDefault="00E23168" w:rsidP="00027F37">
      <w:pPr>
        <w:pStyle w:val="2"/>
        <w:rPr>
          <w:color w:val="auto"/>
        </w:rPr>
      </w:pP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00"/>
        <w:gridCol w:w="1918"/>
        <w:gridCol w:w="2064"/>
        <w:gridCol w:w="2152"/>
        <w:gridCol w:w="1457"/>
      </w:tblGrid>
      <w:tr w:rsidR="00683ACC" w:rsidRPr="00683ACC" w:rsidTr="00A01034">
        <w:trPr>
          <w:trHeight w:val="1770"/>
        </w:trPr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23168" w:rsidRPr="00683ACC" w:rsidRDefault="00E23168" w:rsidP="00A01034">
            <w:pPr>
              <w:pStyle w:val="a0"/>
              <w:ind w:firstLine="0"/>
              <w:jc w:val="both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Посещаемость</w:t>
            </w:r>
          </w:p>
        </w:tc>
        <w:tc>
          <w:tcPr>
            <w:tcW w:w="20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23168" w:rsidRPr="00683ACC" w:rsidRDefault="00E23168" w:rsidP="00A01034">
            <w:pPr>
              <w:pStyle w:val="a0"/>
              <w:ind w:firstLine="0"/>
              <w:jc w:val="both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Работа на практическом занятии</w:t>
            </w:r>
          </w:p>
        </w:tc>
        <w:tc>
          <w:tcPr>
            <w:tcW w:w="21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23168" w:rsidRPr="00683ACC" w:rsidRDefault="00E23168" w:rsidP="00A01034">
            <w:pPr>
              <w:pStyle w:val="a0"/>
              <w:ind w:firstLine="0"/>
              <w:jc w:val="both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Выполнение практикума</w:t>
            </w:r>
          </w:p>
        </w:tc>
        <w:tc>
          <w:tcPr>
            <w:tcW w:w="14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23168" w:rsidRPr="00683ACC" w:rsidRDefault="00027F37" w:rsidP="00A01034">
            <w:pPr>
              <w:pStyle w:val="a0"/>
              <w:ind w:firstLine="0"/>
              <w:jc w:val="both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Проверочная работа</w:t>
            </w:r>
          </w:p>
        </w:tc>
      </w:tr>
      <w:tr w:rsidR="00683ACC" w:rsidRPr="00683ACC" w:rsidTr="00A01034">
        <w:trPr>
          <w:trHeight w:val="255"/>
        </w:trPr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1 модуль</w:t>
            </w:r>
          </w:p>
        </w:tc>
        <w:tc>
          <w:tcPr>
            <w:tcW w:w="19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5 (1</w:t>
            </w: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en-US" w:eastAsia="ru-RU"/>
              </w:rPr>
              <w:t>,</w:t>
            </w: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5+1</w:t>
            </w: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en-US" w:eastAsia="ru-RU"/>
              </w:rPr>
              <w:t>,</w:t>
            </w: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5+2)</w:t>
            </w:r>
          </w:p>
        </w:tc>
        <w:tc>
          <w:tcPr>
            <w:tcW w:w="1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683ACC" w:rsidRPr="00683ACC" w:rsidTr="00A01034">
        <w:trPr>
          <w:trHeight w:val="255"/>
        </w:trPr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2 модуль</w:t>
            </w:r>
          </w:p>
        </w:tc>
        <w:tc>
          <w:tcPr>
            <w:tcW w:w="19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5</w:t>
            </w: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en-US" w:eastAsia="ru-RU"/>
              </w:rPr>
              <w:t>(0,8+1,2+0,8</w:t>
            </w: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+1,2+1</w:t>
            </w: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E23168" w:rsidRPr="00683ACC" w:rsidRDefault="00E23168" w:rsidP="00A01034">
            <w:pPr>
              <w:pStyle w:val="a0"/>
              <w:ind w:firstLine="0"/>
              <w:jc w:val="center"/>
              <w:rPr>
                <w:color w:val="auto"/>
              </w:rPr>
            </w:pPr>
            <w:r w:rsidRPr="00683ACC"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</w:tbl>
    <w:p w:rsidR="00E23168" w:rsidRPr="00683ACC" w:rsidRDefault="00E23168" w:rsidP="00E23168">
      <w:pPr>
        <w:pStyle w:val="a0"/>
        <w:jc w:val="both"/>
        <w:rPr>
          <w:color w:val="auto"/>
        </w:rPr>
      </w:pPr>
    </w:p>
    <w:p w:rsidR="00E23168" w:rsidRPr="00683ACC" w:rsidRDefault="00E23168" w:rsidP="00E23168">
      <w:pPr>
        <w:pStyle w:val="a0"/>
        <w:ind w:left="220" w:hanging="220"/>
        <w:jc w:val="both"/>
        <w:rPr>
          <w:color w:val="auto"/>
        </w:rPr>
      </w:pPr>
      <w:r w:rsidRPr="00683ACC">
        <w:rPr>
          <w:color w:val="auto"/>
        </w:rPr>
        <w:t>- промежуточный контроль: оценки  за выполнение домашних работ и за работу на практических занятиях;</w:t>
      </w:r>
    </w:p>
    <w:p w:rsidR="00E23168" w:rsidRPr="00683ACC" w:rsidRDefault="00E23168" w:rsidP="00E23168">
      <w:pPr>
        <w:pStyle w:val="a0"/>
        <w:jc w:val="both"/>
        <w:rPr>
          <w:color w:val="auto"/>
        </w:rPr>
      </w:pPr>
      <w:r w:rsidRPr="00683ACC">
        <w:rPr>
          <w:color w:val="auto"/>
        </w:rPr>
        <w:t>- итоговый контроль:  экзамен.</w:t>
      </w:r>
    </w:p>
    <w:p w:rsidR="00E23168" w:rsidRPr="00683ACC" w:rsidRDefault="00E23168" w:rsidP="00E23168">
      <w:pPr>
        <w:pStyle w:val="a0"/>
        <w:jc w:val="both"/>
        <w:rPr>
          <w:color w:val="auto"/>
        </w:rPr>
      </w:pPr>
      <w:r w:rsidRPr="00683ACC">
        <w:rPr>
          <w:color w:val="auto"/>
        </w:rPr>
        <w:t>Оценки промежуточного и итогового контроля складывается из следующих элементов:</w:t>
      </w:r>
    </w:p>
    <w:p w:rsidR="00E23168" w:rsidRPr="00683ACC" w:rsidRDefault="00E23168" w:rsidP="00E23168">
      <w:pPr>
        <w:pStyle w:val="a0"/>
        <w:ind w:firstLine="708"/>
        <w:jc w:val="both"/>
        <w:rPr>
          <w:color w:val="auto"/>
        </w:rPr>
      </w:pPr>
      <w:r w:rsidRPr="00683ACC">
        <w:rPr>
          <w:color w:val="auto"/>
          <w:u w:val="single"/>
        </w:rPr>
        <w:t>работа на практических занятиях</w:t>
      </w:r>
    </w:p>
    <w:p w:rsidR="00E23168" w:rsidRPr="00683ACC" w:rsidRDefault="00E23168" w:rsidP="00E23168">
      <w:pPr>
        <w:pStyle w:val="a0"/>
        <w:jc w:val="both"/>
        <w:rPr>
          <w:color w:val="auto"/>
        </w:rPr>
      </w:pPr>
      <w:r w:rsidRPr="00683ACC">
        <w:rPr>
          <w:color w:val="auto"/>
        </w:rPr>
        <w:t>Текущий контроль осуществляется посредством ведения учета выполнения и оценки качества подготовки заданий на практических занятиях (упражнения для закрепления теоретических знаний, выполнение домашних работ);</w:t>
      </w:r>
    </w:p>
    <w:p w:rsidR="00E23168" w:rsidRPr="00683ACC" w:rsidRDefault="00E23168" w:rsidP="00E23168">
      <w:pPr>
        <w:pStyle w:val="a0"/>
        <w:ind w:left="110" w:hanging="110"/>
        <w:rPr>
          <w:color w:val="auto"/>
        </w:rPr>
      </w:pPr>
      <w:r w:rsidRPr="00683ACC">
        <w:rPr>
          <w:color w:val="auto"/>
        </w:rPr>
        <w:t>Итоговая оценка за дисциплину</w:t>
      </w:r>
      <w:proofErr w:type="gramStart"/>
      <w:r w:rsidRPr="00683ACC">
        <w:rPr>
          <w:color w:val="auto"/>
        </w:rPr>
        <w:t xml:space="preserve"> </w:t>
      </w:r>
      <w:r w:rsidRPr="00683ACC">
        <w:rPr>
          <w:i/>
          <w:color w:val="auto"/>
        </w:rPr>
        <w:t>К</w:t>
      </w:r>
      <w:proofErr w:type="gramEnd"/>
      <w:r w:rsidRPr="00683ACC">
        <w:rPr>
          <w:color w:val="auto"/>
        </w:rPr>
        <w:t xml:space="preserve"> по 10-балльной шкале формируется по следующему правилу: </w:t>
      </w:r>
    </w:p>
    <w:p w:rsidR="00E23168" w:rsidRPr="00683ACC" w:rsidRDefault="00E23168" w:rsidP="00E23168">
      <w:pPr>
        <w:pStyle w:val="a0"/>
        <w:ind w:left="110" w:hanging="110"/>
        <w:jc w:val="center"/>
        <w:rPr>
          <w:color w:val="auto"/>
        </w:rPr>
      </w:pPr>
      <w:r w:rsidRPr="00683ACC">
        <w:rPr>
          <w:i/>
          <w:iCs/>
          <w:color w:val="auto"/>
        </w:rPr>
        <w:t xml:space="preserve">K </w:t>
      </w:r>
      <w:r w:rsidRPr="00683ACC">
        <w:rPr>
          <w:color w:val="auto"/>
        </w:rPr>
        <w:t xml:space="preserve">= 0,25 </w:t>
      </w:r>
      <w:r w:rsidRPr="00683ACC">
        <w:rPr>
          <w:i/>
          <w:iCs/>
          <w:color w:val="auto"/>
        </w:rPr>
        <w:t>Др1</w:t>
      </w:r>
      <w:r w:rsidRPr="00683ACC">
        <w:rPr>
          <w:color w:val="auto"/>
        </w:rPr>
        <w:t xml:space="preserve"> + 0,25 </w:t>
      </w:r>
      <w:r w:rsidRPr="00683ACC">
        <w:rPr>
          <w:i/>
          <w:iCs/>
          <w:color w:val="auto"/>
        </w:rPr>
        <w:t>Др2</w:t>
      </w:r>
      <w:r w:rsidRPr="00683ACC">
        <w:rPr>
          <w:color w:val="auto"/>
        </w:rPr>
        <w:t xml:space="preserve"> + 0,25 </w:t>
      </w:r>
      <w:r w:rsidRPr="00683ACC">
        <w:rPr>
          <w:i/>
          <w:iCs/>
          <w:color w:val="auto"/>
        </w:rPr>
        <w:t xml:space="preserve">Др3 </w:t>
      </w:r>
      <w:r w:rsidRPr="00683ACC">
        <w:rPr>
          <w:color w:val="auto"/>
        </w:rPr>
        <w:t xml:space="preserve">+ 0,25 </w:t>
      </w:r>
      <w:proofErr w:type="spellStart"/>
      <w:proofErr w:type="gramStart"/>
      <w:r w:rsidRPr="00683ACC">
        <w:rPr>
          <w:i/>
          <w:color w:val="auto"/>
        </w:rPr>
        <w:t>Пр</w:t>
      </w:r>
      <w:proofErr w:type="spellEnd"/>
      <w:proofErr w:type="gramEnd"/>
      <w:r w:rsidRPr="00683ACC">
        <w:rPr>
          <w:color w:val="auto"/>
        </w:rPr>
        <w:t>,</w:t>
      </w:r>
    </w:p>
    <w:p w:rsidR="00E23168" w:rsidRPr="00683ACC" w:rsidRDefault="00E23168" w:rsidP="00E23168">
      <w:pPr>
        <w:pStyle w:val="a0"/>
        <w:ind w:left="110" w:hanging="110"/>
        <w:jc w:val="both"/>
        <w:rPr>
          <w:color w:val="auto"/>
        </w:rPr>
      </w:pPr>
      <w:r w:rsidRPr="00683ACC">
        <w:rPr>
          <w:color w:val="auto"/>
        </w:rPr>
        <w:t xml:space="preserve">где </w:t>
      </w:r>
      <w:r w:rsidRPr="00683ACC">
        <w:rPr>
          <w:i/>
          <w:iCs/>
          <w:color w:val="auto"/>
        </w:rPr>
        <w:t>Др1,</w:t>
      </w:r>
      <w:r w:rsidRPr="00683ACC">
        <w:rPr>
          <w:color w:val="auto"/>
        </w:rPr>
        <w:t xml:space="preserve"> </w:t>
      </w:r>
      <w:r w:rsidRPr="00683ACC">
        <w:rPr>
          <w:i/>
          <w:iCs/>
          <w:color w:val="auto"/>
        </w:rPr>
        <w:t xml:space="preserve">Др2, Др3, </w:t>
      </w:r>
      <w:proofErr w:type="spellStart"/>
      <w:proofErr w:type="gramStart"/>
      <w:r w:rsidRPr="00683ACC">
        <w:rPr>
          <w:i/>
          <w:iCs/>
          <w:color w:val="auto"/>
        </w:rPr>
        <w:t>Пр</w:t>
      </w:r>
      <w:proofErr w:type="spellEnd"/>
      <w:proofErr w:type="gramEnd"/>
      <w:r w:rsidRPr="00683ACC">
        <w:rPr>
          <w:color w:val="auto"/>
        </w:rPr>
        <w:t xml:space="preserve"> – 10-балльные оценки за домашние работы  и  практическую работу на занятиях соответственно с округлением до целого числа баллов. </w:t>
      </w:r>
    </w:p>
    <w:p w:rsidR="00E23168" w:rsidRPr="00683ACC" w:rsidRDefault="00E23168" w:rsidP="00E23168">
      <w:pPr>
        <w:pStyle w:val="a0"/>
        <w:ind w:left="110" w:hanging="110"/>
        <w:jc w:val="both"/>
        <w:rPr>
          <w:color w:val="auto"/>
        </w:rPr>
      </w:pPr>
      <w:r w:rsidRPr="00683ACC">
        <w:rPr>
          <w:color w:val="auto"/>
        </w:rPr>
        <w:t xml:space="preserve">При 10-балльной оценке </w:t>
      </w:r>
      <w:r w:rsidRPr="00683ACC">
        <w:rPr>
          <w:i/>
          <w:iCs/>
          <w:color w:val="auto"/>
        </w:rPr>
        <w:t>K</w:t>
      </w:r>
      <w:r w:rsidRPr="00683ACC">
        <w:rPr>
          <w:color w:val="auto"/>
        </w:rPr>
        <w:t xml:space="preserve"> не менее 4 баллов проставляется зачет, иначе – незачет. </w:t>
      </w:r>
    </w:p>
    <w:p w:rsidR="00E23168" w:rsidRPr="00683ACC" w:rsidRDefault="00E23168" w:rsidP="00E23168">
      <w:pPr>
        <w:pStyle w:val="a0"/>
        <w:jc w:val="center"/>
        <w:rPr>
          <w:color w:val="auto"/>
        </w:rPr>
      </w:pPr>
    </w:p>
    <w:p w:rsidR="00E23168" w:rsidRPr="00683ACC" w:rsidRDefault="00E23168" w:rsidP="00E23168">
      <w:pPr>
        <w:pStyle w:val="a0"/>
        <w:ind w:firstLine="432"/>
        <w:rPr>
          <w:color w:val="auto"/>
        </w:rPr>
      </w:pPr>
      <w:r w:rsidRPr="00683ACC">
        <w:rPr>
          <w:color w:val="auto"/>
        </w:rPr>
        <w:t xml:space="preserve">Оценка по 10-ти балльной шкале за текущий контроль   учитывает результаты студента по текущему контролю следующим образом: </w:t>
      </w:r>
    </w:p>
    <w:p w:rsidR="00E23168" w:rsidRPr="00683ACC" w:rsidRDefault="00E23168" w:rsidP="00E23168">
      <w:pPr>
        <w:pStyle w:val="a0"/>
        <w:spacing w:before="240" w:after="0"/>
        <w:jc w:val="center"/>
        <w:rPr>
          <w:color w:val="auto"/>
        </w:rPr>
      </w:pPr>
      <w:proofErr w:type="spellStart"/>
      <w:r w:rsidRPr="00683ACC">
        <w:rPr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накопленная</w:t>
      </w:r>
      <w:proofErr w:type="spellEnd"/>
      <w:r w:rsidRPr="00683ACC">
        <w:rPr>
          <w:color w:val="auto"/>
          <w:sz w:val="28"/>
          <w:szCs w:val="28"/>
        </w:rPr>
        <w:t xml:space="preserve">= </w:t>
      </w:r>
      <w:r w:rsidRPr="00683ACC">
        <w:rPr>
          <w:i/>
          <w:iCs/>
          <w:color w:val="auto"/>
        </w:rPr>
        <w:t>K</w:t>
      </w:r>
      <w:r w:rsidRPr="00683ACC">
        <w:rPr>
          <w:i/>
          <w:color w:val="auto"/>
          <w:sz w:val="28"/>
          <w:szCs w:val="28"/>
          <w:vertAlign w:val="subscript"/>
        </w:rPr>
        <w:t xml:space="preserve"> </w:t>
      </w:r>
      <w:r w:rsidRPr="00683ACC">
        <w:rPr>
          <w:color w:val="auto"/>
          <w:sz w:val="28"/>
          <w:szCs w:val="28"/>
        </w:rPr>
        <w:t xml:space="preserve"> </w:t>
      </w:r>
    </w:p>
    <w:p w:rsidR="00E23168" w:rsidRPr="00683ACC" w:rsidRDefault="00E23168" w:rsidP="00E23168">
      <w:pPr>
        <w:pStyle w:val="a0"/>
        <w:ind w:firstLine="708"/>
        <w:jc w:val="both"/>
        <w:rPr>
          <w:color w:val="auto"/>
        </w:rPr>
      </w:pPr>
      <w:r w:rsidRPr="00683ACC">
        <w:rPr>
          <w:color w:val="auto"/>
        </w:rPr>
        <w:t>Экзаменационная  оценка за дисциплину   рассчитывается следующим образом:</w:t>
      </w:r>
    </w:p>
    <w:p w:rsidR="00E23168" w:rsidRPr="00683ACC" w:rsidRDefault="00E23168" w:rsidP="00E23168">
      <w:pPr>
        <w:pStyle w:val="a0"/>
        <w:spacing w:before="240" w:after="0"/>
        <w:ind w:left="720" w:firstLine="0"/>
        <w:jc w:val="center"/>
        <w:rPr>
          <w:color w:val="auto"/>
        </w:rPr>
      </w:pPr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эк8</w:t>
      </w:r>
      <w:r w:rsidRPr="00683ACC">
        <w:rPr>
          <w:i/>
          <w:color w:val="auto"/>
          <w:sz w:val="28"/>
          <w:szCs w:val="28"/>
        </w:rPr>
        <w:t xml:space="preserve"> = 0,5* </w:t>
      </w:r>
      <w:proofErr w:type="spellStart"/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накопл</w:t>
      </w:r>
      <w:proofErr w:type="spellEnd"/>
      <w:r w:rsidRPr="00683ACC">
        <w:rPr>
          <w:i/>
          <w:color w:val="auto"/>
          <w:sz w:val="28"/>
          <w:szCs w:val="28"/>
        </w:rPr>
        <w:t xml:space="preserve"> + 0,5 * </w:t>
      </w:r>
      <w:proofErr w:type="spellStart"/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экзамен</w:t>
      </w:r>
      <w:proofErr w:type="spellEnd"/>
    </w:p>
    <w:p w:rsidR="00E23168" w:rsidRPr="00683ACC" w:rsidRDefault="00E23168" w:rsidP="00E23168">
      <w:pPr>
        <w:pStyle w:val="a0"/>
        <w:spacing w:before="240" w:after="0"/>
        <w:ind w:left="720" w:firstLine="0"/>
        <w:jc w:val="center"/>
        <w:rPr>
          <w:color w:val="auto"/>
        </w:rPr>
      </w:pPr>
      <w:proofErr w:type="spellStart"/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экамен</w:t>
      </w:r>
      <w:proofErr w:type="spellEnd"/>
      <w:r w:rsidRPr="00683ACC">
        <w:rPr>
          <w:i/>
          <w:color w:val="auto"/>
          <w:sz w:val="28"/>
          <w:szCs w:val="28"/>
        </w:rPr>
        <w:t xml:space="preserve"> = 0,2* О</w:t>
      </w:r>
      <w:r w:rsidRPr="00683ACC">
        <w:rPr>
          <w:i/>
          <w:color w:val="auto"/>
          <w:sz w:val="28"/>
          <w:szCs w:val="28"/>
          <w:vertAlign w:val="subscript"/>
        </w:rPr>
        <w:t>теор</w:t>
      </w:r>
      <w:proofErr w:type="gramStart"/>
      <w:r w:rsidRPr="00683ACC">
        <w:rPr>
          <w:i/>
          <w:color w:val="auto"/>
          <w:sz w:val="28"/>
          <w:szCs w:val="28"/>
          <w:vertAlign w:val="subscript"/>
        </w:rPr>
        <w:t>1</w:t>
      </w:r>
      <w:proofErr w:type="gramEnd"/>
      <w:r w:rsidRPr="00683ACC">
        <w:rPr>
          <w:i/>
          <w:color w:val="auto"/>
          <w:sz w:val="28"/>
          <w:szCs w:val="28"/>
        </w:rPr>
        <w:t xml:space="preserve"> +0,2* О</w:t>
      </w:r>
      <w:r w:rsidRPr="00683ACC">
        <w:rPr>
          <w:i/>
          <w:color w:val="auto"/>
          <w:sz w:val="28"/>
          <w:szCs w:val="28"/>
          <w:vertAlign w:val="subscript"/>
        </w:rPr>
        <w:t>теор2</w:t>
      </w:r>
      <w:r w:rsidRPr="00683ACC">
        <w:rPr>
          <w:i/>
          <w:color w:val="auto"/>
          <w:sz w:val="28"/>
          <w:szCs w:val="28"/>
        </w:rPr>
        <w:t xml:space="preserve"> + 0,6 *</w:t>
      </w:r>
      <w:proofErr w:type="spellStart"/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з</w:t>
      </w:r>
      <w:proofErr w:type="spellEnd"/>
      <w:r w:rsidRPr="00683ACC">
        <w:rPr>
          <w:i/>
          <w:color w:val="auto"/>
          <w:sz w:val="28"/>
          <w:szCs w:val="28"/>
          <w:vertAlign w:val="subscript"/>
        </w:rPr>
        <w:t xml:space="preserve">, </w:t>
      </w:r>
      <w:r w:rsidRPr="00683ACC">
        <w:rPr>
          <w:color w:val="auto"/>
        </w:rPr>
        <w:t>где</w:t>
      </w:r>
      <w:r w:rsidRPr="00683ACC">
        <w:rPr>
          <w:i/>
          <w:color w:val="auto"/>
          <w:sz w:val="28"/>
          <w:szCs w:val="28"/>
          <w:vertAlign w:val="subscript"/>
        </w:rPr>
        <w:t xml:space="preserve">  </w:t>
      </w:r>
    </w:p>
    <w:p w:rsidR="00E23168" w:rsidRPr="00683ACC" w:rsidRDefault="00E23168" w:rsidP="00E23168">
      <w:pPr>
        <w:pStyle w:val="a0"/>
        <w:spacing w:before="240" w:after="0"/>
        <w:ind w:firstLine="708"/>
        <w:rPr>
          <w:color w:val="auto"/>
        </w:rPr>
      </w:pPr>
      <w:r w:rsidRPr="00683ACC">
        <w:rPr>
          <w:i/>
          <w:color w:val="auto"/>
          <w:sz w:val="28"/>
          <w:szCs w:val="28"/>
          <w:vertAlign w:val="subscript"/>
        </w:rPr>
        <w:lastRenderedPageBreak/>
        <w:t xml:space="preserve"> </w:t>
      </w:r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теор</w:t>
      </w:r>
      <w:proofErr w:type="gramStart"/>
      <w:r w:rsidRPr="00683ACC">
        <w:rPr>
          <w:i/>
          <w:color w:val="auto"/>
          <w:sz w:val="28"/>
          <w:szCs w:val="28"/>
          <w:vertAlign w:val="subscript"/>
        </w:rPr>
        <w:t>1</w:t>
      </w:r>
      <w:proofErr w:type="gramEnd"/>
      <w:r w:rsidRPr="00683ACC">
        <w:rPr>
          <w:i/>
          <w:color w:val="auto"/>
          <w:sz w:val="28"/>
          <w:szCs w:val="28"/>
          <w:vertAlign w:val="subscript"/>
        </w:rPr>
        <w:t xml:space="preserve"> </w:t>
      </w:r>
      <w:r w:rsidRPr="00683ACC">
        <w:rPr>
          <w:color w:val="auto"/>
        </w:rPr>
        <w:t>– оценка за ответ на 1 теоретический вопрос,</w:t>
      </w:r>
    </w:p>
    <w:p w:rsidR="00E23168" w:rsidRPr="00683ACC" w:rsidRDefault="00E23168" w:rsidP="00E23168">
      <w:pPr>
        <w:pStyle w:val="a0"/>
        <w:spacing w:before="240" w:after="0"/>
        <w:ind w:left="720" w:firstLine="0"/>
        <w:rPr>
          <w:color w:val="auto"/>
        </w:rPr>
      </w:pPr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теор</w:t>
      </w:r>
      <w:proofErr w:type="gramStart"/>
      <w:r w:rsidRPr="00683ACC">
        <w:rPr>
          <w:i/>
          <w:color w:val="auto"/>
          <w:sz w:val="28"/>
          <w:szCs w:val="28"/>
          <w:vertAlign w:val="subscript"/>
        </w:rPr>
        <w:t>2</w:t>
      </w:r>
      <w:proofErr w:type="gramEnd"/>
      <w:r w:rsidRPr="00683ACC">
        <w:rPr>
          <w:i/>
          <w:color w:val="auto"/>
          <w:sz w:val="28"/>
          <w:szCs w:val="28"/>
          <w:vertAlign w:val="subscript"/>
        </w:rPr>
        <w:t xml:space="preserve"> </w:t>
      </w:r>
      <w:r w:rsidRPr="00683ACC">
        <w:rPr>
          <w:color w:val="auto"/>
        </w:rPr>
        <w:t>– оценка за ответ на 2 теоретический вопрос,</w:t>
      </w:r>
    </w:p>
    <w:p w:rsidR="00E23168" w:rsidRPr="00683ACC" w:rsidRDefault="00E23168" w:rsidP="00E23168">
      <w:pPr>
        <w:pStyle w:val="a0"/>
        <w:spacing w:before="240" w:after="0"/>
        <w:ind w:left="720" w:firstLine="0"/>
        <w:rPr>
          <w:color w:val="auto"/>
        </w:rPr>
      </w:pPr>
      <w:proofErr w:type="spellStart"/>
      <w:r w:rsidRPr="00683ACC">
        <w:rPr>
          <w:i/>
          <w:color w:val="auto"/>
          <w:sz w:val="28"/>
          <w:szCs w:val="28"/>
        </w:rPr>
        <w:t>О</w:t>
      </w:r>
      <w:r w:rsidRPr="00683ACC">
        <w:rPr>
          <w:i/>
          <w:color w:val="auto"/>
          <w:sz w:val="28"/>
          <w:szCs w:val="28"/>
          <w:vertAlign w:val="subscript"/>
        </w:rPr>
        <w:t>з</w:t>
      </w:r>
      <w:proofErr w:type="spellEnd"/>
      <w:r w:rsidRPr="00683ACC">
        <w:rPr>
          <w:i/>
          <w:color w:val="auto"/>
          <w:sz w:val="28"/>
          <w:szCs w:val="28"/>
          <w:vertAlign w:val="subscript"/>
        </w:rPr>
        <w:t xml:space="preserve"> </w:t>
      </w:r>
      <w:r w:rsidRPr="00683ACC">
        <w:rPr>
          <w:color w:val="auto"/>
        </w:rPr>
        <w:t>– оценка за решение задачи.</w:t>
      </w:r>
    </w:p>
    <w:p w:rsidR="00683ACC" w:rsidRPr="00683ACC" w:rsidRDefault="00683ACC" w:rsidP="00683ACC">
      <w:pPr>
        <w:pStyle w:val="a0"/>
        <w:spacing w:before="240" w:after="0"/>
        <w:ind w:left="720" w:firstLine="0"/>
        <w:rPr>
          <w:color w:val="auto"/>
        </w:rPr>
      </w:pPr>
      <w:r w:rsidRPr="00683ACC">
        <w:rPr>
          <w:color w:val="auto"/>
        </w:rPr>
        <w:t>ВНИМАНИЕ: оценка за итоговый контроль блокирующая, при неудовлетворител</w:t>
      </w:r>
      <w:r w:rsidRPr="00683ACC">
        <w:rPr>
          <w:color w:val="auto"/>
        </w:rPr>
        <w:t>ь</w:t>
      </w:r>
      <w:r w:rsidRPr="00683ACC">
        <w:rPr>
          <w:color w:val="auto"/>
        </w:rPr>
        <w:t>ной итоговой оценке она равна результирующей.</w:t>
      </w:r>
    </w:p>
    <w:p w:rsidR="00E23168" w:rsidRPr="00FA5E3B" w:rsidRDefault="00E23168" w:rsidP="00E23168">
      <w:pPr>
        <w:pStyle w:val="a0"/>
        <w:jc w:val="both"/>
        <w:rPr>
          <w:color w:val="E36C0A" w:themeColor="accent6" w:themeShade="BF"/>
        </w:rPr>
      </w:pPr>
    </w:p>
    <w:p w:rsidR="00E23168" w:rsidRPr="0092113C" w:rsidRDefault="00E23168" w:rsidP="00586330">
      <w:pPr>
        <w:spacing w:after="0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</w:p>
    <w:p w:rsidR="006F4880" w:rsidRDefault="00FA114F" w:rsidP="00683ACC">
      <w:pPr>
        <w:pStyle w:val="1"/>
        <w:numPr>
          <w:ilvl w:val="0"/>
          <w:numId w:val="31"/>
        </w:numPr>
      </w:pPr>
      <w:r>
        <w:t>Учебно-методическое и информационное обеспечение дисциплины</w:t>
      </w:r>
    </w:p>
    <w:p w:rsidR="00683ACC" w:rsidRDefault="00683ACC" w:rsidP="00683ACC">
      <w:pPr>
        <w:pStyle w:val="2"/>
        <w:numPr>
          <w:ilvl w:val="1"/>
          <w:numId w:val="0"/>
        </w:numPr>
        <w:suppressAutoHyphens w:val="0"/>
        <w:spacing w:before="240" w:line="240" w:lineRule="auto"/>
        <w:ind w:left="576" w:hanging="576"/>
      </w:pPr>
      <w:r>
        <w:t>Основная литература</w:t>
      </w:r>
    </w:p>
    <w:p w:rsidR="00683ACC" w:rsidRDefault="00683ACC" w:rsidP="00683ACC">
      <w:pPr>
        <w:pStyle w:val="a0"/>
        <w:numPr>
          <w:ilvl w:val="0"/>
          <w:numId w:val="10"/>
        </w:numPr>
        <w:spacing w:line="100" w:lineRule="atLeast"/>
      </w:pPr>
      <w:r>
        <w:t xml:space="preserve">Солодовников И.В., </w:t>
      </w:r>
      <w:proofErr w:type="spellStart"/>
      <w:r>
        <w:t>Клышинский</w:t>
      </w:r>
      <w:proofErr w:type="spellEnd"/>
      <w:r>
        <w:t xml:space="preserve"> Э.С. Методические указания по проведению самостоятельной работы. – М.: МИЭМ, 2003.</w:t>
      </w:r>
    </w:p>
    <w:p w:rsidR="00683ACC" w:rsidRDefault="00683ACC" w:rsidP="00683ACC">
      <w:pPr>
        <w:pStyle w:val="a0"/>
        <w:numPr>
          <w:ilvl w:val="0"/>
          <w:numId w:val="10"/>
        </w:numPr>
        <w:spacing w:line="100" w:lineRule="atLeast"/>
      </w:pPr>
      <w:proofErr w:type="spellStart"/>
      <w:r>
        <w:t>Дюк</w:t>
      </w:r>
      <w:proofErr w:type="spellEnd"/>
      <w:r>
        <w:t xml:space="preserve"> В., Самойленко А.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Mining</w:t>
      </w:r>
      <w:proofErr w:type="spellEnd"/>
      <w:r>
        <w:t>: Учебный курс – СПб: Питер, 2001.</w:t>
      </w:r>
    </w:p>
    <w:p w:rsidR="00683ACC" w:rsidRDefault="00683ACC" w:rsidP="00683ACC">
      <w:pPr>
        <w:pStyle w:val="a0"/>
        <w:numPr>
          <w:ilvl w:val="0"/>
          <w:numId w:val="10"/>
        </w:numPr>
        <w:shd w:val="clear" w:color="auto" w:fill="FFFFFF"/>
        <w:spacing w:line="100" w:lineRule="atLeast"/>
      </w:pPr>
      <w:proofErr w:type="spellStart"/>
      <w:r>
        <w:t>В.Н.Вагин</w:t>
      </w:r>
      <w:proofErr w:type="spellEnd"/>
      <w:r>
        <w:t xml:space="preserve"> и др.  Достоверный и правдоподобный вывод в интеллектуальных системах, М. ФИЗМАТЛИТ, 2008.</w:t>
      </w:r>
    </w:p>
    <w:p w:rsidR="00683ACC" w:rsidRDefault="00683ACC" w:rsidP="00683ACC">
      <w:pPr>
        <w:pStyle w:val="a0"/>
        <w:ind w:firstLine="0"/>
      </w:pPr>
    </w:p>
    <w:p w:rsidR="00683ACC" w:rsidRDefault="00683ACC" w:rsidP="00683ACC">
      <w:pPr>
        <w:pStyle w:val="2"/>
        <w:numPr>
          <w:ilvl w:val="1"/>
          <w:numId w:val="0"/>
        </w:numPr>
        <w:suppressAutoHyphens w:val="0"/>
        <w:spacing w:before="240" w:line="240" w:lineRule="auto"/>
        <w:ind w:left="576" w:hanging="576"/>
      </w:pPr>
      <w:r>
        <w:t xml:space="preserve">Дополнительная литература </w:t>
      </w:r>
    </w:p>
    <w:p w:rsidR="00683ACC" w:rsidRDefault="00683ACC" w:rsidP="00683ACC">
      <w:pPr>
        <w:pStyle w:val="a0"/>
        <w:shd w:val="clear" w:color="auto" w:fill="FFFFFF"/>
        <w:spacing w:line="100" w:lineRule="atLeast"/>
        <w:ind w:left="432" w:firstLine="0"/>
      </w:pPr>
      <w:r>
        <w:t xml:space="preserve"> </w:t>
      </w:r>
    </w:p>
    <w:p w:rsidR="00683ACC" w:rsidRDefault="00683ACC" w:rsidP="00683ACC">
      <w:pPr>
        <w:pStyle w:val="a0"/>
        <w:numPr>
          <w:ilvl w:val="0"/>
          <w:numId w:val="11"/>
        </w:numPr>
        <w:spacing w:line="100" w:lineRule="atLeast"/>
      </w:pPr>
      <w:r>
        <w:t xml:space="preserve">Ж.-Л. </w:t>
      </w:r>
      <w:proofErr w:type="spellStart"/>
      <w:r>
        <w:t>Лорьер</w:t>
      </w:r>
      <w:proofErr w:type="spellEnd"/>
      <w:r>
        <w:t>. Системы искусственного интеллекта. – М</w:t>
      </w:r>
      <w:proofErr w:type="gramStart"/>
      <w:r>
        <w:t>:М</w:t>
      </w:r>
      <w:proofErr w:type="gramEnd"/>
      <w:r>
        <w:t>ир, 1991</w:t>
      </w:r>
    </w:p>
    <w:p w:rsidR="00683ACC" w:rsidRDefault="00683ACC" w:rsidP="00683ACC">
      <w:pPr>
        <w:pStyle w:val="a0"/>
        <w:numPr>
          <w:ilvl w:val="0"/>
          <w:numId w:val="11"/>
        </w:numPr>
        <w:spacing w:line="100" w:lineRule="atLeast"/>
      </w:pPr>
      <w:r>
        <w:t>Э. Хант. Искусственный интеллект. М.:: Мир, 1978</w:t>
      </w:r>
    </w:p>
    <w:p w:rsidR="00683ACC" w:rsidRDefault="00683ACC" w:rsidP="00683ACC">
      <w:pPr>
        <w:pStyle w:val="a0"/>
        <w:numPr>
          <w:ilvl w:val="0"/>
          <w:numId w:val="11"/>
        </w:numPr>
        <w:spacing w:line="100" w:lineRule="atLeast"/>
      </w:pPr>
      <w:proofErr w:type="spellStart"/>
      <w:r>
        <w:t>С.Новалис</w:t>
      </w:r>
      <w:proofErr w:type="spellEnd"/>
      <w:r>
        <w:t xml:space="preserve">. </w:t>
      </w:r>
      <w:proofErr w:type="spellStart"/>
      <w:r>
        <w:t>Access</w:t>
      </w:r>
      <w:proofErr w:type="spellEnd"/>
      <w:r>
        <w:t xml:space="preserve"> 2000. Руководство по VBA. М.: Издательство «Лори», 2001</w:t>
      </w:r>
    </w:p>
    <w:p w:rsidR="00683ACC" w:rsidRDefault="00683ACC" w:rsidP="00683ACC">
      <w:pPr>
        <w:pStyle w:val="a0"/>
        <w:numPr>
          <w:ilvl w:val="0"/>
          <w:numId w:val="11"/>
        </w:numPr>
        <w:spacing w:line="100" w:lineRule="atLeast"/>
      </w:pPr>
      <w:proofErr w:type="spellStart"/>
      <w:r>
        <w:t>Дж.Ф.Люгер</w:t>
      </w:r>
      <w:proofErr w:type="spellEnd"/>
      <w:r>
        <w:t>. Искусственный интеллект (стратегии и методы решения сложных проблем). Изд. дом "Вильямс", СПб, Киев, 2003.</w:t>
      </w:r>
    </w:p>
    <w:p w:rsidR="00683ACC" w:rsidRDefault="00683ACC" w:rsidP="00683ACC">
      <w:pPr>
        <w:pStyle w:val="a0"/>
        <w:ind w:left="708" w:firstLine="0"/>
      </w:pPr>
    </w:p>
    <w:p w:rsidR="00683ACC" w:rsidRDefault="00683ACC" w:rsidP="00D41BD3">
      <w:pPr>
        <w:pStyle w:val="a0"/>
        <w:numPr>
          <w:ilvl w:val="1"/>
          <w:numId w:val="9"/>
        </w:numPr>
        <w:spacing w:line="100" w:lineRule="atLeast"/>
      </w:pPr>
      <w:r>
        <w:t xml:space="preserve">Средства обеспечения дисциплины </w:t>
      </w:r>
    </w:p>
    <w:p w:rsidR="00683ACC" w:rsidRPr="007E65ED" w:rsidRDefault="00683ACC" w:rsidP="00683ACC">
      <w:pPr>
        <w:pStyle w:val="2"/>
        <w:numPr>
          <w:ilvl w:val="1"/>
          <w:numId w:val="0"/>
        </w:numPr>
        <w:suppressAutoHyphens w:val="0"/>
        <w:spacing w:before="240" w:line="240" w:lineRule="auto"/>
        <w:ind w:left="576" w:hanging="576"/>
      </w:pPr>
      <w:r>
        <w:t>Программные средства</w:t>
      </w:r>
    </w:p>
    <w:p w:rsidR="006F4880" w:rsidRDefault="00FA114F">
      <w:pPr>
        <w:pStyle w:val="a0"/>
        <w:jc w:val="both"/>
      </w:pPr>
      <w:r>
        <w:t xml:space="preserve">Для успешного освоения дисциплины, студент использует следующие программные средства: </w:t>
      </w:r>
      <w:r>
        <w:rPr>
          <w:lang w:val="en-US"/>
        </w:rPr>
        <w:t>SWI</w:t>
      </w:r>
      <w:r>
        <w:t xml:space="preserve"> </w:t>
      </w:r>
      <w:r>
        <w:rPr>
          <w:lang w:val="en-US"/>
        </w:rPr>
        <w:t>PROLOG</w:t>
      </w:r>
    </w:p>
    <w:p w:rsidR="006F4880" w:rsidRDefault="006F4880">
      <w:pPr>
        <w:pStyle w:val="a0"/>
        <w:jc w:val="both"/>
      </w:pPr>
    </w:p>
    <w:p w:rsidR="006F4880" w:rsidRDefault="00FA114F" w:rsidP="00D41BD3">
      <w:pPr>
        <w:pStyle w:val="1"/>
        <w:numPr>
          <w:ilvl w:val="0"/>
          <w:numId w:val="33"/>
        </w:numPr>
      </w:pPr>
      <w:r>
        <w:t>Материально-техническое обеспечение дисциплины</w:t>
      </w:r>
    </w:p>
    <w:p w:rsidR="006F4880" w:rsidRDefault="00FA114F">
      <w:pPr>
        <w:pStyle w:val="a0"/>
        <w:jc w:val="both"/>
      </w:pPr>
      <w:r>
        <w:t xml:space="preserve">При проведении лекций и семинаров используется аудитория, оборудованная проектором для отображения презентаций. Кроме того, при проведении лекций и практических занятий необходим компьютер с установленным на нем </w:t>
      </w:r>
      <w:proofErr w:type="gramStart"/>
      <w:r>
        <w:t>ПО</w:t>
      </w:r>
      <w:proofErr w:type="gramEnd"/>
      <w:r>
        <w:t xml:space="preserve"> для демонстрации презентаций</w:t>
      </w:r>
      <w:r w:rsidR="00D41BD3">
        <w:t>.</w:t>
      </w:r>
    </w:p>
    <w:p w:rsidR="006F4880" w:rsidRDefault="00FA114F" w:rsidP="00D41BD3">
      <w:pPr>
        <w:pStyle w:val="a0"/>
      </w:pPr>
      <w:r>
        <w:t xml:space="preserve">Для проведения лекций, семинаров и лабораторных работ на компьютерах должен быть установлен </w:t>
      </w:r>
      <w:r>
        <w:rPr>
          <w:lang w:val="en-US"/>
        </w:rPr>
        <w:t>SWI</w:t>
      </w:r>
      <w:r>
        <w:t xml:space="preserve"> </w:t>
      </w:r>
      <w:r>
        <w:rPr>
          <w:lang w:val="en-US"/>
        </w:rPr>
        <w:t>PROLOG</w:t>
      </w:r>
      <w:r>
        <w:t>. Для проведения лабораторных работ используются д</w:t>
      </w:r>
      <w:r w:rsidR="00D41BD3">
        <w:t>исплейные классы в МИЭМ НИУ ВШЭ</w:t>
      </w:r>
      <w:bookmarkStart w:id="0" w:name="_GoBack"/>
      <w:bookmarkEnd w:id="0"/>
      <w:r>
        <w:t>.</w:t>
      </w:r>
    </w:p>
    <w:sectPr w:rsidR="006F4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851" w:bottom="992" w:left="1200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4F" w:rsidRDefault="00FA114F">
      <w:pPr>
        <w:spacing w:after="0" w:line="240" w:lineRule="auto"/>
      </w:pPr>
      <w:r>
        <w:separator/>
      </w:r>
    </w:p>
  </w:endnote>
  <w:endnote w:type="continuationSeparator" w:id="0">
    <w:p w:rsidR="00FA114F" w:rsidRDefault="00FA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3A" w:rsidRDefault="00D2563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4F" w:rsidRDefault="00FA114F">
    <w:pPr>
      <w:pStyle w:val="a0"/>
    </w:pPr>
  </w:p>
  <w:p w:rsidR="00FA114F" w:rsidRDefault="00FA114F">
    <w:pPr>
      <w:pStyle w:val="a0"/>
    </w:pPr>
    <w:r>
      <w:fldChar w:fldCharType="begin"/>
    </w:r>
    <w:r>
      <w:instrText>PAGE</w:instrText>
    </w:r>
    <w:r>
      <w:fldChar w:fldCharType="separate"/>
    </w:r>
    <w:r w:rsidR="00D41BD3">
      <w:rPr>
        <w:noProof/>
      </w:rPr>
      <w:t>22</w:t>
    </w:r>
    <w:r>
      <w:fldChar w:fldCharType="end"/>
    </w:r>
  </w:p>
  <w:p w:rsidR="00FA114F" w:rsidRDefault="00FA114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3A" w:rsidRDefault="00D256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4F" w:rsidRDefault="00FA114F">
      <w:pPr>
        <w:spacing w:after="0" w:line="240" w:lineRule="auto"/>
      </w:pPr>
      <w:r>
        <w:separator/>
      </w:r>
    </w:p>
  </w:footnote>
  <w:footnote w:type="continuationSeparator" w:id="0">
    <w:p w:rsidR="00FA114F" w:rsidRDefault="00FA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3A" w:rsidRDefault="00D2563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2" w:type="dxa"/>
      <w:tblBorders>
        <w:top w:val="single" w:sz="4" w:space="0" w:color="A6A6A6"/>
        <w:left w:val="single" w:sz="4" w:space="0" w:color="A6A6A6"/>
        <w:bottom w:val="single" w:sz="4" w:space="0" w:color="A6A6A6"/>
        <w:insideH w:val="single" w:sz="4" w:space="0" w:color="A6A6A6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880"/>
      <w:gridCol w:w="8590"/>
    </w:tblGrid>
    <w:tr w:rsidR="00FA114F">
      <w:tc>
        <w:tcPr>
          <w:tcW w:w="880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val="clear" w:color="auto" w:fill="FFFFFF"/>
          <w:tcMar>
            <w:left w:w="103" w:type="dxa"/>
          </w:tcMar>
        </w:tcPr>
        <w:p w:rsidR="00FA114F" w:rsidRDefault="00FA114F">
          <w:pPr>
            <w:pStyle w:val="ad"/>
            <w:ind w:firstLine="0"/>
          </w:pPr>
          <w:hyperlink r:id="rId1"/>
        </w:p>
      </w:tc>
      <w:tc>
        <w:tcPr>
          <w:tcW w:w="8590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tcMar>
            <w:left w:w="113" w:type="dxa"/>
          </w:tcMar>
        </w:tcPr>
        <w:p w:rsidR="00FA114F" w:rsidRDefault="00FA114F" w:rsidP="00B23EC0">
          <w:pPr>
            <w:pStyle w:val="a0"/>
            <w:jc w:val="center"/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br/>
          </w:r>
          <w:r>
            <w:rPr>
              <w:sz w:val="20"/>
              <w:szCs w:val="20"/>
            </w:rPr>
            <w:t xml:space="preserve">Программа дисциплины Интеллектуальные системы для направления </w:t>
          </w:r>
          <w:r>
            <w:br/>
          </w:r>
          <w:r>
            <w:rPr>
              <w:sz w:val="20"/>
              <w:szCs w:val="20"/>
            </w:rPr>
            <w:t>09.04.01 «Информатика и вычислительная техника»</w:t>
          </w:r>
          <w:r w:rsidR="00B23EC0">
            <w:t xml:space="preserve"> </w:t>
          </w:r>
          <w:r w:rsidR="00B23EC0">
            <w:br/>
          </w:r>
          <w:r>
            <w:rPr>
              <w:sz w:val="20"/>
              <w:szCs w:val="20"/>
            </w:rPr>
            <w:t>подготовки магистра</w:t>
          </w:r>
        </w:p>
      </w:tc>
    </w:tr>
  </w:tbl>
  <w:p w:rsidR="00FA114F" w:rsidRDefault="00FA114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3A" w:rsidRDefault="00D256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FEA"/>
    <w:multiLevelType w:val="multilevel"/>
    <w:tmpl w:val="E14A7D5E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84D1485"/>
    <w:multiLevelType w:val="hybridMultilevel"/>
    <w:tmpl w:val="C12409CA"/>
    <w:lvl w:ilvl="0" w:tplc="318C1F5E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5D7"/>
    <w:multiLevelType w:val="hybridMultilevel"/>
    <w:tmpl w:val="D0B0700E"/>
    <w:lvl w:ilvl="0" w:tplc="6D6C3BF8">
      <w:start w:val="1"/>
      <w:numFmt w:val="decimal"/>
      <w:pStyle w:val="ListLabel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D0961"/>
    <w:multiLevelType w:val="multilevel"/>
    <w:tmpl w:val="16C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465E6E"/>
    <w:multiLevelType w:val="hybridMultilevel"/>
    <w:tmpl w:val="42284EE6"/>
    <w:lvl w:ilvl="0" w:tplc="39CA4B92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D31E7F"/>
    <w:multiLevelType w:val="hybridMultilevel"/>
    <w:tmpl w:val="509C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20ACC"/>
    <w:multiLevelType w:val="hybridMultilevel"/>
    <w:tmpl w:val="E89C6EFC"/>
    <w:lvl w:ilvl="0" w:tplc="318C1F5E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3B78"/>
    <w:multiLevelType w:val="multilevel"/>
    <w:tmpl w:val="2F14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2E405A8"/>
    <w:multiLevelType w:val="multilevel"/>
    <w:tmpl w:val="4160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79049F4"/>
    <w:multiLevelType w:val="hybridMultilevel"/>
    <w:tmpl w:val="CAA4A804"/>
    <w:lvl w:ilvl="0" w:tplc="4E543B6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3C026394"/>
    <w:multiLevelType w:val="multilevel"/>
    <w:tmpl w:val="C7E430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C124A41"/>
    <w:multiLevelType w:val="multilevel"/>
    <w:tmpl w:val="C966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01865B5"/>
    <w:multiLevelType w:val="multilevel"/>
    <w:tmpl w:val="0419001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50692381"/>
    <w:multiLevelType w:val="hybridMultilevel"/>
    <w:tmpl w:val="A17EE86A"/>
    <w:lvl w:ilvl="0" w:tplc="096CF654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7BB1"/>
    <w:multiLevelType w:val="multilevel"/>
    <w:tmpl w:val="267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421B7"/>
    <w:multiLevelType w:val="hybridMultilevel"/>
    <w:tmpl w:val="39CCBBA0"/>
    <w:lvl w:ilvl="0" w:tplc="318C1F5E">
      <w:start w:val="1"/>
      <w:numFmt w:val="decimal"/>
      <w:lvlText w:val="%1. 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B73C78"/>
    <w:multiLevelType w:val="hybridMultilevel"/>
    <w:tmpl w:val="FDB016C0"/>
    <w:lvl w:ilvl="0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CF1F5F"/>
    <w:multiLevelType w:val="multilevel"/>
    <w:tmpl w:val="FFAC0CC2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F764B5"/>
    <w:multiLevelType w:val="hybridMultilevel"/>
    <w:tmpl w:val="902EA27C"/>
    <w:lvl w:ilvl="0" w:tplc="318C1F5E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227"/>
    <w:multiLevelType w:val="multilevel"/>
    <w:tmpl w:val="3D30AE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86240CC"/>
    <w:multiLevelType w:val="hybridMultilevel"/>
    <w:tmpl w:val="03122708"/>
    <w:lvl w:ilvl="0" w:tplc="4E543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4467FC"/>
    <w:multiLevelType w:val="multilevel"/>
    <w:tmpl w:val="D91E15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EA62AF4"/>
    <w:multiLevelType w:val="multilevel"/>
    <w:tmpl w:val="014C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04A0FEB"/>
    <w:multiLevelType w:val="multilevel"/>
    <w:tmpl w:val="0419001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78534B6D"/>
    <w:multiLevelType w:val="multilevel"/>
    <w:tmpl w:val="E3BC495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A5B498E"/>
    <w:multiLevelType w:val="hybridMultilevel"/>
    <w:tmpl w:val="FB7A3434"/>
    <w:lvl w:ilvl="0" w:tplc="318C1F5E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90523"/>
    <w:multiLevelType w:val="multilevel"/>
    <w:tmpl w:val="AC584564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EA973BD"/>
    <w:multiLevelType w:val="multilevel"/>
    <w:tmpl w:val="B940769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7"/>
  </w:num>
  <w:num w:numId="3">
    <w:abstractNumId w:val="15"/>
  </w:num>
  <w:num w:numId="4">
    <w:abstractNumId w:val="11"/>
  </w:num>
  <w:num w:numId="5">
    <w:abstractNumId w:val="9"/>
  </w:num>
  <w:num w:numId="6">
    <w:abstractNumId w:val="25"/>
  </w:num>
  <w:num w:numId="7">
    <w:abstractNumId w:val="12"/>
  </w:num>
  <w:num w:numId="8">
    <w:abstractNumId w:val="8"/>
  </w:num>
  <w:num w:numId="9">
    <w:abstractNumId w:val="13"/>
  </w:num>
  <w:num w:numId="10">
    <w:abstractNumId w:val="3"/>
  </w:num>
  <w:num w:numId="11">
    <w:abstractNumId w:val="24"/>
  </w:num>
  <w:num w:numId="12">
    <w:abstractNumId w:val="29"/>
  </w:num>
  <w:num w:numId="13">
    <w:abstractNumId w:val="22"/>
  </w:num>
  <w:num w:numId="14">
    <w:abstractNumId w:val="4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4"/>
  </w:num>
  <w:num w:numId="18">
    <w:abstractNumId w:val="21"/>
  </w:num>
  <w:num w:numId="19">
    <w:abstractNumId w:val="18"/>
  </w:num>
  <w:num w:numId="20">
    <w:abstractNumId w:val="10"/>
  </w:num>
  <w:num w:numId="21">
    <w:abstractNumId w:val="23"/>
  </w:num>
  <w:num w:numId="22">
    <w:abstractNumId w:val="28"/>
  </w:num>
  <w:num w:numId="23">
    <w:abstractNumId w:val="7"/>
  </w:num>
  <w:num w:numId="24">
    <w:abstractNumId w:val="2"/>
  </w:num>
  <w:num w:numId="25">
    <w:abstractNumId w:val="5"/>
  </w:num>
  <w:num w:numId="26">
    <w:abstractNumId w:val="5"/>
    <w:lvlOverride w:ilvl="0">
      <w:startOverride w:val="1"/>
    </w:lvlOverride>
  </w:num>
  <w:num w:numId="27">
    <w:abstractNumId w:val="6"/>
  </w:num>
  <w:num w:numId="28">
    <w:abstractNumId w:val="1"/>
  </w:num>
  <w:num w:numId="29">
    <w:abstractNumId w:val="16"/>
  </w:num>
  <w:num w:numId="30">
    <w:abstractNumId w:val="17"/>
  </w:num>
  <w:num w:numId="31">
    <w:abstractNumId w:val="0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880"/>
    <w:rsid w:val="000064C4"/>
    <w:rsid w:val="00027F37"/>
    <w:rsid w:val="000D3298"/>
    <w:rsid w:val="000E1C8A"/>
    <w:rsid w:val="0013713E"/>
    <w:rsid w:val="00157744"/>
    <w:rsid w:val="00220909"/>
    <w:rsid w:val="0025294D"/>
    <w:rsid w:val="003549AC"/>
    <w:rsid w:val="003B0086"/>
    <w:rsid w:val="003C4191"/>
    <w:rsid w:val="004F4C5A"/>
    <w:rsid w:val="00537F2A"/>
    <w:rsid w:val="0057261B"/>
    <w:rsid w:val="00586330"/>
    <w:rsid w:val="005B1591"/>
    <w:rsid w:val="00611BDD"/>
    <w:rsid w:val="006162FE"/>
    <w:rsid w:val="00683ACC"/>
    <w:rsid w:val="006B4440"/>
    <w:rsid w:val="006F4880"/>
    <w:rsid w:val="00706A5E"/>
    <w:rsid w:val="007813A7"/>
    <w:rsid w:val="007D1515"/>
    <w:rsid w:val="00805364"/>
    <w:rsid w:val="008D67E9"/>
    <w:rsid w:val="0092113C"/>
    <w:rsid w:val="00972772"/>
    <w:rsid w:val="009D35A2"/>
    <w:rsid w:val="009F53FB"/>
    <w:rsid w:val="00A008BC"/>
    <w:rsid w:val="00AE3EE5"/>
    <w:rsid w:val="00B23EC0"/>
    <w:rsid w:val="00BC702A"/>
    <w:rsid w:val="00C01138"/>
    <w:rsid w:val="00C04D88"/>
    <w:rsid w:val="00CD521D"/>
    <w:rsid w:val="00D2563A"/>
    <w:rsid w:val="00D41BD3"/>
    <w:rsid w:val="00D63A82"/>
    <w:rsid w:val="00DF45FA"/>
    <w:rsid w:val="00E23168"/>
    <w:rsid w:val="00E23425"/>
    <w:rsid w:val="00E65444"/>
    <w:rsid w:val="00EA40E0"/>
    <w:rsid w:val="00EB7F1E"/>
    <w:rsid w:val="00ED29CC"/>
    <w:rsid w:val="00F94086"/>
    <w:rsid w:val="00FA114F"/>
    <w:rsid w:val="00FA5E3B"/>
    <w:rsid w:val="00F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0"/>
    <w:link w:val="10"/>
    <w:uiPriority w:val="9"/>
    <w:qFormat/>
    <w:pPr>
      <w:keepNext/>
      <w:spacing w:before="240" w:after="120"/>
      <w:ind w:firstLine="0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0"/>
    <w:pPr>
      <w:keepNext/>
      <w:spacing w:before="120" w:after="60"/>
      <w:outlineLvl w:val="1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ind w:firstLine="709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character" w:styleId="a5">
    <w:name w:val="page number"/>
    <w:basedOn w:val="a2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Основной текст Знак"/>
    <w:basedOn w:val="a2"/>
    <w:rPr>
      <w:rFonts w:ascii="Times New Roman" w:hAnsi="Times New Roman"/>
      <w:color w:val="00000A"/>
      <w:sz w:val="24"/>
      <w:szCs w:val="22"/>
      <w:lang w:eastAsia="en-US"/>
    </w:rPr>
  </w:style>
  <w:style w:type="character" w:customStyle="1" w:styleId="a7">
    <w:name w:val="Основной текст с отступом Знак"/>
    <w:basedOn w:val="a2"/>
    <w:rPr>
      <w:rFonts w:ascii="Times New Roman" w:hAnsi="Times New Roman"/>
      <w:sz w:val="24"/>
      <w:szCs w:val="24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single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b/>
      <w:bCs/>
      <w:i w:val="0"/>
      <w:iCs w:val="0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u w:val="single"/>
    </w:rPr>
  </w:style>
  <w:style w:type="character" w:customStyle="1" w:styleId="ListLabel11">
    <w:name w:val="ListLabel 11"/>
    <w:rPr>
      <w:b/>
      <w:bCs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sz w:val="24"/>
    </w:rPr>
  </w:style>
  <w:style w:type="paragraph" w:customStyle="1" w:styleId="a8">
    <w:name w:val="Заголовок"/>
    <w:basedOn w:val="a0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0"/>
    <w:pPr>
      <w:spacing w:after="120" w:line="100" w:lineRule="atLeast"/>
    </w:pPr>
    <w:rPr>
      <w:sz w:val="22"/>
      <w:szCs w:val="22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0"/>
    <w:pPr>
      <w:suppressLineNumbers/>
    </w:pPr>
    <w:rPr>
      <w:rFonts w:cs="Mangal"/>
    </w:rPr>
  </w:style>
  <w:style w:type="paragraph" w:styleId="ad">
    <w:name w:val="header"/>
    <w:basedOn w:val="a0"/>
    <w:pPr>
      <w:tabs>
        <w:tab w:val="center" w:pos="4677"/>
        <w:tab w:val="right" w:pos="9355"/>
      </w:tabs>
    </w:pPr>
  </w:style>
  <w:style w:type="paragraph" w:styleId="ae">
    <w:name w:val="footer"/>
    <w:basedOn w:val="a0"/>
    <w:pPr>
      <w:tabs>
        <w:tab w:val="center" w:pos="4677"/>
        <w:tab w:val="right" w:pos="9355"/>
      </w:tabs>
    </w:pPr>
  </w:style>
  <w:style w:type="paragraph" w:customStyle="1" w:styleId="af">
    <w:name w:val="Маркированный."/>
    <w:basedOn w:val="a0"/>
    <w:pPr>
      <w:ind w:left="1066" w:hanging="357"/>
    </w:pPr>
  </w:style>
  <w:style w:type="paragraph" w:styleId="af0">
    <w:name w:val="List Paragraph"/>
    <w:basedOn w:val="a0"/>
    <w:uiPriority w:val="34"/>
    <w:qFormat/>
    <w:pPr>
      <w:ind w:left="720" w:firstLine="0"/>
    </w:pPr>
    <w:rPr>
      <w:rFonts w:ascii="Calibri" w:hAnsi="Calibri"/>
      <w:sz w:val="22"/>
      <w:szCs w:val="22"/>
    </w:rPr>
  </w:style>
  <w:style w:type="paragraph" w:customStyle="1" w:styleId="af1">
    <w:name w:val="нумерованный содержание"/>
    <w:basedOn w:val="a0"/>
    <w:pPr>
      <w:ind w:firstLine="0"/>
    </w:pPr>
  </w:style>
  <w:style w:type="paragraph" w:styleId="af2">
    <w:name w:val="Body Text Indent"/>
    <w:basedOn w:val="a0"/>
    <w:pPr>
      <w:spacing w:after="120"/>
      <w:ind w:left="283"/>
    </w:pPr>
  </w:style>
  <w:style w:type="paragraph" w:customStyle="1" w:styleId="11">
    <w:name w:val="Маркированный список1"/>
    <w:basedOn w:val="a0"/>
    <w:pPr>
      <w:spacing w:line="100" w:lineRule="atLeast"/>
      <w:jc w:val="both"/>
    </w:pPr>
    <w:rPr>
      <w:rFonts w:eastAsia="MS Mincho"/>
      <w:sz w:val="22"/>
      <w:szCs w:val="22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f3">
    <w:name w:val="Содержимое врезки"/>
    <w:basedOn w:val="a9"/>
  </w:style>
  <w:style w:type="paragraph" w:styleId="af4">
    <w:name w:val="footnote text"/>
    <w:basedOn w:val="a1"/>
    <w:link w:val="af5"/>
    <w:uiPriority w:val="99"/>
    <w:semiHidden/>
    <w:unhideWhenUsed/>
    <w:rsid w:val="00C04D88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2"/>
    <w:link w:val="af4"/>
    <w:uiPriority w:val="99"/>
    <w:semiHidden/>
    <w:rsid w:val="00C04D8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6">
    <w:name w:val="footnote reference"/>
    <w:basedOn w:val="a2"/>
    <w:uiPriority w:val="99"/>
    <w:semiHidden/>
    <w:unhideWhenUsed/>
    <w:rsid w:val="00C04D88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rsid w:val="00537F2A"/>
    <w:rPr>
      <w:rFonts w:ascii="Times New Roman" w:eastAsia="Times New Roman" w:hAnsi="Times New Roman" w:cs="Times New Roman"/>
      <w:b/>
      <w:bCs/>
      <w:color w:val="00000A"/>
      <w:sz w:val="28"/>
      <w:szCs w:val="28"/>
      <w:lang w:eastAsia="en-US"/>
    </w:rPr>
  </w:style>
  <w:style w:type="paragraph" w:customStyle="1" w:styleId="a">
    <w:name w:val="нумерованный"/>
    <w:basedOn w:val="a1"/>
    <w:rsid w:val="00CD521D"/>
    <w:pPr>
      <w:numPr>
        <w:numId w:val="25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  <w:lang w:eastAsia="en-US"/>
    </w:rPr>
  </w:style>
  <w:style w:type="character" w:styleId="af7">
    <w:name w:val="Hyperlink"/>
    <w:basedOn w:val="a2"/>
    <w:uiPriority w:val="99"/>
    <w:unhideWhenUsed/>
    <w:rsid w:val="00683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22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ITAS_3</dc:creator>
  <cp:lastModifiedBy>Пользователь Windows</cp:lastModifiedBy>
  <cp:revision>15</cp:revision>
  <cp:lastPrinted>2015-08-31T19:31:00Z</cp:lastPrinted>
  <dcterms:created xsi:type="dcterms:W3CDTF">2015-08-31T13:56:00Z</dcterms:created>
  <dcterms:modified xsi:type="dcterms:W3CDTF">2016-01-20T18:58:00Z</dcterms:modified>
</cp:coreProperties>
</file>