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22" w:rsidRPr="00E7023F" w:rsidRDefault="000B0922">
      <w:pPr>
        <w:jc w:val="center"/>
        <w:rPr>
          <w:i/>
          <w:iCs/>
          <w:lang w:val="en-US"/>
        </w:rPr>
      </w:pPr>
    </w:p>
    <w:p w:rsidR="000B0922" w:rsidRDefault="00E95584">
      <w:pPr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br/>
      </w:r>
      <w:r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br/>
      </w:r>
      <w:r>
        <w:rPr>
          <w:b/>
          <w:bCs/>
          <w:sz w:val="28"/>
          <w:szCs w:val="28"/>
        </w:rPr>
        <w:t>"Высшая школа экономики"</w:t>
      </w:r>
    </w:p>
    <w:p w:rsidR="000B0922" w:rsidRDefault="000B0922">
      <w:pPr>
        <w:jc w:val="center"/>
      </w:pPr>
    </w:p>
    <w:p w:rsidR="000B0922" w:rsidRDefault="000B0922">
      <w:pPr>
        <w:jc w:val="center"/>
      </w:pPr>
    </w:p>
    <w:p w:rsidR="000B0922" w:rsidRDefault="00A32817">
      <w:pPr>
        <w:jc w:val="center"/>
      </w:pPr>
      <w:r>
        <w:t xml:space="preserve">Факультет </w:t>
      </w:r>
      <w:r w:rsidRPr="00A32817">
        <w:rPr>
          <w:u w:val="single"/>
        </w:rPr>
        <w:t>МИЭМ НИУ ВШЭ</w:t>
      </w:r>
    </w:p>
    <w:p w:rsidR="000B0922" w:rsidRDefault="00E95584">
      <w:pPr>
        <w:jc w:val="center"/>
      </w:pPr>
      <w:r>
        <w:t xml:space="preserve">Департамент </w:t>
      </w:r>
      <w:r w:rsidRPr="00A32817">
        <w:rPr>
          <w:u w:val="single"/>
        </w:rPr>
        <w:t>компьютерной инженерии</w:t>
      </w:r>
      <w:r>
        <w:t xml:space="preserve"> </w:t>
      </w:r>
    </w:p>
    <w:p w:rsidR="000B0922" w:rsidRDefault="000B0922">
      <w:pPr>
        <w:jc w:val="center"/>
        <w:rPr>
          <w:sz w:val="28"/>
          <w:szCs w:val="28"/>
        </w:rPr>
      </w:pPr>
    </w:p>
    <w:p w:rsidR="000B0922" w:rsidRDefault="000B0922">
      <w:pPr>
        <w:jc w:val="center"/>
        <w:rPr>
          <w:sz w:val="28"/>
          <w:szCs w:val="28"/>
        </w:rPr>
      </w:pPr>
    </w:p>
    <w:p w:rsidR="000B0922" w:rsidRDefault="000B0922">
      <w:pPr>
        <w:jc w:val="center"/>
        <w:rPr>
          <w:sz w:val="28"/>
          <w:szCs w:val="28"/>
        </w:rPr>
      </w:pPr>
    </w:p>
    <w:p w:rsidR="000B0922" w:rsidRPr="00E455A3" w:rsidRDefault="00E9558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дисциплины</w:t>
      </w:r>
      <w:r w:rsidR="00A32817">
        <w:rPr>
          <w:b/>
          <w:bCs/>
          <w:sz w:val="28"/>
          <w:szCs w:val="28"/>
        </w:rPr>
        <w:t xml:space="preserve"> </w:t>
      </w:r>
      <w:r w:rsidR="00850338" w:rsidRPr="00850338">
        <w:rPr>
          <w:sz w:val="28"/>
        </w:rPr>
        <w:t>Организация систем и сетей</w:t>
      </w:r>
    </w:p>
    <w:p w:rsidR="000B0922" w:rsidRDefault="000B0922">
      <w:pPr>
        <w:ind w:firstLine="0"/>
      </w:pPr>
    </w:p>
    <w:p w:rsidR="000B0922" w:rsidRDefault="000B0922">
      <w:pPr>
        <w:ind w:firstLine="0"/>
      </w:pPr>
    </w:p>
    <w:p w:rsidR="000B0922" w:rsidRDefault="00E95584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0B0922" w:rsidRDefault="00E95584">
      <w:pPr>
        <w:jc w:val="center"/>
      </w:pPr>
      <w:r>
        <w:t>для образовательной программы «Информатика и вычислительная техника»</w:t>
      </w:r>
    </w:p>
    <w:p w:rsidR="00F96554" w:rsidRDefault="00F96554">
      <w:pPr>
        <w:ind w:firstLine="0"/>
      </w:pPr>
    </w:p>
    <w:p w:rsidR="00F96554" w:rsidRDefault="00F96554">
      <w:pPr>
        <w:ind w:firstLine="0"/>
      </w:pPr>
    </w:p>
    <w:p w:rsidR="000B0922" w:rsidRDefault="00E95584">
      <w:pPr>
        <w:ind w:firstLine="0"/>
      </w:pPr>
      <w:r>
        <w:t>Разработчик</w:t>
      </w:r>
      <w:r w:rsidR="00F96554">
        <w:t>(и)</w:t>
      </w:r>
      <w:r>
        <w:t xml:space="preserve"> программы</w:t>
      </w:r>
    </w:p>
    <w:p w:rsidR="00F96554" w:rsidRPr="00F17A07" w:rsidRDefault="00F96554" w:rsidP="00F96554">
      <w:pPr>
        <w:ind w:firstLine="0"/>
        <w:jc w:val="both"/>
      </w:pPr>
      <w:proofErr w:type="spellStart"/>
      <w:r>
        <w:t>Леохин</w:t>
      </w:r>
      <w:proofErr w:type="spellEnd"/>
      <w:r>
        <w:t xml:space="preserve"> Юрий Львович, д.т.н., профессор, </w:t>
      </w:r>
      <w:hyperlink r:id="rId8" w:history="1">
        <w:r w:rsidRPr="00361231">
          <w:rPr>
            <w:rStyle w:val="aa"/>
          </w:rPr>
          <w:t>yleokhin@hse.ru</w:t>
        </w:r>
      </w:hyperlink>
      <w:r>
        <w:t xml:space="preserve"> </w:t>
      </w:r>
    </w:p>
    <w:p w:rsidR="00BA7022" w:rsidRPr="00BA7022" w:rsidRDefault="00850338">
      <w:pPr>
        <w:ind w:firstLine="0"/>
      </w:pPr>
      <w:r>
        <w:t xml:space="preserve">Топоркова Анна Станиславовна, </w:t>
      </w:r>
      <w:r w:rsidR="00F96554">
        <w:t xml:space="preserve">к.т.н., доцент </w:t>
      </w:r>
      <w:hyperlink r:id="rId9" w:history="1">
        <w:r w:rsidR="00BA7022" w:rsidRPr="003740C0">
          <w:rPr>
            <w:rStyle w:val="aa"/>
            <w:lang w:val="en-US"/>
          </w:rPr>
          <w:t>atoporkova</w:t>
        </w:r>
        <w:r w:rsidR="00BA7022" w:rsidRPr="003740C0">
          <w:rPr>
            <w:rStyle w:val="aa"/>
          </w:rPr>
          <w:t>@</w:t>
        </w:r>
        <w:r w:rsidR="00BA7022" w:rsidRPr="003740C0">
          <w:rPr>
            <w:rStyle w:val="aa"/>
            <w:lang w:val="en-US"/>
          </w:rPr>
          <w:t>hse</w:t>
        </w:r>
        <w:r w:rsidR="00BA7022" w:rsidRPr="003740C0">
          <w:rPr>
            <w:rStyle w:val="aa"/>
          </w:rPr>
          <w:t>.</w:t>
        </w:r>
        <w:proofErr w:type="spellStart"/>
        <w:r w:rsidR="00BA7022" w:rsidRPr="003740C0">
          <w:rPr>
            <w:rStyle w:val="aa"/>
            <w:lang w:val="en-US"/>
          </w:rPr>
          <w:t>ru</w:t>
        </w:r>
        <w:proofErr w:type="spellEnd"/>
      </w:hyperlink>
    </w:p>
    <w:p w:rsidR="000B0922" w:rsidRDefault="00E95584">
      <w:pPr>
        <w:ind w:firstLine="0"/>
      </w:pPr>
      <w:r>
        <w:fldChar w:fldCharType="begin"/>
      </w:r>
      <w:r>
        <w:instrText xml:space="preserve"> FILLIN   \* MERGEFORMAT </w:instrText>
      </w:r>
      <w:r>
        <w:fldChar w:fldCharType="end"/>
      </w:r>
    </w:p>
    <w:p w:rsidR="000B0922" w:rsidRDefault="000B0922">
      <w:pPr>
        <w:ind w:firstLine="0"/>
      </w:pPr>
    </w:p>
    <w:p w:rsidR="00F96554" w:rsidRDefault="00E95584">
      <w:pPr>
        <w:ind w:firstLine="0"/>
      </w:pPr>
      <w:r>
        <w:t xml:space="preserve">Одобрена на заседании </w:t>
      </w:r>
      <w:proofErr w:type="gramStart"/>
      <w:r>
        <w:t>департамента  компьютерной</w:t>
      </w:r>
      <w:proofErr w:type="gramEnd"/>
      <w:r>
        <w:t xml:space="preserve"> инженерии</w:t>
      </w:r>
    </w:p>
    <w:p w:rsidR="000B0922" w:rsidRDefault="00E95584">
      <w:pPr>
        <w:ind w:firstLine="0"/>
      </w:pPr>
      <w:r>
        <w:t xml:space="preserve">« </w:t>
      </w:r>
      <w:r>
        <w:rPr>
          <w:u w:val="single"/>
        </w:rPr>
        <w:t>31</w:t>
      </w:r>
      <w:r>
        <w:t xml:space="preserve">» </w:t>
      </w:r>
      <w:r>
        <w:rPr>
          <w:u w:val="single"/>
        </w:rPr>
        <w:t>августа</w:t>
      </w:r>
      <w:r>
        <w:t xml:space="preserve"> 2015 г.</w:t>
      </w:r>
    </w:p>
    <w:p w:rsidR="000B0922" w:rsidRDefault="00E95584">
      <w:pPr>
        <w:ind w:firstLine="0"/>
      </w:pPr>
      <w:r>
        <w:t>Руководитель департамен</w:t>
      </w:r>
      <w:r w:rsidR="00850338">
        <w:t xml:space="preserve">та В.А. Старых________ </w:t>
      </w:r>
    </w:p>
    <w:p w:rsidR="000B0922" w:rsidRDefault="000B0922">
      <w:pPr>
        <w:ind w:firstLine="0"/>
      </w:pPr>
    </w:p>
    <w:p w:rsidR="00F96554" w:rsidRDefault="00F96554">
      <w:pPr>
        <w:ind w:firstLine="0"/>
      </w:pPr>
    </w:p>
    <w:p w:rsidR="000B0922" w:rsidRDefault="000B0922">
      <w:pPr>
        <w:ind w:firstLine="0"/>
      </w:pPr>
    </w:p>
    <w:p w:rsidR="000B0922" w:rsidRDefault="00E95584">
      <w:pPr>
        <w:ind w:firstLine="0"/>
      </w:pPr>
      <w:proofErr w:type="gramStart"/>
      <w:r>
        <w:t>Утверждена  «</w:t>
      </w:r>
      <w:proofErr w:type="gramEnd"/>
      <w:r>
        <w:t>___»____________ 2015 г.</w:t>
      </w:r>
    </w:p>
    <w:p w:rsidR="000B0922" w:rsidRDefault="00E95584">
      <w:pPr>
        <w:ind w:firstLine="0"/>
      </w:pPr>
      <w:r>
        <w:t xml:space="preserve">Академический руководитель образовательной программы </w:t>
      </w:r>
    </w:p>
    <w:p w:rsidR="000B0922" w:rsidRDefault="00E95584">
      <w:pPr>
        <w:ind w:firstLine="0"/>
      </w:pPr>
      <w:r>
        <w:t>Т.А. Пота</w:t>
      </w:r>
      <w:r w:rsidR="00850338">
        <w:t xml:space="preserve">пова _________________ </w:t>
      </w:r>
    </w:p>
    <w:p w:rsidR="000B0922" w:rsidRDefault="000B0922"/>
    <w:p w:rsidR="000B0922" w:rsidRDefault="000B0922"/>
    <w:p w:rsidR="000B0922" w:rsidRDefault="000B0922"/>
    <w:p w:rsidR="000B0922" w:rsidRDefault="000B0922"/>
    <w:p w:rsidR="000B0922" w:rsidRDefault="000B0922"/>
    <w:p w:rsidR="000B0922" w:rsidRDefault="00E95584">
      <w:pPr>
        <w:jc w:val="center"/>
      </w:pPr>
      <w:r>
        <w:t>Москва, 2015</w:t>
      </w:r>
    </w:p>
    <w:p w:rsidR="000B0922" w:rsidRDefault="00E95584">
      <w:pPr>
        <w:ind w:firstLine="0"/>
        <w:jc w:val="center"/>
      </w:pPr>
      <w:r>
        <w:rPr>
          <w:i/>
          <w:iCs/>
        </w:rPr>
        <w:t>Настоящая программа не может быть использована другими подразделениями университета и другими вузами без разрешения подразделения-разработчика программы.</w:t>
      </w:r>
    </w:p>
    <w:p w:rsidR="000B0922" w:rsidRDefault="000B0922">
      <w:pPr>
        <w:jc w:val="center"/>
        <w:rPr>
          <w:i/>
          <w:iCs/>
        </w:rPr>
      </w:pPr>
    </w:p>
    <w:p w:rsidR="006F7F76" w:rsidRDefault="00E95584" w:rsidP="006F7F76">
      <w:pPr>
        <w:pStyle w:val="1"/>
      </w:pPr>
      <w:r>
        <w:br w:type="page"/>
      </w:r>
      <w:r w:rsidR="006F7F76">
        <w:lastRenderedPageBreak/>
        <w:t>Область применения и нормативные ссылки</w:t>
      </w:r>
    </w:p>
    <w:p w:rsidR="000B0922" w:rsidRDefault="00E95584" w:rsidP="006F7F76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2C78B6" w:rsidRPr="002C78B6" w:rsidRDefault="00E95584" w:rsidP="002C78B6">
      <w:pPr>
        <w:jc w:val="both"/>
      </w:pPr>
      <w:r>
        <w:t>Программа предназначена для преподавателей, ведущих данную дисциплину, учебных ассистентов и студентов направления подготовки 09.03.01 «Информатика и вычисли</w:t>
      </w:r>
      <w:r w:rsidR="002C78B6">
        <w:t xml:space="preserve">тельная техника, </w:t>
      </w:r>
      <w:r>
        <w:t xml:space="preserve">изучающих дисциплину </w:t>
      </w:r>
      <w:r w:rsidRPr="00E95584">
        <w:t>Организация систем и сетей</w:t>
      </w:r>
      <w:r>
        <w:t>.</w:t>
      </w:r>
    </w:p>
    <w:p w:rsidR="000B0922" w:rsidRDefault="00E95584" w:rsidP="002C78B6">
      <w:pPr>
        <w:jc w:val="both"/>
      </w:pPr>
      <w:r>
        <w:t>Программа разработана в соответствии с:</w:t>
      </w:r>
    </w:p>
    <w:p w:rsidR="000B0922" w:rsidRPr="002C78B6" w:rsidRDefault="00E95584" w:rsidP="002C78B6">
      <w:pPr>
        <w:pStyle w:val="a7"/>
        <w:numPr>
          <w:ilvl w:val="0"/>
          <w:numId w:val="20"/>
        </w:numPr>
        <w:ind w:left="1066" w:hanging="357"/>
        <w:jc w:val="both"/>
        <w:rPr>
          <w:szCs w:val="22"/>
        </w:rPr>
      </w:pPr>
      <w:r w:rsidRPr="002C78B6">
        <w:rPr>
          <w:szCs w:val="22"/>
        </w:rPr>
        <w:t xml:space="preserve">Образовательным стандартом Федерального государственного автономного образовательного учреждения высшего профессионального образования национального исследовательского университета «Высшая школа экономики» по направлению подготовки 09.03.01 </w:t>
      </w:r>
      <w:r w:rsidR="002C78B6">
        <w:rPr>
          <w:szCs w:val="22"/>
        </w:rPr>
        <w:t>И</w:t>
      </w:r>
      <w:r w:rsidRPr="002C78B6">
        <w:rPr>
          <w:szCs w:val="22"/>
        </w:rPr>
        <w:t>нформатика и вычислительная техника</w:t>
      </w:r>
      <w:r w:rsidR="002C78B6">
        <w:rPr>
          <w:szCs w:val="22"/>
        </w:rPr>
        <w:t>»,</w:t>
      </w:r>
      <w:r w:rsidRPr="002C78B6">
        <w:rPr>
          <w:szCs w:val="22"/>
        </w:rPr>
        <w:t xml:space="preserve"> квалификация (степень): академический бакалавр; </w:t>
      </w:r>
    </w:p>
    <w:p w:rsidR="000B0922" w:rsidRPr="002C78B6" w:rsidRDefault="00E95584" w:rsidP="002C78B6">
      <w:pPr>
        <w:pStyle w:val="a7"/>
        <w:numPr>
          <w:ilvl w:val="0"/>
          <w:numId w:val="20"/>
        </w:numPr>
        <w:ind w:left="1066" w:hanging="357"/>
        <w:jc w:val="both"/>
        <w:rPr>
          <w:szCs w:val="22"/>
        </w:rPr>
      </w:pPr>
      <w:r w:rsidRPr="002C78B6">
        <w:rPr>
          <w:szCs w:val="22"/>
        </w:rPr>
        <w:t>Образовательной программой по направлению 09.03.01 «Информатика и вычислительная техника» подготовки академического бакалавра;</w:t>
      </w:r>
    </w:p>
    <w:p w:rsidR="000B0922" w:rsidRPr="002C78B6" w:rsidRDefault="00E95584" w:rsidP="002C78B6">
      <w:pPr>
        <w:pStyle w:val="a7"/>
        <w:numPr>
          <w:ilvl w:val="0"/>
          <w:numId w:val="20"/>
        </w:numPr>
        <w:ind w:left="1066" w:hanging="357"/>
        <w:jc w:val="both"/>
        <w:rPr>
          <w:szCs w:val="22"/>
        </w:rPr>
      </w:pPr>
      <w:r w:rsidRPr="002C78B6">
        <w:rPr>
          <w:szCs w:val="22"/>
        </w:rPr>
        <w:t>Рабочим учебным планом университета по направлению 09.03.01 «Информатика и вычислительная техника</w:t>
      </w:r>
      <w:r w:rsidR="002C78B6">
        <w:rPr>
          <w:szCs w:val="22"/>
        </w:rPr>
        <w:t>»</w:t>
      </w:r>
      <w:r w:rsidRPr="002C78B6">
        <w:rPr>
          <w:szCs w:val="22"/>
        </w:rPr>
        <w:t>, утвержденным в 2015 г.</w:t>
      </w:r>
    </w:p>
    <w:p w:rsidR="000B0922" w:rsidRDefault="00E95584">
      <w:pPr>
        <w:pStyle w:val="1"/>
        <w:jc w:val="both"/>
      </w:pPr>
      <w:r>
        <w:t>Цели освоения дисциплины</w:t>
      </w:r>
    </w:p>
    <w:p w:rsidR="000B0922" w:rsidRDefault="00E95584">
      <w:pPr>
        <w:jc w:val="both"/>
      </w:pPr>
      <w:r>
        <w:t xml:space="preserve">Целями освоения дисциплины </w:t>
      </w:r>
      <w:r w:rsidRPr="00E95584">
        <w:t>Организация систем и сетей</w:t>
      </w:r>
      <w:r>
        <w:t xml:space="preserve"> являются:</w:t>
      </w:r>
    </w:p>
    <w:p w:rsidR="000B0922" w:rsidRDefault="00E95584" w:rsidP="00850338">
      <w:pPr>
        <w:numPr>
          <w:ilvl w:val="0"/>
          <w:numId w:val="8"/>
        </w:numPr>
        <w:tabs>
          <w:tab w:val="left" w:pos="720"/>
          <w:tab w:val="left" w:pos="1320"/>
        </w:tabs>
        <w:ind w:left="1320" w:hanging="480"/>
      </w:pPr>
      <w:r>
        <w:t>ознакомление студентов с основами организации и управления информационными системами и компьютерными сетями;</w:t>
      </w:r>
    </w:p>
    <w:p w:rsidR="000B0922" w:rsidRDefault="00E95584" w:rsidP="00850338">
      <w:pPr>
        <w:numPr>
          <w:ilvl w:val="0"/>
          <w:numId w:val="8"/>
        </w:numPr>
        <w:tabs>
          <w:tab w:val="left" w:pos="720"/>
          <w:tab w:val="left" w:pos="1320"/>
        </w:tabs>
        <w:ind w:left="1320" w:hanging="480"/>
      </w:pPr>
      <w:r>
        <w:t>ознакомление с организацией высокопроизводительных вычислительных систем;</w:t>
      </w:r>
    </w:p>
    <w:p w:rsidR="00E95584" w:rsidRDefault="00E95584" w:rsidP="00E95584">
      <w:pPr>
        <w:numPr>
          <w:ilvl w:val="0"/>
          <w:numId w:val="8"/>
        </w:numPr>
        <w:tabs>
          <w:tab w:val="left" w:pos="720"/>
          <w:tab w:val="left" w:pos="1320"/>
        </w:tabs>
        <w:ind w:left="1320" w:hanging="480"/>
      </w:pPr>
      <w:r>
        <w:t>изучение основ построения интеллектуальных и экспертных систем;</w:t>
      </w:r>
    </w:p>
    <w:p w:rsidR="00E95584" w:rsidRDefault="00E95584" w:rsidP="00E95584">
      <w:pPr>
        <w:numPr>
          <w:ilvl w:val="0"/>
          <w:numId w:val="8"/>
        </w:numPr>
        <w:tabs>
          <w:tab w:val="left" w:pos="720"/>
          <w:tab w:val="left" w:pos="1320"/>
        </w:tabs>
        <w:ind w:left="1320" w:hanging="480"/>
      </w:pPr>
      <w:r>
        <w:t>ознакомление с перспективными направлениями развития вычислительной техники.</w:t>
      </w:r>
    </w:p>
    <w:p w:rsidR="000B0922" w:rsidRDefault="00E95584">
      <w:pPr>
        <w:pStyle w:val="1"/>
      </w:pPr>
      <w:r>
        <w:t>Компетенции обучающегося, формируемые в результате освоения дисциплины</w:t>
      </w:r>
    </w:p>
    <w:p w:rsidR="000B0922" w:rsidRDefault="00E95584">
      <w:r>
        <w:t>В результате освоения дисциплины студент должен:</w:t>
      </w:r>
    </w:p>
    <w:p w:rsidR="000B0922" w:rsidRDefault="00E95584" w:rsidP="00850338">
      <w:pPr>
        <w:numPr>
          <w:ilvl w:val="0"/>
          <w:numId w:val="8"/>
        </w:numPr>
        <w:tabs>
          <w:tab w:val="left" w:pos="720"/>
          <w:tab w:val="left" w:pos="1320"/>
        </w:tabs>
        <w:spacing w:before="20"/>
        <w:ind w:left="1320" w:hanging="480"/>
      </w:pPr>
      <w:r>
        <w:t xml:space="preserve">Знать </w:t>
      </w:r>
    </w:p>
    <w:p w:rsidR="000B0922" w:rsidRPr="00E35CEF" w:rsidRDefault="00E95584" w:rsidP="00A32817">
      <w:pPr>
        <w:numPr>
          <w:ilvl w:val="1"/>
          <w:numId w:val="8"/>
        </w:numPr>
        <w:tabs>
          <w:tab w:val="left" w:pos="1440"/>
          <w:tab w:val="left" w:pos="1920"/>
        </w:tabs>
        <w:spacing w:before="20"/>
        <w:ind w:left="1920"/>
      </w:pPr>
      <w:r w:rsidRPr="00E35CEF">
        <w:t>теоретические основы архитектурной и системотехнической о</w:t>
      </w:r>
      <w:r w:rsidR="00BA7022" w:rsidRPr="00E35CEF">
        <w:t xml:space="preserve">рганизации вычислительных сетей, </w:t>
      </w:r>
      <w:r w:rsidRPr="00E35CEF">
        <w:t>построение сетевых протоколов;</w:t>
      </w:r>
    </w:p>
    <w:p w:rsidR="000B0922" w:rsidRPr="00E35CEF" w:rsidRDefault="00FD6E62" w:rsidP="00E95584">
      <w:pPr>
        <w:numPr>
          <w:ilvl w:val="1"/>
          <w:numId w:val="8"/>
        </w:numPr>
        <w:tabs>
          <w:tab w:val="left" w:pos="1440"/>
          <w:tab w:val="left" w:pos="1920"/>
        </w:tabs>
        <w:spacing w:before="20"/>
        <w:ind w:left="1920"/>
      </w:pPr>
      <w:r w:rsidRPr="00E35CEF">
        <w:t>основы Интернет-технологий;</w:t>
      </w:r>
    </w:p>
    <w:p w:rsidR="00FD6E62" w:rsidRPr="00E35CEF" w:rsidRDefault="00FD6E62" w:rsidP="00E95584">
      <w:pPr>
        <w:numPr>
          <w:ilvl w:val="1"/>
          <w:numId w:val="8"/>
        </w:numPr>
        <w:tabs>
          <w:tab w:val="left" w:pos="1440"/>
          <w:tab w:val="left" w:pos="1920"/>
        </w:tabs>
        <w:spacing w:before="20"/>
        <w:ind w:left="1920"/>
      </w:pPr>
      <w:r w:rsidRPr="00E35CEF">
        <w:t>области применения, архитектуру и основные характеристики современных суперкомпьютерных систем;</w:t>
      </w:r>
    </w:p>
    <w:p w:rsidR="00FD6E62" w:rsidRPr="00E35CEF" w:rsidRDefault="00FD6E62" w:rsidP="00E95584">
      <w:pPr>
        <w:numPr>
          <w:ilvl w:val="1"/>
          <w:numId w:val="8"/>
        </w:numPr>
        <w:tabs>
          <w:tab w:val="left" w:pos="1440"/>
          <w:tab w:val="left" w:pos="1920"/>
        </w:tabs>
        <w:spacing w:before="20"/>
        <w:ind w:left="1920"/>
      </w:pPr>
      <w:r w:rsidRPr="00E35CEF">
        <w:t>стандартные средства параллельных вычислений;</w:t>
      </w:r>
    </w:p>
    <w:p w:rsidR="00FD6E62" w:rsidRPr="00E35CEF" w:rsidRDefault="00FD6E62" w:rsidP="00E95584">
      <w:pPr>
        <w:numPr>
          <w:ilvl w:val="1"/>
          <w:numId w:val="8"/>
        </w:numPr>
        <w:tabs>
          <w:tab w:val="left" w:pos="1440"/>
          <w:tab w:val="left" w:pos="1920"/>
        </w:tabs>
        <w:spacing w:before="20"/>
        <w:ind w:left="1920"/>
      </w:pPr>
      <w:r w:rsidRPr="00E35CEF">
        <w:t>и иметь представление о решении проблем, о знаниях и рассуждениях, о неопределенных знаниях и рассуждениях в условиях неопределенности, процессе обучения в интеллектуальных системах, об общении, восприятии и осуществлении действий для систем искусственного интеллекта;</w:t>
      </w:r>
    </w:p>
    <w:p w:rsidR="00FD6E62" w:rsidRPr="00E35CEF" w:rsidRDefault="00FD6E62" w:rsidP="00E95584">
      <w:pPr>
        <w:numPr>
          <w:ilvl w:val="1"/>
          <w:numId w:val="8"/>
        </w:numPr>
        <w:tabs>
          <w:tab w:val="left" w:pos="1440"/>
          <w:tab w:val="left" w:pos="1920"/>
        </w:tabs>
        <w:spacing w:before="20"/>
        <w:ind w:left="1920"/>
      </w:pPr>
      <w:r w:rsidRPr="00E35CEF">
        <w:t>назначение, формальные основы и архитектуру экспертных систем, методологию решения классических и прикладных недетерминированных и слабо формализованных задач поиска допустимого решения.</w:t>
      </w:r>
    </w:p>
    <w:p w:rsidR="000B0922" w:rsidRPr="00E35CEF" w:rsidRDefault="00E95584" w:rsidP="00850338">
      <w:pPr>
        <w:numPr>
          <w:ilvl w:val="0"/>
          <w:numId w:val="8"/>
        </w:numPr>
        <w:tabs>
          <w:tab w:val="left" w:pos="720"/>
          <w:tab w:val="left" w:pos="1320"/>
        </w:tabs>
        <w:spacing w:before="20"/>
        <w:ind w:left="1320" w:hanging="480"/>
      </w:pPr>
      <w:r w:rsidRPr="00E35CEF">
        <w:t xml:space="preserve">Уметь </w:t>
      </w:r>
    </w:p>
    <w:p w:rsidR="000B0922" w:rsidRPr="00E35CEF" w:rsidRDefault="00E95584" w:rsidP="00850338">
      <w:pPr>
        <w:numPr>
          <w:ilvl w:val="1"/>
          <w:numId w:val="8"/>
        </w:numPr>
        <w:tabs>
          <w:tab w:val="left" w:pos="1440"/>
          <w:tab w:val="left" w:pos="1920"/>
        </w:tabs>
        <w:spacing w:before="20"/>
        <w:ind w:left="1920"/>
      </w:pPr>
      <w:r w:rsidRPr="00E35CEF">
        <w:lastRenderedPageBreak/>
        <w:t>выбирать, организовывать и эксплуатировать программно-аппаратные средства в создаваемых вычислительных и информационных и сетевых структурах;</w:t>
      </w:r>
    </w:p>
    <w:p w:rsidR="00FD6E62" w:rsidRPr="00E35CEF" w:rsidRDefault="00FD6E62" w:rsidP="00850338">
      <w:pPr>
        <w:numPr>
          <w:ilvl w:val="1"/>
          <w:numId w:val="8"/>
        </w:numPr>
        <w:tabs>
          <w:tab w:val="left" w:pos="1440"/>
          <w:tab w:val="left" w:pos="1920"/>
        </w:tabs>
        <w:spacing w:before="20"/>
        <w:ind w:left="1920"/>
      </w:pPr>
      <w:r w:rsidRPr="00E35CEF">
        <w:t>решать задачи, требующие больших вычислительных мощностей, раскладывать сложные задачи на независимые подзадачи</w:t>
      </w:r>
      <w:r w:rsidR="00BA7022" w:rsidRPr="00E35CEF">
        <w:t>;</w:t>
      </w:r>
    </w:p>
    <w:p w:rsidR="000B0922" w:rsidRPr="00E35CEF" w:rsidRDefault="00FD6E62" w:rsidP="00850338">
      <w:pPr>
        <w:numPr>
          <w:ilvl w:val="1"/>
          <w:numId w:val="8"/>
        </w:numPr>
        <w:tabs>
          <w:tab w:val="left" w:pos="1440"/>
          <w:tab w:val="left" w:pos="1920"/>
        </w:tabs>
        <w:spacing w:before="20"/>
        <w:ind w:left="1920"/>
      </w:pPr>
      <w:r w:rsidRPr="00E35CEF">
        <w:t>производить и синхронизировать вычисления сразу на большом количестве вычислительных единиц</w:t>
      </w:r>
      <w:r w:rsidR="00E95584" w:rsidRPr="00E35CEF">
        <w:t>;</w:t>
      </w:r>
    </w:p>
    <w:p w:rsidR="00FD6E62" w:rsidRPr="00E35CEF" w:rsidRDefault="00FD6E62" w:rsidP="00850338">
      <w:pPr>
        <w:numPr>
          <w:ilvl w:val="1"/>
          <w:numId w:val="8"/>
        </w:numPr>
        <w:tabs>
          <w:tab w:val="left" w:pos="1440"/>
          <w:tab w:val="left" w:pos="1920"/>
        </w:tabs>
        <w:spacing w:before="20"/>
        <w:ind w:left="1920"/>
      </w:pPr>
      <w:r w:rsidRPr="00E35CEF">
        <w:t>использовать кластерные и многопроцессорные системы</w:t>
      </w:r>
      <w:r w:rsidR="00BA7022" w:rsidRPr="00E35CEF">
        <w:t>;</w:t>
      </w:r>
    </w:p>
    <w:p w:rsidR="00FD6E62" w:rsidRPr="00E35CEF" w:rsidRDefault="00E95584" w:rsidP="00FD6E62">
      <w:pPr>
        <w:numPr>
          <w:ilvl w:val="0"/>
          <w:numId w:val="8"/>
        </w:numPr>
        <w:tabs>
          <w:tab w:val="left" w:pos="720"/>
          <w:tab w:val="left" w:pos="1320"/>
        </w:tabs>
        <w:spacing w:before="20"/>
        <w:ind w:left="1320" w:hanging="480"/>
      </w:pPr>
      <w:r w:rsidRPr="00E35CEF">
        <w:t>Иметь навыки (приобрести</w:t>
      </w:r>
      <w:r w:rsidR="00FD6E62" w:rsidRPr="00E35CEF">
        <w:t xml:space="preserve"> опыт):</w:t>
      </w:r>
    </w:p>
    <w:p w:rsidR="000B0922" w:rsidRPr="00E35CEF" w:rsidRDefault="00FD6E62" w:rsidP="00850338">
      <w:pPr>
        <w:numPr>
          <w:ilvl w:val="1"/>
          <w:numId w:val="8"/>
        </w:numPr>
        <w:tabs>
          <w:tab w:val="left" w:pos="1440"/>
          <w:tab w:val="left" w:pos="1920"/>
        </w:tabs>
        <w:spacing w:before="20"/>
        <w:ind w:left="1920"/>
      </w:pPr>
      <w:r w:rsidRPr="00E35CEF">
        <w:t>конфигурирования локальных сетей, реализации сетевых протоколов с помощью программных средств</w:t>
      </w:r>
      <w:r w:rsidR="00E95584" w:rsidRPr="00E35CEF">
        <w:t>;</w:t>
      </w:r>
    </w:p>
    <w:p w:rsidR="000B0922" w:rsidRPr="00E35CEF" w:rsidRDefault="00FD6E62" w:rsidP="00850338">
      <w:pPr>
        <w:numPr>
          <w:ilvl w:val="1"/>
          <w:numId w:val="8"/>
        </w:numPr>
        <w:tabs>
          <w:tab w:val="left" w:pos="1440"/>
          <w:tab w:val="left" w:pos="1920"/>
        </w:tabs>
        <w:spacing w:before="20"/>
        <w:ind w:left="1920"/>
      </w:pPr>
      <w:r w:rsidRPr="00E35CEF">
        <w:t>создавать собственные способы реализации параллельной обработки;</w:t>
      </w:r>
    </w:p>
    <w:p w:rsidR="000B0922" w:rsidRPr="00E35CEF" w:rsidRDefault="00FD6E62" w:rsidP="00850338">
      <w:pPr>
        <w:numPr>
          <w:ilvl w:val="1"/>
          <w:numId w:val="8"/>
        </w:numPr>
        <w:tabs>
          <w:tab w:val="left" w:pos="1440"/>
          <w:tab w:val="left" w:pos="1920"/>
        </w:tabs>
        <w:spacing w:before="20"/>
        <w:ind w:left="1920"/>
      </w:pPr>
      <w:r w:rsidRPr="00E35CEF">
        <w:t>формализации задач в терминах искусственного интеллекта, в реализации этих алгоритмов средствами программирования;</w:t>
      </w:r>
    </w:p>
    <w:p w:rsidR="000B0922" w:rsidRPr="00E35CEF" w:rsidRDefault="00FD6E62" w:rsidP="00850338">
      <w:pPr>
        <w:numPr>
          <w:ilvl w:val="1"/>
          <w:numId w:val="8"/>
        </w:numPr>
        <w:tabs>
          <w:tab w:val="left" w:pos="1440"/>
          <w:tab w:val="left" w:pos="1920"/>
        </w:tabs>
        <w:spacing w:before="20"/>
        <w:ind w:left="1920"/>
      </w:pPr>
      <w:r w:rsidRPr="00E35CEF">
        <w:t>программной реализации компонентов архитектуры экспертных систем.</w:t>
      </w:r>
    </w:p>
    <w:p w:rsidR="000B0922" w:rsidRPr="00E35CEF" w:rsidRDefault="000B0922">
      <w:pPr>
        <w:ind w:firstLine="0"/>
      </w:pPr>
    </w:p>
    <w:p w:rsidR="000B0922" w:rsidRPr="00E35CEF" w:rsidRDefault="00E95584">
      <w:r w:rsidRPr="00E35CEF">
        <w:t>В результате освоения дисциплины студент осваивает следующие компетенции:</w:t>
      </w:r>
    </w:p>
    <w:tbl>
      <w:tblPr>
        <w:tblW w:w="1008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0"/>
        <w:gridCol w:w="948"/>
        <w:gridCol w:w="3012"/>
        <w:gridCol w:w="3120"/>
      </w:tblGrid>
      <w:tr w:rsidR="000561B7" w:rsidRPr="00E35CEF">
        <w:trPr>
          <w:cantSplit/>
          <w:tblHeader/>
        </w:trPr>
        <w:tc>
          <w:tcPr>
            <w:tcW w:w="3000" w:type="dxa"/>
            <w:vAlign w:val="center"/>
          </w:tcPr>
          <w:p w:rsidR="000561B7" w:rsidRPr="002A2C97" w:rsidRDefault="000561B7" w:rsidP="000561B7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948" w:type="dxa"/>
            <w:vAlign w:val="center"/>
          </w:tcPr>
          <w:p w:rsidR="000561B7" w:rsidRPr="002A2C97" w:rsidRDefault="000561B7" w:rsidP="000561B7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012" w:type="dxa"/>
            <w:vAlign w:val="center"/>
          </w:tcPr>
          <w:p w:rsidR="000561B7" w:rsidRPr="002A2C97" w:rsidRDefault="000561B7" w:rsidP="000561B7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</w:t>
            </w:r>
            <w:r w:rsidRPr="002A2C97">
              <w:rPr>
                <w:sz w:val="22"/>
                <w:lang w:eastAsia="ru-RU"/>
              </w:rPr>
              <w:t>и</w:t>
            </w:r>
            <w:r w:rsidRPr="002A2C97">
              <w:rPr>
                <w:sz w:val="22"/>
                <w:lang w:eastAsia="ru-RU"/>
              </w:rPr>
              <w:t>знаки освоения (показатели достижения резул</w:t>
            </w:r>
            <w:r w:rsidRPr="002A2C97">
              <w:rPr>
                <w:sz w:val="22"/>
                <w:lang w:eastAsia="ru-RU"/>
              </w:rPr>
              <w:t>ь</w:t>
            </w:r>
            <w:r w:rsidRPr="002A2C97">
              <w:rPr>
                <w:sz w:val="22"/>
                <w:lang w:eastAsia="ru-RU"/>
              </w:rPr>
              <w:t>тата)</w:t>
            </w:r>
          </w:p>
        </w:tc>
        <w:tc>
          <w:tcPr>
            <w:tcW w:w="3120" w:type="dxa"/>
            <w:vAlign w:val="center"/>
          </w:tcPr>
          <w:p w:rsidR="000561B7" w:rsidRPr="002A2C97" w:rsidRDefault="000561B7" w:rsidP="000561B7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ния, способствующие формир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ванию и развитию комп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тенции</w:t>
            </w:r>
          </w:p>
        </w:tc>
      </w:tr>
      <w:tr w:rsidR="000561B7" w:rsidRPr="00E35CEF">
        <w:tc>
          <w:tcPr>
            <w:tcW w:w="3000" w:type="dxa"/>
          </w:tcPr>
          <w:p w:rsidR="000561B7" w:rsidRPr="00E35CEF" w:rsidRDefault="000561B7" w:rsidP="000561B7">
            <w:pPr>
              <w:ind w:firstLine="12"/>
            </w:pPr>
            <w:r w:rsidRPr="00E35CEF">
              <w:t>Способен проводить анализ научно-технической информации, отечественного и зарубежного опыта по тематике исследований</w:t>
            </w:r>
          </w:p>
        </w:tc>
        <w:tc>
          <w:tcPr>
            <w:tcW w:w="948" w:type="dxa"/>
          </w:tcPr>
          <w:p w:rsidR="000561B7" w:rsidRPr="00E35CEF" w:rsidRDefault="000561B7" w:rsidP="000561B7">
            <w:pPr>
              <w:ind w:left="-108" w:right="-108" w:firstLine="0"/>
              <w:jc w:val="center"/>
              <w:rPr>
                <w:lang w:eastAsia="ru-RU"/>
              </w:rPr>
            </w:pPr>
            <w:r w:rsidRPr="00E35CEF">
              <w:t>ПК-1</w:t>
            </w:r>
          </w:p>
        </w:tc>
        <w:tc>
          <w:tcPr>
            <w:tcW w:w="3012" w:type="dxa"/>
          </w:tcPr>
          <w:p w:rsidR="000561B7" w:rsidRPr="00E35CEF" w:rsidRDefault="000561B7" w:rsidP="000561B7">
            <w:pPr>
              <w:ind w:firstLine="0"/>
              <w:rPr>
                <w:lang w:eastAsia="ru-RU"/>
              </w:rPr>
            </w:pPr>
            <w:r w:rsidRPr="00E35CEF">
              <w:rPr>
                <w:lang w:eastAsia="ru-RU"/>
              </w:rPr>
              <w:t>использует знания, полученные в процессе изучения дисциплин естественно-математического цикла при решении задач по программированию;</w:t>
            </w:r>
          </w:p>
          <w:p w:rsidR="000561B7" w:rsidRPr="00E35CEF" w:rsidRDefault="000561B7" w:rsidP="000561B7">
            <w:pPr>
              <w:ind w:firstLine="0"/>
              <w:rPr>
                <w:lang w:eastAsia="ru-RU"/>
              </w:rPr>
            </w:pPr>
            <w:r w:rsidRPr="00E35CEF">
              <w:rPr>
                <w:lang w:eastAsia="ru-RU"/>
              </w:rPr>
              <w:t>обосновывает выбор алгоритма решения поставленной задачи</w:t>
            </w:r>
          </w:p>
        </w:tc>
        <w:tc>
          <w:tcPr>
            <w:tcW w:w="3120" w:type="dxa"/>
          </w:tcPr>
          <w:p w:rsidR="000561B7" w:rsidRPr="00E35CEF" w:rsidRDefault="000561B7" w:rsidP="000561B7">
            <w:pPr>
              <w:ind w:firstLine="0"/>
              <w:rPr>
                <w:lang w:eastAsia="ru-RU"/>
              </w:rPr>
            </w:pPr>
            <w:r w:rsidRPr="00E35CEF">
              <w:rPr>
                <w:lang w:eastAsia="ru-RU"/>
              </w:rPr>
              <w:t>математическое описание методов решения поставленных задач и связи исходных данных и результатов</w:t>
            </w:r>
          </w:p>
        </w:tc>
      </w:tr>
      <w:tr w:rsidR="000561B7">
        <w:tc>
          <w:tcPr>
            <w:tcW w:w="3000" w:type="dxa"/>
          </w:tcPr>
          <w:p w:rsidR="000561B7" w:rsidRDefault="000561B7" w:rsidP="000561B7">
            <w:pPr>
              <w:ind w:firstLine="0"/>
              <w:rPr>
                <w:sz w:val="22"/>
                <w:szCs w:val="22"/>
              </w:rPr>
            </w:pPr>
            <w:r>
              <w:t>Способен обрабатывать результаты экспериментальных исследований с применением современных информационных технологий и технических средств</w:t>
            </w:r>
          </w:p>
        </w:tc>
        <w:tc>
          <w:tcPr>
            <w:tcW w:w="948" w:type="dxa"/>
          </w:tcPr>
          <w:p w:rsidR="000561B7" w:rsidRDefault="000561B7" w:rsidP="000561B7">
            <w:pPr>
              <w:ind w:firstLine="0"/>
              <w:jc w:val="center"/>
            </w:pPr>
            <w:r>
              <w:t>ПК-3</w:t>
            </w:r>
          </w:p>
        </w:tc>
        <w:tc>
          <w:tcPr>
            <w:tcW w:w="3012" w:type="dxa"/>
          </w:tcPr>
          <w:p w:rsidR="000561B7" w:rsidRDefault="000561B7" w:rsidP="000561B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постоянно работает с компьютером;</w:t>
            </w:r>
          </w:p>
          <w:p w:rsidR="000561B7" w:rsidRDefault="000561B7" w:rsidP="000561B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использует современные версии изучаемых языков программирования</w:t>
            </w:r>
          </w:p>
        </w:tc>
        <w:tc>
          <w:tcPr>
            <w:tcW w:w="3120" w:type="dxa"/>
          </w:tcPr>
          <w:p w:rsidR="000561B7" w:rsidRDefault="000561B7" w:rsidP="000561B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выполнение на компьютере заданий лабораторных работ и домашних заданий, а также проведение экзаменов и использованием компьютера</w:t>
            </w:r>
          </w:p>
        </w:tc>
      </w:tr>
      <w:tr w:rsidR="000561B7">
        <w:tc>
          <w:tcPr>
            <w:tcW w:w="3000" w:type="dxa"/>
          </w:tcPr>
          <w:p w:rsidR="000561B7" w:rsidRDefault="000561B7" w:rsidP="000561B7">
            <w:pPr>
              <w:ind w:firstLine="0"/>
              <w:rPr>
                <w:sz w:val="22"/>
                <w:szCs w:val="22"/>
              </w:rPr>
            </w:pPr>
            <w:r>
              <w:t>Способен составлять обзоры, рефераты, отчеты, подготавливать научные публикации и доклады на научных конференциях и семинарах</w:t>
            </w:r>
          </w:p>
        </w:tc>
        <w:tc>
          <w:tcPr>
            <w:tcW w:w="948" w:type="dxa"/>
          </w:tcPr>
          <w:p w:rsidR="000561B7" w:rsidRDefault="000561B7" w:rsidP="000561B7">
            <w:pPr>
              <w:ind w:left="-108" w:right="-108" w:firstLine="0"/>
              <w:jc w:val="center"/>
              <w:rPr>
                <w:lang w:val="en-US" w:eastAsia="ru-RU"/>
              </w:rPr>
            </w:pPr>
            <w:r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012" w:type="dxa"/>
          </w:tcPr>
          <w:p w:rsidR="000561B7" w:rsidRDefault="000561B7" w:rsidP="000561B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применяет компьютер при оформлении результатов выполнения лабораторных и домашних работ, демонстрирует навыки использования компьютерных средств, при выполнении этих работ</w:t>
            </w:r>
          </w:p>
        </w:tc>
        <w:tc>
          <w:tcPr>
            <w:tcW w:w="3120" w:type="dxa"/>
          </w:tcPr>
          <w:p w:rsidR="000561B7" w:rsidRDefault="000561B7" w:rsidP="000561B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разработка отчетов по выполняемым заданиям лабораторного практикума и домашним работам</w:t>
            </w:r>
          </w:p>
        </w:tc>
      </w:tr>
      <w:tr w:rsidR="000561B7">
        <w:tc>
          <w:tcPr>
            <w:tcW w:w="3000" w:type="dxa"/>
          </w:tcPr>
          <w:p w:rsidR="000561B7" w:rsidRDefault="000561B7" w:rsidP="000561B7">
            <w:pPr>
              <w:ind w:firstLine="0"/>
              <w:rPr>
                <w:sz w:val="22"/>
                <w:szCs w:val="22"/>
                <w:lang w:eastAsia="ru-RU"/>
              </w:rPr>
            </w:pPr>
            <w:r>
              <w:t>Способен учиться, приобретать новые знания, умения, в том числе в области, отличной от профессиональной</w:t>
            </w:r>
          </w:p>
        </w:tc>
        <w:tc>
          <w:tcPr>
            <w:tcW w:w="948" w:type="dxa"/>
          </w:tcPr>
          <w:p w:rsidR="000561B7" w:rsidRDefault="000561B7" w:rsidP="000561B7">
            <w:pPr>
              <w:ind w:left="-108" w:right="-108" w:firstLine="0"/>
              <w:jc w:val="center"/>
              <w:rPr>
                <w:sz w:val="22"/>
                <w:szCs w:val="22"/>
                <w:lang w:eastAsia="ru-RU"/>
              </w:rPr>
            </w:pPr>
            <w:r>
              <w:t>СК-Б1</w:t>
            </w:r>
          </w:p>
        </w:tc>
        <w:tc>
          <w:tcPr>
            <w:tcW w:w="3012" w:type="dxa"/>
          </w:tcPr>
          <w:p w:rsidR="000561B7" w:rsidRDefault="000561B7" w:rsidP="000561B7">
            <w:pPr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регулярно выполняет самостоятельную постановку задач и разработку алгоритмов и программ</w:t>
            </w:r>
          </w:p>
        </w:tc>
        <w:tc>
          <w:tcPr>
            <w:tcW w:w="3120" w:type="dxa"/>
          </w:tcPr>
          <w:p w:rsidR="000561B7" w:rsidRDefault="000561B7" w:rsidP="000561B7">
            <w:pPr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выполнение задач лабораторного практикума и домашних работ/</w:t>
            </w:r>
          </w:p>
        </w:tc>
      </w:tr>
      <w:tr w:rsidR="000561B7">
        <w:tc>
          <w:tcPr>
            <w:tcW w:w="3000" w:type="dxa"/>
            <w:vAlign w:val="center"/>
          </w:tcPr>
          <w:p w:rsidR="000561B7" w:rsidRDefault="000561B7" w:rsidP="000561B7">
            <w:pPr>
              <w:ind w:firstLine="0"/>
              <w:rPr>
                <w:color w:val="000000"/>
                <w:sz w:val="22"/>
                <w:szCs w:val="22"/>
              </w:rPr>
            </w:pPr>
            <w:bookmarkStart w:id="0" w:name="_GoBack"/>
            <w:r w:rsidRPr="0052736B">
              <w:lastRenderedPageBreak/>
              <w:t>Способен выявлять научную сущность проблем в профессиональной области</w:t>
            </w:r>
          </w:p>
        </w:tc>
        <w:tc>
          <w:tcPr>
            <w:tcW w:w="948" w:type="dxa"/>
          </w:tcPr>
          <w:p w:rsidR="000561B7" w:rsidRDefault="000561B7" w:rsidP="000561B7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>
              <w:t>СК-Б2</w:t>
            </w:r>
          </w:p>
        </w:tc>
        <w:tc>
          <w:tcPr>
            <w:tcW w:w="3012" w:type="dxa"/>
          </w:tcPr>
          <w:p w:rsidR="000561B7" w:rsidRDefault="000561B7" w:rsidP="000561B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успешно и своевременно справляется с заданиями для самостоятельного решения</w:t>
            </w:r>
          </w:p>
        </w:tc>
        <w:tc>
          <w:tcPr>
            <w:tcW w:w="3120" w:type="dxa"/>
          </w:tcPr>
          <w:p w:rsidR="000561B7" w:rsidRDefault="000561B7" w:rsidP="000561B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самостоятельная подготовка лабораторных работ и домашних работ</w:t>
            </w:r>
          </w:p>
        </w:tc>
      </w:tr>
      <w:bookmarkEnd w:id="0"/>
      <w:tr w:rsidR="000561B7">
        <w:tc>
          <w:tcPr>
            <w:tcW w:w="3000" w:type="dxa"/>
          </w:tcPr>
          <w:p w:rsidR="000561B7" w:rsidRDefault="000561B7" w:rsidP="000561B7">
            <w:pPr>
              <w:ind w:firstLine="0"/>
            </w:pPr>
            <w:r>
              <w:t>Способен решать проблемы в профессиональной деятельности на основе анализа и синтеза</w:t>
            </w:r>
          </w:p>
        </w:tc>
        <w:tc>
          <w:tcPr>
            <w:tcW w:w="948" w:type="dxa"/>
          </w:tcPr>
          <w:p w:rsidR="000561B7" w:rsidRDefault="000561B7" w:rsidP="000561B7">
            <w:pPr>
              <w:ind w:left="-108" w:right="-108" w:firstLine="0"/>
              <w:jc w:val="center"/>
            </w:pPr>
            <w:r>
              <w:t>СК-Б3</w:t>
            </w:r>
          </w:p>
        </w:tc>
        <w:tc>
          <w:tcPr>
            <w:tcW w:w="3012" w:type="dxa"/>
          </w:tcPr>
          <w:p w:rsidR="000561B7" w:rsidRDefault="000561B7" w:rsidP="000561B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успешно решает задачи, решения которых не рассматриваются в курсе</w:t>
            </w:r>
          </w:p>
        </w:tc>
        <w:tc>
          <w:tcPr>
            <w:tcW w:w="3120" w:type="dxa"/>
          </w:tcPr>
          <w:p w:rsidR="000561B7" w:rsidRDefault="000561B7" w:rsidP="000561B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решение сложных задач, выходящих за рамки стандартных задач, изучаемых по курсу</w:t>
            </w:r>
          </w:p>
        </w:tc>
      </w:tr>
      <w:tr w:rsidR="000561B7">
        <w:tc>
          <w:tcPr>
            <w:tcW w:w="3000" w:type="dxa"/>
          </w:tcPr>
          <w:p w:rsidR="000561B7" w:rsidRDefault="000561B7" w:rsidP="000561B7">
            <w:pPr>
              <w:ind w:firstLine="0"/>
            </w:pPr>
            <w:r>
              <w:t>Способен оценивать потребность в ресурсах и планировать их использование при решении задач в профессиональной деятельности</w:t>
            </w:r>
          </w:p>
        </w:tc>
        <w:tc>
          <w:tcPr>
            <w:tcW w:w="948" w:type="dxa"/>
          </w:tcPr>
          <w:p w:rsidR="000561B7" w:rsidRDefault="000561B7" w:rsidP="000561B7">
            <w:pPr>
              <w:ind w:left="-108" w:right="-108" w:firstLine="0"/>
              <w:jc w:val="center"/>
            </w:pPr>
            <w:r>
              <w:t>СК-Б4</w:t>
            </w:r>
          </w:p>
        </w:tc>
        <w:tc>
          <w:tcPr>
            <w:tcW w:w="3012" w:type="dxa"/>
          </w:tcPr>
          <w:p w:rsidR="000561B7" w:rsidRDefault="000561B7" w:rsidP="000561B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самостоятельно разрабатывает методы и алгоритмы решения поставленных задач;</w:t>
            </w:r>
          </w:p>
          <w:p w:rsidR="000561B7" w:rsidRDefault="000561B7" w:rsidP="000561B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находит ошибки, допущенные при разработке;</w:t>
            </w:r>
          </w:p>
          <w:p w:rsidR="000561B7" w:rsidRDefault="000561B7" w:rsidP="000561B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самостоятельно исправляет ошибки, допущенные при разработке</w:t>
            </w:r>
            <w:r w:rsidRPr="0052736B">
              <w:rPr>
                <w:lang w:eastAsia="ru-RU"/>
              </w:rPr>
              <w:t>;</w:t>
            </w:r>
          </w:p>
          <w:p w:rsidR="000561B7" w:rsidRDefault="000561B7" w:rsidP="000561B7">
            <w:pPr>
              <w:ind w:firstLine="0"/>
              <w:rPr>
                <w:lang w:eastAsia="ru-RU"/>
              </w:rPr>
            </w:pPr>
          </w:p>
        </w:tc>
        <w:tc>
          <w:tcPr>
            <w:tcW w:w="3120" w:type="dxa"/>
          </w:tcPr>
          <w:p w:rsidR="000561B7" w:rsidRDefault="000561B7" w:rsidP="000561B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решение задач с ограничениями по использованию ресурсов, количеству операций, необходимых для получения результата</w:t>
            </w:r>
          </w:p>
        </w:tc>
      </w:tr>
      <w:tr w:rsidR="000561B7">
        <w:tc>
          <w:tcPr>
            <w:tcW w:w="3000" w:type="dxa"/>
          </w:tcPr>
          <w:p w:rsidR="000561B7" w:rsidRDefault="000561B7" w:rsidP="000561B7">
            <w:pPr>
              <w:ind w:firstLine="0"/>
              <w:rPr>
                <w:sz w:val="22"/>
                <w:szCs w:val="22"/>
              </w:rPr>
            </w:pPr>
            <w:r>
              <w:t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</w:tc>
        <w:tc>
          <w:tcPr>
            <w:tcW w:w="948" w:type="dxa"/>
          </w:tcPr>
          <w:p w:rsidR="000561B7" w:rsidRDefault="000561B7" w:rsidP="000561B7">
            <w:pPr>
              <w:ind w:left="-108" w:right="-108" w:firstLine="0"/>
              <w:jc w:val="center"/>
              <w:rPr>
                <w:lang w:eastAsia="ru-RU"/>
              </w:rPr>
            </w:pPr>
            <w:r>
              <w:t>СК-Б5</w:t>
            </w:r>
          </w:p>
        </w:tc>
        <w:tc>
          <w:tcPr>
            <w:tcW w:w="3012" w:type="dxa"/>
          </w:tcPr>
          <w:p w:rsidR="000561B7" w:rsidRDefault="000561B7" w:rsidP="000561B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использует информационно-поисковые системы для поиска дополнительной информации</w:t>
            </w:r>
          </w:p>
        </w:tc>
        <w:tc>
          <w:tcPr>
            <w:tcW w:w="3120" w:type="dxa"/>
          </w:tcPr>
          <w:p w:rsidR="000561B7" w:rsidRDefault="000561B7" w:rsidP="000561B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Использование основной и дополнительной литературы, а также поиск информации в сети </w:t>
            </w:r>
            <w:r>
              <w:rPr>
                <w:lang w:val="en-US" w:eastAsia="ru-RU"/>
              </w:rPr>
              <w:t>Internet</w:t>
            </w:r>
            <w:r>
              <w:rPr>
                <w:lang w:eastAsia="ru-RU"/>
              </w:rPr>
              <w:t xml:space="preserve"> при подготовке к занятиям и решении задач лабораторного практикума и выполнении домашнего задания</w:t>
            </w:r>
          </w:p>
        </w:tc>
      </w:tr>
      <w:tr w:rsidR="000561B7">
        <w:tc>
          <w:tcPr>
            <w:tcW w:w="3000" w:type="dxa"/>
          </w:tcPr>
          <w:p w:rsidR="000561B7" w:rsidRDefault="000561B7" w:rsidP="000561B7">
            <w:pPr>
              <w:ind w:firstLine="0"/>
            </w:pPr>
            <w:r>
      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</w:tc>
        <w:tc>
          <w:tcPr>
            <w:tcW w:w="948" w:type="dxa"/>
          </w:tcPr>
          <w:p w:rsidR="000561B7" w:rsidRDefault="000561B7" w:rsidP="000561B7">
            <w:pPr>
              <w:ind w:left="-108" w:right="-108" w:firstLine="0"/>
              <w:jc w:val="center"/>
            </w:pPr>
            <w:r>
              <w:t>СК-Б6</w:t>
            </w:r>
          </w:p>
        </w:tc>
        <w:tc>
          <w:tcPr>
            <w:tcW w:w="3012" w:type="dxa"/>
          </w:tcPr>
          <w:p w:rsidR="000561B7" w:rsidRDefault="000561B7" w:rsidP="000561B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имеет навык разработки примеров для исчерпывающего тестирования алгоритмов и программ;</w:t>
            </w:r>
          </w:p>
          <w:p w:rsidR="000561B7" w:rsidRDefault="000561B7" w:rsidP="000561B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умеет самостоятельно выполнять постановку задачи;</w:t>
            </w:r>
          </w:p>
          <w:p w:rsidR="000561B7" w:rsidRDefault="000561B7" w:rsidP="000561B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способен обосновать выбор метода решения задачи;</w:t>
            </w:r>
          </w:p>
        </w:tc>
        <w:tc>
          <w:tcPr>
            <w:tcW w:w="3120" w:type="dxa"/>
          </w:tcPr>
          <w:p w:rsidR="000561B7" w:rsidRDefault="000561B7" w:rsidP="000561B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постоянная самостоятельная работа по разработке, выполнение тестирования созданных программных продуктов, самостоятельное исправление ошибок на основе результатов тестирования </w:t>
            </w:r>
          </w:p>
        </w:tc>
      </w:tr>
      <w:tr w:rsidR="000561B7">
        <w:tc>
          <w:tcPr>
            <w:tcW w:w="3000" w:type="dxa"/>
          </w:tcPr>
          <w:p w:rsidR="000561B7" w:rsidRDefault="000561B7" w:rsidP="000561B7">
            <w:pPr>
              <w:ind w:firstLine="0"/>
            </w:pPr>
            <w: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948" w:type="dxa"/>
          </w:tcPr>
          <w:p w:rsidR="000561B7" w:rsidRDefault="000561B7" w:rsidP="000561B7">
            <w:pPr>
              <w:ind w:left="-108" w:right="-108" w:firstLine="0"/>
              <w:jc w:val="center"/>
            </w:pPr>
            <w:r>
              <w:t>СК-Б9</w:t>
            </w:r>
          </w:p>
        </w:tc>
        <w:tc>
          <w:tcPr>
            <w:tcW w:w="3012" w:type="dxa"/>
          </w:tcPr>
          <w:p w:rsidR="000561B7" w:rsidRDefault="000561B7" w:rsidP="000561B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обосновывает выбор метода решения задачи, может усовершенствовать метод по указанным критериям</w:t>
            </w:r>
          </w:p>
        </w:tc>
        <w:tc>
          <w:tcPr>
            <w:tcW w:w="3120" w:type="dxa"/>
          </w:tcPr>
          <w:p w:rsidR="000561B7" w:rsidRDefault="000561B7" w:rsidP="000561B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самостоятельное решение задач, требующих принципиального изменения метода решения</w:t>
            </w:r>
          </w:p>
        </w:tc>
      </w:tr>
      <w:tr w:rsidR="000561B7">
        <w:tc>
          <w:tcPr>
            <w:tcW w:w="3000" w:type="dxa"/>
          </w:tcPr>
          <w:p w:rsidR="000561B7" w:rsidRDefault="000561B7" w:rsidP="000561B7">
            <w:pPr>
              <w:ind w:firstLine="0"/>
              <w:rPr>
                <w:sz w:val="22"/>
                <w:szCs w:val="22"/>
              </w:rPr>
            </w:pPr>
            <w:r>
              <w:lastRenderedPageBreak/>
              <w:t>Способен осуществлять производственную или прикладную деятельность в международной среде</w:t>
            </w:r>
          </w:p>
        </w:tc>
        <w:tc>
          <w:tcPr>
            <w:tcW w:w="948" w:type="dxa"/>
          </w:tcPr>
          <w:p w:rsidR="000561B7" w:rsidRDefault="000561B7" w:rsidP="000561B7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</w:rPr>
              <w:t>СК-Б10</w:t>
            </w:r>
          </w:p>
        </w:tc>
        <w:tc>
          <w:tcPr>
            <w:tcW w:w="3012" w:type="dxa"/>
          </w:tcPr>
          <w:p w:rsidR="000561B7" w:rsidRDefault="000561B7" w:rsidP="000561B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читает и использует в работе материалы на английском языке;</w:t>
            </w:r>
          </w:p>
        </w:tc>
        <w:tc>
          <w:tcPr>
            <w:tcW w:w="3120" w:type="dxa"/>
          </w:tcPr>
          <w:p w:rsidR="000561B7" w:rsidRDefault="000561B7" w:rsidP="000561B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постоянное объяснение англоязычной терминологии, используемой при определении базовых понятий курса</w:t>
            </w:r>
          </w:p>
        </w:tc>
      </w:tr>
      <w:tr w:rsidR="000561B7">
        <w:tc>
          <w:tcPr>
            <w:tcW w:w="3000" w:type="dxa"/>
          </w:tcPr>
          <w:p w:rsidR="000561B7" w:rsidRPr="009F32CB" w:rsidRDefault="000561B7" w:rsidP="000561B7">
            <w:pPr>
              <w:ind w:firstLine="0"/>
            </w:pPr>
            <w:r>
              <w:t>Способен к осознанному целеполаганию, профессиональному и личностному развитию</w:t>
            </w:r>
          </w:p>
        </w:tc>
        <w:tc>
          <w:tcPr>
            <w:tcW w:w="948" w:type="dxa"/>
          </w:tcPr>
          <w:p w:rsidR="000561B7" w:rsidRPr="009F32CB" w:rsidRDefault="000561B7" w:rsidP="000561B7">
            <w:pPr>
              <w:ind w:left="-108" w:right="-108" w:firstLine="0"/>
              <w:jc w:val="center"/>
            </w:pPr>
            <w:r>
              <w:t>СЛК</w:t>
            </w:r>
            <w:r w:rsidRPr="009F32CB">
              <w:t>-</w:t>
            </w:r>
            <w:r>
              <w:t>Б3</w:t>
            </w:r>
          </w:p>
        </w:tc>
        <w:tc>
          <w:tcPr>
            <w:tcW w:w="3012" w:type="dxa"/>
          </w:tcPr>
          <w:p w:rsidR="000561B7" w:rsidRDefault="000561B7" w:rsidP="000561B7">
            <w:pPr>
              <w:ind w:firstLine="0"/>
            </w:pPr>
            <w:r>
              <w:t>справляется с решением сложных и нестандартных задач</w:t>
            </w:r>
          </w:p>
        </w:tc>
        <w:tc>
          <w:tcPr>
            <w:tcW w:w="3120" w:type="dxa"/>
          </w:tcPr>
          <w:p w:rsidR="000561B7" w:rsidRDefault="000561B7" w:rsidP="000561B7">
            <w:pPr>
              <w:ind w:firstLine="0"/>
            </w:pPr>
            <w:r>
              <w:t>решение дополнительных заданий повышенной сложности</w:t>
            </w:r>
          </w:p>
        </w:tc>
      </w:tr>
    </w:tbl>
    <w:p w:rsidR="000B0922" w:rsidRDefault="000B0922"/>
    <w:p w:rsidR="0052736B" w:rsidRPr="009F32CB" w:rsidRDefault="0052736B" w:rsidP="0052736B">
      <w:pPr>
        <w:tabs>
          <w:tab w:val="left" w:pos="240"/>
          <w:tab w:val="left" w:pos="1276"/>
        </w:tabs>
        <w:spacing w:after="120"/>
        <w:ind w:left="1276" w:firstLine="0"/>
        <w:jc w:val="both"/>
      </w:pPr>
      <w:r w:rsidRPr="009F32CB">
        <w:t>Результаты обучения</w:t>
      </w:r>
    </w:p>
    <w:p w:rsidR="0052736B" w:rsidRPr="009F32CB" w:rsidRDefault="0052736B" w:rsidP="0052736B">
      <w:pPr>
        <w:jc w:val="both"/>
      </w:pPr>
      <w:r w:rsidRPr="009F32CB">
        <w:t>РО 1. Способность применять базовые и углубленные естественно-научные, математические, гуманитарные, социально-экономические и технические знания для решения комплексных инженерных проблем при исследовании и разработке программно-аппаратных компонентов средств вычислительной техники, автоматизированных систем и компьютерных сетей.</w:t>
      </w:r>
    </w:p>
    <w:p w:rsidR="0052736B" w:rsidRPr="009F32CB" w:rsidRDefault="0052736B" w:rsidP="0052736B">
      <w:pPr>
        <w:jc w:val="both"/>
      </w:pPr>
      <w:r w:rsidRPr="009F32CB">
        <w:t>РО 2. Способность ставить и решать с использованием современных математических моделей и методов задачи инженерного анализа, связанные с исследованием, разработкой и эксплуатацией средств вычислительной техники, автоматизированных систем и компьютерных сетей.</w:t>
      </w:r>
    </w:p>
    <w:p w:rsidR="0052736B" w:rsidRPr="009F32CB" w:rsidRDefault="0052736B" w:rsidP="0052736B">
      <w:pPr>
        <w:jc w:val="both"/>
      </w:pPr>
      <w:r w:rsidRPr="009F32CB">
        <w:t>РО 3. Способность выполнять комплексное инженерное проектирование программно-аппаратных компонентов средств вычислительной техники, автоматизированных систем и компьютерных сетей на всех стадиях жизненного цикла с учетом экономических, экологических, социальных и других ограничений.</w:t>
      </w:r>
    </w:p>
    <w:p w:rsidR="0052736B" w:rsidRPr="009F32CB" w:rsidRDefault="0052736B" w:rsidP="0052736B">
      <w:pPr>
        <w:jc w:val="both"/>
      </w:pPr>
      <w:r w:rsidRPr="009F32CB">
        <w:t>РО 5. Способность выбирать и применять современные инструментальные средства и технологии программирования, методы математического и компьютерного моделирования и прогнозирования качества при исследовании и разработке программно-аппаратных компонентов средств вычислительной техники, автоматизированных систем и компьютерных сетей с учетом ограничений.</w:t>
      </w:r>
    </w:p>
    <w:p w:rsidR="0052736B" w:rsidRPr="009F32CB" w:rsidRDefault="0052736B" w:rsidP="0052736B">
      <w:pPr>
        <w:jc w:val="both"/>
      </w:pPr>
      <w:r w:rsidRPr="009F32CB">
        <w:t>РО 9. Способность самостоятельно учиться, критически оценивать и переосмысливать накопленный опыт, непрерывно повышать свою квалификацию в течение всего периода профессиональной деятельности.</w:t>
      </w:r>
    </w:p>
    <w:p w:rsidR="0052736B" w:rsidRPr="009F32CB" w:rsidRDefault="0052736B"/>
    <w:p w:rsidR="000B0922" w:rsidRDefault="00E95584">
      <w:pPr>
        <w:pStyle w:val="1"/>
      </w:pPr>
      <w:r>
        <w:t>Место дисциплины в структуре образовательной программы</w:t>
      </w:r>
    </w:p>
    <w:p w:rsidR="000B0922" w:rsidRDefault="000B0922">
      <w:pPr>
        <w:jc w:val="both"/>
      </w:pPr>
    </w:p>
    <w:p w:rsidR="009C531C" w:rsidRDefault="00E95584" w:rsidP="00F710A9">
      <w:pPr>
        <w:jc w:val="both"/>
      </w:pPr>
      <w:r>
        <w:t xml:space="preserve">Настоящая дисциплина относится к </w:t>
      </w:r>
      <w:r w:rsidR="00E576B0">
        <w:t>вариативной части профессионального цикла дисциплин, обеспечивающих профессиональную подготовку</w:t>
      </w:r>
      <w:r w:rsidR="009C531C">
        <w:t xml:space="preserve"> бакалавра</w:t>
      </w:r>
      <w:r w:rsidR="00E576B0">
        <w:t>.</w:t>
      </w:r>
    </w:p>
    <w:p w:rsidR="009C531C" w:rsidRDefault="009C531C" w:rsidP="00F710A9">
      <w:pPr>
        <w:jc w:val="both"/>
      </w:pPr>
    </w:p>
    <w:p w:rsidR="002411FD" w:rsidRDefault="009C531C" w:rsidP="00F710A9">
      <w:pPr>
        <w:jc w:val="both"/>
      </w:pPr>
      <w:r>
        <w:t>Для специализаций «</w:t>
      </w:r>
      <w:r w:rsidRPr="009C531C">
        <w:t>Системы автоматизированного проектирования</w:t>
      </w:r>
      <w:r>
        <w:t>»</w:t>
      </w:r>
      <w:r w:rsidRPr="009C531C">
        <w:t xml:space="preserve">, </w:t>
      </w:r>
      <w:r>
        <w:t>«</w:t>
      </w:r>
      <w:r w:rsidRPr="009C531C">
        <w:t>Информационно-коммуникационные технологии</w:t>
      </w:r>
      <w:r>
        <w:t>»</w:t>
      </w:r>
      <w:r w:rsidRPr="009C531C">
        <w:t xml:space="preserve">, </w:t>
      </w:r>
      <w:r>
        <w:t>«</w:t>
      </w:r>
      <w:r w:rsidRPr="009C531C">
        <w:t>Вычислительные машины, комплексы, системы и сети</w:t>
      </w:r>
      <w:r>
        <w:t>»</w:t>
      </w:r>
      <w:r w:rsidRPr="009C531C">
        <w:t> </w:t>
      </w:r>
      <w:r>
        <w:t>н</w:t>
      </w:r>
      <w:r w:rsidR="002411FD">
        <w:t>астоящая дисциплина является дисциплиной по выбору</w:t>
      </w:r>
      <w:r>
        <w:t>.</w:t>
      </w:r>
    </w:p>
    <w:p w:rsidR="009C531C" w:rsidRPr="002411FD" w:rsidRDefault="009C531C" w:rsidP="00F710A9">
      <w:pPr>
        <w:jc w:val="both"/>
      </w:pPr>
    </w:p>
    <w:p w:rsidR="009C531C" w:rsidRDefault="009C531C" w:rsidP="00F710A9">
      <w:pPr>
        <w:jc w:val="both"/>
      </w:pPr>
      <w:r>
        <w:t>Изучение данной дисциплины базируется на следующих дисциплинах:</w:t>
      </w:r>
      <w:r w:rsidRPr="009C531C">
        <w:t xml:space="preserve"> </w:t>
      </w:r>
    </w:p>
    <w:p w:rsidR="00F710A9" w:rsidRDefault="009C531C" w:rsidP="00F710A9">
      <w:pPr>
        <w:pStyle w:val="a8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</w:rPr>
      </w:pPr>
      <w:r w:rsidRPr="00F710A9">
        <w:rPr>
          <w:rFonts w:ascii="Times New Roman" w:hAnsi="Times New Roman"/>
          <w:sz w:val="24"/>
        </w:rPr>
        <w:t>«Алгоритмизация вычислений»</w:t>
      </w:r>
      <w:r w:rsidR="00F710A9">
        <w:rPr>
          <w:rFonts w:ascii="Times New Roman" w:hAnsi="Times New Roman"/>
          <w:sz w:val="24"/>
        </w:rPr>
        <w:t>;</w:t>
      </w:r>
    </w:p>
    <w:p w:rsidR="00F710A9" w:rsidRDefault="009C531C" w:rsidP="00F710A9">
      <w:pPr>
        <w:pStyle w:val="a8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</w:rPr>
      </w:pPr>
      <w:r w:rsidRPr="00F710A9">
        <w:rPr>
          <w:rFonts w:ascii="Times New Roman" w:hAnsi="Times New Roman"/>
          <w:sz w:val="24"/>
        </w:rPr>
        <w:t>«Информатика»</w:t>
      </w:r>
      <w:r w:rsidR="00F710A9">
        <w:rPr>
          <w:rFonts w:ascii="Times New Roman" w:hAnsi="Times New Roman"/>
          <w:sz w:val="24"/>
        </w:rPr>
        <w:t>;</w:t>
      </w:r>
    </w:p>
    <w:p w:rsidR="00F710A9" w:rsidRDefault="009C531C" w:rsidP="00F710A9">
      <w:pPr>
        <w:pStyle w:val="a8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</w:rPr>
      </w:pPr>
      <w:r w:rsidRPr="00F710A9">
        <w:rPr>
          <w:rFonts w:ascii="Times New Roman" w:hAnsi="Times New Roman"/>
          <w:sz w:val="24"/>
        </w:rPr>
        <w:t>«Математическая логика и теория</w:t>
      </w:r>
      <w:r>
        <w:t xml:space="preserve"> </w:t>
      </w:r>
      <w:r w:rsidRPr="00F710A9">
        <w:rPr>
          <w:rFonts w:ascii="Times New Roman" w:hAnsi="Times New Roman"/>
          <w:sz w:val="24"/>
        </w:rPr>
        <w:t>алгоритмов»</w:t>
      </w:r>
      <w:r w:rsidR="00F710A9">
        <w:rPr>
          <w:rFonts w:ascii="Times New Roman" w:hAnsi="Times New Roman"/>
          <w:sz w:val="24"/>
        </w:rPr>
        <w:t>;</w:t>
      </w:r>
    </w:p>
    <w:p w:rsidR="00F710A9" w:rsidRDefault="009C531C" w:rsidP="00F710A9">
      <w:pPr>
        <w:pStyle w:val="a8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</w:rPr>
      </w:pPr>
      <w:r w:rsidRPr="00F710A9">
        <w:rPr>
          <w:rFonts w:ascii="Times New Roman" w:hAnsi="Times New Roman"/>
          <w:sz w:val="24"/>
        </w:rPr>
        <w:t>«Вычислительная математика»</w:t>
      </w:r>
      <w:r w:rsidR="00F710A9">
        <w:rPr>
          <w:rFonts w:ascii="Times New Roman" w:hAnsi="Times New Roman"/>
          <w:sz w:val="24"/>
        </w:rPr>
        <w:t>;</w:t>
      </w:r>
    </w:p>
    <w:p w:rsidR="009C531C" w:rsidRPr="00F710A9" w:rsidRDefault="009C531C" w:rsidP="00F710A9">
      <w:pPr>
        <w:pStyle w:val="a8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</w:rPr>
      </w:pPr>
      <w:r w:rsidRPr="00F710A9">
        <w:rPr>
          <w:rFonts w:ascii="Times New Roman" w:hAnsi="Times New Roman"/>
          <w:sz w:val="24"/>
        </w:rPr>
        <w:t>«Программирование».</w:t>
      </w:r>
    </w:p>
    <w:p w:rsidR="000B0922" w:rsidRDefault="00E95584">
      <w:pPr>
        <w:jc w:val="both"/>
      </w:pPr>
      <w:r>
        <w:t>Изучение данной дисциплины базируется на знании студентами основ математики, информати</w:t>
      </w:r>
      <w:r w:rsidR="00E576B0">
        <w:t>ки,</w:t>
      </w:r>
      <w:r>
        <w:t xml:space="preserve"> алгоритмизации</w:t>
      </w:r>
      <w:r w:rsidR="00E576B0">
        <w:t xml:space="preserve"> и программирования</w:t>
      </w:r>
      <w:r>
        <w:t>, умении применять математический аппарат при выборе метода решения задачи.</w:t>
      </w:r>
    </w:p>
    <w:p w:rsidR="00F710A9" w:rsidRDefault="00F710A9" w:rsidP="00F710A9">
      <w:pPr>
        <w:jc w:val="both"/>
      </w:pPr>
      <w:r>
        <w:lastRenderedPageBreak/>
        <w:t>Для освоения учебной дисциплины, студенты должны владеть следующими знаниями и компетенциями:</w:t>
      </w:r>
    </w:p>
    <w:p w:rsidR="00845CAF" w:rsidRDefault="00E95584" w:rsidP="0052736B">
      <w:pPr>
        <w:jc w:val="both"/>
      </w:pPr>
      <w:r>
        <w:t>Для освоения учебной дисциплины</w:t>
      </w:r>
      <w:r w:rsidR="00845CAF" w:rsidRPr="00845CAF">
        <w:t xml:space="preserve"> </w:t>
      </w:r>
      <w:r w:rsidR="00845CAF">
        <w:t>Организация систем и сетей</w:t>
      </w:r>
      <w:r>
        <w:t xml:space="preserve">, студенты должны владеть знаниями, получаемыми в процессе изучения </w:t>
      </w:r>
      <w:r w:rsidR="00845CAF">
        <w:t>дисциплин</w:t>
      </w:r>
    </w:p>
    <w:p w:rsidR="0052736B" w:rsidRDefault="0052736B" w:rsidP="0052736B">
      <w:pPr>
        <w:pStyle w:val="ab"/>
        <w:spacing w:after="0"/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52736B" w:rsidRDefault="0052736B" w:rsidP="0052736B">
      <w:pPr>
        <w:pStyle w:val="ab"/>
        <w:spacing w:after="0"/>
        <w:jc w:val="both"/>
      </w:pPr>
    </w:p>
    <w:p w:rsidR="0052736B" w:rsidRDefault="0052736B" w:rsidP="0052736B">
      <w:pPr>
        <w:pStyle w:val="ab"/>
        <w:numPr>
          <w:ilvl w:val="0"/>
          <w:numId w:val="28"/>
        </w:numPr>
        <w:tabs>
          <w:tab w:val="left" w:pos="707"/>
        </w:tabs>
        <w:spacing w:after="0"/>
        <w:jc w:val="both"/>
      </w:pPr>
      <w:r>
        <w:t>навыками работы с компьютером в качестве пользователя;</w:t>
      </w:r>
    </w:p>
    <w:p w:rsidR="0052736B" w:rsidRDefault="0052736B" w:rsidP="0052736B">
      <w:pPr>
        <w:pStyle w:val="ab"/>
        <w:numPr>
          <w:ilvl w:val="0"/>
          <w:numId w:val="28"/>
        </w:numPr>
        <w:tabs>
          <w:tab w:val="left" w:pos="707"/>
        </w:tabs>
        <w:spacing w:after="0"/>
        <w:jc w:val="both"/>
      </w:pPr>
      <w:r>
        <w:t>знанием и практическими навыками разработки программ на языках высокого уровня.</w:t>
      </w:r>
    </w:p>
    <w:p w:rsidR="0052736B" w:rsidRDefault="0052736B" w:rsidP="0052736B">
      <w:pPr>
        <w:jc w:val="both"/>
      </w:pPr>
    </w:p>
    <w:p w:rsidR="00F710A9" w:rsidRPr="00F710A9" w:rsidRDefault="00F710A9" w:rsidP="00F710A9">
      <w:pPr>
        <w:pStyle w:val="ab"/>
        <w:tabs>
          <w:tab w:val="left" w:pos="707"/>
        </w:tabs>
        <w:spacing w:after="0"/>
        <w:jc w:val="both"/>
      </w:pPr>
      <w:r>
        <w:tab/>
      </w:r>
      <w:r w:rsidRPr="00F710A9">
        <w:t>Основные положения дисциплины должны быть ис</w:t>
      </w:r>
      <w:r w:rsidRPr="00F710A9">
        <w:t>пользованы в дальнейшем при выполнении ВКР.</w:t>
      </w:r>
    </w:p>
    <w:p w:rsidR="00845CAF" w:rsidRPr="00845CAF" w:rsidRDefault="00845CAF">
      <w:pPr>
        <w:jc w:val="both"/>
      </w:pPr>
    </w:p>
    <w:p w:rsidR="000B0922" w:rsidRDefault="000B0922">
      <w:pPr>
        <w:pStyle w:val="a7"/>
        <w:ind w:left="709"/>
        <w:jc w:val="both"/>
      </w:pPr>
    </w:p>
    <w:p w:rsidR="00F710A9" w:rsidRPr="007E65ED" w:rsidRDefault="00F710A9" w:rsidP="00F710A9">
      <w:pPr>
        <w:pStyle w:val="1"/>
        <w:jc w:val="both"/>
      </w:pPr>
      <w:r w:rsidRPr="007E65ED">
        <w:t>Тематический план учебной дисциплины</w:t>
      </w:r>
    </w:p>
    <w:p w:rsidR="000B0922" w:rsidRDefault="000B0922"/>
    <w:tbl>
      <w:tblPr>
        <w:tblW w:w="84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4"/>
        <w:gridCol w:w="2757"/>
        <w:gridCol w:w="779"/>
        <w:gridCol w:w="796"/>
        <w:gridCol w:w="976"/>
        <w:gridCol w:w="1229"/>
        <w:gridCol w:w="1476"/>
      </w:tblGrid>
      <w:tr w:rsidR="000B0922" w:rsidTr="004E2680">
        <w:trPr>
          <w:cantSplit/>
          <w:trHeight w:val="420"/>
          <w:jc w:val="center"/>
        </w:trPr>
        <w:tc>
          <w:tcPr>
            <w:tcW w:w="469" w:type="dxa"/>
            <w:vMerge w:val="restart"/>
            <w:vAlign w:val="center"/>
          </w:tcPr>
          <w:p w:rsidR="000B0922" w:rsidRDefault="00E95584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076" w:type="dxa"/>
            <w:vMerge w:val="restart"/>
            <w:vAlign w:val="center"/>
          </w:tcPr>
          <w:p w:rsidR="000B0922" w:rsidRDefault="00E95584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Название раздела</w:t>
            </w:r>
          </w:p>
        </w:tc>
        <w:tc>
          <w:tcPr>
            <w:tcW w:w="814" w:type="dxa"/>
            <w:vMerge w:val="restart"/>
            <w:vAlign w:val="center"/>
          </w:tcPr>
          <w:p w:rsidR="000B0922" w:rsidRDefault="00E95584">
            <w:pPr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Всего часов</w:t>
            </w:r>
          </w:p>
        </w:tc>
        <w:tc>
          <w:tcPr>
            <w:tcW w:w="3364" w:type="dxa"/>
            <w:gridSpan w:val="3"/>
            <w:vAlign w:val="center"/>
          </w:tcPr>
          <w:p w:rsidR="000B0922" w:rsidRDefault="00E95584">
            <w:pPr>
              <w:ind w:left="-27"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Аудиторные часы</w:t>
            </w:r>
          </w:p>
        </w:tc>
        <w:tc>
          <w:tcPr>
            <w:tcW w:w="1734" w:type="dxa"/>
            <w:vMerge w:val="restart"/>
            <w:vAlign w:val="center"/>
          </w:tcPr>
          <w:p w:rsidR="000B0922" w:rsidRDefault="00E95584">
            <w:pPr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Самостоятельная работа</w:t>
            </w:r>
          </w:p>
        </w:tc>
      </w:tr>
      <w:tr w:rsidR="000B0922" w:rsidTr="004E2680">
        <w:trPr>
          <w:cantSplit/>
          <w:trHeight w:val="419"/>
          <w:jc w:val="center"/>
        </w:trPr>
        <w:tc>
          <w:tcPr>
            <w:tcW w:w="469" w:type="dxa"/>
            <w:vMerge/>
            <w:vAlign w:val="center"/>
          </w:tcPr>
          <w:p w:rsidR="000B0922" w:rsidRDefault="000B0922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6" w:type="dxa"/>
            <w:vMerge/>
            <w:vAlign w:val="center"/>
          </w:tcPr>
          <w:p w:rsidR="000B0922" w:rsidRDefault="000B0922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4" w:type="dxa"/>
            <w:vMerge/>
            <w:vAlign w:val="center"/>
          </w:tcPr>
          <w:p w:rsidR="000B0922" w:rsidRDefault="000B0922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72" w:type="dxa"/>
            <w:vAlign w:val="center"/>
          </w:tcPr>
          <w:p w:rsidR="000B0922" w:rsidRDefault="00E95584">
            <w:pPr>
              <w:ind w:hanging="7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Лекции</w:t>
            </w:r>
          </w:p>
        </w:tc>
        <w:tc>
          <w:tcPr>
            <w:tcW w:w="1089" w:type="dxa"/>
            <w:vAlign w:val="center"/>
          </w:tcPr>
          <w:p w:rsidR="000B0922" w:rsidRDefault="00E95584">
            <w:pPr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Семинары</w:t>
            </w:r>
          </w:p>
        </w:tc>
        <w:tc>
          <w:tcPr>
            <w:tcW w:w="1403" w:type="dxa"/>
            <w:vAlign w:val="center"/>
          </w:tcPr>
          <w:p w:rsidR="000B0922" w:rsidRDefault="00E95584">
            <w:pPr>
              <w:ind w:left="-27"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Практические занятия</w:t>
            </w:r>
          </w:p>
          <w:p w:rsidR="000B0922" w:rsidRDefault="000B0922">
            <w:pPr>
              <w:ind w:left="-27" w:firstLine="0"/>
              <w:jc w:val="center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1734" w:type="dxa"/>
            <w:vMerge/>
          </w:tcPr>
          <w:p w:rsidR="000B0922" w:rsidRDefault="000B0922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E2680" w:rsidTr="004E2680">
        <w:trPr>
          <w:jc w:val="center"/>
        </w:trPr>
        <w:tc>
          <w:tcPr>
            <w:tcW w:w="469" w:type="dxa"/>
          </w:tcPr>
          <w:p w:rsidR="004E2680" w:rsidRDefault="004E2680" w:rsidP="004E2680">
            <w:pPr>
              <w:ind w:left="65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2076" w:type="dxa"/>
          </w:tcPr>
          <w:p w:rsidR="004E2680" w:rsidRDefault="004E2680" w:rsidP="003B1214">
            <w:pPr>
              <w:pStyle w:val="ad"/>
              <w:spacing w:after="283"/>
              <w:jc w:val="both"/>
            </w:pPr>
            <w:r>
              <w:t>Организация и управление информационными системами и компьютерными сетями</w:t>
            </w:r>
          </w:p>
          <w:p w:rsidR="003B1214" w:rsidRPr="003B1214" w:rsidRDefault="003B1214" w:rsidP="003B1214">
            <w:pPr>
              <w:pStyle w:val="ab"/>
              <w:spacing w:after="0"/>
              <w:jc w:val="both"/>
            </w:pPr>
            <w:r w:rsidRPr="003B1214">
              <w:rPr>
                <w:u w:val="single"/>
              </w:rPr>
              <w:t>Тема1.</w:t>
            </w:r>
            <w:r w:rsidRPr="003B1214">
              <w:t xml:space="preserve"> Основы организации и функционирования сетей ЭВМ. Средства коммуникации данных в сетях ЭВМ.</w:t>
            </w:r>
          </w:p>
          <w:p w:rsidR="003B1214" w:rsidRPr="003B1214" w:rsidRDefault="003B1214" w:rsidP="003B1214">
            <w:pPr>
              <w:pStyle w:val="ab"/>
              <w:spacing w:after="0"/>
              <w:jc w:val="both"/>
            </w:pPr>
            <w:r w:rsidRPr="003B1214">
              <w:rPr>
                <w:u w:val="single"/>
              </w:rPr>
              <w:t>Тема 2.</w:t>
            </w:r>
            <w:r w:rsidRPr="003B1214">
              <w:t xml:space="preserve"> Теоретические основы передачи данных.</w:t>
            </w:r>
          </w:p>
          <w:p w:rsidR="003B1214" w:rsidRPr="003B1214" w:rsidRDefault="003B1214" w:rsidP="003B1214">
            <w:pPr>
              <w:pStyle w:val="ab"/>
              <w:spacing w:after="0"/>
              <w:jc w:val="both"/>
            </w:pPr>
            <w:r w:rsidRPr="003B1214">
              <w:rPr>
                <w:u w:val="single"/>
              </w:rPr>
              <w:t>Тема 3.</w:t>
            </w:r>
            <w:r w:rsidRPr="003B1214">
              <w:t xml:space="preserve"> Канальный уровень. Локальные вычислительные сети. </w:t>
            </w:r>
          </w:p>
          <w:p w:rsidR="003B1214" w:rsidRPr="003B1214" w:rsidRDefault="003B1214" w:rsidP="003B1214">
            <w:pPr>
              <w:pStyle w:val="ab"/>
              <w:spacing w:after="0"/>
              <w:jc w:val="both"/>
            </w:pPr>
            <w:r w:rsidRPr="003B1214">
              <w:rPr>
                <w:u w:val="single"/>
              </w:rPr>
              <w:t>Тема 4.</w:t>
            </w:r>
            <w:r w:rsidRPr="003B1214">
              <w:t xml:space="preserve"> Сетевой уровень. Объединенные сети.</w:t>
            </w:r>
          </w:p>
          <w:p w:rsidR="003B1214" w:rsidRPr="003B1214" w:rsidRDefault="003B1214" w:rsidP="003B1214">
            <w:pPr>
              <w:pStyle w:val="ab"/>
              <w:spacing w:after="0"/>
              <w:jc w:val="both"/>
            </w:pPr>
            <w:r w:rsidRPr="003B1214">
              <w:rPr>
                <w:u w:val="single"/>
              </w:rPr>
              <w:t>Тема 5.</w:t>
            </w:r>
            <w:r w:rsidRPr="003B1214">
              <w:t xml:space="preserve"> Стек </w:t>
            </w:r>
            <w:proofErr w:type="spellStart"/>
            <w:proofErr w:type="gramStart"/>
            <w:r w:rsidRPr="003B1214">
              <w:t>коммуника</w:t>
            </w:r>
            <w:r>
              <w:t>-</w:t>
            </w:r>
            <w:r w:rsidRPr="003B1214">
              <w:t>ционных</w:t>
            </w:r>
            <w:proofErr w:type="spellEnd"/>
            <w:proofErr w:type="gramEnd"/>
            <w:r w:rsidRPr="003B1214">
              <w:t xml:space="preserve"> протоколов TCP/IP.</w:t>
            </w:r>
          </w:p>
          <w:p w:rsidR="003B1214" w:rsidRPr="003B1214" w:rsidRDefault="003B1214" w:rsidP="003B1214">
            <w:pPr>
              <w:pStyle w:val="ab"/>
              <w:spacing w:after="0"/>
              <w:jc w:val="both"/>
            </w:pPr>
            <w:r w:rsidRPr="003B1214">
              <w:rPr>
                <w:u w:val="single"/>
              </w:rPr>
              <w:t>Тема 6.</w:t>
            </w:r>
            <w:r w:rsidRPr="003B1214">
              <w:t xml:space="preserve"> Качество </w:t>
            </w:r>
            <w:proofErr w:type="spellStart"/>
            <w:proofErr w:type="gramStart"/>
            <w:r w:rsidRPr="003B1214">
              <w:t>обслу</w:t>
            </w:r>
            <w:r>
              <w:t>-</w:t>
            </w:r>
            <w:r w:rsidRPr="003B1214">
              <w:t>живания</w:t>
            </w:r>
            <w:proofErr w:type="spellEnd"/>
            <w:proofErr w:type="gramEnd"/>
            <w:r w:rsidRPr="003B1214">
              <w:t xml:space="preserve"> в IP-сетях.</w:t>
            </w:r>
          </w:p>
          <w:p w:rsidR="003B1214" w:rsidRPr="003B1214" w:rsidRDefault="003B1214" w:rsidP="003B1214">
            <w:pPr>
              <w:pStyle w:val="ab"/>
              <w:spacing w:after="0"/>
              <w:jc w:val="both"/>
            </w:pPr>
            <w:r w:rsidRPr="003B1214">
              <w:rPr>
                <w:u w:val="single"/>
              </w:rPr>
              <w:t>Тема 7.</w:t>
            </w:r>
            <w:r w:rsidRPr="003B1214">
              <w:t xml:space="preserve"> Технологии глобальных сетей. </w:t>
            </w:r>
          </w:p>
          <w:p w:rsidR="003B1214" w:rsidRPr="003B1214" w:rsidRDefault="003B1214" w:rsidP="003B1214">
            <w:pPr>
              <w:pStyle w:val="ab"/>
              <w:spacing w:after="0"/>
              <w:jc w:val="both"/>
            </w:pPr>
            <w:r w:rsidRPr="003B1214">
              <w:rPr>
                <w:u w:val="single"/>
              </w:rPr>
              <w:t>Тема 8.</w:t>
            </w:r>
            <w:r w:rsidRPr="003B1214">
              <w:t xml:space="preserve"> </w:t>
            </w:r>
            <w:proofErr w:type="spellStart"/>
            <w:proofErr w:type="gramStart"/>
            <w:r w:rsidRPr="003B1214">
              <w:t>Телекоммуника</w:t>
            </w:r>
            <w:r>
              <w:t>-ционное</w:t>
            </w:r>
            <w:proofErr w:type="spellEnd"/>
            <w:proofErr w:type="gramEnd"/>
            <w:r>
              <w:t xml:space="preserve"> оборудование</w:t>
            </w:r>
            <w:r w:rsidRPr="003B1214">
              <w:t>. Стандарты и средства управления сетями.</w:t>
            </w:r>
          </w:p>
          <w:p w:rsidR="00845CAF" w:rsidRDefault="003B1214" w:rsidP="003B1214">
            <w:pPr>
              <w:pStyle w:val="ab"/>
              <w:spacing w:after="0"/>
              <w:jc w:val="both"/>
            </w:pPr>
            <w:r w:rsidRPr="003B1214">
              <w:rPr>
                <w:u w:val="single"/>
              </w:rPr>
              <w:lastRenderedPageBreak/>
              <w:t>Тема 9.</w:t>
            </w:r>
            <w:r w:rsidRPr="003B1214">
              <w:t xml:space="preserve"> Сетевые операционные системы. Защита информации в сетях ЭВМ. Надежность сетей. </w:t>
            </w:r>
          </w:p>
        </w:tc>
        <w:tc>
          <w:tcPr>
            <w:tcW w:w="814" w:type="dxa"/>
          </w:tcPr>
          <w:p w:rsidR="004E2680" w:rsidRDefault="00ED1680" w:rsidP="004E2680">
            <w:pPr>
              <w:pStyle w:val="ad"/>
              <w:snapToGrid w:val="0"/>
              <w:spacing w:after="283"/>
              <w:jc w:val="center"/>
            </w:pPr>
            <w:r>
              <w:lastRenderedPageBreak/>
              <w:t>3</w:t>
            </w:r>
            <w:r w:rsidR="004E2680">
              <w:t>4</w:t>
            </w:r>
          </w:p>
        </w:tc>
        <w:tc>
          <w:tcPr>
            <w:tcW w:w="872" w:type="dxa"/>
          </w:tcPr>
          <w:p w:rsidR="004E2680" w:rsidRPr="00ED1680" w:rsidRDefault="00ED1680" w:rsidP="004E2680">
            <w:pPr>
              <w:pStyle w:val="ad"/>
              <w:spacing w:after="283"/>
              <w:jc w:val="center"/>
            </w:pPr>
            <w:r>
              <w:t>14</w:t>
            </w:r>
          </w:p>
        </w:tc>
        <w:tc>
          <w:tcPr>
            <w:tcW w:w="1089" w:type="dxa"/>
          </w:tcPr>
          <w:p w:rsidR="004E2680" w:rsidRPr="00ED1680" w:rsidRDefault="00ED1680" w:rsidP="004E2680">
            <w:pPr>
              <w:pStyle w:val="ad"/>
              <w:spacing w:after="283"/>
              <w:jc w:val="center"/>
            </w:pPr>
            <w:r>
              <w:t>10</w:t>
            </w:r>
          </w:p>
        </w:tc>
        <w:tc>
          <w:tcPr>
            <w:tcW w:w="1403" w:type="dxa"/>
          </w:tcPr>
          <w:p w:rsidR="004E2680" w:rsidRPr="00ED1680" w:rsidRDefault="00ED1680" w:rsidP="004E2680">
            <w:pPr>
              <w:pStyle w:val="ad"/>
              <w:spacing w:after="283"/>
              <w:jc w:val="center"/>
            </w:pPr>
            <w:r>
              <w:t>8</w:t>
            </w:r>
          </w:p>
        </w:tc>
        <w:tc>
          <w:tcPr>
            <w:tcW w:w="1734" w:type="dxa"/>
          </w:tcPr>
          <w:p w:rsidR="004E2680" w:rsidRPr="00ED1680" w:rsidRDefault="00ED1680" w:rsidP="004E2680">
            <w:pPr>
              <w:pStyle w:val="ad"/>
              <w:snapToGrid w:val="0"/>
              <w:spacing w:after="283"/>
              <w:jc w:val="center"/>
            </w:pPr>
            <w:r>
              <w:t>36</w:t>
            </w:r>
          </w:p>
        </w:tc>
      </w:tr>
      <w:tr w:rsidR="004E2680" w:rsidTr="004E2680">
        <w:trPr>
          <w:jc w:val="center"/>
        </w:trPr>
        <w:tc>
          <w:tcPr>
            <w:tcW w:w="469" w:type="dxa"/>
          </w:tcPr>
          <w:p w:rsidR="004E2680" w:rsidRDefault="004E2680" w:rsidP="004E2680">
            <w:pPr>
              <w:ind w:left="65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2.</w:t>
            </w:r>
          </w:p>
        </w:tc>
        <w:tc>
          <w:tcPr>
            <w:tcW w:w="2076" w:type="dxa"/>
          </w:tcPr>
          <w:p w:rsidR="004E2680" w:rsidRDefault="004E2680" w:rsidP="004E2680">
            <w:pPr>
              <w:pStyle w:val="ad"/>
              <w:spacing w:after="283"/>
              <w:jc w:val="both"/>
            </w:pPr>
            <w:r>
              <w:t>Организация высокопроизводительных вычислительных систем</w:t>
            </w:r>
          </w:p>
          <w:p w:rsidR="00845CAF" w:rsidRDefault="00845CAF" w:rsidP="00845CAF">
            <w:pPr>
              <w:pStyle w:val="ab"/>
              <w:spacing w:after="0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Тема1.</w:t>
            </w:r>
            <w:r>
              <w:rPr>
                <w:color w:val="000000"/>
              </w:rPr>
              <w:t xml:space="preserve"> Две парадигмы параллельного программирования: параллелизм данных и параллелизм задач.</w:t>
            </w:r>
          </w:p>
          <w:p w:rsidR="00845CAF" w:rsidRDefault="00845CAF" w:rsidP="00845CAF">
            <w:pPr>
              <w:pStyle w:val="ab"/>
              <w:spacing w:after="0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Тема2.</w:t>
            </w:r>
            <w:r>
              <w:rPr>
                <w:color w:val="000000"/>
              </w:rPr>
              <w:t xml:space="preserve"> Архитектура ЭВМ для высокопроизводительных вычислений. Основные концепции архитектуры высокопроизводительных вычислительных систем. Кластеры рабочих станций. </w:t>
            </w:r>
          </w:p>
          <w:p w:rsidR="00845CAF" w:rsidRDefault="00845CAF" w:rsidP="00845CAF">
            <w:pPr>
              <w:pStyle w:val="ab"/>
              <w:spacing w:after="0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Тема3.</w:t>
            </w:r>
            <w:r>
              <w:rPr>
                <w:color w:val="000000"/>
              </w:rPr>
              <w:t xml:space="preserve"> Издержки и выигрыш при реализации параллельных и векторных вычислений </w:t>
            </w:r>
          </w:p>
          <w:p w:rsidR="00845CAF" w:rsidRDefault="00845CAF" w:rsidP="00845CAF">
            <w:pPr>
              <w:pStyle w:val="ab"/>
              <w:spacing w:after="0"/>
              <w:jc w:val="both"/>
            </w:pPr>
            <w:r>
              <w:rPr>
                <w:color w:val="000000"/>
                <w:u w:val="single"/>
              </w:rPr>
              <w:t>Тема4.</w:t>
            </w:r>
            <w:r>
              <w:rPr>
                <w:color w:val="000000"/>
              </w:rPr>
              <w:t xml:space="preserve"> Классы задач, которые можно эффективно векторизовать и распараллелить.</w:t>
            </w:r>
          </w:p>
          <w:p w:rsidR="00845CAF" w:rsidRDefault="00845CAF" w:rsidP="004E2680">
            <w:pPr>
              <w:pStyle w:val="ad"/>
              <w:spacing w:after="283"/>
              <w:jc w:val="both"/>
            </w:pPr>
          </w:p>
        </w:tc>
        <w:tc>
          <w:tcPr>
            <w:tcW w:w="814" w:type="dxa"/>
          </w:tcPr>
          <w:p w:rsidR="004E2680" w:rsidRDefault="00ED1680" w:rsidP="004E2680">
            <w:pPr>
              <w:pStyle w:val="ad"/>
              <w:snapToGrid w:val="0"/>
              <w:spacing w:after="283"/>
              <w:jc w:val="center"/>
            </w:pPr>
            <w:r>
              <w:t>3</w:t>
            </w:r>
            <w:r w:rsidR="004E2680">
              <w:t>2</w:t>
            </w:r>
          </w:p>
        </w:tc>
        <w:tc>
          <w:tcPr>
            <w:tcW w:w="872" w:type="dxa"/>
          </w:tcPr>
          <w:p w:rsidR="004E2680" w:rsidRPr="00ED1680" w:rsidRDefault="00ED1680" w:rsidP="004E2680">
            <w:pPr>
              <w:pStyle w:val="ad"/>
              <w:spacing w:after="283"/>
              <w:jc w:val="center"/>
            </w:pPr>
            <w:r>
              <w:t>14</w:t>
            </w:r>
          </w:p>
        </w:tc>
        <w:tc>
          <w:tcPr>
            <w:tcW w:w="1089" w:type="dxa"/>
          </w:tcPr>
          <w:p w:rsidR="004E2680" w:rsidRPr="00ED1680" w:rsidRDefault="00ED1680" w:rsidP="004E2680">
            <w:pPr>
              <w:pStyle w:val="ad"/>
              <w:spacing w:after="283"/>
              <w:jc w:val="center"/>
            </w:pPr>
            <w:r>
              <w:t>10</w:t>
            </w:r>
          </w:p>
        </w:tc>
        <w:tc>
          <w:tcPr>
            <w:tcW w:w="1403" w:type="dxa"/>
          </w:tcPr>
          <w:p w:rsidR="004E2680" w:rsidRPr="00ED1680" w:rsidRDefault="00ED1680" w:rsidP="004E2680">
            <w:pPr>
              <w:pStyle w:val="ad"/>
              <w:spacing w:after="283"/>
              <w:jc w:val="center"/>
            </w:pPr>
            <w:r>
              <w:t>10</w:t>
            </w:r>
          </w:p>
        </w:tc>
        <w:tc>
          <w:tcPr>
            <w:tcW w:w="1734" w:type="dxa"/>
          </w:tcPr>
          <w:p w:rsidR="004E2680" w:rsidRPr="00ED1680" w:rsidRDefault="00ED1680" w:rsidP="004E2680">
            <w:pPr>
              <w:pStyle w:val="ad"/>
              <w:snapToGrid w:val="0"/>
              <w:spacing w:after="283"/>
              <w:jc w:val="center"/>
            </w:pPr>
            <w:r>
              <w:t>36</w:t>
            </w:r>
          </w:p>
        </w:tc>
      </w:tr>
      <w:tr w:rsidR="004E2680" w:rsidTr="004E2680">
        <w:trPr>
          <w:jc w:val="center"/>
        </w:trPr>
        <w:tc>
          <w:tcPr>
            <w:tcW w:w="469" w:type="dxa"/>
          </w:tcPr>
          <w:p w:rsidR="004E2680" w:rsidRDefault="004E2680" w:rsidP="004E2680">
            <w:pPr>
              <w:ind w:left="65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2076" w:type="dxa"/>
          </w:tcPr>
          <w:p w:rsidR="00845CAF" w:rsidRDefault="004E2680" w:rsidP="00B26510">
            <w:pPr>
              <w:pStyle w:val="ab"/>
              <w:spacing w:after="0"/>
              <w:jc w:val="both"/>
            </w:pPr>
            <w:r>
              <w:t>И</w:t>
            </w:r>
            <w:r w:rsidRPr="00845CAF">
              <w:t>нтеллектуальны</w:t>
            </w:r>
            <w:r>
              <w:t xml:space="preserve">е </w:t>
            </w:r>
            <w:r w:rsidRPr="00845CAF">
              <w:t>и экспертны</w:t>
            </w:r>
            <w:r>
              <w:t xml:space="preserve">е </w:t>
            </w:r>
            <w:r w:rsidRPr="00845CAF">
              <w:t>систем</w:t>
            </w:r>
            <w:r>
              <w:t>ы</w:t>
            </w:r>
            <w:r w:rsidR="00845CAF">
              <w:t>.</w:t>
            </w:r>
          </w:p>
          <w:p w:rsidR="00845CAF" w:rsidRDefault="00B26510" w:rsidP="00845CAF">
            <w:pPr>
              <w:pStyle w:val="ab"/>
              <w:spacing w:after="0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Тема1.</w:t>
            </w:r>
            <w:r>
              <w:rPr>
                <w:color w:val="000000"/>
              </w:rPr>
              <w:t>Введение.</w:t>
            </w:r>
            <w:r w:rsidR="00845CAF">
              <w:rPr>
                <w:color w:val="000000"/>
              </w:rPr>
              <w:t>Предмет исследования искусственного интеллекта. Трудно формализуемые задачи проектирования. Классификация моделей представления знаний.</w:t>
            </w:r>
          </w:p>
          <w:p w:rsidR="00845CAF" w:rsidRDefault="00845CAF" w:rsidP="00845CAF">
            <w:pPr>
              <w:pStyle w:val="ab"/>
              <w:spacing w:after="0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Тема2</w:t>
            </w:r>
            <w:r>
              <w:rPr>
                <w:color w:val="000000"/>
              </w:rPr>
              <w:t xml:space="preserve">. Решение проблем. Формальные системы. </w:t>
            </w:r>
            <w:proofErr w:type="spellStart"/>
            <w:r>
              <w:rPr>
                <w:color w:val="000000"/>
              </w:rPr>
              <w:t>Графовые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гиперграфовые</w:t>
            </w:r>
            <w:proofErr w:type="spellEnd"/>
            <w:r>
              <w:rPr>
                <w:color w:val="000000"/>
              </w:rPr>
              <w:t xml:space="preserve"> модели. И-ИЛИ деревья. Методы </w:t>
            </w:r>
            <w:r>
              <w:rPr>
                <w:color w:val="000000"/>
              </w:rPr>
              <w:lastRenderedPageBreak/>
              <w:t>поиска в пространствах состояний. Информированный поиск и исследование пространства состояний. Задачи удовлетворения ограничений. Поиск в условиях противодействия.</w:t>
            </w:r>
          </w:p>
          <w:p w:rsidR="00845CAF" w:rsidRDefault="00845CAF" w:rsidP="00845CAF">
            <w:pPr>
              <w:pStyle w:val="ab"/>
              <w:spacing w:after="0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Тема3.</w:t>
            </w:r>
            <w:r>
              <w:rPr>
                <w:color w:val="000000"/>
              </w:rPr>
              <w:t xml:space="preserve"> Представление знаний. Логика предикатов как метаязык. Исчисление предикатов первого порядка. Автоматическое доказательство теорем. Метод резолюции. Метод аналитических таблиц.</w:t>
            </w:r>
          </w:p>
          <w:p w:rsidR="00845CAF" w:rsidRDefault="00845CAF" w:rsidP="00845CAF">
            <w:pPr>
              <w:pStyle w:val="ab"/>
              <w:spacing w:after="0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Тема4.</w:t>
            </w:r>
            <w:r>
              <w:rPr>
                <w:color w:val="000000"/>
              </w:rPr>
              <w:t xml:space="preserve"> Неопределенные знания. Обучение и накопление знаний. Вероятностные рассуждения. Нечеткие множества. Подсистемы накопления знаний, общения, объяснения. Обучение на основе наблюдений. Применение знаний в обучении. Статистические методы обучения. Обучение с подкреплением.</w:t>
            </w:r>
          </w:p>
          <w:p w:rsidR="00845CAF" w:rsidRDefault="00845CAF" w:rsidP="00845CAF">
            <w:pPr>
              <w:pStyle w:val="ab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Тема5.</w:t>
            </w:r>
            <w:r>
              <w:rPr>
                <w:color w:val="000000"/>
              </w:rPr>
              <w:t xml:space="preserve"> Интеллектуальные подсистемы САПР. Экспертные системы. Их разновидности и методы построения. Примеры интеллектуальных подсистема САПР и способов их реализации. Классические задачи ИИ в ЭС и эвристические методы. Символьные системы и базы знаний, основанные на правилах. Сетевые модели представления знаний ЭС. Фреймовая модель </w:t>
            </w:r>
            <w:r>
              <w:rPr>
                <w:color w:val="000000"/>
              </w:rPr>
              <w:lastRenderedPageBreak/>
              <w:t>для представления и манипулирования знаниями.</w:t>
            </w:r>
          </w:p>
          <w:p w:rsidR="004E2680" w:rsidRDefault="004E2680" w:rsidP="004E2680">
            <w:pPr>
              <w:pStyle w:val="ad"/>
              <w:spacing w:after="283"/>
            </w:pPr>
          </w:p>
        </w:tc>
        <w:tc>
          <w:tcPr>
            <w:tcW w:w="814" w:type="dxa"/>
          </w:tcPr>
          <w:p w:rsidR="004E2680" w:rsidRDefault="00ED1680" w:rsidP="004E2680">
            <w:pPr>
              <w:pStyle w:val="ad"/>
              <w:snapToGrid w:val="0"/>
              <w:spacing w:after="283"/>
              <w:jc w:val="center"/>
            </w:pPr>
            <w:r>
              <w:lastRenderedPageBreak/>
              <w:t>36</w:t>
            </w:r>
          </w:p>
        </w:tc>
        <w:tc>
          <w:tcPr>
            <w:tcW w:w="872" w:type="dxa"/>
          </w:tcPr>
          <w:p w:rsidR="004E2680" w:rsidRPr="00ED1680" w:rsidRDefault="00ED1680" w:rsidP="004E2680">
            <w:pPr>
              <w:pStyle w:val="ad"/>
              <w:spacing w:after="283"/>
              <w:jc w:val="center"/>
            </w:pPr>
            <w:r>
              <w:t>16</w:t>
            </w:r>
          </w:p>
        </w:tc>
        <w:tc>
          <w:tcPr>
            <w:tcW w:w="1089" w:type="dxa"/>
          </w:tcPr>
          <w:p w:rsidR="004E2680" w:rsidRPr="00ED1680" w:rsidRDefault="00ED1680" w:rsidP="004E2680">
            <w:pPr>
              <w:pStyle w:val="ad"/>
              <w:spacing w:after="283"/>
              <w:jc w:val="center"/>
            </w:pPr>
            <w:r>
              <w:t>10</w:t>
            </w:r>
          </w:p>
        </w:tc>
        <w:tc>
          <w:tcPr>
            <w:tcW w:w="1403" w:type="dxa"/>
          </w:tcPr>
          <w:p w:rsidR="004E2680" w:rsidRPr="00ED1680" w:rsidRDefault="00ED1680" w:rsidP="004E2680">
            <w:pPr>
              <w:pStyle w:val="ad"/>
              <w:spacing w:after="283"/>
              <w:jc w:val="center"/>
            </w:pPr>
            <w:r>
              <w:t>10</w:t>
            </w:r>
          </w:p>
        </w:tc>
        <w:tc>
          <w:tcPr>
            <w:tcW w:w="1734" w:type="dxa"/>
          </w:tcPr>
          <w:p w:rsidR="004E2680" w:rsidRPr="00ED1680" w:rsidRDefault="00ED1680" w:rsidP="004E2680">
            <w:pPr>
              <w:pStyle w:val="ad"/>
              <w:snapToGrid w:val="0"/>
              <w:spacing w:after="283"/>
              <w:jc w:val="center"/>
            </w:pPr>
            <w:r>
              <w:t>36</w:t>
            </w:r>
          </w:p>
        </w:tc>
      </w:tr>
      <w:tr w:rsidR="004E2680" w:rsidTr="004E2680">
        <w:trPr>
          <w:jc w:val="center"/>
        </w:trPr>
        <w:tc>
          <w:tcPr>
            <w:tcW w:w="469" w:type="dxa"/>
          </w:tcPr>
          <w:p w:rsidR="004E2680" w:rsidRDefault="004E2680" w:rsidP="004E2680">
            <w:pPr>
              <w:ind w:left="65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4.</w:t>
            </w:r>
          </w:p>
        </w:tc>
        <w:tc>
          <w:tcPr>
            <w:tcW w:w="2076" w:type="dxa"/>
          </w:tcPr>
          <w:p w:rsidR="004E2680" w:rsidRDefault="004E2680" w:rsidP="004E2680">
            <w:pPr>
              <w:pStyle w:val="ad"/>
              <w:spacing w:after="283"/>
            </w:pPr>
            <w:r>
              <w:rPr>
                <w:b/>
              </w:rPr>
              <w:t>Всего</w:t>
            </w:r>
          </w:p>
        </w:tc>
        <w:tc>
          <w:tcPr>
            <w:tcW w:w="814" w:type="dxa"/>
          </w:tcPr>
          <w:p w:rsidR="004E2680" w:rsidRDefault="004E2680" w:rsidP="004E2680">
            <w:pPr>
              <w:pStyle w:val="ad"/>
              <w:snapToGrid w:val="0"/>
              <w:spacing w:after="283"/>
              <w:jc w:val="center"/>
              <w:rPr>
                <w:b/>
              </w:rPr>
            </w:pPr>
            <w:r>
              <w:t>102</w:t>
            </w:r>
          </w:p>
        </w:tc>
        <w:tc>
          <w:tcPr>
            <w:tcW w:w="872" w:type="dxa"/>
          </w:tcPr>
          <w:p w:rsidR="004E2680" w:rsidRDefault="004E2680" w:rsidP="004E2680">
            <w:pPr>
              <w:pStyle w:val="ad"/>
              <w:spacing w:after="283"/>
              <w:jc w:val="center"/>
              <w:rPr>
                <w:b/>
                <w:lang w:val="en-US"/>
              </w:rPr>
            </w:pPr>
            <w:r>
              <w:rPr>
                <w:b/>
              </w:rPr>
              <w:t>44</w:t>
            </w:r>
          </w:p>
        </w:tc>
        <w:tc>
          <w:tcPr>
            <w:tcW w:w="1089" w:type="dxa"/>
          </w:tcPr>
          <w:p w:rsidR="004E2680" w:rsidRDefault="004E2680" w:rsidP="004E2680">
            <w:pPr>
              <w:pStyle w:val="ad"/>
              <w:spacing w:after="28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1403" w:type="dxa"/>
          </w:tcPr>
          <w:p w:rsidR="004E2680" w:rsidRDefault="004E2680" w:rsidP="004E2680">
            <w:pPr>
              <w:pStyle w:val="ad"/>
              <w:spacing w:after="283"/>
              <w:jc w:val="center"/>
            </w:pPr>
            <w:r>
              <w:rPr>
                <w:b/>
                <w:lang w:val="en-US"/>
              </w:rPr>
              <w:t>28</w:t>
            </w:r>
          </w:p>
        </w:tc>
        <w:tc>
          <w:tcPr>
            <w:tcW w:w="1734" w:type="dxa"/>
          </w:tcPr>
          <w:p w:rsidR="004E2680" w:rsidRDefault="004E2680" w:rsidP="004E2680">
            <w:pPr>
              <w:pStyle w:val="ad"/>
              <w:snapToGrid w:val="0"/>
              <w:spacing w:after="283"/>
              <w:jc w:val="center"/>
            </w:pPr>
            <w:r>
              <w:t>108</w:t>
            </w:r>
          </w:p>
        </w:tc>
      </w:tr>
      <w:tr w:rsidR="004E2680" w:rsidTr="004E2680">
        <w:trPr>
          <w:jc w:val="center"/>
        </w:trPr>
        <w:tc>
          <w:tcPr>
            <w:tcW w:w="469" w:type="dxa"/>
          </w:tcPr>
          <w:p w:rsidR="004E2680" w:rsidRDefault="004E2680" w:rsidP="004E2680">
            <w:pPr>
              <w:ind w:left="65" w:firstLine="0"/>
              <w:jc w:val="center"/>
              <w:rPr>
                <w:lang w:eastAsia="ru-RU"/>
              </w:rPr>
            </w:pPr>
          </w:p>
        </w:tc>
        <w:tc>
          <w:tcPr>
            <w:tcW w:w="2076" w:type="dxa"/>
          </w:tcPr>
          <w:p w:rsidR="004E2680" w:rsidRDefault="004E2680" w:rsidP="004E2680">
            <w:pPr>
              <w:ind w:firstLine="0"/>
              <w:rPr>
                <w:lang w:eastAsia="ru-RU"/>
              </w:rPr>
            </w:pPr>
          </w:p>
        </w:tc>
        <w:tc>
          <w:tcPr>
            <w:tcW w:w="814" w:type="dxa"/>
          </w:tcPr>
          <w:p w:rsidR="004E2680" w:rsidRDefault="004E2680" w:rsidP="004E2680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872" w:type="dxa"/>
          </w:tcPr>
          <w:p w:rsidR="004E2680" w:rsidRDefault="004E2680" w:rsidP="004E2680">
            <w:pPr>
              <w:ind w:firstLine="0"/>
              <w:jc w:val="center"/>
              <w:rPr>
                <w:lang w:val="en-US" w:eastAsia="ru-RU"/>
              </w:rPr>
            </w:pPr>
          </w:p>
        </w:tc>
        <w:tc>
          <w:tcPr>
            <w:tcW w:w="1089" w:type="dxa"/>
          </w:tcPr>
          <w:p w:rsidR="004E2680" w:rsidRDefault="004E2680" w:rsidP="004E2680">
            <w:pPr>
              <w:ind w:firstLine="0"/>
              <w:jc w:val="center"/>
              <w:rPr>
                <w:lang w:val="en-US" w:eastAsia="ru-RU"/>
              </w:rPr>
            </w:pPr>
          </w:p>
        </w:tc>
        <w:tc>
          <w:tcPr>
            <w:tcW w:w="1403" w:type="dxa"/>
          </w:tcPr>
          <w:p w:rsidR="004E2680" w:rsidRDefault="004E2680" w:rsidP="004E2680">
            <w:pPr>
              <w:ind w:firstLine="0"/>
              <w:jc w:val="center"/>
              <w:rPr>
                <w:lang w:val="en-US" w:eastAsia="ru-RU"/>
              </w:rPr>
            </w:pPr>
          </w:p>
        </w:tc>
        <w:tc>
          <w:tcPr>
            <w:tcW w:w="1734" w:type="dxa"/>
          </w:tcPr>
          <w:p w:rsidR="004E2680" w:rsidRDefault="004E2680" w:rsidP="004E2680">
            <w:pPr>
              <w:ind w:firstLine="0"/>
              <w:jc w:val="center"/>
              <w:rPr>
                <w:lang w:val="en-US" w:eastAsia="ru-RU"/>
              </w:rPr>
            </w:pPr>
          </w:p>
        </w:tc>
      </w:tr>
      <w:tr w:rsidR="004E2680" w:rsidTr="004E2680">
        <w:trPr>
          <w:jc w:val="center"/>
        </w:trPr>
        <w:tc>
          <w:tcPr>
            <w:tcW w:w="469" w:type="dxa"/>
          </w:tcPr>
          <w:p w:rsidR="004E2680" w:rsidRDefault="004E2680" w:rsidP="004E2680">
            <w:pPr>
              <w:ind w:left="65" w:firstLine="0"/>
              <w:jc w:val="center"/>
              <w:rPr>
                <w:lang w:eastAsia="ru-RU"/>
              </w:rPr>
            </w:pPr>
          </w:p>
        </w:tc>
        <w:tc>
          <w:tcPr>
            <w:tcW w:w="2076" w:type="dxa"/>
          </w:tcPr>
          <w:p w:rsidR="004E2680" w:rsidRDefault="004E2680" w:rsidP="004E2680">
            <w:pPr>
              <w:ind w:firstLine="0"/>
              <w:rPr>
                <w:lang w:eastAsia="ru-RU"/>
              </w:rPr>
            </w:pPr>
          </w:p>
        </w:tc>
        <w:tc>
          <w:tcPr>
            <w:tcW w:w="814" w:type="dxa"/>
          </w:tcPr>
          <w:p w:rsidR="004E2680" w:rsidRDefault="004E2680" w:rsidP="004E2680">
            <w:pPr>
              <w:ind w:firstLine="0"/>
              <w:jc w:val="center"/>
              <w:rPr>
                <w:lang w:val="en-US" w:eastAsia="ru-RU"/>
              </w:rPr>
            </w:pPr>
          </w:p>
        </w:tc>
        <w:tc>
          <w:tcPr>
            <w:tcW w:w="872" w:type="dxa"/>
          </w:tcPr>
          <w:p w:rsidR="004E2680" w:rsidRDefault="004E2680" w:rsidP="004E2680">
            <w:pPr>
              <w:ind w:firstLine="0"/>
              <w:jc w:val="center"/>
              <w:rPr>
                <w:lang w:val="en-US" w:eastAsia="ru-RU"/>
              </w:rPr>
            </w:pPr>
          </w:p>
        </w:tc>
        <w:tc>
          <w:tcPr>
            <w:tcW w:w="1089" w:type="dxa"/>
          </w:tcPr>
          <w:p w:rsidR="004E2680" w:rsidRDefault="004E2680" w:rsidP="004E2680">
            <w:pPr>
              <w:ind w:firstLine="0"/>
              <w:jc w:val="center"/>
              <w:rPr>
                <w:lang w:val="en-US" w:eastAsia="ru-RU"/>
              </w:rPr>
            </w:pPr>
          </w:p>
        </w:tc>
        <w:tc>
          <w:tcPr>
            <w:tcW w:w="1403" w:type="dxa"/>
          </w:tcPr>
          <w:p w:rsidR="004E2680" w:rsidRDefault="004E2680" w:rsidP="004E2680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34" w:type="dxa"/>
          </w:tcPr>
          <w:p w:rsidR="004E2680" w:rsidRDefault="004E2680" w:rsidP="004E2680">
            <w:pPr>
              <w:ind w:firstLine="0"/>
              <w:jc w:val="center"/>
              <w:rPr>
                <w:lang w:val="en-US" w:eastAsia="ru-RU"/>
              </w:rPr>
            </w:pPr>
          </w:p>
        </w:tc>
      </w:tr>
    </w:tbl>
    <w:p w:rsidR="000B0922" w:rsidRDefault="00E95584">
      <w:pPr>
        <w:pStyle w:val="1"/>
        <w:jc w:val="both"/>
      </w:pPr>
      <w:r>
        <w:t>Формы контроля знаний студентов</w:t>
      </w:r>
    </w:p>
    <w:tbl>
      <w:tblPr>
        <w:tblW w:w="7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8"/>
        <w:gridCol w:w="1200"/>
        <w:gridCol w:w="720"/>
        <w:gridCol w:w="798"/>
        <w:gridCol w:w="3261"/>
        <w:gridCol w:w="21"/>
      </w:tblGrid>
      <w:tr w:rsidR="000B0922">
        <w:trPr>
          <w:gridAfter w:val="1"/>
          <w:wAfter w:w="21" w:type="dxa"/>
          <w:cantSplit/>
        </w:trPr>
        <w:tc>
          <w:tcPr>
            <w:tcW w:w="1308" w:type="dxa"/>
            <w:vMerge w:val="restart"/>
          </w:tcPr>
          <w:p w:rsidR="000B0922" w:rsidRDefault="00E95584">
            <w:pPr>
              <w:ind w:right="-108" w:firstLine="0"/>
            </w:pPr>
            <w:r>
              <w:t>Тип контроля</w:t>
            </w:r>
          </w:p>
        </w:tc>
        <w:tc>
          <w:tcPr>
            <w:tcW w:w="1200" w:type="dxa"/>
            <w:vMerge w:val="restart"/>
          </w:tcPr>
          <w:p w:rsidR="000B0922" w:rsidRDefault="00E95584">
            <w:pPr>
              <w:ind w:firstLine="0"/>
            </w:pPr>
            <w:r>
              <w:t>Форма контроля</w:t>
            </w:r>
          </w:p>
        </w:tc>
        <w:tc>
          <w:tcPr>
            <w:tcW w:w="1518" w:type="dxa"/>
            <w:gridSpan w:val="2"/>
          </w:tcPr>
          <w:p w:rsidR="000B0922" w:rsidRDefault="00E95584">
            <w:pPr>
              <w:ind w:firstLine="0"/>
              <w:jc w:val="center"/>
            </w:pPr>
            <w:r>
              <w:t>Модуль</w:t>
            </w:r>
          </w:p>
        </w:tc>
        <w:tc>
          <w:tcPr>
            <w:tcW w:w="3261" w:type="dxa"/>
          </w:tcPr>
          <w:p w:rsidR="000B0922" w:rsidRDefault="00E95584">
            <w:pPr>
              <w:ind w:firstLine="0"/>
            </w:pPr>
            <w:r>
              <w:t>Параметры **</w:t>
            </w:r>
          </w:p>
        </w:tc>
      </w:tr>
      <w:tr w:rsidR="000B0922">
        <w:trPr>
          <w:cantSplit/>
        </w:trPr>
        <w:tc>
          <w:tcPr>
            <w:tcW w:w="1308" w:type="dxa"/>
            <w:vMerge/>
          </w:tcPr>
          <w:p w:rsidR="000B0922" w:rsidRDefault="000B0922">
            <w:pPr>
              <w:ind w:right="-108" w:firstLine="0"/>
            </w:pPr>
          </w:p>
        </w:tc>
        <w:tc>
          <w:tcPr>
            <w:tcW w:w="1200" w:type="dxa"/>
            <w:vMerge/>
          </w:tcPr>
          <w:p w:rsidR="000B0922" w:rsidRDefault="000B0922">
            <w:pPr>
              <w:ind w:firstLine="0"/>
            </w:pPr>
          </w:p>
        </w:tc>
        <w:tc>
          <w:tcPr>
            <w:tcW w:w="720" w:type="dxa"/>
          </w:tcPr>
          <w:p w:rsidR="000B0922" w:rsidRDefault="00ED1680">
            <w:pPr>
              <w:ind w:firstLine="0"/>
              <w:jc w:val="center"/>
            </w:pPr>
            <w:r>
              <w:t>1,2</w:t>
            </w:r>
          </w:p>
        </w:tc>
        <w:tc>
          <w:tcPr>
            <w:tcW w:w="798" w:type="dxa"/>
          </w:tcPr>
          <w:p w:rsidR="000B0922" w:rsidRDefault="00ED1680">
            <w:pPr>
              <w:ind w:firstLine="0"/>
              <w:jc w:val="center"/>
            </w:pPr>
            <w:r>
              <w:t>3</w:t>
            </w:r>
          </w:p>
        </w:tc>
        <w:tc>
          <w:tcPr>
            <w:tcW w:w="3282" w:type="dxa"/>
            <w:gridSpan w:val="2"/>
          </w:tcPr>
          <w:p w:rsidR="000B0922" w:rsidRDefault="000B0922">
            <w:pPr>
              <w:ind w:firstLine="0"/>
            </w:pPr>
          </w:p>
        </w:tc>
      </w:tr>
      <w:tr w:rsidR="000B0922">
        <w:trPr>
          <w:cantSplit/>
        </w:trPr>
        <w:tc>
          <w:tcPr>
            <w:tcW w:w="1308" w:type="dxa"/>
            <w:vMerge w:val="restart"/>
          </w:tcPr>
          <w:p w:rsidR="000B0922" w:rsidRDefault="00ED1680" w:rsidP="00ED1680">
            <w:pPr>
              <w:ind w:right="-108" w:firstLine="0"/>
            </w:pPr>
            <w:r>
              <w:t>Промежуточный</w:t>
            </w:r>
          </w:p>
        </w:tc>
        <w:tc>
          <w:tcPr>
            <w:tcW w:w="1200" w:type="dxa"/>
          </w:tcPr>
          <w:p w:rsidR="000B0922" w:rsidRDefault="00ED1680">
            <w:pPr>
              <w:ind w:firstLine="0"/>
            </w:pPr>
            <w:r>
              <w:t>зачет</w:t>
            </w:r>
          </w:p>
        </w:tc>
        <w:tc>
          <w:tcPr>
            <w:tcW w:w="720" w:type="dxa"/>
          </w:tcPr>
          <w:p w:rsidR="000B0922" w:rsidRDefault="000B0922">
            <w:pPr>
              <w:ind w:firstLine="0"/>
              <w:jc w:val="center"/>
            </w:pPr>
          </w:p>
        </w:tc>
        <w:tc>
          <w:tcPr>
            <w:tcW w:w="798" w:type="dxa"/>
          </w:tcPr>
          <w:p w:rsidR="000B0922" w:rsidRDefault="000B0922">
            <w:pPr>
              <w:ind w:firstLine="0"/>
              <w:jc w:val="center"/>
            </w:pPr>
          </w:p>
        </w:tc>
        <w:tc>
          <w:tcPr>
            <w:tcW w:w="3282" w:type="dxa"/>
            <w:gridSpan w:val="2"/>
          </w:tcPr>
          <w:p w:rsidR="000B0922" w:rsidRDefault="00ED1680">
            <w:pPr>
              <w:ind w:firstLine="0"/>
            </w:pPr>
            <w:r>
              <w:t>Устный зачет в конце 1 и 2 модуля</w:t>
            </w:r>
          </w:p>
        </w:tc>
      </w:tr>
      <w:tr w:rsidR="000B0922">
        <w:trPr>
          <w:cantSplit/>
        </w:trPr>
        <w:tc>
          <w:tcPr>
            <w:tcW w:w="1308" w:type="dxa"/>
            <w:vMerge/>
          </w:tcPr>
          <w:p w:rsidR="000B0922" w:rsidRDefault="000B0922">
            <w:pPr>
              <w:ind w:right="-108" w:firstLine="0"/>
            </w:pPr>
          </w:p>
        </w:tc>
        <w:tc>
          <w:tcPr>
            <w:tcW w:w="1200" w:type="dxa"/>
          </w:tcPr>
          <w:p w:rsidR="000B0922" w:rsidRDefault="000B0922">
            <w:pPr>
              <w:ind w:firstLine="0"/>
            </w:pPr>
          </w:p>
        </w:tc>
        <w:tc>
          <w:tcPr>
            <w:tcW w:w="720" w:type="dxa"/>
          </w:tcPr>
          <w:p w:rsidR="000B0922" w:rsidRDefault="000B0922">
            <w:pPr>
              <w:ind w:firstLine="0"/>
              <w:jc w:val="center"/>
            </w:pPr>
          </w:p>
        </w:tc>
        <w:tc>
          <w:tcPr>
            <w:tcW w:w="798" w:type="dxa"/>
          </w:tcPr>
          <w:p w:rsidR="000B0922" w:rsidRDefault="000B0922">
            <w:pPr>
              <w:ind w:firstLine="0"/>
              <w:jc w:val="center"/>
            </w:pPr>
          </w:p>
        </w:tc>
        <w:tc>
          <w:tcPr>
            <w:tcW w:w="3282" w:type="dxa"/>
            <w:gridSpan w:val="2"/>
          </w:tcPr>
          <w:p w:rsidR="000B0922" w:rsidRDefault="000B0922">
            <w:pPr>
              <w:ind w:firstLine="0"/>
            </w:pPr>
          </w:p>
        </w:tc>
      </w:tr>
      <w:tr w:rsidR="000B0922">
        <w:tc>
          <w:tcPr>
            <w:tcW w:w="1308" w:type="dxa"/>
          </w:tcPr>
          <w:p w:rsidR="000B0922" w:rsidRDefault="00E95584">
            <w:pPr>
              <w:ind w:right="-108" w:firstLine="0"/>
            </w:pPr>
            <w:r>
              <w:t>Итоговый</w:t>
            </w:r>
          </w:p>
        </w:tc>
        <w:tc>
          <w:tcPr>
            <w:tcW w:w="1200" w:type="dxa"/>
          </w:tcPr>
          <w:p w:rsidR="000B0922" w:rsidRDefault="00E95584">
            <w:pPr>
              <w:ind w:firstLine="0"/>
            </w:pPr>
            <w:r>
              <w:t>Экзамен</w:t>
            </w:r>
          </w:p>
        </w:tc>
        <w:tc>
          <w:tcPr>
            <w:tcW w:w="720" w:type="dxa"/>
          </w:tcPr>
          <w:p w:rsidR="000B0922" w:rsidRDefault="000B0922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798" w:type="dxa"/>
          </w:tcPr>
          <w:p w:rsidR="000B0922" w:rsidRDefault="000B0922">
            <w:pPr>
              <w:ind w:firstLine="0"/>
              <w:jc w:val="center"/>
            </w:pPr>
          </w:p>
        </w:tc>
        <w:tc>
          <w:tcPr>
            <w:tcW w:w="3282" w:type="dxa"/>
            <w:gridSpan w:val="2"/>
          </w:tcPr>
          <w:p w:rsidR="000B0922" w:rsidRDefault="00ED1680">
            <w:pPr>
              <w:ind w:firstLine="0"/>
            </w:pPr>
            <w:r>
              <w:t>Устный экзамен в конце 3 модуля.</w:t>
            </w:r>
          </w:p>
        </w:tc>
      </w:tr>
    </w:tbl>
    <w:p w:rsidR="000B0922" w:rsidRDefault="000B0922"/>
    <w:p w:rsidR="000B0922" w:rsidRDefault="00E95584">
      <w:pPr>
        <w:pStyle w:val="2"/>
      </w:pPr>
      <w:r>
        <w:t xml:space="preserve">Критерии оценки знаний, навыков </w:t>
      </w:r>
      <w:r>
        <w:br/>
      </w:r>
    </w:p>
    <w:p w:rsidR="000B0922" w:rsidRDefault="006923D2">
      <w:pPr>
        <w:jc w:val="both"/>
      </w:pPr>
      <w:r>
        <w:t xml:space="preserve">При выполнении </w:t>
      </w:r>
      <w:r w:rsidR="00E95584">
        <w:t>работ студент должен продемонстрировать умение решать задачу с соблюдением все</w:t>
      </w:r>
      <w:r w:rsidR="00845CAF">
        <w:t>х требований</w:t>
      </w:r>
      <w:r w:rsidR="00E95584">
        <w:t xml:space="preserve">. </w:t>
      </w:r>
      <w:r w:rsidR="003B3881">
        <w:t>При ответе на  зачете или экзамен</w:t>
      </w:r>
      <w:r w:rsidR="00E95584">
        <w:t xml:space="preserve">е студент должен в отведенное время полностью </w:t>
      </w:r>
      <w:r w:rsidR="00845CAF">
        <w:t xml:space="preserve">ответить на </w:t>
      </w:r>
      <w:r w:rsidR="003B3881">
        <w:t xml:space="preserve">основные и </w:t>
      </w:r>
      <w:r w:rsidR="00845CAF">
        <w:t>дополнительные во</w:t>
      </w:r>
      <w:r w:rsidR="003B3881">
        <w:t>просы, касающиеся основных вопросов</w:t>
      </w:r>
      <w:r w:rsidR="00845CAF">
        <w:t>.</w:t>
      </w:r>
      <w:r w:rsidR="00E95584">
        <w:t xml:space="preserve"> </w:t>
      </w:r>
    </w:p>
    <w:p w:rsidR="000B0922" w:rsidRDefault="00E95584">
      <w:pPr>
        <w:jc w:val="both"/>
      </w:pPr>
      <w:r>
        <w:t xml:space="preserve">Оценки по всем формам текущего контроля выставляются по 10-ти балльной шкале. </w:t>
      </w:r>
    </w:p>
    <w:p w:rsidR="000B0922" w:rsidRDefault="000B0922">
      <w:pPr>
        <w:jc w:val="both"/>
      </w:pPr>
    </w:p>
    <w:p w:rsidR="000B0922" w:rsidRDefault="00E95584">
      <w:pPr>
        <w:pStyle w:val="1"/>
      </w:pPr>
      <w:r>
        <w:t>Содержание дисциплины</w:t>
      </w:r>
    </w:p>
    <w:p w:rsidR="000B0922" w:rsidRDefault="000B0922">
      <w:pPr>
        <w:jc w:val="both"/>
      </w:pPr>
    </w:p>
    <w:p w:rsidR="000B0922" w:rsidRDefault="000B0922"/>
    <w:p w:rsidR="000B0922" w:rsidRDefault="000B0922"/>
    <w:p w:rsidR="00973BEF" w:rsidRPr="00E35CEF" w:rsidRDefault="00973BEF" w:rsidP="00973BEF">
      <w:pPr>
        <w:pStyle w:val="ad"/>
        <w:numPr>
          <w:ilvl w:val="0"/>
          <w:numId w:val="2"/>
        </w:numPr>
        <w:spacing w:after="283"/>
        <w:jc w:val="both"/>
      </w:pPr>
      <w:r w:rsidRPr="00E35CEF">
        <w:t>Организация и управление информационными системами и компьютерными сетями</w:t>
      </w:r>
    </w:p>
    <w:p w:rsidR="00B26510" w:rsidRPr="00E35CEF" w:rsidRDefault="00B26510" w:rsidP="00B26510">
      <w:pPr>
        <w:pStyle w:val="ab"/>
        <w:spacing w:after="0"/>
        <w:jc w:val="both"/>
      </w:pPr>
      <w:r w:rsidRPr="00E35CEF">
        <w:rPr>
          <w:u w:val="single"/>
        </w:rPr>
        <w:t>Тема1.</w:t>
      </w:r>
      <w:r w:rsidRPr="00E35CEF">
        <w:t xml:space="preserve"> Основы организации и функционирования сетей ЭВМ. Средства коммуникации данных в сетях ЭВМ.</w:t>
      </w:r>
    </w:p>
    <w:p w:rsidR="00B26510" w:rsidRPr="00E35CEF" w:rsidRDefault="00B26510" w:rsidP="00B26510">
      <w:pPr>
        <w:pStyle w:val="ab"/>
        <w:spacing w:after="0"/>
        <w:jc w:val="both"/>
      </w:pPr>
      <w:r w:rsidRPr="00E35CEF">
        <w:rPr>
          <w:u w:val="single"/>
        </w:rPr>
        <w:t>Тема 2.</w:t>
      </w:r>
      <w:r w:rsidRPr="00E35CEF">
        <w:t xml:space="preserve"> Теоретические основы передачи данных.</w:t>
      </w:r>
    </w:p>
    <w:p w:rsidR="00B26510" w:rsidRPr="00E35CEF" w:rsidRDefault="00B26510" w:rsidP="00B26510">
      <w:pPr>
        <w:pStyle w:val="ab"/>
        <w:spacing w:after="0"/>
        <w:jc w:val="both"/>
      </w:pPr>
      <w:r w:rsidRPr="00E35CEF">
        <w:rPr>
          <w:u w:val="single"/>
        </w:rPr>
        <w:t>Тема 3.</w:t>
      </w:r>
      <w:r w:rsidRPr="00E35CEF">
        <w:t xml:space="preserve"> Канальный уровень. Локальные вычислительные сети. </w:t>
      </w:r>
    </w:p>
    <w:p w:rsidR="00B26510" w:rsidRPr="00E35CEF" w:rsidRDefault="00B26510" w:rsidP="00B26510">
      <w:pPr>
        <w:pStyle w:val="ab"/>
        <w:spacing w:after="0"/>
        <w:jc w:val="both"/>
      </w:pPr>
      <w:r w:rsidRPr="00E35CEF">
        <w:rPr>
          <w:u w:val="single"/>
        </w:rPr>
        <w:t>Тема 4.</w:t>
      </w:r>
      <w:r w:rsidRPr="00E35CEF">
        <w:t xml:space="preserve"> Сетевой уровень. Объединенные сети.</w:t>
      </w:r>
    </w:p>
    <w:p w:rsidR="00B26510" w:rsidRPr="00E35CEF" w:rsidRDefault="00B26510" w:rsidP="00B26510">
      <w:pPr>
        <w:pStyle w:val="ab"/>
        <w:spacing w:after="0"/>
        <w:jc w:val="both"/>
      </w:pPr>
      <w:r w:rsidRPr="00E35CEF">
        <w:rPr>
          <w:u w:val="single"/>
        </w:rPr>
        <w:t>Тема 5.</w:t>
      </w:r>
      <w:r w:rsidRPr="00E35CEF">
        <w:t xml:space="preserve"> Стек коммуникационных протоколов TCP/IP.</w:t>
      </w:r>
    </w:p>
    <w:p w:rsidR="00B26510" w:rsidRPr="00E35CEF" w:rsidRDefault="00B26510" w:rsidP="00B26510">
      <w:pPr>
        <w:pStyle w:val="ab"/>
        <w:spacing w:after="0"/>
        <w:jc w:val="both"/>
      </w:pPr>
      <w:r w:rsidRPr="00E35CEF">
        <w:rPr>
          <w:u w:val="single"/>
        </w:rPr>
        <w:t>Тема 6.</w:t>
      </w:r>
      <w:r w:rsidRPr="00E35CEF">
        <w:t xml:space="preserve"> Качество обслуживания в IP-сетях.</w:t>
      </w:r>
    </w:p>
    <w:p w:rsidR="00B26510" w:rsidRPr="00E35CEF" w:rsidRDefault="00B26510" w:rsidP="00B26510">
      <w:pPr>
        <w:pStyle w:val="ab"/>
        <w:spacing w:after="0"/>
        <w:jc w:val="both"/>
      </w:pPr>
      <w:r w:rsidRPr="00E35CEF">
        <w:rPr>
          <w:u w:val="single"/>
        </w:rPr>
        <w:t>Тема 7.</w:t>
      </w:r>
      <w:r w:rsidRPr="00E35CEF">
        <w:t xml:space="preserve"> Технологии глобальных сетей. </w:t>
      </w:r>
    </w:p>
    <w:p w:rsidR="00B26510" w:rsidRPr="00E35CEF" w:rsidRDefault="00B26510" w:rsidP="00B26510">
      <w:pPr>
        <w:pStyle w:val="ab"/>
        <w:spacing w:after="0"/>
        <w:jc w:val="both"/>
      </w:pPr>
      <w:r w:rsidRPr="00E35CEF">
        <w:rPr>
          <w:u w:val="single"/>
        </w:rPr>
        <w:t>Тема 8.</w:t>
      </w:r>
      <w:r w:rsidRPr="00E35CEF">
        <w:t xml:space="preserve"> Телекоммуникационное оборудования. Стандарты и средства управления сетями.</w:t>
      </w:r>
    </w:p>
    <w:p w:rsidR="00B26510" w:rsidRPr="00E35CEF" w:rsidRDefault="00B26510" w:rsidP="00B26510">
      <w:pPr>
        <w:pStyle w:val="ab"/>
        <w:spacing w:after="0"/>
        <w:jc w:val="both"/>
      </w:pPr>
      <w:r w:rsidRPr="00E35CEF">
        <w:rPr>
          <w:u w:val="single"/>
        </w:rPr>
        <w:t>Тема 9.</w:t>
      </w:r>
      <w:r w:rsidRPr="00E35CEF">
        <w:t xml:space="preserve"> Сетевые операционные системы. Защита информации в сетях ЭВМ. Надежность сетей. </w:t>
      </w:r>
    </w:p>
    <w:p w:rsidR="00592437" w:rsidRDefault="00592437" w:rsidP="00592437">
      <w:pPr>
        <w:pStyle w:val="ad"/>
        <w:jc w:val="both"/>
        <w:rPr>
          <w:lang w:eastAsia="ru-RU"/>
        </w:rPr>
      </w:pPr>
    </w:p>
    <w:p w:rsidR="00592437" w:rsidRDefault="00592437" w:rsidP="00592437">
      <w:pPr>
        <w:pStyle w:val="ad"/>
        <w:jc w:val="both"/>
        <w:rPr>
          <w:lang w:eastAsia="ru-RU"/>
        </w:rPr>
      </w:pPr>
      <w:r>
        <w:rPr>
          <w:lang w:eastAsia="ru-RU"/>
        </w:rPr>
        <w:t>(14</w:t>
      </w:r>
      <w:r>
        <w:rPr>
          <w:lang w:eastAsia="ru-RU"/>
        </w:rPr>
        <w:t>ч. лекций + 1</w:t>
      </w:r>
      <w:r w:rsidRPr="00592437">
        <w:rPr>
          <w:lang w:eastAsia="ru-RU"/>
        </w:rPr>
        <w:t>0</w:t>
      </w:r>
      <w:r>
        <w:rPr>
          <w:lang w:eastAsia="ru-RU"/>
        </w:rPr>
        <w:t>ч. семинаров)</w:t>
      </w:r>
    </w:p>
    <w:p w:rsidR="00592437" w:rsidRDefault="00592437" w:rsidP="00592437">
      <w:pPr>
        <w:pStyle w:val="ad"/>
        <w:jc w:val="both"/>
      </w:pPr>
    </w:p>
    <w:p w:rsidR="00592437" w:rsidRDefault="00592437" w:rsidP="00592437">
      <w:pPr>
        <w:pStyle w:val="ab"/>
        <w:spacing w:after="0"/>
        <w:jc w:val="both"/>
      </w:pPr>
      <w:r>
        <w:t xml:space="preserve">Литература по разделу: </w:t>
      </w:r>
    </w:p>
    <w:p w:rsidR="00592437" w:rsidRDefault="00592437" w:rsidP="00592437">
      <w:pPr>
        <w:spacing w:line="360" w:lineRule="auto"/>
      </w:pPr>
      <w:r>
        <w:t xml:space="preserve">А. Основная литература: </w:t>
      </w:r>
    </w:p>
    <w:p w:rsidR="00592437" w:rsidRPr="00C956B4" w:rsidRDefault="00592437" w:rsidP="00592437">
      <w:pPr>
        <w:pStyle w:val="ab"/>
        <w:numPr>
          <w:ilvl w:val="0"/>
          <w:numId w:val="30"/>
        </w:numPr>
        <w:spacing w:after="0"/>
        <w:ind w:left="714" w:hanging="357"/>
        <w:jc w:val="both"/>
        <w:rPr>
          <w:bCs/>
          <w:smallCaps/>
        </w:rPr>
      </w:pPr>
      <w:proofErr w:type="spellStart"/>
      <w:r w:rsidRPr="00C956B4">
        <w:rPr>
          <w:bCs/>
          <w:smallCaps/>
        </w:rPr>
        <w:t>Столлингс</w:t>
      </w:r>
      <w:proofErr w:type="spellEnd"/>
      <w:r w:rsidRPr="00C956B4">
        <w:rPr>
          <w:bCs/>
          <w:smallCaps/>
        </w:rPr>
        <w:t xml:space="preserve"> В. Современные Компьютерные Сети. - </w:t>
      </w:r>
      <w:proofErr w:type="spellStart"/>
      <w:proofErr w:type="gramStart"/>
      <w:r w:rsidRPr="00C956B4">
        <w:rPr>
          <w:bCs/>
          <w:smallCaps/>
        </w:rPr>
        <w:t>Спб</w:t>
      </w:r>
      <w:proofErr w:type="spellEnd"/>
      <w:r w:rsidRPr="00C956B4">
        <w:rPr>
          <w:bCs/>
          <w:smallCaps/>
        </w:rPr>
        <w:t>.:</w:t>
      </w:r>
      <w:proofErr w:type="gramEnd"/>
      <w:r w:rsidRPr="00C956B4">
        <w:rPr>
          <w:bCs/>
          <w:smallCaps/>
        </w:rPr>
        <w:t xml:space="preserve"> Питер, 2003. - 783 С.</w:t>
      </w:r>
    </w:p>
    <w:p w:rsidR="00592437" w:rsidRPr="00C956B4" w:rsidRDefault="00592437" w:rsidP="00592437">
      <w:pPr>
        <w:pStyle w:val="ab"/>
        <w:numPr>
          <w:ilvl w:val="0"/>
          <w:numId w:val="30"/>
        </w:numPr>
        <w:spacing w:after="0"/>
        <w:ind w:left="714" w:hanging="357"/>
        <w:jc w:val="both"/>
        <w:rPr>
          <w:bCs/>
          <w:smallCaps/>
        </w:rPr>
      </w:pPr>
      <w:proofErr w:type="spellStart"/>
      <w:r w:rsidRPr="00C956B4">
        <w:rPr>
          <w:bCs/>
          <w:smallCaps/>
        </w:rPr>
        <w:t>таненбаум</w:t>
      </w:r>
      <w:proofErr w:type="spellEnd"/>
      <w:r w:rsidRPr="00C956B4">
        <w:rPr>
          <w:bCs/>
          <w:smallCaps/>
        </w:rPr>
        <w:t xml:space="preserve"> э. компьютерные сети. - </w:t>
      </w:r>
      <w:proofErr w:type="spellStart"/>
      <w:proofErr w:type="gramStart"/>
      <w:r w:rsidRPr="00C956B4">
        <w:rPr>
          <w:bCs/>
          <w:smallCaps/>
        </w:rPr>
        <w:t>спб</w:t>
      </w:r>
      <w:proofErr w:type="spellEnd"/>
      <w:r w:rsidRPr="00C956B4">
        <w:rPr>
          <w:bCs/>
          <w:smallCaps/>
        </w:rPr>
        <w:t>.:</w:t>
      </w:r>
      <w:proofErr w:type="gramEnd"/>
      <w:r w:rsidRPr="00C956B4">
        <w:rPr>
          <w:bCs/>
          <w:smallCaps/>
        </w:rPr>
        <w:t xml:space="preserve"> </w:t>
      </w:r>
      <w:proofErr w:type="spellStart"/>
      <w:r w:rsidRPr="00C956B4">
        <w:rPr>
          <w:bCs/>
          <w:smallCaps/>
        </w:rPr>
        <w:t>питер</w:t>
      </w:r>
      <w:proofErr w:type="spellEnd"/>
      <w:r w:rsidRPr="00C956B4">
        <w:rPr>
          <w:bCs/>
          <w:smallCaps/>
        </w:rPr>
        <w:t>, 2002. - 848 с.</w:t>
      </w:r>
    </w:p>
    <w:p w:rsidR="00592437" w:rsidRPr="00C956B4" w:rsidRDefault="00592437" w:rsidP="00592437">
      <w:pPr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jc w:val="both"/>
      </w:pPr>
      <w:proofErr w:type="spellStart"/>
      <w:r>
        <w:t>О</w:t>
      </w:r>
      <w:r w:rsidRPr="00C956B4">
        <w:t>лифер</w:t>
      </w:r>
      <w:proofErr w:type="spellEnd"/>
      <w:r w:rsidRPr="00C956B4">
        <w:t xml:space="preserve"> </w:t>
      </w:r>
      <w:r>
        <w:t>В</w:t>
      </w:r>
      <w:r w:rsidRPr="00C956B4">
        <w:t>.</w:t>
      </w:r>
      <w:r>
        <w:t>Г</w:t>
      </w:r>
      <w:r w:rsidRPr="00C956B4">
        <w:t xml:space="preserve">., </w:t>
      </w:r>
      <w:proofErr w:type="spellStart"/>
      <w:r>
        <w:t>О</w:t>
      </w:r>
      <w:r w:rsidRPr="00C956B4">
        <w:t>лифер</w:t>
      </w:r>
      <w:proofErr w:type="spellEnd"/>
      <w:r w:rsidRPr="00C956B4">
        <w:t xml:space="preserve"> </w:t>
      </w:r>
      <w:r>
        <w:t>Н</w:t>
      </w:r>
      <w:r w:rsidRPr="00C956B4">
        <w:t>.</w:t>
      </w:r>
      <w:r>
        <w:t>А</w:t>
      </w:r>
      <w:r w:rsidRPr="00C956B4">
        <w:t xml:space="preserve">. </w:t>
      </w:r>
      <w:r>
        <w:t>К</w:t>
      </w:r>
      <w:r w:rsidRPr="00C956B4">
        <w:t xml:space="preserve">омпьютерные сети: принципы, технологии, протоколы. 3-е </w:t>
      </w:r>
      <w:r>
        <w:t>И</w:t>
      </w:r>
      <w:r w:rsidRPr="00C956B4">
        <w:t xml:space="preserve">зд. </w:t>
      </w:r>
      <w:proofErr w:type="spellStart"/>
      <w:r>
        <w:t>С</w:t>
      </w:r>
      <w:r w:rsidRPr="00C956B4">
        <w:t>пб</w:t>
      </w:r>
      <w:proofErr w:type="spellEnd"/>
      <w:r w:rsidRPr="00C956B4">
        <w:t xml:space="preserve">: </w:t>
      </w:r>
      <w:r>
        <w:t>И</w:t>
      </w:r>
      <w:r w:rsidRPr="00C956B4">
        <w:t>здательство «</w:t>
      </w:r>
      <w:r>
        <w:t>ПИТЕР</w:t>
      </w:r>
      <w:r w:rsidRPr="00C956B4">
        <w:t>», 2008. 958 с.</w:t>
      </w:r>
    </w:p>
    <w:p w:rsidR="00592437" w:rsidRPr="00C956B4" w:rsidRDefault="00592437" w:rsidP="00592437">
      <w:pPr>
        <w:pStyle w:val="ab"/>
        <w:numPr>
          <w:ilvl w:val="0"/>
          <w:numId w:val="30"/>
        </w:numPr>
        <w:spacing w:after="0"/>
        <w:ind w:left="714" w:hanging="357"/>
        <w:jc w:val="both"/>
        <w:rPr>
          <w:bCs/>
          <w:smallCaps/>
        </w:rPr>
      </w:pPr>
      <w:proofErr w:type="spellStart"/>
      <w:r w:rsidRPr="00C956B4">
        <w:rPr>
          <w:bCs/>
          <w:smallCaps/>
        </w:rPr>
        <w:t>джеймс</w:t>
      </w:r>
      <w:proofErr w:type="spellEnd"/>
      <w:r w:rsidRPr="00C956B4">
        <w:rPr>
          <w:bCs/>
          <w:smallCaps/>
        </w:rPr>
        <w:t xml:space="preserve"> ф. </w:t>
      </w:r>
      <w:proofErr w:type="spellStart"/>
      <w:r w:rsidRPr="00C956B4">
        <w:rPr>
          <w:bCs/>
          <w:smallCaps/>
        </w:rPr>
        <w:t>куроуз</w:t>
      </w:r>
      <w:proofErr w:type="spellEnd"/>
      <w:r w:rsidRPr="00C956B4">
        <w:rPr>
          <w:bCs/>
          <w:smallCaps/>
        </w:rPr>
        <w:t xml:space="preserve">, кит в. росс - компьютерные сети. многоуровневая архитектура интернета. - </w:t>
      </w:r>
      <w:proofErr w:type="spellStart"/>
      <w:r w:rsidRPr="00C956B4">
        <w:rPr>
          <w:bCs/>
          <w:smallCaps/>
        </w:rPr>
        <w:t>addison</w:t>
      </w:r>
      <w:proofErr w:type="spellEnd"/>
      <w:r w:rsidRPr="00C956B4">
        <w:rPr>
          <w:bCs/>
          <w:smallCaps/>
        </w:rPr>
        <w:t xml:space="preserve"> </w:t>
      </w:r>
      <w:proofErr w:type="spellStart"/>
      <w:r w:rsidRPr="00C956B4">
        <w:rPr>
          <w:bCs/>
          <w:smallCaps/>
        </w:rPr>
        <w:t>wesley</w:t>
      </w:r>
      <w:proofErr w:type="spellEnd"/>
      <w:r w:rsidRPr="00C956B4">
        <w:rPr>
          <w:bCs/>
          <w:smallCaps/>
        </w:rPr>
        <w:t xml:space="preserve"> — </w:t>
      </w:r>
      <w:proofErr w:type="spellStart"/>
      <w:r w:rsidRPr="00C956B4">
        <w:rPr>
          <w:bCs/>
          <w:smallCaps/>
        </w:rPr>
        <w:t>питер</w:t>
      </w:r>
      <w:proofErr w:type="spellEnd"/>
      <w:r w:rsidRPr="00C956B4">
        <w:rPr>
          <w:bCs/>
          <w:smallCaps/>
        </w:rPr>
        <w:t>, 2003. - 731 с.</w:t>
      </w:r>
    </w:p>
    <w:p w:rsidR="00592437" w:rsidRPr="00C956B4" w:rsidRDefault="00592437" w:rsidP="00592437">
      <w:pPr>
        <w:spacing w:line="360" w:lineRule="auto"/>
      </w:pPr>
    </w:p>
    <w:p w:rsidR="00592437" w:rsidRDefault="00592437" w:rsidP="00592437">
      <w:pPr>
        <w:spacing w:line="360" w:lineRule="auto"/>
      </w:pPr>
      <w:r>
        <w:t>Б. Д</w:t>
      </w:r>
      <w:r w:rsidRPr="00B53D6F">
        <w:t>ополнительная литература</w:t>
      </w:r>
      <w:r>
        <w:t xml:space="preserve"> </w:t>
      </w:r>
    </w:p>
    <w:p w:rsidR="00592437" w:rsidRPr="00A77230" w:rsidRDefault="00592437" w:rsidP="00592437">
      <w:pPr>
        <w:numPr>
          <w:ilvl w:val="0"/>
          <w:numId w:val="31"/>
        </w:numPr>
        <w:tabs>
          <w:tab w:val="clear" w:pos="1740"/>
          <w:tab w:val="left" w:pos="720"/>
        </w:tabs>
        <w:ind w:left="720" w:hanging="360"/>
        <w:jc w:val="both"/>
      </w:pPr>
      <w:proofErr w:type="spellStart"/>
      <w:r w:rsidRPr="00A77230">
        <w:t>Шринивас</w:t>
      </w:r>
      <w:proofErr w:type="spellEnd"/>
      <w:r w:rsidRPr="00A77230">
        <w:t xml:space="preserve"> </w:t>
      </w:r>
      <w:proofErr w:type="spellStart"/>
      <w:r w:rsidRPr="00A77230">
        <w:t>Вегешна</w:t>
      </w:r>
      <w:proofErr w:type="spellEnd"/>
      <w:r w:rsidRPr="00A77230">
        <w:t xml:space="preserve">. Качество обслуживания в сетях </w:t>
      </w:r>
      <w:r w:rsidRPr="00A77230">
        <w:rPr>
          <w:lang w:val="en-US"/>
        </w:rPr>
        <w:t>IP</w:t>
      </w:r>
      <w:r w:rsidRPr="00A77230">
        <w:t xml:space="preserve"> / пер. с англ. - М.: Издательский дом «Вильяме», 2003 - 368с.</w:t>
      </w:r>
    </w:p>
    <w:p w:rsidR="00592437" w:rsidRPr="00A77230" w:rsidRDefault="00592437" w:rsidP="00592437">
      <w:pPr>
        <w:numPr>
          <w:ilvl w:val="0"/>
          <w:numId w:val="31"/>
        </w:numPr>
        <w:tabs>
          <w:tab w:val="clear" w:pos="1740"/>
          <w:tab w:val="left" w:pos="720"/>
        </w:tabs>
        <w:ind w:left="720" w:hanging="360"/>
        <w:jc w:val="both"/>
      </w:pPr>
      <w:r w:rsidRPr="00A77230">
        <w:t>Столингс В. Структурная организация и архитектура компьютерных систем. М.: Вильямс, 2002. 896 с.</w:t>
      </w:r>
    </w:p>
    <w:p w:rsidR="00592437" w:rsidRPr="00A77230" w:rsidRDefault="00592437" w:rsidP="00592437">
      <w:pPr>
        <w:numPr>
          <w:ilvl w:val="0"/>
          <w:numId w:val="31"/>
        </w:numPr>
        <w:tabs>
          <w:tab w:val="clear" w:pos="1740"/>
          <w:tab w:val="left" w:pos="720"/>
        </w:tabs>
        <w:ind w:left="720" w:hanging="360"/>
        <w:jc w:val="both"/>
      </w:pPr>
      <w:proofErr w:type="spellStart"/>
      <w:r w:rsidRPr="00A77230">
        <w:t>Столлингс</w:t>
      </w:r>
      <w:proofErr w:type="spellEnd"/>
      <w:r w:rsidRPr="00A77230">
        <w:t xml:space="preserve"> В., Компьютерные системы передачи данных: Изд. 6. М.: Вильямс 2002. 928 с. </w:t>
      </w:r>
    </w:p>
    <w:p w:rsidR="00592437" w:rsidRPr="00A77230" w:rsidRDefault="00592437" w:rsidP="00592437">
      <w:pPr>
        <w:numPr>
          <w:ilvl w:val="0"/>
          <w:numId w:val="31"/>
        </w:numPr>
        <w:tabs>
          <w:tab w:val="clear" w:pos="1740"/>
          <w:tab w:val="left" w:pos="720"/>
        </w:tabs>
        <w:autoSpaceDE w:val="0"/>
        <w:autoSpaceDN w:val="0"/>
        <w:adjustRightInd w:val="0"/>
        <w:ind w:left="720" w:hanging="360"/>
        <w:jc w:val="both"/>
      </w:pPr>
      <w:proofErr w:type="spellStart"/>
      <w:r w:rsidRPr="00A77230">
        <w:t>Ретана</w:t>
      </w:r>
      <w:proofErr w:type="spellEnd"/>
      <w:r w:rsidRPr="00A77230">
        <w:t xml:space="preserve"> А., Слайс Д., Уайт Р. Принципы проектирования корпоративных </w:t>
      </w:r>
      <w:r w:rsidRPr="00A77230">
        <w:rPr>
          <w:lang w:val="en-US"/>
        </w:rPr>
        <w:t>IP</w:t>
      </w:r>
      <w:r w:rsidRPr="00A77230">
        <w:t xml:space="preserve">-сетей / пер. с </w:t>
      </w:r>
      <w:proofErr w:type="spellStart"/>
      <w:r w:rsidRPr="00A77230">
        <w:t>анг</w:t>
      </w:r>
      <w:proofErr w:type="spellEnd"/>
      <w:r w:rsidRPr="00A77230">
        <w:t>. – М.: Издательский дом «</w:t>
      </w:r>
      <w:proofErr w:type="spellStart"/>
      <w:r w:rsidRPr="00A77230">
        <w:t>Вильяс</w:t>
      </w:r>
      <w:proofErr w:type="spellEnd"/>
      <w:r w:rsidRPr="00A77230">
        <w:t>», 2002. – 368 с.</w:t>
      </w:r>
    </w:p>
    <w:p w:rsidR="00592437" w:rsidRPr="00A77230" w:rsidRDefault="00592437" w:rsidP="00592437">
      <w:pPr>
        <w:numPr>
          <w:ilvl w:val="0"/>
          <w:numId w:val="31"/>
        </w:numPr>
        <w:tabs>
          <w:tab w:val="clear" w:pos="1740"/>
          <w:tab w:val="left" w:pos="720"/>
        </w:tabs>
        <w:autoSpaceDE w:val="0"/>
        <w:autoSpaceDN w:val="0"/>
        <w:adjustRightInd w:val="0"/>
        <w:ind w:left="720" w:hanging="360"/>
        <w:jc w:val="both"/>
      </w:pPr>
      <w:proofErr w:type="spellStart"/>
      <w:r w:rsidRPr="00A77230">
        <w:t>Олифер</w:t>
      </w:r>
      <w:proofErr w:type="spellEnd"/>
      <w:r w:rsidRPr="00A77230">
        <w:t xml:space="preserve"> В.Г., </w:t>
      </w:r>
      <w:proofErr w:type="spellStart"/>
      <w:r w:rsidRPr="00A77230">
        <w:t>Олифер</w:t>
      </w:r>
      <w:proofErr w:type="spellEnd"/>
      <w:r w:rsidRPr="00A77230">
        <w:t xml:space="preserve"> Н.А. и др. Стратегическое планирование сетей масштаба предприятия. М: Центр Информационных Технологий, 2000. 680 с.</w:t>
      </w:r>
    </w:p>
    <w:p w:rsidR="00592437" w:rsidRPr="00A77230" w:rsidRDefault="00592437" w:rsidP="00592437">
      <w:pPr>
        <w:numPr>
          <w:ilvl w:val="0"/>
          <w:numId w:val="31"/>
        </w:numPr>
        <w:tabs>
          <w:tab w:val="clear" w:pos="1740"/>
          <w:tab w:val="left" w:pos="720"/>
        </w:tabs>
        <w:ind w:left="720" w:hanging="360"/>
        <w:jc w:val="both"/>
      </w:pPr>
      <w:proofErr w:type="spellStart"/>
      <w:r w:rsidRPr="00A77230">
        <w:t>Нессер</w:t>
      </w:r>
      <w:proofErr w:type="spellEnd"/>
      <w:r w:rsidRPr="00A77230">
        <w:t xml:space="preserve"> Д. Дж. Оптимизация и поиск неисправностей в сетях. К.: «Диалектика», 1996. 384 с.</w:t>
      </w:r>
    </w:p>
    <w:p w:rsidR="00592437" w:rsidRDefault="00592437" w:rsidP="00592437">
      <w:pPr>
        <w:pStyle w:val="ab"/>
        <w:spacing w:after="0"/>
        <w:jc w:val="both"/>
      </w:pPr>
    </w:p>
    <w:p w:rsidR="00592437" w:rsidRPr="00E35CEF" w:rsidRDefault="00592437" w:rsidP="00973BEF">
      <w:pPr>
        <w:pStyle w:val="ad"/>
        <w:spacing w:after="283"/>
        <w:jc w:val="both"/>
      </w:pPr>
    </w:p>
    <w:p w:rsidR="00973BEF" w:rsidRDefault="00973BEF" w:rsidP="00973BEF">
      <w:pPr>
        <w:pStyle w:val="ad"/>
        <w:numPr>
          <w:ilvl w:val="0"/>
          <w:numId w:val="2"/>
        </w:numPr>
        <w:spacing w:after="283"/>
        <w:jc w:val="both"/>
      </w:pPr>
      <w:r>
        <w:t>Организация высокопроизводительных вычислительных систем</w:t>
      </w:r>
    </w:p>
    <w:p w:rsidR="00973BEF" w:rsidRDefault="00973BEF" w:rsidP="00973BEF">
      <w:pPr>
        <w:pStyle w:val="ab"/>
        <w:spacing w:after="0"/>
        <w:jc w:val="both"/>
        <w:rPr>
          <w:color w:val="000000"/>
          <w:u w:val="single"/>
        </w:rPr>
      </w:pPr>
      <w:r>
        <w:rPr>
          <w:color w:val="000000"/>
          <w:u w:val="single"/>
        </w:rPr>
        <w:t>Тема1.</w:t>
      </w:r>
      <w:r>
        <w:rPr>
          <w:color w:val="000000"/>
        </w:rPr>
        <w:t xml:space="preserve"> Две парадигмы параллельного программирования: параллелизм данных и параллелизм задач.</w:t>
      </w:r>
    </w:p>
    <w:p w:rsidR="00973BEF" w:rsidRDefault="00973BEF" w:rsidP="00973BEF">
      <w:pPr>
        <w:pStyle w:val="ab"/>
        <w:spacing w:after="0"/>
        <w:jc w:val="both"/>
        <w:rPr>
          <w:color w:val="000000"/>
          <w:u w:val="single"/>
        </w:rPr>
      </w:pPr>
      <w:r>
        <w:rPr>
          <w:color w:val="000000"/>
          <w:u w:val="single"/>
        </w:rPr>
        <w:t>Тема2.</w:t>
      </w:r>
      <w:r>
        <w:rPr>
          <w:color w:val="000000"/>
        </w:rPr>
        <w:t xml:space="preserve"> Архитектура ЭВМ для высокопроизводительных вычислений. Основные концепции архитектуры высокопроизводительных вычислительных систем. Кластеры рабочих станций. </w:t>
      </w:r>
    </w:p>
    <w:p w:rsidR="00973BEF" w:rsidRDefault="00973BEF" w:rsidP="00973BEF">
      <w:pPr>
        <w:pStyle w:val="ab"/>
        <w:spacing w:after="0"/>
        <w:jc w:val="both"/>
        <w:rPr>
          <w:color w:val="000000"/>
          <w:u w:val="single"/>
        </w:rPr>
      </w:pPr>
      <w:r>
        <w:rPr>
          <w:color w:val="000000"/>
          <w:u w:val="single"/>
        </w:rPr>
        <w:t>Тема3.</w:t>
      </w:r>
      <w:r>
        <w:rPr>
          <w:color w:val="000000"/>
        </w:rPr>
        <w:t xml:space="preserve"> Издержки и выигрыш при реализации параллельных и векторных вычислений </w:t>
      </w:r>
    </w:p>
    <w:p w:rsidR="00973BEF" w:rsidRPr="00592437" w:rsidRDefault="00973BEF" w:rsidP="00973BEF">
      <w:pPr>
        <w:pStyle w:val="ab"/>
        <w:spacing w:after="0"/>
        <w:jc w:val="both"/>
        <w:rPr>
          <w:color w:val="000000"/>
        </w:rPr>
      </w:pPr>
      <w:r>
        <w:rPr>
          <w:color w:val="000000"/>
          <w:u w:val="single"/>
        </w:rPr>
        <w:t>Тема4.</w:t>
      </w:r>
      <w:r>
        <w:rPr>
          <w:color w:val="000000"/>
        </w:rPr>
        <w:t xml:space="preserve"> Классы задач, которые можно эффективно векторизовать и распараллелить</w:t>
      </w:r>
      <w:r w:rsidR="00592437">
        <w:rPr>
          <w:color w:val="000000"/>
        </w:rPr>
        <w:t>.</w:t>
      </w:r>
    </w:p>
    <w:p w:rsidR="00592437" w:rsidRDefault="00592437" w:rsidP="00592437">
      <w:pPr>
        <w:pStyle w:val="ad"/>
        <w:jc w:val="both"/>
        <w:rPr>
          <w:lang w:eastAsia="ru-RU"/>
        </w:rPr>
      </w:pPr>
      <w:r>
        <w:rPr>
          <w:lang w:eastAsia="ru-RU"/>
        </w:rPr>
        <w:t>(14ч. лекций + 1</w:t>
      </w:r>
      <w:r w:rsidRPr="00592437">
        <w:rPr>
          <w:lang w:eastAsia="ru-RU"/>
        </w:rPr>
        <w:t>0</w:t>
      </w:r>
      <w:r>
        <w:rPr>
          <w:lang w:eastAsia="ru-RU"/>
        </w:rPr>
        <w:t>ч. семинаров)</w:t>
      </w:r>
    </w:p>
    <w:p w:rsidR="00592437" w:rsidRPr="00592437" w:rsidRDefault="00592437" w:rsidP="00973BEF">
      <w:pPr>
        <w:pStyle w:val="ab"/>
        <w:spacing w:after="0"/>
        <w:jc w:val="both"/>
        <w:rPr>
          <w:color w:val="000000"/>
        </w:rPr>
      </w:pPr>
    </w:p>
    <w:p w:rsidR="00592437" w:rsidRPr="00E35CEF" w:rsidRDefault="00592437" w:rsidP="00592437">
      <w:pPr>
        <w:pStyle w:val="ab"/>
        <w:spacing w:after="0"/>
        <w:jc w:val="both"/>
      </w:pPr>
      <w:r>
        <w:t>Литература по разделу:</w:t>
      </w:r>
    </w:p>
    <w:p w:rsidR="00592437" w:rsidRPr="00E35CEF" w:rsidRDefault="00592437" w:rsidP="00592437">
      <w:pPr>
        <w:spacing w:line="360" w:lineRule="auto"/>
      </w:pPr>
      <w:r w:rsidRPr="00E35CEF">
        <w:t xml:space="preserve">А. Основная литература: </w:t>
      </w:r>
    </w:p>
    <w:p w:rsidR="00592437" w:rsidRPr="00F24043" w:rsidRDefault="00592437" w:rsidP="00592437">
      <w:pPr>
        <w:pStyle w:val="ab"/>
        <w:numPr>
          <w:ilvl w:val="0"/>
          <w:numId w:val="26"/>
        </w:numPr>
        <w:tabs>
          <w:tab w:val="left" w:pos="707"/>
        </w:tabs>
        <w:spacing w:after="0"/>
        <w:jc w:val="both"/>
      </w:pPr>
      <w:proofErr w:type="spellStart"/>
      <w:r w:rsidRPr="00F24043">
        <w:t>В.В.Воеводин</w:t>
      </w:r>
      <w:proofErr w:type="spellEnd"/>
      <w:r w:rsidRPr="00F24043">
        <w:t xml:space="preserve">, </w:t>
      </w:r>
      <w:proofErr w:type="spellStart"/>
      <w:r w:rsidRPr="00F24043">
        <w:t>Вл.В.Воеводин</w:t>
      </w:r>
      <w:proofErr w:type="spellEnd"/>
      <w:r w:rsidRPr="00F24043">
        <w:t xml:space="preserve">. </w:t>
      </w:r>
      <w:r w:rsidRPr="00F24043">
        <w:rPr>
          <w:rStyle w:val="ae"/>
        </w:rPr>
        <w:t>"Параллельные вычисления"</w:t>
      </w:r>
      <w:r w:rsidRPr="00F24043">
        <w:t>-</w:t>
      </w:r>
      <w:proofErr w:type="gramStart"/>
      <w:r w:rsidRPr="00F24043">
        <w:t>СПб.:</w:t>
      </w:r>
      <w:proofErr w:type="gramEnd"/>
      <w:r w:rsidRPr="00F24043">
        <w:t xml:space="preserve"> БХВ-Петербург, 2002.</w:t>
      </w:r>
    </w:p>
    <w:p w:rsidR="00592437" w:rsidRPr="00F24043" w:rsidRDefault="00592437" w:rsidP="00592437">
      <w:pPr>
        <w:pStyle w:val="ab"/>
        <w:numPr>
          <w:ilvl w:val="0"/>
          <w:numId w:val="26"/>
        </w:numPr>
        <w:tabs>
          <w:tab w:val="left" w:pos="707"/>
        </w:tabs>
        <w:spacing w:after="0"/>
        <w:jc w:val="both"/>
      </w:pPr>
      <w:proofErr w:type="spellStart"/>
      <w:r w:rsidRPr="00F24043">
        <w:t>Гергель</w:t>
      </w:r>
      <w:proofErr w:type="spellEnd"/>
      <w:r w:rsidRPr="00F24043">
        <w:t xml:space="preserve"> В.П. Теория и практика параллельных вычислений. Учебное пособие. М: Бином, 2007.</w:t>
      </w:r>
    </w:p>
    <w:p w:rsidR="00592437" w:rsidRPr="00F24043" w:rsidRDefault="00592437" w:rsidP="00592437">
      <w:pPr>
        <w:spacing w:line="360" w:lineRule="auto"/>
      </w:pPr>
    </w:p>
    <w:p w:rsidR="00592437" w:rsidRPr="00F24043" w:rsidRDefault="00592437" w:rsidP="00592437">
      <w:pPr>
        <w:spacing w:line="360" w:lineRule="auto"/>
      </w:pPr>
      <w:r w:rsidRPr="00F24043">
        <w:t xml:space="preserve">Б. Дополнительная литература </w:t>
      </w:r>
    </w:p>
    <w:p w:rsidR="00592437" w:rsidRPr="00F24043" w:rsidRDefault="00592437" w:rsidP="00592437">
      <w:pPr>
        <w:pStyle w:val="ab"/>
        <w:numPr>
          <w:ilvl w:val="0"/>
          <w:numId w:val="33"/>
        </w:numPr>
        <w:spacing w:after="0"/>
        <w:jc w:val="both"/>
      </w:pPr>
      <w:r w:rsidRPr="00F24043">
        <w:t xml:space="preserve">Суперкомпьютерные технологии в науке, образовании и промышленности / Под ред.: В.А. </w:t>
      </w:r>
      <w:proofErr w:type="spellStart"/>
      <w:r w:rsidRPr="00F24043">
        <w:t>Садовничего</w:t>
      </w:r>
      <w:proofErr w:type="spellEnd"/>
      <w:r w:rsidRPr="00F24043">
        <w:t xml:space="preserve">, академика Г.И. Савина, </w:t>
      </w:r>
      <w:proofErr w:type="spellStart"/>
      <w:r w:rsidRPr="00F24043">
        <w:t>Вл.В</w:t>
      </w:r>
      <w:proofErr w:type="spellEnd"/>
      <w:r w:rsidRPr="00F24043">
        <w:t>. Воеводина. М.: МГУ, 2009.</w:t>
      </w:r>
    </w:p>
    <w:p w:rsidR="00592437" w:rsidRPr="00F24043" w:rsidRDefault="00592437" w:rsidP="00592437">
      <w:pPr>
        <w:pStyle w:val="ab"/>
        <w:numPr>
          <w:ilvl w:val="0"/>
          <w:numId w:val="33"/>
        </w:numPr>
        <w:spacing w:after="0"/>
        <w:jc w:val="both"/>
      </w:pPr>
      <w:r w:rsidRPr="00F24043">
        <w:t xml:space="preserve">Сайт Лаборатории параллельных информационных технологий НИВЦ МГУ </w:t>
      </w:r>
      <w:hyperlink r:id="rId10" w:anchor="_blank" w:history="1">
        <w:r w:rsidRPr="00F24043">
          <w:rPr>
            <w:rStyle w:val="aa"/>
            <w:color w:val="auto"/>
          </w:rPr>
          <w:t>http://parallel.ru</w:t>
        </w:r>
      </w:hyperlink>
      <w:r w:rsidRPr="00F24043">
        <w:t>.</w:t>
      </w:r>
    </w:p>
    <w:p w:rsidR="000B0922" w:rsidRPr="00F24043" w:rsidRDefault="000B0922"/>
    <w:p w:rsidR="000B0922" w:rsidRDefault="000B0922"/>
    <w:p w:rsidR="00973BEF" w:rsidRDefault="00973BEF" w:rsidP="00973BEF">
      <w:pPr>
        <w:pStyle w:val="ab"/>
        <w:numPr>
          <w:ilvl w:val="0"/>
          <w:numId w:val="2"/>
        </w:numPr>
        <w:spacing w:after="0"/>
        <w:jc w:val="both"/>
      </w:pPr>
      <w:r>
        <w:t>И</w:t>
      </w:r>
      <w:r w:rsidRPr="00845CAF">
        <w:t>нтеллектуальны</w:t>
      </w:r>
      <w:r>
        <w:t xml:space="preserve">е </w:t>
      </w:r>
      <w:r w:rsidRPr="00845CAF">
        <w:t>и экспертны</w:t>
      </w:r>
      <w:r>
        <w:t xml:space="preserve">е </w:t>
      </w:r>
      <w:r w:rsidRPr="00845CAF">
        <w:t>систем</w:t>
      </w:r>
      <w:r>
        <w:t>ы.</w:t>
      </w:r>
    </w:p>
    <w:p w:rsidR="00973BEF" w:rsidRDefault="00973BEF" w:rsidP="00973BEF">
      <w:pPr>
        <w:pStyle w:val="ab"/>
        <w:spacing w:after="0"/>
        <w:jc w:val="both"/>
      </w:pPr>
    </w:p>
    <w:p w:rsidR="00973BEF" w:rsidRDefault="00973BEF" w:rsidP="00973BEF">
      <w:pPr>
        <w:pStyle w:val="ab"/>
        <w:spacing w:after="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Тема1. </w:t>
      </w:r>
      <w:r>
        <w:rPr>
          <w:color w:val="000000"/>
        </w:rPr>
        <w:t>Введение. Предмет исследования искусственного интеллекта. Трудно формализуемые задачи проектирования. Классификация моделей представления знаний.</w:t>
      </w:r>
    </w:p>
    <w:p w:rsidR="00973BEF" w:rsidRDefault="00973BEF" w:rsidP="00973BEF">
      <w:pPr>
        <w:pStyle w:val="ab"/>
        <w:spacing w:after="0"/>
        <w:jc w:val="both"/>
        <w:rPr>
          <w:color w:val="000000"/>
          <w:u w:val="single"/>
        </w:rPr>
      </w:pPr>
      <w:r>
        <w:rPr>
          <w:color w:val="000000"/>
          <w:u w:val="single"/>
        </w:rPr>
        <w:lastRenderedPageBreak/>
        <w:t>Тема2</w:t>
      </w:r>
      <w:r>
        <w:rPr>
          <w:color w:val="000000"/>
        </w:rPr>
        <w:t xml:space="preserve">. Решение проблем. Формальные системы. </w:t>
      </w:r>
      <w:proofErr w:type="spellStart"/>
      <w:r>
        <w:rPr>
          <w:color w:val="000000"/>
        </w:rPr>
        <w:t>Графовые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гиперграфовые</w:t>
      </w:r>
      <w:proofErr w:type="spellEnd"/>
      <w:r>
        <w:rPr>
          <w:color w:val="000000"/>
        </w:rPr>
        <w:t xml:space="preserve"> модели. И-ИЛИ деревья. Методы поиска в пространствах состояний. Информированный поиск и исследование пространства состояний. Задачи удовлетворения ограничений. Поиск в условиях противодействия.</w:t>
      </w:r>
    </w:p>
    <w:p w:rsidR="00973BEF" w:rsidRDefault="00973BEF" w:rsidP="00973BEF">
      <w:pPr>
        <w:pStyle w:val="ab"/>
        <w:spacing w:after="0"/>
        <w:jc w:val="both"/>
        <w:rPr>
          <w:color w:val="000000"/>
          <w:u w:val="single"/>
        </w:rPr>
      </w:pPr>
      <w:r>
        <w:rPr>
          <w:color w:val="000000"/>
          <w:u w:val="single"/>
        </w:rPr>
        <w:t>Тема3.</w:t>
      </w:r>
      <w:r>
        <w:rPr>
          <w:color w:val="000000"/>
        </w:rPr>
        <w:t xml:space="preserve"> Представление знаний. Логика предикатов как метаязык. Исчисление предикатов первого порядка. Автоматическое доказательство теорем. Метод резолюции. Метод аналитических таблиц.</w:t>
      </w:r>
    </w:p>
    <w:p w:rsidR="00973BEF" w:rsidRDefault="00973BEF" w:rsidP="00973BEF">
      <w:pPr>
        <w:pStyle w:val="ab"/>
        <w:spacing w:after="0"/>
        <w:jc w:val="both"/>
        <w:rPr>
          <w:color w:val="000000"/>
          <w:u w:val="single"/>
        </w:rPr>
      </w:pPr>
      <w:r>
        <w:rPr>
          <w:color w:val="000000"/>
          <w:u w:val="single"/>
        </w:rPr>
        <w:t>Тема4.</w:t>
      </w:r>
      <w:r>
        <w:rPr>
          <w:color w:val="000000"/>
        </w:rPr>
        <w:t xml:space="preserve"> Неопределенные знания. Обучение и накопление знаний. Вероятностные рассуждения. Нечеткие множества. Подсистемы накопления знаний, общения, объяснения. Обучение на основе наблюдений. Применение знаний в обучении. Статистические методы обучения. Обучение с подкреплением.</w:t>
      </w:r>
    </w:p>
    <w:p w:rsidR="00973BEF" w:rsidRDefault="00973BEF" w:rsidP="006923D2">
      <w:pPr>
        <w:pStyle w:val="ab"/>
        <w:spacing w:after="0"/>
        <w:jc w:val="both"/>
        <w:rPr>
          <w:color w:val="000000"/>
        </w:rPr>
      </w:pPr>
      <w:r>
        <w:rPr>
          <w:color w:val="000000"/>
          <w:u w:val="single"/>
        </w:rPr>
        <w:t>Тема5.</w:t>
      </w:r>
      <w:r>
        <w:rPr>
          <w:color w:val="000000"/>
        </w:rPr>
        <w:t xml:space="preserve"> Интеллектуальные подсистемы САПР. Экспертные системы. Их разновидности и методы построения. Примеры интеллектуальных подсистема САПР и способов их реализации. Классические задачи ИИ в ЭС и эвристические методы. Символьные системы и базы знаний, основанные на правилах. Сетевые модели представления знаний ЭС. Фреймовая модель для представления и манипулирования знаниями.</w:t>
      </w:r>
    </w:p>
    <w:p w:rsidR="00973BEF" w:rsidRDefault="00973BEF" w:rsidP="006923D2">
      <w:pPr>
        <w:pStyle w:val="ab"/>
        <w:spacing w:after="0"/>
        <w:jc w:val="both"/>
        <w:rPr>
          <w:color w:val="000000"/>
        </w:rPr>
      </w:pPr>
    </w:p>
    <w:p w:rsidR="00592437" w:rsidRDefault="00592437" w:rsidP="006923D2">
      <w:pPr>
        <w:pStyle w:val="ad"/>
        <w:jc w:val="both"/>
        <w:rPr>
          <w:lang w:eastAsia="ru-RU"/>
        </w:rPr>
      </w:pPr>
      <w:r>
        <w:rPr>
          <w:lang w:eastAsia="ru-RU"/>
        </w:rPr>
        <w:t>(16</w:t>
      </w:r>
      <w:r>
        <w:rPr>
          <w:lang w:eastAsia="ru-RU"/>
        </w:rPr>
        <w:t>ч. лекций + 1</w:t>
      </w:r>
      <w:r w:rsidRPr="00592437">
        <w:rPr>
          <w:lang w:eastAsia="ru-RU"/>
        </w:rPr>
        <w:t>0</w:t>
      </w:r>
      <w:r>
        <w:rPr>
          <w:lang w:eastAsia="ru-RU"/>
        </w:rPr>
        <w:t>ч. семинаров)</w:t>
      </w:r>
    </w:p>
    <w:p w:rsidR="00592437" w:rsidRPr="00E35CEF" w:rsidRDefault="00592437" w:rsidP="006923D2">
      <w:pPr>
        <w:pStyle w:val="ab"/>
        <w:spacing w:after="0"/>
        <w:jc w:val="both"/>
      </w:pPr>
    </w:p>
    <w:p w:rsidR="00592437" w:rsidRPr="00F24043" w:rsidRDefault="00592437" w:rsidP="006923D2">
      <w:pPr>
        <w:pStyle w:val="ab"/>
        <w:spacing w:after="0"/>
        <w:jc w:val="both"/>
      </w:pPr>
      <w:r w:rsidRPr="00F24043">
        <w:t>Литература по разделу:</w:t>
      </w:r>
    </w:p>
    <w:p w:rsidR="00592437" w:rsidRPr="00F24043" w:rsidRDefault="00592437" w:rsidP="006923D2">
      <w:r w:rsidRPr="00F24043">
        <w:t xml:space="preserve">А. Основная литература: </w:t>
      </w:r>
    </w:p>
    <w:p w:rsidR="00592437" w:rsidRPr="00F24043" w:rsidRDefault="00592437" w:rsidP="006923D2">
      <w:pPr>
        <w:widowControl w:val="0"/>
        <w:numPr>
          <w:ilvl w:val="0"/>
          <w:numId w:val="24"/>
        </w:numPr>
        <w:tabs>
          <w:tab w:val="left" w:pos="707"/>
        </w:tabs>
        <w:suppressAutoHyphens/>
      </w:pPr>
      <w:r w:rsidRPr="00F24043">
        <w:t xml:space="preserve">Рассел, С. Искусственный интеллект. Вильямс, 2015. </w:t>
      </w:r>
    </w:p>
    <w:p w:rsidR="00592437" w:rsidRPr="00F24043" w:rsidRDefault="00592437" w:rsidP="006923D2">
      <w:pPr>
        <w:widowControl w:val="0"/>
        <w:numPr>
          <w:ilvl w:val="0"/>
          <w:numId w:val="24"/>
        </w:numPr>
        <w:tabs>
          <w:tab w:val="left" w:pos="707"/>
        </w:tabs>
        <w:suppressAutoHyphens/>
      </w:pPr>
      <w:r w:rsidRPr="00F24043">
        <w:t xml:space="preserve">Ручкин, В. Н. Универсальный искусственный интеллект и экспертные системы. СПб. БХВ-Петербург, 2009. </w:t>
      </w:r>
    </w:p>
    <w:p w:rsidR="00592437" w:rsidRPr="00F24043" w:rsidRDefault="00592437" w:rsidP="006923D2">
      <w:pPr>
        <w:widowControl w:val="0"/>
        <w:numPr>
          <w:ilvl w:val="0"/>
          <w:numId w:val="24"/>
        </w:numPr>
        <w:tabs>
          <w:tab w:val="left" w:pos="707"/>
        </w:tabs>
        <w:suppressAutoHyphens/>
      </w:pPr>
      <w:r w:rsidRPr="00F24043">
        <w:t>Жданов, А. А. Автономный искусственный интеллект. М. БИНОМ. Лаборатория знаний, 2009.</w:t>
      </w:r>
    </w:p>
    <w:p w:rsidR="00592437" w:rsidRPr="00F24043" w:rsidRDefault="00592437" w:rsidP="006923D2">
      <w:pPr>
        <w:widowControl w:val="0"/>
        <w:numPr>
          <w:ilvl w:val="0"/>
          <w:numId w:val="24"/>
        </w:numPr>
        <w:tabs>
          <w:tab w:val="left" w:pos="707"/>
        </w:tabs>
        <w:suppressAutoHyphens/>
        <w:ind w:left="709" w:hanging="284"/>
        <w:rPr>
          <w:rFonts w:eastAsia="Andale Sans UI"/>
          <w:kern w:val="1"/>
        </w:rPr>
      </w:pPr>
      <w:r w:rsidRPr="00F24043">
        <w:rPr>
          <w:rFonts w:eastAsia="Andale Sans UI"/>
          <w:kern w:val="1"/>
        </w:rPr>
        <w:t xml:space="preserve"> Вагин В.Н., Головина Е.Ю., </w:t>
      </w:r>
      <w:proofErr w:type="spellStart"/>
      <w:r w:rsidRPr="00F24043">
        <w:rPr>
          <w:rFonts w:eastAsia="Andale Sans UI"/>
          <w:kern w:val="1"/>
        </w:rPr>
        <w:t>Загорянская</w:t>
      </w:r>
      <w:proofErr w:type="spellEnd"/>
      <w:r w:rsidRPr="00F24043">
        <w:rPr>
          <w:rFonts w:eastAsia="Andale Sans UI"/>
          <w:kern w:val="1"/>
        </w:rPr>
        <w:t xml:space="preserve"> А.А., Фомина М.В. Достоверный и правдоподобный вывод в интеллектуальных системах. М.: ФИЗМАТЛИТ, 2008.</w:t>
      </w:r>
    </w:p>
    <w:p w:rsidR="00592437" w:rsidRPr="00F24043" w:rsidRDefault="00592437" w:rsidP="006923D2">
      <w:pPr>
        <w:widowControl w:val="0"/>
        <w:tabs>
          <w:tab w:val="left" w:pos="707"/>
        </w:tabs>
        <w:suppressAutoHyphens/>
        <w:rPr>
          <w:rFonts w:eastAsia="Andale Sans UI"/>
          <w:kern w:val="1"/>
        </w:rPr>
      </w:pPr>
    </w:p>
    <w:p w:rsidR="00592437" w:rsidRPr="00F24043" w:rsidRDefault="00592437" w:rsidP="006923D2">
      <w:r w:rsidRPr="00F24043">
        <w:t xml:space="preserve">Б. Дополнительная литература </w:t>
      </w:r>
    </w:p>
    <w:p w:rsidR="00592437" w:rsidRPr="00F24043" w:rsidRDefault="00592437" w:rsidP="006923D2">
      <w:pPr>
        <w:pStyle w:val="ab"/>
        <w:numPr>
          <w:ilvl w:val="0"/>
          <w:numId w:val="27"/>
        </w:numPr>
        <w:tabs>
          <w:tab w:val="left" w:pos="707"/>
        </w:tabs>
        <w:spacing w:after="0"/>
      </w:pPr>
      <w:proofErr w:type="spellStart"/>
      <w:r w:rsidRPr="00F24043">
        <w:t>Дюк</w:t>
      </w:r>
      <w:proofErr w:type="spellEnd"/>
      <w:r w:rsidRPr="00F24043">
        <w:t xml:space="preserve"> В., Самойленко А. </w:t>
      </w:r>
      <w:proofErr w:type="spellStart"/>
      <w:r w:rsidRPr="00F24043">
        <w:t>Data</w:t>
      </w:r>
      <w:proofErr w:type="spellEnd"/>
      <w:r w:rsidRPr="00F24043">
        <w:t xml:space="preserve"> </w:t>
      </w:r>
      <w:proofErr w:type="spellStart"/>
      <w:r w:rsidRPr="00F24043">
        <w:t>Mining</w:t>
      </w:r>
      <w:proofErr w:type="spellEnd"/>
      <w:r w:rsidRPr="00F24043">
        <w:t>: Учебный курс – СПб: Питер, 2001.</w:t>
      </w:r>
    </w:p>
    <w:p w:rsidR="00592437" w:rsidRPr="00F24043" w:rsidRDefault="00592437" w:rsidP="00592437">
      <w:pPr>
        <w:pStyle w:val="ab"/>
        <w:numPr>
          <w:ilvl w:val="0"/>
          <w:numId w:val="27"/>
        </w:numPr>
        <w:tabs>
          <w:tab w:val="left" w:pos="707"/>
        </w:tabs>
        <w:spacing w:after="0" w:line="141" w:lineRule="atLeast"/>
      </w:pPr>
      <w:proofErr w:type="spellStart"/>
      <w:r w:rsidRPr="00F24043">
        <w:t>Дж.Ф.Люгер</w:t>
      </w:r>
      <w:proofErr w:type="spellEnd"/>
      <w:r w:rsidRPr="00F24043">
        <w:t>. Искусственный интеллект (стратегии и методы решения сложных проблем). Изд. дом "Вильямс", СПб, Киев, 2003.</w:t>
      </w:r>
    </w:p>
    <w:p w:rsidR="00592437" w:rsidRPr="00F24043" w:rsidRDefault="00592437" w:rsidP="00592437">
      <w:pPr>
        <w:pStyle w:val="ab"/>
        <w:numPr>
          <w:ilvl w:val="0"/>
          <w:numId w:val="27"/>
        </w:numPr>
        <w:tabs>
          <w:tab w:val="left" w:pos="707"/>
        </w:tabs>
        <w:spacing w:after="0" w:line="141" w:lineRule="atLeast"/>
        <w:jc w:val="both"/>
      </w:pPr>
      <w:r w:rsidRPr="00F24043">
        <w:t>Джонсон П. Введение в экспертные системы. –М.: Изд. Дом “Вильямс”, 2001.</w:t>
      </w:r>
    </w:p>
    <w:p w:rsidR="00592437" w:rsidRPr="00F24043" w:rsidRDefault="00592437" w:rsidP="00592437">
      <w:pPr>
        <w:pStyle w:val="ab"/>
        <w:numPr>
          <w:ilvl w:val="0"/>
          <w:numId w:val="27"/>
        </w:numPr>
        <w:tabs>
          <w:tab w:val="left" w:pos="707"/>
        </w:tabs>
        <w:spacing w:after="0" w:line="141" w:lineRule="atLeast"/>
        <w:jc w:val="both"/>
      </w:pPr>
      <w:r w:rsidRPr="00F24043">
        <w:t>Частиков А.П. и др. Разработка экспертных систем. Среда CLIPS. Учебное пособие. –С.-П., “БХВ-Петербург”, 2003.</w:t>
      </w:r>
    </w:p>
    <w:p w:rsidR="00592437" w:rsidRPr="00F24043" w:rsidRDefault="00592437" w:rsidP="00592437">
      <w:pPr>
        <w:pStyle w:val="ab"/>
        <w:numPr>
          <w:ilvl w:val="0"/>
          <w:numId w:val="27"/>
        </w:numPr>
        <w:tabs>
          <w:tab w:val="left" w:pos="707"/>
        </w:tabs>
        <w:spacing w:after="0" w:line="141" w:lineRule="atLeast"/>
        <w:jc w:val="both"/>
      </w:pPr>
      <w:r w:rsidRPr="00F24043">
        <w:t>Топоркова А.С. Разработка и отладка программ на языке Турбо Пролог. Учебное пособие по проведению лабораторного практикума по дисциплине Языки программирования задач искусственного интеллекта./</w:t>
      </w:r>
      <w:proofErr w:type="spellStart"/>
      <w:r w:rsidRPr="00F24043">
        <w:t>Моск</w:t>
      </w:r>
      <w:proofErr w:type="spellEnd"/>
      <w:r w:rsidRPr="00F24043">
        <w:t>. Институт электроники и математики Национального исследовательского университета Высшая Школа Экономики. М, 2012, 50 с.</w:t>
      </w:r>
    </w:p>
    <w:p w:rsidR="00973BEF" w:rsidRPr="00F24043" w:rsidRDefault="00973BEF" w:rsidP="00973BEF">
      <w:pPr>
        <w:pStyle w:val="ab"/>
        <w:spacing w:after="0"/>
        <w:jc w:val="both"/>
      </w:pPr>
    </w:p>
    <w:p w:rsidR="000B0922" w:rsidRPr="00F24043" w:rsidRDefault="00E95584">
      <w:pPr>
        <w:pStyle w:val="1"/>
      </w:pPr>
      <w:r w:rsidRPr="00F24043">
        <w:t>Образовательные технологии</w:t>
      </w:r>
    </w:p>
    <w:p w:rsidR="000A6372" w:rsidRDefault="000A6372" w:rsidP="000A6372">
      <w:pPr>
        <w:pStyle w:val="ab"/>
        <w:spacing w:after="0"/>
      </w:pPr>
      <w:r>
        <w:t>Проведение лекций, семинаров и практических занятий.</w:t>
      </w:r>
    </w:p>
    <w:p w:rsidR="000A6372" w:rsidRDefault="000A6372" w:rsidP="000A6372">
      <w:pPr>
        <w:pStyle w:val="1"/>
        <w:numPr>
          <w:ilvl w:val="0"/>
          <w:numId w:val="0"/>
        </w:numPr>
        <w:ind w:left="432" w:hanging="432"/>
      </w:pPr>
    </w:p>
    <w:p w:rsidR="000B0922" w:rsidRDefault="00E95584">
      <w:pPr>
        <w:pStyle w:val="1"/>
        <w:jc w:val="both"/>
      </w:pPr>
      <w:r>
        <w:t>Оценочные средства для текущего контроля и аттестации студента</w:t>
      </w:r>
    </w:p>
    <w:p w:rsidR="000B0922" w:rsidRDefault="00E95584">
      <w:pPr>
        <w:pStyle w:val="2"/>
        <w:spacing w:before="240"/>
        <w:jc w:val="both"/>
      </w:pPr>
      <w:r>
        <w:t>Тематика заданий текущего контроля</w:t>
      </w:r>
    </w:p>
    <w:p w:rsidR="000B0922" w:rsidRDefault="006923D2">
      <w:r>
        <w:t>Все з</w:t>
      </w:r>
      <w:r w:rsidR="000E70A0">
        <w:t>адания выдаются индивидуально каждому студенту.</w:t>
      </w:r>
    </w:p>
    <w:p w:rsidR="006923D2" w:rsidRDefault="006923D2"/>
    <w:p w:rsidR="006923D2" w:rsidRDefault="006923D2" w:rsidP="006923D2">
      <w:r>
        <w:tab/>
      </w:r>
    </w:p>
    <w:p w:rsidR="006923D2" w:rsidRDefault="006923D2" w:rsidP="006923D2">
      <w:pPr>
        <w:pStyle w:val="2"/>
        <w:spacing w:before="240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6923D2" w:rsidRDefault="006923D2" w:rsidP="006923D2">
      <w:pPr>
        <w:pStyle w:val="1"/>
        <w:numPr>
          <w:ilvl w:val="0"/>
          <w:numId w:val="0"/>
        </w:numPr>
        <w:ind w:left="432" w:hanging="432"/>
      </w:pPr>
    </w:p>
    <w:p w:rsidR="006923D2" w:rsidRPr="006923D2" w:rsidRDefault="006923D2" w:rsidP="006923D2">
      <w:pPr>
        <w:pStyle w:val="1"/>
      </w:pPr>
      <w:r w:rsidRPr="006923D2">
        <w:t>Порядок формирования оценок по дисциплине</w:t>
      </w:r>
    </w:p>
    <w:p w:rsidR="006923D2" w:rsidRDefault="006923D2" w:rsidP="006923D2">
      <w:pPr>
        <w:jc w:val="both"/>
      </w:pPr>
      <w:r>
        <w:t xml:space="preserve">Преподаватель оценивает самостоятельную работу студентов: выполнение </w:t>
      </w:r>
      <w:r>
        <w:t>индивидуальных</w:t>
      </w:r>
      <w:r>
        <w:t xml:space="preserve"> заданий. Оценивается правильность выполнения работ. </w:t>
      </w:r>
    </w:p>
    <w:p w:rsidR="006923D2" w:rsidRDefault="006923D2" w:rsidP="006923D2"/>
    <w:p w:rsidR="006923D2" w:rsidRDefault="006923D2" w:rsidP="006923D2">
      <w:pPr>
        <w:jc w:val="both"/>
      </w:pPr>
      <w:r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:rsidR="006923D2" w:rsidRDefault="006923D2" w:rsidP="006923D2">
      <w:pPr>
        <w:spacing w:before="240"/>
        <w:jc w:val="center"/>
      </w:pPr>
      <w:proofErr w:type="spellStart"/>
      <w:r>
        <w:rPr>
          <w:sz w:val="28"/>
          <w:szCs w:val="28"/>
        </w:rPr>
        <w:t>О</w:t>
      </w:r>
      <w:r>
        <w:rPr>
          <w:i/>
          <w:iCs/>
          <w:sz w:val="28"/>
          <w:szCs w:val="28"/>
          <w:vertAlign w:val="subscript"/>
        </w:rPr>
        <w:t>накопленная</w:t>
      </w:r>
      <w:proofErr w:type="spellEnd"/>
      <w:r>
        <w:rPr>
          <w:sz w:val="28"/>
          <w:szCs w:val="28"/>
        </w:rPr>
        <w:t xml:space="preserve">= </w:t>
      </w:r>
      <w:proofErr w:type="spellStart"/>
      <w:r>
        <w:rPr>
          <w:i/>
          <w:iCs/>
        </w:rPr>
        <w:t>О</w:t>
      </w:r>
      <w:r>
        <w:rPr>
          <w:i/>
          <w:iCs/>
          <w:vertAlign w:val="subscript"/>
        </w:rPr>
        <w:t>семинар</w:t>
      </w:r>
      <w:proofErr w:type="spellEnd"/>
      <w:r>
        <w:rPr>
          <w:i/>
          <w:iCs/>
          <w:vertAlign w:val="subscript"/>
        </w:rPr>
        <w:t>+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О</w:t>
      </w:r>
      <w:r>
        <w:rPr>
          <w:i/>
          <w:iCs/>
          <w:vertAlign w:val="subscript"/>
        </w:rPr>
        <w:t>лаб</w:t>
      </w:r>
      <w:proofErr w:type="spellEnd"/>
      <w:r>
        <w:rPr>
          <w:i/>
          <w:iCs/>
          <w:vertAlign w:val="subscript"/>
        </w:rPr>
        <w:t>. работы+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О</w:t>
      </w:r>
      <w:r>
        <w:rPr>
          <w:i/>
          <w:iCs/>
          <w:vertAlign w:val="subscript"/>
        </w:rPr>
        <w:t>самост</w:t>
      </w:r>
      <w:proofErr w:type="spellEnd"/>
      <w:r>
        <w:rPr>
          <w:i/>
          <w:iCs/>
          <w:vertAlign w:val="subscript"/>
        </w:rPr>
        <w:t>. работа</w:t>
      </w:r>
      <w:r>
        <w:t>.</w:t>
      </w:r>
    </w:p>
    <w:p w:rsidR="006923D2" w:rsidRDefault="006923D2" w:rsidP="006923D2">
      <w:pPr>
        <w:spacing w:before="240"/>
        <w:jc w:val="center"/>
        <w:rPr>
          <w:sz w:val="28"/>
          <w:szCs w:val="28"/>
          <w:vertAlign w:val="subscript"/>
        </w:rPr>
      </w:pPr>
    </w:p>
    <w:p w:rsidR="006923D2" w:rsidRDefault="006923D2" w:rsidP="006923D2">
      <w:pPr>
        <w:ind w:left="720" w:firstLine="0"/>
        <w:rPr>
          <w:i/>
          <w:iCs/>
        </w:rPr>
      </w:pPr>
      <w:r>
        <w:t>Так как дисциплина преподается несколько модулей (3), то итоговая накопленная оценка вычисляется как среднее арифметическое накопленных оценок 1,2 и 3 модуля:</w:t>
      </w:r>
    </w:p>
    <w:p w:rsidR="006923D2" w:rsidRDefault="006923D2" w:rsidP="006923D2">
      <w:pPr>
        <w:spacing w:before="240"/>
        <w:ind w:left="720" w:firstLine="0"/>
        <w:jc w:val="center"/>
      </w:pPr>
      <w:proofErr w:type="spellStart"/>
      <w:r>
        <w:rPr>
          <w:i/>
          <w:iCs/>
        </w:rPr>
        <w:t>О</w:t>
      </w:r>
      <w:r>
        <w:rPr>
          <w:i/>
          <w:iCs/>
          <w:vertAlign w:val="subscript"/>
        </w:rPr>
        <w:t>накопленная</w:t>
      </w:r>
      <w:proofErr w:type="spellEnd"/>
      <w:r>
        <w:rPr>
          <w:i/>
          <w:iCs/>
          <w:vertAlign w:val="subscript"/>
        </w:rPr>
        <w:t xml:space="preserve"> итоговая</w:t>
      </w:r>
      <w:r>
        <w:t xml:space="preserve"> </w:t>
      </w:r>
      <w:proofErr w:type="gramStart"/>
      <w:r>
        <w:t>=  (</w:t>
      </w:r>
      <w:proofErr w:type="spellStart"/>
      <w:proofErr w:type="gramEnd"/>
      <w:r>
        <w:rPr>
          <w:i/>
          <w:iCs/>
        </w:rPr>
        <w:t>О</w:t>
      </w:r>
      <w:r>
        <w:rPr>
          <w:i/>
          <w:iCs/>
          <w:vertAlign w:val="subscript"/>
        </w:rPr>
        <w:t>накопленная</w:t>
      </w:r>
      <w:proofErr w:type="spellEnd"/>
      <w:r>
        <w:rPr>
          <w:i/>
          <w:iCs/>
          <w:sz w:val="28"/>
          <w:szCs w:val="28"/>
          <w:vertAlign w:val="subscript"/>
        </w:rPr>
        <w:t xml:space="preserve"> 1</w:t>
      </w:r>
      <w:r>
        <w:rPr>
          <w:i/>
          <w:iCs/>
          <w:sz w:val="28"/>
          <w:szCs w:val="28"/>
        </w:rPr>
        <w:t>+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О</w:t>
      </w:r>
      <w:r>
        <w:rPr>
          <w:i/>
          <w:iCs/>
          <w:vertAlign w:val="subscript"/>
        </w:rPr>
        <w:t>накопленная</w:t>
      </w:r>
      <w:proofErr w:type="spellEnd"/>
      <w:r>
        <w:rPr>
          <w:i/>
          <w:iCs/>
          <w:sz w:val="28"/>
          <w:szCs w:val="28"/>
          <w:vertAlign w:val="subscript"/>
        </w:rPr>
        <w:t xml:space="preserve"> 2</w:t>
      </w:r>
      <w:r>
        <w:rPr>
          <w:i/>
          <w:iCs/>
          <w:sz w:val="28"/>
          <w:szCs w:val="28"/>
        </w:rPr>
        <w:t>+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О</w:t>
      </w:r>
      <w:r>
        <w:rPr>
          <w:i/>
          <w:iCs/>
          <w:vertAlign w:val="subscript"/>
        </w:rPr>
        <w:t>накопленная</w:t>
      </w:r>
      <w:proofErr w:type="spellEnd"/>
      <w:r>
        <w:rPr>
          <w:i/>
          <w:iCs/>
          <w:sz w:val="28"/>
          <w:szCs w:val="28"/>
          <w:vertAlign w:val="subscript"/>
        </w:rPr>
        <w:t xml:space="preserve"> 3  </w:t>
      </w:r>
      <w:r>
        <w:t>)/3.</w:t>
      </w:r>
    </w:p>
    <w:p w:rsidR="006923D2" w:rsidRDefault="006923D2" w:rsidP="006923D2">
      <w:pPr>
        <w:spacing w:before="240"/>
        <w:ind w:left="720" w:firstLine="0"/>
        <w:jc w:val="center"/>
      </w:pPr>
      <w:r>
        <w:t>где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</w:t>
      </w:r>
      <w:r>
        <w:rPr>
          <w:i/>
          <w:iCs/>
          <w:sz w:val="28"/>
          <w:szCs w:val="28"/>
          <w:vertAlign w:val="subscript"/>
        </w:rPr>
        <w:t>накопленная</w:t>
      </w:r>
      <w:proofErr w:type="spellEnd"/>
      <w:r>
        <w:rPr>
          <w:i/>
          <w:iCs/>
          <w:sz w:val="28"/>
          <w:szCs w:val="28"/>
          <w:vertAlign w:val="subscript"/>
        </w:rPr>
        <w:t xml:space="preserve"> 1</w:t>
      </w:r>
      <w:r>
        <w:rPr>
          <w:sz w:val="28"/>
          <w:szCs w:val="28"/>
        </w:rPr>
        <w:t>,О</w:t>
      </w:r>
      <w:r>
        <w:rPr>
          <w:i/>
          <w:iCs/>
          <w:sz w:val="28"/>
          <w:szCs w:val="28"/>
          <w:vertAlign w:val="subscript"/>
        </w:rPr>
        <w:t>накопленная 2</w:t>
      </w:r>
      <w:r>
        <w:rPr>
          <w:sz w:val="28"/>
          <w:szCs w:val="28"/>
        </w:rPr>
        <w:t>,О</w:t>
      </w:r>
      <w:r>
        <w:rPr>
          <w:i/>
          <w:iCs/>
          <w:sz w:val="28"/>
          <w:szCs w:val="28"/>
          <w:vertAlign w:val="subscript"/>
        </w:rPr>
        <w:t>накопленная 3</w:t>
      </w:r>
      <w:r>
        <w:rPr>
          <w:i/>
          <w:iCs/>
          <w:sz w:val="28"/>
          <w:szCs w:val="28"/>
        </w:rPr>
        <w:t xml:space="preserve">– </w:t>
      </w:r>
      <w:r>
        <w:t xml:space="preserve">накопленные оценки 1, 2, 3 модулей, без округления. </w:t>
      </w:r>
    </w:p>
    <w:p w:rsidR="006923D2" w:rsidRDefault="006923D2" w:rsidP="006923D2">
      <w:pPr>
        <w:spacing w:before="240"/>
        <w:ind w:left="720" w:firstLine="0"/>
        <w:jc w:val="center"/>
      </w:pPr>
      <w:r>
        <w:t xml:space="preserve">Округление производится один раз, после вычисления итоговой накопленной оценки.  </w:t>
      </w:r>
    </w:p>
    <w:p w:rsidR="006923D2" w:rsidRDefault="006923D2" w:rsidP="006923D2">
      <w:pPr>
        <w:spacing w:before="240"/>
        <w:ind w:left="720" w:firstLine="0"/>
      </w:pPr>
      <w:r>
        <w:t>Результирующая оценка за дисциплину рассчитывается следующим образом. В случае, если накопленная оценка студента (после округления) превышает 7 баллов, студент получает промежуточную оценку, равную накопленной. В противном случае студент сдает экзамен, при этом для расчета оценки применяется формула.</w:t>
      </w:r>
    </w:p>
    <w:p w:rsidR="006923D2" w:rsidRDefault="006923D2" w:rsidP="006923D2">
      <w:pPr>
        <w:spacing w:before="240"/>
        <w:ind w:left="720" w:firstLine="0"/>
        <w:jc w:val="center"/>
        <w:rPr>
          <w:i/>
          <w:iCs/>
          <w:vertAlign w:val="subscript"/>
        </w:rPr>
      </w:pPr>
      <w:r>
        <w:t xml:space="preserve"> </w:t>
      </w:r>
      <w:proofErr w:type="spellStart"/>
      <w:r>
        <w:rPr>
          <w:i/>
          <w:iCs/>
        </w:rPr>
        <w:t>О</w:t>
      </w:r>
      <w:r>
        <w:rPr>
          <w:i/>
          <w:iCs/>
          <w:vertAlign w:val="subscript"/>
        </w:rPr>
        <w:t>итоговая</w:t>
      </w:r>
      <w:proofErr w:type="spellEnd"/>
      <w:r>
        <w:rPr>
          <w:i/>
          <w:iCs/>
          <w:vertAlign w:val="subscript"/>
        </w:rPr>
        <w:t xml:space="preserve"> </w:t>
      </w:r>
      <w:r>
        <w:t xml:space="preserve"> =  </w:t>
      </w:r>
      <w:r>
        <w:rPr>
          <w:i/>
          <w:iCs/>
        </w:rPr>
        <w:t>0,8*</w:t>
      </w:r>
      <w:proofErr w:type="spellStart"/>
      <w:r>
        <w:rPr>
          <w:i/>
          <w:iCs/>
        </w:rPr>
        <w:t>О</w:t>
      </w:r>
      <w:r>
        <w:rPr>
          <w:i/>
          <w:iCs/>
          <w:vertAlign w:val="subscript"/>
        </w:rPr>
        <w:t>накопленная</w:t>
      </w:r>
      <w:proofErr w:type="spellEnd"/>
      <w:r>
        <w:rPr>
          <w:i/>
          <w:iCs/>
          <w:sz w:val="28"/>
          <w:szCs w:val="28"/>
          <w:vertAlign w:val="subscript"/>
        </w:rPr>
        <w:t xml:space="preserve"> </w:t>
      </w:r>
      <w:r>
        <w:rPr>
          <w:i/>
          <w:iCs/>
          <w:sz w:val="28"/>
          <w:szCs w:val="28"/>
        </w:rPr>
        <w:t>+</w:t>
      </w:r>
      <w:r>
        <w:rPr>
          <w:i/>
          <w:iCs/>
        </w:rPr>
        <w:t>0,2*</w:t>
      </w:r>
      <w:proofErr w:type="spellStart"/>
      <w:r>
        <w:rPr>
          <w:i/>
          <w:iCs/>
        </w:rPr>
        <w:t>О</w:t>
      </w:r>
      <w:r>
        <w:rPr>
          <w:i/>
          <w:iCs/>
          <w:vertAlign w:val="subscript"/>
        </w:rPr>
        <w:t>экзамен</w:t>
      </w:r>
      <w:proofErr w:type="spellEnd"/>
      <w:r>
        <w:rPr>
          <w:i/>
          <w:iCs/>
          <w:vertAlign w:val="subscript"/>
        </w:rPr>
        <w:t>.</w:t>
      </w:r>
    </w:p>
    <w:p w:rsidR="006923D2" w:rsidRDefault="006923D2" w:rsidP="006923D2">
      <w:pPr>
        <w:spacing w:before="240"/>
        <w:jc w:val="both"/>
      </w:pPr>
      <w:r>
        <w:t xml:space="preserve">Способ округления накопленной оценки промежуточного и  итогового контроля в форме экзамена: арифметический. </w:t>
      </w:r>
    </w:p>
    <w:p w:rsidR="006923D2" w:rsidRDefault="006923D2" w:rsidP="006923D2">
      <w:pPr>
        <w:spacing w:before="240"/>
        <w:jc w:val="both"/>
      </w:pPr>
      <w:r>
        <w:t xml:space="preserve">В случае </w:t>
      </w:r>
      <w:proofErr w:type="spellStart"/>
      <w:r>
        <w:t>несдачи</w:t>
      </w:r>
      <w:proofErr w:type="spellEnd"/>
      <w:r>
        <w:t xml:space="preserve"> экзамена итоговая оценка считается равной экзаменационной.</w:t>
      </w:r>
    </w:p>
    <w:p w:rsidR="006923D2" w:rsidRDefault="006923D2" w:rsidP="006923D2">
      <w:pPr>
        <w:jc w:val="both"/>
      </w:pPr>
    </w:p>
    <w:p w:rsidR="006923D2" w:rsidRDefault="006923D2" w:rsidP="006923D2">
      <w:pPr>
        <w:jc w:val="both"/>
      </w:pPr>
      <w:r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6923D2" w:rsidRPr="005954BC" w:rsidRDefault="006923D2" w:rsidP="006923D2">
      <w:pPr>
        <w:spacing w:before="240"/>
        <w:jc w:val="both"/>
      </w:pPr>
      <w:r w:rsidRPr="005954BC">
        <w:rPr>
          <w:b/>
        </w:rPr>
        <w:t>ВНИМАНИЕ</w:t>
      </w:r>
      <w:r>
        <w:t xml:space="preserve">: оценка за итоговый контроль </w:t>
      </w:r>
      <w:r w:rsidRPr="005954BC">
        <w:rPr>
          <w:b/>
        </w:rPr>
        <w:t>блокирующая</w:t>
      </w:r>
      <w:r>
        <w:rPr>
          <w:b/>
        </w:rPr>
        <w:t xml:space="preserve">, </w:t>
      </w:r>
      <w:r w:rsidRPr="005954BC">
        <w:t>при неудовлетворител</w:t>
      </w:r>
      <w:r w:rsidRPr="005954BC">
        <w:t>ь</w:t>
      </w:r>
      <w:r w:rsidRPr="005954BC">
        <w:t xml:space="preserve">ной итоговой оценке она </w:t>
      </w:r>
      <w:r>
        <w:t>равна результирующей.</w:t>
      </w:r>
    </w:p>
    <w:p w:rsidR="006923D2" w:rsidRDefault="006923D2" w:rsidP="006923D2">
      <w:pPr>
        <w:jc w:val="both"/>
      </w:pPr>
    </w:p>
    <w:p w:rsidR="000B0922" w:rsidRPr="00A32817" w:rsidRDefault="000B0922" w:rsidP="006923D2">
      <w:pPr>
        <w:tabs>
          <w:tab w:val="left" w:pos="1102"/>
        </w:tabs>
      </w:pPr>
    </w:p>
    <w:p w:rsidR="000B0922" w:rsidRDefault="00E95584">
      <w:pPr>
        <w:pStyle w:val="1"/>
      </w:pPr>
      <w:r>
        <w:t>Учебно-методическое и информационное обеспечение дисциплины</w:t>
      </w:r>
    </w:p>
    <w:p w:rsidR="000E70A0" w:rsidRPr="00E35CEF" w:rsidRDefault="000E70A0" w:rsidP="000E70A0">
      <w:pPr>
        <w:pStyle w:val="ab"/>
        <w:spacing w:after="0"/>
        <w:jc w:val="both"/>
      </w:pPr>
    </w:p>
    <w:p w:rsidR="006923D2" w:rsidRDefault="006923D2" w:rsidP="006923D2">
      <w:pPr>
        <w:pStyle w:val="2"/>
        <w:spacing w:before="240"/>
      </w:pPr>
      <w:r>
        <w:t>Базовый учебник</w:t>
      </w:r>
    </w:p>
    <w:p w:rsidR="00984517" w:rsidRDefault="00984517" w:rsidP="00984517">
      <w:pPr>
        <w:pStyle w:val="ab"/>
        <w:numPr>
          <w:ilvl w:val="0"/>
          <w:numId w:val="38"/>
        </w:numPr>
        <w:spacing w:after="0"/>
        <w:jc w:val="both"/>
        <w:rPr>
          <w:bCs/>
          <w:smallCaps/>
        </w:rPr>
      </w:pPr>
      <w:proofErr w:type="spellStart"/>
      <w:r w:rsidRPr="00C956B4">
        <w:rPr>
          <w:bCs/>
          <w:smallCaps/>
        </w:rPr>
        <w:t>Столлингс</w:t>
      </w:r>
      <w:proofErr w:type="spellEnd"/>
      <w:r w:rsidRPr="00C956B4">
        <w:rPr>
          <w:bCs/>
          <w:smallCaps/>
        </w:rPr>
        <w:t xml:space="preserve"> В. Современные Компьютерные Сети. - </w:t>
      </w:r>
      <w:proofErr w:type="spellStart"/>
      <w:proofErr w:type="gramStart"/>
      <w:r w:rsidRPr="00C956B4">
        <w:rPr>
          <w:bCs/>
          <w:smallCaps/>
        </w:rPr>
        <w:t>Спб</w:t>
      </w:r>
      <w:proofErr w:type="spellEnd"/>
      <w:r w:rsidRPr="00C956B4">
        <w:rPr>
          <w:bCs/>
          <w:smallCaps/>
        </w:rPr>
        <w:t>.:</w:t>
      </w:r>
      <w:proofErr w:type="gramEnd"/>
      <w:r w:rsidRPr="00C956B4">
        <w:rPr>
          <w:bCs/>
          <w:smallCaps/>
        </w:rPr>
        <w:t xml:space="preserve"> Питер, 2003. - 783 С.</w:t>
      </w:r>
    </w:p>
    <w:p w:rsidR="009B222D" w:rsidRPr="00E35CEF" w:rsidRDefault="009B222D" w:rsidP="009B222D">
      <w:pPr>
        <w:pStyle w:val="ab"/>
        <w:numPr>
          <w:ilvl w:val="0"/>
          <w:numId w:val="38"/>
        </w:numPr>
        <w:spacing w:after="0"/>
        <w:jc w:val="both"/>
      </w:pPr>
      <w:proofErr w:type="spellStart"/>
      <w:r w:rsidRPr="00E35CEF">
        <w:t>В.В.Воеводин</w:t>
      </w:r>
      <w:proofErr w:type="spellEnd"/>
      <w:r w:rsidRPr="00E35CEF">
        <w:t xml:space="preserve">, </w:t>
      </w:r>
      <w:proofErr w:type="spellStart"/>
      <w:r w:rsidRPr="00E35CEF">
        <w:t>Вл.В.Воеводин</w:t>
      </w:r>
      <w:proofErr w:type="spellEnd"/>
      <w:r w:rsidRPr="00E35CEF">
        <w:t xml:space="preserve">. </w:t>
      </w:r>
      <w:r w:rsidRPr="00E35CEF">
        <w:rPr>
          <w:rStyle w:val="ae"/>
        </w:rPr>
        <w:t>"Параллельные вычисления"</w:t>
      </w:r>
      <w:r w:rsidRPr="00E35CEF">
        <w:t>-</w:t>
      </w:r>
      <w:proofErr w:type="gramStart"/>
      <w:r w:rsidRPr="00E35CEF">
        <w:t>СПб.:</w:t>
      </w:r>
      <w:proofErr w:type="gramEnd"/>
      <w:r w:rsidRPr="00E35CEF">
        <w:t xml:space="preserve"> БХВ-Петербург, 2002.</w:t>
      </w:r>
    </w:p>
    <w:p w:rsidR="009B222D" w:rsidRPr="00E35CEF" w:rsidRDefault="009B222D" w:rsidP="009B222D">
      <w:pPr>
        <w:widowControl w:val="0"/>
        <w:numPr>
          <w:ilvl w:val="0"/>
          <w:numId w:val="38"/>
        </w:numPr>
        <w:suppressAutoHyphens/>
      </w:pPr>
      <w:r w:rsidRPr="00E35CEF">
        <w:t xml:space="preserve">Рассел, С. Искусственный интеллект. Вильямс, 2015. </w:t>
      </w:r>
    </w:p>
    <w:p w:rsidR="009B222D" w:rsidRPr="009B222D" w:rsidRDefault="009B222D" w:rsidP="009B222D">
      <w:pPr>
        <w:spacing w:line="360" w:lineRule="auto"/>
        <w:rPr>
          <w:color w:val="C45911" w:themeColor="accent2" w:themeShade="BF"/>
        </w:rPr>
      </w:pPr>
    </w:p>
    <w:p w:rsidR="00984517" w:rsidRDefault="00984517" w:rsidP="00984517">
      <w:pPr>
        <w:spacing w:line="360" w:lineRule="auto"/>
      </w:pPr>
      <w:r>
        <w:t xml:space="preserve">А. Основная литература: </w:t>
      </w:r>
    </w:p>
    <w:p w:rsidR="00984517" w:rsidRPr="009B222D" w:rsidRDefault="00984517" w:rsidP="00984517">
      <w:pPr>
        <w:pStyle w:val="ab"/>
        <w:numPr>
          <w:ilvl w:val="0"/>
          <w:numId w:val="39"/>
        </w:numPr>
        <w:spacing w:after="0"/>
        <w:jc w:val="both"/>
        <w:rPr>
          <w:bCs/>
          <w:smallCaps/>
        </w:rPr>
      </w:pPr>
      <w:proofErr w:type="spellStart"/>
      <w:r w:rsidRPr="009B222D">
        <w:rPr>
          <w:bCs/>
          <w:smallCaps/>
        </w:rPr>
        <w:t>таненбаум</w:t>
      </w:r>
      <w:proofErr w:type="spellEnd"/>
      <w:r w:rsidRPr="009B222D">
        <w:rPr>
          <w:bCs/>
          <w:smallCaps/>
        </w:rPr>
        <w:t xml:space="preserve"> э. компьютерные сети. - </w:t>
      </w:r>
      <w:proofErr w:type="spellStart"/>
      <w:proofErr w:type="gramStart"/>
      <w:r w:rsidRPr="009B222D">
        <w:rPr>
          <w:bCs/>
          <w:smallCaps/>
        </w:rPr>
        <w:t>спб</w:t>
      </w:r>
      <w:proofErr w:type="spellEnd"/>
      <w:r w:rsidRPr="009B222D">
        <w:rPr>
          <w:bCs/>
          <w:smallCaps/>
        </w:rPr>
        <w:t>.:</w:t>
      </w:r>
      <w:proofErr w:type="gramEnd"/>
      <w:r w:rsidRPr="009B222D">
        <w:rPr>
          <w:bCs/>
          <w:smallCaps/>
        </w:rPr>
        <w:t xml:space="preserve"> </w:t>
      </w:r>
      <w:proofErr w:type="spellStart"/>
      <w:r w:rsidRPr="009B222D">
        <w:rPr>
          <w:bCs/>
          <w:smallCaps/>
        </w:rPr>
        <w:t>питер</w:t>
      </w:r>
      <w:proofErr w:type="spellEnd"/>
      <w:r w:rsidRPr="009B222D">
        <w:rPr>
          <w:bCs/>
          <w:smallCaps/>
        </w:rPr>
        <w:t>, 2002. - 848 с.</w:t>
      </w:r>
    </w:p>
    <w:p w:rsidR="00984517" w:rsidRPr="009B222D" w:rsidRDefault="00984517" w:rsidP="00984517">
      <w:pPr>
        <w:numPr>
          <w:ilvl w:val="0"/>
          <w:numId w:val="39"/>
        </w:numPr>
        <w:tabs>
          <w:tab w:val="left" w:pos="720"/>
        </w:tabs>
        <w:autoSpaceDE w:val="0"/>
        <w:autoSpaceDN w:val="0"/>
        <w:adjustRightInd w:val="0"/>
        <w:jc w:val="both"/>
      </w:pPr>
      <w:proofErr w:type="spellStart"/>
      <w:r w:rsidRPr="009B222D">
        <w:t>Олифер</w:t>
      </w:r>
      <w:proofErr w:type="spellEnd"/>
      <w:r w:rsidRPr="009B222D">
        <w:t xml:space="preserve"> В.Г., </w:t>
      </w:r>
      <w:proofErr w:type="spellStart"/>
      <w:r w:rsidRPr="009B222D">
        <w:t>Олифер</w:t>
      </w:r>
      <w:proofErr w:type="spellEnd"/>
      <w:r w:rsidRPr="009B222D">
        <w:t xml:space="preserve"> Н.А. Компьютерные сети: принципы, технологии, протоколы. 3-е Изд. </w:t>
      </w:r>
      <w:proofErr w:type="spellStart"/>
      <w:r w:rsidRPr="009B222D">
        <w:t>Спб</w:t>
      </w:r>
      <w:proofErr w:type="spellEnd"/>
      <w:r w:rsidRPr="009B222D">
        <w:t>: Издательство «ПИТЕР», 2008. 958 с.</w:t>
      </w:r>
    </w:p>
    <w:p w:rsidR="00984517" w:rsidRPr="009B222D" w:rsidRDefault="00984517" w:rsidP="00984517">
      <w:pPr>
        <w:pStyle w:val="ab"/>
        <w:numPr>
          <w:ilvl w:val="0"/>
          <w:numId w:val="39"/>
        </w:numPr>
        <w:spacing w:after="0"/>
        <w:jc w:val="both"/>
        <w:rPr>
          <w:bCs/>
          <w:smallCaps/>
        </w:rPr>
      </w:pPr>
      <w:proofErr w:type="spellStart"/>
      <w:r w:rsidRPr="009B222D">
        <w:rPr>
          <w:bCs/>
          <w:smallCaps/>
        </w:rPr>
        <w:t>джеймс</w:t>
      </w:r>
      <w:proofErr w:type="spellEnd"/>
      <w:r w:rsidRPr="009B222D">
        <w:rPr>
          <w:bCs/>
          <w:smallCaps/>
        </w:rPr>
        <w:t xml:space="preserve"> ф. </w:t>
      </w:r>
      <w:proofErr w:type="spellStart"/>
      <w:r w:rsidRPr="009B222D">
        <w:rPr>
          <w:bCs/>
          <w:smallCaps/>
        </w:rPr>
        <w:t>куроуз</w:t>
      </w:r>
      <w:proofErr w:type="spellEnd"/>
      <w:r w:rsidRPr="009B222D">
        <w:rPr>
          <w:bCs/>
          <w:smallCaps/>
        </w:rPr>
        <w:t xml:space="preserve">, кит в. росс - компьютерные сети. многоуровневая архитектура интернета. - </w:t>
      </w:r>
      <w:proofErr w:type="spellStart"/>
      <w:r w:rsidRPr="009B222D">
        <w:rPr>
          <w:bCs/>
          <w:smallCaps/>
        </w:rPr>
        <w:t>addison</w:t>
      </w:r>
      <w:proofErr w:type="spellEnd"/>
      <w:r w:rsidRPr="009B222D">
        <w:rPr>
          <w:bCs/>
          <w:smallCaps/>
        </w:rPr>
        <w:t xml:space="preserve"> </w:t>
      </w:r>
      <w:proofErr w:type="spellStart"/>
      <w:r w:rsidRPr="009B222D">
        <w:rPr>
          <w:bCs/>
          <w:smallCaps/>
        </w:rPr>
        <w:t>wesley</w:t>
      </w:r>
      <w:proofErr w:type="spellEnd"/>
      <w:r w:rsidRPr="009B222D">
        <w:rPr>
          <w:bCs/>
          <w:smallCaps/>
        </w:rPr>
        <w:t xml:space="preserve"> — </w:t>
      </w:r>
      <w:proofErr w:type="spellStart"/>
      <w:r w:rsidRPr="009B222D">
        <w:rPr>
          <w:bCs/>
          <w:smallCaps/>
        </w:rPr>
        <w:t>питер</w:t>
      </w:r>
      <w:proofErr w:type="spellEnd"/>
      <w:r w:rsidRPr="009B222D">
        <w:rPr>
          <w:bCs/>
          <w:smallCaps/>
        </w:rPr>
        <w:t>, 2003. - 731 с.</w:t>
      </w:r>
    </w:p>
    <w:p w:rsidR="009B222D" w:rsidRPr="009B222D" w:rsidRDefault="009B222D" w:rsidP="009B222D">
      <w:pPr>
        <w:pStyle w:val="ab"/>
        <w:numPr>
          <w:ilvl w:val="0"/>
          <w:numId w:val="39"/>
        </w:numPr>
        <w:spacing w:after="0"/>
        <w:jc w:val="both"/>
      </w:pPr>
      <w:proofErr w:type="spellStart"/>
      <w:r w:rsidRPr="009B222D">
        <w:t>Гергель</w:t>
      </w:r>
      <w:proofErr w:type="spellEnd"/>
      <w:r w:rsidRPr="009B222D">
        <w:t xml:space="preserve"> В.П. Теория и практика параллельных вычислений. Учебное пособие. М: Бином, 2007.</w:t>
      </w:r>
    </w:p>
    <w:p w:rsidR="009B222D" w:rsidRPr="009B222D" w:rsidRDefault="009B222D" w:rsidP="009B222D">
      <w:pPr>
        <w:widowControl w:val="0"/>
        <w:numPr>
          <w:ilvl w:val="0"/>
          <w:numId w:val="24"/>
        </w:numPr>
        <w:tabs>
          <w:tab w:val="left" w:pos="707"/>
        </w:tabs>
        <w:suppressAutoHyphens/>
      </w:pPr>
      <w:r w:rsidRPr="009B222D">
        <w:t xml:space="preserve">Ручкин, В. Н. Универсальный искусственный интеллект и экспертные системы. СПб. БХВ-Петербург, 2009. </w:t>
      </w:r>
    </w:p>
    <w:p w:rsidR="009B222D" w:rsidRPr="009B222D" w:rsidRDefault="009B222D" w:rsidP="009B222D">
      <w:pPr>
        <w:widowControl w:val="0"/>
        <w:numPr>
          <w:ilvl w:val="0"/>
          <w:numId w:val="24"/>
        </w:numPr>
        <w:tabs>
          <w:tab w:val="left" w:pos="707"/>
        </w:tabs>
        <w:suppressAutoHyphens/>
      </w:pPr>
      <w:r w:rsidRPr="009B222D">
        <w:t>Жданов, А. А. Автономный искусственный интеллект. М. БИНОМ. Лаборатория знаний, 2009.</w:t>
      </w:r>
    </w:p>
    <w:p w:rsidR="009B222D" w:rsidRPr="009B222D" w:rsidRDefault="009B222D" w:rsidP="009B222D">
      <w:pPr>
        <w:widowControl w:val="0"/>
        <w:numPr>
          <w:ilvl w:val="0"/>
          <w:numId w:val="24"/>
        </w:numPr>
        <w:tabs>
          <w:tab w:val="left" w:pos="707"/>
        </w:tabs>
        <w:suppressAutoHyphens/>
        <w:ind w:left="709" w:hanging="284"/>
        <w:rPr>
          <w:rFonts w:eastAsia="Andale Sans UI"/>
          <w:kern w:val="1"/>
        </w:rPr>
      </w:pPr>
      <w:r w:rsidRPr="009B222D">
        <w:rPr>
          <w:rFonts w:eastAsia="Andale Sans UI"/>
          <w:kern w:val="1"/>
        </w:rPr>
        <w:t xml:space="preserve"> Вагин В.Н., Головина Е.Ю., </w:t>
      </w:r>
      <w:proofErr w:type="spellStart"/>
      <w:r w:rsidRPr="009B222D">
        <w:rPr>
          <w:rFonts w:eastAsia="Andale Sans UI"/>
          <w:kern w:val="1"/>
        </w:rPr>
        <w:t>Загорянская</w:t>
      </w:r>
      <w:proofErr w:type="spellEnd"/>
      <w:r w:rsidRPr="009B222D">
        <w:rPr>
          <w:rFonts w:eastAsia="Andale Sans UI"/>
          <w:kern w:val="1"/>
        </w:rPr>
        <w:t xml:space="preserve"> А.А., Фомина М.В. Достоверный и правдоподобный вывод в интеллектуальных системах. М.: ФИЗМАТЛИТ, 2008.</w:t>
      </w:r>
    </w:p>
    <w:p w:rsidR="009B222D" w:rsidRPr="009B222D" w:rsidRDefault="009B222D" w:rsidP="009B222D">
      <w:pPr>
        <w:widowControl w:val="0"/>
        <w:tabs>
          <w:tab w:val="left" w:pos="707"/>
        </w:tabs>
        <w:suppressAutoHyphens/>
        <w:rPr>
          <w:rFonts w:eastAsia="Andale Sans UI"/>
          <w:color w:val="00B050"/>
          <w:kern w:val="1"/>
        </w:rPr>
      </w:pPr>
    </w:p>
    <w:p w:rsidR="00984517" w:rsidRDefault="00984517" w:rsidP="00984517">
      <w:pPr>
        <w:spacing w:line="360" w:lineRule="auto"/>
      </w:pPr>
      <w:r>
        <w:t>Б. Д</w:t>
      </w:r>
      <w:r w:rsidRPr="00B53D6F">
        <w:t>ополнительная литература</w:t>
      </w:r>
      <w:r>
        <w:t xml:space="preserve"> </w:t>
      </w:r>
    </w:p>
    <w:p w:rsidR="00984517" w:rsidRPr="00A77230" w:rsidRDefault="00984517" w:rsidP="009B222D">
      <w:pPr>
        <w:numPr>
          <w:ilvl w:val="0"/>
          <w:numId w:val="42"/>
        </w:numPr>
        <w:tabs>
          <w:tab w:val="left" w:pos="720"/>
        </w:tabs>
        <w:autoSpaceDE w:val="0"/>
        <w:autoSpaceDN w:val="0"/>
        <w:adjustRightInd w:val="0"/>
        <w:jc w:val="both"/>
      </w:pPr>
      <w:proofErr w:type="spellStart"/>
      <w:r w:rsidRPr="00A77230">
        <w:t>Шринивас</w:t>
      </w:r>
      <w:proofErr w:type="spellEnd"/>
      <w:r w:rsidRPr="00A77230">
        <w:t xml:space="preserve"> </w:t>
      </w:r>
      <w:proofErr w:type="spellStart"/>
      <w:r w:rsidRPr="00A77230">
        <w:t>Вегешна</w:t>
      </w:r>
      <w:proofErr w:type="spellEnd"/>
      <w:r w:rsidRPr="00A77230">
        <w:t xml:space="preserve">. Качество обслуживания в сетях </w:t>
      </w:r>
      <w:r w:rsidRPr="00984517">
        <w:t>IP</w:t>
      </w:r>
      <w:r w:rsidRPr="00A77230">
        <w:t xml:space="preserve"> / пер. с англ. - М.: Издательский дом «Вильяме», 2003 - 368с.</w:t>
      </w:r>
    </w:p>
    <w:p w:rsidR="00984517" w:rsidRPr="00A77230" w:rsidRDefault="00984517" w:rsidP="009B222D">
      <w:pPr>
        <w:numPr>
          <w:ilvl w:val="0"/>
          <w:numId w:val="42"/>
        </w:numPr>
        <w:tabs>
          <w:tab w:val="left" w:pos="720"/>
        </w:tabs>
        <w:autoSpaceDE w:val="0"/>
        <w:autoSpaceDN w:val="0"/>
        <w:adjustRightInd w:val="0"/>
        <w:jc w:val="both"/>
      </w:pPr>
      <w:r w:rsidRPr="00A77230">
        <w:t>Столингс В. Структурная организация и архитектура компьютерных систем. М.: Вильямс, 2002. 896 с.</w:t>
      </w:r>
    </w:p>
    <w:p w:rsidR="00984517" w:rsidRPr="00A77230" w:rsidRDefault="00984517" w:rsidP="009B222D">
      <w:pPr>
        <w:numPr>
          <w:ilvl w:val="0"/>
          <w:numId w:val="42"/>
        </w:numPr>
        <w:tabs>
          <w:tab w:val="left" w:pos="720"/>
        </w:tabs>
        <w:autoSpaceDE w:val="0"/>
        <w:autoSpaceDN w:val="0"/>
        <w:adjustRightInd w:val="0"/>
        <w:jc w:val="both"/>
      </w:pPr>
      <w:proofErr w:type="spellStart"/>
      <w:r w:rsidRPr="00A77230">
        <w:t>Столлингс</w:t>
      </w:r>
      <w:proofErr w:type="spellEnd"/>
      <w:r w:rsidRPr="00A77230">
        <w:t xml:space="preserve"> В., Компьютерные системы передачи данных: Изд. 6. М.: Вильямс 2002. 928 с. </w:t>
      </w:r>
    </w:p>
    <w:p w:rsidR="00984517" w:rsidRPr="00A77230" w:rsidRDefault="00984517" w:rsidP="009B222D">
      <w:pPr>
        <w:numPr>
          <w:ilvl w:val="0"/>
          <w:numId w:val="42"/>
        </w:numPr>
        <w:tabs>
          <w:tab w:val="left" w:pos="720"/>
        </w:tabs>
        <w:autoSpaceDE w:val="0"/>
        <w:autoSpaceDN w:val="0"/>
        <w:adjustRightInd w:val="0"/>
        <w:jc w:val="both"/>
      </w:pPr>
      <w:proofErr w:type="spellStart"/>
      <w:r w:rsidRPr="00A77230">
        <w:t>Ретана</w:t>
      </w:r>
      <w:proofErr w:type="spellEnd"/>
      <w:r w:rsidRPr="00A77230">
        <w:t xml:space="preserve"> А., Слайс Д., Уайт Р. Принципы проектирования корпоративных </w:t>
      </w:r>
      <w:r w:rsidRPr="00984517">
        <w:t>IP</w:t>
      </w:r>
      <w:r w:rsidRPr="00A77230">
        <w:t xml:space="preserve">-сетей / пер. с </w:t>
      </w:r>
      <w:proofErr w:type="spellStart"/>
      <w:r w:rsidRPr="00A77230">
        <w:t>анг</w:t>
      </w:r>
      <w:proofErr w:type="spellEnd"/>
      <w:r w:rsidRPr="00A77230">
        <w:t>. – М.: Издательский дом «</w:t>
      </w:r>
      <w:proofErr w:type="spellStart"/>
      <w:r w:rsidRPr="00A77230">
        <w:t>Вильяс</w:t>
      </w:r>
      <w:proofErr w:type="spellEnd"/>
      <w:r w:rsidRPr="00A77230">
        <w:t>», 2002. – 368 с.</w:t>
      </w:r>
    </w:p>
    <w:p w:rsidR="00984517" w:rsidRPr="009B222D" w:rsidRDefault="00984517" w:rsidP="009B222D">
      <w:pPr>
        <w:numPr>
          <w:ilvl w:val="0"/>
          <w:numId w:val="42"/>
        </w:numPr>
        <w:tabs>
          <w:tab w:val="left" w:pos="720"/>
        </w:tabs>
        <w:autoSpaceDE w:val="0"/>
        <w:autoSpaceDN w:val="0"/>
        <w:adjustRightInd w:val="0"/>
        <w:jc w:val="both"/>
      </w:pPr>
      <w:proofErr w:type="spellStart"/>
      <w:r w:rsidRPr="00A77230">
        <w:t>Олифер</w:t>
      </w:r>
      <w:proofErr w:type="spellEnd"/>
      <w:r w:rsidRPr="00A77230">
        <w:t xml:space="preserve"> В.Г., </w:t>
      </w:r>
      <w:proofErr w:type="spellStart"/>
      <w:r w:rsidRPr="00A77230">
        <w:t>Олифер</w:t>
      </w:r>
      <w:proofErr w:type="spellEnd"/>
      <w:r w:rsidRPr="00A77230">
        <w:t xml:space="preserve"> Н.А. и др. Стратегическое планирование сетей масштаба </w:t>
      </w:r>
      <w:r w:rsidRPr="009B222D">
        <w:t>предприятия. М: Центр Информационных Технологий, 2000. 680 с.</w:t>
      </w:r>
    </w:p>
    <w:p w:rsidR="009B222D" w:rsidRPr="009B222D" w:rsidRDefault="00984517" w:rsidP="009B222D">
      <w:pPr>
        <w:pStyle w:val="ab"/>
        <w:numPr>
          <w:ilvl w:val="0"/>
          <w:numId w:val="42"/>
        </w:numPr>
        <w:spacing w:after="0"/>
        <w:jc w:val="both"/>
      </w:pPr>
      <w:proofErr w:type="spellStart"/>
      <w:r w:rsidRPr="009B222D">
        <w:t>Нессер</w:t>
      </w:r>
      <w:proofErr w:type="spellEnd"/>
      <w:r w:rsidRPr="009B222D">
        <w:t xml:space="preserve"> Д. Дж. Оптимизация и поиск неисправностей в сетях. К.: «Диалектика», 1996. 384 с.</w:t>
      </w:r>
      <w:r w:rsidR="009B222D" w:rsidRPr="009B222D">
        <w:t xml:space="preserve"> </w:t>
      </w:r>
    </w:p>
    <w:p w:rsidR="009B222D" w:rsidRPr="009B222D" w:rsidRDefault="009B222D" w:rsidP="009B222D">
      <w:pPr>
        <w:pStyle w:val="ab"/>
        <w:numPr>
          <w:ilvl w:val="0"/>
          <w:numId w:val="42"/>
        </w:numPr>
        <w:spacing w:after="0"/>
        <w:jc w:val="both"/>
      </w:pPr>
      <w:r w:rsidRPr="009B222D">
        <w:t xml:space="preserve">Суперкомпьютерные технологии в науке, образовании и промышленности / Под ред.: В.А. </w:t>
      </w:r>
      <w:proofErr w:type="spellStart"/>
      <w:r w:rsidRPr="009B222D">
        <w:t>Садовничего</w:t>
      </w:r>
      <w:proofErr w:type="spellEnd"/>
      <w:r w:rsidRPr="009B222D">
        <w:t xml:space="preserve">, академика Г.И. Савина, </w:t>
      </w:r>
      <w:proofErr w:type="spellStart"/>
      <w:r w:rsidRPr="009B222D">
        <w:t>Вл.В</w:t>
      </w:r>
      <w:proofErr w:type="spellEnd"/>
      <w:r w:rsidRPr="009B222D">
        <w:t>. Воеводина. М.: МГУ, 2009.</w:t>
      </w:r>
    </w:p>
    <w:p w:rsidR="009B222D" w:rsidRPr="009B222D" w:rsidRDefault="009B222D" w:rsidP="009B222D">
      <w:pPr>
        <w:pStyle w:val="ab"/>
        <w:numPr>
          <w:ilvl w:val="0"/>
          <w:numId w:val="42"/>
        </w:numPr>
        <w:spacing w:after="0"/>
        <w:jc w:val="both"/>
      </w:pPr>
      <w:r w:rsidRPr="009B222D">
        <w:t xml:space="preserve">Сайт Лаборатории параллельных информационных технологий НИВЦ МГУ </w:t>
      </w:r>
      <w:hyperlink r:id="rId11" w:anchor="_blank" w:history="1">
        <w:r w:rsidRPr="009B222D">
          <w:rPr>
            <w:rStyle w:val="aa"/>
            <w:color w:val="auto"/>
          </w:rPr>
          <w:t>http://parallel.ru</w:t>
        </w:r>
      </w:hyperlink>
      <w:r w:rsidRPr="009B222D">
        <w:t>.</w:t>
      </w:r>
    </w:p>
    <w:p w:rsidR="009B222D" w:rsidRPr="009B222D" w:rsidRDefault="009B222D" w:rsidP="009B222D">
      <w:pPr>
        <w:pStyle w:val="ab"/>
        <w:numPr>
          <w:ilvl w:val="0"/>
          <w:numId w:val="42"/>
        </w:numPr>
        <w:spacing w:after="0"/>
      </w:pPr>
      <w:proofErr w:type="spellStart"/>
      <w:r w:rsidRPr="009B222D">
        <w:t>Дюк</w:t>
      </w:r>
      <w:proofErr w:type="spellEnd"/>
      <w:r w:rsidRPr="009B222D">
        <w:t xml:space="preserve"> В., Самойленко А. </w:t>
      </w:r>
      <w:proofErr w:type="spellStart"/>
      <w:r w:rsidRPr="009B222D">
        <w:t>Data</w:t>
      </w:r>
      <w:proofErr w:type="spellEnd"/>
      <w:r w:rsidRPr="009B222D">
        <w:t xml:space="preserve"> </w:t>
      </w:r>
      <w:proofErr w:type="spellStart"/>
      <w:r w:rsidRPr="009B222D">
        <w:t>Mining</w:t>
      </w:r>
      <w:proofErr w:type="spellEnd"/>
      <w:r w:rsidRPr="009B222D">
        <w:t>: Учебный курс – СПб: Питер, 2001.</w:t>
      </w:r>
    </w:p>
    <w:p w:rsidR="009B222D" w:rsidRPr="009B222D" w:rsidRDefault="009B222D" w:rsidP="009B222D">
      <w:pPr>
        <w:pStyle w:val="ab"/>
        <w:numPr>
          <w:ilvl w:val="0"/>
          <w:numId w:val="42"/>
        </w:numPr>
        <w:spacing w:after="0" w:line="141" w:lineRule="atLeast"/>
      </w:pPr>
      <w:proofErr w:type="spellStart"/>
      <w:r w:rsidRPr="009B222D">
        <w:t>Дж.Ф.Люгер</w:t>
      </w:r>
      <w:proofErr w:type="spellEnd"/>
      <w:r w:rsidRPr="009B222D">
        <w:t>. Искусственный интеллект (стратегии и методы решения сложных проблем). Изд. дом "Вильямс", СПб, Киев, 2003.</w:t>
      </w:r>
    </w:p>
    <w:p w:rsidR="009B222D" w:rsidRPr="009B222D" w:rsidRDefault="009B222D" w:rsidP="009B222D">
      <w:pPr>
        <w:pStyle w:val="ab"/>
        <w:numPr>
          <w:ilvl w:val="0"/>
          <w:numId w:val="42"/>
        </w:numPr>
        <w:spacing w:after="0" w:line="141" w:lineRule="atLeast"/>
        <w:jc w:val="both"/>
      </w:pPr>
      <w:r w:rsidRPr="009B222D">
        <w:t>Джонсон П. Введение в экспертные системы. –М.: Изд. Дом “Вильямс”, 2001.</w:t>
      </w:r>
    </w:p>
    <w:p w:rsidR="009B222D" w:rsidRPr="009B222D" w:rsidRDefault="009B222D" w:rsidP="009B222D">
      <w:pPr>
        <w:pStyle w:val="ab"/>
        <w:numPr>
          <w:ilvl w:val="0"/>
          <w:numId w:val="42"/>
        </w:numPr>
        <w:spacing w:after="0" w:line="141" w:lineRule="atLeast"/>
        <w:jc w:val="both"/>
      </w:pPr>
      <w:r w:rsidRPr="009B222D">
        <w:t>Частиков А.П. и др. Разработка экспертных систем. Среда CLIPS. Учебное пособие. –С.-П., “БХВ-Петербург”, 2003.</w:t>
      </w:r>
    </w:p>
    <w:p w:rsidR="009B222D" w:rsidRPr="009B222D" w:rsidRDefault="009B222D" w:rsidP="009B222D">
      <w:pPr>
        <w:pStyle w:val="ab"/>
        <w:numPr>
          <w:ilvl w:val="0"/>
          <w:numId w:val="42"/>
        </w:numPr>
        <w:spacing w:after="0" w:line="141" w:lineRule="atLeast"/>
        <w:jc w:val="both"/>
      </w:pPr>
      <w:r w:rsidRPr="009B222D">
        <w:t xml:space="preserve">Топоркова А.С. Разработка и отладка программ на языке Турбо Пролог. Учебное пособие по проведению лабораторного практикума по дисциплине Языки программирования задач искусственного </w:t>
      </w:r>
      <w:proofErr w:type="gramStart"/>
      <w:r w:rsidRPr="009B222D">
        <w:t>интеллекта./</w:t>
      </w:r>
      <w:proofErr w:type="spellStart"/>
      <w:proofErr w:type="gramEnd"/>
      <w:r w:rsidRPr="009B222D">
        <w:t>Моск</w:t>
      </w:r>
      <w:proofErr w:type="spellEnd"/>
      <w:r w:rsidRPr="009B222D">
        <w:t>. Институт электроники и математики Национального исследовательского университета Высшая Школа Экономики. М, 2012, 50 с.</w:t>
      </w:r>
    </w:p>
    <w:p w:rsidR="00984517" w:rsidRPr="009B222D" w:rsidRDefault="00984517" w:rsidP="009B222D">
      <w:pPr>
        <w:tabs>
          <w:tab w:val="left" w:pos="720"/>
        </w:tabs>
        <w:autoSpaceDE w:val="0"/>
        <w:autoSpaceDN w:val="0"/>
        <w:adjustRightInd w:val="0"/>
        <w:jc w:val="both"/>
      </w:pPr>
    </w:p>
    <w:p w:rsidR="006923D2" w:rsidRPr="009B222D" w:rsidRDefault="006923D2" w:rsidP="006923D2">
      <w:pPr>
        <w:pStyle w:val="2"/>
        <w:spacing w:before="240"/>
      </w:pPr>
      <w:r w:rsidRPr="009B222D">
        <w:t>Программные средства</w:t>
      </w:r>
    </w:p>
    <w:p w:rsidR="006923D2" w:rsidRPr="009B222D" w:rsidRDefault="006923D2" w:rsidP="006923D2">
      <w:pPr>
        <w:jc w:val="both"/>
      </w:pPr>
      <w:r w:rsidRPr="009B222D">
        <w:t>Для успешного освоения дисциплины, студент использует следующие программные средства:</w:t>
      </w:r>
      <w:r w:rsidR="009B222D" w:rsidRPr="009B222D">
        <w:t xml:space="preserve"> </w:t>
      </w:r>
      <w:r w:rsidR="009B222D" w:rsidRPr="009B222D">
        <w:rPr>
          <w:lang w:val="en-US"/>
        </w:rPr>
        <w:t>SWI</w:t>
      </w:r>
      <w:r w:rsidR="009B222D" w:rsidRPr="009B222D">
        <w:t xml:space="preserve"> </w:t>
      </w:r>
      <w:r w:rsidR="009B222D" w:rsidRPr="009B222D">
        <w:rPr>
          <w:lang w:val="en-US"/>
        </w:rPr>
        <w:t>PROLOG</w:t>
      </w:r>
      <w:r w:rsidR="009B222D" w:rsidRPr="009B222D">
        <w:t>.</w:t>
      </w:r>
    </w:p>
    <w:p w:rsidR="000E70A0" w:rsidRPr="009B222D" w:rsidRDefault="000E70A0" w:rsidP="000E70A0">
      <w:pPr>
        <w:pStyle w:val="ab"/>
        <w:spacing w:after="0"/>
        <w:jc w:val="both"/>
      </w:pPr>
    </w:p>
    <w:p w:rsidR="000E70A0" w:rsidRPr="009B222D" w:rsidRDefault="000E70A0" w:rsidP="000E70A0">
      <w:pPr>
        <w:pStyle w:val="ab"/>
        <w:spacing w:after="0" w:line="141" w:lineRule="atLeast"/>
        <w:jc w:val="both"/>
      </w:pPr>
    </w:p>
    <w:p w:rsidR="00984517" w:rsidRPr="009B222D" w:rsidRDefault="00B26510" w:rsidP="009652CE">
      <w:pPr>
        <w:pStyle w:val="1"/>
        <w:spacing w:after="0"/>
        <w:jc w:val="both"/>
      </w:pPr>
      <w:r w:rsidRPr="009B222D">
        <w:lastRenderedPageBreak/>
        <w:t>Материально</w:t>
      </w:r>
      <w:r w:rsidR="000E70A0" w:rsidRPr="009B222D">
        <w:t>-техническое обеспечение дисциплины</w:t>
      </w:r>
      <w:r w:rsidR="00984517" w:rsidRPr="009B222D">
        <w:t xml:space="preserve"> </w:t>
      </w:r>
    </w:p>
    <w:p w:rsidR="000E70A0" w:rsidRPr="009B222D" w:rsidRDefault="000E70A0" w:rsidP="00984517">
      <w:pPr>
        <w:jc w:val="both"/>
        <w:sectPr w:rsidR="000E70A0" w:rsidRPr="009B222D" w:rsidSect="006F7F76">
          <w:headerReference w:type="default" r:id="rId12"/>
          <w:pgSz w:w="11906" w:h="16838"/>
          <w:pgMar w:top="1134" w:right="1134" w:bottom="1134" w:left="1134" w:header="720" w:footer="720" w:gutter="0"/>
          <w:cols w:space="720"/>
          <w:titlePg/>
          <w:docGrid w:linePitch="360"/>
        </w:sectPr>
      </w:pPr>
      <w:r w:rsidRPr="009B222D">
        <w:t>Практические з</w:t>
      </w:r>
      <w:r w:rsidR="00B26510" w:rsidRPr="009B222D">
        <w:t>анятия проводятся в компьютерных классах МИЭМ НИУ ВШЭ</w:t>
      </w:r>
      <w:r w:rsidRPr="009B222D">
        <w:t xml:space="preserve"> с удаленным доступом к вычислительному кластеру по локальной сети или по сети Интернет.</w:t>
      </w:r>
    </w:p>
    <w:p w:rsidR="000B0922" w:rsidRDefault="00E95584">
      <w:pPr>
        <w:pStyle w:val="2"/>
        <w:spacing w:before="240"/>
      </w:pPr>
      <w:r>
        <w:lastRenderedPageBreak/>
        <w:t>Программные средства</w:t>
      </w:r>
    </w:p>
    <w:p w:rsidR="000B0922" w:rsidRDefault="00E95584">
      <w:pPr>
        <w:jc w:val="both"/>
      </w:pPr>
      <w:r>
        <w:t xml:space="preserve">Для успешного освоения дисциплины, студент использует </w:t>
      </w:r>
      <w:r w:rsidR="000E70A0">
        <w:t>программные средства.</w:t>
      </w:r>
    </w:p>
    <w:p w:rsidR="000B0922" w:rsidRDefault="00E95584">
      <w:pPr>
        <w:pStyle w:val="2"/>
      </w:pPr>
      <w:r>
        <w:t>Дистанционная поддержка дисциплины</w:t>
      </w:r>
    </w:p>
    <w:p w:rsidR="000B0922" w:rsidRDefault="00E95584">
      <w:pPr>
        <w:jc w:val="both"/>
      </w:pPr>
      <w:r>
        <w:t>Материалы для дистанционной поддержки дисциплины указаны в разделе 9.2.</w:t>
      </w:r>
    </w:p>
    <w:p w:rsidR="000B0922" w:rsidRDefault="000B0922">
      <w:pPr>
        <w:jc w:val="both"/>
      </w:pPr>
    </w:p>
    <w:p w:rsidR="000B0922" w:rsidRDefault="00E95584">
      <w:pPr>
        <w:pStyle w:val="1"/>
      </w:pPr>
      <w:r>
        <w:t>Материально-техническое обеспечение дисциплины</w:t>
      </w:r>
    </w:p>
    <w:p w:rsidR="000B0922" w:rsidRDefault="00E95584">
      <w:pPr>
        <w:jc w:val="both"/>
      </w:pPr>
      <w:r>
        <w:t>При проведении лекций и семинаров</w:t>
      </w:r>
      <w:r w:rsidR="000E70A0">
        <w:t xml:space="preserve"> возможно использование </w:t>
      </w:r>
      <w:r>
        <w:t>ау</w:t>
      </w:r>
      <w:r w:rsidR="00833064">
        <w:t>дитории</w:t>
      </w:r>
      <w:r>
        <w:t xml:space="preserve">, оборудованная проектором для отображения презентаций. </w:t>
      </w:r>
    </w:p>
    <w:p w:rsidR="000B0922" w:rsidRDefault="00E95584">
      <w:pPr>
        <w:rPr>
          <w:b/>
          <w:bCs/>
        </w:rPr>
      </w:pPr>
      <w:r>
        <w:t>Для проведения лекций, семинаров и лаборато</w:t>
      </w:r>
      <w:r w:rsidR="000E70A0">
        <w:t>рных работ на компьютерах должно быть установлено соответствующее ПО.</w:t>
      </w:r>
      <w:r w:rsidR="00833064">
        <w:t xml:space="preserve"> </w:t>
      </w:r>
      <w:r w:rsidR="000E70A0">
        <w:t>Д</w:t>
      </w:r>
      <w:r>
        <w:t xml:space="preserve">исплейные классы </w:t>
      </w:r>
      <w:r w:rsidR="000E70A0">
        <w:t>МИЭМ НИУ ВШЭ</w:t>
      </w:r>
      <w:r>
        <w:t>.</w:t>
      </w:r>
    </w:p>
    <w:sectPr w:rsidR="000B0922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680" w:right="851" w:bottom="992" w:left="1200" w:header="720" w:footer="709" w:gutter="0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F76" w:rsidRDefault="006F7F76">
      <w:r>
        <w:separator/>
      </w:r>
    </w:p>
  </w:endnote>
  <w:endnote w:type="continuationSeparator" w:id="0">
    <w:p w:rsidR="006F7F76" w:rsidRDefault="006F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F76" w:rsidRDefault="006F7F76">
    <w:pPr>
      <w:pStyle w:val="a5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6F7F76" w:rsidRDefault="006F7F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F76" w:rsidRDefault="006F7F76">
    <w:pPr>
      <w:pStyle w:val="a5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F24043">
      <w:rPr>
        <w:rStyle w:val="a6"/>
        <w:noProof/>
      </w:rPr>
      <w:t>15</w:t>
    </w:r>
    <w:r>
      <w:fldChar w:fldCharType="end"/>
    </w:r>
  </w:p>
  <w:p w:rsidR="006F7F76" w:rsidRDefault="006F7F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F76" w:rsidRDefault="006F7F76">
      <w:r>
        <w:separator/>
      </w:r>
    </w:p>
  </w:footnote>
  <w:footnote w:type="continuationSeparator" w:id="0">
    <w:p w:rsidR="006F7F76" w:rsidRDefault="006F7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384"/>
      <w:gridCol w:w="8470"/>
    </w:tblGrid>
    <w:tr w:rsidR="006F7F76" w:rsidTr="000D680F">
      <w:tc>
        <w:tcPr>
          <w:tcW w:w="1384" w:type="dxa"/>
        </w:tcPr>
        <w:p w:rsidR="006F7F76" w:rsidRDefault="006F7F76" w:rsidP="000D680F">
          <w:pPr>
            <w:jc w:val="center"/>
            <w:rPr>
              <w:sz w:val="20"/>
              <w:szCs w:val="20"/>
            </w:rPr>
          </w:pPr>
        </w:p>
      </w:tc>
      <w:tc>
        <w:tcPr>
          <w:tcW w:w="8470" w:type="dxa"/>
        </w:tcPr>
        <w:p w:rsidR="006F7F76" w:rsidRDefault="006F7F76" w:rsidP="006F7F76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>
            <w:t xml:space="preserve"> </w:t>
          </w:r>
          <w:r>
            <w:br/>
          </w:r>
          <w:r>
            <w:rPr>
              <w:sz w:val="20"/>
              <w:szCs w:val="20"/>
            </w:rPr>
            <w:t xml:space="preserve">Программа дисциплины Организация систем и сетей для направления </w:t>
          </w:r>
          <w:r>
            <w:br/>
          </w:r>
          <w:r>
            <w:rPr>
              <w:sz w:val="20"/>
              <w:szCs w:val="20"/>
            </w:rPr>
            <w:t>09.03.01 «Информатика и вычислительная техника»</w:t>
          </w:r>
          <w:r>
            <w:t xml:space="preserve"> </w:t>
          </w:r>
          <w:r>
            <w:br/>
          </w:r>
          <w:r>
            <w:rPr>
              <w:sz w:val="20"/>
              <w:szCs w:val="20"/>
            </w:rPr>
            <w:t>подготовки бакалавра</w:t>
          </w:r>
        </w:p>
      </w:tc>
    </w:tr>
  </w:tbl>
  <w:p w:rsidR="006F7F76" w:rsidRDefault="006F7F76" w:rsidP="000D680F">
    <w:pPr>
      <w:pStyle w:val="a4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2"/>
      <w:gridCol w:w="8592"/>
    </w:tblGrid>
    <w:tr w:rsidR="006F7F76">
      <w:tc>
        <w:tcPr>
          <w:tcW w:w="872" w:type="dxa"/>
        </w:tcPr>
        <w:p w:rsidR="006F7F76" w:rsidRDefault="006F7F76">
          <w:pPr>
            <w:pStyle w:val="a4"/>
            <w:ind w:firstLine="0"/>
          </w:pPr>
        </w:p>
      </w:tc>
      <w:tc>
        <w:tcPr>
          <w:tcW w:w="8592" w:type="dxa"/>
        </w:tcPr>
        <w:p w:rsidR="006F7F76" w:rsidRDefault="006F7F76" w:rsidP="000A6372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:rsidR="006F7F76" w:rsidRDefault="006F7F76" w:rsidP="000A6372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Программа дисциплины Организация систем и сетей для направления </w:t>
          </w:r>
          <w:r>
            <w:br/>
          </w:r>
          <w:r>
            <w:rPr>
              <w:sz w:val="20"/>
              <w:szCs w:val="20"/>
            </w:rPr>
            <w:t>09.03.01 «Информатика и вычислительная техника»</w:t>
          </w:r>
        </w:p>
        <w:p w:rsidR="006F7F76" w:rsidRDefault="006F7F76" w:rsidP="000A6372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подготовки академического бакалавра</w:t>
          </w:r>
        </w:p>
      </w:tc>
    </w:tr>
  </w:tbl>
  <w:p w:rsidR="006F7F76" w:rsidRDefault="006F7F76">
    <w:pPr>
      <w:pStyle w:val="a4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2"/>
      <w:gridCol w:w="9442"/>
    </w:tblGrid>
    <w:tr w:rsidR="006F7F76">
      <w:tc>
        <w:tcPr>
          <w:tcW w:w="872" w:type="dxa"/>
        </w:tcPr>
        <w:p w:rsidR="006F7F76" w:rsidRDefault="000561B7">
          <w:pPr>
            <w:pStyle w:val="a4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09575" cy="457200"/>
                <wp:effectExtent l="0" t="0" r="9525" b="0"/>
                <wp:docPr id="1" name="Рисунок 1" descr="ooxWord://word/media/image9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oxWord://word/media/image9.png"/>
                        <pic:cNvPicPr>
                          <a:picLocks noChangeAspect="1" noChangeArrowheads="1"/>
                        </pic:cNvPicPr>
                      </pic:nvPicPr>
                      <pic:blipFill>
                        <a:blip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F7F76" w:rsidRDefault="006F7F76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университет «Высшая школа </w:t>
          </w:r>
          <w:proofErr w:type="gramStart"/>
          <w:r>
            <w:rPr>
              <w:sz w:val="20"/>
              <w:szCs w:val="20"/>
            </w:rPr>
            <w:t>экономики»</w:t>
          </w:r>
          <w:r>
            <w:br/>
          </w:r>
          <w:r>
            <w:rPr>
              <w:sz w:val="20"/>
              <w:szCs w:val="20"/>
            </w:rPr>
            <w:t>Программа</w:t>
          </w:r>
          <w:proofErr w:type="gramEnd"/>
          <w:r>
            <w:rPr>
              <w:sz w:val="20"/>
              <w:szCs w:val="20"/>
            </w:rPr>
            <w:t xml:space="preserve"> дисциплины </w:t>
          </w:r>
          <w:r>
            <w:fldChar w:fldCharType="begin"/>
          </w:r>
          <w:r>
            <w:rPr>
              <w:sz w:val="20"/>
              <w:szCs w:val="20"/>
            </w:rPr>
            <w:instrText xml:space="preserve"> FILLIN   \* MERGEFORMAT </w:instrText>
          </w:r>
          <w:r>
            <w:fldChar w:fldCharType="separate"/>
          </w:r>
          <w:r>
            <w:rPr>
              <w:sz w:val="20"/>
              <w:szCs w:val="20"/>
            </w:rPr>
            <w:t>[Программирование]</w:t>
          </w:r>
          <w:r>
            <w:fldChar w:fldCharType="end"/>
          </w:r>
          <w:r>
            <w:rPr>
              <w:sz w:val="20"/>
              <w:szCs w:val="20"/>
            </w:rPr>
            <w:t xml:space="preserve"> для направления/ специальности </w:t>
          </w:r>
          <w:r>
            <w:fldChar w:fldCharType="begin"/>
          </w:r>
          <w:r>
            <w:rPr>
              <w:sz w:val="20"/>
              <w:szCs w:val="20"/>
            </w:rPr>
            <w:instrText xml:space="preserve"> FILLIN   \* MERGEFORMAT </w:instrText>
          </w:r>
          <w:r>
            <w:fldChar w:fldCharType="separate"/>
          </w:r>
          <w:r>
            <w:rPr>
              <w:sz w:val="20"/>
              <w:szCs w:val="20"/>
            </w:rPr>
            <w:t>[230100 Информатика и вычислительная техника ]</w:t>
          </w:r>
          <w:r>
            <w:fldChar w:fldCharType="end"/>
          </w:r>
          <w:r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6F7F76" w:rsidRDefault="006F7F76">
    <w:pPr>
      <w:pStyle w:val="a4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iCs/>
        <w:color w:val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aps w:val="0"/>
        <w:smallCaps w:val="0"/>
        <w:color w:val="000000"/>
        <w:sz w:val="24"/>
        <w:szCs w:val="24"/>
        <w:lang w:val="en-US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color w:val="000000"/>
        <w:sz w:val="24"/>
        <w:szCs w:val="24"/>
        <w:lang w:val="en-US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color w:val="000000"/>
        <w:sz w:val="24"/>
        <w:szCs w:val="24"/>
        <w:lang w:val="en-US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color w:val="000000"/>
        <w:sz w:val="24"/>
        <w:szCs w:val="24"/>
        <w:lang w:val="en-US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color w:val="000000"/>
        <w:sz w:val="24"/>
        <w:szCs w:val="24"/>
        <w:lang w:val="en-US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color w:val="000000"/>
        <w:sz w:val="24"/>
        <w:szCs w:val="24"/>
        <w:lang w:val="en-US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color w:val="000000"/>
        <w:sz w:val="24"/>
        <w:szCs w:val="24"/>
        <w:lang w:val="en-US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color w:val="000000"/>
        <w:sz w:val="24"/>
        <w:szCs w:val="24"/>
        <w:lang w:val="en-US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color w:val="000000"/>
        <w:sz w:val="24"/>
        <w:szCs w:val="24"/>
        <w:lang w:val="en-US"/>
      </w:rPr>
    </w:lvl>
  </w:abstractNum>
  <w:abstractNum w:abstractNumId="2" w15:restartNumberingAfterBreak="0">
    <w:nsid w:val="00000004"/>
    <w:multiLevelType w:val="multilevel"/>
    <w:tmpl w:val="9E687596"/>
    <w:name w:val="WW8Num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caps w:val="0"/>
        <w:smallCaps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</w:r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strike w:val="0"/>
        <w:dstrike w:val="0"/>
        <w:color w:val="00000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561B27"/>
    <w:multiLevelType w:val="hybridMultilevel"/>
    <w:tmpl w:val="AEB296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321494D"/>
    <w:multiLevelType w:val="hybridMultilevel"/>
    <w:tmpl w:val="892CD8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9790F93"/>
    <w:multiLevelType w:val="hybridMultilevel"/>
    <w:tmpl w:val="F48C3B20"/>
    <w:lvl w:ilvl="0" w:tplc="A5B6E674">
      <w:start w:val="1"/>
      <w:numFmt w:val="decimal"/>
      <w:lvlText w:val="Задача 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970077"/>
    <w:multiLevelType w:val="hybridMultilevel"/>
    <w:tmpl w:val="E604D906"/>
    <w:lvl w:ilvl="0" w:tplc="52C482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49302D"/>
    <w:multiLevelType w:val="hybridMultilevel"/>
    <w:tmpl w:val="C792CD4C"/>
    <w:lvl w:ilvl="0" w:tplc="96E6A06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FF27AA"/>
    <w:multiLevelType w:val="multilevel"/>
    <w:tmpl w:val="A7F25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  <w:bCs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10A631C"/>
    <w:multiLevelType w:val="hybridMultilevel"/>
    <w:tmpl w:val="0E460DBE"/>
    <w:lvl w:ilvl="0" w:tplc="52C482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4735D7"/>
    <w:multiLevelType w:val="hybridMultilevel"/>
    <w:tmpl w:val="3C40D96E"/>
    <w:lvl w:ilvl="0" w:tplc="6D6C3BF8">
      <w:start w:val="1"/>
      <w:numFmt w:val="decimal"/>
      <w:suff w:val="space"/>
      <w:lvlText w:val="Раздел %1."/>
      <w:lvlJc w:val="left"/>
      <w:pPr>
        <w:ind w:left="0" w:firstLine="0"/>
      </w:pPr>
      <w:rPr>
        <w:u w:val="single"/>
      </w:rPr>
    </w:lvl>
    <w:lvl w:ilvl="1" w:tplc="04190019">
      <w:start w:val="1"/>
      <w:numFmt w:val="decimal"/>
      <w:suff w:val="nothing"/>
      <w:lvlText w:val=""/>
      <w:lvlJc w:val="left"/>
      <w:pPr>
        <w:ind w:left="0" w:firstLine="0"/>
      </w:pPr>
    </w:lvl>
    <w:lvl w:ilvl="2" w:tplc="0419001B">
      <w:start w:val="1"/>
      <w:numFmt w:val="decimal"/>
      <w:suff w:val="nothing"/>
      <w:lvlText w:val=""/>
      <w:lvlJc w:val="left"/>
      <w:pPr>
        <w:ind w:left="0" w:firstLine="0"/>
      </w:pPr>
    </w:lvl>
    <w:lvl w:ilvl="3" w:tplc="0419000F">
      <w:start w:val="1"/>
      <w:numFmt w:val="decimal"/>
      <w:suff w:val="nothing"/>
      <w:lvlText w:val=""/>
      <w:lvlJc w:val="left"/>
      <w:pPr>
        <w:ind w:left="0" w:firstLine="0"/>
      </w:pPr>
    </w:lvl>
    <w:lvl w:ilvl="4" w:tplc="04190019">
      <w:start w:val="1"/>
      <w:numFmt w:val="decimal"/>
      <w:suff w:val="nothing"/>
      <w:lvlText w:val=""/>
      <w:lvlJc w:val="left"/>
      <w:pPr>
        <w:ind w:left="0" w:firstLine="0"/>
      </w:pPr>
    </w:lvl>
    <w:lvl w:ilvl="5" w:tplc="0419001B">
      <w:start w:val="1"/>
      <w:numFmt w:val="decimal"/>
      <w:suff w:val="nothing"/>
      <w:lvlText w:val=""/>
      <w:lvlJc w:val="left"/>
      <w:pPr>
        <w:ind w:left="0" w:firstLine="0"/>
      </w:pPr>
    </w:lvl>
    <w:lvl w:ilvl="6" w:tplc="0419000F">
      <w:start w:val="1"/>
      <w:numFmt w:val="decimal"/>
      <w:suff w:val="nothing"/>
      <w:lvlText w:val=""/>
      <w:lvlJc w:val="left"/>
      <w:pPr>
        <w:ind w:left="0" w:firstLine="0"/>
      </w:pPr>
    </w:lvl>
    <w:lvl w:ilvl="7" w:tplc="04190019">
      <w:start w:val="1"/>
      <w:numFmt w:val="decimal"/>
      <w:suff w:val="nothing"/>
      <w:lvlText w:val=""/>
      <w:lvlJc w:val="left"/>
      <w:pPr>
        <w:ind w:left="0" w:firstLine="0"/>
      </w:pPr>
    </w:lvl>
    <w:lvl w:ilvl="8" w:tplc="0419001B">
      <w:start w:val="1"/>
      <w:numFmt w:val="decimal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170015E7"/>
    <w:multiLevelType w:val="hybridMultilevel"/>
    <w:tmpl w:val="ED6E15C2"/>
    <w:lvl w:ilvl="0" w:tplc="52C482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A70BD1"/>
    <w:multiLevelType w:val="hybridMultilevel"/>
    <w:tmpl w:val="F2704AFA"/>
    <w:lvl w:ilvl="0" w:tplc="52C482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DF431E"/>
    <w:multiLevelType w:val="hybridMultilevel"/>
    <w:tmpl w:val="A19E96E6"/>
    <w:lvl w:ilvl="0" w:tplc="25023A00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31D3CB1"/>
    <w:multiLevelType w:val="hybridMultilevel"/>
    <w:tmpl w:val="26A61782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1" w15:restartNumberingAfterBreak="0">
    <w:nsid w:val="298D52C3"/>
    <w:multiLevelType w:val="multilevel"/>
    <w:tmpl w:val="629ED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318A28AE"/>
    <w:multiLevelType w:val="multilevel"/>
    <w:tmpl w:val="A7F25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3D64499"/>
    <w:multiLevelType w:val="hybridMultilevel"/>
    <w:tmpl w:val="BE72A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37377F60"/>
    <w:multiLevelType w:val="hybridMultilevel"/>
    <w:tmpl w:val="C2EA144E"/>
    <w:lvl w:ilvl="0" w:tplc="52C482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9A48BD"/>
    <w:multiLevelType w:val="multilevel"/>
    <w:tmpl w:val="9E68759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caps w:val="0"/>
        <w:smallCaps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</w:rPr>
    </w:lvl>
  </w:abstractNum>
  <w:abstractNum w:abstractNumId="26" w15:restartNumberingAfterBreak="0">
    <w:nsid w:val="3D49476D"/>
    <w:multiLevelType w:val="hybridMultilevel"/>
    <w:tmpl w:val="CC989158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7" w15:restartNumberingAfterBreak="0">
    <w:nsid w:val="49F57580"/>
    <w:multiLevelType w:val="hybridMultilevel"/>
    <w:tmpl w:val="0EB2000E"/>
    <w:lvl w:ilvl="0" w:tplc="52C482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4149A8"/>
    <w:multiLevelType w:val="multilevel"/>
    <w:tmpl w:val="E3D27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29" w15:restartNumberingAfterBreak="0">
    <w:nsid w:val="52472377"/>
    <w:multiLevelType w:val="hybridMultilevel"/>
    <w:tmpl w:val="9DB8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A330C7"/>
    <w:multiLevelType w:val="hybridMultilevel"/>
    <w:tmpl w:val="2D0A6288"/>
    <w:lvl w:ilvl="0" w:tplc="51A0C2C8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 w15:restartNumberingAfterBreak="0">
    <w:nsid w:val="65011536"/>
    <w:multiLevelType w:val="hybridMultilevel"/>
    <w:tmpl w:val="E92A8D36"/>
    <w:lvl w:ilvl="0" w:tplc="52C482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F9350B"/>
    <w:multiLevelType w:val="hybridMultilevel"/>
    <w:tmpl w:val="383A6224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>
      <w:start w:val="1"/>
      <w:numFmt w:val="lowerLetter"/>
      <w:lvlText w:val="%2."/>
      <w:lvlJc w:val="left"/>
      <w:pPr>
        <w:ind w:left="2016" w:hanging="360"/>
      </w:pPr>
    </w:lvl>
    <w:lvl w:ilvl="2" w:tplc="0419001B">
      <w:start w:val="1"/>
      <w:numFmt w:val="lowerRoman"/>
      <w:lvlText w:val="%3."/>
      <w:lvlJc w:val="right"/>
      <w:pPr>
        <w:ind w:left="2736" w:hanging="180"/>
      </w:pPr>
    </w:lvl>
    <w:lvl w:ilvl="3" w:tplc="0419000F">
      <w:start w:val="1"/>
      <w:numFmt w:val="decimal"/>
      <w:lvlText w:val="%4."/>
      <w:lvlJc w:val="left"/>
      <w:pPr>
        <w:ind w:left="3456" w:hanging="360"/>
      </w:pPr>
    </w:lvl>
    <w:lvl w:ilvl="4" w:tplc="04190019">
      <w:start w:val="1"/>
      <w:numFmt w:val="lowerLetter"/>
      <w:lvlText w:val="%5."/>
      <w:lvlJc w:val="left"/>
      <w:pPr>
        <w:ind w:left="4176" w:hanging="360"/>
      </w:pPr>
    </w:lvl>
    <w:lvl w:ilvl="5" w:tplc="0419001B">
      <w:start w:val="1"/>
      <w:numFmt w:val="lowerRoman"/>
      <w:lvlText w:val="%6."/>
      <w:lvlJc w:val="right"/>
      <w:pPr>
        <w:ind w:left="4896" w:hanging="180"/>
      </w:pPr>
    </w:lvl>
    <w:lvl w:ilvl="6" w:tplc="0419000F">
      <w:start w:val="1"/>
      <w:numFmt w:val="decimal"/>
      <w:lvlText w:val="%7."/>
      <w:lvlJc w:val="left"/>
      <w:pPr>
        <w:ind w:left="5616" w:hanging="360"/>
      </w:pPr>
    </w:lvl>
    <w:lvl w:ilvl="7" w:tplc="04190019">
      <w:start w:val="1"/>
      <w:numFmt w:val="lowerLetter"/>
      <w:lvlText w:val="%8."/>
      <w:lvlJc w:val="left"/>
      <w:pPr>
        <w:ind w:left="6336" w:hanging="360"/>
      </w:pPr>
    </w:lvl>
    <w:lvl w:ilvl="8" w:tplc="0419001B">
      <w:start w:val="1"/>
      <w:numFmt w:val="lowerRoman"/>
      <w:lvlText w:val="%9."/>
      <w:lvlJc w:val="right"/>
      <w:pPr>
        <w:ind w:left="7056" w:hanging="180"/>
      </w:pPr>
    </w:lvl>
  </w:abstractNum>
  <w:abstractNum w:abstractNumId="33" w15:restartNumberingAfterBreak="0">
    <w:nsid w:val="6B7366C0"/>
    <w:multiLevelType w:val="hybridMultilevel"/>
    <w:tmpl w:val="DF044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AC62A5"/>
    <w:multiLevelType w:val="hybridMultilevel"/>
    <w:tmpl w:val="5336C7F2"/>
    <w:lvl w:ilvl="0" w:tplc="52C482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844E9F"/>
    <w:multiLevelType w:val="hybridMultilevel"/>
    <w:tmpl w:val="BEC62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83069"/>
    <w:multiLevelType w:val="hybridMultilevel"/>
    <w:tmpl w:val="E472AB5E"/>
    <w:lvl w:ilvl="0" w:tplc="318C1F5E">
      <w:start w:val="1"/>
      <w:numFmt w:val="decimal"/>
      <w:lvlText w:val="%1. 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E0C0D"/>
    <w:multiLevelType w:val="hybridMultilevel"/>
    <w:tmpl w:val="F1EEDDD2"/>
    <w:lvl w:ilvl="0" w:tplc="F5E633D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B82DCC"/>
    <w:multiLevelType w:val="hybridMultilevel"/>
    <w:tmpl w:val="44FE53EC"/>
    <w:lvl w:ilvl="0" w:tplc="52C482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454172"/>
    <w:multiLevelType w:val="hybridMultilevel"/>
    <w:tmpl w:val="F1EEDDD2"/>
    <w:lvl w:ilvl="0" w:tplc="F5E633D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C95197"/>
    <w:multiLevelType w:val="hybridMultilevel"/>
    <w:tmpl w:val="A40CD0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30"/>
  </w:num>
  <w:num w:numId="2">
    <w:abstractNumId w:val="16"/>
  </w:num>
  <w:num w:numId="3">
    <w:abstractNumId w:val="14"/>
  </w:num>
  <w:num w:numId="4">
    <w:abstractNumId w:val="33"/>
  </w:num>
  <w:num w:numId="5">
    <w:abstractNumId w:val="9"/>
  </w:num>
  <w:num w:numId="6">
    <w:abstractNumId w:val="12"/>
  </w:num>
  <w:num w:numId="7">
    <w:abstractNumId w:val="29"/>
  </w:num>
  <w:num w:numId="8">
    <w:abstractNumId w:val="23"/>
  </w:num>
  <w:num w:numId="9">
    <w:abstractNumId w:val="10"/>
  </w:num>
  <w:num w:numId="10">
    <w:abstractNumId w:val="8"/>
  </w:num>
  <w:num w:numId="11">
    <w:abstractNumId w:val="17"/>
  </w:num>
  <w:num w:numId="12">
    <w:abstractNumId w:val="24"/>
  </w:num>
  <w:num w:numId="13">
    <w:abstractNumId w:val="18"/>
  </w:num>
  <w:num w:numId="14">
    <w:abstractNumId w:val="34"/>
  </w:num>
  <w:num w:numId="15">
    <w:abstractNumId w:val="31"/>
  </w:num>
  <w:num w:numId="16">
    <w:abstractNumId w:val="38"/>
  </w:num>
  <w:num w:numId="17">
    <w:abstractNumId w:val="27"/>
  </w:num>
  <w:num w:numId="18">
    <w:abstractNumId w:val="11"/>
  </w:num>
  <w:num w:numId="19">
    <w:abstractNumId w:val="15"/>
  </w:num>
  <w:num w:numId="20">
    <w:abstractNumId w:val="40"/>
  </w:num>
  <w:num w:numId="21">
    <w:abstractNumId w:val="32"/>
  </w:num>
  <w:num w:numId="22">
    <w:abstractNumId w:val="36"/>
  </w:num>
  <w:num w:numId="23">
    <w:abstractNumId w:val="1"/>
  </w:num>
  <w:num w:numId="24">
    <w:abstractNumId w:val="2"/>
  </w:num>
  <w:num w:numId="25">
    <w:abstractNumId w:val="4"/>
  </w:num>
  <w:num w:numId="26">
    <w:abstractNumId w:val="5"/>
  </w:num>
  <w:num w:numId="27">
    <w:abstractNumId w:val="6"/>
  </w:num>
  <w:num w:numId="28">
    <w:abstractNumId w:val="3"/>
  </w:num>
  <w:num w:numId="29">
    <w:abstractNumId w:val="28"/>
  </w:num>
  <w:num w:numId="30">
    <w:abstractNumId w:val="7"/>
  </w:num>
  <w:num w:numId="31">
    <w:abstractNumId w:val="39"/>
  </w:num>
  <w:num w:numId="32">
    <w:abstractNumId w:val="0"/>
  </w:num>
  <w:num w:numId="33">
    <w:abstractNumId w:val="25"/>
  </w:num>
  <w:num w:numId="34">
    <w:abstractNumId w:val="19"/>
  </w:num>
  <w:num w:numId="35">
    <w:abstractNumId w:val="20"/>
  </w:num>
  <w:num w:numId="36">
    <w:abstractNumId w:val="26"/>
  </w:num>
  <w:num w:numId="37">
    <w:abstractNumId w:val="14"/>
  </w:num>
  <w:num w:numId="38">
    <w:abstractNumId w:val="21"/>
  </w:num>
  <w:num w:numId="39">
    <w:abstractNumId w:val="13"/>
  </w:num>
  <w:num w:numId="40">
    <w:abstractNumId w:val="37"/>
  </w:num>
  <w:num w:numId="41">
    <w:abstractNumId w:val="22"/>
  </w:num>
  <w:num w:numId="42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defaultTabStop w:val="708"/>
  <w:autoHyphenation/>
  <w:drawingGridHorizontalSpacing w:val="120"/>
  <w:displayHorizontalDrawingGridEvery w:val="2"/>
  <w:displayVerticalDrawingGridEvery w:val="2"/>
  <w:doNotUseMarginsForDrawingGridOrigin/>
  <w:noPunctuationKerning/>
  <w:characterSpacingControl w:val="doNotCompress"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22"/>
    <w:rsid w:val="000561B7"/>
    <w:rsid w:val="000A6372"/>
    <w:rsid w:val="000B0922"/>
    <w:rsid w:val="000D680F"/>
    <w:rsid w:val="000E70A0"/>
    <w:rsid w:val="002411FD"/>
    <w:rsid w:val="002C78B6"/>
    <w:rsid w:val="003B1214"/>
    <w:rsid w:val="003B3881"/>
    <w:rsid w:val="004527CC"/>
    <w:rsid w:val="00486257"/>
    <w:rsid w:val="004E2680"/>
    <w:rsid w:val="0052736B"/>
    <w:rsid w:val="00592437"/>
    <w:rsid w:val="00621980"/>
    <w:rsid w:val="006923D2"/>
    <w:rsid w:val="006F7F76"/>
    <w:rsid w:val="00710162"/>
    <w:rsid w:val="007C0A0E"/>
    <w:rsid w:val="00833064"/>
    <w:rsid w:val="00845CAF"/>
    <w:rsid w:val="00850338"/>
    <w:rsid w:val="00973BEF"/>
    <w:rsid w:val="00984517"/>
    <w:rsid w:val="009B222D"/>
    <w:rsid w:val="009C531C"/>
    <w:rsid w:val="009F32CB"/>
    <w:rsid w:val="00A32817"/>
    <w:rsid w:val="00B26510"/>
    <w:rsid w:val="00BA7022"/>
    <w:rsid w:val="00C2326D"/>
    <w:rsid w:val="00C9290A"/>
    <w:rsid w:val="00E35CEF"/>
    <w:rsid w:val="00E455A3"/>
    <w:rsid w:val="00E576B0"/>
    <w:rsid w:val="00E7023F"/>
    <w:rsid w:val="00E95584"/>
    <w:rsid w:val="00ED1680"/>
    <w:rsid w:val="00F24043"/>
    <w:rsid w:val="00F710A9"/>
    <w:rsid w:val="00F82C52"/>
    <w:rsid w:val="00F96554"/>
    <w:rsid w:val="00FD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4CFA5DBB-0780-4B2E-A44D-4EE54C7E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ind w:firstLine="709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0"/>
    <w:pPr>
      <w:keepNext/>
      <w:numPr>
        <w:numId w:val="3"/>
      </w:numPr>
      <w:spacing w:before="240" w:after="120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2">
    <w:name w:val="heading 2"/>
    <w:basedOn w:val="a0"/>
    <w:pPr>
      <w:keepNext/>
      <w:numPr>
        <w:ilvl w:val="1"/>
        <w:numId w:val="3"/>
      </w:numPr>
      <w:spacing w:before="120" w:after="60"/>
      <w:outlineLvl w:val="1"/>
    </w:pPr>
    <w:rPr>
      <w:rFonts w:eastAsia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677"/>
        <w:tab w:val="right" w:pos="9355"/>
      </w:tabs>
    </w:pPr>
  </w:style>
  <w:style w:type="paragraph" w:styleId="a5">
    <w:name w:val="footer"/>
    <w:basedOn w:val="a0"/>
    <w:pPr>
      <w:tabs>
        <w:tab w:val="center" w:pos="4677"/>
        <w:tab w:val="right" w:pos="9355"/>
      </w:tabs>
    </w:pPr>
  </w:style>
  <w:style w:type="character" w:styleId="a6">
    <w:name w:val="page number"/>
    <w:basedOn w:val="a1"/>
  </w:style>
  <w:style w:type="paragraph" w:customStyle="1" w:styleId="a7">
    <w:name w:val="Маркированный."/>
    <w:basedOn w:val="a0"/>
    <w:pPr>
      <w:ind w:firstLine="0"/>
    </w:pPr>
  </w:style>
  <w:style w:type="paragraph" w:styleId="a8">
    <w:name w:val="List Paragraph"/>
    <w:basedOn w:val="a0"/>
    <w:pPr>
      <w:spacing w:after="200" w:line="276" w:lineRule="auto"/>
      <w:ind w:left="720" w:firstLine="0"/>
    </w:pPr>
    <w:rPr>
      <w:rFonts w:ascii="Calibri" w:hAnsi="Calibri"/>
      <w:sz w:val="22"/>
      <w:szCs w:val="22"/>
    </w:rPr>
  </w:style>
  <w:style w:type="paragraph" w:customStyle="1" w:styleId="a9">
    <w:name w:val="нумерованный содержание"/>
    <w:basedOn w:val="a0"/>
    <w:pPr>
      <w:ind w:firstLine="0"/>
    </w:pPr>
  </w:style>
  <w:style w:type="character" w:styleId="aa">
    <w:name w:val="Hyperlink"/>
    <w:rPr>
      <w:color w:val="0000FF"/>
      <w:u w:val="single"/>
    </w:rPr>
  </w:style>
  <w:style w:type="paragraph" w:styleId="ab">
    <w:name w:val="Body Text"/>
    <w:basedOn w:val="a0"/>
    <w:link w:val="ac"/>
    <w:rsid w:val="00E95584"/>
    <w:pPr>
      <w:widowControl w:val="0"/>
      <w:suppressAutoHyphens/>
      <w:spacing w:after="120"/>
      <w:ind w:firstLine="0"/>
    </w:pPr>
    <w:rPr>
      <w:rFonts w:eastAsia="Andale Sans UI"/>
      <w:kern w:val="1"/>
    </w:rPr>
  </w:style>
  <w:style w:type="character" w:customStyle="1" w:styleId="ac">
    <w:name w:val="Основной текст Знак"/>
    <w:basedOn w:val="a1"/>
    <w:link w:val="ab"/>
    <w:rsid w:val="00E95584"/>
    <w:rPr>
      <w:rFonts w:ascii="Times New Roman" w:eastAsia="Andale Sans UI" w:hAnsi="Times New Roman"/>
      <w:kern w:val="1"/>
      <w:sz w:val="24"/>
      <w:szCs w:val="24"/>
    </w:rPr>
  </w:style>
  <w:style w:type="paragraph" w:customStyle="1" w:styleId="ad">
    <w:name w:val="Содержимое таблицы"/>
    <w:basedOn w:val="a0"/>
    <w:rsid w:val="004E2680"/>
    <w:pPr>
      <w:widowControl w:val="0"/>
      <w:suppressLineNumbers/>
      <w:suppressAutoHyphens/>
      <w:ind w:firstLine="0"/>
    </w:pPr>
    <w:rPr>
      <w:rFonts w:eastAsia="Andale Sans UI"/>
      <w:kern w:val="1"/>
    </w:rPr>
  </w:style>
  <w:style w:type="character" w:styleId="ae">
    <w:name w:val="Strong"/>
    <w:qFormat/>
    <w:rsid w:val="000E70A0"/>
    <w:rPr>
      <w:b/>
      <w:bCs/>
    </w:rPr>
  </w:style>
  <w:style w:type="paragraph" w:customStyle="1" w:styleId="a">
    <w:name w:val="нумерованный"/>
    <w:basedOn w:val="a0"/>
    <w:rsid w:val="006F7F76"/>
    <w:pPr>
      <w:numPr>
        <w:numId w:val="34"/>
      </w:numPr>
      <w:ind w:left="1066" w:hanging="357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leokhin@hse.ru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rallel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arallel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oporkova@hse.ru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ooxWord://word/media/image9.png" TargetMode="External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B3D8C-EB04-40B2-93F3-01B6AEA3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3785</Words>
  <Characters>21581</Characters>
  <Application>Microsoft Office Word</Application>
  <DocSecurity>0</DocSecurity>
  <Lines>179</Lines>
  <Paragraphs>50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ThinkFree Corp.</Company>
  <LinksUpToDate>false</LinksUpToDate>
  <CharactersWithSpaces>25316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</cp:revision>
  <cp:lastPrinted>2015-08-31T17:55:00Z</cp:lastPrinted>
  <dcterms:created xsi:type="dcterms:W3CDTF">2016-02-05T16:57:00Z</dcterms:created>
  <dcterms:modified xsi:type="dcterms:W3CDTF">2016-02-05T18:15:00Z</dcterms:modified>
  <cp:version>11.4920</cp:version>
</cp:coreProperties>
</file>