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409" w:rsidRDefault="00344409" w:rsidP="000C421A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940425" cy="8666574"/>
            <wp:effectExtent l="19050" t="0" r="3175" b="0"/>
            <wp:docPr id="3" name="Рисунок 3" descr="C:\Documents and Settings\msergina\Рабочий стол\УЧ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msergina\Рабочий стол\УЧР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665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421A" w:rsidRDefault="000C421A" w:rsidP="000C421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Санкт-Петербургский филиал федерального государственного </w:t>
      </w:r>
      <w:r>
        <w:rPr>
          <w:b/>
          <w:bCs/>
          <w:sz w:val="28"/>
          <w:szCs w:val="28"/>
        </w:rPr>
        <w:br/>
        <w:t xml:space="preserve">автономного образовательного учреждения высшего профессионального </w:t>
      </w:r>
      <w:r>
        <w:rPr>
          <w:b/>
          <w:bCs/>
          <w:sz w:val="28"/>
          <w:szCs w:val="28"/>
        </w:rPr>
        <w:br/>
        <w:t xml:space="preserve">образования "Национальный исследовательский университет </w:t>
      </w:r>
    </w:p>
    <w:p w:rsidR="000C421A" w:rsidRDefault="000C421A" w:rsidP="000C421A">
      <w:pPr>
        <w:jc w:val="center"/>
      </w:pPr>
      <w:r>
        <w:rPr>
          <w:b/>
          <w:bCs/>
          <w:sz w:val="28"/>
          <w:szCs w:val="28"/>
        </w:rPr>
        <w:t>"Высшая школа экономики"</w:t>
      </w:r>
    </w:p>
    <w:p w:rsidR="000C421A" w:rsidRDefault="000C421A" w:rsidP="000C421A">
      <w:pPr>
        <w:jc w:val="center"/>
      </w:pPr>
    </w:p>
    <w:p w:rsidR="000C421A" w:rsidRDefault="000C421A" w:rsidP="000C421A">
      <w:pPr>
        <w:tabs>
          <w:tab w:val="left" w:pos="6444"/>
        </w:tabs>
      </w:pPr>
      <w:r>
        <w:tab/>
      </w:r>
    </w:p>
    <w:p w:rsidR="000C421A" w:rsidRDefault="000C421A" w:rsidP="000C421A">
      <w:pPr>
        <w:jc w:val="center"/>
        <w:rPr>
          <w:sz w:val="28"/>
        </w:rPr>
      </w:pPr>
      <w:r>
        <w:rPr>
          <w:sz w:val="28"/>
        </w:rPr>
        <w:t>Факультет Санкт-Петербургская школа экономики и менеджмента </w:t>
      </w:r>
    </w:p>
    <w:p w:rsidR="000C421A" w:rsidRDefault="000C421A" w:rsidP="000C421A">
      <w:pPr>
        <w:jc w:val="center"/>
        <w:rPr>
          <w:sz w:val="28"/>
        </w:rPr>
      </w:pPr>
    </w:p>
    <w:p w:rsidR="000C421A" w:rsidRDefault="000C421A" w:rsidP="000C421A">
      <w:pPr>
        <w:jc w:val="center"/>
        <w:rPr>
          <w:sz w:val="28"/>
        </w:rPr>
      </w:pPr>
    </w:p>
    <w:p w:rsidR="000C421A" w:rsidRDefault="000C421A" w:rsidP="000C421A">
      <w:pPr>
        <w:jc w:val="center"/>
        <w:rPr>
          <w:sz w:val="28"/>
        </w:rPr>
      </w:pPr>
      <w:r>
        <w:rPr>
          <w:b/>
          <w:sz w:val="28"/>
        </w:rPr>
        <w:t>Рабочая программа дисциплины</w:t>
      </w:r>
      <w:r>
        <w:rPr>
          <w:sz w:val="28"/>
        </w:rPr>
        <w:t xml:space="preserve"> </w:t>
      </w:r>
    </w:p>
    <w:p w:rsidR="000C421A" w:rsidRPr="000C421A" w:rsidRDefault="000C421A" w:rsidP="000C421A">
      <w:pPr>
        <w:jc w:val="center"/>
        <w:rPr>
          <w:b/>
          <w:sz w:val="28"/>
        </w:rPr>
      </w:pPr>
      <w:r w:rsidRPr="000C421A">
        <w:rPr>
          <w:b/>
          <w:sz w:val="28"/>
        </w:rPr>
        <w:t>«Управление человеческими ресурсами»</w:t>
      </w:r>
      <w:r w:rsidR="00A35253" w:rsidRPr="000C421A">
        <w:rPr>
          <w:b/>
          <w:sz w:val="28"/>
        </w:rPr>
        <w:fldChar w:fldCharType="begin"/>
      </w:r>
      <w:r w:rsidRPr="000C421A">
        <w:rPr>
          <w:b/>
          <w:sz w:val="28"/>
        </w:rPr>
        <w:instrText xml:space="preserve"> AUTOTEXT  " Простая надпись" </w:instrText>
      </w:r>
      <w:r w:rsidR="00A35253" w:rsidRPr="000C421A">
        <w:rPr>
          <w:b/>
          <w:sz w:val="28"/>
        </w:rPr>
        <w:fldChar w:fldCharType="end"/>
      </w:r>
    </w:p>
    <w:p w:rsidR="00B22EDE" w:rsidRDefault="000C421A" w:rsidP="00B22EDE">
      <w:pPr>
        <w:jc w:val="center"/>
      </w:pPr>
      <w:r>
        <w:rPr>
          <w:szCs w:val="24"/>
        </w:rPr>
        <w:t xml:space="preserve">для направления </w:t>
      </w:r>
      <w:r>
        <w:rPr>
          <w:color w:val="000000"/>
          <w:szCs w:val="24"/>
        </w:rPr>
        <w:t>38.03.02</w:t>
      </w:r>
      <w:r>
        <w:rPr>
          <w:rStyle w:val="apple-converted-space"/>
          <w:color w:val="000000"/>
          <w:szCs w:val="24"/>
        </w:rPr>
        <w:t> </w:t>
      </w:r>
      <w:r>
        <w:rPr>
          <w:color w:val="000000"/>
          <w:szCs w:val="24"/>
        </w:rPr>
        <w:t xml:space="preserve">Менеджмент </w:t>
      </w:r>
      <w:r>
        <w:rPr>
          <w:szCs w:val="24"/>
        </w:rPr>
        <w:t>подготовки бакалавра</w:t>
      </w:r>
      <w:r w:rsidR="00B22EDE">
        <w:rPr>
          <w:szCs w:val="24"/>
        </w:rPr>
        <w:t xml:space="preserve"> </w:t>
      </w:r>
      <w:r w:rsidR="00B22EDE">
        <w:t xml:space="preserve">специализация «профиль специальных дисциплин «Государственное и муниципальное управление»» </w:t>
      </w:r>
    </w:p>
    <w:p w:rsidR="00B22EDE" w:rsidRDefault="00B22EDE" w:rsidP="00B22EDE">
      <w:pPr>
        <w:ind w:firstLine="0"/>
        <w:rPr>
          <w:szCs w:val="24"/>
        </w:rPr>
      </w:pPr>
    </w:p>
    <w:p w:rsidR="00B22EDE" w:rsidRDefault="00B22EDE" w:rsidP="00B22EDE">
      <w:pPr>
        <w:jc w:val="center"/>
      </w:pPr>
    </w:p>
    <w:p w:rsidR="00B22EDE" w:rsidRDefault="00B22EDE" w:rsidP="00B22EDE">
      <w:pPr>
        <w:ind w:firstLine="0"/>
      </w:pPr>
      <w:r>
        <w:t>4 курс</w:t>
      </w:r>
    </w:p>
    <w:p w:rsidR="000C421A" w:rsidRDefault="000C421A" w:rsidP="000C421A">
      <w:pPr>
        <w:ind w:firstLine="0"/>
      </w:pPr>
    </w:p>
    <w:p w:rsidR="000C421A" w:rsidRDefault="000C421A" w:rsidP="000C421A">
      <w:pPr>
        <w:ind w:firstLine="0"/>
      </w:pPr>
    </w:p>
    <w:p w:rsidR="000C421A" w:rsidRDefault="000C421A" w:rsidP="000C421A">
      <w:pPr>
        <w:ind w:firstLine="0"/>
      </w:pPr>
    </w:p>
    <w:p w:rsidR="000C421A" w:rsidRDefault="000C421A" w:rsidP="000C421A">
      <w:pPr>
        <w:ind w:firstLine="0"/>
      </w:pPr>
    </w:p>
    <w:p w:rsidR="000C421A" w:rsidRDefault="000C421A" w:rsidP="000C421A">
      <w:pPr>
        <w:ind w:firstLine="0"/>
      </w:pPr>
    </w:p>
    <w:p w:rsidR="000C421A" w:rsidRDefault="000C421A" w:rsidP="000C421A">
      <w:pPr>
        <w:ind w:firstLine="0"/>
      </w:pPr>
      <w:r>
        <w:t>Авторы программы:</w:t>
      </w:r>
    </w:p>
    <w:p w:rsidR="000C421A" w:rsidRDefault="000C421A" w:rsidP="000C421A">
      <w:pPr>
        <w:ind w:firstLine="0"/>
      </w:pPr>
      <w:r>
        <w:t xml:space="preserve">Кудрявцева Елена Игоревна, к.пс.н.,  </w:t>
      </w:r>
      <w:hyperlink r:id="rId8" w:history="1">
        <w:r>
          <w:rPr>
            <w:rStyle w:val="a3"/>
            <w:color w:val="auto"/>
            <w:u w:val="none"/>
            <w:lang w:val="en-US"/>
          </w:rPr>
          <w:t>eikudriavtseva</w:t>
        </w:r>
        <w:r>
          <w:rPr>
            <w:rStyle w:val="a3"/>
            <w:color w:val="auto"/>
            <w:u w:val="none"/>
          </w:rPr>
          <w:t>@</w:t>
        </w:r>
        <w:r>
          <w:rPr>
            <w:rStyle w:val="a3"/>
            <w:color w:val="auto"/>
            <w:u w:val="none"/>
            <w:lang w:val="en-US"/>
          </w:rPr>
          <w:t>hse</w:t>
        </w:r>
        <w:r>
          <w:rPr>
            <w:rStyle w:val="a3"/>
            <w:color w:val="auto"/>
            <w:u w:val="none"/>
          </w:rPr>
          <w:t>.</w:t>
        </w:r>
        <w:r>
          <w:rPr>
            <w:rStyle w:val="a3"/>
            <w:color w:val="auto"/>
            <w:u w:val="none"/>
            <w:lang w:val="en-US"/>
          </w:rPr>
          <w:t>ru</w:t>
        </w:r>
      </w:hyperlink>
    </w:p>
    <w:p w:rsidR="000C421A" w:rsidRDefault="000C421A" w:rsidP="000C421A">
      <w:pPr>
        <w:ind w:firstLine="0"/>
      </w:pPr>
      <w:r>
        <w:t>Сатикова Светлана Валентиновна, к.э.н., satikova@hse.ru</w:t>
      </w:r>
    </w:p>
    <w:p w:rsidR="000C421A" w:rsidRDefault="000C421A" w:rsidP="000C421A">
      <w:pPr>
        <w:ind w:firstLine="0"/>
      </w:pPr>
    </w:p>
    <w:p w:rsidR="000C421A" w:rsidRDefault="000C421A" w:rsidP="000C421A">
      <w:pPr>
        <w:ind w:firstLine="0"/>
      </w:pPr>
      <w:r>
        <w:t>Согласована  начальником ОСУП</w:t>
      </w:r>
    </w:p>
    <w:p w:rsidR="000C421A" w:rsidRDefault="000C421A" w:rsidP="000C421A">
      <w:pPr>
        <w:jc w:val="right"/>
      </w:pPr>
      <w:r>
        <w:t xml:space="preserve">                                                                                                   «</w:t>
      </w:r>
      <w:r w:rsidR="000C67A3">
        <w:t>08</w:t>
      </w:r>
      <w:r>
        <w:t>»</w:t>
      </w:r>
      <w:r w:rsidR="000C67A3">
        <w:t>09.</w:t>
      </w:r>
      <w:r>
        <w:t>2015  г.</w:t>
      </w:r>
    </w:p>
    <w:p w:rsidR="000C421A" w:rsidRDefault="0097715F" w:rsidP="000C421A">
      <w:pPr>
        <w:ind w:firstLine="0"/>
      </w:pPr>
      <w:r>
        <w:t>Александрова О.В.</w:t>
      </w:r>
      <w:r w:rsidR="000C421A">
        <w:t xml:space="preserve">                                     _____________________ </w:t>
      </w:r>
    </w:p>
    <w:p w:rsidR="000C421A" w:rsidRDefault="000C421A" w:rsidP="000C421A">
      <w:pPr>
        <w:ind w:firstLine="0"/>
        <w:jc w:val="right"/>
      </w:pPr>
    </w:p>
    <w:p w:rsidR="000C421A" w:rsidRDefault="000C421A" w:rsidP="000C421A">
      <w:pPr>
        <w:ind w:firstLine="0"/>
        <w:jc w:val="right"/>
      </w:pPr>
    </w:p>
    <w:p w:rsidR="000C421A" w:rsidRDefault="000C421A" w:rsidP="000C421A">
      <w:pPr>
        <w:ind w:firstLine="0"/>
      </w:pPr>
      <w:r>
        <w:t>Утверждена академическим советом ОП  «</w:t>
      </w:r>
      <w:r w:rsidR="0045662C">
        <w:t>Государственное и муниципальное управление</w:t>
      </w:r>
      <w:r>
        <w:t>»</w:t>
      </w:r>
    </w:p>
    <w:p w:rsidR="000C421A" w:rsidRDefault="000C421A" w:rsidP="000C421A">
      <w:pPr>
        <w:jc w:val="right"/>
      </w:pPr>
      <w:r>
        <w:t xml:space="preserve"> «</w:t>
      </w:r>
      <w:r w:rsidR="000C67A3">
        <w:t>08</w:t>
      </w:r>
      <w:r>
        <w:t>»</w:t>
      </w:r>
      <w:r w:rsidR="000C67A3">
        <w:t>09.</w:t>
      </w:r>
      <w:r>
        <w:t>2015  г.</w:t>
      </w:r>
    </w:p>
    <w:p w:rsidR="000C421A" w:rsidRDefault="000C421A" w:rsidP="000C421A">
      <w:pPr>
        <w:ind w:firstLine="0"/>
      </w:pPr>
    </w:p>
    <w:p w:rsidR="000C421A" w:rsidRDefault="000C421A" w:rsidP="000C421A">
      <w:pPr>
        <w:ind w:firstLine="0"/>
      </w:pPr>
      <w:r>
        <w:t>Академический руководитель ОП «</w:t>
      </w:r>
      <w:r w:rsidR="0045662C">
        <w:t>Государственное и муниципальное управление</w:t>
      </w:r>
      <w:r>
        <w:t>»</w:t>
      </w:r>
    </w:p>
    <w:p w:rsidR="000C421A" w:rsidRDefault="000C421A" w:rsidP="000C421A">
      <w:pPr>
        <w:ind w:firstLine="0"/>
      </w:pPr>
    </w:p>
    <w:p w:rsidR="000C421A" w:rsidRDefault="0045662C" w:rsidP="000C421A">
      <w:pPr>
        <w:ind w:firstLine="0"/>
      </w:pPr>
      <w:r>
        <w:t>Кайсарова В.П.</w:t>
      </w:r>
      <w:r w:rsidR="000C421A">
        <w:t xml:space="preserve">.                           _____________________       </w:t>
      </w:r>
    </w:p>
    <w:p w:rsidR="000C421A" w:rsidRDefault="000C421A" w:rsidP="000C421A"/>
    <w:p w:rsidR="000C421A" w:rsidRDefault="000C421A" w:rsidP="000C421A">
      <w:pPr>
        <w:ind w:firstLine="0"/>
      </w:pPr>
    </w:p>
    <w:p w:rsidR="000C421A" w:rsidRDefault="000C421A" w:rsidP="000C421A">
      <w:pPr>
        <w:ind w:firstLine="0"/>
      </w:pPr>
    </w:p>
    <w:p w:rsidR="000C421A" w:rsidRDefault="000C421A" w:rsidP="000C421A"/>
    <w:p w:rsidR="000C421A" w:rsidRDefault="000C421A" w:rsidP="000C421A"/>
    <w:p w:rsidR="000C421A" w:rsidRDefault="000C421A" w:rsidP="000C421A">
      <w:pPr>
        <w:ind w:firstLine="0"/>
      </w:pPr>
    </w:p>
    <w:p w:rsidR="000C421A" w:rsidRDefault="000C421A" w:rsidP="000C421A">
      <w:pPr>
        <w:ind w:firstLine="0"/>
      </w:pPr>
    </w:p>
    <w:p w:rsidR="000C421A" w:rsidRDefault="000C421A" w:rsidP="000C421A">
      <w:pPr>
        <w:ind w:firstLine="0"/>
      </w:pPr>
    </w:p>
    <w:p w:rsidR="000C421A" w:rsidRDefault="000C421A" w:rsidP="000C421A">
      <w:pPr>
        <w:jc w:val="center"/>
      </w:pPr>
      <w:r>
        <w:t>Санкт-Петербург, 2015</w:t>
      </w:r>
    </w:p>
    <w:p w:rsidR="000C421A" w:rsidRDefault="000C421A" w:rsidP="000C421A">
      <w:r>
        <w:t xml:space="preserve"> </w:t>
      </w:r>
    </w:p>
    <w:p w:rsidR="000C421A" w:rsidRDefault="000C421A" w:rsidP="000C421A">
      <w:pPr>
        <w:jc w:val="center"/>
        <w:rPr>
          <w:i/>
        </w:rPr>
      </w:pPr>
      <w:r>
        <w:rPr>
          <w:i/>
        </w:rPr>
        <w:t>Настоящая программа не может быть использована другими подразделениями университета и другими вузами без разрешения кафедры-разработчика программы.</w:t>
      </w:r>
    </w:p>
    <w:p w:rsidR="000C421A" w:rsidRDefault="000C421A" w:rsidP="000C421A">
      <w:pPr>
        <w:jc w:val="center"/>
        <w:rPr>
          <w:i/>
        </w:rPr>
      </w:pPr>
    </w:p>
    <w:p w:rsidR="000C421A" w:rsidRDefault="000C421A" w:rsidP="000C421A">
      <w:pPr>
        <w:jc w:val="center"/>
        <w:rPr>
          <w:i/>
        </w:rPr>
      </w:pPr>
    </w:p>
    <w:p w:rsidR="000C421A" w:rsidRDefault="000C421A" w:rsidP="000C421A">
      <w:pPr>
        <w:pStyle w:val="1"/>
      </w:pPr>
      <w:r>
        <w:t>1 Область применения и нормативные ссылки</w:t>
      </w:r>
    </w:p>
    <w:p w:rsidR="000C421A" w:rsidRDefault="000C421A" w:rsidP="000C421A">
      <w:pPr>
        <w:jc w:val="both"/>
      </w:pPr>
      <w:r>
        <w:t xml:space="preserve">Настоящая программа учебной дисциплины устанавливает минимальные требования к знаниям и умениям студента </w:t>
      </w:r>
      <w:r w:rsidR="00582F0D">
        <w:t xml:space="preserve">в области управления человеческими ресурсами </w:t>
      </w:r>
      <w:r>
        <w:t>и определяет содержание и виды учебных занятий и отчетности.</w:t>
      </w:r>
    </w:p>
    <w:p w:rsidR="000C421A" w:rsidRDefault="000C421A" w:rsidP="000C421A">
      <w:pPr>
        <w:jc w:val="both"/>
      </w:pPr>
      <w:r>
        <w:t>Программа предназначена для преподавателей, ведущих данную дисциплину, учебных ассистентов и студентов направления 38.03.02 «Менеджмент» специализация «профиль специальных дисциплин «Государственное и муниципальное управление»» подготовки бакалавра, изучающих дисциплину «Управление человеческими ресурсами».</w:t>
      </w:r>
    </w:p>
    <w:p w:rsidR="000C421A" w:rsidRDefault="000C421A" w:rsidP="004147FD">
      <w:pPr>
        <w:jc w:val="both"/>
      </w:pPr>
      <w:r>
        <w:t>Программа разработана в соответствии с:</w:t>
      </w:r>
    </w:p>
    <w:p w:rsidR="0050769C" w:rsidRDefault="0050769C" w:rsidP="004147FD">
      <w:pPr>
        <w:pStyle w:val="a4"/>
        <w:numPr>
          <w:ilvl w:val="0"/>
          <w:numId w:val="1"/>
        </w:numPr>
        <w:tabs>
          <w:tab w:val="left" w:pos="708"/>
        </w:tabs>
        <w:ind w:left="284" w:hanging="284"/>
        <w:jc w:val="both"/>
        <w:rPr>
          <w:szCs w:val="24"/>
        </w:rPr>
      </w:pPr>
      <w:r w:rsidRPr="0050769C">
        <w:t>Образовательным</w:t>
      </w:r>
      <w:r>
        <w:rPr>
          <w:szCs w:val="24"/>
        </w:rPr>
        <w:t xml:space="preserve"> стандартом НИУ ВШЭ по направлению подготовки 38.03.02  Менеджмент</w:t>
      </w:r>
    </w:p>
    <w:p w:rsidR="0050769C" w:rsidRDefault="0050769C" w:rsidP="004147FD">
      <w:pPr>
        <w:pStyle w:val="a4"/>
        <w:tabs>
          <w:tab w:val="clear" w:pos="360"/>
        </w:tabs>
        <w:ind w:left="360" w:firstLine="0"/>
        <w:jc w:val="both"/>
        <w:rPr>
          <w:szCs w:val="24"/>
        </w:rPr>
      </w:pPr>
      <w:r>
        <w:rPr>
          <w:szCs w:val="24"/>
        </w:rPr>
        <w:t xml:space="preserve">http://www.hse.ru/data/2015/05/20/1097268912/%D0%91%D0%B0%D0%BA%D0%B0%D0%BB%D0%B0%D0%B2%D1%80%D0%B8%D0%B0%D1%82_%D0%9E%D0%A1_%D0%9C%D0%B5%D0%BD%D0%B5%D0%B4%D0%B6%D0%BC%D0%B5%D0%BD%D1%82.pdf </w:t>
      </w:r>
    </w:p>
    <w:p w:rsidR="0050769C" w:rsidRDefault="0050769C" w:rsidP="004147FD">
      <w:pPr>
        <w:pStyle w:val="a4"/>
        <w:numPr>
          <w:ilvl w:val="0"/>
          <w:numId w:val="1"/>
        </w:numPr>
        <w:tabs>
          <w:tab w:val="left" w:pos="708"/>
        </w:tabs>
        <w:ind w:left="284" w:hanging="284"/>
        <w:jc w:val="both"/>
      </w:pPr>
      <w:r>
        <w:t xml:space="preserve">Образовательной программой 38.03.02 «Менеджмент» специализация «профиль специальных дисциплин «Государственное и муниципальное управление»» подготовки бакалавра. </w:t>
      </w:r>
    </w:p>
    <w:p w:rsidR="0050769C" w:rsidRDefault="0050769C" w:rsidP="004147FD">
      <w:pPr>
        <w:pStyle w:val="a4"/>
        <w:numPr>
          <w:ilvl w:val="0"/>
          <w:numId w:val="1"/>
        </w:numPr>
        <w:tabs>
          <w:tab w:val="left" w:pos="708"/>
        </w:tabs>
        <w:ind w:left="284" w:hanging="284"/>
        <w:jc w:val="both"/>
      </w:pPr>
      <w:r>
        <w:t>Рабочим учебным планом университета по направлению 38.03.02 «Менеджмент» подготовки бакалавра и направлению 38.03.02 «Менеджмент» специализация «профиль специальных дисциплин «Государственное и муниципальное управление»» подготовки бакалавра, утвержденными в 2015 г.</w:t>
      </w:r>
    </w:p>
    <w:p w:rsidR="00284C31" w:rsidRDefault="00284C31" w:rsidP="004147FD"/>
    <w:p w:rsidR="0050769C" w:rsidRDefault="0050769C" w:rsidP="000C421A"/>
    <w:p w:rsidR="0050769C" w:rsidRDefault="0050769C" w:rsidP="0050769C">
      <w:pPr>
        <w:pStyle w:val="1"/>
      </w:pPr>
      <w:r>
        <w:t>2 Цели освоения дисциплины</w:t>
      </w:r>
    </w:p>
    <w:p w:rsidR="0050769C" w:rsidRDefault="004147FD" w:rsidP="0050769C">
      <w:pPr>
        <w:jc w:val="both"/>
      </w:pPr>
      <w:r>
        <w:t>Целями</w:t>
      </w:r>
      <w:r w:rsidR="0050769C">
        <w:t xml:space="preserve"> освоения дисциплины «Управление человеческими ресурсами» является развитие знаний, умений и навыков будущих менеджеров системы государственного и муниципального управления  в области управления людьми; формирование </w:t>
      </w:r>
      <w:r>
        <w:t>комплекса</w:t>
      </w:r>
      <w:r w:rsidR="0050769C">
        <w:t xml:space="preserve"> компетенций по управлению человеческими ресурсами, необходимых для принятия обоснованных решений в управленческой, консультационной, научно-исследовательской и преподавательской деятельности в области  специальности и специализации. </w:t>
      </w:r>
    </w:p>
    <w:p w:rsidR="004147FD" w:rsidRDefault="004147FD" w:rsidP="0050769C">
      <w:pPr>
        <w:jc w:val="both"/>
      </w:pPr>
    </w:p>
    <w:p w:rsidR="00582F0D" w:rsidRPr="00582F0D" w:rsidRDefault="00582F0D" w:rsidP="00582F0D">
      <w:pPr>
        <w:jc w:val="both"/>
        <w:rPr>
          <w:rFonts w:eastAsia="Times New Roman"/>
          <w:b/>
          <w:color w:val="000000"/>
          <w:szCs w:val="24"/>
          <w:lang w:eastAsia="ru-RU"/>
        </w:rPr>
      </w:pPr>
      <w:r w:rsidRPr="00582F0D">
        <w:rPr>
          <w:rFonts w:eastAsia="Times New Roman"/>
          <w:b/>
          <w:color w:val="000000"/>
          <w:szCs w:val="24"/>
          <w:lang w:eastAsia="ru-RU"/>
        </w:rPr>
        <w:t>Дисциплина направлена на решение следующих профессиональных задач:</w:t>
      </w:r>
    </w:p>
    <w:p w:rsidR="00582F0D" w:rsidRDefault="00582F0D" w:rsidP="00582F0D">
      <w:pPr>
        <w:ind w:left="1134" w:hanging="1134"/>
        <w:jc w:val="both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НИДМ-1 – выявление и постановка актуальных проблем управления;</w:t>
      </w:r>
    </w:p>
    <w:p w:rsidR="00582F0D" w:rsidRDefault="00582F0D" w:rsidP="00582F0D">
      <w:pPr>
        <w:ind w:left="1134" w:hanging="1134"/>
        <w:jc w:val="both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НИДM-2 - подбор, адаптация и использование новых инструментов исследования;</w:t>
      </w:r>
    </w:p>
    <w:p w:rsidR="00582F0D" w:rsidRDefault="00582F0D" w:rsidP="00582F0D">
      <w:pPr>
        <w:ind w:left="1134" w:hanging="1134"/>
        <w:jc w:val="both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НИДМ-3 - работа с литературой по научной проблеме;</w:t>
      </w:r>
    </w:p>
    <w:p w:rsidR="00582F0D" w:rsidRDefault="00582F0D" w:rsidP="00582F0D">
      <w:pPr>
        <w:ind w:left="1134" w:hanging="1134"/>
        <w:jc w:val="both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ИАДМ-1 - сбор, обработка и анализ информации о факторах внешней и внутренней среды организации для принятия управленческих решений;</w:t>
      </w:r>
    </w:p>
    <w:p w:rsidR="00582F0D" w:rsidRDefault="00582F0D" w:rsidP="00582F0D">
      <w:pPr>
        <w:ind w:left="1134" w:hanging="1134"/>
        <w:jc w:val="both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ИАДМ-2 - построение внутренней информационной системы организации для сбора информации с целью принятия решений, планирования деятельности и контроля;</w:t>
      </w:r>
    </w:p>
    <w:p w:rsidR="00582F0D" w:rsidRDefault="00582F0D" w:rsidP="00582F0D">
      <w:pPr>
        <w:ind w:left="1134" w:hanging="1134"/>
        <w:jc w:val="both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ИАДМ-3 - создание и ведение баз данных по различным показателям функционирования организаций;</w:t>
      </w:r>
    </w:p>
    <w:p w:rsidR="00582F0D" w:rsidRDefault="00582F0D" w:rsidP="00582F0D">
      <w:pPr>
        <w:ind w:left="1134" w:hanging="1134"/>
        <w:jc w:val="both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ИАДМ-4 - оценка эффективности проектов;</w:t>
      </w:r>
    </w:p>
    <w:p w:rsidR="00582F0D" w:rsidRDefault="00582F0D" w:rsidP="00582F0D">
      <w:pPr>
        <w:ind w:left="1134" w:hanging="1134"/>
        <w:jc w:val="both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ИАДМ-5 - оценка эффективности управленческих решений;</w:t>
      </w:r>
    </w:p>
    <w:p w:rsidR="00582F0D" w:rsidRDefault="00582F0D" w:rsidP="00582F0D">
      <w:pPr>
        <w:ind w:left="1134" w:hanging="1134"/>
        <w:jc w:val="both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ОУДМ-1 - разработка и реализация корпоративной и конкурентной стратегии организации, а также функциональных стратегий (маркетинговой, финансовой, кадровой и т.д.);</w:t>
      </w:r>
    </w:p>
    <w:p w:rsidR="00582F0D" w:rsidRDefault="00582F0D" w:rsidP="00582F0D">
      <w:pPr>
        <w:ind w:left="1134" w:hanging="1134"/>
        <w:jc w:val="both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ОУДМ-2 - формирование организационной и управленческой структуры организаций;</w:t>
      </w:r>
    </w:p>
    <w:p w:rsidR="00582F0D" w:rsidRDefault="00582F0D" w:rsidP="00582F0D">
      <w:pPr>
        <w:ind w:left="1134" w:hanging="1134"/>
        <w:jc w:val="both"/>
        <w:rPr>
          <w:b/>
          <w:szCs w:val="24"/>
        </w:rPr>
      </w:pPr>
      <w:r>
        <w:rPr>
          <w:rFonts w:eastAsia="Times New Roman"/>
          <w:color w:val="000000"/>
          <w:szCs w:val="24"/>
          <w:lang w:eastAsia="ru-RU"/>
        </w:rPr>
        <w:lastRenderedPageBreak/>
        <w:t xml:space="preserve">ОУДМ-5 - </w:t>
      </w:r>
      <w:r>
        <w:rPr>
          <w:szCs w:val="24"/>
        </w:rPr>
        <w:t>мотивирование и стимулирование персонала организации, направленное на достижение стратегических и оперативных целей.</w:t>
      </w:r>
    </w:p>
    <w:p w:rsidR="00582F0D" w:rsidRDefault="00582F0D" w:rsidP="0050769C">
      <w:pPr>
        <w:jc w:val="both"/>
      </w:pPr>
    </w:p>
    <w:p w:rsidR="0050769C" w:rsidRDefault="0050769C" w:rsidP="000C421A"/>
    <w:p w:rsidR="0050769C" w:rsidRDefault="0050769C" w:rsidP="0050769C">
      <w:pPr>
        <w:pStyle w:val="1"/>
      </w:pPr>
      <w:r>
        <w:t>3  Компетенции обучающегося, формируемые в результате освоения дисциплины</w:t>
      </w:r>
    </w:p>
    <w:p w:rsidR="0050769C" w:rsidRDefault="0050769C" w:rsidP="0050769C">
      <w:r>
        <w:t>В результате освоения дисциплины студент должен:</w:t>
      </w:r>
    </w:p>
    <w:p w:rsidR="0050769C" w:rsidRDefault="0050769C" w:rsidP="0050769C">
      <w:pPr>
        <w:numPr>
          <w:ilvl w:val="0"/>
          <w:numId w:val="4"/>
        </w:numPr>
        <w:ind w:left="1066" w:hanging="357"/>
      </w:pPr>
      <w:r>
        <w:rPr>
          <w:u w:val="single"/>
        </w:rPr>
        <w:t>Знать</w:t>
      </w:r>
      <w:r>
        <w:t>:</w:t>
      </w:r>
    </w:p>
    <w:p w:rsidR="0050769C" w:rsidRDefault="0050769C" w:rsidP="0050769C">
      <w:pPr>
        <w:numPr>
          <w:ilvl w:val="0"/>
          <w:numId w:val="5"/>
        </w:numPr>
        <w:jc w:val="both"/>
      </w:pPr>
      <w:r>
        <w:t>понятийный аппарат дисциплины «Управление человеческими ресурсами»;</w:t>
      </w:r>
    </w:p>
    <w:p w:rsidR="0050769C" w:rsidRDefault="0050769C" w:rsidP="0050769C">
      <w:pPr>
        <w:numPr>
          <w:ilvl w:val="0"/>
          <w:numId w:val="5"/>
        </w:numPr>
        <w:jc w:val="both"/>
      </w:pPr>
      <w:r>
        <w:t>содержание теорий, концепций и современных подходов в области управления человеческими ресурсами;</w:t>
      </w:r>
    </w:p>
    <w:p w:rsidR="0050769C" w:rsidRDefault="0050769C" w:rsidP="0050769C">
      <w:pPr>
        <w:numPr>
          <w:ilvl w:val="0"/>
          <w:numId w:val="5"/>
        </w:numPr>
        <w:jc w:val="both"/>
      </w:pPr>
      <w:r>
        <w:t>основные методы управления человеческими ресурсами;</w:t>
      </w:r>
    </w:p>
    <w:p w:rsidR="0050769C" w:rsidRDefault="0050769C" w:rsidP="0050769C">
      <w:pPr>
        <w:numPr>
          <w:ilvl w:val="0"/>
          <w:numId w:val="5"/>
        </w:numPr>
        <w:jc w:val="both"/>
      </w:pPr>
      <w:r>
        <w:t>основные направления совершенствования системы УЧР в государственных и муниципальных  организациях.</w:t>
      </w:r>
    </w:p>
    <w:p w:rsidR="0050769C" w:rsidRDefault="0050769C" w:rsidP="0050769C">
      <w:pPr>
        <w:numPr>
          <w:ilvl w:val="0"/>
          <w:numId w:val="4"/>
        </w:numPr>
        <w:ind w:left="1066" w:hanging="357"/>
        <w:rPr>
          <w:u w:val="single"/>
        </w:rPr>
      </w:pPr>
      <w:r>
        <w:rPr>
          <w:u w:val="single"/>
        </w:rPr>
        <w:t>Уметь:</w:t>
      </w:r>
    </w:p>
    <w:p w:rsidR="0050769C" w:rsidRDefault="0050769C" w:rsidP="0050769C">
      <w:pPr>
        <w:numPr>
          <w:ilvl w:val="0"/>
          <w:numId w:val="5"/>
        </w:numPr>
        <w:jc w:val="both"/>
      </w:pPr>
      <w:r>
        <w:t>Использовать полученные теоретические знания в практике работы в области УЧР;</w:t>
      </w:r>
    </w:p>
    <w:p w:rsidR="0050769C" w:rsidRDefault="0050769C" w:rsidP="0050769C">
      <w:pPr>
        <w:numPr>
          <w:ilvl w:val="0"/>
          <w:numId w:val="5"/>
        </w:numPr>
        <w:jc w:val="both"/>
      </w:pPr>
      <w:r>
        <w:t>критически оценить состояние современной службы УЧР в организации любого типа;</w:t>
      </w:r>
    </w:p>
    <w:p w:rsidR="0050769C" w:rsidRDefault="0050769C" w:rsidP="0050769C">
      <w:pPr>
        <w:numPr>
          <w:ilvl w:val="0"/>
          <w:numId w:val="5"/>
        </w:numPr>
        <w:jc w:val="both"/>
      </w:pPr>
      <w:r>
        <w:t>определить необходимость тех или иных инноваций в области УЧР для государственной и муниципальной организации;</w:t>
      </w:r>
    </w:p>
    <w:p w:rsidR="0050769C" w:rsidRDefault="0050769C" w:rsidP="0050769C">
      <w:pPr>
        <w:ind w:left="1069" w:firstLine="0"/>
        <w:jc w:val="both"/>
      </w:pPr>
    </w:p>
    <w:p w:rsidR="0050769C" w:rsidRDefault="0050769C" w:rsidP="0050769C">
      <w:pPr>
        <w:numPr>
          <w:ilvl w:val="0"/>
          <w:numId w:val="4"/>
        </w:numPr>
        <w:ind w:left="1066" w:hanging="357"/>
        <w:rPr>
          <w:u w:val="single"/>
        </w:rPr>
      </w:pPr>
      <w:r>
        <w:rPr>
          <w:u w:val="single"/>
        </w:rPr>
        <w:t xml:space="preserve">Иметь навыки (приобрести опыт) </w:t>
      </w:r>
    </w:p>
    <w:p w:rsidR="0050769C" w:rsidRDefault="0050769C" w:rsidP="0050769C">
      <w:pPr>
        <w:numPr>
          <w:ilvl w:val="0"/>
          <w:numId w:val="5"/>
        </w:numPr>
        <w:jc w:val="both"/>
      </w:pPr>
      <w:r>
        <w:t xml:space="preserve">работы с нормативными актами, иными документами, а также текстами по управлению человеческими ресурсами; </w:t>
      </w:r>
    </w:p>
    <w:p w:rsidR="0050769C" w:rsidRDefault="0050769C" w:rsidP="0050769C">
      <w:pPr>
        <w:numPr>
          <w:ilvl w:val="0"/>
          <w:numId w:val="5"/>
        </w:numPr>
        <w:jc w:val="both"/>
        <w:rPr>
          <w:szCs w:val="24"/>
        </w:rPr>
      </w:pPr>
      <w:r>
        <w:rPr>
          <w:szCs w:val="24"/>
        </w:rPr>
        <w:t>использования методов, методик и техник работы с человеческими ресурсами;</w:t>
      </w:r>
    </w:p>
    <w:p w:rsidR="0050769C" w:rsidRDefault="0050769C" w:rsidP="0050769C">
      <w:pPr>
        <w:numPr>
          <w:ilvl w:val="0"/>
          <w:numId w:val="5"/>
        </w:numPr>
        <w:jc w:val="both"/>
      </w:pPr>
      <w:r>
        <w:t>поиска, обработки и анализа информации, необходимой для подготовки и обоснования службе управленческих решений, а  также анализа проблем в области УЧР.</w:t>
      </w:r>
    </w:p>
    <w:p w:rsidR="0050769C" w:rsidRDefault="0050769C" w:rsidP="000C421A"/>
    <w:p w:rsidR="004147FD" w:rsidRDefault="004147FD" w:rsidP="004147FD">
      <w:pPr>
        <w:jc w:val="both"/>
        <w:rPr>
          <w:rFonts w:ascii="Calibri" w:eastAsia="Times New Roman" w:hAnsi="Calibri"/>
          <w:color w:val="000000"/>
          <w:szCs w:val="24"/>
          <w:lang w:eastAsia="ru-RU"/>
        </w:rPr>
      </w:pPr>
      <w:r>
        <w:rPr>
          <w:b/>
          <w:szCs w:val="24"/>
        </w:rPr>
        <w:t>В результате освоения дисциплины студенты формируют следующие компетенции:</w:t>
      </w:r>
      <w:r>
        <w:rPr>
          <w:rFonts w:ascii="Calibri" w:hAnsi="Calibri"/>
          <w:color w:val="000000"/>
          <w:szCs w:val="24"/>
        </w:rPr>
        <w:t xml:space="preserve"> </w:t>
      </w:r>
    </w:p>
    <w:p w:rsidR="004147FD" w:rsidRDefault="004147FD" w:rsidP="004147FD">
      <w:pPr>
        <w:ind w:firstLine="0"/>
        <w:jc w:val="both"/>
        <w:rPr>
          <w:szCs w:val="24"/>
        </w:rPr>
      </w:pPr>
    </w:p>
    <w:tbl>
      <w:tblPr>
        <w:tblW w:w="100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27"/>
        <w:gridCol w:w="992"/>
        <w:gridCol w:w="3263"/>
        <w:gridCol w:w="2553"/>
      </w:tblGrid>
      <w:tr w:rsidR="004147FD" w:rsidTr="00B22EDE">
        <w:trPr>
          <w:cantSplit/>
          <w:tblHeader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47FD" w:rsidRDefault="004147FD">
            <w:pPr>
              <w:spacing w:line="276" w:lineRule="auto"/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Компетенция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47FD" w:rsidRDefault="004147FD">
            <w:pPr>
              <w:spacing w:line="276" w:lineRule="auto"/>
              <w:ind w:left="-108" w:right="-108"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Код по ЕК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47FD" w:rsidRDefault="004147FD">
            <w:pPr>
              <w:spacing w:line="276" w:lineRule="auto"/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Дескрипторы – основные признаки освоения (показатели достижения результата)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47FD" w:rsidRDefault="004147FD">
            <w:pPr>
              <w:spacing w:line="276" w:lineRule="auto"/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Формы и методы обучения, способствующие формированию и развитию компетенции</w:t>
            </w:r>
          </w:p>
        </w:tc>
      </w:tr>
      <w:tr w:rsidR="004147FD" w:rsidTr="00B22EDE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7FD" w:rsidRDefault="004147FD" w:rsidP="00B22EDE">
            <w:pPr>
              <w:ind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Способен выявлять научную сущность проблем в профессиональной области</w:t>
            </w:r>
          </w:p>
          <w:p w:rsidR="004147FD" w:rsidRDefault="004147FD" w:rsidP="00B22EDE">
            <w:pPr>
              <w:ind w:firstLine="0"/>
              <w:rPr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7FD" w:rsidRDefault="004147FD" w:rsidP="00B22EDE">
            <w:pPr>
              <w:ind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СК-Б3</w:t>
            </w:r>
          </w:p>
          <w:p w:rsidR="004147FD" w:rsidRDefault="004147FD" w:rsidP="00B22EDE">
            <w:pPr>
              <w:ind w:firstLine="0"/>
              <w:rPr>
                <w:szCs w:val="24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7FD" w:rsidRDefault="004147FD" w:rsidP="00B22EDE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</w:rPr>
              <w:t>Имеет знания и владеет навыками анализа профессиональных проблем, их научной интерпретации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7FD" w:rsidRDefault="004147FD" w:rsidP="00B22EDE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Дискуссии по вопросам,  вынесенным на семинарское занятие</w:t>
            </w:r>
          </w:p>
        </w:tc>
      </w:tr>
      <w:tr w:rsidR="004147FD" w:rsidTr="00B22EDE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7FD" w:rsidRDefault="004147FD" w:rsidP="00B22EDE">
            <w:pPr>
              <w:ind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Способен решать проблемы в профессиональной деятельности на основе анализа и синтеза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7FD" w:rsidRDefault="004147FD" w:rsidP="00B22EDE">
            <w:pPr>
              <w:ind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СК-Б4</w:t>
            </w:r>
          </w:p>
          <w:p w:rsidR="004147FD" w:rsidRDefault="004147FD" w:rsidP="00B22EDE">
            <w:pPr>
              <w:ind w:firstLine="0"/>
              <w:rPr>
                <w:szCs w:val="24"/>
                <w:lang w:eastAsia="ru-RU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7FD" w:rsidRDefault="004147FD" w:rsidP="00B22EDE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</w:rPr>
              <w:t>Способен анализировать актуальные проблемы и определять основные направления их решения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7FD" w:rsidRDefault="004147FD" w:rsidP="00B22EDE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Работа с кейсами, </w:t>
            </w:r>
            <w:r>
              <w:rPr>
                <w:szCs w:val="24"/>
              </w:rPr>
              <w:t>групповая и индивидуальная работа над заданиями</w:t>
            </w:r>
          </w:p>
        </w:tc>
      </w:tr>
      <w:tr w:rsidR="004147FD" w:rsidTr="00B22EDE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7FD" w:rsidRDefault="004147FD" w:rsidP="00B22EDE">
            <w:pPr>
              <w:ind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Способен оценивать потребность в ресурсах и </w:t>
            </w:r>
            <w:r>
              <w:rPr>
                <w:color w:val="000000"/>
                <w:szCs w:val="24"/>
              </w:rPr>
              <w:lastRenderedPageBreak/>
              <w:t>планировать их использование при решении задач в профессиональной деятельности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7FD" w:rsidRDefault="004147FD" w:rsidP="00B22EDE">
            <w:pPr>
              <w:ind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lastRenderedPageBreak/>
              <w:t>СК-Б5</w:t>
            </w:r>
          </w:p>
          <w:p w:rsidR="004147FD" w:rsidRDefault="004147FD" w:rsidP="00B22EDE">
            <w:pPr>
              <w:ind w:firstLine="0"/>
              <w:rPr>
                <w:szCs w:val="24"/>
                <w:lang w:eastAsia="ru-RU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7FD" w:rsidRDefault="004147FD" w:rsidP="00B22EDE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</w:rPr>
              <w:t xml:space="preserve">Имеет представления о сущности ресурсов и видах </w:t>
            </w:r>
            <w:r>
              <w:rPr>
                <w:szCs w:val="24"/>
              </w:rPr>
              <w:lastRenderedPageBreak/>
              <w:t>их оценки для решения профессиональных задач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7FD" w:rsidRDefault="004147FD" w:rsidP="00B22EDE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lastRenderedPageBreak/>
              <w:t xml:space="preserve">Работа с кейсами, </w:t>
            </w:r>
            <w:r>
              <w:rPr>
                <w:szCs w:val="24"/>
              </w:rPr>
              <w:t xml:space="preserve">групповая работа над </w:t>
            </w:r>
            <w:r>
              <w:rPr>
                <w:szCs w:val="24"/>
              </w:rPr>
              <w:lastRenderedPageBreak/>
              <w:t>заданиями</w:t>
            </w:r>
          </w:p>
        </w:tc>
      </w:tr>
      <w:tr w:rsidR="004147FD" w:rsidTr="00B22EDE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7FD" w:rsidRDefault="004147FD" w:rsidP="00B22EDE">
            <w:pPr>
              <w:ind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lastRenderedPageBreak/>
              <w:t>Способен работать с информацией: находить, оценивать и использовать информацию из различных источников, необходимую для решения научных и профессиональных задач (в том числе на основе системного подхода)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7FD" w:rsidRDefault="004147FD" w:rsidP="00B22EDE">
            <w:pPr>
              <w:ind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СК-Б6</w:t>
            </w:r>
          </w:p>
          <w:p w:rsidR="004147FD" w:rsidRDefault="004147FD" w:rsidP="00B22EDE">
            <w:pPr>
              <w:ind w:firstLine="0"/>
              <w:rPr>
                <w:szCs w:val="24"/>
                <w:lang w:eastAsia="ru-RU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7FD" w:rsidRDefault="004147FD" w:rsidP="00B22EDE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Имеет навыки работы с информационными системами, умеет находить информацию по профессиональным запросам, может синтезировать информацию, полученную из разных источников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7FD" w:rsidRDefault="004147FD" w:rsidP="00B22EDE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Выполнение заданий для самостоятельной работы</w:t>
            </w:r>
          </w:p>
        </w:tc>
      </w:tr>
      <w:tr w:rsidR="004147FD" w:rsidTr="00B22EDE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7FD" w:rsidRDefault="004147FD" w:rsidP="00B22EDE">
            <w:pPr>
              <w:ind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Способен вести исследовательскую деятельность, включая анализ проблем, постановку целей и задач, выделение объекта и предмета исследования, выбор способа и методов исследования, а также оценку его качества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7FD" w:rsidRDefault="004147FD" w:rsidP="00B22EDE">
            <w:pPr>
              <w:ind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СК-Б7</w:t>
            </w:r>
          </w:p>
          <w:p w:rsidR="004147FD" w:rsidRDefault="004147FD" w:rsidP="00B22EDE">
            <w:pPr>
              <w:ind w:firstLine="0"/>
              <w:rPr>
                <w:szCs w:val="24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7FD" w:rsidRDefault="004147FD" w:rsidP="00B22EDE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</w:rPr>
              <w:t>Имеет знания, позволяющие инициировать исследовательскую деятельность в профессиональной сфере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7FD" w:rsidRDefault="004147FD" w:rsidP="00B22EDE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</w:rPr>
              <w:t>Подготовка к проведению семинаров, групповых дискуссий, работа над заданиями; работы с учебным, научным текстом</w:t>
            </w:r>
          </w:p>
        </w:tc>
      </w:tr>
      <w:tr w:rsidR="004147FD" w:rsidTr="00B22EDE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7FD" w:rsidRDefault="004147FD" w:rsidP="00B22EDE">
            <w:pPr>
              <w:ind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Способен работать в команде</w:t>
            </w:r>
          </w:p>
          <w:p w:rsidR="004147FD" w:rsidRDefault="004147FD" w:rsidP="00B22EDE">
            <w:pPr>
              <w:ind w:firstLine="0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7FD" w:rsidRDefault="004147FD" w:rsidP="00B22EDE">
            <w:pPr>
              <w:ind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СК-Б8</w:t>
            </w:r>
          </w:p>
          <w:p w:rsidR="004147FD" w:rsidRDefault="004147FD" w:rsidP="00B22EDE">
            <w:pPr>
              <w:ind w:firstLine="0"/>
              <w:rPr>
                <w:szCs w:val="24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7FD" w:rsidRDefault="004147FD" w:rsidP="00B22EDE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</w:rPr>
              <w:t>Имеет представления о задачах и формах командной работы, использует навыки командного взаимодействия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7FD" w:rsidRDefault="004147FD" w:rsidP="00B22EDE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Дискуссии по вопросам,  вынесенным на семинарское занятие, совместная подготовка заданий для самостоятельной работы</w:t>
            </w:r>
          </w:p>
        </w:tc>
      </w:tr>
      <w:tr w:rsidR="004147FD" w:rsidTr="00B22EDE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7FD" w:rsidRDefault="004147FD" w:rsidP="00B22EDE">
            <w:pPr>
              <w:ind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Способен грамотно строить коммуникацию, исходя из целей и ситуации общения</w:t>
            </w:r>
          </w:p>
          <w:p w:rsidR="004147FD" w:rsidRDefault="004147FD" w:rsidP="00B22EDE">
            <w:pPr>
              <w:ind w:firstLine="0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7FD" w:rsidRDefault="004147FD" w:rsidP="00B22EDE">
            <w:pPr>
              <w:ind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СК-Б9</w:t>
            </w:r>
          </w:p>
          <w:p w:rsidR="004147FD" w:rsidRDefault="004147FD" w:rsidP="00B22EDE">
            <w:pPr>
              <w:ind w:firstLine="0"/>
              <w:rPr>
                <w:szCs w:val="24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7FD" w:rsidRDefault="004147FD" w:rsidP="00B22EDE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</w:rPr>
              <w:t>Имеет представления о сущности деловой коммуникации, применяет коммуникативные навыки в организации самостоятельной и групповой учебной работы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7FD" w:rsidRDefault="004147FD" w:rsidP="00B22EDE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Дискуссии по вопросам,  вынесенным на семинарское занятие, совместная подготовка заданий для самостоятельной работы</w:t>
            </w:r>
          </w:p>
        </w:tc>
      </w:tr>
      <w:tr w:rsidR="004147FD" w:rsidTr="00B22EDE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7FD" w:rsidRDefault="004147FD" w:rsidP="00B22EDE">
            <w:pPr>
              <w:ind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Способен критически оценивать и переосмыслять накопленный опыт (собственный и чужой), рефлексировать профессиональную и </w:t>
            </w:r>
            <w:r>
              <w:rPr>
                <w:color w:val="000000"/>
                <w:szCs w:val="24"/>
              </w:rPr>
              <w:lastRenderedPageBreak/>
              <w:t>социальную деятельность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7FD" w:rsidRDefault="004147FD" w:rsidP="00B22EDE">
            <w:pPr>
              <w:ind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lastRenderedPageBreak/>
              <w:t>СК-Б10</w:t>
            </w:r>
          </w:p>
          <w:p w:rsidR="004147FD" w:rsidRDefault="004147FD" w:rsidP="00B22EDE">
            <w:pPr>
              <w:ind w:firstLine="0"/>
              <w:rPr>
                <w:szCs w:val="24"/>
                <w:lang w:eastAsia="ru-RU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7FD" w:rsidRDefault="004147FD" w:rsidP="00B22EDE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Имеет представления о сущности рефлексии, знаком с рефлексивными процедурами, применяет рефлексивные навыки в аудиторной работе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7FD" w:rsidRDefault="004147FD" w:rsidP="00B22EDE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Дискуссии по вопросам,  вынесенным на семинарское занятие, совместная подготовка заданий </w:t>
            </w:r>
            <w:r>
              <w:rPr>
                <w:szCs w:val="24"/>
                <w:lang w:eastAsia="ru-RU"/>
              </w:rPr>
              <w:lastRenderedPageBreak/>
              <w:t>для самостоятельной работы</w:t>
            </w:r>
          </w:p>
        </w:tc>
      </w:tr>
      <w:tr w:rsidR="004147FD" w:rsidTr="00B22EDE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7FD" w:rsidRDefault="004147FD" w:rsidP="00B22EDE">
            <w:pPr>
              <w:ind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lastRenderedPageBreak/>
              <w:t>Способен осуществлять производственную или прикладную деятельность в международной среде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7FD" w:rsidRDefault="004147FD" w:rsidP="00B22EDE">
            <w:pPr>
              <w:ind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СК-Б11</w:t>
            </w:r>
          </w:p>
          <w:p w:rsidR="004147FD" w:rsidRDefault="004147FD" w:rsidP="00B22EDE">
            <w:pPr>
              <w:ind w:firstLine="0"/>
              <w:rPr>
                <w:color w:val="000000"/>
                <w:szCs w:val="24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7FD" w:rsidRDefault="004147FD" w:rsidP="00B22EDE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Имеет представления о сущности межкультурной коммуникации</w:t>
            </w:r>
            <w:r w:rsidR="00891FEE">
              <w:rPr>
                <w:szCs w:val="24"/>
              </w:rPr>
              <w:t xml:space="preserve"> и особенностях УЧР в международной среде,</w:t>
            </w:r>
            <w:r>
              <w:rPr>
                <w:szCs w:val="24"/>
              </w:rPr>
              <w:t>, применяет навыки межкультурного общения в аудиторной работе, понимает ценность межкультурного общения и развивает его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7FD" w:rsidRDefault="004147FD" w:rsidP="00B22EDE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Дискуссии по вопросам,  вынесенным на семинарское занятие, совместная подготовка заданий для самостоятельной работы</w:t>
            </w:r>
          </w:p>
        </w:tc>
      </w:tr>
      <w:tr w:rsidR="004147FD" w:rsidTr="00B22EDE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7FD" w:rsidRDefault="004147FD" w:rsidP="00B22EDE">
            <w:pPr>
              <w:ind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Осознает социальную значимость своей будущей профессии, обладает высокой мотивацией к осуществлению профессиональной деятельности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7FD" w:rsidRDefault="004147FD" w:rsidP="00B22EDE">
            <w:pPr>
              <w:ind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ПК-1</w:t>
            </w:r>
          </w:p>
          <w:p w:rsidR="004147FD" w:rsidRDefault="004147FD" w:rsidP="00B22EDE">
            <w:pPr>
              <w:ind w:firstLine="0"/>
              <w:rPr>
                <w:color w:val="000000"/>
                <w:szCs w:val="24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7FD" w:rsidRDefault="004147FD" w:rsidP="00B22EDE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Имеет представления о </w:t>
            </w:r>
            <w:r w:rsidR="00891FEE">
              <w:rPr>
                <w:szCs w:val="24"/>
              </w:rPr>
              <w:t>роли управления человеческими ресурсами в</w:t>
            </w:r>
            <w:r>
              <w:rPr>
                <w:szCs w:val="24"/>
              </w:rPr>
              <w:t xml:space="preserve"> профессии, стремится к  овладению</w:t>
            </w:r>
            <w:r w:rsidR="00891FEE">
              <w:rPr>
                <w:szCs w:val="24"/>
              </w:rPr>
              <w:t xml:space="preserve"> знаниями и навыками в области УЧР государственных и муниципальных структур</w:t>
            </w:r>
            <w:r>
              <w:rPr>
                <w:szCs w:val="24"/>
              </w:rPr>
              <w:t>, демонстрирует интерес к профессиональному развитию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7FD" w:rsidRDefault="00891FEE" w:rsidP="00B22EDE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Работа в аудитории, п</w:t>
            </w:r>
            <w:r w:rsidR="004147FD">
              <w:rPr>
                <w:szCs w:val="24"/>
              </w:rPr>
              <w:t>одготовка к проведению семинаров, групповых дискуссий, работа над заданиями</w:t>
            </w:r>
          </w:p>
        </w:tc>
      </w:tr>
      <w:tr w:rsidR="00F81F78" w:rsidTr="00B22EDE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F78" w:rsidRDefault="00F81F78" w:rsidP="00B22EDE">
            <w:pPr>
              <w:ind w:firstLine="0"/>
              <w:rPr>
                <w:color w:val="000000"/>
                <w:szCs w:val="24"/>
              </w:rPr>
            </w:pPr>
            <w:r>
              <w:t>Способен  использовать нормативные правовые документы в своей деятельности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F78" w:rsidRDefault="00F81F78" w:rsidP="00B22EDE">
            <w:pPr>
              <w:ind w:firstLine="0"/>
              <w:rPr>
                <w:color w:val="000000"/>
                <w:szCs w:val="24"/>
              </w:rPr>
            </w:pPr>
            <w:r>
              <w:t>ПК-3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F78" w:rsidRDefault="00F81F78" w:rsidP="00B22EDE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Понимает значение законов и нормативных актов в работе с персоналом, имеет представление о базовых документах, определяющих принципы работы по УЧР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F78" w:rsidRDefault="00F81F78" w:rsidP="00B22EDE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Работа в аудитории, подготовка к проведению семинаров, групповых дискуссий, работа над заданиями</w:t>
            </w:r>
          </w:p>
        </w:tc>
      </w:tr>
      <w:tr w:rsidR="00F81F78" w:rsidTr="00B22EDE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F78" w:rsidRDefault="00F81F78" w:rsidP="00B22EDE">
            <w:pPr>
              <w:ind w:firstLine="0"/>
            </w:pPr>
            <w:r>
              <w:t>Способен  проектировать организационную структуру, осуществлять распределение полномочий и ответственности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F78" w:rsidRDefault="00F81F78" w:rsidP="00B22EDE">
            <w:pPr>
              <w:ind w:firstLine="0"/>
            </w:pPr>
            <w:r>
              <w:t>ПК-4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F78" w:rsidRDefault="00F81F78" w:rsidP="00B22EDE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Имеет преставление о роли должности, рабочего места в структуре организации, о принципах распределения персонала по структурным элементам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F78" w:rsidRDefault="00F81F78" w:rsidP="00B22EDE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Работа в аудитории, решение кейсов,  подготовка к проведению семинаров, групповых дискуссий, работа над заданиями</w:t>
            </w:r>
          </w:p>
        </w:tc>
      </w:tr>
      <w:tr w:rsidR="00F81F78" w:rsidTr="00B22EDE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F78" w:rsidRDefault="00F81F78" w:rsidP="00B22EDE">
            <w:pPr>
              <w:ind w:firstLine="0"/>
            </w:pPr>
            <w:r>
              <w:t>Способен  применить основные выводы теории мотивации, лидерства и власти для решения управленческих задач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F78" w:rsidRDefault="00F81F78" w:rsidP="00B22EDE">
            <w:pPr>
              <w:ind w:firstLine="0"/>
            </w:pPr>
            <w:r>
              <w:t>ПК-6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F78" w:rsidRDefault="00F81F78" w:rsidP="00B22EDE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Имеет представление об основных подходах к мотивации и стимулированию персонала, знает подходы к формированию мотивационных программ и компенсационного пакета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F78" w:rsidRDefault="00F81F78" w:rsidP="00B22EDE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Работа в аудитории, решение кейсов,  подготовка к проведению семинаров, групповых дискуссий, работа над заданиями</w:t>
            </w:r>
          </w:p>
        </w:tc>
      </w:tr>
      <w:tr w:rsidR="00F81F78" w:rsidTr="00B22EDE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F78" w:rsidRDefault="00F81F78" w:rsidP="00B22EDE">
            <w:pPr>
              <w:ind w:firstLine="0"/>
            </w:pPr>
            <w:r>
              <w:t xml:space="preserve">Способен  участвовать в </w:t>
            </w:r>
            <w:r>
              <w:lastRenderedPageBreak/>
              <w:t>разработке стратегии управления человеческими ресурсами организаций, планировать и осуществлять мероприятия, направленные на ее реализацию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F78" w:rsidRDefault="00F81F78" w:rsidP="00B22EDE">
            <w:pPr>
              <w:ind w:firstLine="0"/>
            </w:pPr>
            <w:r>
              <w:lastRenderedPageBreak/>
              <w:t>ПК-7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F78" w:rsidRDefault="00F81F78" w:rsidP="00B22EDE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Знает основные </w:t>
            </w:r>
            <w:r>
              <w:rPr>
                <w:szCs w:val="24"/>
              </w:rPr>
              <w:lastRenderedPageBreak/>
              <w:t xml:space="preserve">характеристики </w:t>
            </w:r>
            <w:r w:rsidR="008D7498">
              <w:rPr>
                <w:szCs w:val="24"/>
              </w:rPr>
              <w:t>кадровой политики как стратегии УЧР в государственных и муниципальных структурах, имеет представлен</w:t>
            </w:r>
            <w:r w:rsidR="00450557">
              <w:rPr>
                <w:szCs w:val="24"/>
              </w:rPr>
              <w:t>ие о методах разработки и реали</w:t>
            </w:r>
            <w:r w:rsidR="008D7498">
              <w:rPr>
                <w:szCs w:val="24"/>
              </w:rPr>
              <w:t>зации стратегии УЧР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F78" w:rsidRDefault="008D7498" w:rsidP="00B22EDE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Работа в аудитории, </w:t>
            </w:r>
            <w:r>
              <w:rPr>
                <w:szCs w:val="24"/>
              </w:rPr>
              <w:lastRenderedPageBreak/>
              <w:t>решение кейсов,  подготовка к проведению семинаров, групповых дискуссий, работа над заданиями</w:t>
            </w:r>
          </w:p>
        </w:tc>
      </w:tr>
      <w:tr w:rsidR="008D7498" w:rsidTr="00B22EDE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98" w:rsidRDefault="008D7498" w:rsidP="00B22EDE">
            <w:pPr>
              <w:ind w:firstLine="0"/>
            </w:pPr>
            <w:r>
              <w:lastRenderedPageBreak/>
              <w:t>Способен  к анализу и проектированию межличностных, групповых и организационных коммуникаций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98" w:rsidRDefault="008D7498" w:rsidP="00B22EDE">
            <w:pPr>
              <w:ind w:firstLine="0"/>
            </w:pPr>
            <w:r>
              <w:t>ПК-8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98" w:rsidRDefault="008D7498" w:rsidP="00B22EDE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Имеет представление о задачах и возможностях системы внутренней коммуникации для эффективного УЧР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98" w:rsidRDefault="008D7498" w:rsidP="00B22EDE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Работа в аудитории, решение кейсов,  подготовка к проведению семинаров, групповых дискуссий, работа над заданиями</w:t>
            </w:r>
          </w:p>
        </w:tc>
      </w:tr>
      <w:tr w:rsidR="004147FD" w:rsidTr="00B22EDE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7FD" w:rsidRDefault="004147FD" w:rsidP="00B22EDE">
            <w:pPr>
              <w:ind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Способен эффективно выполнять управленческие функции в мультикультурной среде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7FD" w:rsidRDefault="004147FD" w:rsidP="00B22EDE">
            <w:pPr>
              <w:ind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ПК-9</w:t>
            </w:r>
          </w:p>
          <w:p w:rsidR="004147FD" w:rsidRDefault="004147FD" w:rsidP="00B22EDE">
            <w:pPr>
              <w:ind w:firstLine="0"/>
              <w:rPr>
                <w:color w:val="000000"/>
                <w:szCs w:val="24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7FD" w:rsidRDefault="004147FD" w:rsidP="00B22EDE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Имеет представления о мультикультурном характере современного менеджмента</w:t>
            </w:r>
            <w:r w:rsidR="00891FEE">
              <w:rPr>
                <w:szCs w:val="24"/>
              </w:rPr>
              <w:t>, специфике работы с персоналом разных стран и регионов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7FD" w:rsidRDefault="004147FD" w:rsidP="00B22EDE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Подготовка к проведению семинаров, групповых дискуссий, работа над заданиями</w:t>
            </w:r>
          </w:p>
        </w:tc>
      </w:tr>
      <w:tr w:rsidR="004147FD" w:rsidTr="00B22EDE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7FD" w:rsidRDefault="004147FD" w:rsidP="00B22EDE">
            <w:pPr>
              <w:ind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Способен учитывать последствия управленческих решений и действий с позиции социальной ответственности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7FD" w:rsidRDefault="004147FD" w:rsidP="00B22EDE">
            <w:pPr>
              <w:ind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ПК-10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7FD" w:rsidRDefault="004147FD" w:rsidP="00B22EDE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Знает содержание принципа социальной ответственности. Умеет его применять при анализе конкретных ситуаций</w:t>
            </w:r>
            <w:r w:rsidR="00891FEE">
              <w:rPr>
                <w:szCs w:val="24"/>
              </w:rPr>
              <w:t xml:space="preserve"> в УЧР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7FD" w:rsidRDefault="004147FD" w:rsidP="00B22EDE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Дискуссии по вопросам,  вынесенным на семинарское занятие, совместная подготовка заданий для самостоятельной работы</w:t>
            </w:r>
          </w:p>
        </w:tc>
      </w:tr>
      <w:tr w:rsidR="004147FD" w:rsidTr="00B22EDE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7FD" w:rsidRDefault="004147FD" w:rsidP="00B22EDE">
            <w:pPr>
              <w:ind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Способен участвовать во внедрении технологических и продуктовых инноваций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7FD" w:rsidRDefault="004147FD" w:rsidP="00B22EDE">
            <w:pPr>
              <w:ind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ПК-12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7FD" w:rsidRDefault="004147FD" w:rsidP="00B22EDE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Имеет представления о сущности инноваций, демонстрирует готовность к участию в их реализации</w:t>
            </w:r>
            <w:r w:rsidR="00891FEE">
              <w:rPr>
                <w:szCs w:val="24"/>
              </w:rPr>
              <w:t>, к работе с сопротивлением персонала новому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7FD" w:rsidRDefault="004147FD" w:rsidP="00B22EDE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Подготовка к проведению семинаров, групповых дискуссий, работа над заданиями</w:t>
            </w:r>
          </w:p>
        </w:tc>
      </w:tr>
      <w:tr w:rsidR="008D7498" w:rsidTr="00B22EDE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98" w:rsidRDefault="008D7498" w:rsidP="00B22EDE">
            <w:pPr>
              <w:ind w:firstLine="0"/>
              <w:rPr>
                <w:color w:val="000000"/>
                <w:szCs w:val="24"/>
              </w:rPr>
            </w:pPr>
            <w:r>
              <w:t>Способен  разрабатывать управленческие процедуры и методы контроля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98" w:rsidRDefault="008D7498" w:rsidP="00B22EDE">
            <w:pPr>
              <w:ind w:firstLine="0"/>
              <w:rPr>
                <w:color w:val="000000"/>
                <w:szCs w:val="24"/>
              </w:rPr>
            </w:pPr>
            <w:r>
              <w:t>ПК-17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98" w:rsidRDefault="008D7498" w:rsidP="00B22EDE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Знает основные процедуры при работе с персоналом, представляет возможные методы контроля сотрудников и критерии их выбора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98" w:rsidRDefault="008D7498" w:rsidP="00B22EDE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Работа в аудитории, решение кейсов,  подготовка к проведению семинаров, групповых дискуссий, работа над заданиями</w:t>
            </w:r>
          </w:p>
        </w:tc>
      </w:tr>
      <w:tr w:rsidR="004147FD" w:rsidTr="00B22EDE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7FD" w:rsidRDefault="004147FD" w:rsidP="00B22EDE">
            <w:pPr>
              <w:ind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Способен оценивать воздействие макроэкономической среды на функционирование </w:t>
            </w:r>
            <w:r>
              <w:rPr>
                <w:color w:val="000000"/>
                <w:szCs w:val="24"/>
              </w:rPr>
              <w:lastRenderedPageBreak/>
              <w:t>организаций и органов государственного и муниципального управления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7FD" w:rsidRDefault="004147FD" w:rsidP="00B22EDE">
            <w:pPr>
              <w:ind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lastRenderedPageBreak/>
              <w:t>ПК-18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7FD" w:rsidRDefault="004147FD" w:rsidP="00B22EDE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Имеет представление о структуре макроэкономической среды и основных факторах ее </w:t>
            </w:r>
            <w:r>
              <w:rPr>
                <w:szCs w:val="24"/>
              </w:rPr>
              <w:lastRenderedPageBreak/>
              <w:t>динамики</w:t>
            </w:r>
            <w:r w:rsidR="00891FEE">
              <w:rPr>
                <w:szCs w:val="24"/>
              </w:rPr>
              <w:t>, в том числе о рынке труда, как важном факторе среды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7FD" w:rsidRDefault="004147FD" w:rsidP="00B22EDE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Подготовка к проведению семинаров, групповых дискуссий, работа над </w:t>
            </w:r>
            <w:r>
              <w:rPr>
                <w:szCs w:val="24"/>
              </w:rPr>
              <w:lastRenderedPageBreak/>
              <w:t>заданиями</w:t>
            </w:r>
          </w:p>
        </w:tc>
      </w:tr>
      <w:tr w:rsidR="004147FD" w:rsidTr="00B22EDE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7FD" w:rsidRDefault="004147FD" w:rsidP="00B22EDE">
            <w:pPr>
              <w:ind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lastRenderedPageBreak/>
              <w:t>Способен проводить анализ конкурентной среды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7FD" w:rsidRDefault="004147FD" w:rsidP="00B22EDE">
            <w:pPr>
              <w:ind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ПК-20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7FD" w:rsidRDefault="004147FD" w:rsidP="00B22EDE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Имеет представление о сущности конкуренции и основных направлениях конкурентного анализа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7FD" w:rsidRDefault="004147FD" w:rsidP="00B22EDE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Подготовка к проведению семинаров, групповых дискуссий, работа над заданиями</w:t>
            </w:r>
          </w:p>
        </w:tc>
      </w:tr>
      <w:tr w:rsidR="004147FD" w:rsidTr="00B22EDE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7FD" w:rsidRDefault="004147FD" w:rsidP="00B22EDE">
            <w:pPr>
              <w:ind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Способен анализировать и интерпретировать финансовую, бухгалтерскую и иную  информацию, содержащуюся в отчетности предприятий различных форм собственности,  организаций, ведомств и т.д. и использовать ее в научной работе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7FD" w:rsidRDefault="004147FD" w:rsidP="00B22EDE">
            <w:pPr>
              <w:ind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ПК-33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7FD" w:rsidRDefault="004147FD" w:rsidP="00B22EDE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Имеет представления о сущности разных видов управленческой информации и ее роли в менеджменте</w:t>
            </w:r>
            <w:r w:rsidR="00891FEE">
              <w:rPr>
                <w:szCs w:val="24"/>
              </w:rPr>
              <w:t xml:space="preserve"> в целом и в УЧР в частности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7FD" w:rsidRDefault="004147FD" w:rsidP="00B22EDE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Подготовка к проведению семинаров, групповых дискуссий, работа над заданиями</w:t>
            </w:r>
          </w:p>
        </w:tc>
      </w:tr>
      <w:tr w:rsidR="004147FD" w:rsidTr="00B22EDE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7FD" w:rsidRDefault="004147FD" w:rsidP="00B22EDE">
            <w:pPr>
              <w:ind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Способен анализировать и интерпретировать данные отечественной и зарубежной  статистики о социально-экономических процессах и явлениях, выявлять закономерности  изменения социально-экономических показателей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7FD" w:rsidRDefault="004147FD" w:rsidP="00B22EDE">
            <w:pPr>
              <w:ind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ПК-34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7FD" w:rsidRDefault="004147FD" w:rsidP="00B22EDE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Имеет представление о видах статистических данных и их основных источниках, нацелен на применение статистической информации при оценке профессионально значимых явлений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7FD" w:rsidRDefault="004147FD" w:rsidP="00B22EDE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Подготовка к проведению семинаров, групповых дискуссий, работа над заданиями</w:t>
            </w:r>
          </w:p>
        </w:tc>
      </w:tr>
      <w:tr w:rsidR="004147FD" w:rsidTr="00B22EDE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7FD" w:rsidRDefault="004147FD" w:rsidP="00B22EDE">
            <w:pPr>
              <w:ind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Способен использовать для решения аналитических и исследовательских задач современные технические средства и информационные технологии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7FD" w:rsidRDefault="004147FD" w:rsidP="00B22EDE">
            <w:pPr>
              <w:ind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ПК-35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7FD" w:rsidRDefault="004147FD" w:rsidP="00B22EDE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Имеет представление об основных информационных технологиях, используемых в учебной и исследовательской работе. Имеет навыки работы с компьютерными программами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7FD" w:rsidRDefault="004147FD" w:rsidP="00B22EDE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Подготовка к проведению семинаров, групповых дискуссий, работа над заданиями</w:t>
            </w:r>
          </w:p>
        </w:tc>
      </w:tr>
    </w:tbl>
    <w:p w:rsidR="004147FD" w:rsidRDefault="004147FD" w:rsidP="004147FD">
      <w:pPr>
        <w:rPr>
          <w:szCs w:val="24"/>
        </w:rPr>
      </w:pPr>
    </w:p>
    <w:p w:rsidR="00255EC4" w:rsidRDefault="00255EC4" w:rsidP="00255EC4">
      <w:pPr>
        <w:pStyle w:val="1"/>
      </w:pPr>
      <w:r>
        <w:t>4  Место дисциплины в структуре образовательной программы</w:t>
      </w:r>
    </w:p>
    <w:p w:rsidR="00094CDC" w:rsidRPr="00094CDC" w:rsidRDefault="00094CDC" w:rsidP="00094CDC"/>
    <w:p w:rsidR="00255EC4" w:rsidRDefault="00255EC4" w:rsidP="00B22EDE">
      <w:pPr>
        <w:ind w:firstLine="0"/>
        <w:jc w:val="both"/>
        <w:rPr>
          <w:rFonts w:ascii="Times New Roman CYR" w:hAnsi="Times New Roman CYR" w:cs="Times New Roman CYR"/>
          <w:szCs w:val="24"/>
        </w:rPr>
      </w:pPr>
      <w:r>
        <w:t xml:space="preserve">Настоящая дисциплина относится к вариативной части профессионального цикла дисциплин, обеспечивающих подготовку бакалавра  для направления 38.03.02 «Менеджмент»,  </w:t>
      </w:r>
      <w:r>
        <w:rPr>
          <w:rFonts w:ascii="Times New Roman CYR" w:hAnsi="Times New Roman CYR" w:cs="Times New Roman CYR"/>
          <w:szCs w:val="24"/>
        </w:rPr>
        <w:t>специализация «</w:t>
      </w:r>
      <w:r>
        <w:rPr>
          <w:rFonts w:ascii="Times New Roman CYR" w:hAnsi="Times New Roman CYR" w:cs="Times New Roman CYR"/>
          <w:szCs w:val="24"/>
          <w:lang w:val="en-US"/>
        </w:rPr>
        <w:t>Profile</w:t>
      </w:r>
      <w:r w:rsidRPr="00255EC4">
        <w:rPr>
          <w:rFonts w:ascii="Times New Roman CYR" w:hAnsi="Times New Roman CYR" w:cs="Times New Roman CYR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  <w:lang w:val="en-US"/>
        </w:rPr>
        <w:t>of</w:t>
      </w:r>
      <w:r w:rsidRPr="00255EC4">
        <w:rPr>
          <w:rFonts w:ascii="Times New Roman CYR" w:hAnsi="Times New Roman CYR" w:cs="Times New Roman CYR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  <w:lang w:val="en-US"/>
        </w:rPr>
        <w:t>special</w:t>
      </w:r>
      <w:r w:rsidRPr="00255EC4">
        <w:rPr>
          <w:rFonts w:ascii="Times New Roman CYR" w:hAnsi="Times New Roman CYR" w:cs="Times New Roman CYR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  <w:lang w:val="en-US"/>
        </w:rPr>
        <w:t>disciplines</w:t>
      </w:r>
      <w:r>
        <w:rPr>
          <w:rFonts w:ascii="Times New Roman CYR" w:hAnsi="Times New Roman CYR" w:cs="Times New Roman CYR"/>
          <w:szCs w:val="24"/>
        </w:rPr>
        <w:t xml:space="preserve"> «</w:t>
      </w:r>
      <w:r>
        <w:rPr>
          <w:rFonts w:ascii="Times New Roman CYR" w:hAnsi="Times New Roman CYR" w:cs="Times New Roman CYR"/>
          <w:szCs w:val="24"/>
          <w:lang w:val="en-US"/>
        </w:rPr>
        <w:t>Public</w:t>
      </w:r>
      <w:r w:rsidRPr="00255EC4">
        <w:rPr>
          <w:rFonts w:ascii="Times New Roman CYR" w:hAnsi="Times New Roman CYR" w:cs="Times New Roman CYR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  <w:lang w:val="en-US"/>
        </w:rPr>
        <w:t>Administration</w:t>
      </w:r>
      <w:r>
        <w:rPr>
          <w:rFonts w:ascii="Times New Roman CYR" w:hAnsi="Times New Roman CYR" w:cs="Times New Roman CYR"/>
          <w:szCs w:val="24"/>
        </w:rPr>
        <w:t>»,  4 курс.</w:t>
      </w:r>
    </w:p>
    <w:p w:rsidR="00255EC4" w:rsidRDefault="00255EC4" w:rsidP="00255EC4">
      <w:pPr>
        <w:jc w:val="both"/>
      </w:pPr>
      <w:r>
        <w:rPr>
          <w:color w:val="FF0000"/>
        </w:rPr>
        <w:t>.</w:t>
      </w:r>
      <w:r>
        <w:t>Изучение данной дисциплины базируется на следующих дисциплинах:</w:t>
      </w:r>
    </w:p>
    <w:p w:rsidR="00255EC4" w:rsidRDefault="00255EC4" w:rsidP="00255EC4">
      <w:pPr>
        <w:pStyle w:val="a4"/>
        <w:numPr>
          <w:ilvl w:val="0"/>
          <w:numId w:val="6"/>
        </w:numPr>
        <w:tabs>
          <w:tab w:val="left" w:pos="708"/>
        </w:tabs>
        <w:rPr>
          <w:szCs w:val="24"/>
        </w:rPr>
      </w:pPr>
      <w:r>
        <w:rPr>
          <w:szCs w:val="24"/>
        </w:rPr>
        <w:t>Теория организации и организационное поведение.</w:t>
      </w:r>
    </w:p>
    <w:p w:rsidR="00255EC4" w:rsidRDefault="00255EC4" w:rsidP="00255EC4">
      <w:pPr>
        <w:pStyle w:val="a4"/>
        <w:numPr>
          <w:ilvl w:val="0"/>
          <w:numId w:val="6"/>
        </w:numPr>
        <w:tabs>
          <w:tab w:val="left" w:pos="708"/>
        </w:tabs>
        <w:rPr>
          <w:szCs w:val="24"/>
        </w:rPr>
      </w:pPr>
      <w:r>
        <w:rPr>
          <w:szCs w:val="24"/>
        </w:rPr>
        <w:t>Социология;</w:t>
      </w:r>
    </w:p>
    <w:p w:rsidR="00255EC4" w:rsidRDefault="00255EC4" w:rsidP="00255EC4">
      <w:pPr>
        <w:pStyle w:val="a4"/>
        <w:numPr>
          <w:ilvl w:val="0"/>
          <w:numId w:val="6"/>
        </w:numPr>
        <w:tabs>
          <w:tab w:val="left" w:pos="708"/>
        </w:tabs>
        <w:rPr>
          <w:szCs w:val="24"/>
        </w:rPr>
      </w:pPr>
      <w:r>
        <w:rPr>
          <w:szCs w:val="24"/>
        </w:rPr>
        <w:lastRenderedPageBreak/>
        <w:t>Психология;</w:t>
      </w:r>
    </w:p>
    <w:p w:rsidR="00255EC4" w:rsidRDefault="00255EC4" w:rsidP="00255EC4">
      <w:pPr>
        <w:pStyle w:val="a4"/>
        <w:numPr>
          <w:ilvl w:val="0"/>
          <w:numId w:val="6"/>
        </w:numPr>
        <w:tabs>
          <w:tab w:val="left" w:pos="708"/>
        </w:tabs>
        <w:rPr>
          <w:szCs w:val="24"/>
        </w:rPr>
      </w:pPr>
      <w:r>
        <w:rPr>
          <w:szCs w:val="24"/>
        </w:rPr>
        <w:t>Менеджмент;</w:t>
      </w:r>
    </w:p>
    <w:p w:rsidR="00255EC4" w:rsidRDefault="00255EC4" w:rsidP="00255EC4">
      <w:pPr>
        <w:pStyle w:val="a4"/>
        <w:numPr>
          <w:ilvl w:val="0"/>
          <w:numId w:val="6"/>
        </w:numPr>
        <w:tabs>
          <w:tab w:val="left" w:pos="708"/>
        </w:tabs>
        <w:jc w:val="both"/>
      </w:pPr>
      <w:r>
        <w:rPr>
          <w:szCs w:val="24"/>
        </w:rPr>
        <w:t>Экономическая теория.</w:t>
      </w:r>
    </w:p>
    <w:p w:rsidR="00255EC4" w:rsidRDefault="00255EC4" w:rsidP="00255EC4">
      <w:pPr>
        <w:pStyle w:val="a4"/>
        <w:tabs>
          <w:tab w:val="clear" w:pos="360"/>
          <w:tab w:val="left" w:pos="708"/>
        </w:tabs>
        <w:ind w:left="1429" w:hanging="360"/>
        <w:jc w:val="both"/>
      </w:pPr>
    </w:p>
    <w:p w:rsidR="00255EC4" w:rsidRDefault="00255EC4" w:rsidP="00255EC4">
      <w:pPr>
        <w:jc w:val="both"/>
      </w:pPr>
      <w:r>
        <w:t>Для освоения учебной дисциплины, студенты должны владеть следующими знаниями и компетенциями:</w:t>
      </w:r>
    </w:p>
    <w:p w:rsidR="00255EC4" w:rsidRDefault="00255EC4" w:rsidP="00255EC4">
      <w:pPr>
        <w:numPr>
          <w:ilvl w:val="0"/>
          <w:numId w:val="7"/>
        </w:numPr>
        <w:rPr>
          <w:szCs w:val="24"/>
          <w:lang w:eastAsia="ru-RU"/>
        </w:rPr>
      </w:pPr>
      <w:r>
        <w:rPr>
          <w:szCs w:val="24"/>
          <w:lang w:eastAsia="ru-RU"/>
        </w:rPr>
        <w:t>основными методами, способами и средствами поиска и обработки необходимой информации;</w:t>
      </w:r>
    </w:p>
    <w:p w:rsidR="00255EC4" w:rsidRDefault="00255EC4" w:rsidP="00255EC4">
      <w:pPr>
        <w:numPr>
          <w:ilvl w:val="0"/>
          <w:numId w:val="7"/>
        </w:numPr>
        <w:rPr>
          <w:szCs w:val="24"/>
          <w:lang w:eastAsia="ru-RU"/>
        </w:rPr>
      </w:pPr>
      <w:r>
        <w:rPr>
          <w:szCs w:val="24"/>
          <w:lang w:eastAsia="ru-RU"/>
        </w:rPr>
        <w:t>навыками работы с компьютером как средством управления информацией;</w:t>
      </w:r>
    </w:p>
    <w:p w:rsidR="00255EC4" w:rsidRDefault="00255EC4" w:rsidP="00255EC4">
      <w:pPr>
        <w:numPr>
          <w:ilvl w:val="0"/>
          <w:numId w:val="7"/>
        </w:numPr>
        <w:rPr>
          <w:szCs w:val="24"/>
          <w:lang w:eastAsia="ru-RU"/>
        </w:rPr>
      </w:pPr>
      <w:r>
        <w:rPr>
          <w:szCs w:val="24"/>
          <w:lang w:eastAsia="ru-RU"/>
        </w:rPr>
        <w:t>способностью работать с информацией в глобальных системах;</w:t>
      </w:r>
    </w:p>
    <w:p w:rsidR="00255EC4" w:rsidRDefault="00255EC4" w:rsidP="00255EC4">
      <w:pPr>
        <w:numPr>
          <w:ilvl w:val="0"/>
          <w:numId w:val="7"/>
        </w:numPr>
        <w:rPr>
          <w:szCs w:val="24"/>
          <w:lang w:eastAsia="ru-RU"/>
        </w:rPr>
      </w:pPr>
      <w:r>
        <w:rPr>
          <w:szCs w:val="24"/>
          <w:lang w:eastAsia="ru-RU"/>
        </w:rPr>
        <w:t>знать школы менеджмента;</w:t>
      </w:r>
    </w:p>
    <w:p w:rsidR="00255EC4" w:rsidRDefault="00255EC4" w:rsidP="00255EC4">
      <w:pPr>
        <w:numPr>
          <w:ilvl w:val="0"/>
          <w:numId w:val="7"/>
        </w:numPr>
        <w:rPr>
          <w:szCs w:val="24"/>
          <w:lang w:eastAsia="ru-RU"/>
        </w:rPr>
      </w:pPr>
      <w:r>
        <w:rPr>
          <w:szCs w:val="24"/>
          <w:lang w:eastAsia="ru-RU"/>
        </w:rPr>
        <w:t>знать теории мотивации;</w:t>
      </w:r>
    </w:p>
    <w:p w:rsidR="00255EC4" w:rsidRDefault="00255EC4" w:rsidP="00255EC4">
      <w:pPr>
        <w:numPr>
          <w:ilvl w:val="0"/>
          <w:numId w:val="7"/>
        </w:numPr>
        <w:rPr>
          <w:szCs w:val="24"/>
          <w:lang w:eastAsia="ru-RU"/>
        </w:rPr>
      </w:pPr>
      <w:r>
        <w:rPr>
          <w:szCs w:val="24"/>
          <w:lang w:eastAsia="ru-RU"/>
        </w:rPr>
        <w:t>владеть методикой расчета основных макро- и микроэкономические показателей и способен их интерпретировать;</w:t>
      </w:r>
    </w:p>
    <w:p w:rsidR="00255EC4" w:rsidRDefault="00255EC4" w:rsidP="00255EC4">
      <w:pPr>
        <w:numPr>
          <w:ilvl w:val="0"/>
          <w:numId w:val="7"/>
        </w:numPr>
        <w:rPr>
          <w:szCs w:val="24"/>
          <w:lang w:eastAsia="ru-RU"/>
        </w:rPr>
      </w:pPr>
      <w:r>
        <w:rPr>
          <w:szCs w:val="24"/>
          <w:lang w:eastAsia="ru-RU"/>
        </w:rPr>
        <w:t>знать методы измерения интеллектуального капитала.</w:t>
      </w:r>
    </w:p>
    <w:p w:rsidR="00255EC4" w:rsidRDefault="00255EC4" w:rsidP="00255EC4">
      <w:pPr>
        <w:ind w:firstLine="0"/>
      </w:pPr>
      <w:r>
        <w:rPr>
          <w:szCs w:val="24"/>
          <w:lang w:eastAsia="ru-RU"/>
        </w:rPr>
        <w:t xml:space="preserve"> </w:t>
      </w:r>
      <w:r>
        <w:t>Основные положения дисциплины должны быть использованы в дальнейшем при изучении следующих дисциплин:</w:t>
      </w:r>
    </w:p>
    <w:p w:rsidR="00255EC4" w:rsidRDefault="00255EC4" w:rsidP="00255EC4">
      <w:pPr>
        <w:pStyle w:val="a4"/>
        <w:numPr>
          <w:ilvl w:val="0"/>
          <w:numId w:val="6"/>
        </w:numPr>
        <w:tabs>
          <w:tab w:val="left" w:pos="708"/>
        </w:tabs>
        <w:jc w:val="both"/>
      </w:pPr>
      <w:r>
        <w:t>управление проектами;</w:t>
      </w:r>
    </w:p>
    <w:p w:rsidR="00255EC4" w:rsidRDefault="00255EC4" w:rsidP="00255EC4">
      <w:pPr>
        <w:pStyle w:val="a4"/>
        <w:numPr>
          <w:ilvl w:val="0"/>
          <w:numId w:val="6"/>
        </w:numPr>
        <w:tabs>
          <w:tab w:val="left" w:pos="708"/>
        </w:tabs>
        <w:jc w:val="both"/>
      </w:pPr>
      <w:r>
        <w:t>технологии государственного управления;</w:t>
      </w:r>
    </w:p>
    <w:p w:rsidR="00255EC4" w:rsidRDefault="00255EC4" w:rsidP="00255EC4">
      <w:pPr>
        <w:pStyle w:val="a4"/>
        <w:numPr>
          <w:ilvl w:val="0"/>
          <w:numId w:val="6"/>
        </w:numPr>
        <w:tabs>
          <w:tab w:val="left" w:pos="708"/>
        </w:tabs>
        <w:jc w:val="both"/>
      </w:pPr>
      <w:r>
        <w:t>написание выпускной квалификационной работы.</w:t>
      </w:r>
    </w:p>
    <w:p w:rsidR="003C66BA" w:rsidRDefault="003C66BA" w:rsidP="003C66BA">
      <w:pPr>
        <w:pStyle w:val="a4"/>
        <w:tabs>
          <w:tab w:val="clear" w:pos="360"/>
          <w:tab w:val="left" w:pos="708"/>
        </w:tabs>
        <w:jc w:val="both"/>
      </w:pPr>
    </w:p>
    <w:p w:rsidR="003C66BA" w:rsidRDefault="003C66BA" w:rsidP="003C66BA">
      <w:pPr>
        <w:pStyle w:val="1"/>
      </w:pPr>
      <w:r>
        <w:t>5  Тематический план учебной дисциплины</w:t>
      </w:r>
    </w:p>
    <w:p w:rsidR="003C66BA" w:rsidRDefault="003C66BA" w:rsidP="003C66BA"/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3"/>
        <w:gridCol w:w="3403"/>
        <w:gridCol w:w="850"/>
        <w:gridCol w:w="992"/>
        <w:gridCol w:w="1276"/>
        <w:gridCol w:w="1559"/>
        <w:gridCol w:w="1276"/>
      </w:tblGrid>
      <w:tr w:rsidR="003C66BA" w:rsidTr="00585CCE"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6BA" w:rsidRDefault="003C66BA">
            <w:pPr>
              <w:ind w:firstLine="0"/>
              <w:jc w:val="center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№</w:t>
            </w:r>
          </w:p>
        </w:tc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6BA" w:rsidRDefault="003C66BA">
            <w:pPr>
              <w:ind w:firstLine="0"/>
              <w:jc w:val="center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Название раздела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6BA" w:rsidRDefault="003C66BA">
            <w:pPr>
              <w:ind w:firstLine="0"/>
              <w:jc w:val="center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 xml:space="preserve">Всего часов 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6BA" w:rsidRDefault="003C66BA">
            <w:pPr>
              <w:ind w:firstLine="0"/>
              <w:jc w:val="center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Аудиторные часы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6BA" w:rsidRDefault="003C66BA">
            <w:pPr>
              <w:ind w:firstLine="0"/>
              <w:jc w:val="center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Самостоя</w:t>
            </w:r>
            <w:r>
              <w:rPr>
                <w:sz w:val="22"/>
                <w:szCs w:val="20"/>
                <w:lang w:eastAsia="ru-RU"/>
              </w:rPr>
              <w:softHyphen/>
              <w:t>тельная работа</w:t>
            </w:r>
          </w:p>
        </w:tc>
      </w:tr>
      <w:tr w:rsidR="003C66BA" w:rsidTr="00585CCE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6BA" w:rsidRDefault="003C66BA">
            <w:pPr>
              <w:ind w:firstLine="0"/>
              <w:rPr>
                <w:szCs w:val="20"/>
                <w:lang w:eastAsia="ru-RU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6BA" w:rsidRDefault="003C66BA">
            <w:pPr>
              <w:ind w:firstLine="0"/>
              <w:rPr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6BA" w:rsidRDefault="003C66BA">
            <w:pPr>
              <w:ind w:firstLine="0"/>
              <w:rPr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6BA" w:rsidRDefault="003C66BA">
            <w:pPr>
              <w:ind w:firstLine="0"/>
              <w:jc w:val="center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Лекции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6BA" w:rsidRDefault="003C66BA">
            <w:pPr>
              <w:ind w:firstLine="0"/>
              <w:jc w:val="center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Семинары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6BA" w:rsidRDefault="003C66BA">
            <w:pPr>
              <w:ind w:left="-107" w:right="-108" w:firstLine="0"/>
              <w:jc w:val="center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6BA" w:rsidRDefault="003C66BA">
            <w:pPr>
              <w:ind w:firstLine="0"/>
              <w:rPr>
                <w:szCs w:val="20"/>
                <w:lang w:eastAsia="ru-RU"/>
              </w:rPr>
            </w:pPr>
          </w:p>
        </w:tc>
      </w:tr>
      <w:tr w:rsidR="003C66BA" w:rsidTr="00585CCE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6BA" w:rsidRDefault="003C66BA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6BA" w:rsidRDefault="003C66BA">
            <w:pPr>
              <w:ind w:firstLine="0"/>
              <w:rPr>
                <w:szCs w:val="24"/>
                <w:lang w:eastAsia="ru-RU"/>
              </w:rPr>
            </w:pPr>
            <w:r>
              <w:t>Управление человеческими ресурсами  как отрасль знания и практика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6BA" w:rsidRDefault="003C66BA" w:rsidP="00585CCE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6BA" w:rsidRDefault="003C66BA" w:rsidP="00585CCE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6BA" w:rsidRDefault="003C66BA" w:rsidP="00585CCE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6BA" w:rsidRDefault="003C66BA" w:rsidP="00585CCE">
            <w:pPr>
              <w:ind w:firstLine="0"/>
              <w:jc w:val="center"/>
              <w:rPr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6BA" w:rsidRDefault="003C66BA" w:rsidP="00585CCE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26</w:t>
            </w:r>
          </w:p>
        </w:tc>
      </w:tr>
      <w:tr w:rsidR="003C66BA" w:rsidTr="00585CCE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6BA" w:rsidRDefault="003C66BA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6BA" w:rsidRDefault="003C66BA">
            <w:pPr>
              <w:ind w:firstLine="0"/>
              <w:rPr>
                <w:szCs w:val="24"/>
                <w:lang w:eastAsia="ru-RU"/>
              </w:rPr>
            </w:pPr>
            <w:r>
              <w:t>Разработка и реализация кадровой политики и кадровых технологий в государственных и муниципальных организациях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6BA" w:rsidRDefault="003C66BA" w:rsidP="00585CCE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6BA" w:rsidRDefault="003C66BA" w:rsidP="00585CCE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6BA" w:rsidRDefault="003C66BA" w:rsidP="00585CCE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6BA" w:rsidRDefault="003C66BA" w:rsidP="00585CCE">
            <w:pPr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6BA" w:rsidRDefault="003C66BA" w:rsidP="00585CCE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56</w:t>
            </w:r>
          </w:p>
        </w:tc>
      </w:tr>
      <w:tr w:rsidR="003C66BA" w:rsidTr="00585CCE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6BA" w:rsidRDefault="003C66BA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6BA" w:rsidRDefault="003C66BA">
            <w:pPr>
              <w:ind w:firstLine="0"/>
              <w:rPr>
                <w:szCs w:val="24"/>
                <w:lang w:eastAsia="ru-RU"/>
              </w:rPr>
            </w:pPr>
            <w:r>
              <w:t>Оценка эффективности управления человеческими ресурсами в государственных и муниципальных организациях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6BA" w:rsidRDefault="003C66BA" w:rsidP="00585CCE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6BA" w:rsidRDefault="003C66BA" w:rsidP="00585CCE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6BA" w:rsidRDefault="003C66BA" w:rsidP="00585CCE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6BA" w:rsidRDefault="003C66BA" w:rsidP="00585CCE">
            <w:pPr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6BA" w:rsidRDefault="003C66BA" w:rsidP="00585CCE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30</w:t>
            </w:r>
          </w:p>
        </w:tc>
      </w:tr>
      <w:tr w:rsidR="003C66BA" w:rsidTr="00585CCE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BA" w:rsidRDefault="003C66BA">
            <w:pPr>
              <w:ind w:firstLine="0"/>
              <w:rPr>
                <w:szCs w:val="24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6BA" w:rsidRDefault="003C66BA">
            <w:pPr>
              <w:ind w:firstLine="0"/>
            </w:pPr>
            <w:r>
              <w:t>Итого: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6BA" w:rsidRDefault="003C66BA" w:rsidP="00585CCE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6BA" w:rsidRDefault="003C66BA" w:rsidP="00585CCE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6BA" w:rsidRDefault="003C66BA" w:rsidP="00585CCE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6BA" w:rsidRDefault="003C66BA" w:rsidP="00585CCE">
            <w:pPr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6BA" w:rsidRDefault="003C66BA" w:rsidP="00585CCE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112</w:t>
            </w:r>
          </w:p>
        </w:tc>
      </w:tr>
    </w:tbl>
    <w:p w:rsidR="003C66BA" w:rsidRDefault="003C66BA" w:rsidP="003C66BA">
      <w:pPr>
        <w:ind w:firstLine="0"/>
      </w:pPr>
    </w:p>
    <w:p w:rsidR="003C66BA" w:rsidRDefault="003C66BA" w:rsidP="003C66BA">
      <w:pPr>
        <w:ind w:firstLine="426"/>
        <w:rPr>
          <w:b/>
          <w:szCs w:val="24"/>
        </w:rPr>
      </w:pPr>
    </w:p>
    <w:p w:rsidR="003C66BA" w:rsidRDefault="003C66BA" w:rsidP="003C66BA">
      <w:pPr>
        <w:pStyle w:val="1"/>
      </w:pPr>
      <w:r>
        <w:t>Формы контроля знаний студентов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2"/>
        <w:gridCol w:w="1701"/>
        <w:gridCol w:w="426"/>
        <w:gridCol w:w="425"/>
        <w:gridCol w:w="425"/>
        <w:gridCol w:w="425"/>
        <w:gridCol w:w="426"/>
        <w:gridCol w:w="425"/>
        <w:gridCol w:w="425"/>
        <w:gridCol w:w="425"/>
        <w:gridCol w:w="3402"/>
      </w:tblGrid>
      <w:tr w:rsidR="00E14DE0" w:rsidTr="007B3839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DE0" w:rsidRDefault="00E14DE0">
            <w:pPr>
              <w:ind w:right="-108" w:firstLine="0"/>
            </w:pPr>
            <w:r>
              <w:t>Тип контроля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DE0" w:rsidRDefault="00E14DE0">
            <w:pPr>
              <w:ind w:firstLine="0"/>
            </w:pPr>
            <w:r>
              <w:t>Форма контроля</w:t>
            </w:r>
          </w:p>
        </w:tc>
        <w:tc>
          <w:tcPr>
            <w:tcW w:w="34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DE0" w:rsidRDefault="00E14DE0">
            <w:pPr>
              <w:ind w:firstLine="0"/>
              <w:jc w:val="center"/>
            </w:pPr>
            <w:r>
              <w:t>Недели 1 модуля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DE0" w:rsidRDefault="00E14DE0" w:rsidP="003C66BA">
            <w:pPr>
              <w:ind w:right="458" w:firstLine="0"/>
            </w:pPr>
            <w:r>
              <w:t xml:space="preserve">Параметры </w:t>
            </w:r>
          </w:p>
        </w:tc>
      </w:tr>
      <w:tr w:rsidR="003C66BA" w:rsidTr="00E14DE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6BA" w:rsidRDefault="003C66BA">
            <w:pPr>
              <w:ind w:firstLine="0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6BA" w:rsidRDefault="003C66BA">
            <w:pPr>
              <w:ind w:firstLine="0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6BA" w:rsidRDefault="003C66BA">
            <w:pPr>
              <w:ind w:firstLine="0"/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6BA" w:rsidRDefault="003C66BA">
            <w:pPr>
              <w:ind w:firstLine="0"/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6BA" w:rsidRDefault="003C66BA">
            <w:pPr>
              <w:ind w:firstLine="0"/>
              <w:jc w:val="center"/>
            </w:pPr>
            <w: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6BA" w:rsidRDefault="003C66BA">
            <w:pPr>
              <w:ind w:firstLine="0"/>
              <w:jc w:val="center"/>
            </w:pPr>
            <w: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6BA" w:rsidRDefault="003C66BA">
            <w:pPr>
              <w:ind w:firstLine="0"/>
              <w:jc w:val="center"/>
            </w:pPr>
            <w: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6BA" w:rsidRDefault="003C66BA">
            <w:pPr>
              <w:ind w:firstLine="0"/>
              <w:jc w:val="center"/>
            </w:pPr>
            <w: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BA" w:rsidRDefault="003C66BA" w:rsidP="007B3839">
            <w:pPr>
              <w:ind w:firstLine="0"/>
              <w:jc w:val="center"/>
            </w:pPr>
            <w:r>
              <w:t>7</w:t>
            </w:r>
          </w:p>
          <w:p w:rsidR="003C66BA" w:rsidRDefault="003C66BA" w:rsidP="007B3839">
            <w:pPr>
              <w:ind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BA" w:rsidRDefault="003C66BA">
            <w:pPr>
              <w:ind w:firstLine="0"/>
              <w:jc w:val="center"/>
            </w:pPr>
            <w:r>
              <w:t>8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6BA" w:rsidRDefault="003C66BA">
            <w:pPr>
              <w:ind w:firstLine="0"/>
            </w:pPr>
          </w:p>
        </w:tc>
      </w:tr>
      <w:tr w:rsidR="003C66BA" w:rsidTr="00E14DE0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BA" w:rsidRDefault="003C66BA">
            <w:pPr>
              <w:ind w:right="-108" w:firstLine="0"/>
            </w:pPr>
            <w:r>
              <w:t>Текущий</w:t>
            </w:r>
          </w:p>
          <w:p w:rsidR="003C66BA" w:rsidRDefault="003C66BA">
            <w:pPr>
              <w:ind w:right="-108" w:firstLine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6BA" w:rsidRDefault="003C66BA">
            <w:pPr>
              <w:ind w:firstLine="0"/>
            </w:pPr>
            <w:r>
              <w:t>Контрольная работа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BA" w:rsidRDefault="003C66BA">
            <w:pPr>
              <w:ind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BA" w:rsidRDefault="003C66BA">
            <w:pPr>
              <w:ind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BA" w:rsidRDefault="003C66BA">
            <w:pPr>
              <w:ind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BA" w:rsidRDefault="003C66BA">
            <w:pPr>
              <w:ind w:firstLine="0"/>
              <w:jc w:val="center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BA" w:rsidRDefault="003C66BA">
            <w:pPr>
              <w:ind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BA" w:rsidRDefault="003C66BA">
            <w:pPr>
              <w:ind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BA" w:rsidRDefault="00E14DE0" w:rsidP="007B3839">
            <w:pPr>
              <w:ind w:firstLine="0"/>
              <w:jc w:val="center"/>
            </w:pPr>
            <w:r>
              <w:t>*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BA" w:rsidRDefault="003C66BA">
            <w:pPr>
              <w:ind w:firstLine="0"/>
              <w:jc w:val="center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6BA" w:rsidRDefault="00E14DE0">
            <w:pPr>
              <w:ind w:firstLine="0"/>
            </w:pPr>
            <w:r>
              <w:t>Письменная работа  60 мин.</w:t>
            </w:r>
            <w:r w:rsidR="003C66BA">
              <w:t>.</w:t>
            </w:r>
          </w:p>
        </w:tc>
      </w:tr>
      <w:tr w:rsidR="003C66BA" w:rsidTr="00E14DE0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BA" w:rsidRDefault="003C66BA">
            <w:pPr>
              <w:ind w:right="-108" w:firstLine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6BA" w:rsidRDefault="003C66BA">
            <w:pPr>
              <w:ind w:firstLine="0"/>
            </w:pPr>
            <w:r>
              <w:t>Аудиторная работа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6BA" w:rsidRDefault="003C66BA">
            <w:pPr>
              <w:ind w:firstLine="0"/>
              <w:jc w:val="center"/>
            </w:pPr>
            <w:r>
              <w:t>*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6BA" w:rsidRDefault="003C66BA">
            <w:pPr>
              <w:ind w:firstLine="0"/>
              <w:jc w:val="center"/>
            </w:pPr>
            <w:r>
              <w:t>*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6BA" w:rsidRDefault="003C66BA">
            <w:pPr>
              <w:ind w:firstLine="0"/>
              <w:jc w:val="center"/>
            </w:pPr>
            <w:r>
              <w:t>*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6BA" w:rsidRDefault="003C66BA">
            <w:pPr>
              <w:ind w:firstLine="0"/>
              <w:jc w:val="center"/>
            </w:pPr>
            <w:r>
              <w:t>*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6BA" w:rsidRDefault="003C66BA">
            <w:pPr>
              <w:ind w:firstLine="0"/>
              <w:jc w:val="center"/>
            </w:pPr>
            <w:r>
              <w:t>*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6BA" w:rsidRDefault="003C66BA">
            <w:pPr>
              <w:ind w:firstLine="0"/>
              <w:jc w:val="center"/>
            </w:pPr>
            <w:r>
              <w:t>*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BA" w:rsidRDefault="003C66BA" w:rsidP="007B3839">
            <w:pPr>
              <w:ind w:firstLine="0"/>
              <w:jc w:val="center"/>
            </w:pPr>
            <w:r>
              <w:t>*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BA" w:rsidRDefault="003C66BA">
            <w:pPr>
              <w:ind w:firstLine="0"/>
              <w:jc w:val="center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BA" w:rsidRDefault="003C66BA">
            <w:pPr>
              <w:ind w:firstLine="0"/>
            </w:pPr>
          </w:p>
        </w:tc>
      </w:tr>
      <w:tr w:rsidR="003C66BA" w:rsidTr="00E14DE0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BA" w:rsidRDefault="003C66BA">
            <w:pPr>
              <w:ind w:right="-108" w:firstLine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6BA" w:rsidRDefault="003C66BA">
            <w:pPr>
              <w:ind w:firstLine="0"/>
            </w:pPr>
            <w:r>
              <w:t>Самостоятельная работа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6BA" w:rsidRDefault="003C66BA">
            <w:pPr>
              <w:ind w:firstLine="0"/>
              <w:jc w:val="center"/>
            </w:pPr>
            <w:r>
              <w:t>*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6BA" w:rsidRDefault="003C66BA">
            <w:pPr>
              <w:ind w:firstLine="0"/>
              <w:jc w:val="center"/>
            </w:pPr>
            <w:r>
              <w:t>*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6BA" w:rsidRDefault="003C66BA">
            <w:pPr>
              <w:ind w:firstLine="0"/>
              <w:jc w:val="center"/>
            </w:pPr>
            <w:r>
              <w:t>*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6BA" w:rsidRDefault="003C66BA">
            <w:pPr>
              <w:ind w:firstLine="0"/>
              <w:jc w:val="center"/>
            </w:pPr>
            <w:r>
              <w:t>*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6BA" w:rsidRDefault="003C66BA">
            <w:pPr>
              <w:ind w:firstLine="0"/>
              <w:jc w:val="center"/>
            </w:pPr>
            <w:r>
              <w:t>*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6BA" w:rsidRDefault="003C66BA">
            <w:pPr>
              <w:ind w:firstLine="0"/>
              <w:jc w:val="center"/>
            </w:pPr>
            <w:r>
              <w:t>*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BA" w:rsidRDefault="003C66BA" w:rsidP="007B3839">
            <w:pPr>
              <w:ind w:firstLine="0"/>
              <w:jc w:val="center"/>
            </w:pPr>
            <w:r>
              <w:t>*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BA" w:rsidRDefault="003C66BA">
            <w:pPr>
              <w:ind w:firstLine="0"/>
              <w:jc w:val="center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6BA" w:rsidRDefault="003C66BA">
            <w:pPr>
              <w:ind w:firstLine="0"/>
            </w:pPr>
            <w:r>
              <w:t>Защита микропроектов</w:t>
            </w:r>
          </w:p>
        </w:tc>
      </w:tr>
      <w:tr w:rsidR="003C66BA" w:rsidTr="00E14DE0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BA" w:rsidRDefault="003C66BA">
            <w:pPr>
              <w:ind w:right="-108" w:firstLine="0"/>
            </w:pPr>
            <w:r>
              <w:rPr>
                <w:szCs w:val="24"/>
              </w:rPr>
              <w:t>Итоговый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BA" w:rsidRDefault="003C66BA">
            <w:pPr>
              <w:ind w:firstLine="0"/>
            </w:pPr>
            <w:r>
              <w:rPr>
                <w:szCs w:val="24"/>
              </w:rPr>
              <w:t>Экзамен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BA" w:rsidRDefault="003C66BA">
            <w:pPr>
              <w:ind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BA" w:rsidRDefault="003C66BA">
            <w:pPr>
              <w:ind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BA" w:rsidRDefault="003C66BA">
            <w:pPr>
              <w:ind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BA" w:rsidRDefault="003C66BA">
            <w:pPr>
              <w:ind w:firstLine="0"/>
              <w:jc w:val="center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BA" w:rsidRDefault="003C66BA">
            <w:pPr>
              <w:ind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BA" w:rsidRDefault="003C66BA">
            <w:pPr>
              <w:ind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BA" w:rsidRDefault="003C66BA" w:rsidP="007B3839">
            <w:pPr>
              <w:ind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BA" w:rsidRDefault="00E14DE0">
            <w:pPr>
              <w:ind w:firstLine="0"/>
              <w:jc w:val="center"/>
            </w:pPr>
            <w:r>
              <w:t>*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BA" w:rsidRDefault="003C66BA">
            <w:pPr>
              <w:ind w:firstLine="0"/>
            </w:pPr>
            <w:r>
              <w:rPr>
                <w:szCs w:val="24"/>
              </w:rPr>
              <w:t>Письменный  экзамен (тест) - 40 мин.</w:t>
            </w:r>
          </w:p>
        </w:tc>
      </w:tr>
    </w:tbl>
    <w:p w:rsidR="003C66BA" w:rsidRDefault="003C66BA" w:rsidP="003C66BA">
      <w:pPr>
        <w:ind w:firstLine="426"/>
        <w:rPr>
          <w:b/>
          <w:szCs w:val="24"/>
        </w:rPr>
      </w:pPr>
    </w:p>
    <w:p w:rsidR="003C66BA" w:rsidRDefault="003C66BA" w:rsidP="003C66BA">
      <w:pPr>
        <w:ind w:firstLine="426"/>
        <w:rPr>
          <w:b/>
          <w:szCs w:val="24"/>
        </w:rPr>
      </w:pPr>
      <w:r>
        <w:rPr>
          <w:b/>
          <w:szCs w:val="24"/>
        </w:rPr>
        <w:t xml:space="preserve">6.1. Критерии оценки знаний, навыков </w:t>
      </w:r>
    </w:p>
    <w:p w:rsidR="003C66BA" w:rsidRDefault="003C66BA" w:rsidP="003C66BA">
      <w:pPr>
        <w:ind w:firstLine="426"/>
        <w:rPr>
          <w:b/>
          <w:szCs w:val="24"/>
        </w:rPr>
      </w:pPr>
    </w:p>
    <w:p w:rsidR="003C66BA" w:rsidRDefault="003C66BA" w:rsidP="003C66BA">
      <w:pPr>
        <w:jc w:val="both"/>
        <w:rPr>
          <w:szCs w:val="24"/>
        </w:rPr>
      </w:pPr>
      <w:r>
        <w:rPr>
          <w:szCs w:val="24"/>
        </w:rPr>
        <w:t>Текущий контроль знаний предполагает:</w:t>
      </w:r>
    </w:p>
    <w:p w:rsidR="003C66BA" w:rsidRDefault="003C66BA" w:rsidP="003C66BA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домашних заданий,  направленных на работу с информационными источниками по теме занятия;</w:t>
      </w:r>
    </w:p>
    <w:p w:rsidR="003C66BA" w:rsidRDefault="003C66BA" w:rsidP="003C66BA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подготовку презентаций к семинарам и круглому столу в программе Power Point  или аналогах;</w:t>
      </w:r>
    </w:p>
    <w:p w:rsidR="003C66BA" w:rsidRDefault="003C66BA" w:rsidP="003C66BA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выступления и систематическую работу на семинарах;</w:t>
      </w:r>
    </w:p>
    <w:p w:rsidR="003C66BA" w:rsidRDefault="003C66BA" w:rsidP="003C66BA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творческая активность на занятиях во время индивидуальной и групповой работы, анализа кейсов, круглого стола и т.п. (вопросы, высказывания, комментарии, участие в дискуссиях);</w:t>
      </w:r>
    </w:p>
    <w:p w:rsidR="003C66BA" w:rsidRDefault="003C66BA" w:rsidP="003C66BA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активное участие как в деловых играх, так и в их последующем анализе.</w:t>
      </w:r>
    </w:p>
    <w:p w:rsidR="003C66BA" w:rsidRDefault="003C66BA" w:rsidP="003C66BA">
      <w:pPr>
        <w:widowControl w:val="0"/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Аудиторная работа студентов оценивается по результату индивидуальной и/или групповой работы в соответствии с использованной учебной технологией: кейс-стади, деловая игра, семинар-дискуссия, круглый стол  и т.д. </w:t>
      </w:r>
    </w:p>
    <w:p w:rsidR="003C66BA" w:rsidRDefault="003C66BA" w:rsidP="003C66BA">
      <w:pPr>
        <w:widowControl w:val="0"/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Оценка по 10-балльной шкале заносится в рабочую ведомость. Результирующая оценка за работу на занятиях определяется по формуле за весь период проведения Профориентационного семинара.</w:t>
      </w:r>
    </w:p>
    <w:p w:rsidR="003C66BA" w:rsidRDefault="003C66BA" w:rsidP="003C66BA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3C66BA" w:rsidRPr="00094CDC" w:rsidRDefault="003C66BA" w:rsidP="003C66BA">
      <w:pPr>
        <w:ind w:left="426"/>
        <w:jc w:val="both"/>
        <w:rPr>
          <w:szCs w:val="24"/>
          <w:u w:val="single"/>
        </w:rPr>
      </w:pPr>
      <w:r w:rsidRPr="00094CDC">
        <w:rPr>
          <w:szCs w:val="24"/>
          <w:u w:val="single"/>
        </w:rPr>
        <w:t>При оценке презентации преподаватель руководствуется следующими критериями:</w:t>
      </w:r>
    </w:p>
    <w:p w:rsidR="003C66BA" w:rsidRPr="00094CDC" w:rsidRDefault="003C66BA" w:rsidP="003C66BA">
      <w:pPr>
        <w:numPr>
          <w:ilvl w:val="0"/>
          <w:numId w:val="9"/>
        </w:numPr>
        <w:ind w:left="426"/>
        <w:jc w:val="both"/>
        <w:rPr>
          <w:szCs w:val="24"/>
        </w:rPr>
      </w:pPr>
      <w:r w:rsidRPr="00094CDC">
        <w:rPr>
          <w:szCs w:val="24"/>
        </w:rPr>
        <w:t>соответствие содержания презентации выбранной теме;</w:t>
      </w:r>
    </w:p>
    <w:p w:rsidR="003C66BA" w:rsidRPr="00094CDC" w:rsidRDefault="003C66BA" w:rsidP="003C66BA">
      <w:pPr>
        <w:numPr>
          <w:ilvl w:val="0"/>
          <w:numId w:val="9"/>
        </w:numPr>
        <w:ind w:left="426"/>
        <w:jc w:val="both"/>
        <w:rPr>
          <w:szCs w:val="24"/>
        </w:rPr>
      </w:pPr>
      <w:r w:rsidRPr="00094CDC">
        <w:rPr>
          <w:szCs w:val="24"/>
        </w:rPr>
        <w:t>наличие четкой и логичной структуры презентации;</w:t>
      </w:r>
    </w:p>
    <w:p w:rsidR="003C66BA" w:rsidRPr="00094CDC" w:rsidRDefault="003C66BA" w:rsidP="003C66BA">
      <w:pPr>
        <w:numPr>
          <w:ilvl w:val="0"/>
          <w:numId w:val="9"/>
        </w:numPr>
        <w:ind w:left="426"/>
        <w:jc w:val="both"/>
        <w:rPr>
          <w:szCs w:val="24"/>
        </w:rPr>
      </w:pPr>
      <w:r w:rsidRPr="00094CDC">
        <w:rPr>
          <w:szCs w:val="24"/>
        </w:rPr>
        <w:t>наличие авторской позиции по рассматриваемой проблематике;</w:t>
      </w:r>
    </w:p>
    <w:p w:rsidR="003C66BA" w:rsidRPr="00094CDC" w:rsidRDefault="003C66BA" w:rsidP="003C66BA">
      <w:pPr>
        <w:numPr>
          <w:ilvl w:val="0"/>
          <w:numId w:val="9"/>
        </w:numPr>
        <w:ind w:left="426"/>
        <w:jc w:val="both"/>
        <w:rPr>
          <w:szCs w:val="24"/>
        </w:rPr>
      </w:pPr>
      <w:r w:rsidRPr="00094CDC">
        <w:rPr>
          <w:szCs w:val="24"/>
        </w:rPr>
        <w:t>обоснованность, аргументированность, доказательность высказываемых положений и выводов автора;</w:t>
      </w:r>
    </w:p>
    <w:p w:rsidR="003C66BA" w:rsidRPr="00094CDC" w:rsidRDefault="003C66BA" w:rsidP="003C66BA">
      <w:pPr>
        <w:numPr>
          <w:ilvl w:val="0"/>
          <w:numId w:val="9"/>
        </w:numPr>
        <w:ind w:left="426"/>
        <w:jc w:val="both"/>
        <w:rPr>
          <w:szCs w:val="24"/>
        </w:rPr>
      </w:pPr>
      <w:r w:rsidRPr="00094CDC">
        <w:rPr>
          <w:szCs w:val="24"/>
        </w:rPr>
        <w:t>наличие адекватных визуальных эффектов;</w:t>
      </w:r>
    </w:p>
    <w:p w:rsidR="003C66BA" w:rsidRPr="00094CDC" w:rsidRDefault="003C66BA" w:rsidP="003C66BA">
      <w:pPr>
        <w:numPr>
          <w:ilvl w:val="0"/>
          <w:numId w:val="9"/>
        </w:numPr>
        <w:ind w:left="426"/>
        <w:jc w:val="both"/>
        <w:rPr>
          <w:szCs w:val="24"/>
        </w:rPr>
      </w:pPr>
      <w:r w:rsidRPr="00094CDC">
        <w:rPr>
          <w:szCs w:val="24"/>
        </w:rPr>
        <w:t xml:space="preserve">соответствие оформления презентации предъявляемым техническим требованиям (формат </w:t>
      </w:r>
      <w:r w:rsidRPr="00094CDC">
        <w:rPr>
          <w:szCs w:val="24"/>
          <w:lang w:val="en-US"/>
        </w:rPr>
        <w:t>PPT</w:t>
      </w:r>
      <w:r w:rsidRPr="00094CDC">
        <w:rPr>
          <w:szCs w:val="24"/>
        </w:rPr>
        <w:t>, техническая возможность демонстрации, визуальная четкость, выделение рубрик (частей), наличие заголовков слайдов).</w:t>
      </w:r>
    </w:p>
    <w:p w:rsidR="003C66BA" w:rsidRPr="00094CDC" w:rsidRDefault="003C66BA" w:rsidP="003C66BA">
      <w:pPr>
        <w:numPr>
          <w:ilvl w:val="0"/>
          <w:numId w:val="9"/>
        </w:numPr>
        <w:ind w:left="426"/>
        <w:jc w:val="both"/>
        <w:rPr>
          <w:szCs w:val="24"/>
        </w:rPr>
      </w:pPr>
      <w:r w:rsidRPr="00094CDC">
        <w:rPr>
          <w:szCs w:val="24"/>
        </w:rPr>
        <w:t>публичное выступление, сопровождаемое презентацией в установленный срок.</w:t>
      </w:r>
    </w:p>
    <w:p w:rsidR="00094CDC" w:rsidRDefault="00094CDC" w:rsidP="003C66BA">
      <w:pPr>
        <w:ind w:left="426"/>
        <w:jc w:val="both"/>
        <w:rPr>
          <w:szCs w:val="24"/>
        </w:rPr>
      </w:pPr>
    </w:p>
    <w:p w:rsidR="00094CDC" w:rsidRDefault="00094CDC" w:rsidP="003C66BA">
      <w:pPr>
        <w:ind w:left="426"/>
        <w:jc w:val="both"/>
        <w:rPr>
          <w:szCs w:val="24"/>
        </w:rPr>
      </w:pPr>
    </w:p>
    <w:p w:rsidR="00094CDC" w:rsidRDefault="00094CDC" w:rsidP="003C66BA">
      <w:pPr>
        <w:ind w:left="426"/>
        <w:jc w:val="both"/>
        <w:rPr>
          <w:szCs w:val="24"/>
        </w:rPr>
      </w:pPr>
    </w:p>
    <w:p w:rsidR="003C66BA" w:rsidRPr="00094CDC" w:rsidRDefault="003C66BA" w:rsidP="003C66BA">
      <w:pPr>
        <w:ind w:left="426"/>
        <w:jc w:val="both"/>
        <w:rPr>
          <w:szCs w:val="24"/>
          <w:u w:val="single"/>
        </w:rPr>
      </w:pPr>
      <w:r w:rsidRPr="00094CDC">
        <w:rPr>
          <w:szCs w:val="24"/>
          <w:u w:val="single"/>
        </w:rPr>
        <w:t>Учитывая перечисленные выше критерии оценки презентации, преподаватель оценивает данный вид работы по 10-балльной системе следующим образом:</w:t>
      </w:r>
    </w:p>
    <w:p w:rsidR="003C66BA" w:rsidRDefault="003C66BA" w:rsidP="003C66BA">
      <w:pPr>
        <w:ind w:left="426" w:firstLine="0"/>
        <w:jc w:val="both"/>
        <w:rPr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40"/>
        <w:gridCol w:w="6431"/>
      </w:tblGrid>
      <w:tr w:rsidR="003C66BA" w:rsidTr="00094CDC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6BA" w:rsidRDefault="003C66BA">
            <w:pPr>
              <w:spacing w:line="276" w:lineRule="auto"/>
              <w:ind w:left="426" w:firstLine="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Оценка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6BA" w:rsidRDefault="003C66BA">
            <w:pPr>
              <w:spacing w:line="276" w:lineRule="auto"/>
              <w:ind w:left="426" w:firstLine="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Критерии</w:t>
            </w:r>
          </w:p>
        </w:tc>
      </w:tr>
      <w:tr w:rsidR="003C66BA" w:rsidTr="00094CDC">
        <w:trPr>
          <w:trHeight w:val="724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6BA" w:rsidRDefault="003C66BA" w:rsidP="00094CDC">
            <w:pPr>
              <w:ind w:firstLine="0"/>
              <w:jc w:val="both"/>
              <w:rPr>
                <w:szCs w:val="24"/>
              </w:rPr>
            </w:pPr>
            <w:r>
              <w:rPr>
                <w:szCs w:val="24"/>
              </w:rPr>
              <w:t>«Отлично» - 10 баллов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6BA" w:rsidRDefault="003C66BA" w:rsidP="00094CDC">
            <w:pPr>
              <w:ind w:firstLine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Данная оценка может быть выставлена только при условии полного соответствия презентации всем критериям. </w:t>
            </w:r>
          </w:p>
        </w:tc>
      </w:tr>
      <w:tr w:rsidR="003C66BA" w:rsidTr="00094CDC">
        <w:trPr>
          <w:trHeight w:val="101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6BA" w:rsidRDefault="003C66BA" w:rsidP="00094CDC">
            <w:pPr>
              <w:ind w:firstLine="0"/>
              <w:jc w:val="both"/>
              <w:rPr>
                <w:szCs w:val="24"/>
              </w:rPr>
            </w:pPr>
            <w:r>
              <w:rPr>
                <w:szCs w:val="24"/>
              </w:rPr>
              <w:t>«Отлично» - 9.8 баллов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6BA" w:rsidRDefault="003C66BA" w:rsidP="00094CDC">
            <w:pPr>
              <w:ind w:firstLine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Данные оценки могут быть выставлены только при условии соответствия презентации всем критериям при наличии незначительных ошибок в оформлении, отдельных неточностей в логике представления материала. </w:t>
            </w:r>
          </w:p>
        </w:tc>
      </w:tr>
      <w:tr w:rsidR="003C66BA" w:rsidTr="00094CDC">
        <w:trPr>
          <w:trHeight w:val="364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6BA" w:rsidRDefault="003C66BA" w:rsidP="00094CDC">
            <w:pPr>
              <w:ind w:firstLine="0"/>
              <w:jc w:val="both"/>
              <w:rPr>
                <w:szCs w:val="24"/>
              </w:rPr>
            </w:pPr>
            <w:r>
              <w:rPr>
                <w:szCs w:val="24"/>
              </w:rPr>
              <w:t>«Хорошо» - 7, 6 баллов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6BA" w:rsidRDefault="003C66BA" w:rsidP="00094CDC">
            <w:pPr>
              <w:ind w:firstLine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Оценка «7» может быть выставлена только при условии </w:t>
            </w:r>
            <w:r>
              <w:rPr>
                <w:szCs w:val="24"/>
              </w:rPr>
              <w:lastRenderedPageBreak/>
              <w:t>полного соответствия презентации 6 из 7 предъявляемым критериев, а 1 критерий выполнен частично.</w:t>
            </w:r>
          </w:p>
          <w:p w:rsidR="003C66BA" w:rsidRDefault="003C66BA" w:rsidP="00094CDC">
            <w:pPr>
              <w:ind w:firstLine="0"/>
              <w:jc w:val="both"/>
              <w:rPr>
                <w:szCs w:val="24"/>
              </w:rPr>
            </w:pPr>
            <w:r>
              <w:rPr>
                <w:szCs w:val="24"/>
              </w:rPr>
              <w:t>Оценка «6» может быть выставлена только при условии полного соответствия презентации 5 из 7 предъявляемым критериев, а 2 критерия выполнены частично.</w:t>
            </w:r>
          </w:p>
        </w:tc>
      </w:tr>
      <w:tr w:rsidR="003C66BA" w:rsidTr="00094CDC">
        <w:trPr>
          <w:trHeight w:val="1702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6BA" w:rsidRDefault="003C66BA" w:rsidP="00094CDC">
            <w:pPr>
              <w:ind w:firstLine="0"/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«Удовлетворительно» - 5. 4 балла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6BA" w:rsidRDefault="003C66BA" w:rsidP="00094CDC">
            <w:pPr>
              <w:ind w:firstLine="0"/>
              <w:jc w:val="both"/>
              <w:rPr>
                <w:szCs w:val="24"/>
              </w:rPr>
            </w:pPr>
            <w:r>
              <w:rPr>
                <w:szCs w:val="24"/>
              </w:rPr>
              <w:t>Оценка «5» может быть выставлена только при условии полного соответствия презентации 4 из 7 предъявляемым критериев, а 3 критерия выполнены частично.</w:t>
            </w:r>
          </w:p>
          <w:p w:rsidR="003C66BA" w:rsidRDefault="003C66BA" w:rsidP="00094CDC">
            <w:pPr>
              <w:ind w:firstLine="0"/>
              <w:jc w:val="both"/>
              <w:rPr>
                <w:szCs w:val="24"/>
              </w:rPr>
            </w:pPr>
            <w:r>
              <w:rPr>
                <w:szCs w:val="24"/>
              </w:rPr>
              <w:t>Оценка «4» может быть выставлена только при условии полного соответствия презентации 4 из 7 предъявляемым критериев, а 1-2 критерия выполнены частично.</w:t>
            </w:r>
          </w:p>
        </w:tc>
      </w:tr>
      <w:tr w:rsidR="003C66BA" w:rsidTr="00094CDC">
        <w:trPr>
          <w:trHeight w:val="975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6BA" w:rsidRDefault="003C66BA" w:rsidP="00094CDC">
            <w:pPr>
              <w:ind w:firstLine="0"/>
              <w:jc w:val="both"/>
              <w:rPr>
                <w:szCs w:val="24"/>
              </w:rPr>
            </w:pPr>
            <w:r>
              <w:rPr>
                <w:szCs w:val="24"/>
              </w:rPr>
              <w:t>«Неудовлетворительно» - 3, 2, 1 балл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6BA" w:rsidRDefault="003C66BA" w:rsidP="00094CDC">
            <w:pPr>
              <w:ind w:firstLine="0"/>
              <w:jc w:val="both"/>
              <w:rPr>
                <w:szCs w:val="24"/>
              </w:rPr>
            </w:pPr>
            <w:r>
              <w:rPr>
                <w:szCs w:val="24"/>
              </w:rPr>
              <w:t>Данные оценки выставляются в случае несоответствия работы большинству предъявляемых критериев или при отказе автора в ее публичном представлении. Оценка «3» выставляется при соответствии презентации теме при условии, что остальные критерии не выполнены или выполнены в незначительной степени. Оценка «2» выставляется при соответствии презентации одному критерию. Оценка «1» выставляется при наличии презентации и отказе от ее публичного представления.</w:t>
            </w:r>
          </w:p>
        </w:tc>
      </w:tr>
      <w:tr w:rsidR="003C66BA" w:rsidTr="00094CDC">
        <w:trPr>
          <w:trHeight w:val="418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6BA" w:rsidRDefault="003C66BA" w:rsidP="00094CDC">
            <w:pPr>
              <w:ind w:firstLine="0"/>
              <w:jc w:val="both"/>
              <w:rPr>
                <w:szCs w:val="24"/>
              </w:rPr>
            </w:pPr>
            <w:r>
              <w:rPr>
                <w:szCs w:val="24"/>
              </w:rPr>
              <w:t>«Работа не засчитывается» - 0 баллов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6BA" w:rsidRDefault="003C66BA" w:rsidP="00094CDC">
            <w:pPr>
              <w:ind w:firstLine="0"/>
              <w:jc w:val="both"/>
              <w:rPr>
                <w:szCs w:val="24"/>
              </w:rPr>
            </w:pPr>
            <w:r>
              <w:rPr>
                <w:szCs w:val="24"/>
              </w:rPr>
              <w:t>Презентация не подготовлена.</w:t>
            </w:r>
          </w:p>
        </w:tc>
      </w:tr>
    </w:tbl>
    <w:p w:rsidR="003C66BA" w:rsidRDefault="003C66BA" w:rsidP="003C66BA">
      <w:pPr>
        <w:ind w:left="426" w:firstLine="0"/>
        <w:jc w:val="both"/>
        <w:rPr>
          <w:szCs w:val="24"/>
        </w:rPr>
      </w:pPr>
    </w:p>
    <w:p w:rsidR="00094CDC" w:rsidRDefault="00094CDC" w:rsidP="00E14DE0">
      <w:pPr>
        <w:jc w:val="both"/>
      </w:pPr>
    </w:p>
    <w:p w:rsidR="00E14DE0" w:rsidRPr="00094CDC" w:rsidRDefault="00E14DE0" w:rsidP="00094CDC">
      <w:pPr>
        <w:ind w:left="426"/>
        <w:jc w:val="both"/>
        <w:rPr>
          <w:szCs w:val="24"/>
          <w:u w:val="single"/>
        </w:rPr>
      </w:pPr>
      <w:r w:rsidRPr="00094CDC">
        <w:rPr>
          <w:szCs w:val="24"/>
          <w:u w:val="single"/>
        </w:rPr>
        <w:t>Критерий оценок текущего контроля (контрольная работа) и итогового контроля:</w:t>
      </w:r>
    </w:p>
    <w:p w:rsidR="00E14DE0" w:rsidRDefault="00E14DE0" w:rsidP="00E14DE0">
      <w:pPr>
        <w:jc w:val="both"/>
        <w:rPr>
          <w:color w:val="000000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5"/>
        <w:gridCol w:w="3116"/>
        <w:gridCol w:w="3260"/>
      </w:tblGrid>
      <w:tr w:rsidR="00E14DE0" w:rsidTr="00E14DE0"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DE0" w:rsidRDefault="00E14DE0">
            <w:pPr>
              <w:ind w:firstLine="0"/>
              <w:jc w:val="center"/>
            </w:pPr>
            <w:r>
              <w:t>Процент верных ответов на тестовые задания контрольной работы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DE0" w:rsidRDefault="00E14DE0">
            <w:pPr>
              <w:ind w:firstLine="0"/>
              <w:jc w:val="both"/>
            </w:pPr>
            <w:r>
              <w:t>Оценка по 10 бальной шкале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DE0" w:rsidRDefault="00E14DE0">
            <w:pPr>
              <w:ind w:firstLine="0"/>
              <w:jc w:val="both"/>
            </w:pPr>
            <w:r>
              <w:t>Оценка по 5 - бальной шкале</w:t>
            </w:r>
          </w:p>
        </w:tc>
      </w:tr>
      <w:tr w:rsidR="00E14DE0" w:rsidTr="00E14DE0"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DE0" w:rsidRDefault="00E14DE0">
            <w:pPr>
              <w:ind w:firstLine="0"/>
              <w:jc w:val="both"/>
            </w:pPr>
            <w:r>
              <w:t>94% - 100%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DE0" w:rsidRDefault="00E14DE0">
            <w:pPr>
              <w:ind w:firstLine="0"/>
              <w:jc w:val="both"/>
            </w:pPr>
            <w:r>
              <w:t>10 баллов</w:t>
            </w:r>
          </w:p>
        </w:tc>
        <w:tc>
          <w:tcPr>
            <w:tcW w:w="3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DE0" w:rsidRDefault="00E14DE0">
            <w:pPr>
              <w:ind w:firstLine="0"/>
              <w:jc w:val="center"/>
            </w:pPr>
          </w:p>
          <w:p w:rsidR="00E14DE0" w:rsidRDefault="00E14DE0">
            <w:pPr>
              <w:ind w:firstLine="0"/>
              <w:jc w:val="center"/>
            </w:pPr>
            <w:r>
              <w:t>Отлично</w:t>
            </w:r>
          </w:p>
        </w:tc>
      </w:tr>
      <w:tr w:rsidR="00E14DE0" w:rsidTr="00E14DE0"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DE0" w:rsidRDefault="00E14DE0">
            <w:pPr>
              <w:ind w:firstLine="0"/>
              <w:jc w:val="both"/>
            </w:pPr>
            <w:r>
              <w:t>87% - 93%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DE0" w:rsidRDefault="00E14DE0">
            <w:pPr>
              <w:ind w:firstLine="0"/>
              <w:jc w:val="both"/>
            </w:pPr>
            <w:r>
              <w:t>9 баллов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4DE0" w:rsidRDefault="00E14DE0">
            <w:pPr>
              <w:ind w:firstLine="0"/>
            </w:pPr>
          </w:p>
        </w:tc>
      </w:tr>
      <w:tr w:rsidR="00E14DE0" w:rsidTr="00E14DE0"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DE0" w:rsidRDefault="00E14DE0">
            <w:pPr>
              <w:ind w:firstLine="0"/>
              <w:jc w:val="both"/>
            </w:pPr>
            <w:r>
              <w:t>80% - 86%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DE0" w:rsidRDefault="00E14DE0">
            <w:pPr>
              <w:ind w:firstLine="0"/>
              <w:jc w:val="both"/>
            </w:pPr>
            <w:r>
              <w:t>8 баллов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4DE0" w:rsidRDefault="00E14DE0">
            <w:pPr>
              <w:ind w:firstLine="0"/>
            </w:pPr>
          </w:p>
        </w:tc>
      </w:tr>
      <w:tr w:rsidR="00E14DE0" w:rsidTr="00585CCE"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DE0" w:rsidRDefault="00E14DE0">
            <w:pPr>
              <w:ind w:firstLine="0"/>
              <w:jc w:val="both"/>
            </w:pPr>
            <w:r>
              <w:t>73% - 79%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DE0" w:rsidRDefault="00E14DE0">
            <w:pPr>
              <w:ind w:firstLine="0"/>
              <w:jc w:val="both"/>
            </w:pPr>
            <w:r>
              <w:t>7 баллов</w:t>
            </w:r>
          </w:p>
        </w:tc>
        <w:tc>
          <w:tcPr>
            <w:tcW w:w="3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DE0" w:rsidRDefault="00E14DE0" w:rsidP="00585CCE">
            <w:pPr>
              <w:ind w:firstLine="0"/>
              <w:jc w:val="center"/>
            </w:pPr>
            <w:r>
              <w:t>Хорошо</w:t>
            </w:r>
          </w:p>
        </w:tc>
      </w:tr>
      <w:tr w:rsidR="00E14DE0" w:rsidTr="00585CCE"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DE0" w:rsidRDefault="00E14DE0">
            <w:pPr>
              <w:ind w:firstLine="0"/>
              <w:jc w:val="both"/>
            </w:pPr>
            <w:r>
              <w:t>65% - 72%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DE0" w:rsidRDefault="00E14DE0">
            <w:pPr>
              <w:ind w:firstLine="0"/>
              <w:jc w:val="both"/>
            </w:pPr>
            <w:r>
              <w:t>6 баллов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4DE0" w:rsidRDefault="00E14DE0" w:rsidP="00585CCE">
            <w:pPr>
              <w:ind w:firstLine="0"/>
              <w:jc w:val="center"/>
            </w:pPr>
          </w:p>
        </w:tc>
      </w:tr>
      <w:tr w:rsidR="00E14DE0" w:rsidTr="00585CCE"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DE0" w:rsidRDefault="00E14DE0">
            <w:pPr>
              <w:ind w:firstLine="0"/>
              <w:jc w:val="both"/>
            </w:pPr>
            <w:r>
              <w:t>57% - 64%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DE0" w:rsidRDefault="00E14DE0">
            <w:pPr>
              <w:ind w:firstLine="0"/>
              <w:jc w:val="both"/>
            </w:pPr>
            <w:r>
              <w:t>5 баллов</w:t>
            </w:r>
          </w:p>
        </w:tc>
        <w:tc>
          <w:tcPr>
            <w:tcW w:w="3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DE0" w:rsidRDefault="00585CCE" w:rsidP="00585CCE">
            <w:pPr>
              <w:ind w:firstLine="0"/>
              <w:jc w:val="center"/>
            </w:pPr>
            <w:r>
              <w:t>У</w:t>
            </w:r>
            <w:r w:rsidR="00E14DE0">
              <w:t>довлетворительно</w:t>
            </w:r>
          </w:p>
        </w:tc>
      </w:tr>
      <w:tr w:rsidR="00E14DE0" w:rsidTr="00E14DE0"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DE0" w:rsidRDefault="00E14DE0">
            <w:pPr>
              <w:ind w:firstLine="0"/>
              <w:jc w:val="both"/>
            </w:pPr>
            <w:r>
              <w:t>50% - 56%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DE0" w:rsidRDefault="00E14DE0">
            <w:pPr>
              <w:ind w:firstLine="0"/>
              <w:jc w:val="both"/>
            </w:pPr>
            <w:r>
              <w:t>4 балла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4DE0" w:rsidRDefault="00E14DE0">
            <w:pPr>
              <w:ind w:firstLine="0"/>
            </w:pPr>
          </w:p>
        </w:tc>
      </w:tr>
      <w:tr w:rsidR="00E14DE0" w:rsidTr="00E14DE0"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DE0" w:rsidRDefault="00E14DE0">
            <w:pPr>
              <w:spacing w:line="360" w:lineRule="auto"/>
              <w:ind w:firstLine="0"/>
              <w:jc w:val="both"/>
            </w:pPr>
            <w:r>
              <w:t>49% - 43%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DE0" w:rsidRDefault="00E14DE0">
            <w:pPr>
              <w:ind w:firstLine="0"/>
              <w:jc w:val="both"/>
            </w:pPr>
            <w:r>
              <w:t>3 балла</w:t>
            </w:r>
          </w:p>
        </w:tc>
        <w:tc>
          <w:tcPr>
            <w:tcW w:w="3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DE0" w:rsidRDefault="00E14DE0">
            <w:pPr>
              <w:ind w:firstLine="0"/>
              <w:jc w:val="center"/>
            </w:pPr>
          </w:p>
          <w:p w:rsidR="00E14DE0" w:rsidRDefault="00585CCE">
            <w:pPr>
              <w:ind w:firstLine="0"/>
              <w:jc w:val="center"/>
            </w:pPr>
            <w:r>
              <w:t>Н</w:t>
            </w:r>
            <w:r w:rsidR="00E14DE0">
              <w:t>еудовлетворительно</w:t>
            </w:r>
          </w:p>
        </w:tc>
      </w:tr>
      <w:tr w:rsidR="00E14DE0" w:rsidTr="00E14DE0"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DE0" w:rsidRDefault="00E14DE0">
            <w:pPr>
              <w:spacing w:line="360" w:lineRule="auto"/>
              <w:ind w:firstLine="0"/>
              <w:jc w:val="both"/>
            </w:pPr>
            <w:r>
              <w:t>42% - 37%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DE0" w:rsidRDefault="00E14DE0">
            <w:pPr>
              <w:ind w:firstLine="0"/>
              <w:jc w:val="both"/>
            </w:pPr>
            <w:r>
              <w:t>2 балла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4DE0" w:rsidRDefault="00E14DE0">
            <w:pPr>
              <w:ind w:firstLine="0"/>
            </w:pPr>
          </w:p>
        </w:tc>
      </w:tr>
      <w:tr w:rsidR="00E14DE0" w:rsidTr="00E14DE0"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DE0" w:rsidRDefault="00E14DE0">
            <w:pPr>
              <w:spacing w:line="360" w:lineRule="auto"/>
              <w:ind w:firstLine="0"/>
              <w:jc w:val="both"/>
            </w:pPr>
            <w:r>
              <w:t>36% и менее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DE0" w:rsidRDefault="00E14DE0">
            <w:pPr>
              <w:ind w:firstLine="0"/>
              <w:jc w:val="both"/>
            </w:pPr>
            <w:r>
              <w:t>1 балл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4DE0" w:rsidRDefault="00E14DE0">
            <w:pPr>
              <w:ind w:firstLine="0"/>
            </w:pPr>
          </w:p>
        </w:tc>
      </w:tr>
    </w:tbl>
    <w:p w:rsidR="00E14DE0" w:rsidRDefault="00E14DE0" w:rsidP="00E14DE0">
      <w:pPr>
        <w:jc w:val="both"/>
        <w:rPr>
          <w:highlight w:val="yellow"/>
        </w:rPr>
      </w:pPr>
      <w:r>
        <w:rPr>
          <w:highlight w:val="yellow"/>
        </w:rPr>
        <w:t xml:space="preserve"> </w:t>
      </w:r>
    </w:p>
    <w:p w:rsidR="00E14DE0" w:rsidRDefault="00E14DE0" w:rsidP="00094CDC">
      <w:pPr>
        <w:ind w:left="426"/>
        <w:jc w:val="both"/>
        <w:rPr>
          <w:szCs w:val="24"/>
          <w:u w:val="single"/>
        </w:rPr>
      </w:pPr>
      <w:r w:rsidRPr="00094CDC">
        <w:rPr>
          <w:szCs w:val="24"/>
          <w:u w:val="single"/>
        </w:rPr>
        <w:t>Критерий оценки микро-проектов: технология проектирования эффективного управления персоналом в бизнес-процессах:</w:t>
      </w:r>
    </w:p>
    <w:p w:rsidR="00094CDC" w:rsidRPr="00094CDC" w:rsidRDefault="00094CDC" w:rsidP="00094CDC">
      <w:pPr>
        <w:ind w:left="426"/>
        <w:jc w:val="both"/>
        <w:rPr>
          <w:szCs w:val="24"/>
          <w:u w:val="single"/>
        </w:rPr>
      </w:pPr>
    </w:p>
    <w:p w:rsidR="00E14DE0" w:rsidRDefault="00E14DE0" w:rsidP="00E14DE0">
      <w:pPr>
        <w:ind w:firstLine="720"/>
        <w:jc w:val="both"/>
      </w:pPr>
      <w:r>
        <w:rPr>
          <w:szCs w:val="24"/>
        </w:rPr>
        <w:t xml:space="preserve">Работа </w:t>
      </w:r>
      <w:r>
        <w:t xml:space="preserve">над микро-проектами </w:t>
      </w:r>
      <w:r>
        <w:rPr>
          <w:szCs w:val="24"/>
        </w:rPr>
        <w:t xml:space="preserve">выполняется коллективно в составе рабочих групп численностью от 3 до 5 человек. </w:t>
      </w:r>
      <w:r>
        <w:t>Микро-проекты</w:t>
      </w:r>
      <w:r>
        <w:rPr>
          <w:szCs w:val="24"/>
        </w:rPr>
        <w:t xml:space="preserve"> выполняются на примере организации, определяемой преподавателем. </w:t>
      </w:r>
      <w:r>
        <w:t>Информационную базу для выполнения работы предоставляет преподаватель.</w:t>
      </w:r>
    </w:p>
    <w:p w:rsidR="00E14DE0" w:rsidRDefault="00E14DE0" w:rsidP="00E14DE0">
      <w:pPr>
        <w:ind w:firstLine="720"/>
        <w:jc w:val="both"/>
        <w:rPr>
          <w:szCs w:val="24"/>
        </w:rPr>
      </w:pPr>
      <w:r>
        <w:rPr>
          <w:szCs w:val="24"/>
        </w:rPr>
        <w:t xml:space="preserve">При выставлении оценки за </w:t>
      </w:r>
      <w:r>
        <w:rPr>
          <w:szCs w:val="24"/>
          <w:lang w:eastAsia="ru-RU"/>
        </w:rPr>
        <w:t xml:space="preserve">работу </w:t>
      </w:r>
      <w:r>
        <w:rPr>
          <w:szCs w:val="24"/>
        </w:rPr>
        <w:t xml:space="preserve">учитывается как содержание, так и оформление работы. </w:t>
      </w:r>
    </w:p>
    <w:p w:rsidR="00E14DE0" w:rsidRDefault="00E14DE0" w:rsidP="00E14DE0">
      <w:pPr>
        <w:ind w:firstLine="720"/>
        <w:jc w:val="both"/>
        <w:rPr>
          <w:szCs w:val="24"/>
        </w:rPr>
      </w:pPr>
      <w:r>
        <w:rPr>
          <w:szCs w:val="24"/>
        </w:rPr>
        <w:lastRenderedPageBreak/>
        <w:t>Вместе с работой сдается список членов малой рабочей группы, с коэффициентами трудового участия (КТУ) для каждого члена группы. КТУ отражает вклад участника в общий результат работы группы. КТУ измеряется в пределах от 0,00 до 1,00 и округляется до одного или двух знаков после запятой. Равные КТУ для всех членов группы не принимаются.</w:t>
      </w:r>
    </w:p>
    <w:p w:rsidR="00E14DE0" w:rsidRDefault="00E14DE0" w:rsidP="00E14DE0">
      <w:pPr>
        <w:ind w:firstLine="720"/>
        <w:jc w:val="both"/>
        <w:rPr>
          <w:szCs w:val="24"/>
        </w:rPr>
      </w:pPr>
      <w:r>
        <w:rPr>
          <w:szCs w:val="24"/>
        </w:rPr>
        <w:t>Индивидуальная оценка за письменную работу рассчитывается по следующей формуле:</w:t>
      </w:r>
    </w:p>
    <w:p w:rsidR="00E14DE0" w:rsidRDefault="00E14DE0" w:rsidP="00E14DE0">
      <w:pPr>
        <w:pStyle w:val="13"/>
        <w:spacing w:before="120" w:line="276" w:lineRule="auto"/>
        <w:ind w:firstLine="0"/>
        <w:rPr>
          <w:rFonts w:cs="Arial"/>
          <w:szCs w:val="24"/>
        </w:rPr>
      </w:pPr>
      <w:r w:rsidRPr="005062D8">
        <w:rPr>
          <w:rFonts w:cs="Arial"/>
          <w:position w:val="-30"/>
          <w:szCs w:val="24"/>
        </w:rPr>
        <w:object w:dxaOrig="2430" w:dyaOrig="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1.5pt;height:42pt" o:ole="">
            <v:imagedata r:id="rId9" o:title=""/>
          </v:shape>
          <o:OLEObject Type="Embed" ProgID="Equation.3" ShapeID="_x0000_i1025" DrawAspect="Content" ObjectID="_1516803554" r:id="rId10"/>
        </w:object>
      </w:r>
      <w:r>
        <w:rPr>
          <w:rFonts w:cs="Arial"/>
          <w:szCs w:val="24"/>
        </w:rPr>
        <w:t xml:space="preserve">, </w:t>
      </w:r>
      <w:r>
        <w:rPr>
          <w:rFonts w:ascii="Times New Roman" w:hAnsi="Times New Roman"/>
          <w:szCs w:val="24"/>
        </w:rPr>
        <w:t>где</w:t>
      </w:r>
    </w:p>
    <w:p w:rsidR="00E14DE0" w:rsidRDefault="00E14DE0" w:rsidP="00E14DE0">
      <w:pPr>
        <w:pStyle w:val="13"/>
        <w:spacing w:before="120" w:line="276" w:lineRule="auto"/>
        <w:ind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i/>
          <w:szCs w:val="24"/>
        </w:rPr>
        <w:t>ИО</w:t>
      </w:r>
      <w:r>
        <w:rPr>
          <w:rFonts w:ascii="Times New Roman" w:hAnsi="Times New Roman"/>
          <w:b/>
          <w:i/>
          <w:szCs w:val="24"/>
          <w:vertAlign w:val="subscript"/>
          <w:lang w:val="en-US"/>
        </w:rPr>
        <w:t>i</w:t>
      </w:r>
      <w:r>
        <w:rPr>
          <w:rFonts w:ascii="Times New Roman" w:hAnsi="Times New Roman"/>
          <w:szCs w:val="24"/>
        </w:rPr>
        <w:t xml:space="preserve"> – индивидуальная оценка </w:t>
      </w:r>
      <w:r>
        <w:rPr>
          <w:rFonts w:ascii="Times New Roman" w:hAnsi="Times New Roman"/>
          <w:szCs w:val="24"/>
          <w:lang w:val="en-US"/>
        </w:rPr>
        <w:t>i</w:t>
      </w:r>
      <w:r>
        <w:rPr>
          <w:rFonts w:ascii="Times New Roman" w:hAnsi="Times New Roman"/>
          <w:szCs w:val="24"/>
        </w:rPr>
        <w:t>-того члена рабочей группы,</w:t>
      </w:r>
    </w:p>
    <w:p w:rsidR="00E14DE0" w:rsidRDefault="00E14DE0" w:rsidP="00E14DE0">
      <w:pPr>
        <w:pStyle w:val="13"/>
        <w:spacing w:line="276" w:lineRule="auto"/>
        <w:ind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i/>
          <w:szCs w:val="24"/>
        </w:rPr>
        <w:t>ОО</w:t>
      </w:r>
      <w:r>
        <w:rPr>
          <w:rFonts w:ascii="Times New Roman" w:hAnsi="Times New Roman"/>
          <w:szCs w:val="24"/>
        </w:rPr>
        <w:t xml:space="preserve"> – общая оценка за подготовленный группой отчет,</w:t>
      </w:r>
    </w:p>
    <w:p w:rsidR="00E14DE0" w:rsidRDefault="00E14DE0" w:rsidP="00E14DE0">
      <w:pPr>
        <w:pStyle w:val="13"/>
        <w:spacing w:line="276" w:lineRule="auto"/>
        <w:ind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i/>
          <w:szCs w:val="24"/>
        </w:rPr>
        <w:t>КТУ</w:t>
      </w:r>
      <w:r>
        <w:rPr>
          <w:rFonts w:ascii="Times New Roman" w:hAnsi="Times New Roman"/>
          <w:b/>
          <w:i/>
          <w:szCs w:val="24"/>
          <w:vertAlign w:val="subscript"/>
          <w:lang w:val="en-US"/>
        </w:rPr>
        <w:t>i</w:t>
      </w:r>
      <w:r>
        <w:rPr>
          <w:rFonts w:ascii="Times New Roman" w:hAnsi="Times New Roman"/>
          <w:szCs w:val="24"/>
        </w:rPr>
        <w:t xml:space="preserve"> – коэффициент трудового участия </w:t>
      </w:r>
      <w:r>
        <w:rPr>
          <w:rFonts w:ascii="Times New Roman" w:hAnsi="Times New Roman"/>
          <w:szCs w:val="24"/>
          <w:lang w:val="en-US"/>
        </w:rPr>
        <w:t>i</w:t>
      </w:r>
      <w:r>
        <w:rPr>
          <w:rFonts w:ascii="Times New Roman" w:hAnsi="Times New Roman"/>
          <w:szCs w:val="24"/>
        </w:rPr>
        <w:t>-того члена рабочей группы,</w:t>
      </w:r>
    </w:p>
    <w:p w:rsidR="00E14DE0" w:rsidRDefault="00E14DE0" w:rsidP="00E14DE0">
      <w:pPr>
        <w:pStyle w:val="13"/>
        <w:spacing w:line="276" w:lineRule="auto"/>
        <w:ind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i/>
          <w:szCs w:val="24"/>
        </w:rPr>
        <w:t>Ме</w:t>
      </w:r>
      <w:r>
        <w:rPr>
          <w:rFonts w:ascii="Times New Roman" w:hAnsi="Times New Roman"/>
          <w:b/>
          <w:i/>
          <w:szCs w:val="24"/>
          <w:vertAlign w:val="subscript"/>
        </w:rPr>
        <w:t>КТУ</w:t>
      </w:r>
      <w:r>
        <w:rPr>
          <w:rFonts w:ascii="Times New Roman" w:hAnsi="Times New Roman"/>
          <w:szCs w:val="24"/>
        </w:rPr>
        <w:t xml:space="preserve"> – медиана КТУ всех участников группы.</w:t>
      </w:r>
    </w:p>
    <w:p w:rsidR="00E14DE0" w:rsidRDefault="00E14DE0" w:rsidP="00E14DE0">
      <w:pPr>
        <w:pStyle w:val="a6"/>
        <w:spacing w:after="0"/>
        <w:ind w:left="714" w:firstLine="0"/>
        <w:jc w:val="both"/>
        <w:rPr>
          <w:szCs w:val="24"/>
          <w:lang w:eastAsia="ru-RU"/>
        </w:rPr>
      </w:pPr>
      <w:r>
        <w:rPr>
          <w:szCs w:val="24"/>
        </w:rPr>
        <w:t xml:space="preserve">Защита </w:t>
      </w:r>
      <w:r>
        <w:rPr>
          <w:szCs w:val="24"/>
          <w:lang w:eastAsia="ru-RU"/>
        </w:rPr>
        <w:t>работы проходит на семинаре.</w:t>
      </w:r>
    </w:p>
    <w:p w:rsidR="00E14DE0" w:rsidRDefault="00E14DE0" w:rsidP="00E14DE0">
      <w:pPr>
        <w:pStyle w:val="a6"/>
        <w:spacing w:after="0"/>
        <w:ind w:left="714" w:firstLine="0"/>
        <w:jc w:val="both"/>
        <w:rPr>
          <w:iCs/>
          <w:szCs w:val="24"/>
        </w:rPr>
      </w:pPr>
      <w:r>
        <w:rPr>
          <w:iCs/>
          <w:szCs w:val="24"/>
        </w:rPr>
        <w:t>Критерии оценки за выставляемой за защиту:</w:t>
      </w:r>
    </w:p>
    <w:p w:rsidR="00E14DE0" w:rsidRDefault="00E14DE0" w:rsidP="00E14DE0">
      <w:pPr>
        <w:pStyle w:val="a6"/>
        <w:numPr>
          <w:ilvl w:val="0"/>
          <w:numId w:val="10"/>
        </w:numPr>
        <w:spacing w:after="0"/>
        <w:jc w:val="both"/>
        <w:rPr>
          <w:iCs/>
          <w:szCs w:val="24"/>
        </w:rPr>
      </w:pPr>
      <w:r>
        <w:rPr>
          <w:iCs/>
          <w:szCs w:val="24"/>
        </w:rPr>
        <w:t>Соответствие содержания презентации работы заявленной теме;</w:t>
      </w:r>
    </w:p>
    <w:p w:rsidR="00E14DE0" w:rsidRDefault="00E14DE0" w:rsidP="00E14DE0">
      <w:pPr>
        <w:pStyle w:val="a6"/>
        <w:numPr>
          <w:ilvl w:val="0"/>
          <w:numId w:val="10"/>
        </w:numPr>
        <w:spacing w:after="0"/>
        <w:jc w:val="both"/>
        <w:rPr>
          <w:iCs/>
          <w:szCs w:val="24"/>
        </w:rPr>
      </w:pPr>
      <w:r>
        <w:rPr>
          <w:iCs/>
          <w:szCs w:val="24"/>
        </w:rPr>
        <w:t>Полнота и качество выполнения поставленных в работе целей и задач;</w:t>
      </w:r>
    </w:p>
    <w:p w:rsidR="00E14DE0" w:rsidRDefault="00E14DE0" w:rsidP="00E14DE0">
      <w:pPr>
        <w:pStyle w:val="a6"/>
        <w:numPr>
          <w:ilvl w:val="0"/>
          <w:numId w:val="10"/>
        </w:numPr>
        <w:spacing w:after="0"/>
        <w:jc w:val="both"/>
        <w:rPr>
          <w:iCs/>
          <w:szCs w:val="24"/>
        </w:rPr>
      </w:pPr>
      <w:r>
        <w:rPr>
          <w:iCs/>
          <w:szCs w:val="24"/>
        </w:rPr>
        <w:t>Качество визуализации материалов работы в презентации;</w:t>
      </w:r>
    </w:p>
    <w:p w:rsidR="00E14DE0" w:rsidRDefault="00E14DE0" w:rsidP="00E14DE0">
      <w:pPr>
        <w:pStyle w:val="a6"/>
        <w:numPr>
          <w:ilvl w:val="0"/>
          <w:numId w:val="10"/>
        </w:numPr>
        <w:spacing w:after="0"/>
        <w:jc w:val="both"/>
        <w:rPr>
          <w:iCs/>
          <w:szCs w:val="24"/>
        </w:rPr>
      </w:pPr>
      <w:r>
        <w:rPr>
          <w:iCs/>
          <w:szCs w:val="24"/>
        </w:rPr>
        <w:t>Качество ответов на вопросы, членов комиссии (преподаватель, приглашенные преподаватели, студенты группы, не входящие в состав малой группы.).</w:t>
      </w:r>
    </w:p>
    <w:p w:rsidR="00E14DE0" w:rsidRDefault="00E14DE0" w:rsidP="00E14DE0">
      <w:pPr>
        <w:jc w:val="both"/>
        <w:rPr>
          <w:szCs w:val="24"/>
        </w:rPr>
      </w:pPr>
      <w:r>
        <w:rPr>
          <w:szCs w:val="24"/>
        </w:rPr>
        <w:t xml:space="preserve">Перед началом защиты работы сдается список членов малой рабочей группы, с коэффициентами трудового участия (КТУ) для каждого члена группы, работавших над презентацией. КТУ отражает вклад участника в общий результат работы группы. КТУ измеряется в пределах от 0,00 до 1,00 и округляется до одного или двух знаков после запятой. Равные КТУ для всех членов группы не принимаются. Формула расчета индивидуальной оценки, та же что и текста </w:t>
      </w:r>
      <w:r>
        <w:rPr>
          <w:szCs w:val="24"/>
          <w:lang w:eastAsia="ru-RU"/>
        </w:rPr>
        <w:t>работы.</w:t>
      </w:r>
    </w:p>
    <w:p w:rsidR="00E14DE0" w:rsidRDefault="00E14DE0" w:rsidP="00E14DE0">
      <w:pPr>
        <w:pStyle w:val="1"/>
        <w:numPr>
          <w:ilvl w:val="1"/>
          <w:numId w:val="11"/>
        </w:numPr>
        <w:spacing w:before="240" w:after="120"/>
        <w:rPr>
          <w:sz w:val="24"/>
          <w:szCs w:val="24"/>
        </w:rPr>
      </w:pPr>
      <w:r>
        <w:rPr>
          <w:sz w:val="24"/>
          <w:szCs w:val="24"/>
        </w:rPr>
        <w:t>Порядок формирования оценок по дисциплине</w:t>
      </w:r>
    </w:p>
    <w:p w:rsidR="00E14DE0" w:rsidRDefault="00E14DE0" w:rsidP="00E14DE0">
      <w:pPr>
        <w:jc w:val="both"/>
        <w:rPr>
          <w:szCs w:val="24"/>
        </w:rPr>
      </w:pPr>
      <w:r>
        <w:rPr>
          <w:b/>
          <w:szCs w:val="24"/>
        </w:rPr>
        <w:t xml:space="preserve">Накопленная оценка по дисциплине </w:t>
      </w:r>
      <w:r>
        <w:rPr>
          <w:szCs w:val="24"/>
        </w:rPr>
        <w:t xml:space="preserve">рассчитывается с помощью взвешенной суммы оценок за отдельные формы активности студентов следующим образом: </w:t>
      </w:r>
    </w:p>
    <w:p w:rsidR="00E14DE0" w:rsidRDefault="00E14DE0" w:rsidP="00E14DE0">
      <w:pPr>
        <w:spacing w:before="240"/>
        <w:rPr>
          <w:szCs w:val="24"/>
        </w:rPr>
      </w:pPr>
      <w:r>
        <w:rPr>
          <w:sz w:val="28"/>
          <w:szCs w:val="28"/>
        </w:rPr>
        <w:t>О</w:t>
      </w:r>
      <w:r>
        <w:rPr>
          <w:i/>
          <w:sz w:val="28"/>
          <w:szCs w:val="28"/>
          <w:vertAlign w:val="subscript"/>
        </w:rPr>
        <w:t>накопленная</w:t>
      </w:r>
      <w:r>
        <w:rPr>
          <w:sz w:val="28"/>
          <w:szCs w:val="28"/>
        </w:rPr>
        <w:t>= (О</w:t>
      </w:r>
      <w:r>
        <w:rPr>
          <w:i/>
          <w:sz w:val="28"/>
          <w:szCs w:val="28"/>
          <w:vertAlign w:val="subscript"/>
        </w:rPr>
        <w:t>занятие1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+ О</w:t>
      </w:r>
      <w:r>
        <w:rPr>
          <w:i/>
          <w:sz w:val="28"/>
          <w:szCs w:val="28"/>
          <w:vertAlign w:val="subscript"/>
        </w:rPr>
        <w:t>занятие2</w:t>
      </w:r>
      <w:r>
        <w:rPr>
          <w:sz w:val="28"/>
          <w:szCs w:val="28"/>
        </w:rPr>
        <w:t>+ О</w:t>
      </w:r>
      <w:r>
        <w:rPr>
          <w:i/>
          <w:sz w:val="28"/>
          <w:szCs w:val="28"/>
          <w:vertAlign w:val="subscript"/>
        </w:rPr>
        <w:t>занятие3</w:t>
      </w:r>
      <w:r>
        <w:rPr>
          <w:sz w:val="28"/>
          <w:szCs w:val="28"/>
        </w:rPr>
        <w:t xml:space="preserve"> + О</w:t>
      </w:r>
      <w:r>
        <w:rPr>
          <w:i/>
          <w:sz w:val="28"/>
          <w:szCs w:val="28"/>
          <w:vertAlign w:val="subscript"/>
        </w:rPr>
        <w:t>занятие4</w:t>
      </w:r>
      <w:r>
        <w:rPr>
          <w:sz w:val="28"/>
          <w:szCs w:val="28"/>
        </w:rPr>
        <w:t xml:space="preserve">  + О</w:t>
      </w:r>
      <w:r>
        <w:rPr>
          <w:i/>
          <w:sz w:val="28"/>
          <w:szCs w:val="28"/>
          <w:vertAlign w:val="subscript"/>
        </w:rPr>
        <w:t xml:space="preserve">занятие5 </w:t>
      </w:r>
      <w:r>
        <w:rPr>
          <w:sz w:val="28"/>
          <w:szCs w:val="28"/>
        </w:rPr>
        <w:t>+ О</w:t>
      </w:r>
      <w:r>
        <w:rPr>
          <w:i/>
          <w:sz w:val="28"/>
          <w:szCs w:val="28"/>
          <w:vertAlign w:val="subscript"/>
        </w:rPr>
        <w:t>занятие6</w:t>
      </w:r>
      <w:r>
        <w:rPr>
          <w:sz w:val="28"/>
          <w:szCs w:val="28"/>
        </w:rPr>
        <w:t xml:space="preserve"> + О</w:t>
      </w:r>
      <w:r>
        <w:rPr>
          <w:i/>
          <w:sz w:val="28"/>
          <w:szCs w:val="28"/>
          <w:vertAlign w:val="subscript"/>
        </w:rPr>
        <w:t>занятие7</w:t>
      </w:r>
      <w:r>
        <w:rPr>
          <w:sz w:val="28"/>
          <w:szCs w:val="28"/>
        </w:rPr>
        <w:t xml:space="preserve"> + О</w:t>
      </w:r>
      <w:r>
        <w:rPr>
          <w:i/>
          <w:sz w:val="28"/>
          <w:szCs w:val="28"/>
          <w:vertAlign w:val="subscript"/>
        </w:rPr>
        <w:t>занятие8</w:t>
      </w:r>
      <w:r>
        <w:rPr>
          <w:sz w:val="28"/>
          <w:szCs w:val="28"/>
        </w:rPr>
        <w:t xml:space="preserve">) / </w:t>
      </w:r>
      <w:r>
        <w:rPr>
          <w:szCs w:val="24"/>
        </w:rPr>
        <w:t>число занятий</w:t>
      </w:r>
    </w:p>
    <w:p w:rsidR="00E14DE0" w:rsidRDefault="00E14DE0" w:rsidP="00E14DE0">
      <w:pPr>
        <w:spacing w:before="240"/>
        <w:rPr>
          <w:szCs w:val="24"/>
          <w:vertAlign w:val="subscript"/>
        </w:rPr>
      </w:pPr>
      <w:r>
        <w:rPr>
          <w:szCs w:val="24"/>
        </w:rPr>
        <w:t>где,</w:t>
      </w:r>
    </w:p>
    <w:p w:rsidR="00E14DE0" w:rsidRDefault="00E14DE0" w:rsidP="00E14DE0">
      <w:pPr>
        <w:rPr>
          <w:sz w:val="28"/>
          <w:szCs w:val="28"/>
        </w:rPr>
      </w:pPr>
      <w:r>
        <w:rPr>
          <w:i/>
          <w:sz w:val="28"/>
          <w:szCs w:val="28"/>
        </w:rPr>
        <w:t>О</w:t>
      </w:r>
      <w:r>
        <w:rPr>
          <w:i/>
          <w:sz w:val="28"/>
          <w:szCs w:val="28"/>
          <w:vertAlign w:val="subscript"/>
        </w:rPr>
        <w:t xml:space="preserve">занятие </w:t>
      </w:r>
      <w:r>
        <w:rPr>
          <w:i/>
          <w:sz w:val="28"/>
          <w:szCs w:val="28"/>
          <w:vertAlign w:val="subscript"/>
          <w:lang w:val="en-US"/>
        </w:rPr>
        <w:t>n</w:t>
      </w:r>
      <w:r w:rsidRPr="00E14DE0">
        <w:rPr>
          <w:i/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 – </w:t>
      </w:r>
      <w:r>
        <w:rPr>
          <w:szCs w:val="24"/>
        </w:rPr>
        <w:t>оценка за занятие (за любую форму подготовки или активности)</w:t>
      </w:r>
    </w:p>
    <w:p w:rsidR="00E14DE0" w:rsidRDefault="00E14DE0" w:rsidP="00E14DE0">
      <w:pPr>
        <w:rPr>
          <w:sz w:val="28"/>
          <w:szCs w:val="28"/>
        </w:rPr>
      </w:pPr>
    </w:p>
    <w:p w:rsidR="00E14DE0" w:rsidRDefault="00E14DE0" w:rsidP="00E14DE0">
      <w:pPr>
        <w:jc w:val="both"/>
        <w:rPr>
          <w:szCs w:val="24"/>
        </w:rPr>
      </w:pPr>
      <w:r>
        <w:rPr>
          <w:szCs w:val="24"/>
        </w:rPr>
        <w:t>Способ округления накопленной оценки - до 0,5 единиц – в сторону уменьшения значения, от 0,5 и выше – в сторону увеличения значения.</w:t>
      </w:r>
    </w:p>
    <w:p w:rsidR="00E14DE0" w:rsidRDefault="00E14DE0" w:rsidP="00E14DE0">
      <w:pPr>
        <w:rPr>
          <w:b/>
          <w:szCs w:val="24"/>
        </w:rPr>
      </w:pPr>
    </w:p>
    <w:p w:rsidR="00E14DE0" w:rsidRDefault="00E14DE0" w:rsidP="00E14DE0">
      <w:pPr>
        <w:rPr>
          <w:szCs w:val="24"/>
        </w:rPr>
      </w:pPr>
      <w:r>
        <w:rPr>
          <w:b/>
          <w:szCs w:val="24"/>
        </w:rPr>
        <w:t xml:space="preserve">Результирующая оценка по дисциплине </w:t>
      </w:r>
      <w:r>
        <w:rPr>
          <w:szCs w:val="24"/>
        </w:rPr>
        <w:t>рассчитывается следующим образом:</w:t>
      </w:r>
    </w:p>
    <w:p w:rsidR="00E14DE0" w:rsidRDefault="00E14DE0" w:rsidP="00E14DE0">
      <w:pPr>
        <w:spacing w:before="240"/>
        <w:ind w:left="720" w:firstLine="0"/>
        <w:jc w:val="center"/>
        <w:rPr>
          <w:i/>
          <w:sz w:val="28"/>
          <w:szCs w:val="28"/>
          <w:vertAlign w:val="subscript"/>
        </w:rPr>
      </w:pPr>
      <w:r>
        <w:rPr>
          <w:i/>
          <w:sz w:val="28"/>
          <w:szCs w:val="28"/>
        </w:rPr>
        <w:t>О</w:t>
      </w:r>
      <w:r>
        <w:rPr>
          <w:i/>
          <w:sz w:val="28"/>
          <w:szCs w:val="28"/>
          <w:vertAlign w:val="subscript"/>
        </w:rPr>
        <w:t>результ/год</w:t>
      </w:r>
      <w:r>
        <w:rPr>
          <w:i/>
          <w:sz w:val="28"/>
          <w:szCs w:val="28"/>
        </w:rPr>
        <w:t xml:space="preserve"> = 0,5О</w:t>
      </w:r>
      <w:r>
        <w:rPr>
          <w:i/>
          <w:sz w:val="28"/>
          <w:szCs w:val="28"/>
          <w:vertAlign w:val="subscript"/>
        </w:rPr>
        <w:t xml:space="preserve">накопленная/год </w:t>
      </w:r>
      <w:r>
        <w:rPr>
          <w:i/>
          <w:sz w:val="28"/>
          <w:szCs w:val="28"/>
        </w:rPr>
        <w:t>+0.5О</w:t>
      </w:r>
      <w:r>
        <w:rPr>
          <w:i/>
          <w:sz w:val="28"/>
          <w:szCs w:val="28"/>
          <w:vertAlign w:val="subscript"/>
        </w:rPr>
        <w:t xml:space="preserve"> экзамен/год, </w:t>
      </w:r>
    </w:p>
    <w:p w:rsidR="00E14DE0" w:rsidRDefault="00E14DE0" w:rsidP="00E14DE0">
      <w:pPr>
        <w:spacing w:before="240"/>
        <w:rPr>
          <w:sz w:val="28"/>
          <w:szCs w:val="28"/>
        </w:rPr>
      </w:pPr>
      <w:r>
        <w:rPr>
          <w:sz w:val="28"/>
          <w:szCs w:val="28"/>
        </w:rPr>
        <w:t>где</w:t>
      </w:r>
    </w:p>
    <w:p w:rsidR="00E14DE0" w:rsidRDefault="00E14DE0" w:rsidP="00E14DE0">
      <w:pPr>
        <w:ind w:left="720" w:firstLine="0"/>
        <w:rPr>
          <w:i/>
          <w:sz w:val="28"/>
          <w:szCs w:val="28"/>
        </w:rPr>
      </w:pPr>
    </w:p>
    <w:p w:rsidR="00E14DE0" w:rsidRDefault="00E14DE0" w:rsidP="00E14DE0">
      <w:pPr>
        <w:ind w:left="720" w:firstLine="0"/>
        <w:rPr>
          <w:szCs w:val="24"/>
        </w:rPr>
      </w:pPr>
      <w:r>
        <w:rPr>
          <w:i/>
          <w:sz w:val="28"/>
          <w:szCs w:val="28"/>
        </w:rPr>
        <w:t>О</w:t>
      </w:r>
      <w:r>
        <w:rPr>
          <w:i/>
          <w:sz w:val="28"/>
          <w:szCs w:val="28"/>
          <w:vertAlign w:val="subscript"/>
        </w:rPr>
        <w:t xml:space="preserve"> экзамен/год </w:t>
      </w:r>
      <w:r>
        <w:rPr>
          <w:i/>
          <w:sz w:val="28"/>
          <w:szCs w:val="28"/>
        </w:rPr>
        <w:t xml:space="preserve">–  </w:t>
      </w:r>
      <w:r>
        <w:rPr>
          <w:szCs w:val="24"/>
        </w:rPr>
        <w:t>оценка за экзамен,</w:t>
      </w:r>
    </w:p>
    <w:p w:rsidR="00E14DE0" w:rsidRDefault="00E14DE0" w:rsidP="00E14DE0">
      <w:pPr>
        <w:ind w:left="720" w:firstLine="0"/>
        <w:rPr>
          <w:sz w:val="40"/>
          <w:szCs w:val="40"/>
          <w:vertAlign w:val="subscript"/>
        </w:rPr>
      </w:pPr>
      <w:r>
        <w:rPr>
          <w:i/>
          <w:sz w:val="28"/>
          <w:szCs w:val="28"/>
        </w:rPr>
        <w:lastRenderedPageBreak/>
        <w:t>О</w:t>
      </w:r>
      <w:r>
        <w:rPr>
          <w:i/>
          <w:sz w:val="28"/>
          <w:szCs w:val="28"/>
          <w:vertAlign w:val="subscript"/>
        </w:rPr>
        <w:t>накопленная/год –</w:t>
      </w:r>
      <w:r>
        <w:rPr>
          <w:sz w:val="28"/>
          <w:szCs w:val="28"/>
          <w:vertAlign w:val="subscript"/>
        </w:rPr>
        <w:t xml:space="preserve"> </w:t>
      </w:r>
      <w:r>
        <w:rPr>
          <w:sz w:val="36"/>
          <w:szCs w:val="36"/>
          <w:vertAlign w:val="subscript"/>
        </w:rPr>
        <w:t>накопленная оценка</w:t>
      </w:r>
      <w:r>
        <w:rPr>
          <w:sz w:val="40"/>
          <w:szCs w:val="40"/>
          <w:vertAlign w:val="subscript"/>
        </w:rPr>
        <w:t>,</w:t>
      </w:r>
    </w:p>
    <w:p w:rsidR="00E14DE0" w:rsidRDefault="00E14DE0" w:rsidP="00E14DE0">
      <w:pPr>
        <w:ind w:left="720" w:firstLine="0"/>
        <w:rPr>
          <w:sz w:val="36"/>
          <w:szCs w:val="36"/>
        </w:rPr>
      </w:pPr>
      <w:r>
        <w:rPr>
          <w:i/>
          <w:sz w:val="28"/>
          <w:szCs w:val="28"/>
        </w:rPr>
        <w:t>О</w:t>
      </w:r>
      <w:r>
        <w:rPr>
          <w:i/>
          <w:sz w:val="28"/>
          <w:szCs w:val="28"/>
          <w:vertAlign w:val="subscript"/>
        </w:rPr>
        <w:t xml:space="preserve">результ/год – </w:t>
      </w:r>
      <w:r>
        <w:rPr>
          <w:sz w:val="36"/>
          <w:szCs w:val="36"/>
          <w:vertAlign w:val="subscript"/>
        </w:rPr>
        <w:t>результирующая оценка.</w:t>
      </w:r>
    </w:p>
    <w:p w:rsidR="00E14DE0" w:rsidRDefault="00E14DE0" w:rsidP="00E14DE0">
      <w:pPr>
        <w:spacing w:before="240"/>
        <w:jc w:val="both"/>
        <w:rPr>
          <w:szCs w:val="24"/>
        </w:rPr>
      </w:pPr>
      <w:r>
        <w:rPr>
          <w:szCs w:val="24"/>
        </w:rPr>
        <w:t>Способ округления экзаменационной оценки - до 0,5 единиц – в сторону уменьшения значения, от 0,5 и выше – в сторону увеличения значения.</w:t>
      </w:r>
    </w:p>
    <w:p w:rsidR="00E14DE0" w:rsidRDefault="00E14DE0" w:rsidP="00E14DE0">
      <w:pPr>
        <w:spacing w:before="240"/>
        <w:jc w:val="both"/>
        <w:rPr>
          <w:szCs w:val="24"/>
        </w:rPr>
      </w:pPr>
      <w:r>
        <w:rPr>
          <w:szCs w:val="24"/>
        </w:rPr>
        <w:t>Способ округления результирующей оценки - до 0,5 единиц – в сторону уменьшения значения, от 0,5 и выше – в сторону увеличения значения.</w:t>
      </w:r>
    </w:p>
    <w:p w:rsidR="00E14DE0" w:rsidRDefault="00E14DE0" w:rsidP="000C421A"/>
    <w:p w:rsidR="007B3839" w:rsidRDefault="007B3839" w:rsidP="000C421A"/>
    <w:p w:rsidR="007B3839" w:rsidRPr="008D611A" w:rsidRDefault="007B3839" w:rsidP="007B3839">
      <w:pPr>
        <w:pStyle w:val="1"/>
        <w:rPr>
          <w:sz w:val="24"/>
          <w:szCs w:val="24"/>
        </w:rPr>
      </w:pPr>
      <w:r w:rsidRPr="008D611A">
        <w:rPr>
          <w:sz w:val="24"/>
          <w:szCs w:val="24"/>
        </w:rPr>
        <w:t>7  Содержание дисциплины</w:t>
      </w:r>
    </w:p>
    <w:p w:rsidR="00094CDC" w:rsidRPr="008D611A" w:rsidRDefault="00094CDC" w:rsidP="00094CDC">
      <w:pPr>
        <w:rPr>
          <w:szCs w:val="24"/>
        </w:rPr>
      </w:pPr>
    </w:p>
    <w:p w:rsidR="007B3839" w:rsidRPr="008D611A" w:rsidRDefault="007B3839" w:rsidP="007B3839">
      <w:pPr>
        <w:ind w:firstLine="0"/>
        <w:rPr>
          <w:b/>
          <w:szCs w:val="24"/>
          <w:u w:val="single"/>
          <w:lang w:eastAsia="ru-RU"/>
        </w:rPr>
      </w:pPr>
      <w:r w:rsidRPr="008D611A">
        <w:rPr>
          <w:b/>
          <w:szCs w:val="24"/>
          <w:u w:val="single"/>
          <w:lang w:eastAsia="ru-RU"/>
        </w:rPr>
        <w:t>Раздел 1. Управление человеческими ресурсами  как отрасль знания и практика</w:t>
      </w:r>
      <w:r w:rsidRPr="008D611A">
        <w:rPr>
          <w:b/>
          <w:szCs w:val="24"/>
          <w:lang w:eastAsia="ru-RU"/>
        </w:rPr>
        <w:tab/>
        <w:t>(Лекции:</w:t>
      </w:r>
      <w:r w:rsidRPr="008D611A">
        <w:rPr>
          <w:b/>
          <w:szCs w:val="24"/>
          <w:lang w:eastAsia="ru-RU"/>
        </w:rPr>
        <w:tab/>
        <w:t>4ч.,  семинары: 4 ч., самост. работа: 26 ч.)</w:t>
      </w:r>
    </w:p>
    <w:p w:rsidR="007B3839" w:rsidRPr="008D611A" w:rsidRDefault="007B3839" w:rsidP="007B3839">
      <w:pPr>
        <w:ind w:firstLine="0"/>
        <w:jc w:val="both"/>
        <w:rPr>
          <w:rFonts w:eastAsia="Times New Roman"/>
          <w:b/>
          <w:szCs w:val="24"/>
        </w:rPr>
      </w:pPr>
      <w:r w:rsidRPr="008D611A">
        <w:rPr>
          <w:rFonts w:eastAsia="Times New Roman"/>
          <w:b/>
          <w:color w:val="000000"/>
          <w:szCs w:val="24"/>
        </w:rPr>
        <w:t xml:space="preserve">Тема 1.1.  </w:t>
      </w:r>
      <w:r w:rsidRPr="008D611A">
        <w:rPr>
          <w:rFonts w:eastAsia="Times New Roman"/>
          <w:b/>
          <w:szCs w:val="24"/>
        </w:rPr>
        <w:t>Развитие представлений о человеческом факторе в управленческих науках (лекции 2 ч.)</w:t>
      </w:r>
    </w:p>
    <w:p w:rsidR="007B3839" w:rsidRPr="008D611A" w:rsidRDefault="00094CDC" w:rsidP="00094CDC">
      <w:pPr>
        <w:jc w:val="both"/>
        <w:rPr>
          <w:rFonts w:eastAsia="Times New Roman"/>
          <w:iCs/>
          <w:szCs w:val="24"/>
          <w:lang w:eastAsia="de-DE"/>
        </w:rPr>
      </w:pPr>
      <w:r w:rsidRPr="008D611A">
        <w:rPr>
          <w:rFonts w:eastAsia="Times New Roman"/>
          <w:szCs w:val="24"/>
          <w:lang w:eastAsia="de-DE"/>
        </w:rPr>
        <w:t xml:space="preserve">Развитие представлений о человеческом факторе в управленческих науках. </w:t>
      </w:r>
      <w:r w:rsidR="007B3839" w:rsidRPr="008D611A">
        <w:rPr>
          <w:rFonts w:eastAsia="Times New Roman"/>
          <w:szCs w:val="24"/>
          <w:lang w:eastAsia="de-DE"/>
        </w:rPr>
        <w:t>Особенности</w:t>
      </w:r>
      <w:r w:rsidR="007B3839" w:rsidRPr="008D611A">
        <w:rPr>
          <w:rFonts w:eastAsia="Times New Roman"/>
          <w:szCs w:val="24"/>
          <w:lang w:val="de-DE" w:eastAsia="de-DE"/>
        </w:rPr>
        <w:t xml:space="preserve"> </w:t>
      </w:r>
      <w:r w:rsidR="007B3839" w:rsidRPr="008D611A">
        <w:rPr>
          <w:rFonts w:eastAsia="Times New Roman"/>
          <w:iCs/>
          <w:szCs w:val="24"/>
          <w:lang w:eastAsia="de-DE"/>
        </w:rPr>
        <w:t>теории</w:t>
      </w:r>
      <w:r w:rsidR="007B3839" w:rsidRPr="008D611A">
        <w:rPr>
          <w:rFonts w:eastAsia="Times New Roman"/>
          <w:iCs/>
          <w:szCs w:val="24"/>
          <w:lang w:val="de-DE" w:eastAsia="de-DE"/>
        </w:rPr>
        <w:t xml:space="preserve"> и </w:t>
      </w:r>
      <w:r w:rsidR="007B3839" w:rsidRPr="008D611A">
        <w:rPr>
          <w:rFonts w:eastAsia="Times New Roman"/>
          <w:iCs/>
          <w:szCs w:val="24"/>
          <w:lang w:eastAsia="de-DE"/>
        </w:rPr>
        <w:t>практики</w:t>
      </w:r>
      <w:r w:rsidR="007B3839" w:rsidRPr="008D611A">
        <w:rPr>
          <w:rFonts w:eastAsia="Times New Roman"/>
          <w:iCs/>
          <w:szCs w:val="24"/>
          <w:lang w:val="de-DE" w:eastAsia="de-DE"/>
        </w:rPr>
        <w:t xml:space="preserve"> </w:t>
      </w:r>
      <w:r w:rsidR="007B3839" w:rsidRPr="008D611A">
        <w:rPr>
          <w:rFonts w:eastAsia="Times New Roman"/>
          <w:iCs/>
          <w:szCs w:val="24"/>
          <w:lang w:eastAsia="de-DE"/>
        </w:rPr>
        <w:t>Управления</w:t>
      </w:r>
      <w:r w:rsidR="007B3839" w:rsidRPr="008D611A">
        <w:rPr>
          <w:rFonts w:eastAsia="Times New Roman"/>
          <w:iCs/>
          <w:szCs w:val="24"/>
          <w:lang w:val="de-DE" w:eastAsia="de-DE"/>
        </w:rPr>
        <w:t xml:space="preserve"> </w:t>
      </w:r>
      <w:r w:rsidR="007B3839" w:rsidRPr="008D611A">
        <w:rPr>
          <w:rFonts w:eastAsia="Times New Roman"/>
          <w:iCs/>
          <w:szCs w:val="24"/>
          <w:lang w:eastAsia="de-DE"/>
        </w:rPr>
        <w:t>человеческими</w:t>
      </w:r>
      <w:r w:rsidR="007B3839" w:rsidRPr="008D611A">
        <w:rPr>
          <w:rFonts w:eastAsia="Times New Roman"/>
          <w:iCs/>
          <w:szCs w:val="24"/>
          <w:lang w:val="de-DE" w:eastAsia="de-DE"/>
        </w:rPr>
        <w:t xml:space="preserve"> </w:t>
      </w:r>
      <w:r w:rsidR="007B3839" w:rsidRPr="008D611A">
        <w:rPr>
          <w:rFonts w:eastAsia="Times New Roman"/>
          <w:iCs/>
          <w:szCs w:val="24"/>
          <w:lang w:eastAsia="de-DE"/>
        </w:rPr>
        <w:t>ресурсами в России. Основные проблемы Управления человеческими ресурсами.</w:t>
      </w:r>
    </w:p>
    <w:p w:rsidR="007B3839" w:rsidRPr="008D611A" w:rsidRDefault="007B3839" w:rsidP="00094CD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Cs w:val="24"/>
        </w:rPr>
      </w:pPr>
      <w:r w:rsidRPr="008D611A">
        <w:rPr>
          <w:color w:val="000000"/>
          <w:szCs w:val="24"/>
        </w:rPr>
        <w:t xml:space="preserve">Управление человеческими ресурсами — одно из основных направлений повышения конкурентоспособности организации условиях рынка. </w:t>
      </w:r>
      <w:r w:rsidRPr="008D611A">
        <w:rPr>
          <w:szCs w:val="24"/>
        </w:rPr>
        <w:t xml:space="preserve">Социокультурные, демографические, социально-психологические характеристики работников организации как факторы, определяющие ее конкурентоспособность. </w:t>
      </w:r>
    </w:p>
    <w:p w:rsidR="007B3839" w:rsidRPr="008D611A" w:rsidRDefault="007B3839" w:rsidP="00094CD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Cs w:val="24"/>
        </w:rPr>
      </w:pPr>
      <w:r w:rsidRPr="008D611A">
        <w:rPr>
          <w:color w:val="000000"/>
          <w:szCs w:val="24"/>
        </w:rPr>
        <w:t xml:space="preserve">Управление человеческими ресурсами </w:t>
      </w:r>
      <w:r w:rsidRPr="008D611A">
        <w:rPr>
          <w:szCs w:val="24"/>
        </w:rPr>
        <w:t xml:space="preserve">как наука и как элемент менеджмента. Основные понятия </w:t>
      </w:r>
      <w:r w:rsidRPr="008D611A">
        <w:rPr>
          <w:color w:val="000000"/>
          <w:szCs w:val="24"/>
        </w:rPr>
        <w:t>Управления человеческими ресурсами</w:t>
      </w:r>
      <w:r w:rsidRPr="008D611A">
        <w:rPr>
          <w:szCs w:val="24"/>
        </w:rPr>
        <w:t xml:space="preserve">: трудовой потенциал, человеческий капитал, </w:t>
      </w:r>
      <w:r w:rsidRPr="008D611A">
        <w:rPr>
          <w:color w:val="000000"/>
          <w:szCs w:val="24"/>
        </w:rPr>
        <w:t xml:space="preserve">трудовой коллектив, группа, команда, личность как объект Управления. Состав и структура, свойства объекта Управления. </w:t>
      </w:r>
    </w:p>
    <w:p w:rsidR="007B3839" w:rsidRPr="008D611A" w:rsidRDefault="007B3839" w:rsidP="007B3839">
      <w:pPr>
        <w:ind w:firstLine="0"/>
        <w:jc w:val="both"/>
        <w:rPr>
          <w:rFonts w:eastAsia="Times New Roman"/>
          <w:b/>
          <w:szCs w:val="24"/>
        </w:rPr>
      </w:pPr>
    </w:p>
    <w:p w:rsidR="007B3839" w:rsidRPr="008D611A" w:rsidRDefault="007B3839" w:rsidP="007B3839">
      <w:pPr>
        <w:ind w:firstLine="0"/>
        <w:jc w:val="both"/>
        <w:rPr>
          <w:rFonts w:eastAsia="Times New Roman"/>
          <w:b/>
          <w:szCs w:val="24"/>
        </w:rPr>
      </w:pPr>
      <w:r w:rsidRPr="008D611A">
        <w:rPr>
          <w:rFonts w:eastAsia="Times New Roman"/>
          <w:b/>
          <w:szCs w:val="24"/>
        </w:rPr>
        <w:t xml:space="preserve">Тема 1.2. Философия и кадровая политика Управления человеческими ресурсами. Организационная культура (лекции 2 ч.) </w:t>
      </w:r>
    </w:p>
    <w:p w:rsidR="007B3839" w:rsidRPr="008D611A" w:rsidRDefault="007B3839" w:rsidP="007B3839">
      <w:pPr>
        <w:jc w:val="both"/>
        <w:rPr>
          <w:rFonts w:eastAsia="Times New Roman"/>
          <w:szCs w:val="24"/>
        </w:rPr>
      </w:pPr>
      <w:r w:rsidRPr="008D611A">
        <w:rPr>
          <w:rFonts w:eastAsia="Times New Roman"/>
          <w:szCs w:val="24"/>
        </w:rPr>
        <w:t>Понятие философии и кадровой политики Управления человеческими ресурсами. Философия Управления человеческими ресурсами и система ценностей организации. Взаимосвязь философия Управления человеческими ресурсами и организационной культуры.</w:t>
      </w:r>
    </w:p>
    <w:p w:rsidR="007B3839" w:rsidRPr="008D611A" w:rsidRDefault="007B3839" w:rsidP="00094CDC">
      <w:pPr>
        <w:jc w:val="both"/>
        <w:rPr>
          <w:rFonts w:eastAsia="Times New Roman"/>
          <w:b/>
          <w:bCs/>
          <w:i/>
          <w:iCs/>
          <w:szCs w:val="24"/>
        </w:rPr>
      </w:pPr>
      <w:r w:rsidRPr="008D611A">
        <w:rPr>
          <w:rFonts w:eastAsia="Times New Roman"/>
          <w:szCs w:val="24"/>
        </w:rPr>
        <w:t>Типы организационной культуры. Диагностика и изменение организационной культуры. Совершенствование философии Управления человеческими ресурсами в организациях разных типов.</w:t>
      </w:r>
    </w:p>
    <w:p w:rsidR="007B3839" w:rsidRPr="008D611A" w:rsidRDefault="007B3839" w:rsidP="00094CDC">
      <w:pPr>
        <w:keepNext/>
        <w:spacing w:before="120"/>
        <w:jc w:val="both"/>
        <w:outlineLvl w:val="1"/>
        <w:rPr>
          <w:rFonts w:eastAsia="Times New Roman"/>
          <w:bCs/>
          <w:iCs/>
          <w:szCs w:val="24"/>
        </w:rPr>
      </w:pPr>
      <w:r w:rsidRPr="008D611A">
        <w:rPr>
          <w:rFonts w:eastAsia="Times New Roman"/>
          <w:b/>
          <w:bCs/>
          <w:i/>
          <w:iCs/>
          <w:szCs w:val="24"/>
        </w:rPr>
        <w:t>Семинар 1</w:t>
      </w:r>
      <w:r w:rsidRPr="008D611A">
        <w:rPr>
          <w:rFonts w:eastAsia="Times New Roman"/>
          <w:bCs/>
          <w:iCs/>
          <w:szCs w:val="24"/>
        </w:rPr>
        <w:t xml:space="preserve"> по темам 1.1. и 1.2 (4 часа)</w:t>
      </w:r>
    </w:p>
    <w:p w:rsidR="007B3839" w:rsidRPr="008D611A" w:rsidRDefault="007B3839" w:rsidP="007B3839">
      <w:pPr>
        <w:spacing w:line="276" w:lineRule="auto"/>
        <w:ind w:firstLine="0"/>
        <w:jc w:val="both"/>
        <w:rPr>
          <w:rFonts w:eastAsia="Times New Roman"/>
          <w:bCs/>
          <w:iCs/>
          <w:szCs w:val="24"/>
        </w:rPr>
      </w:pPr>
      <w:r w:rsidRPr="008D611A">
        <w:rPr>
          <w:rFonts w:eastAsia="Times New Roman"/>
          <w:b/>
          <w:bCs/>
          <w:i/>
          <w:iCs/>
          <w:szCs w:val="24"/>
        </w:rPr>
        <w:t xml:space="preserve"> </w:t>
      </w:r>
      <w:r w:rsidRPr="008D611A">
        <w:rPr>
          <w:rFonts w:eastAsia="Times New Roman"/>
          <w:bCs/>
          <w:iCs/>
          <w:szCs w:val="24"/>
        </w:rPr>
        <w:t>Используются  учебные технологии докладов и дискуссий.</w:t>
      </w:r>
    </w:p>
    <w:p w:rsidR="007B3839" w:rsidRPr="008D611A" w:rsidRDefault="007B3839" w:rsidP="007B3839">
      <w:pPr>
        <w:pStyle w:val="a9"/>
        <w:autoSpaceDE w:val="0"/>
        <w:autoSpaceDN w:val="0"/>
        <w:adjustRightInd w:val="0"/>
        <w:spacing w:after="0" w:line="240" w:lineRule="auto"/>
        <w:rPr>
          <w:rFonts w:eastAsia="TimesNewRomanPSMT"/>
        </w:rPr>
      </w:pPr>
    </w:p>
    <w:p w:rsidR="007B3839" w:rsidRPr="008D611A" w:rsidRDefault="007B3839" w:rsidP="007B3839">
      <w:pPr>
        <w:pStyle w:val="a9"/>
        <w:spacing w:after="0"/>
        <w:ind w:left="0"/>
      </w:pPr>
      <w:r w:rsidRPr="008D611A">
        <w:rPr>
          <w:b/>
          <w:u w:val="single"/>
        </w:rPr>
        <w:t>Раздел 2. Разработка и реализация кадровой политики и кадровых технологий в государственных и муниципальных организациях</w:t>
      </w:r>
      <w:r w:rsidRPr="008D611A">
        <w:tab/>
        <w:t>(лекции: 8 ч.; семинары:</w:t>
      </w:r>
      <w:r w:rsidRPr="008D611A">
        <w:tab/>
        <w:t>8 ч.; самост. работа: 56 ч.)</w:t>
      </w:r>
    </w:p>
    <w:p w:rsidR="007B3839" w:rsidRPr="008D611A" w:rsidRDefault="007B3839" w:rsidP="007B3839">
      <w:pPr>
        <w:pStyle w:val="1"/>
        <w:rPr>
          <w:sz w:val="24"/>
          <w:szCs w:val="24"/>
        </w:rPr>
      </w:pPr>
      <w:r w:rsidRPr="008D611A">
        <w:rPr>
          <w:sz w:val="24"/>
          <w:szCs w:val="24"/>
        </w:rPr>
        <w:t>Тема 2.1. Основные подходы к разработке кадровой политики (лекция 2 ч.)</w:t>
      </w:r>
    </w:p>
    <w:p w:rsidR="007B3839" w:rsidRPr="008D611A" w:rsidRDefault="007B3839" w:rsidP="007B3839">
      <w:pPr>
        <w:rPr>
          <w:szCs w:val="24"/>
        </w:rPr>
      </w:pPr>
      <w:r w:rsidRPr="008D611A">
        <w:rPr>
          <w:szCs w:val="24"/>
        </w:rPr>
        <w:t>Основные подходы к организации УЧР.  Средовой  подход. Оптимизация трудовой среды: режима труда и отдыха, создание благоприятных физических условий,  организация рабочего пространства, материально-технического оснащения производственной деятельности.</w:t>
      </w:r>
    </w:p>
    <w:p w:rsidR="007B3839" w:rsidRPr="008D611A" w:rsidRDefault="007B3839" w:rsidP="007B3839">
      <w:pPr>
        <w:rPr>
          <w:szCs w:val="24"/>
        </w:rPr>
      </w:pPr>
      <w:r w:rsidRPr="008D611A">
        <w:rPr>
          <w:szCs w:val="24"/>
        </w:rPr>
        <w:t>Функциональный подход. Организация работы с персоналом по основным функциональным направлениям на разных стадиях его жизненного цикла.</w:t>
      </w:r>
    </w:p>
    <w:p w:rsidR="007B3839" w:rsidRPr="008D611A" w:rsidRDefault="007B3839" w:rsidP="007B3839">
      <w:pPr>
        <w:jc w:val="both"/>
        <w:rPr>
          <w:szCs w:val="24"/>
        </w:rPr>
      </w:pPr>
      <w:r w:rsidRPr="008D611A">
        <w:rPr>
          <w:szCs w:val="24"/>
        </w:rPr>
        <w:lastRenderedPageBreak/>
        <w:t>Управленческий цикл и выбор персонал-технологий в соответствии с кадровой политикой.</w:t>
      </w:r>
    </w:p>
    <w:p w:rsidR="007B3839" w:rsidRPr="008D611A" w:rsidRDefault="007B3839" w:rsidP="007B3839">
      <w:pPr>
        <w:jc w:val="both"/>
        <w:rPr>
          <w:szCs w:val="24"/>
        </w:rPr>
      </w:pPr>
      <w:r w:rsidRPr="008D611A">
        <w:rPr>
          <w:szCs w:val="24"/>
        </w:rPr>
        <w:t xml:space="preserve">Основные блоки работы с персоналом: анализ и конструирование рабочих мест, маркетинг рынка труда, кадровое планирование, набор и отбор персонала, адаптация, развитие, мотивация труда персонала, работа с коллективом,  климатом и культурой. </w:t>
      </w:r>
    </w:p>
    <w:p w:rsidR="007B3839" w:rsidRPr="008D611A" w:rsidRDefault="007B3839" w:rsidP="007B3839">
      <w:pPr>
        <w:jc w:val="both"/>
        <w:rPr>
          <w:szCs w:val="24"/>
        </w:rPr>
      </w:pPr>
      <w:r w:rsidRPr="008D611A">
        <w:rPr>
          <w:szCs w:val="24"/>
        </w:rPr>
        <w:t>Критерии оценки кадровой политики:  система подготовки управляющих человеческими ресурсами  менеджеров, количественный и качественный состав персонала; уровень текучести кадров; гибкость проводимой политики, степень учета интересов работников.</w:t>
      </w:r>
    </w:p>
    <w:p w:rsidR="007B3839" w:rsidRPr="008D611A" w:rsidRDefault="007B3839" w:rsidP="007B3839">
      <w:pPr>
        <w:pStyle w:val="3"/>
        <w:ind w:left="720" w:firstLine="0"/>
        <w:rPr>
          <w:rFonts w:ascii="Times New Roman" w:hAnsi="Times New Roman" w:cs="Times New Roman"/>
          <w:color w:val="auto"/>
          <w:szCs w:val="24"/>
        </w:rPr>
      </w:pPr>
      <w:r w:rsidRPr="008D611A">
        <w:rPr>
          <w:rFonts w:ascii="Times New Roman" w:hAnsi="Times New Roman" w:cs="Times New Roman"/>
          <w:color w:val="auto"/>
          <w:szCs w:val="24"/>
        </w:rPr>
        <w:t>Семинар   (2 часа)</w:t>
      </w:r>
    </w:p>
    <w:p w:rsidR="007B3839" w:rsidRPr="008D611A" w:rsidRDefault="007B3839" w:rsidP="007B3839">
      <w:pPr>
        <w:ind w:firstLine="0"/>
        <w:rPr>
          <w:szCs w:val="24"/>
        </w:rPr>
      </w:pPr>
      <w:r w:rsidRPr="008D611A">
        <w:rPr>
          <w:szCs w:val="24"/>
        </w:rPr>
        <w:t>Используются учебные технологии кейс-стади.</w:t>
      </w:r>
    </w:p>
    <w:p w:rsidR="007B3839" w:rsidRPr="008D611A" w:rsidRDefault="007B3839" w:rsidP="007B3839">
      <w:pPr>
        <w:pStyle w:val="1"/>
        <w:rPr>
          <w:sz w:val="24"/>
          <w:szCs w:val="24"/>
        </w:rPr>
      </w:pPr>
    </w:p>
    <w:p w:rsidR="007B3839" w:rsidRPr="008D611A" w:rsidRDefault="007B3839" w:rsidP="007B3839">
      <w:pPr>
        <w:rPr>
          <w:rStyle w:val="aa"/>
          <w:b/>
          <w:color w:val="auto"/>
          <w:szCs w:val="24"/>
        </w:rPr>
      </w:pPr>
      <w:r w:rsidRPr="008D611A">
        <w:rPr>
          <w:rStyle w:val="aa"/>
          <w:b/>
          <w:color w:val="auto"/>
          <w:szCs w:val="24"/>
        </w:rPr>
        <w:t>Тема 2.2. Технологии отбора  персонала (лекции 2 часа)</w:t>
      </w:r>
    </w:p>
    <w:p w:rsidR="007B3839" w:rsidRPr="008D611A" w:rsidRDefault="007B3839" w:rsidP="007B3839">
      <w:pPr>
        <w:rPr>
          <w:rStyle w:val="aa"/>
          <w:szCs w:val="24"/>
        </w:rPr>
      </w:pPr>
    </w:p>
    <w:p w:rsidR="007B3839" w:rsidRPr="008D611A" w:rsidRDefault="007B3839" w:rsidP="007B3839">
      <w:pPr>
        <w:rPr>
          <w:caps/>
          <w:szCs w:val="24"/>
        </w:rPr>
      </w:pPr>
      <w:r w:rsidRPr="008D611A">
        <w:rPr>
          <w:szCs w:val="24"/>
        </w:rPr>
        <w:t xml:space="preserve">Отбор и наем персонала в общей стратегии и кадровой политике организации. Планирование персонала на различных этапах жизненного цикла организации. Определение качественной и количественной потребности в персонале. Анализ и проектирование работ и рабочих мест. Разработка требований к рабочему месту и профилирование должности. </w:t>
      </w:r>
    </w:p>
    <w:p w:rsidR="007B3839" w:rsidRPr="008D611A" w:rsidRDefault="007B3839" w:rsidP="007B3839">
      <w:pPr>
        <w:pStyle w:val="a9"/>
        <w:spacing w:after="0"/>
        <w:ind w:left="0" w:firstLine="709"/>
      </w:pPr>
      <w:r w:rsidRPr="008D611A">
        <w:t>Основные источники покрытия потребности в персонале. Исследование внешнего и внутреннего рынков труда. Оценка трудовых ресурсов организации. Определение основных направлений поиска и отбора персонала. Скрининг, рекрутинг и хетхантинг.</w:t>
      </w:r>
    </w:p>
    <w:p w:rsidR="007B3839" w:rsidRPr="008D611A" w:rsidRDefault="007B3839" w:rsidP="007B3839">
      <w:pPr>
        <w:rPr>
          <w:szCs w:val="24"/>
        </w:rPr>
      </w:pPr>
      <w:r w:rsidRPr="008D611A">
        <w:rPr>
          <w:szCs w:val="24"/>
        </w:rPr>
        <w:t xml:space="preserve">Разработка плана поиска, отбора и найма персонала. Поиск персонала с использованием. Интернет, Госслужбы занятости, прессы,  ярмарок вакансий,  конкурса проектов выпускников, личных связей и рекомендаций. </w:t>
      </w:r>
    </w:p>
    <w:p w:rsidR="007B3839" w:rsidRPr="008D611A" w:rsidRDefault="007B3839" w:rsidP="007B3839">
      <w:pPr>
        <w:rPr>
          <w:szCs w:val="24"/>
        </w:rPr>
      </w:pPr>
      <w:r w:rsidRPr="008D611A">
        <w:rPr>
          <w:szCs w:val="24"/>
        </w:rPr>
        <w:t xml:space="preserve">Рекрутинговые технологии. Телефонные переговоры с кандидатом. </w:t>
      </w:r>
    </w:p>
    <w:p w:rsidR="007B3839" w:rsidRPr="008D611A" w:rsidRDefault="007B3839" w:rsidP="007B3839">
      <w:pPr>
        <w:rPr>
          <w:szCs w:val="24"/>
        </w:rPr>
      </w:pPr>
      <w:r w:rsidRPr="008D611A">
        <w:rPr>
          <w:szCs w:val="24"/>
        </w:rPr>
        <w:t>Анализ резюме. Основные ошибки написания и анализа резюме. Виды интервью. Структура интервью. Подготовка и организация интервью. Стресс-интервью. «Кейс» - интервью. Ассессмент-центр. Основные трудности и ошибки в проведении интервью. Тестирование кандидата. Объективные и проективные тесты, их достоинства и границы применения. Обработка и использование тестовой информации.</w:t>
      </w:r>
      <w:r w:rsidR="00450557">
        <w:rPr>
          <w:szCs w:val="24"/>
        </w:rPr>
        <w:t xml:space="preserve"> </w:t>
      </w:r>
      <w:r w:rsidRPr="008D611A">
        <w:rPr>
          <w:szCs w:val="24"/>
        </w:rPr>
        <w:t xml:space="preserve">Проверка рекомендаций. Наем персонала. </w:t>
      </w:r>
    </w:p>
    <w:p w:rsidR="007B3839" w:rsidRPr="008D611A" w:rsidRDefault="007B3839" w:rsidP="007B3839">
      <w:pPr>
        <w:rPr>
          <w:szCs w:val="24"/>
        </w:rPr>
      </w:pPr>
      <w:r w:rsidRPr="008D611A">
        <w:rPr>
          <w:szCs w:val="24"/>
        </w:rPr>
        <w:t xml:space="preserve">Отбор персонала через кадровые агентства. Обоснование решения о договоре с кадровым агентством. Выбор агентства. Диалог с агентством: постановка задачи, зоны ответственности, консультирование, алгоритм подбора персонала, адаптация и сопровождение. </w:t>
      </w:r>
    </w:p>
    <w:p w:rsidR="007B3839" w:rsidRPr="008D611A" w:rsidRDefault="007B3839" w:rsidP="007B3839">
      <w:pPr>
        <w:pStyle w:val="3"/>
        <w:ind w:left="720" w:firstLine="0"/>
        <w:rPr>
          <w:rFonts w:ascii="Times New Roman" w:hAnsi="Times New Roman" w:cs="Times New Roman"/>
          <w:color w:val="auto"/>
          <w:szCs w:val="24"/>
        </w:rPr>
      </w:pPr>
      <w:r w:rsidRPr="008D611A">
        <w:rPr>
          <w:rFonts w:ascii="Times New Roman" w:hAnsi="Times New Roman" w:cs="Times New Roman"/>
          <w:color w:val="auto"/>
          <w:szCs w:val="24"/>
        </w:rPr>
        <w:t>Семинар (2 часа)</w:t>
      </w:r>
    </w:p>
    <w:p w:rsidR="007B3839" w:rsidRPr="008D611A" w:rsidRDefault="007B3839" w:rsidP="007B3839">
      <w:pPr>
        <w:ind w:firstLine="0"/>
        <w:rPr>
          <w:szCs w:val="24"/>
        </w:rPr>
      </w:pPr>
      <w:r w:rsidRPr="008D611A">
        <w:rPr>
          <w:szCs w:val="24"/>
        </w:rPr>
        <w:t>Используются учебные технологии кейс-стади.</w:t>
      </w:r>
    </w:p>
    <w:p w:rsidR="007B3839" w:rsidRPr="008D611A" w:rsidRDefault="007B3839" w:rsidP="007B3839">
      <w:pPr>
        <w:rPr>
          <w:szCs w:val="24"/>
        </w:rPr>
      </w:pPr>
    </w:p>
    <w:p w:rsidR="007B3839" w:rsidRPr="008D611A" w:rsidRDefault="007B3839" w:rsidP="007B3839">
      <w:pPr>
        <w:rPr>
          <w:b/>
          <w:szCs w:val="24"/>
        </w:rPr>
      </w:pPr>
    </w:p>
    <w:p w:rsidR="007B3839" w:rsidRPr="008D611A" w:rsidRDefault="007B3839" w:rsidP="007B3839">
      <w:pPr>
        <w:rPr>
          <w:b/>
          <w:szCs w:val="24"/>
        </w:rPr>
      </w:pPr>
      <w:r w:rsidRPr="008D611A">
        <w:rPr>
          <w:b/>
          <w:szCs w:val="24"/>
        </w:rPr>
        <w:t>Тема 2.3. Технологии обучения и развития  персонала (лекции 2 часа)</w:t>
      </w:r>
    </w:p>
    <w:p w:rsidR="007B3839" w:rsidRPr="008D611A" w:rsidRDefault="007B3839" w:rsidP="007B3839">
      <w:pPr>
        <w:pStyle w:val="a9"/>
        <w:spacing w:after="0"/>
        <w:ind w:left="0" w:firstLine="709"/>
        <w:jc w:val="both"/>
        <w:rPr>
          <w:color w:val="000000"/>
        </w:rPr>
      </w:pPr>
      <w:r w:rsidRPr="008D611A">
        <w:rPr>
          <w:color w:val="000000"/>
        </w:rPr>
        <w:t xml:space="preserve">Основные технологии управления развитием персонала в организации и их значение. Внутренний рынок труда. Аттестация и перемещение персонала. Сущность и порядок формирования кадрового резерва. Планирование и организация работы с резервом. </w:t>
      </w:r>
    </w:p>
    <w:p w:rsidR="007B3839" w:rsidRPr="008D611A" w:rsidRDefault="007B3839" w:rsidP="007B3839">
      <w:pPr>
        <w:pStyle w:val="a9"/>
        <w:spacing w:after="0"/>
        <w:ind w:left="0" w:firstLine="709"/>
        <w:jc w:val="both"/>
        <w:rPr>
          <w:color w:val="000000"/>
        </w:rPr>
      </w:pPr>
      <w:r w:rsidRPr="008D611A">
        <w:rPr>
          <w:color w:val="000000"/>
        </w:rPr>
        <w:t>Деловая карьера, основные ее типы. Вертикальный и горизонтальный типы карьеры. Типы возрастных периодизаций и этапы деловой карьеры. Индивидуальное планирование карьеры и формирование личностного имиджа.</w:t>
      </w:r>
    </w:p>
    <w:p w:rsidR="007B3839" w:rsidRPr="008D611A" w:rsidRDefault="007B3839" w:rsidP="007B3839">
      <w:pPr>
        <w:pStyle w:val="a9"/>
        <w:spacing w:after="0"/>
        <w:ind w:left="0" w:firstLine="709"/>
        <w:jc w:val="both"/>
      </w:pPr>
      <w:r w:rsidRPr="008D611A">
        <w:lastRenderedPageBreak/>
        <w:t xml:space="preserve">Подготовка, переподготовка и повышение квалификации персонала как инвестиции в человеческий капитал организации и основа ее конкурентоспособности. </w:t>
      </w:r>
    </w:p>
    <w:p w:rsidR="007B3839" w:rsidRPr="008D611A" w:rsidRDefault="007B3839" w:rsidP="007B3839">
      <w:pPr>
        <w:pStyle w:val="a9"/>
        <w:spacing w:after="0"/>
        <w:ind w:left="0" w:firstLine="709"/>
        <w:jc w:val="both"/>
      </w:pPr>
      <w:r w:rsidRPr="008D611A">
        <w:t>Обучение и развитие персонала. Определение потребности в обучении. Виды обучения: входное, текущее, переобучение. Порядок разработки учебных планов и программ. Определение адекватных методов обучения. Оценка эффективности обучения.</w:t>
      </w:r>
    </w:p>
    <w:p w:rsidR="007B3839" w:rsidRPr="008D611A" w:rsidRDefault="007B3839" w:rsidP="007B3839">
      <w:pPr>
        <w:pStyle w:val="a9"/>
        <w:spacing w:after="0"/>
        <w:ind w:left="0" w:firstLine="709"/>
        <w:jc w:val="both"/>
      </w:pPr>
      <w:r w:rsidRPr="008D611A">
        <w:t>Непрерывность обучения. Самообучающаяся организация, ее идеология и принципы работы. Обучение в команде. Тренинги и коучинги.</w:t>
      </w:r>
    </w:p>
    <w:p w:rsidR="007B3839" w:rsidRPr="008D611A" w:rsidRDefault="007B3839" w:rsidP="007B3839">
      <w:pPr>
        <w:jc w:val="both"/>
        <w:rPr>
          <w:szCs w:val="24"/>
        </w:rPr>
      </w:pPr>
      <w:r w:rsidRPr="008D611A">
        <w:rPr>
          <w:szCs w:val="24"/>
        </w:rPr>
        <w:t>Сущность анализа кадрового</w:t>
      </w:r>
      <w:r w:rsidRPr="008D611A">
        <w:rPr>
          <w:bCs/>
          <w:szCs w:val="24"/>
        </w:rPr>
        <w:t xml:space="preserve"> потенциала. Кадровый потен</w:t>
      </w:r>
      <w:r w:rsidRPr="008D611A">
        <w:rPr>
          <w:szCs w:val="24"/>
        </w:rPr>
        <w:t xml:space="preserve">циал работника. </w:t>
      </w:r>
      <w:r w:rsidRPr="008D611A">
        <w:rPr>
          <w:bCs/>
          <w:szCs w:val="24"/>
        </w:rPr>
        <w:t>Кадровый потен</w:t>
      </w:r>
      <w:r w:rsidRPr="008D611A">
        <w:rPr>
          <w:szCs w:val="24"/>
        </w:rPr>
        <w:t xml:space="preserve">циал организации. </w:t>
      </w:r>
    </w:p>
    <w:p w:rsidR="007B3839" w:rsidRPr="008D611A" w:rsidRDefault="007B3839" w:rsidP="007B3839">
      <w:pPr>
        <w:pStyle w:val="3"/>
        <w:ind w:left="720" w:firstLine="0"/>
        <w:rPr>
          <w:rFonts w:ascii="Times New Roman" w:hAnsi="Times New Roman" w:cs="Times New Roman"/>
          <w:color w:val="auto"/>
          <w:szCs w:val="24"/>
        </w:rPr>
      </w:pPr>
      <w:r w:rsidRPr="008D611A">
        <w:rPr>
          <w:rFonts w:ascii="Times New Roman" w:hAnsi="Times New Roman" w:cs="Times New Roman"/>
          <w:color w:val="auto"/>
          <w:szCs w:val="24"/>
        </w:rPr>
        <w:t>Семинар (2 часа)</w:t>
      </w:r>
    </w:p>
    <w:p w:rsidR="007B3839" w:rsidRPr="008D611A" w:rsidRDefault="007B3839" w:rsidP="007B3839">
      <w:pPr>
        <w:ind w:firstLine="0"/>
        <w:rPr>
          <w:szCs w:val="24"/>
        </w:rPr>
      </w:pPr>
      <w:r w:rsidRPr="008D611A">
        <w:rPr>
          <w:szCs w:val="24"/>
        </w:rPr>
        <w:t>Используются учебные технологии кейс-стади и микропроектирования.</w:t>
      </w:r>
    </w:p>
    <w:p w:rsidR="007B3839" w:rsidRPr="008D611A" w:rsidRDefault="007B3839" w:rsidP="007B3839">
      <w:pPr>
        <w:shd w:val="clear" w:color="auto" w:fill="FFFFFF"/>
        <w:ind w:firstLine="708"/>
        <w:jc w:val="both"/>
        <w:rPr>
          <w:szCs w:val="24"/>
        </w:rPr>
      </w:pPr>
    </w:p>
    <w:p w:rsidR="007B3839" w:rsidRPr="008D611A" w:rsidRDefault="007B3839" w:rsidP="007B3839">
      <w:pPr>
        <w:rPr>
          <w:szCs w:val="24"/>
        </w:rPr>
      </w:pPr>
    </w:p>
    <w:p w:rsidR="007B3839" w:rsidRPr="008D611A" w:rsidRDefault="007B3839" w:rsidP="007B3839">
      <w:pPr>
        <w:rPr>
          <w:b/>
          <w:szCs w:val="24"/>
        </w:rPr>
      </w:pPr>
      <w:r w:rsidRPr="008D611A">
        <w:rPr>
          <w:b/>
          <w:szCs w:val="24"/>
        </w:rPr>
        <w:t>Тема 2.4. Технологии оценки персонала (лекция 2 часа)</w:t>
      </w:r>
    </w:p>
    <w:p w:rsidR="007B3839" w:rsidRPr="008D611A" w:rsidRDefault="007B3839" w:rsidP="007B3839">
      <w:pPr>
        <w:pStyle w:val="a9"/>
        <w:spacing w:after="0"/>
        <w:ind w:left="0" w:firstLine="709"/>
        <w:rPr>
          <w:lang w:eastAsia="de-DE"/>
        </w:rPr>
      </w:pPr>
      <w:r w:rsidRPr="008D611A">
        <w:rPr>
          <w:lang w:eastAsia="de-DE"/>
        </w:rPr>
        <w:t>Виды деловой оценки персонала. Цели деловой оценки персонала. Показатели деловой оценки персонала.</w:t>
      </w:r>
    </w:p>
    <w:p w:rsidR="007B3839" w:rsidRPr="008D611A" w:rsidRDefault="007B3839" w:rsidP="007B3839">
      <w:pPr>
        <w:pStyle w:val="a9"/>
        <w:spacing w:after="0"/>
        <w:ind w:left="0" w:firstLine="709"/>
        <w:rPr>
          <w:lang w:eastAsia="de-DE"/>
        </w:rPr>
      </w:pPr>
      <w:r w:rsidRPr="008D611A">
        <w:rPr>
          <w:lang w:eastAsia="de-DE"/>
        </w:rPr>
        <w:t>Методы оценки персонала. Опросы. Подготовка опросов, определение границ их применимости. Тесты. Виды тестов, подготовка и проведение тестирования, анализ результатов.</w:t>
      </w:r>
    </w:p>
    <w:p w:rsidR="007B3839" w:rsidRPr="008D611A" w:rsidRDefault="007B3839" w:rsidP="007B3839">
      <w:pPr>
        <w:jc w:val="both"/>
        <w:rPr>
          <w:szCs w:val="24"/>
        </w:rPr>
      </w:pPr>
      <w:r w:rsidRPr="008D611A">
        <w:rPr>
          <w:szCs w:val="24"/>
          <w:lang w:eastAsia="de-DE"/>
        </w:rPr>
        <w:t>Эволюция и современное состояние технологий деловой оценки персонала.</w:t>
      </w:r>
      <w:r w:rsidRPr="008D611A">
        <w:rPr>
          <w:szCs w:val="24"/>
        </w:rPr>
        <w:t xml:space="preserve"> </w:t>
      </w:r>
      <w:r w:rsidRPr="008D611A">
        <w:rPr>
          <w:szCs w:val="24"/>
          <w:lang w:eastAsia="de-DE"/>
        </w:rPr>
        <w:t>Оценка результатов труда персонала.</w:t>
      </w:r>
      <w:r w:rsidRPr="008D611A">
        <w:rPr>
          <w:szCs w:val="24"/>
        </w:rPr>
        <w:t xml:space="preserve"> Оценка персонала и система кадрового аудита. </w:t>
      </w:r>
      <w:r w:rsidRPr="008D611A">
        <w:rPr>
          <w:bCs/>
          <w:szCs w:val="24"/>
        </w:rPr>
        <w:t>Кадровый аудит как оценка, анализ и консультационная поддержка кадрового потенциала организации.</w:t>
      </w:r>
      <w:r w:rsidRPr="008D611A">
        <w:rPr>
          <w:szCs w:val="24"/>
        </w:rPr>
        <w:t xml:space="preserve"> </w:t>
      </w:r>
    </w:p>
    <w:p w:rsidR="007B3839" w:rsidRPr="008D611A" w:rsidRDefault="007B3839" w:rsidP="007B3839">
      <w:pPr>
        <w:jc w:val="both"/>
        <w:rPr>
          <w:szCs w:val="24"/>
        </w:rPr>
      </w:pPr>
      <w:r w:rsidRPr="008D611A">
        <w:rPr>
          <w:szCs w:val="24"/>
        </w:rPr>
        <w:t xml:space="preserve">Понятие кадрового аудита, его основные задачи. Виды кадрового аудита.  Внешний и внутренний кадровый аудит. Методы кадрового аудита. </w:t>
      </w:r>
    </w:p>
    <w:p w:rsidR="007B3839" w:rsidRPr="008D611A" w:rsidRDefault="007B3839" w:rsidP="007B3839">
      <w:pPr>
        <w:jc w:val="both"/>
        <w:rPr>
          <w:szCs w:val="24"/>
        </w:rPr>
      </w:pPr>
      <w:r w:rsidRPr="008D611A">
        <w:rPr>
          <w:szCs w:val="24"/>
        </w:rPr>
        <w:t>Ассессмент: достоинства подхода и границы применимости. Организация  и проведения аттестации персонала. Ассессмент как метод комплексной оценки профессиональных компетенций, позволяющий прогнозировать эффективность человека в определенной деятельности. Квалификация и компетентность персонала как основа реализации  кадровой политики. Профиль компетенций. Модели компетенций. Технология разработки модели оптимальной компетенции.</w:t>
      </w:r>
    </w:p>
    <w:p w:rsidR="007B3839" w:rsidRPr="008D611A" w:rsidRDefault="007B3839" w:rsidP="007B3839">
      <w:pPr>
        <w:jc w:val="both"/>
        <w:rPr>
          <w:szCs w:val="24"/>
        </w:rPr>
      </w:pPr>
      <w:r w:rsidRPr="008D611A">
        <w:rPr>
          <w:szCs w:val="24"/>
        </w:rPr>
        <w:t xml:space="preserve">Требования к подготовке асессоров и экспертов. </w:t>
      </w:r>
    </w:p>
    <w:p w:rsidR="007B3839" w:rsidRPr="008D611A" w:rsidRDefault="007B3839" w:rsidP="007B3839">
      <w:pPr>
        <w:pStyle w:val="3"/>
        <w:ind w:firstLine="0"/>
        <w:rPr>
          <w:rFonts w:ascii="Times New Roman" w:hAnsi="Times New Roman" w:cs="Times New Roman"/>
          <w:color w:val="auto"/>
          <w:szCs w:val="24"/>
        </w:rPr>
      </w:pPr>
      <w:r w:rsidRPr="008D611A">
        <w:rPr>
          <w:rFonts w:ascii="Times New Roman" w:hAnsi="Times New Roman" w:cs="Times New Roman"/>
          <w:color w:val="auto"/>
          <w:szCs w:val="24"/>
        </w:rPr>
        <w:t>Семинар (2 часа)</w:t>
      </w:r>
    </w:p>
    <w:p w:rsidR="007B3839" w:rsidRPr="008D611A" w:rsidRDefault="007B3839" w:rsidP="007B3839">
      <w:pPr>
        <w:ind w:firstLine="0"/>
        <w:rPr>
          <w:szCs w:val="24"/>
        </w:rPr>
      </w:pPr>
      <w:r w:rsidRPr="008D611A">
        <w:rPr>
          <w:szCs w:val="24"/>
        </w:rPr>
        <w:t>Используются учебные технологии кейс-стади и микропроектирования.</w:t>
      </w:r>
    </w:p>
    <w:p w:rsidR="007B3839" w:rsidRPr="008D611A" w:rsidRDefault="007B3839" w:rsidP="007B3839">
      <w:pPr>
        <w:rPr>
          <w:b/>
          <w:szCs w:val="24"/>
        </w:rPr>
      </w:pPr>
      <w:r w:rsidRPr="008D611A">
        <w:rPr>
          <w:b/>
          <w:szCs w:val="24"/>
        </w:rPr>
        <w:t>Формы и методы проведения аудиторных занятий по разделу (включая интерактивные формы обучения):</w:t>
      </w:r>
      <w:r w:rsidRPr="008D611A">
        <w:rPr>
          <w:szCs w:val="24"/>
        </w:rPr>
        <w:t xml:space="preserve"> лекция с рассмотрением практических примеров, самостоятельная подготовка к практическим занятиям, обсуждение в группах, подготовка презентаций. Анализ кейсовых ситуаций.</w:t>
      </w:r>
    </w:p>
    <w:p w:rsidR="007B3839" w:rsidRPr="008D611A" w:rsidRDefault="007B3839" w:rsidP="007B3839">
      <w:pPr>
        <w:jc w:val="both"/>
        <w:rPr>
          <w:szCs w:val="24"/>
        </w:rPr>
      </w:pPr>
    </w:p>
    <w:p w:rsidR="007B3839" w:rsidRPr="008D611A" w:rsidRDefault="007B3839" w:rsidP="007B3839">
      <w:pPr>
        <w:pStyle w:val="a9"/>
        <w:spacing w:after="0"/>
        <w:ind w:left="0"/>
        <w:rPr>
          <w:b/>
          <w:u w:val="single"/>
        </w:rPr>
      </w:pPr>
    </w:p>
    <w:p w:rsidR="007B3839" w:rsidRPr="008D611A" w:rsidRDefault="007B3839" w:rsidP="007B3839">
      <w:pPr>
        <w:pStyle w:val="a9"/>
        <w:spacing w:after="0"/>
        <w:ind w:left="0"/>
        <w:rPr>
          <w:b/>
          <w:u w:val="single"/>
        </w:rPr>
      </w:pPr>
      <w:r w:rsidRPr="008D611A">
        <w:rPr>
          <w:b/>
          <w:u w:val="single"/>
        </w:rPr>
        <w:t>Раздел 3. Оценка эффективности управления человеческими ресурсами в государственных и муниципальных организациях</w:t>
      </w:r>
      <w:r w:rsidRPr="008D611A">
        <w:rPr>
          <w:b/>
          <w:u w:val="single"/>
        </w:rPr>
        <w:tab/>
      </w:r>
      <w:r w:rsidRPr="008D611A">
        <w:t>(лекции: 4,  семинары: 4)</w:t>
      </w:r>
    </w:p>
    <w:p w:rsidR="007B3839" w:rsidRPr="008D611A" w:rsidRDefault="007B3839" w:rsidP="007B3839">
      <w:pPr>
        <w:rPr>
          <w:b/>
          <w:szCs w:val="24"/>
        </w:rPr>
      </w:pPr>
      <w:r w:rsidRPr="008D611A">
        <w:rPr>
          <w:b/>
          <w:szCs w:val="24"/>
        </w:rPr>
        <w:t>Тема 3.1. Основные подходы к пониманию и оценке социальной и экономической эффективности системы  управления человеческими ресурсами</w:t>
      </w:r>
    </w:p>
    <w:p w:rsidR="007B3839" w:rsidRPr="008D611A" w:rsidRDefault="007B3839" w:rsidP="007B3839">
      <w:pPr>
        <w:jc w:val="both"/>
        <w:rPr>
          <w:szCs w:val="24"/>
        </w:rPr>
      </w:pPr>
      <w:r w:rsidRPr="008D611A">
        <w:rPr>
          <w:szCs w:val="24"/>
        </w:rPr>
        <w:t xml:space="preserve">Эволюция понимания эффективности в управленческих науках. </w:t>
      </w:r>
    </w:p>
    <w:p w:rsidR="007B3839" w:rsidRPr="008D611A" w:rsidRDefault="007B3839" w:rsidP="007B3839">
      <w:pPr>
        <w:jc w:val="both"/>
        <w:rPr>
          <w:szCs w:val="24"/>
        </w:rPr>
      </w:pPr>
      <w:r w:rsidRPr="008D611A">
        <w:rPr>
          <w:szCs w:val="24"/>
        </w:rPr>
        <w:t xml:space="preserve">Ценностный подход к типологии эффективности. Социально-ориентированный подход. Волюнтаристский подход.  Административный  подход. Экономический подход. Прогностический подход. Постэкономический  подход. </w:t>
      </w:r>
    </w:p>
    <w:p w:rsidR="007B3839" w:rsidRPr="008D611A" w:rsidRDefault="007B3839" w:rsidP="007B3839">
      <w:pPr>
        <w:jc w:val="both"/>
        <w:rPr>
          <w:szCs w:val="24"/>
        </w:rPr>
      </w:pPr>
      <w:r w:rsidRPr="008D611A">
        <w:rPr>
          <w:szCs w:val="24"/>
        </w:rPr>
        <w:lastRenderedPageBreak/>
        <w:t>Согласование целей и интересов субъектов организации как основа эффективной кадровой политики.</w:t>
      </w:r>
    </w:p>
    <w:p w:rsidR="007B3839" w:rsidRPr="008D611A" w:rsidRDefault="007B3839" w:rsidP="007B3839">
      <w:pPr>
        <w:jc w:val="both"/>
        <w:rPr>
          <w:szCs w:val="24"/>
        </w:rPr>
      </w:pPr>
      <w:r w:rsidRPr="008D611A">
        <w:rPr>
          <w:szCs w:val="24"/>
        </w:rPr>
        <w:t>Социальный и кадровый аудит.</w:t>
      </w:r>
    </w:p>
    <w:p w:rsidR="007B3839" w:rsidRPr="008D611A" w:rsidRDefault="007B3839" w:rsidP="007B3839">
      <w:pPr>
        <w:jc w:val="both"/>
        <w:rPr>
          <w:szCs w:val="24"/>
        </w:rPr>
      </w:pPr>
      <w:r w:rsidRPr="008D611A">
        <w:rPr>
          <w:szCs w:val="24"/>
        </w:rPr>
        <w:t>Кадровый аудит государственных организаций как элемент социального аудита.</w:t>
      </w:r>
    </w:p>
    <w:p w:rsidR="007B3839" w:rsidRPr="008D611A" w:rsidRDefault="007B3839" w:rsidP="007B3839">
      <w:pPr>
        <w:jc w:val="both"/>
        <w:rPr>
          <w:szCs w:val="24"/>
        </w:rPr>
      </w:pPr>
      <w:r w:rsidRPr="008D611A">
        <w:rPr>
          <w:szCs w:val="24"/>
        </w:rPr>
        <w:t xml:space="preserve">Факторы, определяющие эффективность системы Управления человеческими ресурсами на предприятии. </w:t>
      </w:r>
    </w:p>
    <w:p w:rsidR="007B3839" w:rsidRPr="008D611A" w:rsidRDefault="007B3839" w:rsidP="007B3839">
      <w:pPr>
        <w:jc w:val="both"/>
        <w:rPr>
          <w:szCs w:val="24"/>
        </w:rPr>
      </w:pPr>
      <w:r w:rsidRPr="008D611A">
        <w:rPr>
          <w:szCs w:val="24"/>
        </w:rPr>
        <w:t xml:space="preserve">Индивидуальная эффективность. Коллективная эффективность. </w:t>
      </w:r>
    </w:p>
    <w:p w:rsidR="007B3839" w:rsidRPr="008D611A" w:rsidRDefault="007B3839" w:rsidP="007B3839">
      <w:pPr>
        <w:shd w:val="clear" w:color="auto" w:fill="FFFFFF"/>
        <w:jc w:val="both"/>
        <w:rPr>
          <w:szCs w:val="24"/>
        </w:rPr>
      </w:pPr>
      <w:r w:rsidRPr="008D611A">
        <w:rPr>
          <w:szCs w:val="24"/>
        </w:rPr>
        <w:t>Характеристики эффективности Управления человеческими ресурсами. Методы оценки эффективности элементов системы, применяемые в системе Управления человеческими ресурсами. Описательный метод, метод индивидуальной оценки, методы групповой оценки, ситуативные оценки.</w:t>
      </w:r>
    </w:p>
    <w:p w:rsidR="007B3839" w:rsidRPr="008D611A" w:rsidRDefault="007B3839" w:rsidP="007B3839">
      <w:pPr>
        <w:pStyle w:val="2"/>
        <w:spacing w:before="0"/>
        <w:ind w:firstLine="0"/>
        <w:jc w:val="both"/>
        <w:rPr>
          <w:szCs w:val="24"/>
        </w:rPr>
      </w:pPr>
      <w:r w:rsidRPr="008D611A">
        <w:rPr>
          <w:i/>
          <w:szCs w:val="24"/>
        </w:rPr>
        <w:t>Семинар</w:t>
      </w:r>
      <w:r w:rsidRPr="008D611A">
        <w:rPr>
          <w:b w:val="0"/>
          <w:szCs w:val="24"/>
        </w:rPr>
        <w:t>. (По теме часа)</w:t>
      </w:r>
      <w:r w:rsidRPr="008D611A">
        <w:rPr>
          <w:i/>
          <w:szCs w:val="24"/>
        </w:rPr>
        <w:t xml:space="preserve"> </w:t>
      </w:r>
      <w:r w:rsidRPr="008D611A">
        <w:rPr>
          <w:b w:val="0"/>
          <w:szCs w:val="24"/>
        </w:rPr>
        <w:t>Работа на семинаре проводится в малых группах. Производится разбор кейсов с целью расчета показателей эффективности служб системы Управления человеческими ресурсами различных организаций. Группы выступают с отчетами о проделанной работе.</w:t>
      </w:r>
    </w:p>
    <w:p w:rsidR="007B3839" w:rsidRDefault="007B3839" w:rsidP="007B3839">
      <w:pPr>
        <w:pStyle w:val="a9"/>
        <w:spacing w:after="0"/>
        <w:ind w:left="0" w:firstLine="709"/>
        <w:jc w:val="both"/>
        <w:rPr>
          <w:b/>
          <w:bCs/>
          <w:u w:val="single"/>
        </w:rPr>
      </w:pPr>
    </w:p>
    <w:p w:rsidR="007B3839" w:rsidRDefault="007B3839" w:rsidP="00517E2B">
      <w:pPr>
        <w:jc w:val="both"/>
        <w:rPr>
          <w:b/>
          <w:szCs w:val="24"/>
        </w:rPr>
      </w:pPr>
      <w:r>
        <w:t xml:space="preserve">  </w:t>
      </w:r>
      <w:r>
        <w:rPr>
          <w:b/>
          <w:szCs w:val="24"/>
        </w:rPr>
        <w:t>Формы и методы проведения аудиторных занятий по разделу (включая интерактивные формы обучения):</w:t>
      </w:r>
      <w:r>
        <w:rPr>
          <w:szCs w:val="24"/>
        </w:rPr>
        <w:t xml:space="preserve"> лекция с рассмотрением практических примеров, </w:t>
      </w:r>
      <w:r w:rsidR="008D611A">
        <w:rPr>
          <w:szCs w:val="24"/>
        </w:rPr>
        <w:t xml:space="preserve">семинары с выступлениями и презентациями студентов, круглые столы и мозговые штурмы, </w:t>
      </w:r>
      <w:r>
        <w:rPr>
          <w:szCs w:val="24"/>
        </w:rPr>
        <w:t xml:space="preserve">, обсуждение в группах, </w:t>
      </w:r>
      <w:r w:rsidR="008D611A">
        <w:rPr>
          <w:szCs w:val="24"/>
        </w:rPr>
        <w:t>а</w:t>
      </w:r>
      <w:r>
        <w:rPr>
          <w:szCs w:val="24"/>
        </w:rPr>
        <w:t>нализ кейсовых ситуаций.</w:t>
      </w:r>
    </w:p>
    <w:p w:rsidR="007B3839" w:rsidRDefault="007B3839" w:rsidP="000C421A"/>
    <w:p w:rsidR="00517E2B" w:rsidRDefault="00517E2B" w:rsidP="00517E2B">
      <w:pPr>
        <w:pStyle w:val="1"/>
        <w:ind w:left="450"/>
        <w:rPr>
          <w:sz w:val="24"/>
          <w:szCs w:val="24"/>
        </w:rPr>
      </w:pPr>
      <w:r>
        <w:rPr>
          <w:sz w:val="24"/>
          <w:szCs w:val="24"/>
        </w:rPr>
        <w:t>8.Образовательные технологии</w:t>
      </w:r>
    </w:p>
    <w:p w:rsidR="000A104C" w:rsidRPr="000A104C" w:rsidRDefault="000A104C" w:rsidP="000A104C"/>
    <w:p w:rsidR="00517E2B" w:rsidRDefault="00517E2B" w:rsidP="00517E2B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Образовательные технологии, используемые при реализации различных видов учебной работы: активные и интерактивные формы проведения занятий – деловые и ролевые игры, разбор практических задач и кейсов, использование мультимедийных средств, просмотр учебных видеофильмов, тематические доклады, групповые дискуссии и круглые столы.</w:t>
      </w:r>
    </w:p>
    <w:p w:rsidR="00517E2B" w:rsidRDefault="00517E2B" w:rsidP="00517E2B">
      <w:pPr>
        <w:autoSpaceDE w:val="0"/>
        <w:autoSpaceDN w:val="0"/>
        <w:adjustRightInd w:val="0"/>
        <w:jc w:val="both"/>
        <w:rPr>
          <w:szCs w:val="24"/>
        </w:rPr>
      </w:pPr>
    </w:p>
    <w:p w:rsidR="00517E2B" w:rsidRDefault="00517E2B" w:rsidP="00517E2B">
      <w:pPr>
        <w:keepNext/>
        <w:numPr>
          <w:ilvl w:val="1"/>
          <w:numId w:val="13"/>
        </w:numPr>
        <w:spacing w:before="120" w:after="60" w:line="276" w:lineRule="auto"/>
        <w:contextualSpacing/>
        <w:jc w:val="both"/>
        <w:outlineLvl w:val="1"/>
        <w:rPr>
          <w:rFonts w:eastAsia="Times New Roman"/>
          <w:b/>
          <w:bCs/>
          <w:szCs w:val="26"/>
          <w:lang w:eastAsia="ru-RU"/>
        </w:rPr>
      </w:pPr>
      <w:r>
        <w:rPr>
          <w:rFonts w:eastAsia="Times New Roman"/>
          <w:b/>
          <w:bCs/>
          <w:szCs w:val="26"/>
          <w:lang w:eastAsia="ru-RU"/>
        </w:rPr>
        <w:t>Методические рекомендации преподавателю</w:t>
      </w:r>
    </w:p>
    <w:p w:rsidR="00517E2B" w:rsidRDefault="00517E2B" w:rsidP="00517E2B">
      <w:pPr>
        <w:ind w:firstLine="0"/>
        <w:jc w:val="both"/>
        <w:rPr>
          <w:rFonts w:eastAsia="Times New Roman"/>
          <w:szCs w:val="24"/>
          <w:highlight w:val="yellow"/>
          <w:lang w:eastAsia="ru-RU"/>
        </w:rPr>
      </w:pPr>
      <w:r>
        <w:rPr>
          <w:rFonts w:eastAsia="Times New Roman"/>
          <w:szCs w:val="24"/>
          <w:lang w:eastAsia="ru-RU"/>
        </w:rPr>
        <w:t>В рамках курса студенты должны освоить систему знаний в области управления человеческими ресурсами  как учебной дисциплины и системы практик; приобрести навыки по формированию трудовых отношений, способствующих оптимизации затрат на персонал  и повышению роли человека в организации как фактора формирования добавленной ценности в бизнес-процессе, сформировать компетенции в области управления человеческими ресурсами, направленные на повышение экономической и социальной эффективности организации и эффективности системы управления человеческими ресурсами.</w:t>
      </w:r>
    </w:p>
    <w:p w:rsidR="00517E2B" w:rsidRDefault="00517E2B" w:rsidP="00517E2B">
      <w:pPr>
        <w:ind w:firstLine="567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Поэтому преподавателю необходимо  особое внимание уделить проведению практических занятий по развитию навыков предпроектного исследования и разработки собственного проекта в области экономического подхода к управлению человеческими ресурсами. Важную часть обучения составляет самостоятельная работа студента, включающая подготовку к  семинарским занятиям.</w:t>
      </w:r>
    </w:p>
    <w:p w:rsidR="00517E2B" w:rsidRDefault="00517E2B" w:rsidP="00517E2B">
      <w:pPr>
        <w:ind w:firstLine="360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При  проведении  семинарских занятий следует использовать активные и интерактивные формы проведения занятий - разбор кейсов, решение задач в группах сессии по разработке своего собственного проекта. </w:t>
      </w:r>
    </w:p>
    <w:p w:rsidR="00517E2B" w:rsidRDefault="00517E2B" w:rsidP="00517E2B">
      <w:pPr>
        <w:keepNext/>
        <w:spacing w:before="120" w:after="60" w:line="276" w:lineRule="auto"/>
        <w:ind w:left="1080" w:firstLine="0"/>
        <w:contextualSpacing/>
        <w:jc w:val="both"/>
        <w:outlineLvl w:val="1"/>
        <w:rPr>
          <w:rFonts w:eastAsia="Times New Roman"/>
          <w:b/>
          <w:bCs/>
          <w:szCs w:val="26"/>
          <w:lang w:eastAsia="ru-RU"/>
        </w:rPr>
      </w:pPr>
    </w:p>
    <w:p w:rsidR="00517E2B" w:rsidRDefault="00517E2B" w:rsidP="00517E2B">
      <w:pPr>
        <w:keepNext/>
        <w:numPr>
          <w:ilvl w:val="1"/>
          <w:numId w:val="13"/>
        </w:numPr>
        <w:spacing w:before="120" w:after="60" w:line="276" w:lineRule="auto"/>
        <w:contextualSpacing/>
        <w:jc w:val="both"/>
        <w:outlineLvl w:val="1"/>
        <w:rPr>
          <w:rFonts w:eastAsia="Times New Roman"/>
          <w:b/>
          <w:bCs/>
          <w:szCs w:val="26"/>
          <w:lang w:eastAsia="ru-RU"/>
        </w:rPr>
      </w:pPr>
      <w:r>
        <w:rPr>
          <w:rFonts w:eastAsia="Times New Roman"/>
          <w:b/>
          <w:bCs/>
          <w:szCs w:val="26"/>
          <w:lang w:eastAsia="ru-RU"/>
        </w:rPr>
        <w:t>Методические указания студентам по освоению дисциплины</w:t>
      </w:r>
    </w:p>
    <w:p w:rsidR="00517E2B" w:rsidRDefault="00517E2B" w:rsidP="00517E2B">
      <w:pPr>
        <w:ind w:firstLine="567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Поскольку студентам дается возможность разрабатывать свой собственный проект, важную часть обучения составляет самостоятельная работа студента. Подготовка к </w:t>
      </w:r>
      <w:r>
        <w:rPr>
          <w:rFonts w:eastAsia="Times New Roman"/>
          <w:szCs w:val="24"/>
          <w:lang w:eastAsia="ru-RU"/>
        </w:rPr>
        <w:lastRenderedPageBreak/>
        <w:t>семинарским занятиям, изучение дополнительным материалов по изучаемой теме позволяет студентам приобрести дополнительные навыки и знания.</w:t>
      </w:r>
    </w:p>
    <w:p w:rsidR="00517E2B" w:rsidRDefault="00517E2B" w:rsidP="000C421A"/>
    <w:p w:rsidR="00517E2B" w:rsidRDefault="00517E2B" w:rsidP="00517E2B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При работе по выполнению домашних заданий и подготовке к семинарским и другим аудиторным занятиям студентам рекомендуется:</w:t>
      </w:r>
    </w:p>
    <w:p w:rsidR="00517E2B" w:rsidRDefault="00517E2B" w:rsidP="00517E2B">
      <w:pPr>
        <w:pStyle w:val="a5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Знакомиться с информационными источниками по  объявленной теме следующего занятия, обращая внимания на сложные вопросы и формулировки, помечая их для обсуждений в аудитории.</w:t>
      </w:r>
    </w:p>
    <w:p w:rsidR="00517E2B" w:rsidRDefault="00517E2B" w:rsidP="00517E2B">
      <w:pPr>
        <w:pStyle w:val="a5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Конспектировать ключевые идеи статей российских и зарубежных авторов по теме занятий для последующего обсуждения.</w:t>
      </w:r>
    </w:p>
    <w:p w:rsidR="00517E2B" w:rsidRDefault="00517E2B" w:rsidP="00517E2B">
      <w:pPr>
        <w:pStyle w:val="a5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Заблаговременно готовить выступления и презентации для семинаров, консультируясь с преподавателем и основываясь на полученных во время занятий правилах, принципах, рекомендациях.</w:t>
      </w:r>
    </w:p>
    <w:p w:rsidR="00517E2B" w:rsidRDefault="00517E2B" w:rsidP="00517E2B">
      <w:pPr>
        <w:pStyle w:val="a5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Используя профессиональных терминов, приводить их определения и обозначать связь с различными направлениями менеджмента.</w:t>
      </w:r>
    </w:p>
    <w:p w:rsidR="00517E2B" w:rsidRDefault="00517E2B" w:rsidP="00517E2B">
      <w:pPr>
        <w:pStyle w:val="a5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конце презентаций и выступлений давать  ссылки на информационные источники, использованные для их подготовки.</w:t>
      </w:r>
    </w:p>
    <w:p w:rsidR="00517E2B" w:rsidRDefault="00517E2B" w:rsidP="00517E2B">
      <w:pPr>
        <w:pStyle w:val="a5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время аудиторных занятий внимательно слушать сокурсников, соблюдать правила вежливости и требования преподавателя. Проявлять активность корректно по отношению к окружающим.</w:t>
      </w:r>
    </w:p>
    <w:p w:rsidR="00517E2B" w:rsidRDefault="00517E2B" w:rsidP="00517E2B">
      <w:pPr>
        <w:pStyle w:val="a5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возникновении вопросов сначала искать ответ самостоятельно, используя информационные источники НИУ ВШЭ и Интернета, а затем обсуждать свои выводы с преподавателем. </w:t>
      </w:r>
    </w:p>
    <w:p w:rsidR="00517E2B" w:rsidRDefault="00517E2B" w:rsidP="00517E2B">
      <w:pPr>
        <w:pStyle w:val="a5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Сохранять материалы аудиторных и домашних занятий для последующего анализа.</w:t>
      </w:r>
    </w:p>
    <w:p w:rsidR="000A104C" w:rsidRPr="000A104C" w:rsidRDefault="000A104C" w:rsidP="000A104C">
      <w:pPr>
        <w:pStyle w:val="1"/>
        <w:ind w:left="450"/>
        <w:rPr>
          <w:sz w:val="24"/>
          <w:szCs w:val="24"/>
        </w:rPr>
      </w:pPr>
      <w:r>
        <w:rPr>
          <w:sz w:val="24"/>
          <w:szCs w:val="24"/>
        </w:rPr>
        <w:t>9. Оценочные средства для текущего контроля и аттестации студента</w:t>
      </w:r>
    </w:p>
    <w:p w:rsidR="000A104C" w:rsidRDefault="000A104C" w:rsidP="000A104C">
      <w:pPr>
        <w:ind w:firstLine="0"/>
        <w:rPr>
          <w:b/>
          <w:szCs w:val="24"/>
        </w:rPr>
      </w:pPr>
    </w:p>
    <w:p w:rsidR="000A104C" w:rsidRDefault="000A104C" w:rsidP="000A104C">
      <w:pPr>
        <w:ind w:firstLine="0"/>
        <w:rPr>
          <w:b/>
          <w:szCs w:val="24"/>
        </w:rPr>
      </w:pPr>
      <w:r>
        <w:rPr>
          <w:b/>
          <w:szCs w:val="24"/>
        </w:rPr>
        <w:t>9.1.Домашние задания.</w:t>
      </w:r>
    </w:p>
    <w:p w:rsidR="000A104C" w:rsidRDefault="000A104C" w:rsidP="000A104C">
      <w:pPr>
        <w:ind w:firstLine="0"/>
        <w:rPr>
          <w:b/>
          <w:szCs w:val="24"/>
        </w:rPr>
      </w:pPr>
    </w:p>
    <w:p w:rsidR="000A104C" w:rsidRDefault="000A104C" w:rsidP="000A104C">
      <w:pPr>
        <w:pStyle w:val="11"/>
        <w:numPr>
          <w:ilvl w:val="0"/>
          <w:numId w:val="24"/>
        </w:numPr>
        <w:spacing w:after="0" w:line="240" w:lineRule="auto"/>
        <w:ind w:left="0"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Конспектирование дополнительной литературы для подготовки к практическим и семинарским занятиям.</w:t>
      </w:r>
    </w:p>
    <w:p w:rsidR="000A104C" w:rsidRDefault="000A104C" w:rsidP="000A104C">
      <w:pPr>
        <w:pStyle w:val="11"/>
        <w:numPr>
          <w:ilvl w:val="0"/>
          <w:numId w:val="24"/>
        </w:numPr>
        <w:spacing w:after="0" w:line="240" w:lineRule="auto"/>
        <w:ind w:left="0"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с журналами, Интернет-сайтами и другими СМИ с целью поиска информации об особенностях работы с персоналом в государственных и муниципальных учреждениях.</w:t>
      </w:r>
    </w:p>
    <w:p w:rsidR="000A104C" w:rsidRDefault="000A104C" w:rsidP="000A104C">
      <w:pPr>
        <w:pStyle w:val="11"/>
        <w:numPr>
          <w:ilvl w:val="0"/>
          <w:numId w:val="24"/>
        </w:numPr>
        <w:spacing w:after="0" w:line="240" w:lineRule="auto"/>
        <w:ind w:left="0"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Подготовка информационных и полемических выступлений по тематике семинаров.</w:t>
      </w:r>
    </w:p>
    <w:p w:rsidR="000A104C" w:rsidRDefault="000A104C" w:rsidP="000A104C">
      <w:pPr>
        <w:pStyle w:val="11"/>
        <w:numPr>
          <w:ilvl w:val="0"/>
          <w:numId w:val="24"/>
        </w:numPr>
        <w:spacing w:after="0" w:line="240" w:lineRule="auto"/>
        <w:ind w:left="0"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Самостоятельное применение и/или завершение и анализ методик и заданий, предложенных на занятиях.</w:t>
      </w:r>
    </w:p>
    <w:p w:rsidR="000A104C" w:rsidRPr="000A104C" w:rsidRDefault="000A104C" w:rsidP="000A104C">
      <w:pPr>
        <w:ind w:firstLine="0"/>
        <w:rPr>
          <w:b/>
          <w:szCs w:val="24"/>
        </w:rPr>
      </w:pPr>
      <w:r w:rsidRPr="000A104C">
        <w:rPr>
          <w:b/>
          <w:szCs w:val="24"/>
        </w:rPr>
        <w:t xml:space="preserve">9.2. Структура работы над микро-проектами для оценки текущих знаний </w:t>
      </w:r>
    </w:p>
    <w:p w:rsidR="000A104C" w:rsidRDefault="000A104C" w:rsidP="000A104C">
      <w:pPr>
        <w:ind w:firstLine="720"/>
        <w:jc w:val="both"/>
        <w:rPr>
          <w:szCs w:val="24"/>
        </w:rPr>
      </w:pPr>
    </w:p>
    <w:p w:rsidR="000A104C" w:rsidRDefault="000A104C" w:rsidP="000A104C">
      <w:pPr>
        <w:ind w:firstLine="720"/>
        <w:jc w:val="both"/>
      </w:pPr>
      <w:r>
        <w:rPr>
          <w:szCs w:val="24"/>
        </w:rPr>
        <w:t xml:space="preserve">Работа </w:t>
      </w:r>
      <w:r>
        <w:t xml:space="preserve">над микро-проектами </w:t>
      </w:r>
      <w:r>
        <w:rPr>
          <w:szCs w:val="24"/>
        </w:rPr>
        <w:t xml:space="preserve">выполняется коллективно в составе рабочих групп численностью от 3 до 5 человек. </w:t>
      </w:r>
      <w:r>
        <w:t>Микро-проекты</w:t>
      </w:r>
      <w:r>
        <w:rPr>
          <w:szCs w:val="24"/>
        </w:rPr>
        <w:t xml:space="preserve"> выполняются на примере организации, определяемой преподавателем. </w:t>
      </w:r>
      <w:r>
        <w:t>Информационную базу для выполнения работы предоставляет преподаватель.</w:t>
      </w:r>
    </w:p>
    <w:p w:rsidR="000A104C" w:rsidRDefault="000A104C" w:rsidP="000A104C">
      <w:pPr>
        <w:ind w:firstLine="720"/>
        <w:jc w:val="both"/>
        <w:rPr>
          <w:b/>
          <w:bCs/>
          <w:iCs/>
          <w:szCs w:val="24"/>
        </w:rPr>
      </w:pPr>
      <w:r>
        <w:rPr>
          <w:b/>
          <w:bCs/>
          <w:iCs/>
          <w:szCs w:val="24"/>
          <w:u w:val="single"/>
        </w:rPr>
        <w:t>Требования</w:t>
      </w:r>
      <w:r>
        <w:rPr>
          <w:b/>
          <w:bCs/>
          <w:iCs/>
          <w:szCs w:val="24"/>
        </w:rPr>
        <w:t xml:space="preserve">: </w:t>
      </w:r>
    </w:p>
    <w:p w:rsidR="000A104C" w:rsidRDefault="000A104C" w:rsidP="000A104C">
      <w:pPr>
        <w:pStyle w:val="a6"/>
        <w:numPr>
          <w:ilvl w:val="0"/>
          <w:numId w:val="25"/>
        </w:numPr>
        <w:spacing w:after="0"/>
        <w:ind w:left="714" w:hanging="357"/>
        <w:jc w:val="both"/>
        <w:rPr>
          <w:iCs/>
          <w:szCs w:val="24"/>
        </w:rPr>
      </w:pPr>
      <w:r>
        <w:rPr>
          <w:b/>
          <w:iCs/>
          <w:szCs w:val="24"/>
        </w:rPr>
        <w:t>Требования к содержанию:</w:t>
      </w:r>
      <w:r>
        <w:rPr>
          <w:iCs/>
          <w:szCs w:val="24"/>
        </w:rPr>
        <w:t xml:space="preserve"> При проведении анализа  ситуации и разработке рекомендаций должны быть использованы </w:t>
      </w:r>
      <w:r>
        <w:rPr>
          <w:iCs/>
          <w:szCs w:val="24"/>
          <w:u w:val="single"/>
        </w:rPr>
        <w:t>специальные</w:t>
      </w:r>
      <w:r>
        <w:rPr>
          <w:iCs/>
          <w:szCs w:val="24"/>
        </w:rPr>
        <w:t xml:space="preserve"> инструменты и модели, изученные в рамках данного курса. Рекомендации, выработанные по результатам </w:t>
      </w:r>
      <w:r>
        <w:rPr>
          <w:iCs/>
          <w:szCs w:val="24"/>
        </w:rPr>
        <w:lastRenderedPageBreak/>
        <w:t xml:space="preserve">проведенного исследования должны раскрывать механизм  реализации  предложенных мер </w:t>
      </w:r>
      <w:r>
        <w:rPr>
          <w:szCs w:val="24"/>
        </w:rPr>
        <w:t>по совершенствованию механизма УЧР в организации (то есть, рекомендации</w:t>
      </w:r>
      <w:r>
        <w:rPr>
          <w:iCs/>
          <w:szCs w:val="24"/>
        </w:rPr>
        <w:t xml:space="preserve"> приведены не в назывном порядке (сделать то-то и то-то), а (как это можно сделать)). Все рекомендации должны носить обоснованный, осмысленный характер и логически вытекать из поставленных в работе задач и проведенного анализа ситуации. </w:t>
      </w:r>
    </w:p>
    <w:p w:rsidR="000A104C" w:rsidRDefault="000A104C" w:rsidP="000A104C">
      <w:pPr>
        <w:pStyle w:val="a6"/>
        <w:spacing w:after="0"/>
        <w:jc w:val="both"/>
        <w:rPr>
          <w:szCs w:val="24"/>
        </w:rPr>
      </w:pPr>
      <w:r>
        <w:rPr>
          <w:szCs w:val="24"/>
        </w:rPr>
        <w:t xml:space="preserve">При выставлении оценки за </w:t>
      </w:r>
      <w:r>
        <w:rPr>
          <w:szCs w:val="24"/>
          <w:lang w:eastAsia="ru-RU"/>
        </w:rPr>
        <w:t xml:space="preserve">работу </w:t>
      </w:r>
      <w:r>
        <w:rPr>
          <w:szCs w:val="24"/>
        </w:rPr>
        <w:t xml:space="preserve">учитывается как содержание, так и оформление работы. </w:t>
      </w:r>
    </w:p>
    <w:p w:rsidR="000A104C" w:rsidRDefault="000A104C" w:rsidP="000A104C">
      <w:pPr>
        <w:ind w:firstLine="720"/>
        <w:jc w:val="both"/>
        <w:rPr>
          <w:szCs w:val="24"/>
        </w:rPr>
      </w:pPr>
      <w:r>
        <w:rPr>
          <w:szCs w:val="24"/>
        </w:rPr>
        <w:t>Вместе с работой сдается список членов малой рабочей группы, с коэффициентами трудового участия (КТУ) для каждого члена группы. КТУ отражает вклад участника в общий результат работы группы. КТУ измеряется в пределах от 0,00 до 1,00 и округляется до одного или двух знаков после запятой. Равные КТУ для всех членов группы не принимаются.</w:t>
      </w:r>
    </w:p>
    <w:p w:rsidR="000A104C" w:rsidRDefault="000A104C" w:rsidP="000A104C">
      <w:pPr>
        <w:ind w:firstLine="720"/>
        <w:jc w:val="both"/>
        <w:rPr>
          <w:szCs w:val="24"/>
        </w:rPr>
      </w:pPr>
      <w:r>
        <w:rPr>
          <w:szCs w:val="24"/>
        </w:rPr>
        <w:t>Индивидуальная оценка за письменную работу рассчитывается по следующей формуле:</w:t>
      </w:r>
    </w:p>
    <w:p w:rsidR="000A104C" w:rsidRDefault="000A104C" w:rsidP="000A104C">
      <w:pPr>
        <w:pStyle w:val="13"/>
        <w:spacing w:before="120" w:line="276" w:lineRule="auto"/>
        <w:ind w:firstLine="0"/>
        <w:rPr>
          <w:rFonts w:cs="Arial"/>
          <w:szCs w:val="24"/>
        </w:rPr>
      </w:pPr>
      <w:r w:rsidRPr="005062D8">
        <w:rPr>
          <w:rFonts w:cs="Arial"/>
          <w:position w:val="-30"/>
          <w:szCs w:val="24"/>
        </w:rPr>
        <w:object w:dxaOrig="2430" w:dyaOrig="840">
          <v:shape id="_x0000_i1026" type="#_x0000_t75" style="width:121.5pt;height:42pt" o:ole="">
            <v:imagedata r:id="rId9" o:title=""/>
          </v:shape>
          <o:OLEObject Type="Embed" ProgID="Equation.3" ShapeID="_x0000_i1026" DrawAspect="Content" ObjectID="_1516803555" r:id="rId11"/>
        </w:object>
      </w:r>
      <w:r>
        <w:rPr>
          <w:rFonts w:cs="Arial"/>
          <w:szCs w:val="24"/>
        </w:rPr>
        <w:t xml:space="preserve">, </w:t>
      </w:r>
      <w:r>
        <w:rPr>
          <w:rFonts w:ascii="Times New Roman" w:hAnsi="Times New Roman"/>
          <w:szCs w:val="24"/>
        </w:rPr>
        <w:t>где</w:t>
      </w:r>
    </w:p>
    <w:p w:rsidR="000A104C" w:rsidRDefault="000A104C" w:rsidP="000A104C">
      <w:pPr>
        <w:pStyle w:val="13"/>
        <w:spacing w:before="120" w:line="276" w:lineRule="auto"/>
        <w:ind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i/>
          <w:szCs w:val="24"/>
        </w:rPr>
        <w:t>ИО</w:t>
      </w:r>
      <w:r>
        <w:rPr>
          <w:rFonts w:ascii="Times New Roman" w:hAnsi="Times New Roman"/>
          <w:b/>
          <w:i/>
          <w:szCs w:val="24"/>
          <w:vertAlign w:val="subscript"/>
          <w:lang w:val="en-US"/>
        </w:rPr>
        <w:t>i</w:t>
      </w:r>
      <w:r>
        <w:rPr>
          <w:rFonts w:ascii="Times New Roman" w:hAnsi="Times New Roman"/>
          <w:szCs w:val="24"/>
        </w:rPr>
        <w:t xml:space="preserve"> – индивидуальная оценка </w:t>
      </w:r>
      <w:r>
        <w:rPr>
          <w:rFonts w:ascii="Times New Roman" w:hAnsi="Times New Roman"/>
          <w:szCs w:val="24"/>
          <w:lang w:val="en-US"/>
        </w:rPr>
        <w:t>i</w:t>
      </w:r>
      <w:r>
        <w:rPr>
          <w:rFonts w:ascii="Times New Roman" w:hAnsi="Times New Roman"/>
          <w:szCs w:val="24"/>
        </w:rPr>
        <w:t>-того члена рабочей группы,</w:t>
      </w:r>
    </w:p>
    <w:p w:rsidR="000A104C" w:rsidRDefault="000A104C" w:rsidP="000A104C">
      <w:pPr>
        <w:pStyle w:val="13"/>
        <w:spacing w:line="276" w:lineRule="auto"/>
        <w:ind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i/>
          <w:szCs w:val="24"/>
        </w:rPr>
        <w:t>ОО</w:t>
      </w:r>
      <w:r>
        <w:rPr>
          <w:rFonts w:ascii="Times New Roman" w:hAnsi="Times New Roman"/>
          <w:szCs w:val="24"/>
        </w:rPr>
        <w:t xml:space="preserve"> – общая оценка за подготовленный группой отчет,</w:t>
      </w:r>
    </w:p>
    <w:p w:rsidR="000A104C" w:rsidRDefault="000A104C" w:rsidP="000A104C">
      <w:pPr>
        <w:pStyle w:val="13"/>
        <w:spacing w:line="276" w:lineRule="auto"/>
        <w:ind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i/>
          <w:szCs w:val="24"/>
        </w:rPr>
        <w:t>КТУ</w:t>
      </w:r>
      <w:r>
        <w:rPr>
          <w:rFonts w:ascii="Times New Roman" w:hAnsi="Times New Roman"/>
          <w:b/>
          <w:i/>
          <w:szCs w:val="24"/>
          <w:vertAlign w:val="subscript"/>
          <w:lang w:val="en-US"/>
        </w:rPr>
        <w:t>i</w:t>
      </w:r>
      <w:r>
        <w:rPr>
          <w:rFonts w:ascii="Times New Roman" w:hAnsi="Times New Roman"/>
          <w:szCs w:val="24"/>
        </w:rPr>
        <w:t xml:space="preserve"> – коэффициент трудового участия </w:t>
      </w:r>
      <w:r>
        <w:rPr>
          <w:rFonts w:ascii="Times New Roman" w:hAnsi="Times New Roman"/>
          <w:szCs w:val="24"/>
          <w:lang w:val="en-US"/>
        </w:rPr>
        <w:t>i</w:t>
      </w:r>
      <w:r>
        <w:rPr>
          <w:rFonts w:ascii="Times New Roman" w:hAnsi="Times New Roman"/>
          <w:szCs w:val="24"/>
        </w:rPr>
        <w:t>-того члена рабочей группы,</w:t>
      </w:r>
    </w:p>
    <w:p w:rsidR="000A104C" w:rsidRDefault="000A104C" w:rsidP="000A104C">
      <w:pPr>
        <w:pStyle w:val="13"/>
        <w:spacing w:line="276" w:lineRule="auto"/>
        <w:ind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i/>
          <w:szCs w:val="24"/>
        </w:rPr>
        <w:t>Ме</w:t>
      </w:r>
      <w:r>
        <w:rPr>
          <w:rFonts w:ascii="Times New Roman" w:hAnsi="Times New Roman"/>
          <w:b/>
          <w:i/>
          <w:szCs w:val="24"/>
          <w:vertAlign w:val="subscript"/>
        </w:rPr>
        <w:t>КТУ</w:t>
      </w:r>
      <w:r>
        <w:rPr>
          <w:rFonts w:ascii="Times New Roman" w:hAnsi="Times New Roman"/>
          <w:szCs w:val="24"/>
        </w:rPr>
        <w:t xml:space="preserve"> – медиана КТУ всех участников группы.</w:t>
      </w:r>
    </w:p>
    <w:p w:rsidR="000A104C" w:rsidRDefault="000A104C" w:rsidP="000A104C">
      <w:pPr>
        <w:pStyle w:val="a6"/>
        <w:spacing w:after="0"/>
        <w:ind w:left="714" w:firstLine="0"/>
        <w:jc w:val="both"/>
        <w:rPr>
          <w:szCs w:val="24"/>
        </w:rPr>
      </w:pPr>
    </w:p>
    <w:p w:rsidR="000A104C" w:rsidRDefault="000A104C" w:rsidP="000A104C">
      <w:pPr>
        <w:pStyle w:val="a6"/>
        <w:spacing w:after="0"/>
        <w:ind w:left="714" w:firstLine="0"/>
        <w:jc w:val="both"/>
        <w:rPr>
          <w:szCs w:val="24"/>
          <w:lang w:eastAsia="ru-RU"/>
        </w:rPr>
      </w:pPr>
      <w:r>
        <w:rPr>
          <w:szCs w:val="24"/>
        </w:rPr>
        <w:t xml:space="preserve">Защита </w:t>
      </w:r>
      <w:r>
        <w:rPr>
          <w:szCs w:val="24"/>
          <w:lang w:eastAsia="ru-RU"/>
        </w:rPr>
        <w:t>работы проходит на семинаре.</w:t>
      </w:r>
    </w:p>
    <w:p w:rsidR="000A104C" w:rsidRDefault="000A104C" w:rsidP="000A104C">
      <w:pPr>
        <w:pStyle w:val="a6"/>
        <w:spacing w:after="0"/>
        <w:ind w:left="714" w:firstLine="0"/>
        <w:jc w:val="both"/>
        <w:rPr>
          <w:iCs/>
          <w:szCs w:val="24"/>
        </w:rPr>
      </w:pPr>
      <w:r>
        <w:rPr>
          <w:iCs/>
          <w:szCs w:val="24"/>
        </w:rPr>
        <w:t>Критерии оценки за выставляемой за защиту:</w:t>
      </w:r>
    </w:p>
    <w:p w:rsidR="000A104C" w:rsidRDefault="000A104C" w:rsidP="000A104C">
      <w:pPr>
        <w:pStyle w:val="a6"/>
        <w:numPr>
          <w:ilvl w:val="0"/>
          <w:numId w:val="10"/>
        </w:numPr>
        <w:spacing w:after="0"/>
        <w:jc w:val="both"/>
        <w:rPr>
          <w:iCs/>
          <w:szCs w:val="24"/>
        </w:rPr>
      </w:pPr>
      <w:r>
        <w:rPr>
          <w:iCs/>
          <w:szCs w:val="24"/>
        </w:rPr>
        <w:t>Соответствие содержания презентации работы заявленной теме;</w:t>
      </w:r>
    </w:p>
    <w:p w:rsidR="000A104C" w:rsidRDefault="000A104C" w:rsidP="000A104C">
      <w:pPr>
        <w:pStyle w:val="a6"/>
        <w:numPr>
          <w:ilvl w:val="0"/>
          <w:numId w:val="10"/>
        </w:numPr>
        <w:spacing w:after="0"/>
        <w:jc w:val="both"/>
        <w:rPr>
          <w:iCs/>
          <w:szCs w:val="24"/>
        </w:rPr>
      </w:pPr>
      <w:r>
        <w:rPr>
          <w:iCs/>
          <w:szCs w:val="24"/>
        </w:rPr>
        <w:t>Полнота и качество выполнения поставленных в работе целей и задач;</w:t>
      </w:r>
    </w:p>
    <w:p w:rsidR="000A104C" w:rsidRDefault="000A104C" w:rsidP="000A104C">
      <w:pPr>
        <w:pStyle w:val="a6"/>
        <w:numPr>
          <w:ilvl w:val="0"/>
          <w:numId w:val="10"/>
        </w:numPr>
        <w:spacing w:after="0"/>
        <w:jc w:val="both"/>
        <w:rPr>
          <w:iCs/>
          <w:szCs w:val="24"/>
        </w:rPr>
      </w:pPr>
      <w:r>
        <w:rPr>
          <w:iCs/>
          <w:szCs w:val="24"/>
        </w:rPr>
        <w:t>Качество визуализации материалов работы в презентации;</w:t>
      </w:r>
    </w:p>
    <w:p w:rsidR="000A104C" w:rsidRDefault="000A104C" w:rsidP="000A104C">
      <w:pPr>
        <w:pStyle w:val="a6"/>
        <w:numPr>
          <w:ilvl w:val="0"/>
          <w:numId w:val="10"/>
        </w:numPr>
        <w:spacing w:after="0"/>
        <w:jc w:val="both"/>
        <w:rPr>
          <w:iCs/>
          <w:szCs w:val="24"/>
        </w:rPr>
      </w:pPr>
      <w:r>
        <w:rPr>
          <w:iCs/>
          <w:szCs w:val="24"/>
        </w:rPr>
        <w:t>Качество ответов на вопросы, членов комиссии (преподаватель, приглашенные преподаватели, студенты группы, не входящие в состав малой группы.).</w:t>
      </w:r>
    </w:p>
    <w:p w:rsidR="000A104C" w:rsidRDefault="000A104C" w:rsidP="000A104C">
      <w:pPr>
        <w:jc w:val="both"/>
        <w:rPr>
          <w:szCs w:val="24"/>
        </w:rPr>
      </w:pPr>
      <w:r>
        <w:rPr>
          <w:szCs w:val="24"/>
        </w:rPr>
        <w:t xml:space="preserve">Перед началом защиты </w:t>
      </w:r>
      <w:r>
        <w:rPr>
          <w:szCs w:val="24"/>
          <w:lang w:eastAsia="ru-RU"/>
        </w:rPr>
        <w:t xml:space="preserve">исследовательско-аналитической  </w:t>
      </w:r>
      <w:r>
        <w:rPr>
          <w:szCs w:val="24"/>
        </w:rPr>
        <w:t xml:space="preserve">работы сдается список членов малой рабочей группы, с коэффициентами трудового участия (КТУ) для каждого члена группы, работавших над презентацией. КТУ отражает вклад участника в общий результат работы группы. КТУ измеряется в пределах от 0,00 до 1,00 и округляется до одного или двух знаков после запятой. Равные КТУ для всех членов группы не принимаются. Формула расчета индивидуальной оценки, та же что и текста </w:t>
      </w:r>
      <w:r>
        <w:rPr>
          <w:szCs w:val="24"/>
          <w:lang w:eastAsia="ru-RU"/>
        </w:rPr>
        <w:t>работы.</w:t>
      </w:r>
    </w:p>
    <w:p w:rsidR="000A104C" w:rsidRDefault="000A104C" w:rsidP="000A104C">
      <w:pPr>
        <w:rPr>
          <w:szCs w:val="24"/>
        </w:rPr>
      </w:pPr>
    </w:p>
    <w:p w:rsidR="000A104C" w:rsidRDefault="000A104C" w:rsidP="000A104C">
      <w:pPr>
        <w:rPr>
          <w:szCs w:val="24"/>
        </w:rPr>
      </w:pPr>
    </w:p>
    <w:p w:rsidR="000A104C" w:rsidRDefault="000A104C" w:rsidP="000A104C">
      <w:pPr>
        <w:rPr>
          <w:szCs w:val="24"/>
        </w:rPr>
      </w:pPr>
    </w:p>
    <w:p w:rsidR="000A104C" w:rsidRPr="000A104C" w:rsidRDefault="000A104C" w:rsidP="000A104C">
      <w:pPr>
        <w:ind w:firstLine="0"/>
        <w:rPr>
          <w:b/>
          <w:szCs w:val="24"/>
        </w:rPr>
      </w:pPr>
      <w:r w:rsidRPr="000A104C">
        <w:rPr>
          <w:b/>
          <w:szCs w:val="24"/>
        </w:rPr>
        <w:t>9.3. Вопросы для оценки качества освоения дисциплины</w:t>
      </w:r>
    </w:p>
    <w:p w:rsidR="000A104C" w:rsidRDefault="000A104C" w:rsidP="000A104C">
      <w:pPr>
        <w:numPr>
          <w:ilvl w:val="0"/>
          <w:numId w:val="26"/>
        </w:numPr>
        <w:ind w:left="0" w:firstLine="0"/>
        <w:jc w:val="both"/>
      </w:pPr>
      <w:r>
        <w:t>Предмет и основные понятия курса УЧР:  человеческие ресурсы, персонал, управление человеческими ресурсами, управление персоналом, структура персонала</w:t>
      </w:r>
    </w:p>
    <w:p w:rsidR="000A104C" w:rsidRDefault="000A104C" w:rsidP="000A104C">
      <w:pPr>
        <w:numPr>
          <w:ilvl w:val="0"/>
          <w:numId w:val="26"/>
        </w:numPr>
        <w:ind w:left="0" w:firstLine="0"/>
        <w:jc w:val="both"/>
      </w:pPr>
      <w:r>
        <w:t xml:space="preserve">Философия УЧР: клановые и традиционные организации </w:t>
      </w:r>
    </w:p>
    <w:p w:rsidR="000A104C" w:rsidRDefault="000A104C" w:rsidP="000A104C">
      <w:pPr>
        <w:numPr>
          <w:ilvl w:val="0"/>
          <w:numId w:val="26"/>
        </w:numPr>
        <w:ind w:left="0" w:firstLine="0"/>
        <w:jc w:val="both"/>
      </w:pPr>
      <w:r>
        <w:t>Философия УЧР: бюрократические организации</w:t>
      </w:r>
    </w:p>
    <w:p w:rsidR="000A104C" w:rsidRDefault="000A104C" w:rsidP="000A104C">
      <w:pPr>
        <w:numPr>
          <w:ilvl w:val="0"/>
          <w:numId w:val="26"/>
        </w:numPr>
        <w:ind w:left="0" w:firstLine="0"/>
        <w:jc w:val="both"/>
      </w:pPr>
      <w:r>
        <w:t>Философия УЧР: рыночные и адхократические организации</w:t>
      </w:r>
    </w:p>
    <w:p w:rsidR="000A104C" w:rsidRDefault="000A104C" w:rsidP="000A104C">
      <w:pPr>
        <w:numPr>
          <w:ilvl w:val="0"/>
          <w:numId w:val="26"/>
        </w:numPr>
        <w:ind w:left="0" w:firstLine="0"/>
      </w:pPr>
      <w:r>
        <w:t>Эволюция роли человеческого фактора в производстве и основные концепции УЧР</w:t>
      </w:r>
      <w:r w:rsidR="005674B6">
        <w:t>.</w:t>
      </w:r>
    </w:p>
    <w:p w:rsidR="000A104C" w:rsidRPr="005674B6" w:rsidRDefault="000A104C" w:rsidP="000A104C">
      <w:pPr>
        <w:numPr>
          <w:ilvl w:val="0"/>
          <w:numId w:val="26"/>
        </w:numPr>
        <w:ind w:left="0" w:firstLine="0"/>
        <w:jc w:val="both"/>
      </w:pPr>
      <w:r>
        <w:rPr>
          <w:bCs/>
        </w:rPr>
        <w:t xml:space="preserve">Управленческий цикл (функции управления человеческими ресурсами). </w:t>
      </w:r>
    </w:p>
    <w:p w:rsidR="005674B6" w:rsidRPr="005674B6" w:rsidRDefault="005674B6" w:rsidP="000A104C">
      <w:pPr>
        <w:numPr>
          <w:ilvl w:val="0"/>
          <w:numId w:val="26"/>
        </w:numPr>
        <w:ind w:left="0" w:firstLine="0"/>
        <w:jc w:val="both"/>
      </w:pPr>
      <w:r>
        <w:rPr>
          <w:bCs/>
        </w:rPr>
        <w:t>Кадровая политика организации: принципы и составляющие.</w:t>
      </w:r>
    </w:p>
    <w:p w:rsidR="005674B6" w:rsidRDefault="005674B6" w:rsidP="000A104C">
      <w:pPr>
        <w:numPr>
          <w:ilvl w:val="0"/>
          <w:numId w:val="26"/>
        </w:numPr>
        <w:ind w:left="0" w:firstLine="0"/>
        <w:jc w:val="both"/>
      </w:pPr>
      <w:r>
        <w:rPr>
          <w:bCs/>
        </w:rPr>
        <w:t>Инструменты разработки и внедрения кадровой пол</w:t>
      </w:r>
      <w:r w:rsidR="00450557">
        <w:rPr>
          <w:bCs/>
        </w:rPr>
        <w:t>и</w:t>
      </w:r>
      <w:r>
        <w:rPr>
          <w:bCs/>
        </w:rPr>
        <w:t>тики.</w:t>
      </w:r>
    </w:p>
    <w:p w:rsidR="000A104C" w:rsidRDefault="000A104C" w:rsidP="000A104C">
      <w:pPr>
        <w:numPr>
          <w:ilvl w:val="0"/>
          <w:numId w:val="26"/>
        </w:numPr>
        <w:ind w:left="0" w:firstLine="0"/>
      </w:pPr>
      <w:r>
        <w:lastRenderedPageBreak/>
        <w:t>Анализ и проектирование рабочих мест. Спецификация рабочих мест</w:t>
      </w:r>
    </w:p>
    <w:p w:rsidR="000A104C" w:rsidRDefault="000A104C" w:rsidP="000A104C">
      <w:pPr>
        <w:numPr>
          <w:ilvl w:val="0"/>
          <w:numId w:val="26"/>
        </w:numPr>
        <w:ind w:left="0" w:firstLine="0"/>
      </w:pPr>
      <w:r>
        <w:t>Пространство рабочего места</w:t>
      </w:r>
    </w:p>
    <w:p w:rsidR="000A104C" w:rsidRDefault="000A104C" w:rsidP="000A104C">
      <w:pPr>
        <w:numPr>
          <w:ilvl w:val="0"/>
          <w:numId w:val="26"/>
        </w:numPr>
        <w:ind w:left="0" w:firstLine="0"/>
      </w:pPr>
      <w:r>
        <w:t>Рынки труда: внешний и внутренний</w:t>
      </w:r>
    </w:p>
    <w:p w:rsidR="000A104C" w:rsidRDefault="000A104C" w:rsidP="000A104C">
      <w:pPr>
        <w:numPr>
          <w:ilvl w:val="0"/>
          <w:numId w:val="26"/>
        </w:numPr>
        <w:ind w:left="0" w:firstLine="0"/>
      </w:pPr>
      <w:r>
        <w:rPr>
          <w:bCs/>
        </w:rPr>
        <w:t xml:space="preserve">Планирование и прогнозирование потребности в человеческих ресурсах и определение источников удовлетворения этих потребностей </w:t>
      </w:r>
    </w:p>
    <w:p w:rsidR="000A104C" w:rsidRDefault="000A104C" w:rsidP="000A104C">
      <w:pPr>
        <w:numPr>
          <w:ilvl w:val="0"/>
          <w:numId w:val="26"/>
        </w:numPr>
        <w:ind w:left="0" w:firstLine="0"/>
      </w:pPr>
      <w:r>
        <w:rPr>
          <w:bCs/>
        </w:rPr>
        <w:t>Поиск, набор и отбор персонала. Скрининг, рекрутинг и хедхантинг.</w:t>
      </w:r>
    </w:p>
    <w:p w:rsidR="000A104C" w:rsidRDefault="000A104C" w:rsidP="000A104C">
      <w:pPr>
        <w:numPr>
          <w:ilvl w:val="0"/>
          <w:numId w:val="26"/>
        </w:numPr>
        <w:ind w:left="0" w:firstLine="0"/>
      </w:pPr>
      <w:r>
        <w:rPr>
          <w:bCs/>
        </w:rPr>
        <w:t xml:space="preserve">Трансформация форм и видов трудовой деятельности </w:t>
      </w:r>
    </w:p>
    <w:p w:rsidR="000A104C" w:rsidRDefault="000A104C" w:rsidP="000A104C">
      <w:pPr>
        <w:numPr>
          <w:ilvl w:val="0"/>
          <w:numId w:val="26"/>
        </w:numPr>
        <w:ind w:left="0" w:firstLine="0"/>
      </w:pPr>
      <w:r>
        <w:rPr>
          <w:bCs/>
        </w:rPr>
        <w:t>Неофордизм (концепция Бравермана), постфордизм и тойотизация производства</w:t>
      </w:r>
    </w:p>
    <w:p w:rsidR="000A104C" w:rsidRDefault="000A104C" w:rsidP="000A104C">
      <w:pPr>
        <w:numPr>
          <w:ilvl w:val="0"/>
          <w:numId w:val="26"/>
        </w:numPr>
        <w:ind w:left="0" w:firstLine="0"/>
      </w:pPr>
      <w:r>
        <w:rPr>
          <w:bCs/>
        </w:rPr>
        <w:t>Трансформация типа трудовых отношений</w:t>
      </w:r>
    </w:p>
    <w:p w:rsidR="000A104C" w:rsidRDefault="000A104C" w:rsidP="000A104C">
      <w:pPr>
        <w:numPr>
          <w:ilvl w:val="0"/>
          <w:numId w:val="26"/>
        </w:numPr>
        <w:ind w:left="0" w:firstLine="0"/>
      </w:pPr>
      <w:r>
        <w:rPr>
          <w:bCs/>
        </w:rPr>
        <w:t>Эффективность  реализации функций управления персоналом. Управление текучестью</w:t>
      </w:r>
      <w:r>
        <w:t xml:space="preserve"> </w:t>
      </w:r>
    </w:p>
    <w:p w:rsidR="000A104C" w:rsidRDefault="000A104C" w:rsidP="000A104C">
      <w:pPr>
        <w:numPr>
          <w:ilvl w:val="0"/>
          <w:numId w:val="26"/>
        </w:numPr>
        <w:ind w:left="0" w:firstLine="0"/>
      </w:pPr>
      <w:r>
        <w:rPr>
          <w:bCs/>
        </w:rPr>
        <w:t>Адаптация, социализация и профессиональная</w:t>
      </w:r>
      <w:r>
        <w:t xml:space="preserve"> </w:t>
      </w:r>
      <w:r>
        <w:rPr>
          <w:bCs/>
        </w:rPr>
        <w:t xml:space="preserve">деформация персонала </w:t>
      </w:r>
    </w:p>
    <w:p w:rsidR="000A104C" w:rsidRDefault="000A104C" w:rsidP="000A104C">
      <w:pPr>
        <w:numPr>
          <w:ilvl w:val="0"/>
          <w:numId w:val="26"/>
        </w:numPr>
        <w:ind w:left="0" w:firstLine="0"/>
      </w:pPr>
      <w:r>
        <w:rPr>
          <w:bCs/>
        </w:rPr>
        <w:t xml:space="preserve">Обучение персонала </w:t>
      </w:r>
    </w:p>
    <w:p w:rsidR="000A104C" w:rsidRPr="000A104C" w:rsidRDefault="000A104C" w:rsidP="000A104C">
      <w:pPr>
        <w:numPr>
          <w:ilvl w:val="0"/>
          <w:numId w:val="26"/>
        </w:numPr>
        <w:ind w:left="0" w:firstLine="0"/>
      </w:pPr>
      <w:r>
        <w:rPr>
          <w:bCs/>
        </w:rPr>
        <w:t>Оценка эффективности обучения персонала.</w:t>
      </w:r>
    </w:p>
    <w:p w:rsidR="000A104C" w:rsidRPr="000A104C" w:rsidRDefault="000A104C" w:rsidP="000A104C">
      <w:pPr>
        <w:numPr>
          <w:ilvl w:val="0"/>
          <w:numId w:val="26"/>
        </w:numPr>
        <w:ind w:left="0" w:firstLine="0"/>
      </w:pPr>
      <w:r>
        <w:rPr>
          <w:bCs/>
        </w:rPr>
        <w:t>Оценка и развитие компетентностей персонала.</w:t>
      </w:r>
    </w:p>
    <w:p w:rsidR="000A104C" w:rsidRPr="000A104C" w:rsidRDefault="000A104C" w:rsidP="000A104C">
      <w:pPr>
        <w:numPr>
          <w:ilvl w:val="0"/>
          <w:numId w:val="26"/>
        </w:numPr>
        <w:ind w:left="0" w:firstLine="0"/>
      </w:pPr>
      <w:r>
        <w:rPr>
          <w:bCs/>
        </w:rPr>
        <w:t>Принципы и методы мотивации персонала.</w:t>
      </w:r>
    </w:p>
    <w:p w:rsidR="000A104C" w:rsidRDefault="000A104C" w:rsidP="000A104C">
      <w:pPr>
        <w:numPr>
          <w:ilvl w:val="0"/>
          <w:numId w:val="26"/>
        </w:numPr>
        <w:ind w:left="0" w:firstLine="0"/>
      </w:pPr>
      <w:r>
        <w:rPr>
          <w:bCs/>
        </w:rPr>
        <w:t>Компенсационный пакет в работе с персоналом.</w:t>
      </w:r>
    </w:p>
    <w:p w:rsidR="000A104C" w:rsidRPr="000A104C" w:rsidRDefault="000A104C" w:rsidP="000A104C">
      <w:pPr>
        <w:numPr>
          <w:ilvl w:val="0"/>
          <w:numId w:val="26"/>
        </w:numPr>
        <w:ind w:left="0" w:firstLine="0"/>
      </w:pPr>
      <w:r>
        <w:t xml:space="preserve">Управление </w:t>
      </w:r>
      <w:r>
        <w:rPr>
          <w:bCs/>
        </w:rPr>
        <w:t xml:space="preserve"> карьерой. Виды и формы карьеры. </w:t>
      </w:r>
    </w:p>
    <w:p w:rsidR="000A104C" w:rsidRDefault="000A104C" w:rsidP="000A104C">
      <w:pPr>
        <w:numPr>
          <w:ilvl w:val="0"/>
          <w:numId w:val="26"/>
        </w:numPr>
        <w:ind w:left="0" w:firstLine="0"/>
      </w:pPr>
      <w:r>
        <w:rPr>
          <w:bCs/>
        </w:rPr>
        <w:t>Проблемы профессионального выгорания. Дауншифтинг</w:t>
      </w:r>
    </w:p>
    <w:p w:rsidR="000A104C" w:rsidRDefault="000A104C" w:rsidP="000A104C">
      <w:pPr>
        <w:numPr>
          <w:ilvl w:val="0"/>
          <w:numId w:val="26"/>
        </w:numPr>
        <w:ind w:left="0" w:firstLine="0"/>
      </w:pPr>
      <w:r>
        <w:rPr>
          <w:bCs/>
        </w:rPr>
        <w:t xml:space="preserve">Кадровый резерв </w:t>
      </w:r>
    </w:p>
    <w:p w:rsidR="000A104C" w:rsidRDefault="000A104C" w:rsidP="000A104C">
      <w:pPr>
        <w:numPr>
          <w:ilvl w:val="0"/>
          <w:numId w:val="26"/>
        </w:numPr>
        <w:ind w:left="0" w:firstLine="0"/>
      </w:pPr>
      <w:r>
        <w:t xml:space="preserve">Способы оценки персонала. Обоснование применимости </w:t>
      </w:r>
    </w:p>
    <w:p w:rsidR="000A104C" w:rsidRDefault="000A104C" w:rsidP="000A104C">
      <w:pPr>
        <w:numPr>
          <w:ilvl w:val="0"/>
          <w:numId w:val="26"/>
        </w:numPr>
        <w:ind w:left="0" w:firstLine="0"/>
      </w:pPr>
      <w:r>
        <w:t>Ассессмент-центр и аттестация персонала</w:t>
      </w:r>
    </w:p>
    <w:p w:rsidR="000A104C" w:rsidRDefault="000A104C" w:rsidP="000A104C">
      <w:pPr>
        <w:numPr>
          <w:ilvl w:val="0"/>
          <w:numId w:val="26"/>
        </w:numPr>
        <w:ind w:left="0" w:firstLine="0"/>
      </w:pPr>
      <w:r>
        <w:t>Основные ошибки аттестации персонала</w:t>
      </w:r>
    </w:p>
    <w:p w:rsidR="000A104C" w:rsidRDefault="000A104C" w:rsidP="000A104C">
      <w:pPr>
        <w:numPr>
          <w:ilvl w:val="0"/>
          <w:numId w:val="26"/>
        </w:numPr>
        <w:ind w:left="0" w:firstLine="0"/>
      </w:pPr>
      <w:r>
        <w:t>Стратегии обеспечения человеческими ресурсами в глобальных и международных корпорациях</w:t>
      </w:r>
    </w:p>
    <w:p w:rsidR="000A104C" w:rsidRDefault="000A104C" w:rsidP="000A104C">
      <w:pPr>
        <w:numPr>
          <w:ilvl w:val="0"/>
          <w:numId w:val="26"/>
        </w:numPr>
        <w:ind w:left="0" w:firstLine="0"/>
      </w:pPr>
      <w:r>
        <w:t>Увольнение и демотивация. Аутплейсмент</w:t>
      </w:r>
    </w:p>
    <w:p w:rsidR="000A104C" w:rsidRDefault="000A104C" w:rsidP="000A104C">
      <w:pPr>
        <w:numPr>
          <w:ilvl w:val="0"/>
          <w:numId w:val="26"/>
        </w:numPr>
        <w:ind w:left="0" w:firstLine="0"/>
      </w:pPr>
      <w:r>
        <w:t>Оценка эффективности системы УЧР.</w:t>
      </w:r>
    </w:p>
    <w:p w:rsidR="000A104C" w:rsidRDefault="000A104C" w:rsidP="000A104C"/>
    <w:p w:rsidR="000A104C" w:rsidRPr="000A104C" w:rsidRDefault="000A104C" w:rsidP="000A104C">
      <w:pPr>
        <w:autoSpaceDE w:val="0"/>
        <w:autoSpaceDN w:val="0"/>
        <w:adjustRightInd w:val="0"/>
        <w:jc w:val="both"/>
        <w:rPr>
          <w:szCs w:val="24"/>
        </w:rPr>
      </w:pPr>
    </w:p>
    <w:p w:rsidR="00D9161A" w:rsidRDefault="00F31001" w:rsidP="00D9161A">
      <w:pPr>
        <w:pStyle w:val="1"/>
        <w:rPr>
          <w:sz w:val="24"/>
          <w:szCs w:val="24"/>
        </w:rPr>
      </w:pPr>
      <w:r>
        <w:rPr>
          <w:sz w:val="24"/>
          <w:szCs w:val="24"/>
        </w:rPr>
        <w:t>10</w:t>
      </w:r>
      <w:r w:rsidR="00D9161A">
        <w:rPr>
          <w:sz w:val="24"/>
          <w:szCs w:val="24"/>
        </w:rPr>
        <w:t>. Учебно-методическое и информационное обеспечение дисциплины</w:t>
      </w:r>
    </w:p>
    <w:p w:rsidR="00D9161A" w:rsidRDefault="00F31001" w:rsidP="00D9161A">
      <w:pPr>
        <w:pStyle w:val="2"/>
        <w:spacing w:before="240"/>
        <w:rPr>
          <w:szCs w:val="24"/>
        </w:rPr>
      </w:pPr>
      <w:r>
        <w:rPr>
          <w:szCs w:val="24"/>
        </w:rPr>
        <w:t>10</w:t>
      </w:r>
      <w:r w:rsidR="00D9161A">
        <w:rPr>
          <w:szCs w:val="24"/>
        </w:rPr>
        <w:t>.1. Основная литература</w:t>
      </w:r>
    </w:p>
    <w:p w:rsidR="00F02AF6" w:rsidRDefault="00F02AF6" w:rsidP="00F02AF6"/>
    <w:p w:rsidR="00F02AF6" w:rsidRDefault="00F02AF6" w:rsidP="00F02AF6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Управление персоналом организации: Учебник. /Ред. Кибанов, А.Я. – М.: ИНФРА-М, 2014. – 432 с.</w:t>
      </w:r>
    </w:p>
    <w:p w:rsidR="00F02AF6" w:rsidRPr="00F02AF6" w:rsidRDefault="00F02AF6" w:rsidP="00F02AF6"/>
    <w:p w:rsidR="00F02AF6" w:rsidRDefault="00513E06" w:rsidP="00F02AF6">
      <w:pPr>
        <w:ind w:firstLine="0"/>
        <w:jc w:val="both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t xml:space="preserve">           </w:t>
      </w:r>
      <w:r w:rsidRPr="00513E06">
        <w:rPr>
          <w:rFonts w:eastAsia="Times New Roman"/>
          <w:b/>
          <w:szCs w:val="24"/>
          <w:lang w:eastAsia="ru-RU"/>
        </w:rPr>
        <w:t>10.2.</w:t>
      </w:r>
      <w:r w:rsidR="00F02AF6" w:rsidRPr="00513E06">
        <w:rPr>
          <w:rFonts w:eastAsia="Times New Roman"/>
          <w:b/>
          <w:szCs w:val="24"/>
          <w:lang w:eastAsia="ru-RU"/>
        </w:rPr>
        <w:t>Дополнительная литература</w:t>
      </w:r>
    </w:p>
    <w:p w:rsidR="00513E06" w:rsidRPr="00513E06" w:rsidRDefault="00513E06" w:rsidP="00F02AF6">
      <w:pPr>
        <w:ind w:firstLine="0"/>
        <w:jc w:val="both"/>
        <w:rPr>
          <w:rFonts w:eastAsia="Times New Roman"/>
          <w:b/>
          <w:szCs w:val="24"/>
          <w:lang w:eastAsia="ru-RU"/>
        </w:rPr>
      </w:pPr>
    </w:p>
    <w:p w:rsidR="00E16C03" w:rsidRPr="00E16C03" w:rsidRDefault="008739E9" w:rsidP="00E16C03">
      <w:pPr>
        <w:pStyle w:val="11"/>
        <w:numPr>
          <w:ilvl w:val="0"/>
          <w:numId w:val="23"/>
        </w:numPr>
        <w:tabs>
          <w:tab w:val="left" w:pos="252"/>
        </w:tabs>
        <w:spacing w:after="60" w:line="240" w:lineRule="auto"/>
        <w:jc w:val="both"/>
        <w:rPr>
          <w:rStyle w:val="style7"/>
          <w:rFonts w:ascii="Times New Roman" w:hAnsi="Times New Roman" w:cs="Times New Roman"/>
          <w:bCs/>
          <w:sz w:val="24"/>
          <w:szCs w:val="24"/>
        </w:rPr>
      </w:pPr>
      <w:r w:rsidRPr="00E16C03">
        <w:rPr>
          <w:rStyle w:val="style7"/>
          <w:rFonts w:ascii="Times New Roman" w:hAnsi="Times New Roman" w:cs="Times New Roman"/>
          <w:sz w:val="24"/>
          <w:szCs w:val="24"/>
        </w:rPr>
        <w:t>Аверин, А.Н. Управление персоналом. – Москва: Изд-во РАГС</w:t>
      </w:r>
      <w:r w:rsidR="00E16C03">
        <w:rPr>
          <w:rStyle w:val="style7"/>
          <w:rFonts w:ascii="Times New Roman" w:hAnsi="Times New Roman" w:cs="Times New Roman"/>
          <w:sz w:val="24"/>
          <w:szCs w:val="24"/>
        </w:rPr>
        <w:t xml:space="preserve"> //</w:t>
      </w:r>
      <w:r w:rsidR="00E16C03" w:rsidRPr="00E16C03">
        <w:t xml:space="preserve"> </w:t>
      </w:r>
      <w:r w:rsidR="00E16C03" w:rsidRPr="00E16C03">
        <w:rPr>
          <w:rStyle w:val="style7"/>
          <w:rFonts w:ascii="Times New Roman" w:hAnsi="Times New Roman" w:cs="Times New Roman"/>
          <w:sz w:val="24"/>
          <w:szCs w:val="24"/>
        </w:rPr>
        <w:t>http://cnb.uran.ru/userfiles/210306.pdf</w:t>
      </w:r>
    </w:p>
    <w:p w:rsidR="00E16C03" w:rsidRPr="00E16C03" w:rsidRDefault="001142D1" w:rsidP="00E16C03">
      <w:pPr>
        <w:pStyle w:val="11"/>
        <w:numPr>
          <w:ilvl w:val="0"/>
          <w:numId w:val="23"/>
        </w:numPr>
        <w:tabs>
          <w:tab w:val="left" w:pos="252"/>
        </w:tabs>
        <w:spacing w:after="60" w:line="240" w:lineRule="auto"/>
        <w:jc w:val="both"/>
        <w:rPr>
          <w:rStyle w:val="style7"/>
          <w:rFonts w:ascii="Times New Roman" w:hAnsi="Times New Roman" w:cs="Times New Roman"/>
          <w:bCs/>
          <w:sz w:val="24"/>
          <w:szCs w:val="24"/>
        </w:rPr>
      </w:pPr>
      <w:r w:rsidRPr="00E16C03">
        <w:rPr>
          <w:rStyle w:val="style7"/>
          <w:rFonts w:ascii="Times New Roman" w:hAnsi="Times New Roman" w:cs="Times New Roman"/>
          <w:sz w:val="24"/>
          <w:szCs w:val="24"/>
        </w:rPr>
        <w:t xml:space="preserve">Аксенова Е.А. Стратегический ассесмент. Как сформировать человеческий ресурс организационных изменений. </w:t>
      </w:r>
      <w:r w:rsidR="00E16C03">
        <w:rPr>
          <w:rStyle w:val="style7"/>
          <w:rFonts w:ascii="Times New Roman" w:hAnsi="Times New Roman" w:cs="Times New Roman"/>
          <w:sz w:val="24"/>
          <w:szCs w:val="24"/>
        </w:rPr>
        <w:t xml:space="preserve">- </w:t>
      </w:r>
      <w:r w:rsidRPr="00E16C03">
        <w:rPr>
          <w:rStyle w:val="style7"/>
          <w:rFonts w:ascii="Times New Roman" w:hAnsi="Times New Roman" w:cs="Times New Roman"/>
          <w:sz w:val="24"/>
          <w:szCs w:val="24"/>
        </w:rPr>
        <w:t>М.: Аспект Пресс</w:t>
      </w:r>
      <w:r w:rsidR="00E16C03">
        <w:rPr>
          <w:rStyle w:val="style7"/>
          <w:rFonts w:ascii="Times New Roman" w:hAnsi="Times New Roman" w:cs="Times New Roman"/>
          <w:sz w:val="24"/>
          <w:szCs w:val="24"/>
        </w:rPr>
        <w:t xml:space="preserve"> // </w:t>
      </w:r>
      <w:r w:rsidR="00E16C03" w:rsidRPr="00E16C03">
        <w:rPr>
          <w:rStyle w:val="style7"/>
          <w:rFonts w:ascii="Times New Roman" w:hAnsi="Times New Roman" w:cs="Times New Roman"/>
          <w:sz w:val="24"/>
          <w:szCs w:val="24"/>
        </w:rPr>
        <w:t>file:///C:/Users/user/AppData/Local/Microsoft/Windows/INetCache/IE/F73MEJIJ/Стратегический_ассесмент_Как_сформировать_человеческий_ресурс_организационных_изменений._Учебное_пособие._Гриф_УМО_(1).pdf</w:t>
      </w:r>
    </w:p>
    <w:p w:rsidR="00A14482" w:rsidRPr="00A14482" w:rsidRDefault="00A14482" w:rsidP="00A14482">
      <w:pPr>
        <w:pStyle w:val="a5"/>
        <w:numPr>
          <w:ilvl w:val="0"/>
          <w:numId w:val="23"/>
        </w:numPr>
        <w:spacing w:after="0" w:line="240" w:lineRule="auto"/>
        <w:ind w:left="714" w:hanging="357"/>
        <w:rPr>
          <w:rStyle w:val="style7"/>
          <w:rFonts w:ascii="Times New Roman" w:eastAsia="Times New Roman" w:hAnsi="Times New Roman" w:cs="Times New Roman"/>
          <w:bCs/>
          <w:sz w:val="24"/>
          <w:szCs w:val="24"/>
        </w:rPr>
      </w:pPr>
      <w:bookmarkStart w:id="0" w:name="_GoBack"/>
      <w:r w:rsidRPr="00A14482">
        <w:rPr>
          <w:rStyle w:val="style7"/>
          <w:rFonts w:ascii="Times New Roman" w:eastAsia="Times New Roman" w:hAnsi="Times New Roman" w:cs="Times New Roman"/>
          <w:bCs/>
          <w:sz w:val="24"/>
          <w:szCs w:val="24"/>
        </w:rPr>
        <w:t>Армстронг М. Практика управления человеческими ресурсами. СПб., Питер, 2015. – 848 с. // http://www.htbs-miit.ru:9999/biblio/books/km/18/2.pdf</w:t>
      </w:r>
    </w:p>
    <w:bookmarkEnd w:id="0"/>
    <w:p w:rsidR="00923663" w:rsidRPr="00923663" w:rsidRDefault="00923663" w:rsidP="001142D1">
      <w:pPr>
        <w:pStyle w:val="11"/>
        <w:numPr>
          <w:ilvl w:val="0"/>
          <w:numId w:val="23"/>
        </w:numPr>
        <w:tabs>
          <w:tab w:val="left" w:pos="252"/>
        </w:tabs>
        <w:spacing w:after="60" w:line="240" w:lineRule="auto"/>
        <w:jc w:val="both"/>
        <w:rPr>
          <w:rStyle w:val="style7"/>
          <w:rFonts w:ascii="Times New Roman" w:hAnsi="Times New Roman" w:cs="Times New Roman"/>
          <w:bCs/>
          <w:sz w:val="24"/>
          <w:szCs w:val="24"/>
        </w:rPr>
      </w:pPr>
      <w:r>
        <w:rPr>
          <w:rStyle w:val="style7"/>
          <w:rFonts w:ascii="Times New Roman" w:hAnsi="Times New Roman" w:cs="Times New Roman"/>
          <w:bCs/>
          <w:sz w:val="24"/>
          <w:szCs w:val="24"/>
        </w:rPr>
        <w:t xml:space="preserve">Ветлужских Е. Мотивация и оплата труда: Инструменты. Методика. Практика. – М., Альпина Паблишер, 2014.- </w:t>
      </w:r>
      <w:r w:rsidR="006D1291">
        <w:rPr>
          <w:rStyle w:val="style7"/>
          <w:rFonts w:ascii="Times New Roman" w:hAnsi="Times New Roman" w:cs="Times New Roman"/>
          <w:bCs/>
          <w:sz w:val="24"/>
          <w:szCs w:val="24"/>
        </w:rPr>
        <w:t>149 с.</w:t>
      </w:r>
    </w:p>
    <w:p w:rsidR="008739E9" w:rsidRPr="001142D1" w:rsidRDefault="008739E9" w:rsidP="00E16C03">
      <w:pPr>
        <w:pStyle w:val="11"/>
        <w:numPr>
          <w:ilvl w:val="0"/>
          <w:numId w:val="23"/>
        </w:numPr>
        <w:tabs>
          <w:tab w:val="left" w:pos="252"/>
        </w:tabs>
        <w:spacing w:after="60" w:line="240" w:lineRule="auto"/>
        <w:jc w:val="both"/>
        <w:rPr>
          <w:rStyle w:val="style7"/>
          <w:rFonts w:ascii="Times New Roman" w:hAnsi="Times New Roman" w:cs="Times New Roman"/>
          <w:bCs/>
          <w:sz w:val="24"/>
          <w:szCs w:val="24"/>
        </w:rPr>
      </w:pPr>
      <w:r w:rsidRPr="001142D1">
        <w:rPr>
          <w:rStyle w:val="style7"/>
          <w:rFonts w:ascii="Times New Roman" w:hAnsi="Times New Roman" w:cs="Times New Roman"/>
          <w:sz w:val="24"/>
          <w:szCs w:val="24"/>
        </w:rPr>
        <w:t>Веснин В.Р. Управление персоналом. Теория и практика</w:t>
      </w:r>
      <w:r w:rsidR="00E16C03">
        <w:rPr>
          <w:rStyle w:val="style7"/>
          <w:rFonts w:ascii="Times New Roman" w:hAnsi="Times New Roman" w:cs="Times New Roman"/>
          <w:sz w:val="24"/>
          <w:szCs w:val="24"/>
        </w:rPr>
        <w:t xml:space="preserve"> // </w:t>
      </w:r>
      <w:r w:rsidR="00E16C03" w:rsidRPr="00E16C03">
        <w:rPr>
          <w:rStyle w:val="style7"/>
          <w:rFonts w:ascii="Times New Roman" w:hAnsi="Times New Roman" w:cs="Times New Roman"/>
          <w:sz w:val="24"/>
          <w:szCs w:val="24"/>
        </w:rPr>
        <w:t>http://www.alleng.ru/d/manag/man305.htm</w:t>
      </w:r>
    </w:p>
    <w:p w:rsidR="00F02AF6" w:rsidRPr="001142D1" w:rsidRDefault="00F02AF6" w:rsidP="00037D91">
      <w:pPr>
        <w:pStyle w:val="a5"/>
        <w:numPr>
          <w:ilvl w:val="0"/>
          <w:numId w:val="23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2D1">
        <w:rPr>
          <w:rFonts w:ascii="Times New Roman" w:hAnsi="Times New Roman" w:cs="Times New Roman"/>
          <w:sz w:val="24"/>
          <w:szCs w:val="24"/>
        </w:rPr>
        <w:lastRenderedPageBreak/>
        <w:t>Герчиков, В.И. Управление персоналом: работник – самый эффективный ресурс</w:t>
      </w:r>
      <w:r w:rsidR="00037D91">
        <w:rPr>
          <w:rFonts w:ascii="Times New Roman" w:hAnsi="Times New Roman" w:cs="Times New Roman"/>
          <w:sz w:val="24"/>
          <w:szCs w:val="24"/>
        </w:rPr>
        <w:t xml:space="preserve"> // </w:t>
      </w:r>
      <w:r w:rsidR="00037D91" w:rsidRPr="00037D91">
        <w:rPr>
          <w:rFonts w:ascii="Times New Roman" w:hAnsi="Times New Roman" w:cs="Times New Roman"/>
          <w:sz w:val="24"/>
          <w:szCs w:val="24"/>
        </w:rPr>
        <w:t>http://zolotonoshalib.ru/romany/glob-5124.htm</w:t>
      </w:r>
    </w:p>
    <w:p w:rsidR="001142D1" w:rsidRPr="001142D1" w:rsidRDefault="001142D1" w:rsidP="001142D1">
      <w:pPr>
        <w:pStyle w:val="a9"/>
        <w:numPr>
          <w:ilvl w:val="0"/>
          <w:numId w:val="23"/>
        </w:numPr>
        <w:spacing w:after="60" w:line="240" w:lineRule="auto"/>
        <w:ind w:right="-6"/>
        <w:contextualSpacing w:val="0"/>
        <w:jc w:val="both"/>
        <w:rPr>
          <w:bCs/>
        </w:rPr>
      </w:pPr>
      <w:r w:rsidRPr="001142D1">
        <w:rPr>
          <w:bCs/>
        </w:rPr>
        <w:t>Грошев И.В,, Юрьев В.М. Менеджмент организационной культуры. М., 2010.</w:t>
      </w:r>
    </w:p>
    <w:p w:rsidR="008739E9" w:rsidRPr="001142D1" w:rsidRDefault="008739E9" w:rsidP="001142D1">
      <w:pPr>
        <w:pStyle w:val="a5"/>
        <w:numPr>
          <w:ilvl w:val="0"/>
          <w:numId w:val="23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2D1">
        <w:rPr>
          <w:rFonts w:ascii="Times New Roman" w:hAnsi="Times New Roman" w:cs="Times New Roman"/>
          <w:sz w:val="24"/>
          <w:szCs w:val="24"/>
        </w:rPr>
        <w:t>Демидов Ф.Д. Компетентностный подход к образованию и профессионально-личностному развитию государственных служащих. Методическое пособие. - Изд-во РАГС при Президенте РФ. – М., 2010.</w:t>
      </w:r>
    </w:p>
    <w:p w:rsidR="001142D1" w:rsidRPr="001142D1" w:rsidRDefault="001142D1" w:rsidP="001142D1">
      <w:pPr>
        <w:pStyle w:val="a5"/>
        <w:numPr>
          <w:ilvl w:val="0"/>
          <w:numId w:val="23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2D1">
        <w:rPr>
          <w:rFonts w:ascii="Times New Roman" w:hAnsi="Times New Roman" w:cs="Times New Roman"/>
          <w:sz w:val="24"/>
          <w:szCs w:val="24"/>
        </w:rPr>
        <w:t>Двинин А., Романченко И. Психодиагностика. Образование и кадровый менеджмент. Учебно-диагностическое пособие. М.. Люмьер, 2015. – 148 с.</w:t>
      </w:r>
    </w:p>
    <w:p w:rsidR="008739E9" w:rsidRPr="001142D1" w:rsidRDefault="008739E9" w:rsidP="001142D1">
      <w:pPr>
        <w:pStyle w:val="11"/>
        <w:numPr>
          <w:ilvl w:val="0"/>
          <w:numId w:val="23"/>
        </w:numPr>
        <w:tabs>
          <w:tab w:val="left" w:pos="252"/>
        </w:tabs>
        <w:spacing w:after="60" w:line="240" w:lineRule="auto"/>
        <w:jc w:val="both"/>
        <w:rPr>
          <w:rStyle w:val="style7"/>
          <w:rFonts w:ascii="Times New Roman" w:hAnsi="Times New Roman" w:cs="Times New Roman"/>
          <w:bCs/>
          <w:sz w:val="24"/>
          <w:szCs w:val="24"/>
        </w:rPr>
      </w:pPr>
      <w:r w:rsidRPr="001142D1">
        <w:rPr>
          <w:rStyle w:val="style7"/>
          <w:rFonts w:ascii="Times New Roman" w:hAnsi="Times New Roman" w:cs="Times New Roman"/>
          <w:sz w:val="24"/>
          <w:szCs w:val="24"/>
        </w:rPr>
        <w:t>Егоршин, А.П. Основы управления персоналом. – М., ИНФРА-М, 2011.</w:t>
      </w:r>
    </w:p>
    <w:p w:rsidR="008739E9" w:rsidRPr="001142D1" w:rsidRDefault="008739E9" w:rsidP="001142D1">
      <w:pPr>
        <w:pStyle w:val="11"/>
        <w:numPr>
          <w:ilvl w:val="0"/>
          <w:numId w:val="23"/>
        </w:numPr>
        <w:tabs>
          <w:tab w:val="left" w:pos="252"/>
        </w:tabs>
        <w:spacing w:after="60" w:line="240" w:lineRule="auto"/>
        <w:jc w:val="both"/>
        <w:rPr>
          <w:rStyle w:val="style7"/>
          <w:rFonts w:ascii="Times New Roman" w:hAnsi="Times New Roman" w:cs="Times New Roman"/>
          <w:bCs/>
          <w:sz w:val="24"/>
          <w:szCs w:val="24"/>
        </w:rPr>
      </w:pPr>
      <w:r w:rsidRPr="001142D1">
        <w:rPr>
          <w:rStyle w:val="style7"/>
          <w:rFonts w:ascii="Times New Roman" w:hAnsi="Times New Roman" w:cs="Times New Roman"/>
          <w:sz w:val="24"/>
          <w:szCs w:val="24"/>
        </w:rPr>
        <w:t>Кошарная Г.Б. Современные кадровые технологии. – Пенза: Изд-во ПГУ, 2010.</w:t>
      </w:r>
    </w:p>
    <w:p w:rsidR="008739E9" w:rsidRPr="001142D1" w:rsidRDefault="008739E9" w:rsidP="001142D1">
      <w:pPr>
        <w:pStyle w:val="a5"/>
        <w:numPr>
          <w:ilvl w:val="0"/>
          <w:numId w:val="23"/>
        </w:numPr>
        <w:spacing w:after="60" w:line="240" w:lineRule="auto"/>
        <w:jc w:val="both"/>
        <w:rPr>
          <w:rStyle w:val="style7"/>
          <w:rFonts w:ascii="Times New Roman" w:hAnsi="Times New Roman" w:cs="Times New Roman"/>
          <w:spacing w:val="1"/>
          <w:sz w:val="24"/>
          <w:szCs w:val="24"/>
        </w:rPr>
      </w:pPr>
      <w:r w:rsidRPr="001142D1">
        <w:rPr>
          <w:rStyle w:val="style7"/>
          <w:rFonts w:ascii="Times New Roman" w:hAnsi="Times New Roman" w:cs="Times New Roman"/>
          <w:sz w:val="24"/>
          <w:szCs w:val="24"/>
        </w:rPr>
        <w:t>Мансуров Р.Е. HR-брендинг. Как повысить эффективность персонала. – СПб.: Изд-во «БХВ-Петербург», 2011.</w:t>
      </w:r>
    </w:p>
    <w:p w:rsidR="008739E9" w:rsidRPr="001142D1" w:rsidRDefault="008739E9" w:rsidP="001142D1">
      <w:pPr>
        <w:pStyle w:val="a5"/>
        <w:numPr>
          <w:ilvl w:val="0"/>
          <w:numId w:val="23"/>
        </w:numPr>
        <w:spacing w:after="60" w:line="240" w:lineRule="auto"/>
        <w:jc w:val="both"/>
        <w:rPr>
          <w:rStyle w:val="style7"/>
          <w:rFonts w:ascii="Times New Roman" w:hAnsi="Times New Roman" w:cs="Times New Roman"/>
          <w:spacing w:val="1"/>
          <w:sz w:val="24"/>
          <w:szCs w:val="24"/>
        </w:rPr>
      </w:pPr>
      <w:r w:rsidRPr="001142D1">
        <w:rPr>
          <w:rStyle w:val="style7"/>
          <w:rFonts w:ascii="Times New Roman" w:hAnsi="Times New Roman" w:cs="Times New Roman"/>
          <w:sz w:val="24"/>
          <w:szCs w:val="24"/>
        </w:rPr>
        <w:t>Маслова В.М. Управление персоналом предприятия. – М., Юрайт, 2011.</w:t>
      </w:r>
    </w:p>
    <w:p w:rsidR="001142D1" w:rsidRPr="001142D1" w:rsidRDefault="001142D1" w:rsidP="001142D1">
      <w:pPr>
        <w:pStyle w:val="a5"/>
        <w:numPr>
          <w:ilvl w:val="0"/>
          <w:numId w:val="23"/>
        </w:numPr>
        <w:spacing w:after="60" w:line="240" w:lineRule="auto"/>
        <w:jc w:val="both"/>
        <w:rPr>
          <w:rStyle w:val="style7"/>
          <w:rFonts w:ascii="Times New Roman" w:hAnsi="Times New Roman" w:cs="Times New Roman"/>
          <w:sz w:val="24"/>
          <w:szCs w:val="24"/>
        </w:rPr>
      </w:pPr>
      <w:r w:rsidRPr="001142D1">
        <w:rPr>
          <w:rStyle w:val="style7"/>
          <w:rFonts w:ascii="Times New Roman" w:hAnsi="Times New Roman" w:cs="Times New Roman"/>
          <w:sz w:val="24"/>
          <w:szCs w:val="24"/>
        </w:rPr>
        <w:t>Межличнотсная коммуникация: теория и жизнь. /О.И.Матьяш, В.М.Погольша, Н.В.Казаринова, С.Биби, Ж.В.Зарецкая. СПб.:  Речь, 2011. – 560 с.</w:t>
      </w:r>
    </w:p>
    <w:p w:rsidR="00F02AF6" w:rsidRPr="001142D1" w:rsidRDefault="00F02AF6" w:rsidP="001142D1">
      <w:pPr>
        <w:pStyle w:val="a5"/>
        <w:numPr>
          <w:ilvl w:val="0"/>
          <w:numId w:val="23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2D1">
        <w:rPr>
          <w:rFonts w:ascii="Times New Roman" w:hAnsi="Times New Roman" w:cs="Times New Roman"/>
          <w:sz w:val="24"/>
          <w:szCs w:val="24"/>
        </w:rPr>
        <w:t>Найданова С. Б. Человеческий капитал как фактор развития экономики // Успехи современного естествознания. – 2010. – № 9 – С. 262</w:t>
      </w:r>
      <w:r w:rsidRPr="001142D1">
        <w:rPr>
          <w:rFonts w:ascii="Times New Roman" w:hAnsi="Times New Roman" w:cs="Times New Roman"/>
          <w:sz w:val="24"/>
          <w:szCs w:val="24"/>
        </w:rPr>
        <w:noBreakHyphen/>
        <w:t>263 [электронный ресурс] –  URL:</w:t>
      </w:r>
      <w:r w:rsidRPr="00585CCE">
        <w:rPr>
          <w:rFonts w:ascii="Times New Roman" w:hAnsi="Times New Roman" w:cs="Times New Roman"/>
          <w:sz w:val="24"/>
          <w:szCs w:val="24"/>
        </w:rPr>
        <w:t>http://www.rae.ru/use/?section=content&amp;op=show_article&amp;article_id=7785259</w:t>
      </w:r>
    </w:p>
    <w:p w:rsidR="008739E9" w:rsidRPr="001142D1" w:rsidRDefault="008739E9" w:rsidP="001142D1">
      <w:pPr>
        <w:pStyle w:val="a5"/>
        <w:numPr>
          <w:ilvl w:val="0"/>
          <w:numId w:val="23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2D1">
        <w:rPr>
          <w:rFonts w:ascii="Times New Roman" w:hAnsi="Times New Roman" w:cs="Times New Roman"/>
          <w:sz w:val="24"/>
          <w:szCs w:val="24"/>
        </w:rPr>
        <w:t>Одегов Ю.Г.</w:t>
      </w:r>
      <w:r w:rsidR="00F31001">
        <w:rPr>
          <w:rFonts w:ascii="Times New Roman" w:hAnsi="Times New Roman" w:cs="Times New Roman"/>
          <w:sz w:val="24"/>
          <w:szCs w:val="24"/>
        </w:rPr>
        <w:t xml:space="preserve"> </w:t>
      </w:r>
      <w:r w:rsidRPr="001142D1">
        <w:rPr>
          <w:rFonts w:ascii="Times New Roman" w:hAnsi="Times New Roman" w:cs="Times New Roman"/>
          <w:sz w:val="24"/>
          <w:szCs w:val="24"/>
        </w:rPr>
        <w:t>Аудит и контроллинг персонала. – М., 2013.</w:t>
      </w:r>
    </w:p>
    <w:p w:rsidR="00F31001" w:rsidRDefault="00F31001" w:rsidP="00F31001">
      <w:pPr>
        <w:pStyle w:val="a5"/>
        <w:numPr>
          <w:ilvl w:val="0"/>
          <w:numId w:val="23"/>
        </w:numPr>
        <w:spacing w:after="0" w:line="240" w:lineRule="auto"/>
        <w:rPr>
          <w:rStyle w:val="style7"/>
          <w:rFonts w:ascii="Times New Roman" w:hAnsi="Times New Roman"/>
          <w:sz w:val="24"/>
          <w:szCs w:val="24"/>
        </w:rPr>
      </w:pPr>
      <w:r>
        <w:rPr>
          <w:rStyle w:val="style7"/>
          <w:rFonts w:ascii="Times New Roman" w:hAnsi="Times New Roman"/>
          <w:sz w:val="24"/>
          <w:szCs w:val="24"/>
        </w:rPr>
        <w:t>Одегов Ю.Г., Абдурахманов  К.Х., Котова А.Р. Оценка эффективности работы с персоналом.   -  М., Альфа-Пресс, 2011.</w:t>
      </w:r>
    </w:p>
    <w:p w:rsidR="00F31001" w:rsidRDefault="00F31001" w:rsidP="00F31001">
      <w:pPr>
        <w:pStyle w:val="a5"/>
        <w:numPr>
          <w:ilvl w:val="0"/>
          <w:numId w:val="23"/>
        </w:numPr>
        <w:spacing w:after="0" w:line="240" w:lineRule="auto"/>
        <w:rPr>
          <w:rStyle w:val="style7"/>
          <w:rFonts w:ascii="Times New Roman" w:hAnsi="Times New Roman"/>
          <w:sz w:val="24"/>
          <w:szCs w:val="24"/>
        </w:rPr>
      </w:pPr>
      <w:r>
        <w:rPr>
          <w:rStyle w:val="style7"/>
          <w:rFonts w:ascii="Times New Roman" w:hAnsi="Times New Roman"/>
          <w:sz w:val="24"/>
          <w:szCs w:val="24"/>
        </w:rPr>
        <w:t xml:space="preserve">Одегов Ю.Г., Руденко Г.Г., Апенько С.Н., Мерко А.И. Мотивация персонала: учебное пособие. Практические задания (практикум). -М. Издательство «Альфа-Пресс», 2010 -640с. </w:t>
      </w:r>
    </w:p>
    <w:p w:rsidR="00F02AF6" w:rsidRPr="001142D1" w:rsidRDefault="00F02AF6" w:rsidP="001142D1">
      <w:pPr>
        <w:pStyle w:val="a5"/>
        <w:numPr>
          <w:ilvl w:val="0"/>
          <w:numId w:val="23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2D1">
        <w:rPr>
          <w:rFonts w:ascii="Times New Roman" w:hAnsi="Times New Roman" w:cs="Times New Roman"/>
          <w:sz w:val="24"/>
          <w:szCs w:val="24"/>
        </w:rPr>
        <w:t>Плячкайтене И. М. Становление и развитие теории человеческого капитала [Текст] / И. М. Плячкайтене // Молодой ученый. -  2011, №7. Т.1. С. 102-106.</w:t>
      </w:r>
    </w:p>
    <w:p w:rsidR="008739E9" w:rsidRPr="001142D1" w:rsidRDefault="008739E9" w:rsidP="001142D1">
      <w:pPr>
        <w:pStyle w:val="a5"/>
        <w:numPr>
          <w:ilvl w:val="0"/>
          <w:numId w:val="23"/>
        </w:numPr>
        <w:spacing w:after="60" w:line="240" w:lineRule="auto"/>
        <w:jc w:val="both"/>
        <w:rPr>
          <w:rStyle w:val="style7"/>
          <w:rFonts w:ascii="Times New Roman" w:hAnsi="Times New Roman" w:cs="Times New Roman"/>
          <w:spacing w:val="1"/>
          <w:sz w:val="24"/>
          <w:szCs w:val="24"/>
        </w:rPr>
      </w:pPr>
      <w:r w:rsidRPr="001142D1">
        <w:rPr>
          <w:rStyle w:val="style7"/>
          <w:rFonts w:ascii="Times New Roman" w:hAnsi="Times New Roman" w:cs="Times New Roman"/>
          <w:sz w:val="24"/>
          <w:szCs w:val="24"/>
        </w:rPr>
        <w:t>Скворцова, Н.А. Маркетинг персонала организации: учебно-методическое пособие. – Орел: Орлик, 2010.</w:t>
      </w:r>
    </w:p>
    <w:p w:rsidR="00F31001" w:rsidRDefault="00F31001" w:rsidP="00F31001">
      <w:pPr>
        <w:pStyle w:val="a9"/>
        <w:numPr>
          <w:ilvl w:val="0"/>
          <w:numId w:val="23"/>
        </w:numPr>
        <w:spacing w:after="0" w:line="240" w:lineRule="auto"/>
        <w:contextualSpacing w:val="0"/>
        <w:jc w:val="both"/>
        <w:rPr>
          <w:rStyle w:val="style7"/>
          <w:rFonts w:eastAsia="Calibri"/>
        </w:rPr>
      </w:pPr>
      <w:r>
        <w:rPr>
          <w:rStyle w:val="style7"/>
          <w:rFonts w:eastAsia="Calibri"/>
        </w:rPr>
        <w:t>Слободской А.Л.  Риски в управлении персоналом. -  СПб.: СПбГУЭФ, 2011</w:t>
      </w:r>
    </w:p>
    <w:p w:rsidR="00F31001" w:rsidRDefault="00F31001" w:rsidP="00F31001">
      <w:pPr>
        <w:pStyle w:val="a5"/>
        <w:numPr>
          <w:ilvl w:val="0"/>
          <w:numId w:val="23"/>
        </w:numPr>
        <w:spacing w:after="0" w:line="240" w:lineRule="auto"/>
        <w:rPr>
          <w:rStyle w:val="style7"/>
          <w:rFonts w:ascii="Times New Roman" w:hAnsi="Times New Roman"/>
          <w:sz w:val="24"/>
          <w:szCs w:val="24"/>
        </w:rPr>
      </w:pPr>
      <w:r>
        <w:rPr>
          <w:rStyle w:val="style7"/>
          <w:rFonts w:ascii="Times New Roman" w:hAnsi="Times New Roman"/>
          <w:sz w:val="24"/>
          <w:szCs w:val="24"/>
        </w:rPr>
        <w:t>Управление человеческими ресурсами организации. Под ред. проф. П. Э. Шлендера. – Москва: ИНФРА-М, 2010.</w:t>
      </w:r>
    </w:p>
    <w:p w:rsidR="00F02AF6" w:rsidRPr="001142D1" w:rsidRDefault="00F02AF6" w:rsidP="001142D1">
      <w:pPr>
        <w:pStyle w:val="a5"/>
        <w:numPr>
          <w:ilvl w:val="0"/>
          <w:numId w:val="23"/>
        </w:numPr>
        <w:spacing w:after="60" w:line="240" w:lineRule="auto"/>
        <w:jc w:val="both"/>
        <w:rPr>
          <w:rStyle w:val="style7"/>
          <w:rFonts w:ascii="Times New Roman" w:hAnsi="Times New Roman" w:cs="Times New Roman"/>
          <w:sz w:val="24"/>
          <w:szCs w:val="24"/>
        </w:rPr>
      </w:pPr>
      <w:r w:rsidRPr="001142D1">
        <w:rPr>
          <w:rStyle w:val="style7"/>
          <w:rFonts w:ascii="Times New Roman" w:hAnsi="Times New Roman" w:cs="Times New Roman"/>
          <w:sz w:val="24"/>
          <w:szCs w:val="24"/>
        </w:rPr>
        <w:t>Федорова, Н.В. Управление персоналом организации. – Москва: КноРус, 2011.</w:t>
      </w:r>
    </w:p>
    <w:p w:rsidR="00F31001" w:rsidRPr="001142D1" w:rsidRDefault="00F31001" w:rsidP="00F31001">
      <w:pPr>
        <w:pStyle w:val="a5"/>
        <w:numPr>
          <w:ilvl w:val="0"/>
          <w:numId w:val="23"/>
        </w:numPr>
        <w:spacing w:after="60" w:line="240" w:lineRule="auto"/>
        <w:jc w:val="both"/>
        <w:rPr>
          <w:rStyle w:val="style7"/>
          <w:rFonts w:ascii="Times New Roman" w:hAnsi="Times New Roman" w:cs="Times New Roman"/>
          <w:sz w:val="24"/>
          <w:szCs w:val="24"/>
        </w:rPr>
      </w:pPr>
      <w:r w:rsidRPr="001142D1">
        <w:rPr>
          <w:rStyle w:val="style7"/>
          <w:rFonts w:ascii="Times New Roman" w:hAnsi="Times New Roman" w:cs="Times New Roman"/>
          <w:sz w:val="24"/>
          <w:szCs w:val="24"/>
        </w:rPr>
        <w:t>Харский К. Оценка полезности сотрудника. М., Школа гостеприимства Reikarts, 2013. – 256 с.</w:t>
      </w:r>
    </w:p>
    <w:p w:rsidR="00F31001" w:rsidRPr="001142D1" w:rsidRDefault="00F31001" w:rsidP="00F31001">
      <w:pPr>
        <w:pStyle w:val="a5"/>
        <w:numPr>
          <w:ilvl w:val="0"/>
          <w:numId w:val="23"/>
        </w:numPr>
        <w:spacing w:after="60" w:line="240" w:lineRule="auto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1142D1">
        <w:rPr>
          <w:rFonts w:ascii="Times New Roman" w:eastAsia="Times-Italic" w:hAnsi="Times New Roman" w:cs="Times New Roman"/>
          <w:iCs/>
          <w:sz w:val="24"/>
          <w:szCs w:val="24"/>
        </w:rPr>
        <w:t xml:space="preserve">Хьюберт К. Рамперсад, Туоминен К. </w:t>
      </w:r>
      <w:r w:rsidRPr="001142D1">
        <w:rPr>
          <w:rFonts w:ascii="Times New Roman" w:eastAsia="Times-Roman" w:hAnsi="Times New Roman" w:cs="Times New Roman"/>
          <w:sz w:val="24"/>
          <w:szCs w:val="24"/>
        </w:rPr>
        <w:t xml:space="preserve">Универсальная система показателей для оценки личной и корпоративной эффективности: пер. с англ. М.: Альпина Бизнес Букс, 2010. </w:t>
      </w:r>
    </w:p>
    <w:p w:rsidR="00F02AF6" w:rsidRPr="001142D1" w:rsidRDefault="00F02AF6" w:rsidP="001142D1">
      <w:pPr>
        <w:pStyle w:val="a5"/>
        <w:numPr>
          <w:ilvl w:val="0"/>
          <w:numId w:val="23"/>
        </w:numPr>
        <w:spacing w:after="60" w:line="240" w:lineRule="auto"/>
        <w:jc w:val="both"/>
        <w:rPr>
          <w:rStyle w:val="style7"/>
          <w:rFonts w:ascii="Times New Roman" w:hAnsi="Times New Roman" w:cs="Times New Roman"/>
          <w:sz w:val="24"/>
          <w:szCs w:val="24"/>
        </w:rPr>
      </w:pPr>
      <w:r w:rsidRPr="001142D1">
        <w:rPr>
          <w:rStyle w:val="style7"/>
          <w:rFonts w:ascii="Times New Roman" w:hAnsi="Times New Roman" w:cs="Times New Roman"/>
          <w:sz w:val="24"/>
          <w:szCs w:val="24"/>
        </w:rPr>
        <w:t>Шапиро, С.А. Инновационные подходы к процессу управления персоналом организации. – М., 2011.</w:t>
      </w:r>
    </w:p>
    <w:p w:rsidR="00F02AF6" w:rsidRPr="001142D1" w:rsidRDefault="00F02AF6" w:rsidP="001142D1">
      <w:pPr>
        <w:pStyle w:val="a5"/>
        <w:numPr>
          <w:ilvl w:val="0"/>
          <w:numId w:val="23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2D1">
        <w:rPr>
          <w:rFonts w:ascii="Times New Roman" w:hAnsi="Times New Roman" w:cs="Times New Roman"/>
          <w:sz w:val="24"/>
          <w:szCs w:val="24"/>
        </w:rPr>
        <w:t xml:space="preserve">Экономика управления персоналом. </w:t>
      </w:r>
      <w:r w:rsidR="008739E9" w:rsidRPr="001142D1">
        <w:rPr>
          <w:rFonts w:ascii="Times New Roman" w:hAnsi="Times New Roman" w:cs="Times New Roman"/>
          <w:sz w:val="24"/>
          <w:szCs w:val="24"/>
        </w:rPr>
        <w:t xml:space="preserve">/ред. Кибанов А.Я. </w:t>
      </w:r>
      <w:r w:rsidRPr="001142D1">
        <w:rPr>
          <w:rFonts w:ascii="Times New Roman" w:hAnsi="Times New Roman" w:cs="Times New Roman"/>
          <w:sz w:val="24"/>
          <w:szCs w:val="24"/>
        </w:rPr>
        <w:t>– М., Инфра-М, 2013.</w:t>
      </w:r>
    </w:p>
    <w:p w:rsidR="00517E2B" w:rsidRDefault="00517E2B" w:rsidP="001142D1">
      <w:pPr>
        <w:spacing w:after="60"/>
        <w:ind w:left="277" w:firstLine="0"/>
        <w:jc w:val="both"/>
        <w:rPr>
          <w:szCs w:val="24"/>
        </w:rPr>
      </w:pPr>
    </w:p>
    <w:p w:rsidR="00F31001" w:rsidRDefault="00513E06" w:rsidP="00F31001">
      <w:pPr>
        <w:ind w:firstLine="0"/>
        <w:rPr>
          <w:b/>
          <w:szCs w:val="24"/>
        </w:rPr>
      </w:pPr>
      <w:r>
        <w:rPr>
          <w:b/>
          <w:szCs w:val="24"/>
        </w:rPr>
        <w:t xml:space="preserve">  </w:t>
      </w:r>
      <w:r w:rsidR="00F31001">
        <w:rPr>
          <w:b/>
          <w:szCs w:val="24"/>
        </w:rPr>
        <w:t>10.</w:t>
      </w:r>
      <w:r>
        <w:rPr>
          <w:b/>
          <w:szCs w:val="24"/>
        </w:rPr>
        <w:t>3.</w:t>
      </w:r>
      <w:r w:rsidR="00F31001">
        <w:rPr>
          <w:b/>
          <w:szCs w:val="24"/>
        </w:rPr>
        <w:t xml:space="preserve">  Периодические издания и электронные ресурсы</w:t>
      </w:r>
    </w:p>
    <w:p w:rsidR="00F31001" w:rsidRDefault="00F31001" w:rsidP="00F31001">
      <w:pPr>
        <w:ind w:firstLine="0"/>
        <w:rPr>
          <w:b/>
          <w:szCs w:val="24"/>
        </w:rPr>
      </w:pPr>
    </w:p>
    <w:p w:rsidR="00F31001" w:rsidRDefault="00F31001" w:rsidP="00F31001">
      <w:pPr>
        <w:pStyle w:val="a5"/>
        <w:numPr>
          <w:ilvl w:val="0"/>
          <w:numId w:val="28"/>
        </w:numPr>
        <w:spacing w:after="0" w:line="240" w:lineRule="auto"/>
        <w:ind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Журнал «КАДРОВИК.РУ»</w:t>
      </w:r>
    </w:p>
    <w:p w:rsidR="00F31001" w:rsidRDefault="00F31001" w:rsidP="00F31001">
      <w:pPr>
        <w:pStyle w:val="a5"/>
        <w:numPr>
          <w:ilvl w:val="0"/>
          <w:numId w:val="28"/>
        </w:numPr>
        <w:spacing w:after="0" w:line="240" w:lineRule="auto"/>
        <w:ind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Журнал «Кадровик»</w:t>
      </w:r>
    </w:p>
    <w:p w:rsidR="00F31001" w:rsidRDefault="00F31001" w:rsidP="00F31001">
      <w:pPr>
        <w:pStyle w:val="a5"/>
        <w:numPr>
          <w:ilvl w:val="0"/>
          <w:numId w:val="28"/>
        </w:numPr>
        <w:spacing w:after="0" w:line="240" w:lineRule="auto"/>
        <w:ind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Журнал «Рекрутинг News»</w:t>
      </w:r>
    </w:p>
    <w:p w:rsidR="00F31001" w:rsidRDefault="00F31001" w:rsidP="00F31001">
      <w:pPr>
        <w:pStyle w:val="a5"/>
        <w:numPr>
          <w:ilvl w:val="0"/>
          <w:numId w:val="28"/>
        </w:numPr>
        <w:spacing w:after="0" w:line="240" w:lineRule="auto"/>
        <w:ind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Журнал «Справочник кадровика»</w:t>
      </w:r>
    </w:p>
    <w:p w:rsidR="00F31001" w:rsidRDefault="00F31001" w:rsidP="00F31001">
      <w:pPr>
        <w:pStyle w:val="ab"/>
        <w:numPr>
          <w:ilvl w:val="0"/>
          <w:numId w:val="28"/>
        </w:numPr>
        <w:spacing w:after="0"/>
        <w:ind w:hanging="720"/>
        <w:jc w:val="both"/>
        <w:rPr>
          <w:szCs w:val="24"/>
        </w:rPr>
      </w:pPr>
      <w:r>
        <w:rPr>
          <w:szCs w:val="24"/>
        </w:rPr>
        <w:t>Журнал «Управление человеческими ресурсами».</w:t>
      </w:r>
    </w:p>
    <w:p w:rsidR="00F31001" w:rsidRDefault="00F31001" w:rsidP="00F31001">
      <w:pPr>
        <w:pStyle w:val="a5"/>
        <w:numPr>
          <w:ilvl w:val="0"/>
          <w:numId w:val="28"/>
        </w:numPr>
        <w:spacing w:after="0" w:line="240" w:lineRule="auto"/>
        <w:ind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Федеральный образовательный портал «Экономика. Социология. Менеджмент» (http://ecsocman.hse.ru/)</w:t>
      </w:r>
    </w:p>
    <w:p w:rsidR="00F31001" w:rsidRDefault="00F31001" w:rsidP="00F31001">
      <w:pPr>
        <w:pStyle w:val="a5"/>
        <w:numPr>
          <w:ilvl w:val="0"/>
          <w:numId w:val="28"/>
        </w:numPr>
        <w:spacing w:after="0" w:line="240" w:lineRule="auto"/>
        <w:ind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Электронный журнал «Экономическая социология» (</w:t>
      </w:r>
      <w:r w:rsidRPr="00585CCE">
        <w:rPr>
          <w:sz w:val="24"/>
          <w:szCs w:val="24"/>
        </w:rPr>
        <w:t>http://ecsoc.hse.ru/</w:t>
      </w:r>
      <w:r>
        <w:rPr>
          <w:rFonts w:ascii="Times New Roman" w:hAnsi="Times New Roman"/>
          <w:sz w:val="24"/>
          <w:szCs w:val="24"/>
        </w:rPr>
        <w:t>)</w:t>
      </w:r>
    </w:p>
    <w:p w:rsidR="00F31001" w:rsidRPr="00F31001" w:rsidRDefault="00A35253" w:rsidP="00F31001">
      <w:pPr>
        <w:pStyle w:val="a5"/>
        <w:numPr>
          <w:ilvl w:val="0"/>
          <w:numId w:val="28"/>
        </w:numPr>
        <w:spacing w:after="0" w:line="240" w:lineRule="auto"/>
        <w:ind w:hanging="720"/>
        <w:rPr>
          <w:rFonts w:ascii="Times New Roman" w:hAnsi="Times New Roman"/>
          <w:sz w:val="24"/>
          <w:szCs w:val="24"/>
        </w:rPr>
      </w:pPr>
      <w:hyperlink r:id="rId12" w:history="1">
        <w:r w:rsidR="00F31001" w:rsidRPr="00F31001">
          <w:rPr>
            <w:rFonts w:ascii="Times New Roman" w:hAnsi="Times New Roman"/>
            <w:sz w:val="24"/>
          </w:rPr>
          <w:t>http://sdo.elitarium.ru</w:t>
        </w:r>
      </w:hyperlink>
    </w:p>
    <w:p w:rsidR="00F31001" w:rsidRPr="00F31001" w:rsidRDefault="00A35253" w:rsidP="00F31001">
      <w:pPr>
        <w:pStyle w:val="a5"/>
        <w:numPr>
          <w:ilvl w:val="0"/>
          <w:numId w:val="28"/>
        </w:numPr>
        <w:spacing w:after="0" w:line="240" w:lineRule="auto"/>
        <w:ind w:hanging="720"/>
        <w:rPr>
          <w:rFonts w:ascii="Times New Roman" w:hAnsi="Times New Roman"/>
          <w:sz w:val="24"/>
          <w:szCs w:val="24"/>
        </w:rPr>
      </w:pPr>
      <w:hyperlink r:id="rId13" w:history="1">
        <w:r w:rsidR="00F31001" w:rsidRPr="00F31001">
          <w:rPr>
            <w:rFonts w:ascii="Times New Roman" w:hAnsi="Times New Roman"/>
            <w:sz w:val="24"/>
          </w:rPr>
          <w:t>www.cyberleninka.ru</w:t>
        </w:r>
      </w:hyperlink>
    </w:p>
    <w:p w:rsidR="00F31001" w:rsidRPr="00F31001" w:rsidRDefault="00A35253" w:rsidP="00F31001">
      <w:pPr>
        <w:pStyle w:val="a5"/>
        <w:numPr>
          <w:ilvl w:val="0"/>
          <w:numId w:val="28"/>
        </w:numPr>
        <w:spacing w:after="0" w:line="240" w:lineRule="auto"/>
        <w:ind w:hanging="720"/>
        <w:rPr>
          <w:rFonts w:ascii="Times New Roman" w:hAnsi="Times New Roman"/>
          <w:sz w:val="24"/>
          <w:szCs w:val="24"/>
        </w:rPr>
      </w:pPr>
      <w:hyperlink r:id="rId14" w:history="1">
        <w:r w:rsidR="00F31001" w:rsidRPr="00F31001">
          <w:rPr>
            <w:rFonts w:ascii="Times New Roman" w:hAnsi="Times New Roman"/>
            <w:sz w:val="24"/>
          </w:rPr>
          <w:t>http://elibrary.ru/</w:t>
        </w:r>
      </w:hyperlink>
    </w:p>
    <w:p w:rsidR="00F31001" w:rsidRPr="00F31001" w:rsidRDefault="00A35253" w:rsidP="00F31001">
      <w:pPr>
        <w:pStyle w:val="a5"/>
        <w:numPr>
          <w:ilvl w:val="0"/>
          <w:numId w:val="28"/>
        </w:numPr>
        <w:spacing w:after="0" w:line="240" w:lineRule="auto"/>
        <w:ind w:hanging="720"/>
        <w:rPr>
          <w:rFonts w:ascii="Times New Roman" w:hAnsi="Times New Roman"/>
          <w:sz w:val="24"/>
          <w:szCs w:val="24"/>
        </w:rPr>
      </w:pPr>
      <w:hyperlink r:id="rId15" w:tgtFrame="_blank" w:history="1">
        <w:r w:rsidR="00F31001" w:rsidRPr="00F31001">
          <w:rPr>
            <w:rFonts w:ascii="Times New Roman" w:hAnsi="Times New Roman"/>
            <w:sz w:val="24"/>
          </w:rPr>
          <w:t>ecsocman.edu.ru</w:t>
        </w:r>
      </w:hyperlink>
    </w:p>
    <w:p w:rsidR="00F31001" w:rsidRPr="00F31001" w:rsidRDefault="00A35253" w:rsidP="00F31001">
      <w:pPr>
        <w:pStyle w:val="a5"/>
        <w:numPr>
          <w:ilvl w:val="0"/>
          <w:numId w:val="28"/>
        </w:numPr>
        <w:spacing w:after="0" w:line="240" w:lineRule="auto"/>
        <w:ind w:hanging="720"/>
        <w:rPr>
          <w:rFonts w:ascii="Times New Roman" w:hAnsi="Times New Roman"/>
          <w:sz w:val="24"/>
          <w:szCs w:val="24"/>
        </w:rPr>
      </w:pPr>
      <w:hyperlink r:id="rId16" w:tgtFrame="_blank" w:history="1">
        <w:r w:rsidR="00F31001" w:rsidRPr="00F31001">
          <w:rPr>
            <w:rFonts w:ascii="Times New Roman" w:hAnsi="Times New Roman"/>
            <w:sz w:val="24"/>
          </w:rPr>
          <w:t>aup.ru</w:t>
        </w:r>
      </w:hyperlink>
    </w:p>
    <w:p w:rsidR="00585CCE" w:rsidRPr="00585CCE" w:rsidRDefault="00A35253" w:rsidP="00585CCE">
      <w:pPr>
        <w:pStyle w:val="a5"/>
        <w:numPr>
          <w:ilvl w:val="0"/>
          <w:numId w:val="28"/>
        </w:numPr>
        <w:spacing w:after="0" w:line="240" w:lineRule="auto"/>
        <w:ind w:hanging="720"/>
        <w:rPr>
          <w:rFonts w:ascii="Times New Roman" w:hAnsi="Times New Roman"/>
          <w:sz w:val="24"/>
          <w:szCs w:val="24"/>
        </w:rPr>
      </w:pPr>
      <w:hyperlink r:id="rId17" w:history="1">
        <w:r w:rsidR="00F31001" w:rsidRPr="00F31001">
          <w:rPr>
            <w:rFonts w:ascii="Times New Roman" w:hAnsi="Times New Roman"/>
            <w:sz w:val="24"/>
          </w:rPr>
          <w:t>http://hrm.ru/</w:t>
        </w:r>
      </w:hyperlink>
    </w:p>
    <w:p w:rsidR="00585CCE" w:rsidRPr="00585CCE" w:rsidRDefault="00585CCE" w:rsidP="00585CCE">
      <w:pPr>
        <w:pStyle w:val="a5"/>
        <w:numPr>
          <w:ilvl w:val="0"/>
          <w:numId w:val="28"/>
        </w:numPr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585CCE">
        <w:rPr>
          <w:rFonts w:ascii="Times New Roman" w:hAnsi="Times New Roman" w:cs="Times New Roman"/>
          <w:sz w:val="24"/>
          <w:szCs w:val="24"/>
        </w:rPr>
        <w:t>http://www.ippnou.ru/article.php?idarticle=008250</w:t>
      </w:r>
    </w:p>
    <w:p w:rsidR="00585CCE" w:rsidRPr="00585CCE" w:rsidRDefault="00585CCE" w:rsidP="00585CCE">
      <w:pPr>
        <w:pStyle w:val="a5"/>
        <w:numPr>
          <w:ilvl w:val="0"/>
          <w:numId w:val="28"/>
        </w:numPr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585CCE">
        <w:rPr>
          <w:rFonts w:ascii="Times New Roman" w:hAnsi="Times New Roman" w:cs="Times New Roman"/>
          <w:sz w:val="24"/>
          <w:szCs w:val="24"/>
        </w:rPr>
        <w:t>http://www.iteam.ru/publications/marketing/section_62/article_3487/</w:t>
      </w:r>
    </w:p>
    <w:p w:rsidR="00F31001" w:rsidRPr="00585CCE" w:rsidRDefault="00585CCE" w:rsidP="00585CCE">
      <w:pPr>
        <w:pStyle w:val="a5"/>
        <w:numPr>
          <w:ilvl w:val="0"/>
          <w:numId w:val="28"/>
        </w:numPr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585CCE">
        <w:rPr>
          <w:rFonts w:ascii="Times New Roman" w:hAnsi="Times New Roman" w:cs="Times New Roman"/>
          <w:sz w:val="24"/>
          <w:szCs w:val="24"/>
        </w:rPr>
        <w:t>http://www.sostav.ru/news/2006/02/16/r3/</w:t>
      </w:r>
    </w:p>
    <w:p w:rsidR="00F31001" w:rsidRDefault="00B4703C" w:rsidP="00B4703C">
      <w:pPr>
        <w:pStyle w:val="2"/>
        <w:keepLines w:val="0"/>
        <w:spacing w:before="120" w:after="60"/>
        <w:ind w:left="360" w:firstLine="0"/>
        <w:rPr>
          <w:szCs w:val="24"/>
        </w:rPr>
      </w:pPr>
      <w:r>
        <w:rPr>
          <w:szCs w:val="24"/>
        </w:rPr>
        <w:t>10.5</w:t>
      </w:r>
      <w:r w:rsidR="00F31001">
        <w:rPr>
          <w:szCs w:val="24"/>
        </w:rPr>
        <w:t>Литература на английском языке</w:t>
      </w:r>
    </w:p>
    <w:p w:rsidR="00F31001" w:rsidRDefault="00F31001" w:rsidP="00F31001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1001" w:rsidRDefault="00F31001" w:rsidP="00F31001">
      <w:pPr>
        <w:pStyle w:val="a5"/>
        <w:numPr>
          <w:ilvl w:val="0"/>
          <w:numId w:val="29"/>
        </w:numPr>
        <w:spacing w:after="0" w:line="240" w:lineRule="auto"/>
        <w:ind w:hanging="72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Compensation and Motivation: Maximizing Employee Performance With Behavior-Based Incentive Plans / Thomas J. McCoy-CreateSpace Independent Publishing Platform, 2012. -274 p.</w:t>
      </w:r>
    </w:p>
    <w:p w:rsidR="00F31001" w:rsidRDefault="00F31001" w:rsidP="00F31001">
      <w:pPr>
        <w:pStyle w:val="a5"/>
        <w:numPr>
          <w:ilvl w:val="0"/>
          <w:numId w:val="29"/>
        </w:numPr>
        <w:spacing w:after="0" w:line="240" w:lineRule="auto"/>
        <w:ind w:hanging="72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Employee Relations Management. P.N. Singh, Neeraj Kumar. Dorling Kindersley Pvt. Ltd. New Delhi, 2011.</w:t>
      </w:r>
    </w:p>
    <w:p w:rsidR="00F31001" w:rsidRDefault="00F31001" w:rsidP="00F31001">
      <w:pPr>
        <w:pStyle w:val="a5"/>
        <w:numPr>
          <w:ilvl w:val="0"/>
          <w:numId w:val="29"/>
        </w:numPr>
        <w:spacing w:after="0" w:line="240" w:lineRule="auto"/>
        <w:ind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Human Resource Management. Greg L. Stewart, Kenneth G. Brown. </w:t>
      </w:r>
      <w:r>
        <w:rPr>
          <w:rFonts w:ascii="Times New Roman" w:hAnsi="Times New Roman"/>
          <w:sz w:val="24"/>
          <w:szCs w:val="24"/>
        </w:rPr>
        <w:t>John Wiley &amp; Sons, 2010.</w:t>
      </w:r>
    </w:p>
    <w:p w:rsidR="00F31001" w:rsidRDefault="00F31001" w:rsidP="00F31001">
      <w:pPr>
        <w:pStyle w:val="a5"/>
        <w:numPr>
          <w:ilvl w:val="0"/>
          <w:numId w:val="29"/>
        </w:numPr>
        <w:spacing w:after="0" w:line="240" w:lineRule="auto"/>
        <w:ind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Human Resource Management. Julie Beardwell, Tim Claydon. </w:t>
      </w:r>
      <w:r>
        <w:rPr>
          <w:rFonts w:ascii="Times New Roman" w:hAnsi="Times New Roman"/>
          <w:sz w:val="24"/>
          <w:szCs w:val="24"/>
        </w:rPr>
        <w:t>Financial Times/Prentice Hall, 2010.</w:t>
      </w:r>
    </w:p>
    <w:p w:rsidR="00F31001" w:rsidRDefault="00F31001" w:rsidP="00F31001">
      <w:pPr>
        <w:pStyle w:val="a5"/>
        <w:numPr>
          <w:ilvl w:val="0"/>
          <w:numId w:val="29"/>
        </w:numPr>
        <w:spacing w:after="0" w:line="240" w:lineRule="auto"/>
        <w:ind w:hanging="72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Human Resource Management: Global Edition. R. Wayne Mondy. Pearson Education, Limited, 2011.</w:t>
      </w:r>
    </w:p>
    <w:p w:rsidR="00F31001" w:rsidRDefault="00F31001" w:rsidP="00F31001">
      <w:pPr>
        <w:pStyle w:val="a5"/>
        <w:numPr>
          <w:ilvl w:val="0"/>
          <w:numId w:val="29"/>
        </w:numPr>
        <w:spacing w:after="0" w:line="240" w:lineRule="auto"/>
        <w:ind w:hanging="72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Human Resource Management: Issues, Challenges and Opportunities. Rae Simons. Apple Academic Press, Incorporated, 2011.</w:t>
      </w:r>
    </w:p>
    <w:p w:rsidR="00F31001" w:rsidRDefault="00F31001" w:rsidP="00F31001">
      <w:pPr>
        <w:pStyle w:val="a5"/>
        <w:numPr>
          <w:ilvl w:val="0"/>
          <w:numId w:val="29"/>
        </w:numPr>
        <w:spacing w:after="0" w:line="240" w:lineRule="auto"/>
        <w:ind w:hanging="72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Industrial Relations And Labour Welfare: Text And Case. R. Sivarethinamohan. PHI Learning Private Limited, New Delhi, 2010.</w:t>
      </w:r>
    </w:p>
    <w:p w:rsidR="00F31001" w:rsidRDefault="00F31001" w:rsidP="00F31001">
      <w:pPr>
        <w:pStyle w:val="a5"/>
        <w:numPr>
          <w:ilvl w:val="0"/>
          <w:numId w:val="29"/>
        </w:numPr>
        <w:spacing w:after="0" w:line="240" w:lineRule="auto"/>
        <w:ind w:hanging="72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Research Handbook on the Future of Work and Employment Relations. Keith Townsend, Adrian Wilkinson. Cheltenham, 2011.</w:t>
      </w:r>
    </w:p>
    <w:p w:rsidR="00F31001" w:rsidRDefault="00F31001" w:rsidP="00F31001">
      <w:pPr>
        <w:pStyle w:val="a5"/>
        <w:numPr>
          <w:ilvl w:val="0"/>
          <w:numId w:val="29"/>
        </w:numPr>
        <w:spacing w:after="0" w:line="240" w:lineRule="auto"/>
        <w:ind w:hanging="72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Strategic Compensation: A Human Resource Management Approach /Joseph J. Martocchio (Author) -7th Edition, 2012</w:t>
      </w:r>
    </w:p>
    <w:p w:rsidR="00F31001" w:rsidRPr="00F31001" w:rsidRDefault="00F31001" w:rsidP="00F31001">
      <w:pPr>
        <w:pStyle w:val="2"/>
        <w:ind w:left="1080" w:firstLine="0"/>
        <w:rPr>
          <w:lang w:val="en-US"/>
        </w:rPr>
      </w:pPr>
    </w:p>
    <w:p w:rsidR="00F31001" w:rsidRDefault="00F31001" w:rsidP="00F31001">
      <w:pPr>
        <w:pStyle w:val="1"/>
        <w:rPr>
          <w:sz w:val="24"/>
          <w:szCs w:val="24"/>
        </w:rPr>
      </w:pPr>
      <w:r>
        <w:rPr>
          <w:sz w:val="24"/>
          <w:szCs w:val="24"/>
        </w:rPr>
        <w:t>Материально-техническое обеспечение дисциплины</w:t>
      </w:r>
    </w:p>
    <w:p w:rsidR="00F31001" w:rsidRDefault="00F31001" w:rsidP="00F31001">
      <w:pPr>
        <w:jc w:val="both"/>
        <w:rPr>
          <w:szCs w:val="24"/>
        </w:rPr>
      </w:pPr>
      <w:r>
        <w:rPr>
          <w:szCs w:val="24"/>
        </w:rPr>
        <w:t>Для практических занятий или семинаров используются средства мультимедиа (проектор, колонки) и вспомогательные материалы. Также используются канцелярские принадлежности (фломастеры, текстовыделители, ножницы, клей, скотч) и расходные материалы (бумага формата А4-А1) для проведения отдельных интерактивных форм занятий.</w:t>
      </w:r>
    </w:p>
    <w:p w:rsidR="00F31001" w:rsidRPr="001142D1" w:rsidRDefault="00F31001" w:rsidP="00037D91">
      <w:pPr>
        <w:jc w:val="both"/>
        <w:rPr>
          <w:szCs w:val="24"/>
        </w:rPr>
      </w:pPr>
      <w:r>
        <w:rPr>
          <w:szCs w:val="24"/>
        </w:rPr>
        <w:t xml:space="preserve">Материально-техническое обеспечение дисциплины включает в себя также наличие доступного для самостоятельной работы студента выхода в Интернет, доступ к электронным ресурсам библиотеки НИУ ВШЭ, а также  доступ к системе </w:t>
      </w:r>
      <w:r>
        <w:rPr>
          <w:szCs w:val="24"/>
          <w:lang w:val="en-US"/>
        </w:rPr>
        <w:t>LMS</w:t>
      </w:r>
      <w:r w:rsidRPr="00F31001">
        <w:rPr>
          <w:szCs w:val="24"/>
        </w:rPr>
        <w:t xml:space="preserve"> </w:t>
      </w:r>
      <w:r>
        <w:rPr>
          <w:szCs w:val="24"/>
          <w:lang w:val="en-US"/>
        </w:rPr>
        <w:t>E</w:t>
      </w:r>
      <w:r w:rsidRPr="00F31001">
        <w:rPr>
          <w:szCs w:val="24"/>
        </w:rPr>
        <w:t xml:space="preserve"> </w:t>
      </w:r>
      <w:r>
        <w:rPr>
          <w:szCs w:val="24"/>
          <w:lang w:val="en-US"/>
        </w:rPr>
        <w:t>Front</w:t>
      </w:r>
      <w:r w:rsidR="00037D91">
        <w:rPr>
          <w:szCs w:val="24"/>
        </w:rPr>
        <w:t>.</w:t>
      </w:r>
      <w:r w:rsidRPr="00F31001">
        <w:rPr>
          <w:szCs w:val="24"/>
        </w:rPr>
        <w:t xml:space="preserve"> </w:t>
      </w:r>
    </w:p>
    <w:sectPr w:rsidR="00F31001" w:rsidRPr="001142D1" w:rsidSect="006722B3">
      <w:footerReference w:type="default" r:id="rId1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6A99" w:rsidRDefault="00116A99" w:rsidP="006722B3">
      <w:r>
        <w:separator/>
      </w:r>
    </w:p>
  </w:endnote>
  <w:endnote w:type="continuationSeparator" w:id="0">
    <w:p w:rsidR="00116A99" w:rsidRDefault="00116A99" w:rsidP="006722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-Itali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5739203"/>
      <w:docPartObj>
        <w:docPartGallery w:val="Page Numbers (Bottom of Page)"/>
        <w:docPartUnique/>
      </w:docPartObj>
    </w:sdtPr>
    <w:sdtContent>
      <w:p w:rsidR="00513E06" w:rsidRDefault="00A35253">
        <w:pPr>
          <w:pStyle w:val="af"/>
          <w:jc w:val="right"/>
        </w:pPr>
        <w:fldSimple w:instr="PAGE   \* MERGEFORMAT">
          <w:r w:rsidR="00004E58">
            <w:rPr>
              <w:noProof/>
            </w:rPr>
            <w:t>2</w:t>
          </w:r>
        </w:fldSimple>
      </w:p>
    </w:sdtContent>
  </w:sdt>
  <w:p w:rsidR="00513E06" w:rsidRDefault="00513E06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6A99" w:rsidRDefault="00116A99" w:rsidP="006722B3">
      <w:r>
        <w:separator/>
      </w:r>
    </w:p>
  </w:footnote>
  <w:footnote w:type="continuationSeparator" w:id="0">
    <w:p w:rsidR="00116A99" w:rsidRDefault="00116A99" w:rsidP="006722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D1129"/>
    <w:multiLevelType w:val="hybridMultilevel"/>
    <w:tmpl w:val="E6945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C0BFA"/>
    <w:multiLevelType w:val="hybridMultilevel"/>
    <w:tmpl w:val="72A6B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864E1E"/>
    <w:multiLevelType w:val="hybridMultilevel"/>
    <w:tmpl w:val="2D4C1BBC"/>
    <w:lvl w:ilvl="0" w:tplc="38A22C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37A7557"/>
    <w:multiLevelType w:val="multilevel"/>
    <w:tmpl w:val="FB185C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780" w:hanging="4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4">
    <w:nsid w:val="16D359F6"/>
    <w:multiLevelType w:val="multilevel"/>
    <w:tmpl w:val="A29258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">
    <w:nsid w:val="1BFC4F32"/>
    <w:multiLevelType w:val="hybridMultilevel"/>
    <w:tmpl w:val="0C2C4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214E6E"/>
    <w:multiLevelType w:val="hybridMultilevel"/>
    <w:tmpl w:val="2F72A258"/>
    <w:lvl w:ilvl="0" w:tplc="8D5A244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C4001FB"/>
    <w:multiLevelType w:val="hybridMultilevel"/>
    <w:tmpl w:val="7482F84E"/>
    <w:lvl w:ilvl="0" w:tplc="C374D020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19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2A3C0584"/>
    <w:multiLevelType w:val="multilevel"/>
    <w:tmpl w:val="EF006DC2"/>
    <w:lvl w:ilvl="0">
      <w:start w:val="8"/>
      <w:numFmt w:val="decimal"/>
      <w:lvlText w:val="%1"/>
      <w:lvlJc w:val="left"/>
      <w:pPr>
        <w:ind w:left="79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728" w:hanging="720"/>
      </w:pPr>
    </w:lvl>
    <w:lvl w:ilvl="3">
      <w:start w:val="1"/>
      <w:numFmt w:val="decimal"/>
      <w:isLgl/>
      <w:lvlText w:val="%1.%2.%3.%4"/>
      <w:lvlJc w:val="left"/>
      <w:pPr>
        <w:ind w:left="2016" w:hanging="720"/>
      </w:pPr>
    </w:lvl>
    <w:lvl w:ilvl="4">
      <w:start w:val="1"/>
      <w:numFmt w:val="decimal"/>
      <w:isLgl/>
      <w:lvlText w:val="%1.%2.%3.%4.%5"/>
      <w:lvlJc w:val="left"/>
      <w:pPr>
        <w:ind w:left="2664" w:hanging="1080"/>
      </w:pPr>
    </w:lvl>
    <w:lvl w:ilvl="5">
      <w:start w:val="1"/>
      <w:numFmt w:val="decimal"/>
      <w:isLgl/>
      <w:lvlText w:val="%1.%2.%3.%4.%5.%6"/>
      <w:lvlJc w:val="left"/>
      <w:pPr>
        <w:ind w:left="2952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888" w:hanging="1440"/>
      </w:pPr>
    </w:lvl>
    <w:lvl w:ilvl="8">
      <w:start w:val="1"/>
      <w:numFmt w:val="decimal"/>
      <w:isLgl/>
      <w:lvlText w:val="%1.%2.%3.%4.%5.%6.%7.%8.%9"/>
      <w:lvlJc w:val="left"/>
      <w:pPr>
        <w:ind w:left="4536" w:hanging="1800"/>
      </w:pPr>
    </w:lvl>
  </w:abstractNum>
  <w:abstractNum w:abstractNumId="9">
    <w:nsid w:val="2A426228"/>
    <w:multiLevelType w:val="hybridMultilevel"/>
    <w:tmpl w:val="DFF428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2CD307C"/>
    <w:multiLevelType w:val="hybridMultilevel"/>
    <w:tmpl w:val="7E34145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8F560EA"/>
    <w:multiLevelType w:val="hybridMultilevel"/>
    <w:tmpl w:val="89D2A7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9203946"/>
    <w:multiLevelType w:val="hybridMultilevel"/>
    <w:tmpl w:val="C012F826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3">
    <w:nsid w:val="41CC6ECE"/>
    <w:multiLevelType w:val="hybridMultilevel"/>
    <w:tmpl w:val="4F54C5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6B974BC"/>
    <w:multiLevelType w:val="hybridMultilevel"/>
    <w:tmpl w:val="2DAA4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2C5457"/>
    <w:multiLevelType w:val="hybridMultilevel"/>
    <w:tmpl w:val="9D02D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68277A"/>
    <w:multiLevelType w:val="multilevel"/>
    <w:tmpl w:val="5E6833E0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152" w:hanging="720"/>
      </w:pPr>
    </w:lvl>
    <w:lvl w:ilvl="2">
      <w:start w:val="1"/>
      <w:numFmt w:val="decimal"/>
      <w:lvlText w:val="%1.%2.%3."/>
      <w:lvlJc w:val="left"/>
      <w:pPr>
        <w:ind w:left="1584" w:hanging="720"/>
      </w:pPr>
    </w:lvl>
    <w:lvl w:ilvl="3">
      <w:start w:val="1"/>
      <w:numFmt w:val="decimal"/>
      <w:lvlText w:val="%1.%2.%3.%4."/>
      <w:lvlJc w:val="left"/>
      <w:pPr>
        <w:ind w:left="2376" w:hanging="1080"/>
      </w:pPr>
    </w:lvl>
    <w:lvl w:ilvl="4">
      <w:start w:val="1"/>
      <w:numFmt w:val="decimal"/>
      <w:lvlText w:val="%1.%2.%3.%4.%5."/>
      <w:lvlJc w:val="left"/>
      <w:pPr>
        <w:ind w:left="2808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92" w:hanging="1800"/>
      </w:pPr>
    </w:lvl>
    <w:lvl w:ilvl="7">
      <w:start w:val="1"/>
      <w:numFmt w:val="decimal"/>
      <w:lvlText w:val="%1.%2.%3.%4.%5.%6.%7.%8."/>
      <w:lvlJc w:val="left"/>
      <w:pPr>
        <w:ind w:left="4824" w:hanging="1800"/>
      </w:pPr>
    </w:lvl>
    <w:lvl w:ilvl="8">
      <w:start w:val="1"/>
      <w:numFmt w:val="decimal"/>
      <w:lvlText w:val="%1.%2.%3.%4.%5.%6.%7.%8.%9."/>
      <w:lvlJc w:val="left"/>
      <w:pPr>
        <w:ind w:left="5616" w:hanging="2160"/>
      </w:pPr>
    </w:lvl>
  </w:abstractNum>
  <w:abstractNum w:abstractNumId="17">
    <w:nsid w:val="559204A1"/>
    <w:multiLevelType w:val="hybridMultilevel"/>
    <w:tmpl w:val="A184EB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18152E"/>
    <w:multiLevelType w:val="hybridMultilevel"/>
    <w:tmpl w:val="51CA16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A330C7"/>
    <w:multiLevelType w:val="hybridMultilevel"/>
    <w:tmpl w:val="B1D83CAC"/>
    <w:lvl w:ilvl="0" w:tplc="51A0C2C8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5D4A2B91"/>
    <w:multiLevelType w:val="hybridMultilevel"/>
    <w:tmpl w:val="2DC64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4D187F"/>
    <w:multiLevelType w:val="hybridMultilevel"/>
    <w:tmpl w:val="BB5ADAE2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B73603F"/>
    <w:multiLevelType w:val="hybridMultilevel"/>
    <w:tmpl w:val="25348BB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>
    <w:nsid w:val="6C3038E9"/>
    <w:multiLevelType w:val="multilevel"/>
    <w:tmpl w:val="8C2C039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24">
    <w:nsid w:val="776400A9"/>
    <w:multiLevelType w:val="hybridMultilevel"/>
    <w:tmpl w:val="72A6B21E"/>
    <w:lvl w:ilvl="0" w:tplc="61626944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lowerLetter"/>
      <w:lvlText w:val="%2."/>
      <w:lvlJc w:val="left"/>
      <w:pPr>
        <w:ind w:left="1440" w:hanging="360"/>
      </w:pPr>
    </w:lvl>
    <w:lvl w:ilvl="2" w:tplc="04190005">
      <w:start w:val="1"/>
      <w:numFmt w:val="lowerRoman"/>
      <w:lvlText w:val="%3."/>
      <w:lvlJc w:val="right"/>
      <w:pPr>
        <w:ind w:left="2160" w:hanging="180"/>
      </w:pPr>
    </w:lvl>
    <w:lvl w:ilvl="3" w:tplc="04190001">
      <w:start w:val="1"/>
      <w:numFmt w:val="decimal"/>
      <w:lvlText w:val="%4."/>
      <w:lvlJc w:val="left"/>
      <w:pPr>
        <w:ind w:left="2880" w:hanging="360"/>
      </w:pPr>
    </w:lvl>
    <w:lvl w:ilvl="4" w:tplc="04190003">
      <w:start w:val="1"/>
      <w:numFmt w:val="lowerLetter"/>
      <w:lvlText w:val="%5."/>
      <w:lvlJc w:val="left"/>
      <w:pPr>
        <w:ind w:left="3600" w:hanging="360"/>
      </w:pPr>
    </w:lvl>
    <w:lvl w:ilvl="5" w:tplc="04190005">
      <w:start w:val="1"/>
      <w:numFmt w:val="lowerRoman"/>
      <w:lvlText w:val="%6."/>
      <w:lvlJc w:val="right"/>
      <w:pPr>
        <w:ind w:left="4320" w:hanging="180"/>
      </w:pPr>
    </w:lvl>
    <w:lvl w:ilvl="6" w:tplc="04190001">
      <w:start w:val="1"/>
      <w:numFmt w:val="decimal"/>
      <w:lvlText w:val="%7."/>
      <w:lvlJc w:val="left"/>
      <w:pPr>
        <w:ind w:left="5040" w:hanging="360"/>
      </w:pPr>
    </w:lvl>
    <w:lvl w:ilvl="7" w:tplc="04190003">
      <w:start w:val="1"/>
      <w:numFmt w:val="lowerLetter"/>
      <w:lvlText w:val="%8."/>
      <w:lvlJc w:val="left"/>
      <w:pPr>
        <w:ind w:left="5760" w:hanging="360"/>
      </w:pPr>
    </w:lvl>
    <w:lvl w:ilvl="8" w:tplc="04190005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A11269"/>
    <w:multiLevelType w:val="hybridMultilevel"/>
    <w:tmpl w:val="E6D4DA5E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6">
    <w:nsid w:val="7FAA706F"/>
    <w:multiLevelType w:val="hybridMultilevel"/>
    <w:tmpl w:val="299803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9"/>
  </w:num>
  <w:num w:numId="3">
    <w:abstractNumId w:val="25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2"/>
  </w:num>
  <w:num w:numId="7">
    <w:abstractNumId w:val="14"/>
  </w:num>
  <w:num w:numId="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2"/>
  </w:num>
  <w:num w:numId="11">
    <w:abstractNumId w:val="16"/>
  </w:num>
  <w:num w:numId="12">
    <w:abstractNumId w:val="22"/>
  </w:num>
  <w:num w:numId="13">
    <w:abstractNumId w:val="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20"/>
  </w:num>
  <w:num w:numId="23">
    <w:abstractNumId w:val="17"/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421A"/>
    <w:rsid w:val="00004E58"/>
    <w:rsid w:val="00037D91"/>
    <w:rsid w:val="00094CDC"/>
    <w:rsid w:val="000A104C"/>
    <w:rsid w:val="000C421A"/>
    <w:rsid w:val="000C67A3"/>
    <w:rsid w:val="001142D1"/>
    <w:rsid w:val="00116A99"/>
    <w:rsid w:val="00137DFD"/>
    <w:rsid w:val="001803B7"/>
    <w:rsid w:val="00255EC4"/>
    <w:rsid w:val="00273E26"/>
    <w:rsid w:val="00284C31"/>
    <w:rsid w:val="00344409"/>
    <w:rsid w:val="0037165B"/>
    <w:rsid w:val="003C66BA"/>
    <w:rsid w:val="0040072A"/>
    <w:rsid w:val="004147FD"/>
    <w:rsid w:val="00450557"/>
    <w:rsid w:val="0045662C"/>
    <w:rsid w:val="00465016"/>
    <w:rsid w:val="005062D8"/>
    <w:rsid w:val="0050769C"/>
    <w:rsid w:val="00513E06"/>
    <w:rsid w:val="00517E2B"/>
    <w:rsid w:val="005674B6"/>
    <w:rsid w:val="00582F0D"/>
    <w:rsid w:val="00585CCE"/>
    <w:rsid w:val="00643E5F"/>
    <w:rsid w:val="006722B3"/>
    <w:rsid w:val="006D1291"/>
    <w:rsid w:val="00770EA6"/>
    <w:rsid w:val="007B3839"/>
    <w:rsid w:val="007C3DCA"/>
    <w:rsid w:val="008739E9"/>
    <w:rsid w:val="00891FEE"/>
    <w:rsid w:val="008D611A"/>
    <w:rsid w:val="008D7498"/>
    <w:rsid w:val="00923663"/>
    <w:rsid w:val="0097715F"/>
    <w:rsid w:val="00A14482"/>
    <w:rsid w:val="00A2582C"/>
    <w:rsid w:val="00A35253"/>
    <w:rsid w:val="00A4179B"/>
    <w:rsid w:val="00B22EDE"/>
    <w:rsid w:val="00B4703C"/>
    <w:rsid w:val="00CA190A"/>
    <w:rsid w:val="00CE098B"/>
    <w:rsid w:val="00CE6334"/>
    <w:rsid w:val="00D9161A"/>
    <w:rsid w:val="00E14DE0"/>
    <w:rsid w:val="00E16C03"/>
    <w:rsid w:val="00F02AF6"/>
    <w:rsid w:val="00F31001"/>
    <w:rsid w:val="00F81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21A"/>
    <w:pPr>
      <w:spacing w:after="0" w:line="240" w:lineRule="auto"/>
      <w:ind w:firstLine="709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0C421A"/>
    <w:pPr>
      <w:keepNext/>
      <w:ind w:left="720" w:firstLine="0"/>
      <w:outlineLvl w:val="0"/>
    </w:pPr>
    <w:rPr>
      <w:rFonts w:eastAsia="Times New Roman"/>
      <w:b/>
      <w:bCs/>
      <w:kern w:val="32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421A"/>
    <w:pPr>
      <w:keepNext/>
      <w:keepLines/>
      <w:spacing w:before="200"/>
      <w:outlineLvl w:val="1"/>
    </w:pPr>
    <w:rPr>
      <w:rFonts w:eastAsia="Times New Roman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38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C421A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0C421A"/>
  </w:style>
  <w:style w:type="character" w:customStyle="1" w:styleId="10">
    <w:name w:val="Заголовок 1 Знак"/>
    <w:basedOn w:val="a0"/>
    <w:link w:val="1"/>
    <w:uiPriority w:val="9"/>
    <w:rsid w:val="000C421A"/>
    <w:rPr>
      <w:rFonts w:ascii="Times New Roman" w:eastAsia="Times New Roman" w:hAnsi="Times New Roman" w:cs="Times New Roman"/>
      <w:b/>
      <w:bCs/>
      <w:kern w:val="32"/>
      <w:sz w:val="28"/>
      <w:szCs w:val="28"/>
    </w:rPr>
  </w:style>
  <w:style w:type="character" w:customStyle="1" w:styleId="20">
    <w:name w:val="Заголовок 2 Знак"/>
    <w:link w:val="2"/>
    <w:uiPriority w:val="9"/>
    <w:semiHidden/>
    <w:locked/>
    <w:rsid w:val="000C421A"/>
    <w:rPr>
      <w:rFonts w:ascii="Times New Roman" w:eastAsia="Times New Roman" w:hAnsi="Times New Roman" w:cs="Times New Roman" w:hint="default"/>
      <w:b/>
      <w:bCs/>
      <w:iCs/>
      <w:sz w:val="24"/>
      <w:szCs w:val="28"/>
      <w:lang w:eastAsia="en-US"/>
    </w:rPr>
  </w:style>
  <w:style w:type="paragraph" w:customStyle="1" w:styleId="a4">
    <w:name w:val="Маркированный."/>
    <w:basedOn w:val="a"/>
    <w:qFormat/>
    <w:rsid w:val="000C421A"/>
    <w:pPr>
      <w:tabs>
        <w:tab w:val="num" w:pos="360"/>
      </w:tabs>
    </w:pPr>
  </w:style>
  <w:style w:type="character" w:customStyle="1" w:styleId="21">
    <w:name w:val="Заголовок 2 Знак1"/>
    <w:basedOn w:val="a0"/>
    <w:uiPriority w:val="9"/>
    <w:semiHidden/>
    <w:rsid w:val="000C42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3C66BA"/>
    <w:pPr>
      <w:spacing w:after="200" w:line="276" w:lineRule="auto"/>
      <w:ind w:left="720" w:firstLine="0"/>
      <w:contextualSpacing/>
    </w:pPr>
    <w:rPr>
      <w:rFonts w:asciiTheme="minorHAnsi" w:eastAsiaTheme="minorHAnsi" w:hAnsiTheme="minorHAnsi" w:cstheme="minorBidi"/>
      <w:sz w:val="22"/>
    </w:rPr>
  </w:style>
  <w:style w:type="paragraph" w:styleId="a6">
    <w:name w:val="Body Text Indent"/>
    <w:basedOn w:val="a"/>
    <w:link w:val="a7"/>
    <w:uiPriority w:val="99"/>
    <w:semiHidden/>
    <w:unhideWhenUsed/>
    <w:rsid w:val="00E14DE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14DE0"/>
    <w:rPr>
      <w:rFonts w:ascii="Times New Roman" w:eastAsia="Calibri" w:hAnsi="Times New Roman" w:cs="Times New Roman"/>
      <w:sz w:val="24"/>
    </w:rPr>
  </w:style>
  <w:style w:type="paragraph" w:customStyle="1" w:styleId="13">
    <w:name w:val="Стиль13а"/>
    <w:basedOn w:val="a"/>
    <w:rsid w:val="00E14DE0"/>
    <w:pPr>
      <w:spacing w:line="312" w:lineRule="auto"/>
      <w:ind w:firstLine="567"/>
      <w:jc w:val="both"/>
    </w:pPr>
    <w:rPr>
      <w:rFonts w:ascii="Arial" w:eastAsia="Times New Roman" w:hAnsi="Arial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B3839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a8">
    <w:name w:val="Обычный (веб) Знак"/>
    <w:aliases w:val="Обычный (Web) Знак"/>
    <w:link w:val="a9"/>
    <w:semiHidden/>
    <w:locked/>
    <w:rsid w:val="007B3839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aliases w:val="Обычный (Web)"/>
    <w:basedOn w:val="a"/>
    <w:link w:val="a8"/>
    <w:semiHidden/>
    <w:unhideWhenUsed/>
    <w:qFormat/>
    <w:rsid w:val="007B3839"/>
    <w:pPr>
      <w:spacing w:after="200" w:line="276" w:lineRule="auto"/>
      <w:ind w:left="720" w:firstLine="0"/>
      <w:contextualSpacing/>
    </w:pPr>
    <w:rPr>
      <w:rFonts w:eastAsia="Times New Roman"/>
      <w:szCs w:val="24"/>
    </w:rPr>
  </w:style>
  <w:style w:type="character" w:styleId="aa">
    <w:name w:val="Subtle Reference"/>
    <w:uiPriority w:val="31"/>
    <w:qFormat/>
    <w:rsid w:val="007B3839"/>
    <w:rPr>
      <w:smallCaps/>
      <w:color w:val="C0504D"/>
      <w:u w:val="single"/>
    </w:rPr>
  </w:style>
  <w:style w:type="paragraph" w:customStyle="1" w:styleId="11">
    <w:name w:val="Абзац списка1"/>
    <w:basedOn w:val="a"/>
    <w:uiPriority w:val="99"/>
    <w:qFormat/>
    <w:rsid w:val="00F02AF6"/>
    <w:pPr>
      <w:spacing w:after="200" w:line="276" w:lineRule="auto"/>
      <w:ind w:left="720" w:firstLine="0"/>
    </w:pPr>
    <w:rPr>
      <w:rFonts w:ascii="Calibri" w:eastAsia="Times New Roman" w:hAnsi="Calibri" w:cs="Calibri"/>
      <w:sz w:val="22"/>
    </w:rPr>
  </w:style>
  <w:style w:type="character" w:customStyle="1" w:styleId="style7">
    <w:name w:val="style7"/>
    <w:basedOn w:val="a0"/>
    <w:rsid w:val="00F02AF6"/>
  </w:style>
  <w:style w:type="paragraph" w:customStyle="1" w:styleId="pleft">
    <w:name w:val="pleft"/>
    <w:basedOn w:val="a"/>
    <w:uiPriority w:val="99"/>
    <w:qFormat/>
    <w:rsid w:val="00F02AF6"/>
    <w:pPr>
      <w:spacing w:before="20" w:after="20"/>
      <w:ind w:left="1224" w:right="1224" w:firstLine="567"/>
    </w:pPr>
    <w:rPr>
      <w:color w:val="000000"/>
      <w:szCs w:val="24"/>
      <w:lang w:val="en-US" w:eastAsia="ru-RU" w:bidi="en-US"/>
    </w:rPr>
  </w:style>
  <w:style w:type="paragraph" w:styleId="ab">
    <w:name w:val="Body Text"/>
    <w:basedOn w:val="a"/>
    <w:link w:val="ac"/>
    <w:uiPriority w:val="99"/>
    <w:semiHidden/>
    <w:unhideWhenUsed/>
    <w:rsid w:val="001142D1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1142D1"/>
    <w:rPr>
      <w:rFonts w:ascii="Times New Roman" w:eastAsia="Calibri" w:hAnsi="Times New Roman" w:cs="Times New Roman"/>
      <w:sz w:val="24"/>
    </w:rPr>
  </w:style>
  <w:style w:type="paragraph" w:styleId="ad">
    <w:name w:val="header"/>
    <w:basedOn w:val="a"/>
    <w:link w:val="ae"/>
    <w:uiPriority w:val="99"/>
    <w:unhideWhenUsed/>
    <w:rsid w:val="006722B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722B3"/>
    <w:rPr>
      <w:rFonts w:ascii="Times New Roman" w:eastAsia="Calibri" w:hAnsi="Times New Roman" w:cs="Times New Roman"/>
      <w:sz w:val="24"/>
    </w:rPr>
  </w:style>
  <w:style w:type="paragraph" w:styleId="af">
    <w:name w:val="footer"/>
    <w:basedOn w:val="a"/>
    <w:link w:val="af0"/>
    <w:uiPriority w:val="99"/>
    <w:unhideWhenUsed/>
    <w:rsid w:val="006722B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722B3"/>
    <w:rPr>
      <w:rFonts w:ascii="Times New Roman" w:eastAsia="Calibri" w:hAnsi="Times New Roman" w:cs="Times New Roman"/>
      <w:sz w:val="24"/>
    </w:rPr>
  </w:style>
  <w:style w:type="paragraph" w:styleId="af1">
    <w:name w:val="Balloon Text"/>
    <w:basedOn w:val="a"/>
    <w:link w:val="af2"/>
    <w:uiPriority w:val="99"/>
    <w:semiHidden/>
    <w:unhideWhenUsed/>
    <w:rsid w:val="00004E58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04E5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21A"/>
    <w:pPr>
      <w:spacing w:after="0" w:line="240" w:lineRule="auto"/>
      <w:ind w:firstLine="709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0C421A"/>
    <w:pPr>
      <w:keepNext/>
      <w:ind w:left="720" w:firstLine="0"/>
      <w:outlineLvl w:val="0"/>
    </w:pPr>
    <w:rPr>
      <w:rFonts w:eastAsia="Times New Roman"/>
      <w:b/>
      <w:bCs/>
      <w:kern w:val="32"/>
      <w:sz w:val="28"/>
      <w:szCs w:val="28"/>
      <w:lang w:val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421A"/>
    <w:pPr>
      <w:keepNext/>
      <w:keepLines/>
      <w:spacing w:before="200"/>
      <w:outlineLvl w:val="1"/>
    </w:pPr>
    <w:rPr>
      <w:rFonts w:eastAsia="Times New Roman"/>
      <w:b/>
      <w:bCs/>
      <w:iCs/>
      <w:szCs w:val="28"/>
      <w:lang w:val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38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C421A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0C421A"/>
  </w:style>
  <w:style w:type="character" w:customStyle="1" w:styleId="10">
    <w:name w:val="Заголовок 1 Знак"/>
    <w:basedOn w:val="a0"/>
    <w:link w:val="1"/>
    <w:uiPriority w:val="9"/>
    <w:rsid w:val="000C421A"/>
    <w:rPr>
      <w:rFonts w:ascii="Times New Roman" w:eastAsia="Times New Roman" w:hAnsi="Times New Roman" w:cs="Times New Roman"/>
      <w:b/>
      <w:bCs/>
      <w:kern w:val="32"/>
      <w:sz w:val="28"/>
      <w:szCs w:val="28"/>
      <w:lang w:val="x-none"/>
    </w:rPr>
  </w:style>
  <w:style w:type="character" w:customStyle="1" w:styleId="20">
    <w:name w:val="Заголовок 2 Знак"/>
    <w:link w:val="2"/>
    <w:uiPriority w:val="9"/>
    <w:semiHidden/>
    <w:locked/>
    <w:rsid w:val="000C421A"/>
    <w:rPr>
      <w:rFonts w:ascii="Times New Roman" w:eastAsia="Times New Roman" w:hAnsi="Times New Roman" w:cs="Times New Roman" w:hint="default"/>
      <w:b/>
      <w:bCs/>
      <w:iCs/>
      <w:sz w:val="24"/>
      <w:szCs w:val="28"/>
      <w:lang w:val="x-none" w:eastAsia="en-US"/>
    </w:rPr>
  </w:style>
  <w:style w:type="paragraph" w:customStyle="1" w:styleId="a4">
    <w:name w:val="Маркированный."/>
    <w:basedOn w:val="a"/>
    <w:qFormat/>
    <w:rsid w:val="000C421A"/>
    <w:pPr>
      <w:tabs>
        <w:tab w:val="num" w:pos="360"/>
      </w:tabs>
    </w:pPr>
  </w:style>
  <w:style w:type="character" w:customStyle="1" w:styleId="21">
    <w:name w:val="Заголовок 2 Знак1"/>
    <w:basedOn w:val="a0"/>
    <w:uiPriority w:val="9"/>
    <w:semiHidden/>
    <w:rsid w:val="000C42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3C66BA"/>
    <w:pPr>
      <w:spacing w:after="200" w:line="276" w:lineRule="auto"/>
      <w:ind w:left="720" w:firstLine="0"/>
      <w:contextualSpacing/>
    </w:pPr>
    <w:rPr>
      <w:rFonts w:asciiTheme="minorHAnsi" w:eastAsiaTheme="minorHAnsi" w:hAnsiTheme="minorHAnsi" w:cstheme="minorBidi"/>
      <w:sz w:val="22"/>
    </w:rPr>
  </w:style>
  <w:style w:type="paragraph" w:styleId="a6">
    <w:name w:val="Body Text Indent"/>
    <w:basedOn w:val="a"/>
    <w:link w:val="a7"/>
    <w:uiPriority w:val="99"/>
    <w:semiHidden/>
    <w:unhideWhenUsed/>
    <w:rsid w:val="00E14DE0"/>
    <w:pPr>
      <w:spacing w:after="120"/>
      <w:ind w:left="283"/>
    </w:pPr>
    <w:rPr>
      <w:lang w:val="x-none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14DE0"/>
    <w:rPr>
      <w:rFonts w:ascii="Times New Roman" w:eastAsia="Calibri" w:hAnsi="Times New Roman" w:cs="Times New Roman"/>
      <w:sz w:val="24"/>
      <w:lang w:val="x-none"/>
    </w:rPr>
  </w:style>
  <w:style w:type="paragraph" w:customStyle="1" w:styleId="13">
    <w:name w:val="Стиль13а"/>
    <w:basedOn w:val="a"/>
    <w:rsid w:val="00E14DE0"/>
    <w:pPr>
      <w:spacing w:line="312" w:lineRule="auto"/>
      <w:ind w:firstLine="567"/>
      <w:jc w:val="both"/>
    </w:pPr>
    <w:rPr>
      <w:rFonts w:ascii="Arial" w:eastAsia="Times New Roman" w:hAnsi="Arial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B3839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a8">
    <w:name w:val="Обычный (веб) Знак"/>
    <w:aliases w:val="Обычный (Web) Знак"/>
    <w:link w:val="a9"/>
    <w:semiHidden/>
    <w:locked/>
    <w:rsid w:val="007B383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Normal (Web)"/>
    <w:aliases w:val="Обычный (Web)"/>
    <w:basedOn w:val="a"/>
    <w:link w:val="a8"/>
    <w:semiHidden/>
    <w:unhideWhenUsed/>
    <w:qFormat/>
    <w:rsid w:val="007B3839"/>
    <w:pPr>
      <w:spacing w:after="200" w:line="276" w:lineRule="auto"/>
      <w:ind w:left="720" w:firstLine="0"/>
      <w:contextualSpacing/>
    </w:pPr>
    <w:rPr>
      <w:rFonts w:eastAsia="Times New Roman"/>
      <w:szCs w:val="24"/>
      <w:lang w:val="x-none" w:eastAsia="x-none"/>
    </w:rPr>
  </w:style>
  <w:style w:type="character" w:styleId="aa">
    <w:name w:val="Subtle Reference"/>
    <w:uiPriority w:val="31"/>
    <w:qFormat/>
    <w:rsid w:val="007B3839"/>
    <w:rPr>
      <w:smallCaps/>
      <w:color w:val="C0504D"/>
      <w:u w:val="single"/>
    </w:rPr>
  </w:style>
  <w:style w:type="paragraph" w:customStyle="1" w:styleId="11">
    <w:name w:val="Абзац списка1"/>
    <w:basedOn w:val="a"/>
    <w:uiPriority w:val="99"/>
    <w:qFormat/>
    <w:rsid w:val="00F02AF6"/>
    <w:pPr>
      <w:spacing w:after="200" w:line="276" w:lineRule="auto"/>
      <w:ind w:left="720" w:firstLine="0"/>
    </w:pPr>
    <w:rPr>
      <w:rFonts w:ascii="Calibri" w:eastAsia="Times New Roman" w:hAnsi="Calibri" w:cs="Calibri"/>
      <w:sz w:val="22"/>
    </w:rPr>
  </w:style>
  <w:style w:type="character" w:customStyle="1" w:styleId="style7">
    <w:name w:val="style7"/>
    <w:basedOn w:val="a0"/>
    <w:rsid w:val="00F02AF6"/>
  </w:style>
  <w:style w:type="paragraph" w:customStyle="1" w:styleId="pleft">
    <w:name w:val="pleft"/>
    <w:basedOn w:val="a"/>
    <w:uiPriority w:val="99"/>
    <w:qFormat/>
    <w:rsid w:val="00F02AF6"/>
    <w:pPr>
      <w:spacing w:before="20" w:after="20"/>
      <w:ind w:left="1224" w:right="1224" w:firstLine="567"/>
    </w:pPr>
    <w:rPr>
      <w:color w:val="000000"/>
      <w:szCs w:val="24"/>
      <w:lang w:val="en-US" w:eastAsia="ru-RU" w:bidi="en-US"/>
    </w:rPr>
  </w:style>
  <w:style w:type="paragraph" w:styleId="ab">
    <w:name w:val="Body Text"/>
    <w:basedOn w:val="a"/>
    <w:link w:val="ac"/>
    <w:uiPriority w:val="99"/>
    <w:semiHidden/>
    <w:unhideWhenUsed/>
    <w:rsid w:val="001142D1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1142D1"/>
    <w:rPr>
      <w:rFonts w:ascii="Times New Roman" w:eastAsia="Calibri" w:hAnsi="Times New Roman" w:cs="Times New Roman"/>
      <w:sz w:val="24"/>
    </w:rPr>
  </w:style>
  <w:style w:type="paragraph" w:styleId="ad">
    <w:name w:val="header"/>
    <w:basedOn w:val="a"/>
    <w:link w:val="ae"/>
    <w:uiPriority w:val="99"/>
    <w:unhideWhenUsed/>
    <w:rsid w:val="006722B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722B3"/>
    <w:rPr>
      <w:rFonts w:ascii="Times New Roman" w:eastAsia="Calibri" w:hAnsi="Times New Roman" w:cs="Times New Roman"/>
      <w:sz w:val="24"/>
    </w:rPr>
  </w:style>
  <w:style w:type="paragraph" w:styleId="af">
    <w:name w:val="footer"/>
    <w:basedOn w:val="a"/>
    <w:link w:val="af0"/>
    <w:uiPriority w:val="99"/>
    <w:unhideWhenUsed/>
    <w:rsid w:val="006722B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722B3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ikudriavtseva@hse.ru" TargetMode="External"/><Relationship Id="rId13" Type="http://schemas.openxmlformats.org/officeDocument/2006/relationships/hyperlink" Target="http://www.cyberleninka.ru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http://sdo.elitarium.ru" TargetMode="External"/><Relationship Id="rId17" Type="http://schemas.openxmlformats.org/officeDocument/2006/relationships/hyperlink" Target="http://hrm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up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hyperlink" Target="http://www.ecsocman.edu.ru/" TargetMode="External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hyperlink" Target="http://elibrar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6840</Words>
  <Characters>38993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agfedorenko</cp:lastModifiedBy>
  <cp:revision>2</cp:revision>
  <cp:lastPrinted>2016-01-14T13:07:00Z</cp:lastPrinted>
  <dcterms:created xsi:type="dcterms:W3CDTF">2016-02-12T14:33:00Z</dcterms:created>
  <dcterms:modified xsi:type="dcterms:W3CDTF">2016-02-12T14:33:00Z</dcterms:modified>
</cp:coreProperties>
</file>