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70BA" w:rsidRPr="00DB70BA" w:rsidRDefault="00DB70BA" w:rsidP="00DB70BA">
      <w:pPr>
        <w:pStyle w:val="a7"/>
        <w:jc w:val="center"/>
      </w:pPr>
      <w:r w:rsidRPr="00DB70BA">
        <w:t>Перечень рекомендуемых мероприятий по улучшению условий труда</w:t>
      </w:r>
    </w:p>
    <w:p w:rsidR="00B3448B" w:rsidRPr="00583602" w:rsidRDefault="00B3448B" w:rsidP="00B3448B"/>
    <w:p w:rsidR="00B3448B" w:rsidRPr="00710271" w:rsidRDefault="00B3448B" w:rsidP="00B3448B">
      <w:r w:rsidRPr="00710271">
        <w:t xml:space="preserve">Наименование </w:t>
      </w:r>
      <w:r>
        <w:t>организации</w:t>
      </w:r>
      <w:r w:rsidRPr="00710271">
        <w:t>:</w:t>
      </w:r>
      <w:r w:rsidRPr="00883461">
        <w:rPr>
          <w:rStyle w:val="a9"/>
        </w:rPr>
        <w:t xml:space="preserve"> </w:t>
      </w:r>
      <w:fldSimple w:instr=" DOCVARIABLE ceh_info \* MERGEFORMAT ">
        <w:r w:rsidR="00583602" w:rsidRPr="00583602">
          <w:rPr>
            <w:rStyle w:val="a9"/>
            <w:bCs/>
          </w:rPr>
          <w:t xml:space="preserve"> Федеральное государственное автономное образовательное учреждение </w:t>
        </w:r>
        <w:r w:rsidR="00583602" w:rsidRPr="00583602">
          <w:rPr>
            <w:rStyle w:val="a9"/>
          </w:rPr>
          <w:t xml:space="preserve">высшего профессионального образования «Национальный исследовательский университет «Высшая школа экономики» </w:t>
        </w:r>
      </w:fldSimple>
      <w:r w:rsidRPr="00883461">
        <w:rPr>
          <w:rStyle w:val="a9"/>
        </w:rPr>
        <w:t> </w:t>
      </w:r>
    </w:p>
    <w:p w:rsidR="00DB70BA" w:rsidRDefault="00DB70BA" w:rsidP="00DB70BA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W w:w="15563" w:type="dxa"/>
        <w:jc w:val="center"/>
        <w:tblInd w:w="-47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049"/>
        <w:gridCol w:w="3686"/>
        <w:gridCol w:w="2835"/>
        <w:gridCol w:w="1384"/>
        <w:gridCol w:w="3294"/>
        <w:gridCol w:w="1315"/>
      </w:tblGrid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bookmarkStart w:id="0" w:name="main_table"/>
            <w:bookmarkEnd w:id="0"/>
            <w:r w:rsidRPr="00063DF1">
              <w:t>Наименование структурного подразделения, рабочего места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Наименование меропри</w:t>
            </w:r>
            <w:r w:rsidRPr="00063DF1">
              <w:t>я</w:t>
            </w:r>
            <w:r w:rsidRPr="00063DF1">
              <w:t>тия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Цель мер</w:t>
            </w:r>
            <w:r w:rsidRPr="00063DF1">
              <w:t>о</w:t>
            </w:r>
            <w:r w:rsidRPr="00063DF1">
              <w:t>приятия</w:t>
            </w:r>
          </w:p>
        </w:tc>
        <w:tc>
          <w:tcPr>
            <w:tcW w:w="1384" w:type="dxa"/>
            <w:vAlign w:val="center"/>
          </w:tcPr>
          <w:p w:rsidR="00DB70BA" w:rsidRPr="00063DF1" w:rsidRDefault="008B4051" w:rsidP="00DB70BA">
            <w:pPr>
              <w:pStyle w:val="aa"/>
            </w:pPr>
            <w:r>
              <w:t>Срок</w:t>
            </w:r>
            <w:r>
              <w:rPr>
                <w:lang w:val="en-US"/>
              </w:rPr>
              <w:br/>
            </w:r>
            <w:r w:rsidR="00DB70BA" w:rsidRPr="00063DF1">
              <w:t>выпо</w:t>
            </w:r>
            <w:r w:rsidR="00DB70BA" w:rsidRPr="00063DF1">
              <w:t>л</w:t>
            </w:r>
            <w:r w:rsidR="00DB70BA" w:rsidRPr="00063DF1">
              <w:t>нения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Структурные подразделения, пр</w:t>
            </w:r>
            <w:r w:rsidRPr="00063DF1">
              <w:t>и</w:t>
            </w:r>
            <w:r w:rsidRPr="00063DF1">
              <w:t>влека</w:t>
            </w:r>
            <w:r w:rsidRPr="00063DF1">
              <w:t>е</w:t>
            </w:r>
            <w:r w:rsidRPr="00063DF1">
              <w:t>мые для выполнения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Отметка о в</w:t>
            </w:r>
            <w:r w:rsidRPr="00063DF1">
              <w:t>ы</w:t>
            </w:r>
            <w:r w:rsidRPr="00063DF1">
              <w:t>полнении</w:t>
            </w:r>
          </w:p>
        </w:tc>
      </w:tr>
      <w:tr w:rsidR="00DB70BA" w:rsidRPr="00AF49A3" w:rsidTr="008B4051">
        <w:trPr>
          <w:jc w:val="center"/>
        </w:trPr>
        <w:tc>
          <w:tcPr>
            <w:tcW w:w="3049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1</w:t>
            </w:r>
          </w:p>
        </w:tc>
        <w:tc>
          <w:tcPr>
            <w:tcW w:w="3686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2</w:t>
            </w:r>
          </w:p>
        </w:tc>
        <w:tc>
          <w:tcPr>
            <w:tcW w:w="283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3</w:t>
            </w:r>
          </w:p>
        </w:tc>
        <w:tc>
          <w:tcPr>
            <w:tcW w:w="138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4</w:t>
            </w:r>
          </w:p>
        </w:tc>
        <w:tc>
          <w:tcPr>
            <w:tcW w:w="3294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5</w:t>
            </w:r>
          </w:p>
        </w:tc>
        <w:tc>
          <w:tcPr>
            <w:tcW w:w="1315" w:type="dxa"/>
            <w:vAlign w:val="center"/>
          </w:tcPr>
          <w:p w:rsidR="00DB70BA" w:rsidRPr="00063DF1" w:rsidRDefault="00DB70BA" w:rsidP="00DB70BA">
            <w:pPr>
              <w:pStyle w:val="aa"/>
            </w:pPr>
            <w:r w:rsidRPr="00063DF1">
              <w:t>6</w:t>
            </w:r>
          </w:p>
        </w:tc>
      </w:tr>
      <w:tr w:rsidR="00583602" w:rsidRPr="00AF49A3" w:rsidTr="00B15D1A">
        <w:trPr>
          <w:jc w:val="center"/>
        </w:trPr>
        <w:tc>
          <w:tcPr>
            <w:tcW w:w="15563" w:type="dxa"/>
            <w:gridSpan w:val="6"/>
            <w:vAlign w:val="center"/>
          </w:tcPr>
          <w:p w:rsidR="00583602" w:rsidRPr="00583602" w:rsidRDefault="00583602" w:rsidP="00583602">
            <w:pPr>
              <w:pStyle w:val="aa"/>
              <w:jc w:val="both"/>
            </w:pPr>
            <w:fldSimple w:instr=" DOCVARIABLE ceh_info \* MERGEFORMAT ">
              <w:r w:rsidRPr="00583602">
                <w:rPr>
                  <w:rStyle w:val="a9"/>
                  <w:bCs/>
                  <w:u w:val="none"/>
                </w:rPr>
                <w:t xml:space="preserve">Федеральное государственное автономное образовательное учреждение </w:t>
              </w:r>
              <w:r w:rsidRPr="00583602">
                <w:rPr>
                  <w:rStyle w:val="a9"/>
                  <w:u w:val="none"/>
                </w:rPr>
                <w:t>высшего профессионального образования «Национальный исследовател</w:t>
              </w:r>
              <w:r w:rsidRPr="00583602">
                <w:rPr>
                  <w:rStyle w:val="a9"/>
                  <w:u w:val="none"/>
                </w:rPr>
                <w:t>ь</w:t>
              </w:r>
              <w:r w:rsidRPr="00583602">
                <w:rPr>
                  <w:rStyle w:val="a9"/>
                  <w:u w:val="none"/>
                </w:rPr>
                <w:t xml:space="preserve">ский университет «Высшая школа экономики» </w:t>
              </w:r>
            </w:fldSimple>
            <w:r>
              <w:rPr>
                <w:rStyle w:val="a9"/>
                <w:u w:val="none"/>
              </w:rPr>
              <w:t xml:space="preserve">в плане мероприятий по улучшению условий  труда в организации не нуждается. Согласно </w:t>
            </w:r>
            <w:r w:rsidRPr="00583602">
              <w:rPr>
                <w:rStyle w:val="a9"/>
                <w:u w:val="none"/>
              </w:rPr>
              <w:t>Приказ</w:t>
            </w:r>
            <w:r>
              <w:rPr>
                <w:rStyle w:val="a9"/>
                <w:u w:val="none"/>
              </w:rPr>
              <w:t>а</w:t>
            </w:r>
            <w:r w:rsidRPr="00583602">
              <w:rPr>
                <w:rStyle w:val="a9"/>
                <w:u w:val="none"/>
              </w:rPr>
              <w:t xml:space="preserve"> Минтруда России от </w:t>
            </w:r>
            <w:smartTag w:uri="urn:schemas-microsoft-com:office:smarttags" w:element="date">
              <w:smartTagPr>
                <w:attr w:name="ls" w:val="trans"/>
                <w:attr w:name="Month" w:val="01"/>
                <w:attr w:name="Day" w:val="24"/>
                <w:attr w:name="Year" w:val="2014"/>
              </w:smartTagPr>
              <w:r w:rsidRPr="00583602">
                <w:rPr>
                  <w:rStyle w:val="a9"/>
                  <w:u w:val="none"/>
                </w:rPr>
                <w:t>24.01.2014</w:t>
              </w:r>
            </w:smartTag>
            <w:r w:rsidRPr="00583602">
              <w:rPr>
                <w:rStyle w:val="a9"/>
                <w:u w:val="none"/>
              </w:rPr>
              <w:t xml:space="preserve"> N 33н</w:t>
            </w:r>
            <w:r>
              <w:rPr>
                <w:rStyle w:val="a9"/>
                <w:u w:val="none"/>
              </w:rPr>
              <w:t xml:space="preserve"> </w:t>
            </w:r>
            <w:r w:rsidRPr="00583602">
              <w:rPr>
                <w:rStyle w:val="a9"/>
                <w:u w:val="none"/>
              </w:rPr>
              <w:t>"Об утверждении Методики проведения специальной оценки условий труда, Классифик</w:t>
            </w:r>
            <w:r w:rsidRPr="00583602">
              <w:rPr>
                <w:rStyle w:val="a9"/>
                <w:u w:val="none"/>
              </w:rPr>
              <w:t>а</w:t>
            </w:r>
            <w:r w:rsidRPr="00583602">
              <w:rPr>
                <w:rStyle w:val="a9"/>
                <w:u w:val="none"/>
              </w:rPr>
              <w:t>тора вредных и (или) опасных производственных факторов, формы отчета о проведении специальной оценки условий труда и инструкции по ее заполнению</w:t>
            </w:r>
            <w:r>
              <w:rPr>
                <w:rStyle w:val="a9"/>
                <w:u w:val="none"/>
              </w:rPr>
              <w:t>», утвержде</w:t>
            </w:r>
            <w:r>
              <w:rPr>
                <w:rStyle w:val="a9"/>
                <w:u w:val="none"/>
              </w:rPr>
              <w:t>н</w:t>
            </w:r>
            <w:r>
              <w:rPr>
                <w:rStyle w:val="a9"/>
                <w:u w:val="none"/>
              </w:rPr>
              <w:t xml:space="preserve">ное </w:t>
            </w:r>
            <w:r w:rsidRPr="00583602">
              <w:rPr>
                <w:rStyle w:val="a9"/>
                <w:u w:val="none"/>
              </w:rPr>
              <w:t>МИНИСТЕРСТВО</w:t>
            </w:r>
            <w:r>
              <w:rPr>
                <w:rStyle w:val="a9"/>
                <w:u w:val="none"/>
              </w:rPr>
              <w:t>М</w:t>
            </w:r>
            <w:r w:rsidRPr="00583602">
              <w:rPr>
                <w:rStyle w:val="a9"/>
                <w:u w:val="none"/>
              </w:rPr>
              <w:t xml:space="preserve"> ТРУДА И СОЦИАЛЬНОЙ ЗАЩИТЫ РОССИЙСКОЙ ФЕДЕРАЦИИ</w:t>
            </w:r>
            <w:r w:rsidR="00B23FAA">
              <w:rPr>
                <w:rStyle w:val="a9"/>
                <w:u w:val="none"/>
              </w:rPr>
              <w:t xml:space="preserve"> вредные условия труда, характеризующиеся налич</w:t>
            </w:r>
            <w:r w:rsidR="00B23FAA">
              <w:rPr>
                <w:rStyle w:val="a9"/>
                <w:u w:val="none"/>
              </w:rPr>
              <w:t>и</w:t>
            </w:r>
            <w:r w:rsidR="00B23FAA">
              <w:rPr>
                <w:rStyle w:val="a9"/>
                <w:u w:val="none"/>
              </w:rPr>
              <w:t>ем вредных факторов, уровни которых превышают гигиенические нормативы и  оказывают неблагоприятное действие на организм работника не выявлены.</w:t>
            </w:r>
          </w:p>
        </w:tc>
      </w:tr>
    </w:tbl>
    <w:p w:rsidR="00DB70BA" w:rsidRDefault="00DB70BA" w:rsidP="00DB70BA"/>
    <w:p w:rsidR="00DB70BA" w:rsidRPr="00DB70BA" w:rsidRDefault="00DB70BA" w:rsidP="00DB70BA">
      <w:r w:rsidRPr="00DB70BA">
        <w:t>Дата составления:</w:t>
      </w:r>
      <w:r>
        <w:t xml:space="preserve"> </w:t>
      </w:r>
      <w:smartTag w:uri="urn:schemas-microsoft-com:office:smarttags" w:element="date">
        <w:smartTagPr>
          <w:attr w:name="ls" w:val="trans"/>
          <w:attr w:name="Month" w:val="12"/>
          <w:attr w:name="Day" w:val="25"/>
          <w:attr w:name="Year" w:val="2015"/>
        </w:smartTagPr>
        <w:r w:rsidR="00B23FAA">
          <w:t>25.12.2015</w:t>
        </w:r>
      </w:smartTag>
      <w:r w:rsidR="00B23FAA">
        <w:t xml:space="preserve"> г.</w:t>
      </w:r>
    </w:p>
    <w:p w:rsidR="0065289A" w:rsidRDefault="0065289A" w:rsidP="009A1326">
      <w:pPr>
        <w:rPr>
          <w:sz w:val="18"/>
          <w:szCs w:val="18"/>
          <w:lang w:val="en-US"/>
        </w:rPr>
      </w:pPr>
    </w:p>
    <w:p w:rsidR="009D6532" w:rsidRPr="003C5C39" w:rsidRDefault="009D6532" w:rsidP="009D6532">
      <w:r w:rsidRPr="003C5C39">
        <w:t>Председатель комиссии по проведению специальной оценки условий труда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83602" w:rsidP="009D6532">
            <w:pPr>
              <w:pStyle w:val="aa"/>
            </w:pPr>
            <w:r>
              <w:t>Заместитель начальника Правового управления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1" w:name="com_pred"/>
            <w:bookmarkEnd w:id="1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83602" w:rsidP="009D6532">
            <w:pPr>
              <w:pStyle w:val="aa"/>
            </w:pPr>
            <w:r>
              <w:t>Ермакова А. Р.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B1405F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2" w:name="s070_1"/>
            <w:bookmarkEnd w:id="2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</w:tbl>
    <w:p w:rsidR="009D6532" w:rsidRDefault="009D6532" w:rsidP="009D6532">
      <w:pPr>
        <w:rPr>
          <w:lang w:val="en-US"/>
        </w:rPr>
      </w:pPr>
    </w:p>
    <w:p w:rsidR="009D6532" w:rsidRPr="00583602" w:rsidRDefault="009D6532" w:rsidP="009D6532">
      <w:r w:rsidRPr="003C5C39">
        <w:t>Члены комиссии по проведению специальной оценки условий труда:</w:t>
      </w:r>
    </w:p>
    <w:tbl>
      <w:tblPr>
        <w:tblW w:w="0" w:type="auto"/>
        <w:tblLayout w:type="fixed"/>
        <w:tblLook w:val="0000"/>
      </w:tblPr>
      <w:tblGrid>
        <w:gridCol w:w="3673"/>
        <w:gridCol w:w="283"/>
        <w:gridCol w:w="1842"/>
        <w:gridCol w:w="284"/>
        <w:gridCol w:w="3260"/>
        <w:gridCol w:w="284"/>
        <w:gridCol w:w="1649"/>
      </w:tblGrid>
      <w:tr w:rsidR="009D6532" w:rsidRPr="004E51DC" w:rsidTr="00583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83602" w:rsidP="009D6532">
            <w:pPr>
              <w:pStyle w:val="aa"/>
            </w:pPr>
            <w:r>
              <w:t>Начальник отдела охраны труда</w:t>
            </w:r>
          </w:p>
        </w:tc>
        <w:tc>
          <w:tcPr>
            <w:tcW w:w="283" w:type="dxa"/>
            <w:vAlign w:val="bottom"/>
          </w:tcPr>
          <w:p w:rsidR="009D6532" w:rsidRPr="004E51DC" w:rsidRDefault="009D6532" w:rsidP="009D6532">
            <w:pPr>
              <w:pStyle w:val="aa"/>
            </w:pPr>
            <w:bookmarkStart w:id="3" w:name="com_chlens"/>
            <w:bookmarkEnd w:id="3"/>
          </w:p>
        </w:tc>
        <w:tc>
          <w:tcPr>
            <w:tcW w:w="1842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vAlign w:val="bottom"/>
          </w:tcPr>
          <w:p w:rsidR="009D6532" w:rsidRPr="004E51DC" w:rsidRDefault="00583602" w:rsidP="009D6532">
            <w:pPr>
              <w:pStyle w:val="aa"/>
            </w:pPr>
            <w:r>
              <w:t>Михайличенко В. И.</w:t>
            </w:r>
          </w:p>
        </w:tc>
        <w:tc>
          <w:tcPr>
            <w:tcW w:w="284" w:type="dxa"/>
            <w:vAlign w:val="bottom"/>
          </w:tcPr>
          <w:p w:rsidR="009D6532" w:rsidRPr="004E51DC" w:rsidRDefault="009D653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vAlign w:val="bottom"/>
          </w:tcPr>
          <w:p w:rsidR="009D6532" w:rsidRPr="004E51DC" w:rsidRDefault="009D6532" w:rsidP="009D6532">
            <w:pPr>
              <w:pStyle w:val="aa"/>
            </w:pPr>
          </w:p>
        </w:tc>
      </w:tr>
      <w:tr w:rsidR="009D6532" w:rsidRPr="000905BE" w:rsidTr="00583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bookmarkStart w:id="4" w:name="s070_2"/>
            <w:bookmarkEnd w:id="4"/>
            <w:r w:rsidRPr="000905BE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Ф.И.О.</w:t>
            </w:r>
          </w:p>
        </w:tc>
        <w:tc>
          <w:tcPr>
            <w:tcW w:w="284" w:type="dxa"/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  <w:vAlign w:val="bottom"/>
          </w:tcPr>
          <w:p w:rsidR="009D6532" w:rsidRPr="000905BE" w:rsidRDefault="009D6532" w:rsidP="009D6532">
            <w:pPr>
              <w:pStyle w:val="aa"/>
              <w:rPr>
                <w:vertAlign w:val="superscript"/>
              </w:rPr>
            </w:pPr>
            <w:r w:rsidRPr="000905BE">
              <w:rPr>
                <w:vertAlign w:val="superscript"/>
              </w:rPr>
              <w:t>(дата)</w:t>
            </w:r>
          </w:p>
        </w:tc>
      </w:tr>
      <w:tr w:rsidR="00583602" w:rsidRPr="00583602" w:rsidTr="00583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602" w:rsidRPr="00583602" w:rsidRDefault="00583602" w:rsidP="009D6532">
            <w:pPr>
              <w:pStyle w:val="aa"/>
            </w:pPr>
            <w:r>
              <w:t>Ведущий инженер по охране труда</w:t>
            </w:r>
          </w:p>
        </w:tc>
        <w:tc>
          <w:tcPr>
            <w:tcW w:w="283" w:type="dxa"/>
            <w:shd w:val="clear" w:color="auto" w:fill="auto"/>
            <w:vAlign w:val="bottom"/>
          </w:tcPr>
          <w:p w:rsidR="00583602" w:rsidRPr="00583602" w:rsidRDefault="00583602" w:rsidP="009D6532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602" w:rsidRPr="00583602" w:rsidRDefault="00583602" w:rsidP="009D6532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bottom"/>
          </w:tcPr>
          <w:p w:rsidR="00583602" w:rsidRPr="00583602" w:rsidRDefault="00583602" w:rsidP="009D6532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602" w:rsidRPr="00583602" w:rsidRDefault="00583602" w:rsidP="009D6532">
            <w:pPr>
              <w:pStyle w:val="aa"/>
            </w:pPr>
            <w:proofErr w:type="spellStart"/>
            <w:r>
              <w:t>Шебуняев</w:t>
            </w:r>
            <w:proofErr w:type="spellEnd"/>
            <w:r>
              <w:t xml:space="preserve"> В. С.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583602" w:rsidRPr="00583602" w:rsidRDefault="00583602" w:rsidP="009D6532">
            <w:pPr>
              <w:pStyle w:val="aa"/>
            </w:pPr>
          </w:p>
        </w:tc>
        <w:tc>
          <w:tcPr>
            <w:tcW w:w="164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583602" w:rsidRPr="00583602" w:rsidRDefault="00583602" w:rsidP="009D6532">
            <w:pPr>
              <w:pStyle w:val="aa"/>
            </w:pPr>
          </w:p>
        </w:tc>
      </w:tr>
      <w:tr w:rsidR="00583602" w:rsidRPr="00583602" w:rsidTr="00583602">
        <w:tblPrEx>
          <w:tblCellMar>
            <w:top w:w="0" w:type="dxa"/>
            <w:bottom w:w="0" w:type="dxa"/>
          </w:tblCellMar>
        </w:tblPrEx>
        <w:trPr>
          <w:trHeight w:val="284"/>
        </w:trPr>
        <w:tc>
          <w:tcPr>
            <w:tcW w:w="3673" w:type="dxa"/>
            <w:tcBorders>
              <w:top w:val="single" w:sz="4" w:space="0" w:color="auto"/>
            </w:tcBorders>
          </w:tcPr>
          <w:p w:rsidR="00583602" w:rsidRPr="00583602" w:rsidRDefault="00583602" w:rsidP="009D6532">
            <w:pPr>
              <w:pStyle w:val="aa"/>
              <w:rPr>
                <w:vertAlign w:val="superscript"/>
              </w:rPr>
            </w:pPr>
            <w:r w:rsidRPr="00583602">
              <w:rPr>
                <w:vertAlign w:val="superscript"/>
              </w:rPr>
              <w:t>(должность)</w:t>
            </w:r>
          </w:p>
        </w:tc>
        <w:tc>
          <w:tcPr>
            <w:tcW w:w="283" w:type="dxa"/>
          </w:tcPr>
          <w:p w:rsidR="00583602" w:rsidRPr="00583602" w:rsidRDefault="0058360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842" w:type="dxa"/>
            <w:tcBorders>
              <w:top w:val="single" w:sz="4" w:space="0" w:color="auto"/>
            </w:tcBorders>
          </w:tcPr>
          <w:p w:rsidR="00583602" w:rsidRPr="00583602" w:rsidRDefault="00583602" w:rsidP="009D6532">
            <w:pPr>
              <w:pStyle w:val="aa"/>
              <w:rPr>
                <w:vertAlign w:val="superscript"/>
              </w:rPr>
            </w:pPr>
            <w:r w:rsidRPr="00583602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</w:tcPr>
          <w:p w:rsidR="00583602" w:rsidRPr="00583602" w:rsidRDefault="0058360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</w:tcPr>
          <w:p w:rsidR="00583602" w:rsidRPr="00583602" w:rsidRDefault="00583602" w:rsidP="009D6532">
            <w:pPr>
              <w:pStyle w:val="aa"/>
              <w:rPr>
                <w:vertAlign w:val="superscript"/>
              </w:rPr>
            </w:pPr>
            <w:r w:rsidRPr="00583602">
              <w:rPr>
                <w:vertAlign w:val="superscript"/>
              </w:rPr>
              <w:t>(Ф.И.О.)</w:t>
            </w:r>
          </w:p>
        </w:tc>
        <w:tc>
          <w:tcPr>
            <w:tcW w:w="284" w:type="dxa"/>
          </w:tcPr>
          <w:p w:rsidR="00583602" w:rsidRPr="00583602" w:rsidRDefault="00583602" w:rsidP="009D6532">
            <w:pPr>
              <w:pStyle w:val="aa"/>
              <w:rPr>
                <w:vertAlign w:val="superscript"/>
              </w:rPr>
            </w:pPr>
          </w:p>
        </w:tc>
        <w:tc>
          <w:tcPr>
            <w:tcW w:w="1649" w:type="dxa"/>
            <w:tcBorders>
              <w:top w:val="single" w:sz="4" w:space="0" w:color="auto"/>
            </w:tcBorders>
          </w:tcPr>
          <w:p w:rsidR="00583602" w:rsidRPr="00583602" w:rsidRDefault="00583602" w:rsidP="009D6532">
            <w:pPr>
              <w:pStyle w:val="aa"/>
              <w:rPr>
                <w:vertAlign w:val="superscript"/>
              </w:rPr>
            </w:pPr>
            <w:r w:rsidRPr="00583602">
              <w:rPr>
                <w:vertAlign w:val="superscript"/>
              </w:rPr>
              <w:t>(дата)</w:t>
            </w:r>
          </w:p>
        </w:tc>
      </w:tr>
    </w:tbl>
    <w:p w:rsidR="00C45714" w:rsidRDefault="00C45714" w:rsidP="00C45714">
      <w:pPr>
        <w:rPr>
          <w:lang w:val="en-US"/>
        </w:rPr>
      </w:pPr>
    </w:p>
    <w:p w:rsidR="00C45714" w:rsidRPr="003C5C39" w:rsidRDefault="00C45714" w:rsidP="00C45714">
      <w:r w:rsidRPr="003C5C39">
        <w:t>Эксперт(</w:t>
      </w:r>
      <w:proofErr w:type="spellStart"/>
      <w:r w:rsidRPr="003C5C39">
        <w:t>ы</w:t>
      </w:r>
      <w:proofErr w:type="spellEnd"/>
      <w:r w:rsidRPr="003C5C39">
        <w:t xml:space="preserve">) </w:t>
      </w:r>
      <w:r w:rsidR="00056BFC" w:rsidRPr="00056BFC">
        <w:t>организации, проводившей специальную оценку условий труда</w:t>
      </w:r>
      <w:r w:rsidRPr="003C5C39">
        <w:t>:</w:t>
      </w:r>
    </w:p>
    <w:tbl>
      <w:tblPr>
        <w:tblW w:w="11307" w:type="dxa"/>
        <w:tblLayout w:type="fixed"/>
        <w:tblLook w:val="01E0"/>
      </w:tblPr>
      <w:tblGrid>
        <w:gridCol w:w="3652"/>
        <w:gridCol w:w="284"/>
        <w:gridCol w:w="1842"/>
        <w:gridCol w:w="284"/>
        <w:gridCol w:w="3260"/>
        <w:gridCol w:w="284"/>
        <w:gridCol w:w="1701"/>
      </w:tblGrid>
      <w:tr w:rsidR="00B23FAA" w:rsidRPr="00B23FAA" w:rsidTr="00B23FAA">
        <w:trPr>
          <w:trHeight w:val="284"/>
        </w:trPr>
        <w:tc>
          <w:tcPr>
            <w:tcW w:w="365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714" w:rsidRPr="00583602" w:rsidRDefault="00583602" w:rsidP="00C45714">
            <w:pPr>
              <w:pStyle w:val="aa"/>
            </w:pPr>
            <w:r w:rsidRPr="00583602">
              <w:t>1166</w:t>
            </w:r>
          </w:p>
        </w:tc>
        <w:tc>
          <w:tcPr>
            <w:tcW w:w="284" w:type="dxa"/>
            <w:shd w:val="clear" w:color="auto" w:fill="auto"/>
            <w:vAlign w:val="center"/>
          </w:tcPr>
          <w:p w:rsidR="00C45714" w:rsidRPr="00583602" w:rsidRDefault="00C45714" w:rsidP="00C45714">
            <w:pPr>
              <w:pStyle w:val="aa"/>
            </w:pPr>
          </w:p>
        </w:tc>
        <w:tc>
          <w:tcPr>
            <w:tcW w:w="184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714" w:rsidRPr="00583602" w:rsidRDefault="00C45714" w:rsidP="00C45714">
            <w:pPr>
              <w:pStyle w:val="aa"/>
            </w:pPr>
          </w:p>
        </w:tc>
        <w:tc>
          <w:tcPr>
            <w:tcW w:w="284" w:type="dxa"/>
            <w:shd w:val="clear" w:color="auto" w:fill="auto"/>
            <w:vAlign w:val="center"/>
          </w:tcPr>
          <w:p w:rsidR="00C45714" w:rsidRPr="00583602" w:rsidRDefault="00C45714" w:rsidP="00C45714">
            <w:pPr>
              <w:pStyle w:val="aa"/>
            </w:pPr>
          </w:p>
        </w:tc>
        <w:tc>
          <w:tcPr>
            <w:tcW w:w="326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C45714" w:rsidRPr="00583602" w:rsidRDefault="00583602" w:rsidP="00C45714">
            <w:pPr>
              <w:pStyle w:val="aa"/>
            </w:pPr>
            <w:r w:rsidRPr="00583602">
              <w:t xml:space="preserve">Егорова </w:t>
            </w:r>
            <w:proofErr w:type="spellStart"/>
            <w:r w:rsidRPr="00583602">
              <w:t>Ираида</w:t>
            </w:r>
            <w:proofErr w:type="spellEnd"/>
            <w:r w:rsidRPr="00583602">
              <w:t xml:space="preserve"> Витальевна</w:t>
            </w:r>
          </w:p>
        </w:tc>
        <w:tc>
          <w:tcPr>
            <w:tcW w:w="284" w:type="dxa"/>
            <w:shd w:val="clear" w:color="auto" w:fill="auto"/>
            <w:vAlign w:val="bottom"/>
          </w:tcPr>
          <w:p w:rsidR="00C45714" w:rsidRPr="00583602" w:rsidRDefault="00C45714" w:rsidP="00C45714">
            <w:pPr>
              <w:pStyle w:val="aa"/>
            </w:pPr>
          </w:p>
        </w:tc>
        <w:tc>
          <w:tcPr>
            <w:tcW w:w="1701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C45714" w:rsidRPr="00583602" w:rsidRDefault="00C45714" w:rsidP="00C45714">
            <w:pPr>
              <w:pStyle w:val="aa"/>
            </w:pPr>
          </w:p>
        </w:tc>
      </w:tr>
      <w:tr w:rsidR="00B23FAA" w:rsidRPr="00B23FAA" w:rsidTr="00B23FAA">
        <w:trPr>
          <w:trHeight w:val="284"/>
        </w:trPr>
        <w:tc>
          <w:tcPr>
            <w:tcW w:w="3652" w:type="dxa"/>
            <w:tcBorders>
              <w:top w:val="single" w:sz="4" w:space="0" w:color="auto"/>
            </w:tcBorders>
            <w:vAlign w:val="center"/>
          </w:tcPr>
          <w:p w:rsidR="00C45714" w:rsidRPr="00B23FAA" w:rsidRDefault="00583602" w:rsidP="00C45714">
            <w:pPr>
              <w:pStyle w:val="aa"/>
              <w:rPr>
                <w:b/>
                <w:vertAlign w:val="superscript"/>
              </w:rPr>
            </w:pPr>
            <w:r w:rsidRPr="00B23FAA">
              <w:rPr>
                <w:vertAlign w:val="superscript"/>
              </w:rPr>
              <w:t>(№ в реестре)</w:t>
            </w:r>
          </w:p>
        </w:tc>
        <w:tc>
          <w:tcPr>
            <w:tcW w:w="284" w:type="dxa"/>
            <w:vAlign w:val="center"/>
          </w:tcPr>
          <w:p w:rsidR="00C45714" w:rsidRPr="00B23FAA" w:rsidRDefault="00C45714" w:rsidP="00C45714">
            <w:pPr>
              <w:pStyle w:val="aa"/>
              <w:rPr>
                <w:b/>
                <w:vertAlign w:val="superscript"/>
              </w:rPr>
            </w:pPr>
            <w:bookmarkStart w:id="5" w:name="fio_users"/>
            <w:bookmarkEnd w:id="5"/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:rsidR="00C45714" w:rsidRPr="00B23FAA" w:rsidRDefault="00583602" w:rsidP="00C45714">
            <w:pPr>
              <w:pStyle w:val="aa"/>
              <w:rPr>
                <w:b/>
                <w:vertAlign w:val="superscript"/>
              </w:rPr>
            </w:pPr>
            <w:r w:rsidRPr="00B23FAA">
              <w:rPr>
                <w:vertAlign w:val="superscript"/>
              </w:rPr>
              <w:t>(подпись)</w:t>
            </w:r>
          </w:p>
        </w:tc>
        <w:tc>
          <w:tcPr>
            <w:tcW w:w="284" w:type="dxa"/>
            <w:vAlign w:val="center"/>
          </w:tcPr>
          <w:p w:rsidR="00C45714" w:rsidRPr="00B23FAA" w:rsidRDefault="00C45714" w:rsidP="00C45714">
            <w:pPr>
              <w:pStyle w:val="aa"/>
              <w:rPr>
                <w:b/>
                <w:vertAlign w:val="superscript"/>
              </w:rPr>
            </w:pPr>
          </w:p>
        </w:tc>
        <w:tc>
          <w:tcPr>
            <w:tcW w:w="3260" w:type="dxa"/>
            <w:tcBorders>
              <w:top w:val="single" w:sz="4" w:space="0" w:color="auto"/>
            </w:tcBorders>
            <w:vAlign w:val="center"/>
          </w:tcPr>
          <w:p w:rsidR="00C45714" w:rsidRPr="00B23FAA" w:rsidRDefault="00583602" w:rsidP="00C45714">
            <w:pPr>
              <w:pStyle w:val="aa"/>
              <w:rPr>
                <w:b/>
                <w:vertAlign w:val="superscript"/>
              </w:rPr>
            </w:pPr>
            <w:r w:rsidRPr="00B23FAA">
              <w:rPr>
                <w:vertAlign w:val="superscript"/>
              </w:rPr>
              <w:t>(Ф.И.О.)</w:t>
            </w:r>
          </w:p>
        </w:tc>
        <w:tc>
          <w:tcPr>
            <w:tcW w:w="284" w:type="dxa"/>
            <w:vAlign w:val="bottom"/>
          </w:tcPr>
          <w:p w:rsidR="00C45714" w:rsidRPr="00B23FAA" w:rsidRDefault="00C45714" w:rsidP="00C45714">
            <w:pPr>
              <w:pStyle w:val="aa"/>
              <w:rPr>
                <w:vertAlign w:val="superscript"/>
              </w:rPr>
            </w:pPr>
          </w:p>
        </w:tc>
        <w:tc>
          <w:tcPr>
            <w:tcW w:w="1701" w:type="dxa"/>
            <w:tcBorders>
              <w:top w:val="single" w:sz="4" w:space="0" w:color="auto"/>
            </w:tcBorders>
            <w:vAlign w:val="bottom"/>
          </w:tcPr>
          <w:p w:rsidR="00C45714" w:rsidRPr="00B23FAA" w:rsidRDefault="00583602" w:rsidP="00C45714">
            <w:pPr>
              <w:pStyle w:val="aa"/>
              <w:rPr>
                <w:vertAlign w:val="superscript"/>
              </w:rPr>
            </w:pPr>
            <w:r w:rsidRPr="00B23FAA">
              <w:rPr>
                <w:vertAlign w:val="superscript"/>
              </w:rPr>
              <w:t>(дата)</w:t>
            </w:r>
          </w:p>
        </w:tc>
      </w:tr>
    </w:tbl>
    <w:p w:rsidR="001B06AD" w:rsidRDefault="001B06AD" w:rsidP="001B06AD">
      <w:pPr>
        <w:rPr>
          <w:lang w:val="en-US"/>
        </w:rPr>
      </w:pPr>
    </w:p>
    <w:sectPr w:rsidR="001B06AD" w:rsidSect="0002033E">
      <w:pgSz w:w="16838" w:h="11906" w:orient="landscape"/>
      <w:pgMar w:top="899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44"/>
  <w:proofState w:spelling="clean"/>
  <w:attachedTemplate r:id="rId1"/>
  <w:stylePaneFormatFilter w:val="3F01"/>
  <w:doNotTrackMoves/>
  <w:defaultTabStop w:val="708"/>
  <w:autoHyphenation/>
  <w:hyphenationZone w:val="357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eh_info" w:val=" Федеральное государственное автономное образовательное учреждение высшего профессионального образования «Национальный исследовательский университет «Высшая школа экономики» "/>
    <w:docVar w:name="pers_guids" w:val="B1D056C90CB44CE1932976324C387DFA@007-592-381-57"/>
    <w:docVar w:name="pers_snils" w:val="B1D056C90CB44CE1932976324C387DFA@007-592-381-57"/>
    <w:docVar w:name="sv_docs" w:val="1"/>
  </w:docVars>
  <w:rsids>
    <w:rsidRoot w:val="00583602"/>
    <w:rsid w:val="0002033E"/>
    <w:rsid w:val="00056BFC"/>
    <w:rsid w:val="0007776A"/>
    <w:rsid w:val="00093D2E"/>
    <w:rsid w:val="000C5130"/>
    <w:rsid w:val="00196135"/>
    <w:rsid w:val="001A7AC3"/>
    <w:rsid w:val="001B06AD"/>
    <w:rsid w:val="00237B32"/>
    <w:rsid w:val="003A1C01"/>
    <w:rsid w:val="003A2259"/>
    <w:rsid w:val="003C79E5"/>
    <w:rsid w:val="00483A6A"/>
    <w:rsid w:val="00495D50"/>
    <w:rsid w:val="004B7161"/>
    <w:rsid w:val="004C6BD0"/>
    <w:rsid w:val="004D3FF5"/>
    <w:rsid w:val="004E5CB1"/>
    <w:rsid w:val="00547088"/>
    <w:rsid w:val="005567D6"/>
    <w:rsid w:val="005645F0"/>
    <w:rsid w:val="00572AE0"/>
    <w:rsid w:val="00583602"/>
    <w:rsid w:val="00584289"/>
    <w:rsid w:val="005F64E6"/>
    <w:rsid w:val="0065289A"/>
    <w:rsid w:val="0067226F"/>
    <w:rsid w:val="006E662C"/>
    <w:rsid w:val="00725C51"/>
    <w:rsid w:val="00820552"/>
    <w:rsid w:val="008B4051"/>
    <w:rsid w:val="008C0968"/>
    <w:rsid w:val="009647F7"/>
    <w:rsid w:val="009A1326"/>
    <w:rsid w:val="009D6532"/>
    <w:rsid w:val="00A026A4"/>
    <w:rsid w:val="00A567D1"/>
    <w:rsid w:val="00B12F45"/>
    <w:rsid w:val="00B1405F"/>
    <w:rsid w:val="00B23FAA"/>
    <w:rsid w:val="00B3448B"/>
    <w:rsid w:val="00B5534B"/>
    <w:rsid w:val="00BA560A"/>
    <w:rsid w:val="00C0355B"/>
    <w:rsid w:val="00C45714"/>
    <w:rsid w:val="00C93056"/>
    <w:rsid w:val="00CA2E96"/>
    <w:rsid w:val="00CD2568"/>
    <w:rsid w:val="00D11966"/>
    <w:rsid w:val="00DB70BA"/>
    <w:rsid w:val="00DC0F74"/>
    <w:rsid w:val="00DD6622"/>
    <w:rsid w:val="00E25119"/>
    <w:rsid w:val="00E458F1"/>
    <w:rsid w:val="00EB7BDE"/>
    <w:rsid w:val="00EC5373"/>
    <w:rsid w:val="00F262EE"/>
    <w:rsid w:val="00F835B0"/>
    <w:rsid w:val="00FD4EE4"/>
    <w:rsid w:val="00FE46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dat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D6532"/>
    <w:rPr>
      <w:sz w:val="24"/>
    </w:rPr>
  </w:style>
  <w:style w:type="paragraph" w:styleId="1">
    <w:name w:val="heading 1"/>
    <w:basedOn w:val="a"/>
    <w:next w:val="a"/>
    <w:qFormat/>
    <w:rsid w:val="00C0355B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9647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65289A"/>
    <w:rPr>
      <w:color w:val="0000FF"/>
      <w:u w:val="single"/>
    </w:rPr>
  </w:style>
  <w:style w:type="paragraph" w:customStyle="1" w:styleId="a5">
    <w:name w:val="Готовый"/>
    <w:basedOn w:val="a"/>
    <w:rsid w:val="00DC0F74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</w:pPr>
    <w:rPr>
      <w:rFonts w:ascii="Courier New" w:hAnsi="Courier New"/>
      <w:snapToGrid w:val="0"/>
    </w:rPr>
  </w:style>
  <w:style w:type="paragraph" w:customStyle="1" w:styleId="ConsPlusNonformat">
    <w:name w:val="ConsPlusNonformat"/>
    <w:rsid w:val="00E458F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6">
    <w:name w:val="No Spacing"/>
    <w:qFormat/>
    <w:rsid w:val="009D6532"/>
    <w:rPr>
      <w:rFonts w:ascii="Calibri" w:eastAsia="Calibri" w:hAnsi="Calibri"/>
      <w:sz w:val="22"/>
      <w:szCs w:val="22"/>
      <w:lang w:eastAsia="en-US"/>
    </w:rPr>
  </w:style>
  <w:style w:type="paragraph" w:customStyle="1" w:styleId="a7">
    <w:name w:val="Раздел"/>
    <w:basedOn w:val="a"/>
    <w:link w:val="a8"/>
    <w:rsid w:val="009D6532"/>
    <w:pPr>
      <w:spacing w:before="60"/>
    </w:pPr>
    <w:rPr>
      <w:b/>
      <w:color w:val="000000"/>
      <w:szCs w:val="24"/>
    </w:rPr>
  </w:style>
  <w:style w:type="character" w:customStyle="1" w:styleId="a8">
    <w:name w:val="Раздел Знак"/>
    <w:basedOn w:val="a0"/>
    <w:link w:val="a7"/>
    <w:rsid w:val="009D6532"/>
    <w:rPr>
      <w:b/>
      <w:color w:val="000000"/>
      <w:sz w:val="24"/>
      <w:szCs w:val="24"/>
      <w:lang w:val="ru-RU" w:eastAsia="ru-RU" w:bidi="ar-SA"/>
    </w:rPr>
  </w:style>
  <w:style w:type="character" w:customStyle="1" w:styleId="a9">
    <w:name w:val="Поле"/>
    <w:basedOn w:val="a0"/>
    <w:rsid w:val="009D6532"/>
    <w:rPr>
      <w:rFonts w:ascii="Times New Roman" w:hAnsi="Times New Roman"/>
      <w:sz w:val="24"/>
      <w:u w:val="single"/>
    </w:rPr>
  </w:style>
  <w:style w:type="paragraph" w:customStyle="1" w:styleId="aa">
    <w:name w:val="Табличный"/>
    <w:basedOn w:val="a"/>
    <w:rsid w:val="009D6532"/>
    <w:pPr>
      <w:jc w:val="center"/>
    </w:pPr>
    <w:rPr>
      <w:sz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133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&#1040;&#1090;&#1090;&#1077;&#1089;&#1090;&#1072;&#1094;&#1080;&#1103;-5.1\sv_docs_date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sv_docs_date</Template>
  <TotalTime>13</TotalTime>
  <Pages>1</Pages>
  <Words>292</Words>
  <Characters>1667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Перечень мероприятий</vt:lpstr>
    </vt:vector>
  </TitlesOfParts>
  <Company>Reanimator Extreme Edition</Company>
  <LinksUpToDate>false</LinksUpToDate>
  <CharactersWithSpaces>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Перечень мероприятий</dc:title>
  <dc:creator>1</dc:creator>
  <cp:lastModifiedBy>1</cp:lastModifiedBy>
  <cp:revision>1</cp:revision>
  <dcterms:created xsi:type="dcterms:W3CDTF">2015-12-25T10:53:00Z</dcterms:created>
  <dcterms:modified xsi:type="dcterms:W3CDTF">2015-12-25T11:09:00Z</dcterms:modified>
</cp:coreProperties>
</file>