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9" w:rsidRDefault="00A65CF4" w:rsidP="004D7C07">
      <w:pPr>
        <w:ind w:left="426"/>
        <w:jc w:val="center"/>
        <w:sectPr w:rsidR="00CA71C9" w:rsidSect="002645EF">
          <w:footerReference w:type="default" r:id="rId8"/>
          <w:pgSz w:w="11906" w:h="16838"/>
          <w:pgMar w:top="851" w:right="851" w:bottom="851" w:left="284" w:header="709" w:footer="567" w:gutter="0"/>
          <w:cols w:space="708"/>
          <w:titlePg/>
          <w:docGrid w:linePitch="360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76035" cy="9518015"/>
            <wp:effectExtent l="19050" t="0" r="5715" b="0"/>
            <wp:docPr id="2" name="Рисунок 2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951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AF" w:rsidRPr="008F1BA5" w:rsidRDefault="002645EF" w:rsidP="002645EF">
      <w:pPr>
        <w:pStyle w:val="1"/>
        <w:numPr>
          <w:ilvl w:val="0"/>
          <w:numId w:val="0"/>
        </w:numPr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1817AF" w:rsidRPr="008F1BA5">
        <w:rPr>
          <w:sz w:val="24"/>
          <w:szCs w:val="24"/>
        </w:rPr>
        <w:t>Область применения и нормативные ссылки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Настоящая программа учебной дисциплины устанавливает минимальные требования к зн</w:t>
      </w:r>
      <w:r w:rsidRPr="008F1BA5">
        <w:rPr>
          <w:szCs w:val="24"/>
        </w:rPr>
        <w:t>а</w:t>
      </w:r>
      <w:r w:rsidRPr="008F1BA5">
        <w:rPr>
          <w:szCs w:val="24"/>
        </w:rPr>
        <w:t>ниям и умениям студента и определяет содержание и виды учебных занятий и отчетности.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Программа предназначена для преподавателей, ведущих данную дисциплину, учебных ассистентов и студентов направления 38.03.02 «Менеджмент» подготовки бакалавра подготовки бак</w:t>
      </w:r>
      <w:r w:rsidRPr="008F1BA5">
        <w:rPr>
          <w:szCs w:val="24"/>
        </w:rPr>
        <w:t>а</w:t>
      </w:r>
      <w:r w:rsidRPr="008F1BA5">
        <w:rPr>
          <w:szCs w:val="24"/>
        </w:rPr>
        <w:t>лавра.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Программа разработана в соответствии с: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Образовательным стандартом Государственного образовательного бюджетного учр</w:t>
      </w:r>
      <w:r w:rsidRPr="008F1BA5">
        <w:rPr>
          <w:szCs w:val="24"/>
        </w:rPr>
        <w:t>е</w:t>
      </w:r>
      <w:r w:rsidRPr="008F1BA5">
        <w:rPr>
          <w:szCs w:val="24"/>
        </w:rPr>
        <w:t>ждения высшего профессионального обра</w:t>
      </w:r>
      <w:r w:rsidR="005610FC" w:rsidRPr="008F1BA5">
        <w:rPr>
          <w:szCs w:val="24"/>
        </w:rPr>
        <w:t>зования «Государственный универ</w:t>
      </w:r>
      <w:r w:rsidRPr="008F1BA5">
        <w:rPr>
          <w:szCs w:val="24"/>
        </w:rPr>
        <w:t>ситет - Высшая школа экономики», в отношении которого установлена категория «Национальный исследовательский ун</w:t>
      </w:r>
      <w:r w:rsidRPr="008F1BA5">
        <w:rPr>
          <w:szCs w:val="24"/>
        </w:rPr>
        <w:t>и</w:t>
      </w:r>
      <w:r w:rsidRPr="008F1BA5">
        <w:rPr>
          <w:szCs w:val="24"/>
        </w:rPr>
        <w:t>верситет» по направлению подготовки 38.03.02 «Менеджмент» уровень подготовки: бакалавр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Образовательной программой «Менеджмент» направления подготовки 38.03.02 «М</w:t>
      </w:r>
      <w:r w:rsidRPr="008F1BA5">
        <w:rPr>
          <w:szCs w:val="24"/>
        </w:rPr>
        <w:t>е</w:t>
      </w:r>
      <w:r w:rsidRPr="008F1BA5">
        <w:rPr>
          <w:szCs w:val="24"/>
        </w:rPr>
        <w:t>неджмент».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Рабочим учебным планом университета по напр</w:t>
      </w:r>
      <w:r w:rsidR="005610FC" w:rsidRPr="008F1BA5">
        <w:rPr>
          <w:szCs w:val="24"/>
        </w:rPr>
        <w:t>авлению подготовки 38.03.02 «Ме</w:t>
      </w:r>
      <w:r w:rsidRPr="008F1BA5">
        <w:rPr>
          <w:szCs w:val="24"/>
        </w:rPr>
        <w:t>неджмент», утвержденным в 2015 г.</w:t>
      </w:r>
    </w:p>
    <w:p w:rsidR="001817AF" w:rsidRPr="008F1BA5" w:rsidRDefault="002645EF" w:rsidP="002645EF">
      <w:pPr>
        <w:pStyle w:val="1"/>
        <w:numPr>
          <w:ilvl w:val="0"/>
          <w:numId w:val="0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7AF" w:rsidRPr="008F1BA5">
        <w:rPr>
          <w:sz w:val="24"/>
          <w:szCs w:val="24"/>
        </w:rPr>
        <w:t>Цели освоения дисциплины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Целями дисциплины «Проектный семинар» являются: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Формирование представлений о</w:t>
      </w:r>
      <w:r w:rsidR="004D52E7" w:rsidRPr="008F1BA5">
        <w:rPr>
          <w:szCs w:val="24"/>
        </w:rPr>
        <w:t xml:space="preserve"> сущности, составе и структуре научно-исследовательских проектов</w:t>
      </w:r>
      <w:r w:rsidRPr="008F1BA5">
        <w:rPr>
          <w:szCs w:val="24"/>
        </w:rPr>
        <w:t>;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Формирование представлений об</w:t>
      </w:r>
      <w:r w:rsidR="004D52E7" w:rsidRPr="008F1BA5">
        <w:rPr>
          <w:szCs w:val="24"/>
        </w:rPr>
        <w:t xml:space="preserve"> актуальных проблемах формирования научного исследования</w:t>
      </w:r>
      <w:r w:rsidRPr="008F1BA5">
        <w:rPr>
          <w:szCs w:val="24"/>
        </w:rPr>
        <w:t>;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 xml:space="preserve">Формирование знаний основных технологий инициации </w:t>
      </w:r>
      <w:r w:rsidR="004D52E7" w:rsidRPr="008F1BA5">
        <w:rPr>
          <w:szCs w:val="24"/>
        </w:rPr>
        <w:t xml:space="preserve">научно-исследовательских </w:t>
      </w:r>
      <w:r w:rsidRPr="008F1BA5">
        <w:rPr>
          <w:szCs w:val="24"/>
        </w:rPr>
        <w:t>проектов в различных сферах</w:t>
      </w:r>
      <w:r w:rsidR="004D52E7" w:rsidRPr="008F1BA5">
        <w:rPr>
          <w:szCs w:val="24"/>
        </w:rPr>
        <w:t xml:space="preserve"> менеджмента</w:t>
      </w:r>
      <w:r w:rsidRPr="008F1BA5">
        <w:rPr>
          <w:szCs w:val="24"/>
        </w:rPr>
        <w:t>;</w:t>
      </w:r>
    </w:p>
    <w:p w:rsidR="00570C00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Развитие понимания роли</w:t>
      </w:r>
      <w:r w:rsidR="004D52E7" w:rsidRPr="008F1BA5">
        <w:rPr>
          <w:szCs w:val="24"/>
        </w:rPr>
        <w:t xml:space="preserve"> источников научной информации</w:t>
      </w:r>
      <w:r w:rsidRPr="008F1BA5">
        <w:rPr>
          <w:szCs w:val="24"/>
        </w:rPr>
        <w:t>;</w:t>
      </w:r>
    </w:p>
    <w:p w:rsidR="005610FC" w:rsidRPr="008F1BA5" w:rsidRDefault="00570C00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Развитие персональных на</w:t>
      </w:r>
      <w:r w:rsidR="004D52E7" w:rsidRPr="008F1BA5">
        <w:rPr>
          <w:szCs w:val="24"/>
        </w:rPr>
        <w:t>выков формирования плана научного исследования</w:t>
      </w:r>
      <w:r w:rsidRPr="008F1BA5">
        <w:rPr>
          <w:szCs w:val="24"/>
        </w:rPr>
        <w:t>.</w:t>
      </w:r>
    </w:p>
    <w:p w:rsidR="00570C00" w:rsidRPr="008F1BA5" w:rsidRDefault="005610FC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Задачи дисциплины:</w:t>
      </w:r>
    </w:p>
    <w:p w:rsidR="005610FC" w:rsidRPr="008F1BA5" w:rsidRDefault="005610FC" w:rsidP="004D7C07">
      <w:pPr>
        <w:numPr>
          <w:ilvl w:val="0"/>
          <w:numId w:val="32"/>
        </w:numPr>
        <w:ind w:left="426" w:hanging="720"/>
        <w:jc w:val="both"/>
        <w:rPr>
          <w:szCs w:val="24"/>
        </w:rPr>
      </w:pPr>
      <w:r w:rsidRPr="008F1BA5">
        <w:rPr>
          <w:szCs w:val="24"/>
        </w:rPr>
        <w:t>Знакомство студентов с формами и видами научной работы;</w:t>
      </w:r>
    </w:p>
    <w:p w:rsidR="005610FC" w:rsidRPr="008F1BA5" w:rsidRDefault="005610FC" w:rsidP="004D7C07">
      <w:pPr>
        <w:numPr>
          <w:ilvl w:val="0"/>
          <w:numId w:val="32"/>
        </w:numPr>
        <w:ind w:left="426" w:hanging="720"/>
        <w:jc w:val="both"/>
        <w:rPr>
          <w:szCs w:val="24"/>
        </w:rPr>
      </w:pPr>
      <w:r w:rsidRPr="008F1BA5">
        <w:rPr>
          <w:szCs w:val="24"/>
        </w:rPr>
        <w:t>Определение системы требований к содержанию научных текстов;</w:t>
      </w:r>
    </w:p>
    <w:p w:rsidR="005610FC" w:rsidRPr="008F1BA5" w:rsidRDefault="005610FC" w:rsidP="004D7C07">
      <w:pPr>
        <w:numPr>
          <w:ilvl w:val="0"/>
          <w:numId w:val="32"/>
        </w:numPr>
        <w:ind w:left="426" w:hanging="720"/>
        <w:jc w:val="both"/>
        <w:rPr>
          <w:szCs w:val="24"/>
        </w:rPr>
      </w:pPr>
      <w:r w:rsidRPr="008F1BA5">
        <w:rPr>
          <w:szCs w:val="24"/>
        </w:rPr>
        <w:t>Изложение принципов научного исследования в междисциплинарных областях;</w:t>
      </w:r>
    </w:p>
    <w:p w:rsidR="005610FC" w:rsidRPr="008F1BA5" w:rsidRDefault="005610FC" w:rsidP="004D7C07">
      <w:pPr>
        <w:numPr>
          <w:ilvl w:val="0"/>
          <w:numId w:val="32"/>
        </w:numPr>
        <w:ind w:left="426" w:hanging="720"/>
        <w:jc w:val="both"/>
        <w:rPr>
          <w:szCs w:val="24"/>
        </w:rPr>
      </w:pPr>
      <w:r w:rsidRPr="008F1BA5">
        <w:rPr>
          <w:szCs w:val="24"/>
        </w:rPr>
        <w:t>Знакомство с компонентами методологического аппарата исследования.</w:t>
      </w:r>
    </w:p>
    <w:p w:rsidR="005610FC" w:rsidRPr="008F1BA5" w:rsidRDefault="005610FC" w:rsidP="004D7C07">
      <w:pPr>
        <w:ind w:left="426" w:firstLine="0"/>
        <w:jc w:val="both"/>
        <w:rPr>
          <w:szCs w:val="24"/>
        </w:rPr>
      </w:pPr>
    </w:p>
    <w:p w:rsidR="001817AF" w:rsidRPr="008F1BA5" w:rsidRDefault="005610FC" w:rsidP="004D7C07">
      <w:pPr>
        <w:ind w:left="426"/>
        <w:jc w:val="both"/>
        <w:rPr>
          <w:b/>
          <w:szCs w:val="24"/>
        </w:rPr>
      </w:pPr>
      <w:r w:rsidRPr="008F1BA5">
        <w:rPr>
          <w:b/>
          <w:szCs w:val="24"/>
        </w:rPr>
        <w:t xml:space="preserve">3. </w:t>
      </w:r>
      <w:r w:rsidR="001817AF" w:rsidRPr="008F1BA5">
        <w:rPr>
          <w:b/>
          <w:szCs w:val="24"/>
        </w:rPr>
        <w:t>Компетенции обучающегося, формируемые в результате освоения дисц</w:t>
      </w:r>
      <w:r w:rsidR="001817AF" w:rsidRPr="008F1BA5">
        <w:rPr>
          <w:b/>
          <w:szCs w:val="24"/>
        </w:rPr>
        <w:t>и</w:t>
      </w:r>
      <w:r w:rsidR="001817AF" w:rsidRPr="008F1BA5">
        <w:rPr>
          <w:b/>
          <w:szCs w:val="24"/>
        </w:rPr>
        <w:t>плины</w:t>
      </w:r>
    </w:p>
    <w:p w:rsidR="004D52E7" w:rsidRPr="008F1BA5" w:rsidRDefault="004D52E7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В результате освоения дисциплины студент должен:</w:t>
      </w:r>
    </w:p>
    <w:p w:rsidR="004D52E7" w:rsidRPr="008F1BA5" w:rsidRDefault="004D52E7" w:rsidP="004D7C07">
      <w:pPr>
        <w:numPr>
          <w:ilvl w:val="0"/>
          <w:numId w:val="17"/>
        </w:numPr>
        <w:ind w:left="426"/>
        <w:jc w:val="both"/>
        <w:rPr>
          <w:szCs w:val="24"/>
        </w:rPr>
      </w:pPr>
      <w:r w:rsidRPr="008F1BA5">
        <w:rPr>
          <w:szCs w:val="24"/>
        </w:rPr>
        <w:t>Знать: основные функции, принципы организации и основные технологии формирования научного исследования;</w:t>
      </w:r>
    </w:p>
    <w:p w:rsidR="004D52E7" w:rsidRPr="008F1BA5" w:rsidRDefault="004D52E7" w:rsidP="004D7C07">
      <w:pPr>
        <w:numPr>
          <w:ilvl w:val="0"/>
          <w:numId w:val="17"/>
        </w:numPr>
        <w:ind w:left="426"/>
        <w:jc w:val="both"/>
        <w:rPr>
          <w:szCs w:val="24"/>
        </w:rPr>
      </w:pPr>
      <w:r w:rsidRPr="008F1BA5">
        <w:rPr>
          <w:szCs w:val="24"/>
        </w:rPr>
        <w:t>Уметь: определять цели и адекватные формы структурирования и презентации программы исследования;</w:t>
      </w:r>
    </w:p>
    <w:p w:rsidR="004D52E7" w:rsidRPr="008F1BA5" w:rsidRDefault="004D52E7" w:rsidP="004D7C07">
      <w:pPr>
        <w:numPr>
          <w:ilvl w:val="0"/>
          <w:numId w:val="17"/>
        </w:numPr>
        <w:ind w:left="426"/>
        <w:jc w:val="both"/>
        <w:rPr>
          <w:szCs w:val="24"/>
        </w:rPr>
      </w:pPr>
      <w:r w:rsidRPr="008F1BA5">
        <w:rPr>
          <w:szCs w:val="24"/>
        </w:rPr>
        <w:t>Иметь навыки (приобрести опыт): навыки анализа научных источников, навыки системного описания гипотезы исследования, навыки презентации идеи исследования.</w:t>
      </w:r>
    </w:p>
    <w:p w:rsidR="004D52E7" w:rsidRPr="008F1BA5" w:rsidRDefault="004D52E7" w:rsidP="004D7C07">
      <w:pPr>
        <w:ind w:left="426"/>
        <w:jc w:val="both"/>
        <w:rPr>
          <w:szCs w:val="24"/>
        </w:rPr>
      </w:pPr>
    </w:p>
    <w:p w:rsidR="001E6FE5" w:rsidRDefault="001E6FE5" w:rsidP="004D7C07">
      <w:pPr>
        <w:ind w:left="426"/>
        <w:jc w:val="both"/>
        <w:rPr>
          <w:szCs w:val="24"/>
        </w:rPr>
      </w:pPr>
      <w:r>
        <w:rPr>
          <w:szCs w:val="24"/>
        </w:rPr>
        <w:t>Дисциплина направлена на решение следующих профессиональных задач: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ПДM-1 - </w:t>
      </w:r>
      <w:r w:rsidRPr="00F649AB">
        <w:rPr>
          <w:rFonts w:eastAsia="Times New Roman"/>
          <w:color w:val="000000"/>
          <w:szCs w:val="24"/>
          <w:lang w:eastAsia="ru-RU"/>
        </w:rPr>
        <w:t>поиск и оценка новых рыночных возможностей и формирование бизнес-идеи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ПДМ-2 - </w:t>
      </w:r>
      <w:r w:rsidRPr="00F649AB">
        <w:rPr>
          <w:rFonts w:eastAsia="Times New Roman"/>
          <w:color w:val="000000"/>
          <w:szCs w:val="24"/>
          <w:lang w:eastAsia="ru-RU"/>
        </w:rPr>
        <w:t>разработка бизнес-планов создания нового бизнеса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ПДМ-3 - </w:t>
      </w:r>
      <w:r w:rsidRPr="00F649AB">
        <w:rPr>
          <w:rFonts w:eastAsia="Times New Roman"/>
          <w:color w:val="000000"/>
          <w:szCs w:val="24"/>
          <w:lang w:eastAsia="ru-RU"/>
        </w:rPr>
        <w:t>организация предпринимательской деятельности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НИДМ-1 – </w:t>
      </w:r>
      <w:r w:rsidRPr="00F649AB">
        <w:rPr>
          <w:rFonts w:eastAsia="Times New Roman"/>
          <w:color w:val="000000"/>
          <w:szCs w:val="24"/>
          <w:lang w:eastAsia="ru-RU"/>
        </w:rPr>
        <w:t>выявление и постановка актуальных проблем управления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НИДM-2 - </w:t>
      </w:r>
      <w:r w:rsidRPr="00F649AB">
        <w:rPr>
          <w:rFonts w:eastAsia="Times New Roman"/>
          <w:color w:val="000000"/>
          <w:szCs w:val="24"/>
          <w:lang w:eastAsia="ru-RU"/>
        </w:rPr>
        <w:t>подбор, адаптация и использование новых инструментов исследования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НИДМ-3 - </w:t>
      </w:r>
      <w:r w:rsidRPr="00F649AB">
        <w:rPr>
          <w:rFonts w:eastAsia="Times New Roman"/>
          <w:color w:val="000000"/>
          <w:szCs w:val="24"/>
          <w:lang w:eastAsia="ru-RU"/>
        </w:rPr>
        <w:t>работа с литературой по научной проблеме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 xml:space="preserve">ИАДМ-1 - </w:t>
      </w:r>
      <w:r w:rsidRPr="00F649AB">
        <w:rPr>
          <w:rFonts w:eastAsia="Times New Roman"/>
          <w:color w:val="000000"/>
          <w:szCs w:val="24"/>
          <w:lang w:eastAsia="ru-RU"/>
        </w:rPr>
        <w:t>сбор, обработка и анализ информации о факторах внешней и внутренней среды организации для принятия управленческих решений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ИАДМ-2 - </w:t>
      </w:r>
      <w:r w:rsidRPr="00F649AB">
        <w:rPr>
          <w:rFonts w:eastAsia="Times New Roman"/>
          <w:color w:val="000000"/>
          <w:szCs w:val="24"/>
          <w:lang w:eastAsia="ru-RU"/>
        </w:rPr>
        <w:t>построение внутренней информационной системы организации для сбора информации с целью принятия решений, планирования деятельности и контроля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ИАДМ-3 - </w:t>
      </w:r>
      <w:r w:rsidRPr="00F649AB">
        <w:rPr>
          <w:rFonts w:eastAsia="Times New Roman"/>
          <w:color w:val="000000"/>
          <w:szCs w:val="24"/>
          <w:lang w:eastAsia="ru-RU"/>
        </w:rPr>
        <w:t>создание и ведение баз данных по различным показателям функционирования организаций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ИАДМ-4 - </w:t>
      </w:r>
      <w:r w:rsidRPr="001F41E6">
        <w:rPr>
          <w:rFonts w:eastAsia="Times New Roman"/>
          <w:color w:val="000000"/>
          <w:szCs w:val="24"/>
          <w:lang w:eastAsia="ru-RU"/>
        </w:rPr>
        <w:t>оценка эффективности проектов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ИАДМ-5 - </w:t>
      </w:r>
      <w:r w:rsidRPr="001F41E6">
        <w:rPr>
          <w:rFonts w:eastAsia="Times New Roman"/>
          <w:color w:val="000000"/>
          <w:szCs w:val="24"/>
          <w:lang w:eastAsia="ru-RU"/>
        </w:rPr>
        <w:t>оценка эффективности управленческих решений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ОУДМ-1 - </w:t>
      </w:r>
      <w:r w:rsidRPr="001F41E6">
        <w:rPr>
          <w:rFonts w:eastAsia="Times New Roman"/>
          <w:color w:val="000000"/>
          <w:szCs w:val="24"/>
          <w:lang w:eastAsia="ru-RU"/>
        </w:rPr>
        <w:t>разработка и реализация корпоративной и конкурентной стратегии организации, а также функциональных стратегий (маркетинговой, финансовой, кадровой и т.д.)</w:t>
      </w:r>
    </w:p>
    <w:p w:rsidR="001E6FE5" w:rsidRDefault="001E6FE5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ОУДМ-2 - </w:t>
      </w:r>
      <w:r w:rsidRPr="001F41E6">
        <w:rPr>
          <w:rFonts w:eastAsia="Times New Roman"/>
          <w:color w:val="000000"/>
          <w:szCs w:val="24"/>
          <w:lang w:eastAsia="ru-RU"/>
        </w:rPr>
        <w:t>формирование организационной и управленческой структуры организаций</w:t>
      </w:r>
    </w:p>
    <w:p w:rsidR="004D7C07" w:rsidRDefault="004D7C07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 w:rsidRPr="004D7C07">
        <w:rPr>
          <w:rFonts w:eastAsia="Times New Roman"/>
          <w:color w:val="000000"/>
          <w:szCs w:val="24"/>
          <w:lang w:eastAsia="ru-RU"/>
        </w:rPr>
        <w:t>ОУДM-3</w:t>
      </w:r>
      <w:r>
        <w:rPr>
          <w:rFonts w:eastAsia="Times New Roman"/>
          <w:color w:val="000000"/>
          <w:szCs w:val="24"/>
          <w:lang w:eastAsia="ru-RU"/>
        </w:rPr>
        <w:t xml:space="preserve"> - </w:t>
      </w:r>
      <w:r w:rsidRPr="004D7C07">
        <w:rPr>
          <w:rFonts w:eastAsia="Times New Roman"/>
          <w:color w:val="000000"/>
          <w:szCs w:val="24"/>
          <w:lang w:eastAsia="ru-RU"/>
        </w:rPr>
        <w:t>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</w:t>
      </w:r>
    </w:p>
    <w:p w:rsidR="004D7C07" w:rsidRDefault="004D7C07" w:rsidP="004D7C07">
      <w:pPr>
        <w:ind w:left="426"/>
        <w:rPr>
          <w:rFonts w:eastAsia="Times New Roman"/>
          <w:color w:val="000000"/>
          <w:szCs w:val="24"/>
          <w:lang w:eastAsia="ru-RU"/>
        </w:rPr>
      </w:pPr>
      <w:r w:rsidRPr="004D7C07">
        <w:rPr>
          <w:rFonts w:eastAsia="Times New Roman"/>
          <w:color w:val="000000"/>
          <w:szCs w:val="24"/>
          <w:lang w:eastAsia="ru-RU"/>
        </w:rPr>
        <w:t>ОУДM-4</w:t>
      </w:r>
      <w:r>
        <w:rPr>
          <w:rFonts w:eastAsia="Times New Roman"/>
          <w:color w:val="000000"/>
          <w:szCs w:val="24"/>
          <w:lang w:eastAsia="ru-RU"/>
        </w:rPr>
        <w:t xml:space="preserve"> - </w:t>
      </w:r>
      <w:r w:rsidRPr="004D7C07">
        <w:rPr>
          <w:rFonts w:eastAsia="Times New Roman"/>
          <w:color w:val="000000"/>
          <w:szCs w:val="24"/>
          <w:lang w:eastAsia="ru-RU"/>
        </w:rPr>
        <w:t>разработка и реализация проектов, направленных на развитие организации (предприятия)</w:t>
      </w:r>
    </w:p>
    <w:p w:rsidR="001E6FE5" w:rsidRPr="00F649AB" w:rsidRDefault="001E6FE5" w:rsidP="004D7C07">
      <w:pPr>
        <w:ind w:left="426"/>
        <w:rPr>
          <w:b/>
          <w:szCs w:val="24"/>
        </w:rPr>
      </w:pPr>
      <w:r w:rsidRPr="00F649AB">
        <w:rPr>
          <w:rFonts w:eastAsia="Times New Roman"/>
          <w:color w:val="000000"/>
          <w:szCs w:val="24"/>
          <w:lang w:eastAsia="ru-RU"/>
        </w:rPr>
        <w:t>ОУДМ-5</w:t>
      </w:r>
      <w:r>
        <w:rPr>
          <w:rFonts w:eastAsia="Times New Roman"/>
          <w:color w:val="000000"/>
          <w:szCs w:val="24"/>
          <w:lang w:eastAsia="ru-RU"/>
        </w:rPr>
        <w:t xml:space="preserve"> - </w:t>
      </w:r>
      <w:r w:rsidRPr="001F41E6">
        <w:rPr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</w:t>
      </w:r>
    </w:p>
    <w:p w:rsidR="001E6FE5" w:rsidRDefault="001E6FE5" w:rsidP="004D7C07">
      <w:pPr>
        <w:ind w:left="426" w:firstLine="0"/>
        <w:jc w:val="both"/>
        <w:rPr>
          <w:rFonts w:eastAsia="Times New Roman"/>
          <w:color w:val="000000"/>
          <w:szCs w:val="24"/>
          <w:lang w:eastAsia="ru-RU"/>
        </w:rPr>
      </w:pPr>
    </w:p>
    <w:p w:rsidR="001E6FE5" w:rsidRPr="001E6FE5" w:rsidRDefault="001E6FE5" w:rsidP="004D7C07">
      <w:pPr>
        <w:ind w:left="426"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 w:rsidRPr="001E6FE5">
        <w:rPr>
          <w:rFonts w:eastAsia="Times New Roman"/>
          <w:b/>
          <w:color w:val="000000"/>
          <w:szCs w:val="24"/>
          <w:lang w:eastAsia="ru-RU"/>
        </w:rPr>
        <w:t>В результате освоения дисциплины студент осваивает следующие компетенции:</w:t>
      </w:r>
    </w:p>
    <w:p w:rsidR="001817AF" w:rsidRPr="008F1BA5" w:rsidRDefault="001817AF" w:rsidP="004D7C07">
      <w:pPr>
        <w:ind w:left="426" w:firstLine="0"/>
        <w:jc w:val="both"/>
        <w:rPr>
          <w:szCs w:val="24"/>
        </w:rPr>
      </w:pPr>
    </w:p>
    <w:tbl>
      <w:tblPr>
        <w:tblpPr w:leftFromText="180" w:rightFromText="180" w:vertAnchor="text" w:tblpX="642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134"/>
        <w:gridCol w:w="3260"/>
        <w:gridCol w:w="2410"/>
      </w:tblGrid>
      <w:tr w:rsidR="001817AF" w:rsidRPr="008F1BA5" w:rsidTr="00611C87">
        <w:trPr>
          <w:cantSplit/>
          <w:tblHeader/>
        </w:trPr>
        <w:tc>
          <w:tcPr>
            <w:tcW w:w="3652" w:type="dxa"/>
            <w:vAlign w:val="center"/>
          </w:tcPr>
          <w:p w:rsidR="001817AF" w:rsidRPr="008F1BA5" w:rsidRDefault="001817AF" w:rsidP="004D7C07">
            <w:pPr>
              <w:ind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4D7C07" w:rsidRDefault="001817AF" w:rsidP="004D7C07">
            <w:pPr>
              <w:ind w:right="-108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Код по</w:t>
            </w:r>
          </w:p>
          <w:p w:rsidR="001817AF" w:rsidRPr="008F1BA5" w:rsidRDefault="004D7C07" w:rsidP="004D7C07">
            <w:pPr>
              <w:ind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ЕК</w:t>
            </w:r>
            <w:r w:rsidR="001817AF" w:rsidRPr="008F1BA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817AF" w:rsidRPr="008F1BA5" w:rsidRDefault="001817AF" w:rsidP="004D7C07">
            <w:pPr>
              <w:ind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Дескрипторы – основные пр</w:t>
            </w:r>
            <w:r w:rsidRPr="008F1BA5">
              <w:rPr>
                <w:szCs w:val="24"/>
                <w:lang w:eastAsia="ru-RU"/>
              </w:rPr>
              <w:t>и</w:t>
            </w:r>
            <w:r w:rsidRPr="008F1BA5">
              <w:rPr>
                <w:szCs w:val="24"/>
                <w:lang w:eastAsia="ru-RU"/>
              </w:rPr>
              <w:t>знаки освоения (показатели достижения резул</w:t>
            </w:r>
            <w:r w:rsidRPr="008F1BA5">
              <w:rPr>
                <w:szCs w:val="24"/>
                <w:lang w:eastAsia="ru-RU"/>
              </w:rPr>
              <w:t>ь</w:t>
            </w:r>
            <w:r w:rsidRPr="008F1BA5">
              <w:rPr>
                <w:szCs w:val="24"/>
                <w:lang w:eastAsia="ru-RU"/>
              </w:rPr>
              <w:t>тата)</w:t>
            </w:r>
          </w:p>
        </w:tc>
        <w:tc>
          <w:tcPr>
            <w:tcW w:w="2410" w:type="dxa"/>
            <w:vAlign w:val="center"/>
          </w:tcPr>
          <w:p w:rsidR="001817AF" w:rsidRPr="008F1BA5" w:rsidRDefault="001817AF" w:rsidP="00611C87">
            <w:pPr>
              <w:ind w:left="175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Формы и методы обуч</w:t>
            </w:r>
            <w:r w:rsidRPr="008F1BA5">
              <w:rPr>
                <w:szCs w:val="24"/>
                <w:lang w:eastAsia="ru-RU"/>
              </w:rPr>
              <w:t>е</w:t>
            </w:r>
            <w:r w:rsidRPr="008F1BA5">
              <w:rPr>
                <w:szCs w:val="24"/>
                <w:lang w:eastAsia="ru-RU"/>
              </w:rPr>
              <w:t>ния, способствующие формир</w:t>
            </w:r>
            <w:r w:rsidRPr="008F1BA5">
              <w:rPr>
                <w:szCs w:val="24"/>
                <w:lang w:eastAsia="ru-RU"/>
              </w:rPr>
              <w:t>о</w:t>
            </w:r>
            <w:r w:rsidRPr="008F1BA5">
              <w:rPr>
                <w:szCs w:val="24"/>
                <w:lang w:eastAsia="ru-RU"/>
              </w:rPr>
              <w:t>ванию и развитию комп</w:t>
            </w:r>
            <w:r w:rsidRPr="008F1BA5">
              <w:rPr>
                <w:szCs w:val="24"/>
                <w:lang w:eastAsia="ru-RU"/>
              </w:rPr>
              <w:t>е</w:t>
            </w:r>
            <w:r w:rsidRPr="008F1BA5">
              <w:rPr>
                <w:szCs w:val="24"/>
                <w:lang w:eastAsia="ru-RU"/>
              </w:rPr>
              <w:t>тенции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Default="00170C17" w:rsidP="00AF2DD8">
            <w:pPr>
              <w:ind w:firstLine="0"/>
              <w:rPr>
                <w:sz w:val="22"/>
                <w:lang w:eastAsia="ru-RU"/>
              </w:rPr>
            </w:pPr>
            <w:r w:rsidRPr="003222DF">
              <w:rPr>
                <w:sz w:val="22"/>
                <w:lang w:eastAsia="ru-RU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СК- Б1</w:t>
            </w:r>
          </w:p>
          <w:p w:rsidR="00170C17" w:rsidRDefault="00170C17" w:rsidP="00AF2DD8">
            <w:pPr>
              <w:spacing w:line="276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rPr>
                <w:sz w:val="22"/>
                <w:lang w:eastAsia="ru-RU"/>
              </w:rPr>
            </w:pPr>
            <w:r>
              <w:t>Имеет определенные знания и учебные навыки, способствующие освоению новых знаний, стремится к саморазвитию</w:t>
            </w:r>
          </w:p>
        </w:tc>
        <w:tc>
          <w:tcPr>
            <w:tcW w:w="2410" w:type="dxa"/>
          </w:tcPr>
          <w:p w:rsidR="00170C17" w:rsidRPr="008F1BA5" w:rsidRDefault="00170C17" w:rsidP="00611C87">
            <w:pPr>
              <w:ind w:left="175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Менторинг, реш</w:t>
            </w:r>
            <w:r w:rsidRPr="008F1BA5">
              <w:rPr>
                <w:szCs w:val="24"/>
                <w:lang w:eastAsia="ru-RU"/>
              </w:rPr>
              <w:t>е</w:t>
            </w:r>
            <w:r w:rsidRPr="008F1BA5">
              <w:rPr>
                <w:szCs w:val="24"/>
                <w:lang w:eastAsia="ru-RU"/>
              </w:rPr>
              <w:t>ние кейсов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выявлять научную сущность проблем в профессиональной области</w:t>
            </w:r>
          </w:p>
          <w:p w:rsidR="00170C17" w:rsidRDefault="00170C17" w:rsidP="00AF2DD8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СК-Б3</w:t>
            </w:r>
          </w:p>
          <w:p w:rsidR="00170C17" w:rsidRDefault="00170C17" w:rsidP="00AF2DD8">
            <w:pPr>
              <w:spacing w:line="276" w:lineRule="auto"/>
              <w:ind w:firstLine="0"/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rPr>
                <w:sz w:val="22"/>
                <w:lang w:eastAsia="ru-RU"/>
              </w:rPr>
            </w:pPr>
            <w:r>
              <w:t>Имеет знания и владеет навыками анализа профессиональных проблем, их научной интерпретации</w:t>
            </w:r>
          </w:p>
        </w:tc>
        <w:tc>
          <w:tcPr>
            <w:tcW w:w="2410" w:type="dxa"/>
          </w:tcPr>
          <w:p w:rsidR="00170C17" w:rsidRPr="008F1BA5" w:rsidRDefault="009D1C74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9D1C74">
              <w:rPr>
                <w:szCs w:val="24"/>
                <w:lang w:eastAsia="ru-RU"/>
              </w:rPr>
              <w:t>Менторинг, решение кейсов</w:t>
            </w:r>
            <w:r>
              <w:rPr>
                <w:szCs w:val="24"/>
                <w:lang w:eastAsia="ru-RU"/>
              </w:rPr>
              <w:t>, подготовка заданий для самостоятельной работы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85115E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СК-Б4</w:t>
            </w:r>
          </w:p>
          <w:p w:rsidR="00170C17" w:rsidRDefault="00170C17" w:rsidP="00AF2D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>Способен анализировать актуальные проблемы и определять основные направления их решения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</w:t>
            </w:r>
            <w:r w:rsidRPr="00362E3D">
              <w:rPr>
                <w:szCs w:val="24"/>
                <w:lang w:eastAsia="ru-RU"/>
              </w:rPr>
              <w:t>ешение кейсов, подготовка заданий для самостоятельной работы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85115E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СК-Б5</w:t>
            </w:r>
          </w:p>
          <w:p w:rsidR="00170C17" w:rsidRDefault="00170C17" w:rsidP="00AF2D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>Имеет представления о сущности ресурсов и видах их оценки для решения профессиональных задач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Решение кейсов, подготовка заданий для самостоятельной работы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85115E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Способен работать с информацией: находить, оценивать и использовать </w:t>
            </w:r>
            <w:r>
              <w:rPr>
                <w:color w:val="000000"/>
              </w:rPr>
              <w:lastRenderedPageBreak/>
              <w:t>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СК-Б6</w:t>
            </w:r>
          </w:p>
          <w:p w:rsidR="00170C17" w:rsidRDefault="00170C17" w:rsidP="00AF2D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Имеет навыки работы с информационными системами, умеет находить </w:t>
            </w:r>
            <w:r>
              <w:rPr>
                <w:szCs w:val="24"/>
                <w:lang w:eastAsia="ru-RU"/>
              </w:rPr>
              <w:lastRenderedPageBreak/>
              <w:t>информацию по профессиональным запросам, может синтезировать информацию, полученную из разных источников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lastRenderedPageBreak/>
              <w:t xml:space="preserve">Решение кейсов, подготовка заданий для </w:t>
            </w:r>
            <w:r w:rsidRPr="00362E3D">
              <w:rPr>
                <w:szCs w:val="24"/>
                <w:lang w:eastAsia="ru-RU"/>
              </w:rPr>
              <w:lastRenderedPageBreak/>
              <w:t>самостоятельной работы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3222DF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СК-Б7</w:t>
            </w:r>
          </w:p>
          <w:p w:rsidR="00170C17" w:rsidRDefault="00170C17" w:rsidP="00AF2DD8">
            <w:pPr>
              <w:spacing w:line="276" w:lineRule="auto"/>
              <w:ind w:firstLine="0"/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>Имеет знания, позволяющие инициировать исследовательскую деятельность в профессиональной сфере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индивидуальных заданий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работать в команде</w:t>
            </w:r>
          </w:p>
          <w:p w:rsidR="00170C17" w:rsidRDefault="00170C17" w:rsidP="00AF2DD8">
            <w:pPr>
              <w:ind w:firstLine="0"/>
            </w:pP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СК-Б8</w:t>
            </w:r>
          </w:p>
          <w:p w:rsidR="00170C17" w:rsidRDefault="00170C17" w:rsidP="00AF2DD8">
            <w:pPr>
              <w:spacing w:line="276" w:lineRule="auto"/>
              <w:ind w:firstLine="0"/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>Имеет представления о задачах и формах командной работы, использует навыки командного взаимодействия</w:t>
            </w:r>
          </w:p>
        </w:tc>
        <w:tc>
          <w:tcPr>
            <w:tcW w:w="2410" w:type="dxa"/>
          </w:tcPr>
          <w:p w:rsidR="00170C17" w:rsidRPr="008F1BA5" w:rsidRDefault="00170C17" w:rsidP="00362E3D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грамотно строить коммуникацию, исходя из целей и ситуации общения</w:t>
            </w:r>
          </w:p>
          <w:p w:rsidR="00170C17" w:rsidRDefault="00170C17" w:rsidP="00AF2DD8">
            <w:pPr>
              <w:ind w:firstLine="0"/>
            </w:pP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СК-Б9</w:t>
            </w:r>
          </w:p>
          <w:p w:rsidR="00170C17" w:rsidRDefault="00170C17" w:rsidP="00AF2DD8">
            <w:pPr>
              <w:spacing w:line="276" w:lineRule="auto"/>
              <w:ind w:firstLine="0"/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>Имеет представления о сущности деловой коммуникации, применяет коммуникативные навыки в организации самостоятельной и групповой учебной работы</w:t>
            </w:r>
          </w:p>
        </w:tc>
        <w:tc>
          <w:tcPr>
            <w:tcW w:w="2410" w:type="dxa"/>
          </w:tcPr>
          <w:p w:rsidR="00170C17" w:rsidRPr="008F1BA5" w:rsidRDefault="00170C17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Публичное представление собственных идей (презентация)</w:t>
            </w:r>
            <w:r w:rsidR="00362E3D">
              <w:rPr>
                <w:szCs w:val="24"/>
                <w:lang w:eastAsia="ru-RU"/>
              </w:rPr>
              <w:t>, групповые дискуссии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8B6283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СК-Б10</w:t>
            </w:r>
          </w:p>
          <w:p w:rsidR="00170C17" w:rsidRDefault="00170C17" w:rsidP="00AF2D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Имеет представления о сущности рефлексии, знаком с рефлексивными процедурами, применяет рефлексивные навыки в аудиторной работе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Подготовка индивидуальных заданий</w:t>
            </w:r>
            <w:r>
              <w:rPr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362E3D">
              <w:rPr>
                <w:szCs w:val="24"/>
                <w:lang w:eastAsia="ru-RU"/>
              </w:rPr>
              <w:t>групповые дискуссии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8B6283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осуществлять производственную или прикладную деятельность в международной среде</w:t>
            </w:r>
          </w:p>
        </w:tc>
        <w:tc>
          <w:tcPr>
            <w:tcW w:w="1134" w:type="dxa"/>
          </w:tcPr>
          <w:p w:rsidR="00170C17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СК-Б11</w:t>
            </w:r>
          </w:p>
          <w:p w:rsidR="00170C17" w:rsidRDefault="00170C17" w:rsidP="00AF2DD8">
            <w:pPr>
              <w:ind w:firstLine="0"/>
              <w:rPr>
                <w:color w:val="000000"/>
              </w:rPr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jc w:val="both"/>
            </w:pPr>
            <w:r>
              <w:t>Имеет представления о сущности межкультурной коммуникации, применяет навыки межкультурного общения в аудиторной работе, понимает ценность межкультурного общения и развивает его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Осознает социальную значимость своей будущей профессии, обладает высокой мотивацией к осуществлению профессиональной деятельности</w:t>
            </w:r>
          </w:p>
        </w:tc>
        <w:tc>
          <w:tcPr>
            <w:tcW w:w="1134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ПК-1</w:t>
            </w:r>
          </w:p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170C17" w:rsidRDefault="00170C17" w:rsidP="00AF2DD8">
            <w:pPr>
              <w:ind w:firstLine="0"/>
              <w:jc w:val="both"/>
            </w:pPr>
            <w:r>
              <w:t>Имеет представления о сущности менеджмента как профессии, стремится к ее овладению, демонстрирует интерес к профессиональному развитию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Подготовка индивидуальных заданий,  групповые дискуссии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B11170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B11170">
              <w:rPr>
                <w:color w:val="000000"/>
                <w:szCs w:val="24"/>
              </w:rPr>
              <w:t>пособен предложить организационно - управленческие решения и оценить условия и последствия принимаемых решений</w:t>
            </w:r>
          </w:p>
        </w:tc>
        <w:tc>
          <w:tcPr>
            <w:tcW w:w="1134" w:type="dxa"/>
          </w:tcPr>
          <w:p w:rsidR="00170C17" w:rsidRPr="00C13FA2" w:rsidRDefault="00B11170" w:rsidP="00AF2DD8">
            <w:pPr>
              <w:ind w:firstLine="0"/>
              <w:rPr>
                <w:color w:val="000000"/>
                <w:szCs w:val="24"/>
              </w:rPr>
            </w:pPr>
            <w:r w:rsidRPr="00B11170">
              <w:rPr>
                <w:color w:val="000000"/>
                <w:szCs w:val="24"/>
              </w:rPr>
              <w:t>ПК-2</w:t>
            </w:r>
          </w:p>
        </w:tc>
        <w:tc>
          <w:tcPr>
            <w:tcW w:w="3260" w:type="dxa"/>
          </w:tcPr>
          <w:p w:rsidR="00170C17" w:rsidRPr="00C13FA2" w:rsidRDefault="00611C8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 сущности управленческих решений, знает о способах определения их последствий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Подготовка индивидуальных заданий,  групповые дискуссии</w:t>
            </w:r>
          </w:p>
        </w:tc>
      </w:tr>
      <w:tr w:rsidR="00B11170" w:rsidRPr="008F1BA5" w:rsidTr="00611C87">
        <w:tc>
          <w:tcPr>
            <w:tcW w:w="3652" w:type="dxa"/>
          </w:tcPr>
          <w:p w:rsidR="00B11170" w:rsidRDefault="00B11170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</w:t>
            </w:r>
            <w:r w:rsidRPr="00B11170">
              <w:rPr>
                <w:color w:val="000000"/>
                <w:szCs w:val="24"/>
              </w:rPr>
              <w:t>пособен использовать нормативные правовые документы в своей деятельности</w:t>
            </w:r>
          </w:p>
        </w:tc>
        <w:tc>
          <w:tcPr>
            <w:tcW w:w="1134" w:type="dxa"/>
          </w:tcPr>
          <w:p w:rsidR="00B11170" w:rsidRPr="00B11170" w:rsidRDefault="00B11170" w:rsidP="00AF2DD8">
            <w:pPr>
              <w:ind w:firstLine="0"/>
              <w:rPr>
                <w:color w:val="000000"/>
                <w:szCs w:val="24"/>
              </w:rPr>
            </w:pPr>
            <w:r w:rsidRPr="00B11170">
              <w:rPr>
                <w:color w:val="000000"/>
                <w:szCs w:val="24"/>
              </w:rPr>
              <w:t>ПК-3</w:t>
            </w:r>
          </w:p>
        </w:tc>
        <w:tc>
          <w:tcPr>
            <w:tcW w:w="3260" w:type="dxa"/>
          </w:tcPr>
          <w:p w:rsidR="00B11170" w:rsidRPr="00C13FA2" w:rsidRDefault="00611C8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нормативно-правовых актах и иных формах легитимации управления</w:t>
            </w:r>
          </w:p>
        </w:tc>
        <w:tc>
          <w:tcPr>
            <w:tcW w:w="2410" w:type="dxa"/>
          </w:tcPr>
          <w:p w:rsidR="00B11170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B11170" w:rsidRPr="008F1BA5" w:rsidTr="00611C87">
        <w:tc>
          <w:tcPr>
            <w:tcW w:w="3652" w:type="dxa"/>
          </w:tcPr>
          <w:p w:rsidR="00B11170" w:rsidRDefault="00B11170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B11170">
              <w:rPr>
                <w:color w:val="000000"/>
                <w:szCs w:val="24"/>
              </w:rPr>
              <w:t>пособен  проектировать организационную структуру, осуществлять распределение полномочий и ответственности</w:t>
            </w:r>
          </w:p>
        </w:tc>
        <w:tc>
          <w:tcPr>
            <w:tcW w:w="1134" w:type="dxa"/>
          </w:tcPr>
          <w:p w:rsidR="00B11170" w:rsidRPr="00B11170" w:rsidRDefault="00B11170" w:rsidP="00AF2DD8">
            <w:pPr>
              <w:ind w:firstLine="0"/>
              <w:rPr>
                <w:color w:val="000000"/>
                <w:szCs w:val="24"/>
              </w:rPr>
            </w:pPr>
            <w:r w:rsidRPr="00B11170">
              <w:rPr>
                <w:color w:val="000000"/>
                <w:szCs w:val="24"/>
              </w:rPr>
              <w:t>ПК-4</w:t>
            </w:r>
          </w:p>
        </w:tc>
        <w:tc>
          <w:tcPr>
            <w:tcW w:w="3260" w:type="dxa"/>
          </w:tcPr>
          <w:p w:rsidR="00B11170" w:rsidRPr="00C13FA2" w:rsidRDefault="00611C8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типах и формах организационно структуры</w:t>
            </w:r>
          </w:p>
        </w:tc>
        <w:tc>
          <w:tcPr>
            <w:tcW w:w="2410" w:type="dxa"/>
          </w:tcPr>
          <w:p w:rsidR="00B11170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B11170" w:rsidRPr="008F1BA5" w:rsidTr="00611C87">
        <w:tc>
          <w:tcPr>
            <w:tcW w:w="3652" w:type="dxa"/>
          </w:tcPr>
          <w:p w:rsidR="00B11170" w:rsidRDefault="00B11170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B11170">
              <w:rPr>
                <w:color w:val="000000"/>
                <w:szCs w:val="24"/>
              </w:rPr>
              <w:t>пособен активно участвовать в реализации программы организационных изменений</w:t>
            </w:r>
          </w:p>
        </w:tc>
        <w:tc>
          <w:tcPr>
            <w:tcW w:w="1134" w:type="dxa"/>
          </w:tcPr>
          <w:p w:rsidR="00B11170" w:rsidRPr="00B11170" w:rsidRDefault="00B11170" w:rsidP="00AF2DD8">
            <w:pPr>
              <w:ind w:firstLine="0"/>
              <w:rPr>
                <w:color w:val="000000"/>
                <w:szCs w:val="24"/>
              </w:rPr>
            </w:pPr>
            <w:r w:rsidRPr="00B11170">
              <w:rPr>
                <w:color w:val="000000"/>
                <w:szCs w:val="24"/>
              </w:rPr>
              <w:t>ПК-5</w:t>
            </w:r>
          </w:p>
        </w:tc>
        <w:tc>
          <w:tcPr>
            <w:tcW w:w="3260" w:type="dxa"/>
          </w:tcPr>
          <w:p w:rsidR="00B11170" w:rsidRPr="00C13FA2" w:rsidRDefault="00611C8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сущности инноваций, готов участвовать в их реализации</w:t>
            </w:r>
          </w:p>
        </w:tc>
        <w:tc>
          <w:tcPr>
            <w:tcW w:w="2410" w:type="dxa"/>
          </w:tcPr>
          <w:p w:rsidR="00B11170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B11170" w:rsidRPr="008F1BA5" w:rsidTr="00611C87">
        <w:tc>
          <w:tcPr>
            <w:tcW w:w="3652" w:type="dxa"/>
          </w:tcPr>
          <w:p w:rsidR="00B11170" w:rsidRDefault="00B11170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B11170">
              <w:rPr>
                <w:color w:val="000000"/>
                <w:szCs w:val="24"/>
              </w:rPr>
              <w:t>пособен применить основные выводы теории мотивации, лидерства и власти для решения управленческих задач</w:t>
            </w:r>
          </w:p>
        </w:tc>
        <w:tc>
          <w:tcPr>
            <w:tcW w:w="1134" w:type="dxa"/>
          </w:tcPr>
          <w:p w:rsidR="00B11170" w:rsidRPr="00B11170" w:rsidRDefault="00B11170" w:rsidP="00AF2DD8">
            <w:pPr>
              <w:ind w:firstLine="0"/>
              <w:rPr>
                <w:color w:val="000000"/>
                <w:szCs w:val="24"/>
              </w:rPr>
            </w:pPr>
            <w:r w:rsidRPr="00B11170">
              <w:rPr>
                <w:color w:val="000000"/>
                <w:szCs w:val="24"/>
              </w:rPr>
              <w:t>ПК-6</w:t>
            </w:r>
          </w:p>
        </w:tc>
        <w:tc>
          <w:tcPr>
            <w:tcW w:w="3260" w:type="dxa"/>
          </w:tcPr>
          <w:p w:rsidR="00B11170" w:rsidRPr="00C13FA2" w:rsidRDefault="00611C8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 сущности мотивации, теориях лидерства и технологиях их реализации</w:t>
            </w:r>
          </w:p>
        </w:tc>
        <w:tc>
          <w:tcPr>
            <w:tcW w:w="2410" w:type="dxa"/>
          </w:tcPr>
          <w:p w:rsidR="00B11170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B11170" w:rsidRPr="008F1BA5" w:rsidTr="00611C87">
        <w:tc>
          <w:tcPr>
            <w:tcW w:w="3652" w:type="dxa"/>
          </w:tcPr>
          <w:p w:rsidR="00B11170" w:rsidRDefault="00B11170" w:rsidP="00B11170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B11170">
              <w:rPr>
                <w:color w:val="000000"/>
                <w:szCs w:val="24"/>
              </w:rPr>
              <w:t>пособен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</w:t>
            </w:r>
          </w:p>
        </w:tc>
        <w:tc>
          <w:tcPr>
            <w:tcW w:w="1134" w:type="dxa"/>
          </w:tcPr>
          <w:p w:rsidR="00B11170" w:rsidRPr="00B11170" w:rsidRDefault="00B11170" w:rsidP="00AF2DD8">
            <w:pPr>
              <w:ind w:firstLine="0"/>
              <w:rPr>
                <w:color w:val="000000"/>
                <w:szCs w:val="24"/>
              </w:rPr>
            </w:pPr>
            <w:r w:rsidRPr="00B11170">
              <w:rPr>
                <w:color w:val="000000"/>
                <w:szCs w:val="24"/>
              </w:rPr>
              <w:t>ПК-7</w:t>
            </w:r>
          </w:p>
        </w:tc>
        <w:tc>
          <w:tcPr>
            <w:tcW w:w="3260" w:type="dxa"/>
          </w:tcPr>
          <w:p w:rsidR="00B11170" w:rsidRPr="00C13FA2" w:rsidRDefault="0018001C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 технологиях управления человеческими ресурсами и способах применения этих ресурсов</w:t>
            </w:r>
          </w:p>
        </w:tc>
        <w:tc>
          <w:tcPr>
            <w:tcW w:w="2410" w:type="dxa"/>
          </w:tcPr>
          <w:p w:rsidR="00B11170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B11170" w:rsidRPr="008F1BA5" w:rsidTr="00611C87">
        <w:tc>
          <w:tcPr>
            <w:tcW w:w="3652" w:type="dxa"/>
          </w:tcPr>
          <w:p w:rsidR="00B11170" w:rsidRDefault="00B11170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B11170">
              <w:rPr>
                <w:color w:val="000000"/>
                <w:szCs w:val="24"/>
              </w:rPr>
              <w:t>пособен к анализу и проектированию межличностных, групповых и организационных коммуникаций</w:t>
            </w:r>
          </w:p>
        </w:tc>
        <w:tc>
          <w:tcPr>
            <w:tcW w:w="1134" w:type="dxa"/>
          </w:tcPr>
          <w:p w:rsidR="00B11170" w:rsidRPr="00B11170" w:rsidRDefault="00B11170" w:rsidP="00AF2DD8">
            <w:pPr>
              <w:ind w:firstLine="0"/>
              <w:rPr>
                <w:color w:val="000000"/>
                <w:szCs w:val="24"/>
              </w:rPr>
            </w:pPr>
            <w:r w:rsidRPr="00B11170">
              <w:rPr>
                <w:color w:val="000000"/>
                <w:szCs w:val="24"/>
              </w:rPr>
              <w:t>ПК-8</w:t>
            </w:r>
          </w:p>
        </w:tc>
        <w:tc>
          <w:tcPr>
            <w:tcW w:w="3260" w:type="dxa"/>
          </w:tcPr>
          <w:p w:rsidR="00B11170" w:rsidRPr="00C13FA2" w:rsidRDefault="0018001C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сущности  межличностных отношений и основных технологиях коммуникаций</w:t>
            </w:r>
          </w:p>
        </w:tc>
        <w:tc>
          <w:tcPr>
            <w:tcW w:w="2410" w:type="dxa"/>
          </w:tcPr>
          <w:p w:rsidR="00B11170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C13FA2">
              <w:rPr>
                <w:color w:val="000000"/>
                <w:szCs w:val="24"/>
              </w:rPr>
              <w:t>пособен учитывать последствия управленческих решений и действий с позиции социальной ответственности</w:t>
            </w:r>
          </w:p>
        </w:tc>
        <w:tc>
          <w:tcPr>
            <w:tcW w:w="1134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ПК-10</w:t>
            </w:r>
          </w:p>
        </w:tc>
        <w:tc>
          <w:tcPr>
            <w:tcW w:w="3260" w:type="dxa"/>
          </w:tcPr>
          <w:p w:rsidR="00170C17" w:rsidRPr="00C13FA2" w:rsidRDefault="00170C1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Знает содержание принципа социальной ответственности. Умеет его применять при анализе конкретных ситуаций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Подготовка индивидуальных заданий,  групповые дискуссии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C13FA2">
              <w:rPr>
                <w:color w:val="000000"/>
                <w:szCs w:val="24"/>
              </w:rPr>
              <w:t>пособен участвовать в разработке маркетинговой стратегии организаций, планировать и осуществлять мероприятия, направленные на ее реализацию</w:t>
            </w:r>
          </w:p>
        </w:tc>
        <w:tc>
          <w:tcPr>
            <w:tcW w:w="1134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ПК-11</w:t>
            </w:r>
          </w:p>
        </w:tc>
        <w:tc>
          <w:tcPr>
            <w:tcW w:w="3260" w:type="dxa"/>
          </w:tcPr>
          <w:p w:rsidR="00170C17" w:rsidRPr="00C13FA2" w:rsidRDefault="00170C1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 сущности маркетинга и разнообразии маркетинговых стратегий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Подготовка индивидуальных заданий,  групповые дискуссии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C13FA2">
              <w:rPr>
                <w:color w:val="000000"/>
                <w:szCs w:val="24"/>
              </w:rPr>
              <w:t>пособен участвовать во внедрении технологических и продуктовых инноваций</w:t>
            </w:r>
          </w:p>
        </w:tc>
        <w:tc>
          <w:tcPr>
            <w:tcW w:w="1134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ПК-12</w:t>
            </w:r>
          </w:p>
        </w:tc>
        <w:tc>
          <w:tcPr>
            <w:tcW w:w="3260" w:type="dxa"/>
          </w:tcPr>
          <w:p w:rsidR="00170C17" w:rsidRPr="00C13FA2" w:rsidRDefault="00170C1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 сущности инноваций, демонстрирует готовность к участию в их реализации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B11170" w:rsidRPr="008F1BA5" w:rsidTr="00611C87">
        <w:tc>
          <w:tcPr>
            <w:tcW w:w="3652" w:type="dxa"/>
          </w:tcPr>
          <w:p w:rsidR="00B11170" w:rsidRDefault="00B11170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B11170">
              <w:rPr>
                <w:color w:val="000000"/>
                <w:szCs w:val="24"/>
              </w:rPr>
              <w:t>пособен планировать операционную (производственную) деятельность организаций</w:t>
            </w:r>
          </w:p>
        </w:tc>
        <w:tc>
          <w:tcPr>
            <w:tcW w:w="1134" w:type="dxa"/>
          </w:tcPr>
          <w:p w:rsidR="00B11170" w:rsidRPr="00C13FA2" w:rsidRDefault="00B11170" w:rsidP="00AF2DD8">
            <w:pPr>
              <w:ind w:firstLine="0"/>
              <w:rPr>
                <w:color w:val="000000"/>
                <w:szCs w:val="24"/>
              </w:rPr>
            </w:pPr>
            <w:r w:rsidRPr="00B11170">
              <w:rPr>
                <w:color w:val="000000"/>
                <w:szCs w:val="24"/>
              </w:rPr>
              <w:t>ПК-13</w:t>
            </w:r>
          </w:p>
        </w:tc>
        <w:tc>
          <w:tcPr>
            <w:tcW w:w="3260" w:type="dxa"/>
          </w:tcPr>
          <w:p w:rsidR="00B11170" w:rsidRDefault="0018001C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 сущности операционной деятельности предприятиях и формах планов</w:t>
            </w:r>
          </w:p>
        </w:tc>
        <w:tc>
          <w:tcPr>
            <w:tcW w:w="2410" w:type="dxa"/>
          </w:tcPr>
          <w:p w:rsidR="00B11170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C13FA2">
              <w:rPr>
                <w:color w:val="000000"/>
                <w:szCs w:val="24"/>
              </w:rPr>
              <w:t>пособен к участию в разработке программ повышения конкурентоспособности на основе использования  знаний о современной системе управления качеством</w:t>
            </w:r>
          </w:p>
        </w:tc>
        <w:tc>
          <w:tcPr>
            <w:tcW w:w="1134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ПК-16</w:t>
            </w:r>
          </w:p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170C17" w:rsidRPr="00C13FA2" w:rsidRDefault="00170C1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Имеет представления о системе менеджмента качества и ее роли в развитии конкурентоспособности </w:t>
            </w:r>
            <w:r w:rsidR="00D229A9">
              <w:rPr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Групповая работа по решению кейсов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D229A9">
              <w:rPr>
                <w:color w:val="000000"/>
                <w:szCs w:val="24"/>
              </w:rPr>
              <w:t xml:space="preserve">пособен разрабатывать </w:t>
            </w:r>
            <w:r w:rsidRPr="00D229A9">
              <w:rPr>
                <w:color w:val="000000"/>
                <w:szCs w:val="24"/>
              </w:rPr>
              <w:lastRenderedPageBreak/>
              <w:t>управленческие процедуры и методы контроля</w:t>
            </w:r>
          </w:p>
        </w:tc>
        <w:tc>
          <w:tcPr>
            <w:tcW w:w="1134" w:type="dxa"/>
          </w:tcPr>
          <w:p w:rsidR="00D229A9" w:rsidRPr="00C13FA2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lastRenderedPageBreak/>
              <w:t>ПК-17</w:t>
            </w:r>
          </w:p>
        </w:tc>
        <w:tc>
          <w:tcPr>
            <w:tcW w:w="3260" w:type="dxa"/>
          </w:tcPr>
          <w:p w:rsidR="00D229A9" w:rsidRDefault="006A3491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Имеет представления о </w:t>
            </w:r>
            <w:r>
              <w:rPr>
                <w:szCs w:val="24"/>
              </w:rPr>
              <w:lastRenderedPageBreak/>
              <w:t>разнообразие управленческих процедур, знает методы контроля</w:t>
            </w:r>
          </w:p>
        </w:tc>
        <w:tc>
          <w:tcPr>
            <w:tcW w:w="2410" w:type="dxa"/>
          </w:tcPr>
          <w:p w:rsidR="00D229A9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lastRenderedPageBreak/>
              <w:t xml:space="preserve">Групповая работа </w:t>
            </w:r>
            <w:r w:rsidRPr="00362E3D">
              <w:rPr>
                <w:szCs w:val="24"/>
                <w:lang w:eastAsia="ru-RU"/>
              </w:rPr>
              <w:lastRenderedPageBreak/>
              <w:t>по решению кейсов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</w:t>
            </w:r>
            <w:r w:rsidRPr="00C13FA2">
              <w:rPr>
                <w:color w:val="000000"/>
                <w:szCs w:val="24"/>
              </w:rPr>
              <w:t>пособен 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</w:p>
        </w:tc>
        <w:tc>
          <w:tcPr>
            <w:tcW w:w="1134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ПК-18</w:t>
            </w:r>
          </w:p>
        </w:tc>
        <w:tc>
          <w:tcPr>
            <w:tcW w:w="3260" w:type="dxa"/>
          </w:tcPr>
          <w:p w:rsidR="00170C17" w:rsidRPr="00C13FA2" w:rsidRDefault="00170C1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структуре макроэкономической среды и основных факторах ее динамики</w:t>
            </w:r>
          </w:p>
        </w:tc>
        <w:tc>
          <w:tcPr>
            <w:tcW w:w="2410" w:type="dxa"/>
          </w:tcPr>
          <w:p w:rsidR="00170C17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Публичное представление собственных идей (презентация)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D229A9">
              <w:rPr>
                <w:color w:val="000000"/>
                <w:szCs w:val="24"/>
              </w:rPr>
              <w:t>пособен анализировать поведение потребителей экономических благ и формирование спроса</w:t>
            </w:r>
          </w:p>
        </w:tc>
        <w:tc>
          <w:tcPr>
            <w:tcW w:w="1134" w:type="dxa"/>
          </w:tcPr>
          <w:p w:rsidR="00D229A9" w:rsidRPr="00C13FA2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t>ПК-19</w:t>
            </w:r>
          </w:p>
        </w:tc>
        <w:tc>
          <w:tcPr>
            <w:tcW w:w="3260" w:type="dxa"/>
          </w:tcPr>
          <w:p w:rsidR="00D229A9" w:rsidRDefault="006A3491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Знает о характере поведения потребителей и особенностях потребительского спроса</w:t>
            </w:r>
          </w:p>
        </w:tc>
        <w:tc>
          <w:tcPr>
            <w:tcW w:w="2410" w:type="dxa"/>
          </w:tcPr>
          <w:p w:rsidR="00D229A9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Публичное представление собственных идей (презентация)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C13FA2">
              <w:rPr>
                <w:color w:val="000000"/>
                <w:szCs w:val="24"/>
              </w:rPr>
              <w:t>пособен проводить анализ конкурентной среды</w:t>
            </w:r>
          </w:p>
        </w:tc>
        <w:tc>
          <w:tcPr>
            <w:tcW w:w="1134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ПК-20</w:t>
            </w:r>
          </w:p>
        </w:tc>
        <w:tc>
          <w:tcPr>
            <w:tcW w:w="3260" w:type="dxa"/>
          </w:tcPr>
          <w:p w:rsidR="00170C17" w:rsidRPr="00C13FA2" w:rsidRDefault="00170C1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сущности конкуренции и основных направлениях конкурентного анализа</w:t>
            </w:r>
          </w:p>
        </w:tc>
        <w:tc>
          <w:tcPr>
            <w:tcW w:w="2410" w:type="dxa"/>
          </w:tcPr>
          <w:p w:rsidR="00170C17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Публичное представление собственных идей (презентация)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D229A9">
              <w:rPr>
                <w:color w:val="000000"/>
                <w:szCs w:val="24"/>
              </w:rPr>
              <w:t>пособен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1134" w:type="dxa"/>
          </w:tcPr>
          <w:p w:rsidR="00D229A9" w:rsidRPr="00C13FA2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t>ПК-21</w:t>
            </w:r>
          </w:p>
        </w:tc>
        <w:tc>
          <w:tcPr>
            <w:tcW w:w="3260" w:type="dxa"/>
          </w:tcPr>
          <w:p w:rsidR="00D229A9" w:rsidRDefault="006A3491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 сущности статистических данных и задачах их использования при анализе социально-экономических процессов</w:t>
            </w:r>
          </w:p>
        </w:tc>
        <w:tc>
          <w:tcPr>
            <w:tcW w:w="2410" w:type="dxa"/>
          </w:tcPr>
          <w:p w:rsidR="00D229A9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Публичное представление собственных идей (презентация)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D229A9">
              <w:rPr>
                <w:color w:val="000000"/>
                <w:szCs w:val="24"/>
              </w:rPr>
              <w:t>пособен применять основные принципы и стандарты финансового учета для формирования учетной политики и финансовой отчетности организации</w:t>
            </w:r>
          </w:p>
        </w:tc>
        <w:tc>
          <w:tcPr>
            <w:tcW w:w="1134" w:type="dxa"/>
          </w:tcPr>
          <w:p w:rsidR="00D229A9" w:rsidRPr="00D229A9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t>ПК-23</w:t>
            </w:r>
          </w:p>
        </w:tc>
        <w:tc>
          <w:tcPr>
            <w:tcW w:w="3260" w:type="dxa"/>
          </w:tcPr>
          <w:p w:rsidR="00D229A9" w:rsidRDefault="006A3491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сущности финансового учета и задачах его применения в менеджменте организации</w:t>
            </w:r>
          </w:p>
        </w:tc>
        <w:tc>
          <w:tcPr>
            <w:tcW w:w="2410" w:type="dxa"/>
          </w:tcPr>
          <w:p w:rsidR="00D229A9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Подготовка индивидуальных заданий,  групповые дискуссии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D229A9">
              <w:rPr>
                <w:color w:val="000000"/>
                <w:szCs w:val="24"/>
              </w:rPr>
              <w:t>пособен анализировать финансовую отчетность и принимать участие в подготовке  инвестиционных, кредитных и финансовых решения</w:t>
            </w:r>
          </w:p>
        </w:tc>
        <w:tc>
          <w:tcPr>
            <w:tcW w:w="1134" w:type="dxa"/>
          </w:tcPr>
          <w:p w:rsidR="00D229A9" w:rsidRPr="00D229A9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t>ПК-24</w:t>
            </w:r>
          </w:p>
        </w:tc>
        <w:tc>
          <w:tcPr>
            <w:tcW w:w="3260" w:type="dxa"/>
          </w:tcPr>
          <w:p w:rsidR="00D229A9" w:rsidRDefault="006A3491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характере финансовой отчетности и задачах ее анализа</w:t>
            </w:r>
          </w:p>
        </w:tc>
        <w:tc>
          <w:tcPr>
            <w:tcW w:w="2410" w:type="dxa"/>
          </w:tcPr>
          <w:p w:rsidR="00D229A9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Подготовка индивидуальных заданий,  групповые дискуссии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D229A9">
              <w:rPr>
                <w:color w:val="000000"/>
                <w:szCs w:val="24"/>
              </w:rPr>
              <w:t>пособен проводить анализ рыночных и специфических рисков для принятия управленческих решений</w:t>
            </w:r>
          </w:p>
        </w:tc>
        <w:tc>
          <w:tcPr>
            <w:tcW w:w="1134" w:type="dxa"/>
          </w:tcPr>
          <w:p w:rsidR="00D229A9" w:rsidRPr="00D229A9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t>ПК-25</w:t>
            </w:r>
          </w:p>
        </w:tc>
        <w:tc>
          <w:tcPr>
            <w:tcW w:w="3260" w:type="dxa"/>
          </w:tcPr>
          <w:p w:rsidR="00D229A9" w:rsidRDefault="006A3491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сущности и основных разновидностях рисков при принятии решений</w:t>
            </w:r>
          </w:p>
        </w:tc>
        <w:tc>
          <w:tcPr>
            <w:tcW w:w="2410" w:type="dxa"/>
          </w:tcPr>
          <w:p w:rsidR="00D229A9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t>Публичное представление собственных идей (презентация)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D229A9">
              <w:rPr>
                <w:color w:val="000000"/>
                <w:szCs w:val="24"/>
              </w:rPr>
              <w:t xml:space="preserve">пособен находить и оценивать новые рыночные возможности и формулировать бизнес-идею  </w:t>
            </w:r>
          </w:p>
        </w:tc>
        <w:tc>
          <w:tcPr>
            <w:tcW w:w="1134" w:type="dxa"/>
          </w:tcPr>
          <w:p w:rsidR="00D229A9" w:rsidRPr="00D229A9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t>ПК-27</w:t>
            </w:r>
          </w:p>
        </w:tc>
        <w:tc>
          <w:tcPr>
            <w:tcW w:w="3260" w:type="dxa"/>
          </w:tcPr>
          <w:p w:rsidR="00D229A9" w:rsidRDefault="009D1C74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 характере рыночных возможностей для формулирования бизнес идей</w:t>
            </w:r>
          </w:p>
        </w:tc>
        <w:tc>
          <w:tcPr>
            <w:tcW w:w="2410" w:type="dxa"/>
          </w:tcPr>
          <w:p w:rsidR="00D229A9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Подготовка индивидуальных заданий,  групповые дискуссии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D229A9">
              <w:rPr>
                <w:color w:val="000000"/>
                <w:szCs w:val="24"/>
              </w:rPr>
              <w:t>пособен разрабатывать бизнес-планы создания и развития новых организаций (направлений - деятельности, продуктов и т.п.)</w:t>
            </w:r>
          </w:p>
        </w:tc>
        <w:tc>
          <w:tcPr>
            <w:tcW w:w="1134" w:type="dxa"/>
          </w:tcPr>
          <w:p w:rsidR="00D229A9" w:rsidRPr="00D229A9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t>ПК-28</w:t>
            </w:r>
          </w:p>
        </w:tc>
        <w:tc>
          <w:tcPr>
            <w:tcW w:w="3260" w:type="dxa"/>
          </w:tcPr>
          <w:p w:rsidR="00D229A9" w:rsidRDefault="009D1C74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 технологии разработки бизнес планов для формирования старт-апов</w:t>
            </w:r>
          </w:p>
        </w:tc>
        <w:tc>
          <w:tcPr>
            <w:tcW w:w="2410" w:type="dxa"/>
          </w:tcPr>
          <w:p w:rsidR="00D229A9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Подготовка индивидуальных заданий,  групповые дискуссии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D229A9">
              <w:rPr>
                <w:color w:val="000000"/>
                <w:szCs w:val="24"/>
              </w:rPr>
              <w:t xml:space="preserve">пособен осуществлять сбор, анализ и обработку данных, необходимых для решения поставленных </w:t>
            </w:r>
            <w:r w:rsidRPr="00D229A9">
              <w:rPr>
                <w:color w:val="000000"/>
                <w:szCs w:val="24"/>
              </w:rPr>
              <w:lastRenderedPageBreak/>
              <w:t>исследовательских задач</w:t>
            </w:r>
          </w:p>
        </w:tc>
        <w:tc>
          <w:tcPr>
            <w:tcW w:w="1134" w:type="dxa"/>
          </w:tcPr>
          <w:p w:rsidR="00D229A9" w:rsidRPr="00D229A9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lastRenderedPageBreak/>
              <w:t>ПК-31</w:t>
            </w:r>
          </w:p>
        </w:tc>
        <w:tc>
          <w:tcPr>
            <w:tcW w:w="3260" w:type="dxa"/>
          </w:tcPr>
          <w:p w:rsidR="00D229A9" w:rsidRDefault="009D1C74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Имеет представление о методах сбора и анализа данных, необходимых для решения основных задач </w:t>
            </w:r>
            <w:r>
              <w:rPr>
                <w:szCs w:val="24"/>
              </w:rPr>
              <w:lastRenderedPageBreak/>
              <w:t>исследования в менеджменте</w:t>
            </w:r>
          </w:p>
        </w:tc>
        <w:tc>
          <w:tcPr>
            <w:tcW w:w="2410" w:type="dxa"/>
          </w:tcPr>
          <w:p w:rsidR="00D229A9" w:rsidRPr="008F1BA5" w:rsidRDefault="00362E3D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362E3D">
              <w:rPr>
                <w:szCs w:val="24"/>
                <w:lang w:eastAsia="ru-RU"/>
              </w:rPr>
              <w:lastRenderedPageBreak/>
              <w:t xml:space="preserve">Самостоятельная работа в информационных сетях, подготовка </w:t>
            </w:r>
            <w:r w:rsidRPr="00362E3D">
              <w:rPr>
                <w:szCs w:val="24"/>
                <w:lang w:eastAsia="ru-RU"/>
              </w:rPr>
              <w:lastRenderedPageBreak/>
              <w:t>презентаций</w:t>
            </w:r>
          </w:p>
        </w:tc>
      </w:tr>
      <w:tr w:rsidR="00D229A9" w:rsidRPr="008F1BA5" w:rsidTr="00611C87">
        <w:tc>
          <w:tcPr>
            <w:tcW w:w="3652" w:type="dxa"/>
          </w:tcPr>
          <w:p w:rsidR="00D229A9" w:rsidRDefault="00D229A9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</w:t>
            </w:r>
            <w:r w:rsidRPr="00D229A9">
              <w:rPr>
                <w:color w:val="000000"/>
                <w:szCs w:val="24"/>
              </w:rPr>
              <w:t>пособен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 полученные выводы</w:t>
            </w:r>
          </w:p>
        </w:tc>
        <w:tc>
          <w:tcPr>
            <w:tcW w:w="1134" w:type="dxa"/>
          </w:tcPr>
          <w:p w:rsidR="00D229A9" w:rsidRPr="00D229A9" w:rsidRDefault="00D229A9" w:rsidP="00AF2DD8">
            <w:pPr>
              <w:ind w:firstLine="0"/>
              <w:rPr>
                <w:color w:val="000000"/>
                <w:szCs w:val="24"/>
              </w:rPr>
            </w:pPr>
            <w:r w:rsidRPr="00D229A9">
              <w:rPr>
                <w:color w:val="000000"/>
                <w:szCs w:val="24"/>
              </w:rPr>
              <w:t>ПК-32</w:t>
            </w:r>
          </w:p>
        </w:tc>
        <w:tc>
          <w:tcPr>
            <w:tcW w:w="3260" w:type="dxa"/>
          </w:tcPr>
          <w:p w:rsidR="00D229A9" w:rsidRDefault="009D1C74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представления об основных средствах обработки информации, связи гипотез и собираемых данных, способах обоснования выводов</w:t>
            </w:r>
          </w:p>
        </w:tc>
        <w:tc>
          <w:tcPr>
            <w:tcW w:w="2410" w:type="dxa"/>
          </w:tcPr>
          <w:p w:rsidR="00D229A9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Самостоятельная работа в информационных сетях, подготовка презентаций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C13FA2">
              <w:rPr>
                <w:color w:val="000000"/>
                <w:szCs w:val="24"/>
              </w:rPr>
              <w:t>пособен анализировать и интерпретировать данные отечественной и зарубежной  статистики о социально-экономических процессах и явлениях, выявлять закономерности  изменения социально-экономических показателей</w:t>
            </w:r>
          </w:p>
        </w:tc>
        <w:tc>
          <w:tcPr>
            <w:tcW w:w="1134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ПК-34</w:t>
            </w:r>
          </w:p>
        </w:tc>
        <w:tc>
          <w:tcPr>
            <w:tcW w:w="3260" w:type="dxa"/>
          </w:tcPr>
          <w:p w:rsidR="00170C17" w:rsidRPr="00C13FA2" w:rsidRDefault="00170C1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Имеет представление о видах статистических данных и их основных источниках, нацелен на применение статистической информации при оценке профессионально значимых явлений</w:t>
            </w:r>
          </w:p>
        </w:tc>
        <w:tc>
          <w:tcPr>
            <w:tcW w:w="2410" w:type="dxa"/>
          </w:tcPr>
          <w:p w:rsidR="00170C17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Подготовка индивидуальных заданий,  групповые дискуссии</w:t>
            </w:r>
          </w:p>
        </w:tc>
      </w:tr>
      <w:tr w:rsidR="00170C17" w:rsidRPr="008F1BA5" w:rsidTr="00611C87">
        <w:tc>
          <w:tcPr>
            <w:tcW w:w="3652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C13FA2">
              <w:rPr>
                <w:color w:val="000000"/>
                <w:szCs w:val="24"/>
              </w:rPr>
              <w:t>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134" w:type="dxa"/>
          </w:tcPr>
          <w:p w:rsidR="00170C17" w:rsidRPr="00C13FA2" w:rsidRDefault="00170C17" w:rsidP="00AF2DD8">
            <w:pPr>
              <w:ind w:firstLine="0"/>
              <w:rPr>
                <w:color w:val="000000"/>
                <w:szCs w:val="24"/>
              </w:rPr>
            </w:pPr>
            <w:r w:rsidRPr="00C13FA2">
              <w:rPr>
                <w:color w:val="000000"/>
                <w:szCs w:val="24"/>
              </w:rPr>
              <w:t>ПК-35</w:t>
            </w:r>
          </w:p>
        </w:tc>
        <w:tc>
          <w:tcPr>
            <w:tcW w:w="3260" w:type="dxa"/>
          </w:tcPr>
          <w:p w:rsidR="00170C17" w:rsidRPr="00C13FA2" w:rsidRDefault="00170C17" w:rsidP="00AF2DD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Имеет представление об основных информационных технологиях, используемых в учебной и исследовательской работе. Имеет навыки </w:t>
            </w:r>
            <w:r w:rsidR="00D229A9">
              <w:rPr>
                <w:szCs w:val="24"/>
              </w:rPr>
              <w:t>работы с компьютерными программа</w:t>
            </w:r>
            <w:r>
              <w:rPr>
                <w:szCs w:val="24"/>
              </w:rPr>
              <w:t>ми</w:t>
            </w:r>
          </w:p>
        </w:tc>
        <w:tc>
          <w:tcPr>
            <w:tcW w:w="2410" w:type="dxa"/>
          </w:tcPr>
          <w:p w:rsidR="00170C17" w:rsidRPr="008F1BA5" w:rsidRDefault="007C7553" w:rsidP="00611C87">
            <w:pPr>
              <w:spacing w:line="270" w:lineRule="exact"/>
              <w:ind w:left="175" w:firstLine="0"/>
              <w:rPr>
                <w:szCs w:val="24"/>
                <w:lang w:eastAsia="ru-RU"/>
              </w:rPr>
            </w:pPr>
            <w:r w:rsidRPr="007C7553">
              <w:rPr>
                <w:szCs w:val="24"/>
                <w:lang w:eastAsia="ru-RU"/>
              </w:rPr>
              <w:t>Самостоятельная работа в информационных сетях, подготовка презентаций</w:t>
            </w:r>
          </w:p>
        </w:tc>
      </w:tr>
    </w:tbl>
    <w:p w:rsidR="001817AF" w:rsidRPr="008F1BA5" w:rsidRDefault="001817AF" w:rsidP="004D7C07">
      <w:pPr>
        <w:ind w:left="426"/>
        <w:rPr>
          <w:szCs w:val="24"/>
        </w:rPr>
      </w:pPr>
    </w:p>
    <w:p w:rsidR="001817AF" w:rsidRPr="008F1BA5" w:rsidRDefault="001817AF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Место дисциплины в структуре образовательной программы</w:t>
      </w:r>
    </w:p>
    <w:p w:rsidR="00060252" w:rsidRPr="008F1BA5" w:rsidRDefault="00060252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Дисциплина «Проектный семинар» является базовой дисциплиной профессионального цикла программы подготовки бакалавров по направлению 38.03.02 «Менеджмент» (Б.ПД. – проектная  и/или исследовательская подготовка).</w:t>
      </w:r>
    </w:p>
    <w:p w:rsidR="00060252" w:rsidRPr="008F1BA5" w:rsidRDefault="00060252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Изучение данной дисциплины базируется на следующих дисциплинах:</w:t>
      </w:r>
    </w:p>
    <w:p w:rsidR="00060252" w:rsidRPr="008F1BA5" w:rsidRDefault="00060252" w:rsidP="004D7C07">
      <w:pPr>
        <w:numPr>
          <w:ilvl w:val="0"/>
          <w:numId w:val="19"/>
        </w:numPr>
        <w:ind w:left="426"/>
        <w:jc w:val="both"/>
        <w:rPr>
          <w:szCs w:val="24"/>
        </w:rPr>
      </w:pPr>
      <w:r w:rsidRPr="008F1BA5">
        <w:rPr>
          <w:szCs w:val="24"/>
        </w:rPr>
        <w:t>История и теория менеджмента;</w:t>
      </w:r>
    </w:p>
    <w:p w:rsidR="00060252" w:rsidRPr="008F1BA5" w:rsidRDefault="00060252" w:rsidP="004D7C07">
      <w:pPr>
        <w:numPr>
          <w:ilvl w:val="0"/>
          <w:numId w:val="19"/>
        </w:numPr>
        <w:ind w:left="426"/>
        <w:jc w:val="both"/>
        <w:rPr>
          <w:szCs w:val="24"/>
        </w:rPr>
      </w:pPr>
      <w:r w:rsidRPr="008F1BA5">
        <w:rPr>
          <w:szCs w:val="24"/>
        </w:rPr>
        <w:t>Право;</w:t>
      </w:r>
    </w:p>
    <w:p w:rsidR="00060252" w:rsidRPr="008F1BA5" w:rsidRDefault="00060252" w:rsidP="004D7C07">
      <w:pPr>
        <w:numPr>
          <w:ilvl w:val="0"/>
          <w:numId w:val="19"/>
        </w:numPr>
        <w:ind w:left="426"/>
        <w:jc w:val="both"/>
        <w:rPr>
          <w:szCs w:val="24"/>
        </w:rPr>
      </w:pPr>
      <w:r w:rsidRPr="008F1BA5">
        <w:rPr>
          <w:szCs w:val="24"/>
        </w:rPr>
        <w:t>Профориентационный семинар;</w:t>
      </w:r>
    </w:p>
    <w:p w:rsidR="00060252" w:rsidRPr="008F1BA5" w:rsidRDefault="00060252" w:rsidP="004D7C07">
      <w:pPr>
        <w:numPr>
          <w:ilvl w:val="0"/>
          <w:numId w:val="19"/>
        </w:numPr>
        <w:ind w:left="426"/>
        <w:jc w:val="both"/>
        <w:rPr>
          <w:szCs w:val="24"/>
        </w:rPr>
      </w:pPr>
      <w:r w:rsidRPr="008F1BA5">
        <w:rPr>
          <w:szCs w:val="24"/>
        </w:rPr>
        <w:t>Теория аргументации и академическое письмо;</w:t>
      </w:r>
    </w:p>
    <w:p w:rsidR="00060252" w:rsidRPr="008F1BA5" w:rsidRDefault="00060252" w:rsidP="004D7C07">
      <w:pPr>
        <w:numPr>
          <w:ilvl w:val="0"/>
          <w:numId w:val="19"/>
        </w:numPr>
        <w:ind w:left="426"/>
        <w:jc w:val="both"/>
        <w:rPr>
          <w:szCs w:val="24"/>
        </w:rPr>
      </w:pPr>
      <w:r w:rsidRPr="008F1BA5">
        <w:rPr>
          <w:szCs w:val="24"/>
        </w:rPr>
        <w:t>Информационно-библиотечная культура.</w:t>
      </w:r>
    </w:p>
    <w:p w:rsidR="00060252" w:rsidRPr="008F1BA5" w:rsidRDefault="00060252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060252" w:rsidRPr="008F1BA5" w:rsidRDefault="00060252" w:rsidP="004D7C07">
      <w:pPr>
        <w:ind w:left="426" w:hanging="357"/>
        <w:jc w:val="both"/>
        <w:rPr>
          <w:szCs w:val="24"/>
        </w:rPr>
      </w:pPr>
      <w:r w:rsidRPr="008F1BA5">
        <w:rPr>
          <w:szCs w:val="24"/>
        </w:rPr>
        <w:t>СК- Б 1 Способен учиться, приобретать новые знания, умения, в том числе в области, отличной от профессиональной;</w:t>
      </w:r>
    </w:p>
    <w:p w:rsidR="00060252" w:rsidRPr="008F1BA5" w:rsidRDefault="00060252" w:rsidP="004D7C07">
      <w:pPr>
        <w:ind w:left="426" w:hanging="357"/>
        <w:jc w:val="both"/>
        <w:rPr>
          <w:szCs w:val="24"/>
        </w:rPr>
      </w:pPr>
      <w:r w:rsidRPr="008F1BA5">
        <w:rPr>
          <w:szCs w:val="24"/>
        </w:rPr>
        <w:t>СК-Б2 Способен применять профессиональные знания и умения на практике;</w:t>
      </w:r>
    </w:p>
    <w:p w:rsidR="00060252" w:rsidRPr="008F1BA5" w:rsidRDefault="00060252" w:rsidP="004D7C07">
      <w:pPr>
        <w:ind w:left="426" w:hanging="357"/>
        <w:jc w:val="both"/>
        <w:rPr>
          <w:szCs w:val="24"/>
        </w:rPr>
      </w:pPr>
      <w:r w:rsidRPr="008F1BA5">
        <w:rPr>
          <w:szCs w:val="24"/>
        </w:rPr>
        <w:t>СК-Б6 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подхода);</w:t>
      </w:r>
    </w:p>
    <w:p w:rsidR="00060252" w:rsidRPr="008F1BA5" w:rsidRDefault="00060252" w:rsidP="004D7C07">
      <w:pPr>
        <w:ind w:left="426" w:hanging="357"/>
        <w:jc w:val="both"/>
        <w:rPr>
          <w:szCs w:val="24"/>
        </w:rPr>
      </w:pPr>
      <w:r w:rsidRPr="008F1BA5">
        <w:rPr>
          <w:szCs w:val="24"/>
        </w:rPr>
        <w:t>СК-Б8 Способен работать в команде;</w:t>
      </w:r>
    </w:p>
    <w:p w:rsidR="00060252" w:rsidRPr="008F1BA5" w:rsidRDefault="00060252" w:rsidP="004D7C07">
      <w:pPr>
        <w:ind w:left="426" w:hanging="357"/>
        <w:jc w:val="both"/>
        <w:rPr>
          <w:szCs w:val="24"/>
        </w:rPr>
      </w:pPr>
      <w:r w:rsidRPr="008F1BA5">
        <w:rPr>
          <w:szCs w:val="24"/>
        </w:rPr>
        <w:t>СК-Б10 Способен критически оценивать и переосмыслять накопленный опыт (собственный и чужой), рефлексировать профессиональную и социальную деятельность;</w:t>
      </w:r>
    </w:p>
    <w:p w:rsidR="00060252" w:rsidRPr="008F1BA5" w:rsidRDefault="00060252" w:rsidP="004D7C07">
      <w:pPr>
        <w:ind w:left="426" w:hanging="357"/>
        <w:jc w:val="both"/>
        <w:rPr>
          <w:szCs w:val="24"/>
        </w:rPr>
      </w:pPr>
      <w:r w:rsidRPr="008F1BA5">
        <w:rPr>
          <w:szCs w:val="24"/>
        </w:rPr>
        <w:t>СЛК–Б1 Способен придерживаться  правовых и этических норм в профессиональной деятельности</w:t>
      </w:r>
    </w:p>
    <w:p w:rsidR="00060252" w:rsidRPr="008F1BA5" w:rsidRDefault="00060252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1817AF" w:rsidRPr="008F1BA5" w:rsidRDefault="00060252" w:rsidP="004D7C07">
      <w:pPr>
        <w:pStyle w:val="a1"/>
        <w:ind w:left="426"/>
        <w:jc w:val="both"/>
        <w:rPr>
          <w:szCs w:val="24"/>
        </w:rPr>
      </w:pPr>
      <w:r w:rsidRPr="008F1BA5">
        <w:rPr>
          <w:szCs w:val="24"/>
        </w:rPr>
        <w:t>Научно-исследовательский семинар,</w:t>
      </w:r>
    </w:p>
    <w:p w:rsidR="00060252" w:rsidRPr="008F1BA5" w:rsidRDefault="00060252" w:rsidP="004D7C07">
      <w:pPr>
        <w:pStyle w:val="a1"/>
        <w:ind w:left="426"/>
        <w:jc w:val="both"/>
        <w:rPr>
          <w:szCs w:val="24"/>
        </w:rPr>
      </w:pPr>
      <w:r w:rsidRPr="008F1BA5">
        <w:rPr>
          <w:szCs w:val="24"/>
        </w:rPr>
        <w:t>Академическое письмо (на английском языке).</w:t>
      </w:r>
    </w:p>
    <w:p w:rsidR="001817AF" w:rsidRPr="008F1BA5" w:rsidRDefault="001817AF" w:rsidP="004D7C07">
      <w:pPr>
        <w:pStyle w:val="a1"/>
        <w:numPr>
          <w:ilvl w:val="0"/>
          <w:numId w:val="0"/>
        </w:numPr>
        <w:ind w:left="426"/>
        <w:jc w:val="both"/>
        <w:rPr>
          <w:szCs w:val="24"/>
        </w:rPr>
      </w:pPr>
    </w:p>
    <w:p w:rsidR="001817AF" w:rsidRPr="008F1BA5" w:rsidRDefault="001817AF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Тематический план учебной дисциплины</w:t>
      </w:r>
    </w:p>
    <w:p w:rsidR="004B5377" w:rsidRPr="008F1BA5" w:rsidRDefault="004B5377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 xml:space="preserve">ОБЪЕМ ДИСЦИПЛИНЫ </w:t>
      </w:r>
      <w:r w:rsidR="00883185" w:rsidRPr="008F1BA5">
        <w:rPr>
          <w:szCs w:val="24"/>
        </w:rPr>
        <w:t>–</w:t>
      </w:r>
      <w:r w:rsidRPr="008F1BA5">
        <w:rPr>
          <w:szCs w:val="24"/>
        </w:rPr>
        <w:t xml:space="preserve"> </w:t>
      </w:r>
      <w:r w:rsidR="00883185" w:rsidRPr="008F1BA5">
        <w:rPr>
          <w:szCs w:val="24"/>
        </w:rPr>
        <w:t xml:space="preserve">2 </w:t>
      </w:r>
      <w:r w:rsidRPr="008F1BA5">
        <w:rPr>
          <w:szCs w:val="24"/>
        </w:rPr>
        <w:t>зачетн</w:t>
      </w:r>
      <w:r w:rsidR="00883185" w:rsidRPr="008F1BA5">
        <w:rPr>
          <w:szCs w:val="24"/>
        </w:rPr>
        <w:t>ые</w:t>
      </w:r>
      <w:r w:rsidRPr="008F1BA5">
        <w:rPr>
          <w:szCs w:val="24"/>
        </w:rPr>
        <w:t xml:space="preserve"> единиц</w:t>
      </w:r>
      <w:r w:rsidR="00883185" w:rsidRPr="008F1BA5">
        <w:rPr>
          <w:szCs w:val="24"/>
        </w:rPr>
        <w:t>ы</w:t>
      </w:r>
    </w:p>
    <w:p w:rsidR="004B5377" w:rsidRPr="008F1BA5" w:rsidRDefault="004B5377" w:rsidP="004D7C07">
      <w:pPr>
        <w:ind w:left="426" w:firstLine="0"/>
        <w:jc w:val="both"/>
        <w:rPr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850"/>
        <w:gridCol w:w="992"/>
        <w:gridCol w:w="1276"/>
        <w:gridCol w:w="1418"/>
        <w:gridCol w:w="1134"/>
      </w:tblGrid>
      <w:tr w:rsidR="00060252" w:rsidRPr="008F1BA5" w:rsidTr="00C86F68">
        <w:tc>
          <w:tcPr>
            <w:tcW w:w="534" w:type="dxa"/>
            <w:vMerge w:val="restart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Название разд</w:t>
            </w:r>
            <w:r w:rsidRPr="008F1BA5">
              <w:rPr>
                <w:szCs w:val="24"/>
                <w:lang w:eastAsia="ru-RU"/>
              </w:rPr>
              <w:t>е</w:t>
            </w:r>
            <w:r w:rsidRPr="008F1BA5">
              <w:rPr>
                <w:szCs w:val="24"/>
                <w:lang w:eastAsia="ru-RU"/>
              </w:rPr>
              <w:t>ла</w:t>
            </w:r>
          </w:p>
        </w:tc>
        <w:tc>
          <w:tcPr>
            <w:tcW w:w="850" w:type="dxa"/>
            <w:vMerge w:val="restart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Всего ч</w:t>
            </w:r>
            <w:r w:rsidRPr="008F1BA5">
              <w:rPr>
                <w:szCs w:val="24"/>
                <w:lang w:eastAsia="ru-RU"/>
              </w:rPr>
              <w:t>а</w:t>
            </w:r>
            <w:r w:rsidRPr="008F1BA5">
              <w:rPr>
                <w:szCs w:val="24"/>
                <w:lang w:eastAsia="ru-RU"/>
              </w:rPr>
              <w:t xml:space="preserve">сов </w:t>
            </w:r>
          </w:p>
        </w:tc>
        <w:tc>
          <w:tcPr>
            <w:tcW w:w="3686" w:type="dxa"/>
            <w:gridSpan w:val="3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Самостоя</w:t>
            </w:r>
            <w:r w:rsidRPr="008F1BA5">
              <w:rPr>
                <w:szCs w:val="24"/>
                <w:lang w:eastAsia="ru-RU"/>
              </w:rPr>
              <w:softHyphen/>
              <w:t>тельная р</w:t>
            </w:r>
            <w:r w:rsidRPr="008F1BA5">
              <w:rPr>
                <w:szCs w:val="24"/>
                <w:lang w:eastAsia="ru-RU"/>
              </w:rPr>
              <w:t>а</w:t>
            </w:r>
            <w:r w:rsidRPr="008F1BA5">
              <w:rPr>
                <w:szCs w:val="24"/>
                <w:lang w:eastAsia="ru-RU"/>
              </w:rPr>
              <w:t>бота</w:t>
            </w:r>
          </w:p>
        </w:tc>
      </w:tr>
      <w:tr w:rsidR="00060252" w:rsidRPr="008F1BA5" w:rsidTr="00C86F68">
        <w:tc>
          <w:tcPr>
            <w:tcW w:w="534" w:type="dxa"/>
            <w:vMerge/>
          </w:tcPr>
          <w:p w:rsidR="00060252" w:rsidRPr="008F1BA5" w:rsidRDefault="00060252" w:rsidP="004D7C07">
            <w:p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060252" w:rsidRPr="008F1BA5" w:rsidRDefault="00060252" w:rsidP="004D7C07">
            <w:p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60252" w:rsidRPr="008F1BA5" w:rsidRDefault="00060252" w:rsidP="004D7C07">
            <w:p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Ле</w:t>
            </w:r>
            <w:r w:rsidRPr="008F1BA5">
              <w:rPr>
                <w:szCs w:val="24"/>
                <w:lang w:eastAsia="ru-RU"/>
              </w:rPr>
              <w:t>к</w:t>
            </w:r>
            <w:r w:rsidRPr="008F1BA5">
              <w:rPr>
                <w:szCs w:val="24"/>
                <w:lang w:eastAsia="ru-RU"/>
              </w:rPr>
              <w:t>ции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Сем</w:t>
            </w:r>
            <w:r w:rsidRPr="008F1BA5">
              <w:rPr>
                <w:szCs w:val="24"/>
                <w:lang w:eastAsia="ru-RU"/>
              </w:rPr>
              <w:t>и</w:t>
            </w:r>
            <w:r w:rsidRPr="008F1BA5">
              <w:rPr>
                <w:szCs w:val="24"/>
                <w:lang w:eastAsia="ru-RU"/>
              </w:rPr>
              <w:t>нары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right="-108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Практ</w:t>
            </w:r>
            <w:r w:rsidRPr="008F1BA5">
              <w:rPr>
                <w:szCs w:val="24"/>
                <w:lang w:eastAsia="ru-RU"/>
              </w:rPr>
              <w:t>и</w:t>
            </w:r>
            <w:r w:rsidRPr="008F1BA5">
              <w:rPr>
                <w:szCs w:val="24"/>
                <w:lang w:eastAsia="ru-RU"/>
              </w:rPr>
              <w:t>ческие зан</w:t>
            </w:r>
            <w:r w:rsidRPr="008F1BA5">
              <w:rPr>
                <w:szCs w:val="24"/>
                <w:lang w:eastAsia="ru-RU"/>
              </w:rPr>
              <w:t>я</w:t>
            </w:r>
            <w:r w:rsidRPr="008F1BA5">
              <w:rPr>
                <w:szCs w:val="24"/>
                <w:lang w:eastAsia="ru-RU"/>
              </w:rPr>
              <w:t>тия</w:t>
            </w:r>
          </w:p>
        </w:tc>
        <w:tc>
          <w:tcPr>
            <w:tcW w:w="1134" w:type="dxa"/>
            <w:vMerge/>
          </w:tcPr>
          <w:p w:rsidR="00060252" w:rsidRPr="008F1BA5" w:rsidRDefault="00060252" w:rsidP="004D7C07">
            <w:pPr>
              <w:ind w:left="426" w:firstLine="0"/>
              <w:rPr>
                <w:szCs w:val="24"/>
                <w:lang w:eastAsia="ru-RU"/>
              </w:rPr>
            </w:pP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numPr>
                <w:ilvl w:val="0"/>
                <w:numId w:val="21"/>
              </w:num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60252" w:rsidRPr="008F1BA5" w:rsidRDefault="00C86F68" w:rsidP="004D7C07">
            <w:p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Идея научно-исследовательской работы</w:t>
            </w:r>
          </w:p>
        </w:tc>
        <w:tc>
          <w:tcPr>
            <w:tcW w:w="850" w:type="dxa"/>
            <w:vAlign w:val="center"/>
          </w:tcPr>
          <w:p w:rsidR="00060252" w:rsidRPr="008F1BA5" w:rsidRDefault="00C86F68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4C38C6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8</w:t>
            </w: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numPr>
                <w:ilvl w:val="0"/>
                <w:numId w:val="21"/>
              </w:num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060252" w:rsidRPr="008F1BA5" w:rsidRDefault="00C86F68" w:rsidP="004D7C07">
            <w:p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Поиск источников и формирование тематических списков литературы</w:t>
            </w:r>
          </w:p>
        </w:tc>
        <w:tc>
          <w:tcPr>
            <w:tcW w:w="850" w:type="dxa"/>
            <w:vAlign w:val="center"/>
          </w:tcPr>
          <w:p w:rsidR="00060252" w:rsidRPr="008F1BA5" w:rsidRDefault="00C86F68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4C38C6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6</w:t>
            </w: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numPr>
                <w:ilvl w:val="0"/>
                <w:numId w:val="21"/>
              </w:num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60252" w:rsidRPr="008F1BA5" w:rsidRDefault="00C86F68" w:rsidP="004D7C07">
            <w:p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Типология подходов к исследованию проблемы</w:t>
            </w:r>
          </w:p>
        </w:tc>
        <w:tc>
          <w:tcPr>
            <w:tcW w:w="850" w:type="dxa"/>
            <w:vAlign w:val="center"/>
          </w:tcPr>
          <w:p w:rsidR="00060252" w:rsidRPr="008F1BA5" w:rsidRDefault="00C86F68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4C38C6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6</w:t>
            </w: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numPr>
                <w:ilvl w:val="0"/>
                <w:numId w:val="21"/>
              </w:num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60252" w:rsidRPr="008F1BA5" w:rsidRDefault="00C86F68" w:rsidP="004D7C07">
            <w:p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Аналитические модели и системы описаний</w:t>
            </w:r>
          </w:p>
        </w:tc>
        <w:tc>
          <w:tcPr>
            <w:tcW w:w="850" w:type="dxa"/>
            <w:vAlign w:val="center"/>
          </w:tcPr>
          <w:p w:rsidR="00060252" w:rsidRPr="008F1BA5" w:rsidRDefault="00C86F68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6</w:t>
            </w: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numPr>
                <w:ilvl w:val="0"/>
                <w:numId w:val="21"/>
              </w:num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60252" w:rsidRPr="008F1BA5" w:rsidRDefault="00C86F68" w:rsidP="004D7C07">
            <w:p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Формулирование программы исследования</w:t>
            </w:r>
          </w:p>
        </w:tc>
        <w:tc>
          <w:tcPr>
            <w:tcW w:w="850" w:type="dxa"/>
            <w:vAlign w:val="center"/>
          </w:tcPr>
          <w:p w:rsidR="00060252" w:rsidRPr="008F1BA5" w:rsidRDefault="00C86F68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4C38C6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6</w:t>
            </w: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numPr>
                <w:ilvl w:val="0"/>
                <w:numId w:val="21"/>
              </w:num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60252" w:rsidRPr="008F1BA5" w:rsidRDefault="00C86F68" w:rsidP="004D7C07">
            <w:p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850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6</w:t>
            </w: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numPr>
                <w:ilvl w:val="0"/>
                <w:numId w:val="21"/>
              </w:num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60252" w:rsidRPr="008F1BA5" w:rsidRDefault="00C86F68" w:rsidP="004D7C07">
            <w:p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Гипотезы и доказательства</w:t>
            </w:r>
          </w:p>
        </w:tc>
        <w:tc>
          <w:tcPr>
            <w:tcW w:w="850" w:type="dxa"/>
            <w:vAlign w:val="center"/>
          </w:tcPr>
          <w:p w:rsidR="00060252" w:rsidRPr="008F1BA5" w:rsidRDefault="00C86F68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4C38C6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6</w:t>
            </w: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numPr>
                <w:ilvl w:val="0"/>
                <w:numId w:val="21"/>
              </w:num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60252" w:rsidRPr="008F1BA5" w:rsidRDefault="00C86F68" w:rsidP="004D7C07">
            <w:p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Результаты исследования и авторский вклад</w:t>
            </w:r>
          </w:p>
        </w:tc>
        <w:tc>
          <w:tcPr>
            <w:tcW w:w="850" w:type="dxa"/>
            <w:vAlign w:val="center"/>
          </w:tcPr>
          <w:p w:rsidR="00060252" w:rsidRPr="008F1BA5" w:rsidRDefault="00C86F68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4C38C6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6</w:t>
            </w: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numPr>
                <w:ilvl w:val="0"/>
                <w:numId w:val="21"/>
              </w:num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60252" w:rsidRPr="008F1BA5" w:rsidRDefault="004C38C6" w:rsidP="004D7C07">
            <w:pPr>
              <w:ind w:left="426" w:firstLine="0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Подготовка программы исследований</w:t>
            </w:r>
          </w:p>
        </w:tc>
        <w:tc>
          <w:tcPr>
            <w:tcW w:w="850" w:type="dxa"/>
            <w:vAlign w:val="center"/>
          </w:tcPr>
          <w:p w:rsidR="00060252" w:rsidRPr="008F1BA5" w:rsidRDefault="00C86F68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szCs w:val="24"/>
                <w:lang w:eastAsia="ru-RU"/>
              </w:rPr>
            </w:pPr>
            <w:r w:rsidRPr="008F1BA5">
              <w:rPr>
                <w:szCs w:val="24"/>
                <w:lang w:eastAsia="ru-RU"/>
              </w:rPr>
              <w:t>10</w:t>
            </w:r>
          </w:p>
        </w:tc>
      </w:tr>
      <w:tr w:rsidR="00060252" w:rsidRPr="008F1BA5" w:rsidTr="00C86F68">
        <w:tc>
          <w:tcPr>
            <w:tcW w:w="534" w:type="dxa"/>
          </w:tcPr>
          <w:p w:rsidR="00060252" w:rsidRPr="008F1BA5" w:rsidRDefault="00060252" w:rsidP="004D7C07">
            <w:pPr>
              <w:ind w:left="426"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60252" w:rsidRPr="008F1BA5" w:rsidRDefault="00060252" w:rsidP="004D7C07">
            <w:pPr>
              <w:ind w:left="426" w:firstLine="0"/>
              <w:rPr>
                <w:b/>
                <w:szCs w:val="24"/>
                <w:lang w:eastAsia="ru-RU"/>
              </w:rPr>
            </w:pPr>
            <w:r w:rsidRPr="008F1BA5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b/>
                <w:szCs w:val="24"/>
                <w:lang w:eastAsia="ru-RU"/>
              </w:rPr>
            </w:pPr>
            <w:r w:rsidRPr="008F1BA5">
              <w:rPr>
                <w:b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b/>
                <w:szCs w:val="24"/>
                <w:lang w:eastAsia="ru-RU"/>
              </w:rPr>
            </w:pPr>
            <w:r w:rsidRPr="008F1BA5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0252" w:rsidRPr="008F1BA5" w:rsidRDefault="00883185" w:rsidP="004D7C07">
            <w:pPr>
              <w:ind w:left="426" w:firstLine="0"/>
              <w:jc w:val="center"/>
              <w:rPr>
                <w:b/>
                <w:szCs w:val="24"/>
                <w:lang w:eastAsia="ru-RU"/>
              </w:rPr>
            </w:pPr>
            <w:r w:rsidRPr="008F1BA5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060252" w:rsidRPr="008F1BA5" w:rsidRDefault="00060252" w:rsidP="004D7C07">
            <w:pPr>
              <w:ind w:left="426" w:firstLine="0"/>
              <w:jc w:val="center"/>
              <w:rPr>
                <w:b/>
                <w:szCs w:val="24"/>
                <w:lang w:eastAsia="ru-RU"/>
              </w:rPr>
            </w:pPr>
            <w:r w:rsidRPr="008F1BA5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60252" w:rsidRPr="008F1BA5" w:rsidRDefault="00883185" w:rsidP="004D7C07">
            <w:pPr>
              <w:ind w:left="426" w:firstLine="0"/>
              <w:jc w:val="center"/>
              <w:rPr>
                <w:b/>
                <w:szCs w:val="24"/>
                <w:lang w:eastAsia="ru-RU"/>
              </w:rPr>
            </w:pPr>
            <w:r w:rsidRPr="008F1BA5">
              <w:rPr>
                <w:b/>
                <w:szCs w:val="24"/>
                <w:lang w:eastAsia="ru-RU"/>
              </w:rPr>
              <w:t>60</w:t>
            </w:r>
          </w:p>
        </w:tc>
      </w:tr>
    </w:tbl>
    <w:p w:rsidR="00A25D7E" w:rsidRPr="008F1BA5" w:rsidRDefault="00A25D7E" w:rsidP="004D7C07">
      <w:pPr>
        <w:ind w:left="426" w:firstLine="0"/>
        <w:rPr>
          <w:szCs w:val="24"/>
        </w:rPr>
      </w:pPr>
    </w:p>
    <w:p w:rsidR="001817AF" w:rsidRPr="008F1BA5" w:rsidRDefault="001817AF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Формы контроля знаний студентов</w:t>
      </w:r>
    </w:p>
    <w:p w:rsidR="004C38C6" w:rsidRPr="008F1BA5" w:rsidRDefault="004C38C6" w:rsidP="004D7C07">
      <w:pPr>
        <w:pStyle w:val="1"/>
        <w:numPr>
          <w:ilvl w:val="0"/>
          <w:numId w:val="0"/>
        </w:numPr>
        <w:ind w:left="426"/>
        <w:rPr>
          <w:sz w:val="24"/>
          <w:szCs w:val="24"/>
        </w:rPr>
      </w:pPr>
      <w:r w:rsidRPr="008F1BA5">
        <w:rPr>
          <w:sz w:val="24"/>
          <w:szCs w:val="24"/>
        </w:rPr>
        <w:t>РУП не предполагает наличие текущего контроля по дисциплине.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2410"/>
      </w:tblGrid>
      <w:tr w:rsidR="004C38C6" w:rsidRPr="008F1BA5" w:rsidTr="004C38C6">
        <w:tc>
          <w:tcPr>
            <w:tcW w:w="1242" w:type="dxa"/>
            <w:vMerge w:val="restart"/>
          </w:tcPr>
          <w:p w:rsidR="004C38C6" w:rsidRPr="008F1BA5" w:rsidRDefault="004C38C6" w:rsidP="004D7C07">
            <w:pPr>
              <w:ind w:left="426" w:right="-108" w:firstLine="0"/>
              <w:rPr>
                <w:szCs w:val="24"/>
              </w:rPr>
            </w:pPr>
            <w:r w:rsidRPr="008F1BA5">
              <w:rPr>
                <w:szCs w:val="24"/>
              </w:rPr>
              <w:t>Тип ко</w:t>
            </w:r>
            <w:r w:rsidRPr="008F1BA5">
              <w:rPr>
                <w:szCs w:val="24"/>
              </w:rPr>
              <w:t>н</w:t>
            </w:r>
            <w:r w:rsidRPr="008F1BA5">
              <w:rPr>
                <w:szCs w:val="24"/>
              </w:rPr>
              <w:t>троля</w:t>
            </w:r>
          </w:p>
        </w:tc>
        <w:tc>
          <w:tcPr>
            <w:tcW w:w="1276" w:type="dxa"/>
            <w:vMerge w:val="restart"/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Форма контроля</w:t>
            </w:r>
          </w:p>
        </w:tc>
        <w:tc>
          <w:tcPr>
            <w:tcW w:w="5528" w:type="dxa"/>
            <w:gridSpan w:val="12"/>
            <w:tcBorders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1-й модуль/недели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Параме</w:t>
            </w:r>
            <w:r w:rsidRPr="008F1BA5">
              <w:rPr>
                <w:szCs w:val="24"/>
              </w:rPr>
              <w:t>т</w:t>
            </w:r>
            <w:r w:rsidRPr="008F1BA5">
              <w:rPr>
                <w:szCs w:val="24"/>
              </w:rPr>
              <w:t>ры</w:t>
            </w:r>
          </w:p>
        </w:tc>
      </w:tr>
      <w:tr w:rsidR="004C38C6" w:rsidRPr="008F1BA5" w:rsidTr="004C38C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C38C6" w:rsidRPr="008F1BA5" w:rsidRDefault="004C38C6" w:rsidP="004D7C07">
            <w:pPr>
              <w:ind w:left="426" w:right="-108"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</w:p>
        </w:tc>
        <w:tc>
          <w:tcPr>
            <w:tcW w:w="460" w:type="dxa"/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  <w:r w:rsidRPr="008F1BA5">
              <w:rPr>
                <w:szCs w:val="24"/>
              </w:rPr>
              <w:t>1</w:t>
            </w:r>
          </w:p>
        </w:tc>
        <w:tc>
          <w:tcPr>
            <w:tcW w:w="461" w:type="dxa"/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  <w:r w:rsidRPr="008F1BA5">
              <w:rPr>
                <w:szCs w:val="24"/>
              </w:rPr>
              <w:t>2</w:t>
            </w:r>
          </w:p>
        </w:tc>
        <w:tc>
          <w:tcPr>
            <w:tcW w:w="461" w:type="dxa"/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  <w:r w:rsidRPr="008F1BA5">
              <w:rPr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  <w:r w:rsidRPr="008F1BA5">
              <w:rPr>
                <w:szCs w:val="24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  <w:r w:rsidRPr="008F1BA5">
              <w:rPr>
                <w:szCs w:val="24"/>
              </w:rPr>
              <w:t>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  <w:r w:rsidRPr="008F1BA5">
              <w:rPr>
                <w:szCs w:val="24"/>
              </w:rPr>
              <w:t>6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  <w:r w:rsidRPr="008F1BA5">
              <w:rPr>
                <w:szCs w:val="24"/>
              </w:rPr>
              <w:t>7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  <w:r w:rsidRPr="008F1BA5">
              <w:rPr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12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</w:p>
        </w:tc>
      </w:tr>
      <w:tr w:rsidR="004C38C6" w:rsidRPr="008F1BA5" w:rsidTr="004C38C6">
        <w:trPr>
          <w:trHeight w:val="1514"/>
        </w:trPr>
        <w:tc>
          <w:tcPr>
            <w:tcW w:w="1242" w:type="dxa"/>
          </w:tcPr>
          <w:p w:rsidR="004C38C6" w:rsidRPr="008F1BA5" w:rsidRDefault="004C38C6" w:rsidP="004D7C07">
            <w:pPr>
              <w:ind w:left="426" w:right="-108" w:firstLine="0"/>
              <w:rPr>
                <w:szCs w:val="24"/>
              </w:rPr>
            </w:pPr>
            <w:r w:rsidRPr="008F1BA5">
              <w:rPr>
                <w:szCs w:val="24"/>
              </w:rPr>
              <w:t>Итог</w:t>
            </w:r>
            <w:r w:rsidRPr="008F1BA5">
              <w:rPr>
                <w:szCs w:val="24"/>
              </w:rPr>
              <w:t>о</w:t>
            </w:r>
            <w:r w:rsidRPr="008F1BA5">
              <w:rPr>
                <w:szCs w:val="24"/>
              </w:rPr>
              <w:t>вый</w:t>
            </w:r>
          </w:p>
        </w:tc>
        <w:tc>
          <w:tcPr>
            <w:tcW w:w="1276" w:type="dxa"/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Экз</w:t>
            </w:r>
            <w:r w:rsidRPr="008F1BA5">
              <w:rPr>
                <w:szCs w:val="24"/>
              </w:rPr>
              <w:t>а</w:t>
            </w:r>
            <w:r w:rsidRPr="008F1BA5">
              <w:rPr>
                <w:szCs w:val="24"/>
              </w:rPr>
              <w:t xml:space="preserve">мен </w:t>
            </w:r>
          </w:p>
        </w:tc>
        <w:tc>
          <w:tcPr>
            <w:tcW w:w="460" w:type="dxa"/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*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Оформленный план исследования</w:t>
            </w:r>
          </w:p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>Презент</w:t>
            </w:r>
            <w:r w:rsidRPr="008F1BA5">
              <w:rPr>
                <w:szCs w:val="24"/>
              </w:rPr>
              <w:t>а</w:t>
            </w:r>
            <w:r w:rsidRPr="008F1BA5">
              <w:rPr>
                <w:szCs w:val="24"/>
              </w:rPr>
              <w:t xml:space="preserve">ция в </w:t>
            </w:r>
          </w:p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t xml:space="preserve">формате PPT не </w:t>
            </w:r>
          </w:p>
          <w:p w:rsidR="004C38C6" w:rsidRPr="008F1BA5" w:rsidRDefault="004C38C6" w:rsidP="004D7C07">
            <w:pPr>
              <w:ind w:left="426" w:firstLine="0"/>
              <w:rPr>
                <w:szCs w:val="24"/>
              </w:rPr>
            </w:pPr>
            <w:r w:rsidRPr="008F1BA5">
              <w:rPr>
                <w:szCs w:val="24"/>
              </w:rPr>
              <w:lastRenderedPageBreak/>
              <w:t>менее 10 сла</w:t>
            </w:r>
            <w:r w:rsidRPr="008F1BA5">
              <w:rPr>
                <w:szCs w:val="24"/>
              </w:rPr>
              <w:t>й</w:t>
            </w:r>
            <w:r w:rsidRPr="008F1BA5">
              <w:rPr>
                <w:szCs w:val="24"/>
              </w:rPr>
              <w:t>дов, отражающих позицию автора исследовательского прое</w:t>
            </w:r>
            <w:r w:rsidRPr="008F1BA5">
              <w:rPr>
                <w:szCs w:val="24"/>
              </w:rPr>
              <w:t>к</w:t>
            </w:r>
            <w:r w:rsidRPr="008F1BA5">
              <w:rPr>
                <w:szCs w:val="24"/>
              </w:rPr>
              <w:t>та</w:t>
            </w:r>
          </w:p>
        </w:tc>
      </w:tr>
    </w:tbl>
    <w:p w:rsidR="00A23119" w:rsidRPr="008F1BA5" w:rsidRDefault="00A23119" w:rsidP="004D7C07">
      <w:pPr>
        <w:ind w:left="426"/>
        <w:jc w:val="both"/>
        <w:rPr>
          <w:szCs w:val="24"/>
        </w:rPr>
      </w:pPr>
    </w:p>
    <w:p w:rsidR="00C505B4" w:rsidRPr="008F1BA5" w:rsidRDefault="00C505B4" w:rsidP="004D7C07">
      <w:pPr>
        <w:ind w:left="426"/>
        <w:jc w:val="both"/>
        <w:rPr>
          <w:b/>
          <w:szCs w:val="24"/>
        </w:rPr>
      </w:pPr>
      <w:r w:rsidRPr="008F1BA5">
        <w:rPr>
          <w:b/>
          <w:szCs w:val="24"/>
        </w:rPr>
        <w:t xml:space="preserve">6.1. </w:t>
      </w:r>
      <w:r w:rsidR="001817AF" w:rsidRPr="008F1BA5">
        <w:rPr>
          <w:b/>
          <w:szCs w:val="24"/>
        </w:rPr>
        <w:t>Критерии оценки знаний, навыков</w:t>
      </w:r>
    </w:p>
    <w:p w:rsidR="00C505B4" w:rsidRPr="008F1BA5" w:rsidRDefault="001817AF" w:rsidP="004D7C07">
      <w:pPr>
        <w:ind w:left="426"/>
        <w:jc w:val="both"/>
        <w:rPr>
          <w:szCs w:val="24"/>
        </w:rPr>
      </w:pPr>
      <w:r w:rsidRPr="008F1BA5">
        <w:rPr>
          <w:b/>
          <w:szCs w:val="24"/>
        </w:rPr>
        <w:t xml:space="preserve"> </w:t>
      </w:r>
    </w:p>
    <w:p w:rsidR="00C505B4" w:rsidRPr="008F1BA5" w:rsidRDefault="00C505B4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Оценки по всем формам контроля выставляются по 10-ти балльной шкале.</w:t>
      </w:r>
    </w:p>
    <w:p w:rsidR="00C505B4" w:rsidRPr="008F1BA5" w:rsidRDefault="00C505B4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Критерии оценки презентации (структура презентации – Прилож</w:t>
      </w:r>
      <w:r w:rsidRPr="008F1BA5">
        <w:rPr>
          <w:szCs w:val="24"/>
        </w:rPr>
        <w:t>е</w:t>
      </w:r>
      <w:r w:rsidRPr="008F1BA5">
        <w:rPr>
          <w:szCs w:val="24"/>
        </w:rPr>
        <w:t>ние 2):</w:t>
      </w:r>
    </w:p>
    <w:p w:rsidR="00C505B4" w:rsidRPr="008F1BA5" w:rsidRDefault="00C505B4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При оценке презентации преподаватель руководствуется следующими критери</w:t>
      </w:r>
      <w:r w:rsidRPr="008F1BA5">
        <w:rPr>
          <w:szCs w:val="24"/>
        </w:rPr>
        <w:t>я</w:t>
      </w:r>
      <w:r w:rsidRPr="008F1BA5">
        <w:rPr>
          <w:szCs w:val="24"/>
        </w:rPr>
        <w:t>ми:</w:t>
      </w:r>
    </w:p>
    <w:p w:rsidR="00C505B4" w:rsidRPr="008F1BA5" w:rsidRDefault="00C505B4" w:rsidP="004D7C07">
      <w:pPr>
        <w:numPr>
          <w:ilvl w:val="0"/>
          <w:numId w:val="22"/>
        </w:numPr>
        <w:ind w:left="426"/>
        <w:jc w:val="both"/>
        <w:rPr>
          <w:szCs w:val="24"/>
        </w:rPr>
      </w:pPr>
      <w:r w:rsidRPr="008F1BA5">
        <w:rPr>
          <w:szCs w:val="24"/>
        </w:rPr>
        <w:t>соответствие содержания презентации выбранной теме;</w:t>
      </w:r>
    </w:p>
    <w:p w:rsidR="00C505B4" w:rsidRPr="008F1BA5" w:rsidRDefault="00C505B4" w:rsidP="004D7C07">
      <w:pPr>
        <w:numPr>
          <w:ilvl w:val="0"/>
          <w:numId w:val="22"/>
        </w:numPr>
        <w:ind w:left="426"/>
        <w:jc w:val="both"/>
        <w:rPr>
          <w:szCs w:val="24"/>
        </w:rPr>
      </w:pPr>
      <w:r w:rsidRPr="008F1BA5">
        <w:rPr>
          <w:szCs w:val="24"/>
        </w:rPr>
        <w:t>наличие четкой и логичной структуры презентации;</w:t>
      </w:r>
    </w:p>
    <w:p w:rsidR="00C505B4" w:rsidRPr="008F1BA5" w:rsidRDefault="00C505B4" w:rsidP="004D7C07">
      <w:pPr>
        <w:numPr>
          <w:ilvl w:val="0"/>
          <w:numId w:val="22"/>
        </w:numPr>
        <w:ind w:left="426"/>
        <w:jc w:val="both"/>
        <w:rPr>
          <w:szCs w:val="24"/>
        </w:rPr>
      </w:pPr>
      <w:r w:rsidRPr="008F1BA5">
        <w:rPr>
          <w:szCs w:val="24"/>
        </w:rPr>
        <w:t>наличие авторской позиции по рассматриваемой проблем</w:t>
      </w:r>
      <w:r w:rsidRPr="008F1BA5">
        <w:rPr>
          <w:szCs w:val="24"/>
        </w:rPr>
        <w:t>а</w:t>
      </w:r>
      <w:r w:rsidRPr="008F1BA5">
        <w:rPr>
          <w:szCs w:val="24"/>
        </w:rPr>
        <w:t>тике;</w:t>
      </w:r>
    </w:p>
    <w:p w:rsidR="00C505B4" w:rsidRPr="008F1BA5" w:rsidRDefault="00C505B4" w:rsidP="004D7C07">
      <w:pPr>
        <w:numPr>
          <w:ilvl w:val="0"/>
          <w:numId w:val="22"/>
        </w:numPr>
        <w:ind w:left="426"/>
        <w:jc w:val="both"/>
        <w:rPr>
          <w:szCs w:val="24"/>
        </w:rPr>
      </w:pPr>
      <w:r w:rsidRPr="008F1BA5">
        <w:rPr>
          <w:szCs w:val="24"/>
        </w:rPr>
        <w:t>обоснованность, аргументированность, доказательность высказываемых полож</w:t>
      </w:r>
      <w:r w:rsidRPr="008F1BA5">
        <w:rPr>
          <w:szCs w:val="24"/>
        </w:rPr>
        <w:t>е</w:t>
      </w:r>
      <w:r w:rsidRPr="008F1BA5">
        <w:rPr>
          <w:szCs w:val="24"/>
        </w:rPr>
        <w:t>ний и выводов автора;</w:t>
      </w:r>
    </w:p>
    <w:p w:rsidR="00C505B4" w:rsidRPr="008F1BA5" w:rsidRDefault="00C505B4" w:rsidP="004D7C07">
      <w:pPr>
        <w:numPr>
          <w:ilvl w:val="0"/>
          <w:numId w:val="22"/>
        </w:numPr>
        <w:ind w:left="426"/>
        <w:jc w:val="both"/>
        <w:rPr>
          <w:szCs w:val="24"/>
        </w:rPr>
      </w:pPr>
      <w:r w:rsidRPr="008F1BA5">
        <w:rPr>
          <w:szCs w:val="24"/>
        </w:rPr>
        <w:t>наличие адекватных визуальных эффектов;</w:t>
      </w:r>
    </w:p>
    <w:p w:rsidR="00C505B4" w:rsidRPr="008F1BA5" w:rsidRDefault="00C505B4" w:rsidP="004D7C07">
      <w:pPr>
        <w:numPr>
          <w:ilvl w:val="0"/>
          <w:numId w:val="22"/>
        </w:numPr>
        <w:ind w:left="426"/>
        <w:jc w:val="both"/>
        <w:rPr>
          <w:szCs w:val="24"/>
        </w:rPr>
      </w:pPr>
      <w:r w:rsidRPr="008F1BA5">
        <w:rPr>
          <w:szCs w:val="24"/>
        </w:rPr>
        <w:t xml:space="preserve">соответствие оформления презентации предъявляемым техническим требованиям (формат </w:t>
      </w:r>
      <w:r w:rsidRPr="008F1BA5">
        <w:rPr>
          <w:szCs w:val="24"/>
          <w:lang w:val="en-US"/>
        </w:rPr>
        <w:t>PPT</w:t>
      </w:r>
      <w:r w:rsidRPr="008F1BA5">
        <w:rPr>
          <w:szCs w:val="24"/>
        </w:rPr>
        <w:t>, техническая возможность демонстрации, визуальная четкость, выд</w:t>
      </w:r>
      <w:r w:rsidRPr="008F1BA5">
        <w:rPr>
          <w:szCs w:val="24"/>
        </w:rPr>
        <w:t>е</w:t>
      </w:r>
      <w:r w:rsidRPr="008F1BA5">
        <w:rPr>
          <w:szCs w:val="24"/>
        </w:rPr>
        <w:t>ление рубрик (частей), наличие заголовков слайдов).</w:t>
      </w:r>
    </w:p>
    <w:p w:rsidR="00C505B4" w:rsidRPr="008F1BA5" w:rsidRDefault="00C505B4" w:rsidP="004D7C07">
      <w:pPr>
        <w:numPr>
          <w:ilvl w:val="0"/>
          <w:numId w:val="22"/>
        </w:numPr>
        <w:ind w:left="426"/>
        <w:jc w:val="both"/>
        <w:rPr>
          <w:szCs w:val="24"/>
        </w:rPr>
      </w:pPr>
      <w:r w:rsidRPr="008F1BA5">
        <w:rPr>
          <w:szCs w:val="24"/>
        </w:rPr>
        <w:t>публичное выступление, сопровождаемое презентацией в установленный срок.</w:t>
      </w:r>
    </w:p>
    <w:p w:rsidR="00C505B4" w:rsidRPr="008F1BA5" w:rsidRDefault="00C505B4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Учитывая перечисленные выше критерии оценки презентации, преподаватель оценивает данный вид работы по 10-балльной системе следу</w:t>
      </w:r>
      <w:r w:rsidRPr="008F1BA5">
        <w:rPr>
          <w:szCs w:val="24"/>
        </w:rPr>
        <w:t>ю</w:t>
      </w:r>
      <w:r w:rsidRPr="008F1BA5">
        <w:rPr>
          <w:szCs w:val="24"/>
        </w:rPr>
        <w:t>щим образом:</w:t>
      </w:r>
    </w:p>
    <w:p w:rsidR="00C505B4" w:rsidRPr="008F1BA5" w:rsidRDefault="00C505B4" w:rsidP="004D7C07">
      <w:pPr>
        <w:ind w:left="426" w:firstLine="0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344"/>
      </w:tblGrid>
      <w:tr w:rsidR="00C505B4" w:rsidRPr="008F1BA5" w:rsidTr="00CA1048"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b/>
                <w:szCs w:val="24"/>
              </w:rPr>
            </w:pPr>
            <w:r w:rsidRPr="008F1BA5">
              <w:rPr>
                <w:b/>
                <w:szCs w:val="24"/>
              </w:rPr>
              <w:t>Оценка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b/>
                <w:szCs w:val="24"/>
              </w:rPr>
            </w:pPr>
            <w:r w:rsidRPr="008F1BA5">
              <w:rPr>
                <w:b/>
                <w:szCs w:val="24"/>
              </w:rPr>
              <w:t>Критерии</w:t>
            </w:r>
          </w:p>
        </w:tc>
      </w:tr>
      <w:tr w:rsidR="00C505B4" w:rsidRPr="008F1BA5" w:rsidTr="00CA1048">
        <w:trPr>
          <w:trHeight w:val="724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«Отлично» - 10 баллов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Данная оценка может быть выставлена только при условии полного соответствия презентации всем кр</w:t>
            </w:r>
            <w:r w:rsidRPr="008F1BA5">
              <w:rPr>
                <w:szCs w:val="24"/>
              </w:rPr>
              <w:t>и</w:t>
            </w:r>
            <w:r w:rsidRPr="008F1BA5">
              <w:rPr>
                <w:szCs w:val="24"/>
              </w:rPr>
              <w:t xml:space="preserve">териям. </w:t>
            </w:r>
          </w:p>
        </w:tc>
      </w:tr>
      <w:tr w:rsidR="00C505B4" w:rsidRPr="008F1BA5" w:rsidTr="00CA1048">
        <w:trPr>
          <w:trHeight w:val="1019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«Отлично» - 9.8 баллов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Данные оценки могут быть выставлены только при условии соответствия презентации всем критериям при нал</w:t>
            </w:r>
            <w:r w:rsidRPr="008F1BA5">
              <w:rPr>
                <w:szCs w:val="24"/>
              </w:rPr>
              <w:t>и</w:t>
            </w:r>
            <w:r w:rsidRPr="008F1BA5">
              <w:rPr>
                <w:szCs w:val="24"/>
              </w:rPr>
              <w:t>чии незначительных ошибок в оформлении, отдельных неточностей в логике представления мат</w:t>
            </w:r>
            <w:r w:rsidRPr="008F1BA5">
              <w:rPr>
                <w:szCs w:val="24"/>
              </w:rPr>
              <w:t>е</w:t>
            </w:r>
            <w:r w:rsidRPr="008F1BA5">
              <w:rPr>
                <w:szCs w:val="24"/>
              </w:rPr>
              <w:t xml:space="preserve">риала. </w:t>
            </w:r>
          </w:p>
        </w:tc>
      </w:tr>
      <w:tr w:rsidR="00C505B4" w:rsidRPr="008F1BA5" w:rsidTr="00196F9B">
        <w:trPr>
          <w:trHeight w:val="364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«Хорошо» - 7, 6 баллов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Оценка «7» может быть выставлена только при условии полного соответствия презентации 6 из 7 предъявляемым критериев, а 1 критерий выполнен части</w:t>
            </w:r>
            <w:r w:rsidRPr="008F1BA5">
              <w:rPr>
                <w:szCs w:val="24"/>
              </w:rPr>
              <w:t>ч</w:t>
            </w:r>
            <w:r w:rsidRPr="008F1BA5">
              <w:rPr>
                <w:szCs w:val="24"/>
              </w:rPr>
              <w:t>но.</w:t>
            </w:r>
          </w:p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Оценка «6» может быть выставлена только при условии полного соответствия презентации 5 из 7 предъявляемым критериев, а 2 критерия выполнены ч</w:t>
            </w:r>
            <w:r w:rsidRPr="008F1BA5">
              <w:rPr>
                <w:szCs w:val="24"/>
              </w:rPr>
              <w:t>а</w:t>
            </w:r>
            <w:r w:rsidRPr="008F1BA5">
              <w:rPr>
                <w:szCs w:val="24"/>
              </w:rPr>
              <w:t>стично.</w:t>
            </w:r>
          </w:p>
        </w:tc>
      </w:tr>
      <w:tr w:rsidR="00C505B4" w:rsidRPr="008F1BA5" w:rsidTr="00CA1048">
        <w:trPr>
          <w:trHeight w:val="1702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«Удовлетворительно» - 5. 4 балла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Оценка «5» может быть выставлена только при условии полного соответствия презентации 4 из 7 предъявляемым критериев, а 3 критерия выполнены ч</w:t>
            </w:r>
            <w:r w:rsidRPr="008F1BA5">
              <w:rPr>
                <w:szCs w:val="24"/>
              </w:rPr>
              <w:t>а</w:t>
            </w:r>
            <w:r w:rsidRPr="008F1BA5">
              <w:rPr>
                <w:szCs w:val="24"/>
              </w:rPr>
              <w:t>стично.</w:t>
            </w:r>
          </w:p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Оценка «4» может быть выставлена только при условии полного соответствия презентации 4 из 7 предъявляемым критериев, а 1-2 критерия выполнены ч</w:t>
            </w:r>
            <w:r w:rsidRPr="008F1BA5">
              <w:rPr>
                <w:szCs w:val="24"/>
              </w:rPr>
              <w:t>а</w:t>
            </w:r>
            <w:r w:rsidRPr="008F1BA5">
              <w:rPr>
                <w:szCs w:val="24"/>
              </w:rPr>
              <w:t>стично.</w:t>
            </w:r>
          </w:p>
        </w:tc>
      </w:tr>
      <w:tr w:rsidR="00C505B4" w:rsidRPr="008F1BA5" w:rsidTr="00CA1048">
        <w:trPr>
          <w:trHeight w:val="975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lastRenderedPageBreak/>
              <w:t>«Неудовлетворительно» - 3, 2, 1 балл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Данные оценки выставляются в случае несоо</w:t>
            </w:r>
            <w:r w:rsidRPr="008F1BA5">
              <w:rPr>
                <w:szCs w:val="24"/>
              </w:rPr>
              <w:t>т</w:t>
            </w:r>
            <w:r w:rsidRPr="008F1BA5">
              <w:rPr>
                <w:szCs w:val="24"/>
              </w:rPr>
              <w:t>ветствия работы большинству предъявляемых критериев или при отказе автора в ее публичном представлении. Оценка «3» выставляется при соответствии презентации теме при условии, что остальные критерии не выполнены или выполнены в незначительной степени. Оценка «2» выставляется при соответствии презентации о</w:t>
            </w:r>
            <w:r w:rsidRPr="008F1BA5">
              <w:rPr>
                <w:szCs w:val="24"/>
              </w:rPr>
              <w:t>д</w:t>
            </w:r>
            <w:r w:rsidRPr="008F1BA5">
              <w:rPr>
                <w:szCs w:val="24"/>
              </w:rPr>
              <w:t>ному критерию. Оценка «1» выставляется при наличии презентации и отказе от ее пу</w:t>
            </w:r>
            <w:r w:rsidRPr="008F1BA5">
              <w:rPr>
                <w:szCs w:val="24"/>
              </w:rPr>
              <w:t>б</w:t>
            </w:r>
            <w:r w:rsidRPr="008F1BA5">
              <w:rPr>
                <w:szCs w:val="24"/>
              </w:rPr>
              <w:t>личного представления.</w:t>
            </w:r>
          </w:p>
        </w:tc>
      </w:tr>
      <w:tr w:rsidR="00C505B4" w:rsidRPr="008F1BA5" w:rsidTr="00CA1048">
        <w:trPr>
          <w:trHeight w:val="418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«Работа не засчитывается» - 0 ба</w:t>
            </w:r>
            <w:r w:rsidRPr="008F1BA5">
              <w:rPr>
                <w:szCs w:val="24"/>
              </w:rPr>
              <w:t>л</w:t>
            </w:r>
            <w:r w:rsidRPr="008F1BA5">
              <w:rPr>
                <w:szCs w:val="24"/>
              </w:rPr>
              <w:t>лов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Презентация не подготовлена.</w:t>
            </w:r>
          </w:p>
        </w:tc>
      </w:tr>
    </w:tbl>
    <w:p w:rsidR="00C505B4" w:rsidRPr="008F1BA5" w:rsidRDefault="00C505B4" w:rsidP="004D7C07">
      <w:pPr>
        <w:ind w:left="426" w:firstLine="0"/>
        <w:jc w:val="both"/>
        <w:rPr>
          <w:szCs w:val="24"/>
        </w:rPr>
      </w:pPr>
    </w:p>
    <w:p w:rsidR="00C505B4" w:rsidRPr="008F1BA5" w:rsidRDefault="00C505B4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Критерии оценки плана исследования.</w:t>
      </w:r>
    </w:p>
    <w:p w:rsidR="00C505B4" w:rsidRPr="008F1BA5" w:rsidRDefault="00C505B4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При оценке плана исследования преподаватель руководствуется следующими крит</w:t>
      </w:r>
      <w:r w:rsidRPr="008F1BA5">
        <w:rPr>
          <w:szCs w:val="24"/>
        </w:rPr>
        <w:t>е</w:t>
      </w:r>
      <w:r w:rsidRPr="008F1BA5">
        <w:rPr>
          <w:szCs w:val="24"/>
        </w:rPr>
        <w:t>риями:</w:t>
      </w:r>
    </w:p>
    <w:p w:rsidR="00C505B4" w:rsidRPr="008F1BA5" w:rsidRDefault="00C505B4" w:rsidP="004D7C07">
      <w:pPr>
        <w:numPr>
          <w:ilvl w:val="0"/>
          <w:numId w:val="23"/>
        </w:numPr>
        <w:ind w:left="426"/>
        <w:jc w:val="both"/>
        <w:rPr>
          <w:szCs w:val="24"/>
        </w:rPr>
      </w:pPr>
      <w:r w:rsidRPr="008F1BA5">
        <w:rPr>
          <w:szCs w:val="24"/>
        </w:rPr>
        <w:t>Наличие основных разделов плана в соответствии с требованиями к его составл</w:t>
      </w:r>
      <w:r w:rsidRPr="008F1BA5">
        <w:rPr>
          <w:szCs w:val="24"/>
        </w:rPr>
        <w:t>е</w:t>
      </w:r>
      <w:r w:rsidRPr="008F1BA5">
        <w:rPr>
          <w:szCs w:val="24"/>
        </w:rPr>
        <w:t>нию (Приложение 1);</w:t>
      </w:r>
    </w:p>
    <w:p w:rsidR="00C505B4" w:rsidRPr="008F1BA5" w:rsidRDefault="00C505B4" w:rsidP="004D7C07">
      <w:pPr>
        <w:numPr>
          <w:ilvl w:val="0"/>
          <w:numId w:val="23"/>
        </w:numPr>
        <w:ind w:left="426"/>
        <w:jc w:val="both"/>
        <w:rPr>
          <w:szCs w:val="24"/>
        </w:rPr>
      </w:pPr>
      <w:r w:rsidRPr="008F1BA5">
        <w:rPr>
          <w:szCs w:val="24"/>
        </w:rPr>
        <w:t>Полнота изложения проектных предложений в каждом разделе в соответствии с требованиями к составлению плана (Пр</w:t>
      </w:r>
      <w:r w:rsidRPr="008F1BA5">
        <w:rPr>
          <w:szCs w:val="24"/>
        </w:rPr>
        <w:t>и</w:t>
      </w:r>
      <w:r w:rsidRPr="008F1BA5">
        <w:rPr>
          <w:szCs w:val="24"/>
        </w:rPr>
        <w:t>ложение 1);</w:t>
      </w:r>
    </w:p>
    <w:p w:rsidR="00C505B4" w:rsidRPr="008F1BA5" w:rsidRDefault="00C505B4" w:rsidP="004D7C07">
      <w:pPr>
        <w:numPr>
          <w:ilvl w:val="0"/>
          <w:numId w:val="23"/>
        </w:numPr>
        <w:ind w:left="426"/>
        <w:jc w:val="both"/>
        <w:rPr>
          <w:szCs w:val="24"/>
        </w:rPr>
      </w:pPr>
      <w:r w:rsidRPr="008F1BA5">
        <w:rPr>
          <w:szCs w:val="24"/>
        </w:rPr>
        <w:t>Согласованность формулировок, представленных в разных разделах плана;</w:t>
      </w:r>
    </w:p>
    <w:p w:rsidR="00C505B4" w:rsidRPr="008F1BA5" w:rsidRDefault="00C505B4" w:rsidP="004D7C07">
      <w:pPr>
        <w:numPr>
          <w:ilvl w:val="0"/>
          <w:numId w:val="23"/>
        </w:numPr>
        <w:ind w:left="426"/>
        <w:jc w:val="both"/>
        <w:rPr>
          <w:szCs w:val="24"/>
        </w:rPr>
      </w:pPr>
      <w:r w:rsidRPr="008F1BA5">
        <w:rPr>
          <w:szCs w:val="24"/>
        </w:rPr>
        <w:t>Соблюдение логики изложения идеи, отсутствие логических противоречий в различных разделах;</w:t>
      </w:r>
    </w:p>
    <w:p w:rsidR="00C505B4" w:rsidRPr="008F1BA5" w:rsidRDefault="00C505B4" w:rsidP="004D7C07">
      <w:pPr>
        <w:numPr>
          <w:ilvl w:val="0"/>
          <w:numId w:val="23"/>
        </w:numPr>
        <w:ind w:left="426"/>
        <w:jc w:val="both"/>
        <w:rPr>
          <w:szCs w:val="24"/>
        </w:rPr>
      </w:pPr>
      <w:r w:rsidRPr="008F1BA5">
        <w:rPr>
          <w:szCs w:val="24"/>
        </w:rPr>
        <w:t>Возможность реализации проекта силами автора (авторского коллектива).</w:t>
      </w:r>
    </w:p>
    <w:p w:rsidR="00C505B4" w:rsidRPr="008F1BA5" w:rsidRDefault="00C505B4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Учитывая перечисленные выше критерии оценки бизнес-плана, преподаватель оценивает данный вид работы по 10-балльной системе сл</w:t>
      </w:r>
      <w:r w:rsidRPr="008F1BA5">
        <w:rPr>
          <w:szCs w:val="24"/>
        </w:rPr>
        <w:t>е</w:t>
      </w:r>
      <w:r w:rsidRPr="008F1BA5">
        <w:rPr>
          <w:szCs w:val="24"/>
        </w:rPr>
        <w:t>дующим образом:</w:t>
      </w:r>
    </w:p>
    <w:p w:rsidR="00C505B4" w:rsidRPr="008F1BA5" w:rsidRDefault="00C505B4" w:rsidP="004D7C07">
      <w:pPr>
        <w:ind w:left="426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344"/>
      </w:tblGrid>
      <w:tr w:rsidR="00C505B4" w:rsidRPr="008F1BA5" w:rsidTr="00CA1048"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b/>
                <w:szCs w:val="24"/>
              </w:rPr>
            </w:pPr>
            <w:r w:rsidRPr="008F1BA5">
              <w:rPr>
                <w:b/>
                <w:szCs w:val="24"/>
              </w:rPr>
              <w:t>Оценка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b/>
                <w:szCs w:val="24"/>
              </w:rPr>
            </w:pPr>
            <w:r w:rsidRPr="008F1BA5">
              <w:rPr>
                <w:b/>
                <w:szCs w:val="24"/>
              </w:rPr>
              <w:t>Критерии</w:t>
            </w:r>
          </w:p>
        </w:tc>
      </w:tr>
      <w:tr w:rsidR="00C505B4" w:rsidRPr="008F1BA5" w:rsidTr="00C505B4">
        <w:trPr>
          <w:trHeight w:val="1367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«Отлично» - 10 баллов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Данная оценка может быть выставлена только при усл</w:t>
            </w:r>
            <w:r w:rsidRPr="008F1BA5">
              <w:rPr>
                <w:szCs w:val="24"/>
              </w:rPr>
              <w:t>о</w:t>
            </w:r>
            <w:r w:rsidRPr="008F1BA5">
              <w:rPr>
                <w:szCs w:val="24"/>
              </w:rPr>
              <w:t>вии полного соответствия бизнес-плана всем критериям. Оценка «10» может быть выставлена только при условии, что для подгото</w:t>
            </w:r>
            <w:r w:rsidRPr="008F1BA5">
              <w:rPr>
                <w:szCs w:val="24"/>
              </w:rPr>
              <w:t>в</w:t>
            </w:r>
            <w:r w:rsidRPr="008F1BA5">
              <w:rPr>
                <w:szCs w:val="24"/>
              </w:rPr>
              <w:t xml:space="preserve">ки плана использовалось не менее десяти источников научной или фактической информации </w:t>
            </w:r>
          </w:p>
        </w:tc>
      </w:tr>
      <w:tr w:rsidR="00C505B4" w:rsidRPr="008F1BA5" w:rsidTr="00CA1048">
        <w:trPr>
          <w:trHeight w:val="1019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«Отлично» - 9, 8 баллов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Данные оценки могут быть выставлены только при усл</w:t>
            </w:r>
            <w:r w:rsidRPr="008F1BA5">
              <w:rPr>
                <w:szCs w:val="24"/>
              </w:rPr>
              <w:t>о</w:t>
            </w:r>
            <w:r w:rsidRPr="008F1BA5">
              <w:rPr>
                <w:szCs w:val="24"/>
              </w:rPr>
              <w:t>вии соответствия плана всем критериям при наличии незначительных ошибок в оформлении, отдел</w:t>
            </w:r>
            <w:r w:rsidRPr="008F1BA5">
              <w:rPr>
                <w:szCs w:val="24"/>
              </w:rPr>
              <w:t>ь</w:t>
            </w:r>
            <w:r w:rsidRPr="008F1BA5">
              <w:rPr>
                <w:szCs w:val="24"/>
              </w:rPr>
              <w:t>ных неточностей в логике представления материала. Оценки «8» и «9» могут быть выставлены только при условии, что для подготовки бизнес-плана использов</w:t>
            </w:r>
            <w:r w:rsidRPr="008F1BA5">
              <w:rPr>
                <w:szCs w:val="24"/>
              </w:rPr>
              <w:t>а</w:t>
            </w:r>
            <w:r w:rsidRPr="008F1BA5">
              <w:rPr>
                <w:szCs w:val="24"/>
              </w:rPr>
              <w:t>лось не менее восьми источников информации.</w:t>
            </w:r>
          </w:p>
        </w:tc>
      </w:tr>
      <w:tr w:rsidR="00C505B4" w:rsidRPr="008F1BA5" w:rsidTr="00CA1048">
        <w:trPr>
          <w:trHeight w:val="1818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«Хорошо» - 7, 6 баллов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Оценка «7» может быть выставлена только при условии полного соответствия бизнес-плана 4 из 5 предъявля</w:t>
            </w:r>
            <w:r w:rsidRPr="008F1BA5">
              <w:rPr>
                <w:szCs w:val="24"/>
              </w:rPr>
              <w:t>е</w:t>
            </w:r>
            <w:r w:rsidRPr="008F1BA5">
              <w:rPr>
                <w:szCs w:val="24"/>
              </w:rPr>
              <w:t>мым критериев, а 1 критерий выполнен части</w:t>
            </w:r>
            <w:r w:rsidRPr="008F1BA5">
              <w:rPr>
                <w:szCs w:val="24"/>
              </w:rPr>
              <w:t>ч</w:t>
            </w:r>
            <w:r w:rsidRPr="008F1BA5">
              <w:rPr>
                <w:szCs w:val="24"/>
              </w:rPr>
              <w:t>но.</w:t>
            </w:r>
          </w:p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Оценка «6» может быть выставлена только при условии полного соответствия плана 3 из 5 предъявляемым критериям, а 2 критерия выполнены ч</w:t>
            </w:r>
            <w:r w:rsidRPr="008F1BA5">
              <w:rPr>
                <w:szCs w:val="24"/>
              </w:rPr>
              <w:t>а</w:t>
            </w:r>
            <w:r w:rsidRPr="008F1BA5">
              <w:rPr>
                <w:szCs w:val="24"/>
              </w:rPr>
              <w:t>стично.</w:t>
            </w:r>
          </w:p>
        </w:tc>
      </w:tr>
      <w:tr w:rsidR="00C505B4" w:rsidRPr="008F1BA5" w:rsidTr="00CA1048">
        <w:trPr>
          <w:trHeight w:val="1702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lastRenderedPageBreak/>
              <w:t>«Удовлетворительно» - 5. 4 балла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Оценка «5» может быть выставлена только при условии полного соответствия плана критериям № 1 и № 2  из 5 предъявляемым критериев, а 3 критерия выполнены ч</w:t>
            </w:r>
            <w:r w:rsidRPr="008F1BA5">
              <w:rPr>
                <w:szCs w:val="24"/>
              </w:rPr>
              <w:t>а</w:t>
            </w:r>
            <w:r w:rsidRPr="008F1BA5">
              <w:rPr>
                <w:szCs w:val="24"/>
              </w:rPr>
              <w:t>стично.</w:t>
            </w:r>
          </w:p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Оценка «4» может быть выставлена только при условии полного соответствия бизнес-плана критериям № 1 и № 2  из 5 предъявляемым критериев, а 1-2 критерия выполнены частично, один – не выпо</w:t>
            </w:r>
            <w:r w:rsidRPr="008F1BA5">
              <w:rPr>
                <w:szCs w:val="24"/>
              </w:rPr>
              <w:t>л</w:t>
            </w:r>
            <w:r w:rsidRPr="008F1BA5">
              <w:rPr>
                <w:szCs w:val="24"/>
              </w:rPr>
              <w:t>нен.</w:t>
            </w:r>
          </w:p>
        </w:tc>
      </w:tr>
      <w:tr w:rsidR="00C505B4" w:rsidRPr="008F1BA5" w:rsidTr="00CA1048">
        <w:trPr>
          <w:trHeight w:val="975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«Неудовлетворительно» - 3, 2, 1 балл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Данные оценки выставляются в случае несоо</w:t>
            </w:r>
            <w:r w:rsidRPr="008F1BA5">
              <w:rPr>
                <w:szCs w:val="24"/>
              </w:rPr>
              <w:t>т</w:t>
            </w:r>
            <w:r w:rsidRPr="008F1BA5">
              <w:rPr>
                <w:szCs w:val="24"/>
              </w:rPr>
              <w:t>ветствия работы большинству предъявляемых критериев. Оценка «3» выставляется при соответствии плана  1 кр</w:t>
            </w:r>
            <w:r w:rsidRPr="008F1BA5">
              <w:rPr>
                <w:szCs w:val="24"/>
              </w:rPr>
              <w:t>и</w:t>
            </w:r>
            <w:r w:rsidRPr="008F1BA5">
              <w:rPr>
                <w:szCs w:val="24"/>
              </w:rPr>
              <w:t>терию при условии, что остальные критерии выполнены в незнач</w:t>
            </w:r>
            <w:r w:rsidRPr="008F1BA5">
              <w:rPr>
                <w:szCs w:val="24"/>
              </w:rPr>
              <w:t>и</w:t>
            </w:r>
            <w:r w:rsidRPr="008F1BA5">
              <w:rPr>
                <w:szCs w:val="24"/>
              </w:rPr>
              <w:t>тельной степени. Оценка «2» выставляется при соответствии презентации одному критерию при усл</w:t>
            </w:r>
            <w:r w:rsidRPr="008F1BA5">
              <w:rPr>
                <w:szCs w:val="24"/>
              </w:rPr>
              <w:t>о</w:t>
            </w:r>
            <w:r w:rsidRPr="008F1BA5">
              <w:rPr>
                <w:szCs w:val="24"/>
              </w:rPr>
              <w:t>вии, что остальные критерии не выполнены. Оценка «1» выставляется при предоставлении в срок плана, не соответствующего ни о</w:t>
            </w:r>
            <w:r w:rsidRPr="008F1BA5">
              <w:rPr>
                <w:szCs w:val="24"/>
              </w:rPr>
              <w:t>д</w:t>
            </w:r>
            <w:r w:rsidRPr="008F1BA5">
              <w:rPr>
                <w:szCs w:val="24"/>
              </w:rPr>
              <w:t>ному критерию.</w:t>
            </w:r>
          </w:p>
        </w:tc>
      </w:tr>
      <w:tr w:rsidR="00C505B4" w:rsidRPr="008F1BA5" w:rsidTr="00CA1048">
        <w:trPr>
          <w:trHeight w:val="418"/>
        </w:trPr>
        <w:tc>
          <w:tcPr>
            <w:tcW w:w="4219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«Работа не засчитывается» - 0 ба</w:t>
            </w:r>
            <w:r w:rsidRPr="008F1BA5">
              <w:rPr>
                <w:szCs w:val="24"/>
              </w:rPr>
              <w:t>л</w:t>
            </w:r>
            <w:r w:rsidRPr="008F1BA5">
              <w:rPr>
                <w:szCs w:val="24"/>
              </w:rPr>
              <w:t>лов</w:t>
            </w:r>
          </w:p>
        </w:tc>
        <w:tc>
          <w:tcPr>
            <w:tcW w:w="6344" w:type="dxa"/>
            <w:shd w:val="clear" w:color="auto" w:fill="auto"/>
          </w:tcPr>
          <w:p w:rsidR="00C505B4" w:rsidRPr="008F1BA5" w:rsidRDefault="00C505B4" w:rsidP="004D7C07">
            <w:pPr>
              <w:ind w:left="426" w:firstLine="0"/>
              <w:jc w:val="both"/>
              <w:rPr>
                <w:szCs w:val="24"/>
              </w:rPr>
            </w:pPr>
            <w:r w:rsidRPr="008F1BA5">
              <w:rPr>
                <w:szCs w:val="24"/>
              </w:rPr>
              <w:t>План исследования не представлен в срок.</w:t>
            </w:r>
          </w:p>
        </w:tc>
      </w:tr>
    </w:tbl>
    <w:p w:rsidR="00394039" w:rsidRPr="008F1BA5" w:rsidRDefault="001817AF" w:rsidP="004D7C07">
      <w:pPr>
        <w:pStyle w:val="2"/>
        <w:numPr>
          <w:ilvl w:val="1"/>
          <w:numId w:val="33"/>
        </w:numPr>
        <w:ind w:left="426"/>
        <w:rPr>
          <w:b w:val="0"/>
          <w:szCs w:val="24"/>
        </w:rPr>
      </w:pPr>
      <w:r w:rsidRPr="008F1BA5">
        <w:rPr>
          <w:szCs w:val="24"/>
        </w:rPr>
        <w:t xml:space="preserve">Порядок формирования оценок по дисциплине </w:t>
      </w:r>
      <w:r w:rsidRPr="008F1BA5">
        <w:rPr>
          <w:szCs w:val="24"/>
        </w:rPr>
        <w:br/>
      </w:r>
      <w:r w:rsidR="00394039" w:rsidRPr="008F1BA5">
        <w:rPr>
          <w:b w:val="0"/>
          <w:szCs w:val="24"/>
        </w:rPr>
        <w:t>Преподаватель оценивает работу студентов на семинарских занятиях, учитывая следу</w:t>
      </w:r>
      <w:r w:rsidR="00394039" w:rsidRPr="008F1BA5">
        <w:rPr>
          <w:b w:val="0"/>
          <w:szCs w:val="24"/>
        </w:rPr>
        <w:t>ю</w:t>
      </w:r>
      <w:r w:rsidR="00394039" w:rsidRPr="008F1BA5">
        <w:rPr>
          <w:b w:val="0"/>
          <w:szCs w:val="24"/>
        </w:rPr>
        <w:t>щее:</w:t>
      </w:r>
    </w:p>
    <w:p w:rsidR="00394039" w:rsidRPr="008F1BA5" w:rsidRDefault="00394039" w:rsidP="004D7C07">
      <w:pPr>
        <w:numPr>
          <w:ilvl w:val="0"/>
          <w:numId w:val="24"/>
        </w:numPr>
        <w:ind w:left="426"/>
        <w:jc w:val="both"/>
        <w:rPr>
          <w:szCs w:val="24"/>
        </w:rPr>
      </w:pPr>
      <w:r w:rsidRPr="008F1BA5">
        <w:rPr>
          <w:szCs w:val="24"/>
        </w:rPr>
        <w:t>Формулирование вопросов по теме занятия;</w:t>
      </w:r>
    </w:p>
    <w:p w:rsidR="00394039" w:rsidRPr="008F1BA5" w:rsidRDefault="00394039" w:rsidP="004D7C07">
      <w:pPr>
        <w:numPr>
          <w:ilvl w:val="0"/>
          <w:numId w:val="24"/>
        </w:numPr>
        <w:ind w:left="426"/>
        <w:jc w:val="both"/>
        <w:rPr>
          <w:szCs w:val="24"/>
        </w:rPr>
      </w:pPr>
      <w:r w:rsidRPr="008F1BA5">
        <w:rPr>
          <w:szCs w:val="24"/>
        </w:rPr>
        <w:t>Ответы на вопросы преподавателя по теме занятия;</w:t>
      </w:r>
    </w:p>
    <w:p w:rsidR="00394039" w:rsidRPr="008F1BA5" w:rsidRDefault="00394039" w:rsidP="004D7C07">
      <w:pPr>
        <w:numPr>
          <w:ilvl w:val="0"/>
          <w:numId w:val="24"/>
        </w:numPr>
        <w:ind w:left="426"/>
        <w:jc w:val="both"/>
        <w:rPr>
          <w:szCs w:val="24"/>
        </w:rPr>
      </w:pPr>
      <w:r w:rsidRPr="008F1BA5">
        <w:rPr>
          <w:szCs w:val="24"/>
        </w:rPr>
        <w:t>Правильное самостоятельное решение кейсов и задач;</w:t>
      </w:r>
    </w:p>
    <w:p w:rsidR="00394039" w:rsidRPr="008F1BA5" w:rsidRDefault="00394039" w:rsidP="004D7C07">
      <w:pPr>
        <w:numPr>
          <w:ilvl w:val="0"/>
          <w:numId w:val="24"/>
        </w:numPr>
        <w:ind w:left="426"/>
        <w:jc w:val="both"/>
        <w:rPr>
          <w:szCs w:val="24"/>
        </w:rPr>
      </w:pPr>
      <w:r w:rsidRPr="008F1BA5">
        <w:rPr>
          <w:szCs w:val="24"/>
        </w:rPr>
        <w:t>Выступление с изложением мнения малой группы;</w:t>
      </w:r>
    </w:p>
    <w:p w:rsidR="00394039" w:rsidRPr="008F1BA5" w:rsidRDefault="00394039" w:rsidP="004D7C07">
      <w:pPr>
        <w:numPr>
          <w:ilvl w:val="0"/>
          <w:numId w:val="24"/>
        </w:numPr>
        <w:ind w:left="426"/>
        <w:jc w:val="both"/>
        <w:rPr>
          <w:szCs w:val="24"/>
        </w:rPr>
      </w:pPr>
      <w:r w:rsidRPr="008F1BA5">
        <w:rPr>
          <w:szCs w:val="24"/>
        </w:rPr>
        <w:t>Активное формирование мнения малой группы по конкре</w:t>
      </w:r>
      <w:r w:rsidRPr="008F1BA5">
        <w:rPr>
          <w:szCs w:val="24"/>
        </w:rPr>
        <w:t>т</w:t>
      </w:r>
      <w:r w:rsidRPr="008F1BA5">
        <w:rPr>
          <w:szCs w:val="24"/>
        </w:rPr>
        <w:t>ному вопросу.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з</w:t>
      </w:r>
      <w:r w:rsidRPr="008F1BA5">
        <w:rPr>
          <w:szCs w:val="24"/>
        </w:rPr>
        <w:t>а</w:t>
      </w:r>
      <w:r w:rsidRPr="008F1BA5">
        <w:rPr>
          <w:szCs w:val="24"/>
        </w:rPr>
        <w:t xml:space="preserve">нятиях определяется перед итоговым контролем -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>аудиторная</w:t>
      </w:r>
      <w:r w:rsidRPr="008F1BA5">
        <w:rPr>
          <w:szCs w:val="24"/>
        </w:rPr>
        <w:t xml:space="preserve">. 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 xml:space="preserve">Преподаватель оценивает самостоятельную работу студентов: </w:t>
      </w:r>
    </w:p>
    <w:p w:rsidR="00394039" w:rsidRPr="008F1BA5" w:rsidRDefault="00394039" w:rsidP="004D7C07">
      <w:pPr>
        <w:numPr>
          <w:ilvl w:val="0"/>
          <w:numId w:val="25"/>
        </w:numPr>
        <w:ind w:left="426"/>
        <w:jc w:val="both"/>
        <w:rPr>
          <w:szCs w:val="24"/>
        </w:rPr>
      </w:pPr>
      <w:r w:rsidRPr="008F1BA5">
        <w:rPr>
          <w:szCs w:val="24"/>
        </w:rPr>
        <w:t>Подбор информационных материалов для групповой работы;</w:t>
      </w:r>
    </w:p>
    <w:p w:rsidR="00394039" w:rsidRPr="008F1BA5" w:rsidRDefault="00394039" w:rsidP="004D7C07">
      <w:pPr>
        <w:numPr>
          <w:ilvl w:val="0"/>
          <w:numId w:val="25"/>
        </w:numPr>
        <w:ind w:left="426"/>
        <w:jc w:val="both"/>
        <w:rPr>
          <w:szCs w:val="24"/>
        </w:rPr>
      </w:pPr>
      <w:r w:rsidRPr="008F1BA5">
        <w:rPr>
          <w:szCs w:val="24"/>
        </w:rPr>
        <w:t>Подготовка презентации по теме семинарского занятия;</w:t>
      </w:r>
    </w:p>
    <w:p w:rsidR="00394039" w:rsidRPr="008F1BA5" w:rsidRDefault="00394039" w:rsidP="004D7C07">
      <w:pPr>
        <w:numPr>
          <w:ilvl w:val="0"/>
          <w:numId w:val="25"/>
        </w:numPr>
        <w:ind w:left="426"/>
        <w:jc w:val="both"/>
        <w:rPr>
          <w:szCs w:val="24"/>
        </w:rPr>
      </w:pPr>
      <w:r w:rsidRPr="008F1BA5">
        <w:rPr>
          <w:szCs w:val="24"/>
        </w:rPr>
        <w:t>Подготовка вопросов для обсуждения на семинаре.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</w:t>
      </w:r>
      <w:r w:rsidRPr="008F1BA5">
        <w:rPr>
          <w:szCs w:val="24"/>
        </w:rPr>
        <w:t>о</w:t>
      </w:r>
      <w:r w:rsidRPr="008F1BA5">
        <w:rPr>
          <w:szCs w:val="24"/>
        </w:rPr>
        <w:t xml:space="preserve">вым контролем –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>сам. работа</w:t>
      </w:r>
      <w:r w:rsidRPr="008F1BA5">
        <w:rPr>
          <w:szCs w:val="24"/>
        </w:rPr>
        <w:t xml:space="preserve">. 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В случае, если студент самостоятельно готовит презентацию, она оценивается в соотве</w:t>
      </w:r>
      <w:r w:rsidRPr="008F1BA5">
        <w:rPr>
          <w:szCs w:val="24"/>
        </w:rPr>
        <w:t>т</w:t>
      </w:r>
      <w:r w:rsidRPr="008F1BA5">
        <w:rPr>
          <w:szCs w:val="24"/>
        </w:rPr>
        <w:t>ствии с критериями, представленными в п.п. 6.1.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Накопленная оценка учитывает результаты студента по аудиторной (семинарской) и сам</w:t>
      </w:r>
      <w:r w:rsidRPr="008F1BA5">
        <w:rPr>
          <w:szCs w:val="24"/>
        </w:rPr>
        <w:t>о</w:t>
      </w:r>
      <w:r w:rsidRPr="008F1BA5">
        <w:rPr>
          <w:szCs w:val="24"/>
        </w:rPr>
        <w:t xml:space="preserve">стоятельной работе следующим образом: </w:t>
      </w:r>
    </w:p>
    <w:p w:rsidR="00394039" w:rsidRPr="008F1BA5" w:rsidRDefault="00394039" w:rsidP="004D7C07">
      <w:pPr>
        <w:spacing w:before="240"/>
        <w:ind w:left="426"/>
        <w:jc w:val="center"/>
        <w:rPr>
          <w:szCs w:val="24"/>
          <w:vertAlign w:val="subscript"/>
        </w:rPr>
      </w:pP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>накопленная</w:t>
      </w:r>
      <w:r w:rsidRPr="008F1BA5">
        <w:rPr>
          <w:szCs w:val="24"/>
        </w:rPr>
        <w:t xml:space="preserve">= 0,5*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>ауд</w:t>
      </w:r>
      <w:r w:rsidRPr="008F1BA5">
        <w:rPr>
          <w:szCs w:val="24"/>
        </w:rPr>
        <w:t xml:space="preserve"> + 0,5*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>сам.работа</w:t>
      </w:r>
    </w:p>
    <w:p w:rsidR="00394039" w:rsidRPr="008F1BA5" w:rsidRDefault="00394039" w:rsidP="004D7C07">
      <w:pPr>
        <w:ind w:left="426" w:firstLine="0"/>
        <w:rPr>
          <w:szCs w:val="24"/>
        </w:rPr>
      </w:pPr>
      <w:r w:rsidRPr="008F1BA5">
        <w:rPr>
          <w:szCs w:val="24"/>
        </w:rPr>
        <w:t xml:space="preserve">где:     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 xml:space="preserve">накопл  </w:t>
      </w:r>
      <w:r w:rsidRPr="008F1BA5">
        <w:rPr>
          <w:szCs w:val="24"/>
        </w:rPr>
        <w:t>- накопленная оценка;</w:t>
      </w:r>
    </w:p>
    <w:p w:rsidR="00394039" w:rsidRPr="008F1BA5" w:rsidRDefault="00394039" w:rsidP="004D7C07">
      <w:pPr>
        <w:ind w:left="426" w:firstLine="0"/>
        <w:contextualSpacing/>
        <w:rPr>
          <w:szCs w:val="24"/>
        </w:rPr>
      </w:pPr>
      <w:r w:rsidRPr="008F1BA5">
        <w:rPr>
          <w:szCs w:val="24"/>
        </w:rPr>
        <w:t xml:space="preserve">           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 xml:space="preserve">ауд </w:t>
      </w:r>
      <w:r w:rsidRPr="008F1BA5">
        <w:rPr>
          <w:szCs w:val="24"/>
        </w:rPr>
        <w:t xml:space="preserve"> - оценка за аудиторную работу;</w:t>
      </w:r>
    </w:p>
    <w:p w:rsidR="00394039" w:rsidRPr="008F1BA5" w:rsidRDefault="00394039" w:rsidP="004D7C07">
      <w:pPr>
        <w:ind w:left="426" w:firstLine="0"/>
        <w:contextualSpacing/>
        <w:rPr>
          <w:szCs w:val="24"/>
        </w:rPr>
      </w:pPr>
      <w:r w:rsidRPr="008F1BA5">
        <w:rPr>
          <w:szCs w:val="24"/>
        </w:rPr>
        <w:t xml:space="preserve">           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 xml:space="preserve">сам. работа   </w:t>
      </w:r>
      <w:r w:rsidRPr="008F1BA5">
        <w:rPr>
          <w:szCs w:val="24"/>
        </w:rPr>
        <w:t>- оценка за самостоятельную работу.</w:t>
      </w:r>
    </w:p>
    <w:p w:rsidR="00394039" w:rsidRPr="008F1BA5" w:rsidRDefault="00394039" w:rsidP="004D7C07">
      <w:pPr>
        <w:spacing w:before="240"/>
        <w:ind w:left="426"/>
        <w:jc w:val="both"/>
        <w:rPr>
          <w:szCs w:val="24"/>
        </w:rPr>
      </w:pPr>
      <w:r w:rsidRPr="008F1BA5">
        <w:rPr>
          <w:szCs w:val="24"/>
        </w:rPr>
        <w:t>Способ округления накопленной оценки - до 0,5 единиц – в сторону уменьшения знач</w:t>
      </w:r>
      <w:r w:rsidRPr="008F1BA5">
        <w:rPr>
          <w:szCs w:val="24"/>
        </w:rPr>
        <w:t>е</w:t>
      </w:r>
      <w:r w:rsidRPr="008F1BA5">
        <w:rPr>
          <w:szCs w:val="24"/>
        </w:rPr>
        <w:t>ния, от 0,5 и выше – в сторону увеличения значения.</w:t>
      </w:r>
    </w:p>
    <w:p w:rsidR="00394039" w:rsidRPr="008F1BA5" w:rsidRDefault="00394039" w:rsidP="004D7C07">
      <w:pPr>
        <w:ind w:left="426"/>
        <w:jc w:val="both"/>
        <w:rPr>
          <w:i/>
          <w:szCs w:val="24"/>
          <w:vertAlign w:val="subscript"/>
        </w:rPr>
      </w:pPr>
      <w:r w:rsidRPr="008F1BA5">
        <w:rPr>
          <w:szCs w:val="24"/>
        </w:rPr>
        <w:lastRenderedPageBreak/>
        <w:t>Экзамен предс</w:t>
      </w:r>
      <w:r w:rsidR="00B92CA8">
        <w:rPr>
          <w:szCs w:val="24"/>
        </w:rPr>
        <w:t>тавляет собой защиту плана иссле</w:t>
      </w:r>
      <w:r w:rsidRPr="008F1BA5">
        <w:rPr>
          <w:szCs w:val="24"/>
        </w:rPr>
        <w:t>дования в форме публичной презент</w:t>
      </w:r>
      <w:r w:rsidRPr="008F1BA5">
        <w:rPr>
          <w:szCs w:val="24"/>
        </w:rPr>
        <w:t>а</w:t>
      </w:r>
      <w:r w:rsidRPr="008F1BA5">
        <w:rPr>
          <w:szCs w:val="24"/>
        </w:rPr>
        <w:t>ции.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Экзаменационная оценка за дисциплину рассчитывается следующим образом:</w:t>
      </w:r>
    </w:p>
    <w:p w:rsidR="00394039" w:rsidRPr="008F1BA5" w:rsidRDefault="00394039" w:rsidP="004D7C07">
      <w:pPr>
        <w:spacing w:before="240"/>
        <w:ind w:left="426" w:firstLine="0"/>
        <w:jc w:val="center"/>
        <w:rPr>
          <w:strike/>
          <w:szCs w:val="24"/>
          <w:vertAlign w:val="subscript"/>
        </w:rPr>
      </w:pP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>экз</w:t>
      </w:r>
      <w:r w:rsidRPr="008F1BA5">
        <w:rPr>
          <w:szCs w:val="24"/>
        </w:rPr>
        <w:t>= 0,7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>бп</w:t>
      </w:r>
      <w:r w:rsidRPr="008F1BA5">
        <w:rPr>
          <w:i/>
          <w:szCs w:val="24"/>
        </w:rPr>
        <w:t xml:space="preserve"> + 0,3О</w:t>
      </w:r>
      <w:r w:rsidRPr="008F1BA5">
        <w:rPr>
          <w:i/>
          <w:szCs w:val="24"/>
          <w:vertAlign w:val="subscript"/>
        </w:rPr>
        <w:t>през</w:t>
      </w:r>
    </w:p>
    <w:p w:rsidR="00394039" w:rsidRPr="008F1BA5" w:rsidRDefault="00394039" w:rsidP="004D7C07">
      <w:pPr>
        <w:ind w:left="426"/>
        <w:rPr>
          <w:szCs w:val="24"/>
        </w:rPr>
      </w:pPr>
      <w:r w:rsidRPr="008F1BA5">
        <w:rPr>
          <w:szCs w:val="24"/>
        </w:rPr>
        <w:t xml:space="preserve">где:     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 xml:space="preserve">экз  </w:t>
      </w:r>
      <w:r w:rsidRPr="008F1BA5">
        <w:rPr>
          <w:szCs w:val="24"/>
        </w:rPr>
        <w:t>- экзаменационная оценка;</w:t>
      </w:r>
    </w:p>
    <w:p w:rsidR="00394039" w:rsidRPr="008F1BA5" w:rsidRDefault="00394039" w:rsidP="004D7C07">
      <w:pPr>
        <w:ind w:left="426"/>
        <w:contextualSpacing/>
        <w:rPr>
          <w:szCs w:val="24"/>
        </w:rPr>
      </w:pPr>
      <w:r w:rsidRPr="008F1BA5">
        <w:rPr>
          <w:szCs w:val="24"/>
        </w:rPr>
        <w:t xml:space="preserve">           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 xml:space="preserve">бп </w:t>
      </w:r>
      <w:r w:rsidRPr="008F1BA5">
        <w:rPr>
          <w:szCs w:val="24"/>
        </w:rPr>
        <w:t xml:space="preserve"> - оценка плана исследования;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 xml:space="preserve">          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 xml:space="preserve">през </w:t>
      </w:r>
      <w:r w:rsidRPr="008F1BA5">
        <w:rPr>
          <w:szCs w:val="24"/>
        </w:rPr>
        <w:t>- оценка презентации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Способ округления экзаменационной оценки – до 0,5 единиц – в сторону уменьшения значения, от 0,5 и выше – в сторону увеличения зн</w:t>
      </w:r>
      <w:r w:rsidRPr="008F1BA5">
        <w:rPr>
          <w:szCs w:val="24"/>
        </w:rPr>
        <w:t>а</w:t>
      </w:r>
      <w:r w:rsidRPr="008F1BA5">
        <w:rPr>
          <w:szCs w:val="24"/>
        </w:rPr>
        <w:t>чения.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Результирующая оценка за дисциплину рассчитывается следующим образом:</w:t>
      </w:r>
    </w:p>
    <w:p w:rsidR="00394039" w:rsidRPr="008F1BA5" w:rsidRDefault="00394039" w:rsidP="004D7C07">
      <w:pPr>
        <w:spacing w:before="240"/>
        <w:ind w:left="426" w:firstLine="0"/>
        <w:jc w:val="center"/>
        <w:rPr>
          <w:i/>
          <w:szCs w:val="24"/>
          <w:vertAlign w:val="subscript"/>
        </w:rPr>
      </w:pP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>результ</w:t>
      </w:r>
      <w:r w:rsidRPr="008F1BA5">
        <w:rPr>
          <w:i/>
          <w:szCs w:val="24"/>
        </w:rPr>
        <w:t xml:space="preserve"> = 0,4* О</w:t>
      </w:r>
      <w:r w:rsidRPr="008F1BA5">
        <w:rPr>
          <w:i/>
          <w:szCs w:val="24"/>
          <w:vertAlign w:val="subscript"/>
        </w:rPr>
        <w:t>накопл</w:t>
      </w:r>
      <w:r w:rsidRPr="008F1BA5">
        <w:rPr>
          <w:i/>
          <w:szCs w:val="24"/>
        </w:rPr>
        <w:t xml:space="preserve"> + 0,6 *·О</w:t>
      </w:r>
      <w:r w:rsidRPr="008F1BA5">
        <w:rPr>
          <w:i/>
          <w:szCs w:val="24"/>
          <w:vertAlign w:val="subscript"/>
        </w:rPr>
        <w:t>экз</w:t>
      </w:r>
    </w:p>
    <w:p w:rsidR="00394039" w:rsidRPr="008F1BA5" w:rsidRDefault="00394039" w:rsidP="004D7C07">
      <w:pPr>
        <w:ind w:left="426"/>
        <w:rPr>
          <w:szCs w:val="24"/>
        </w:rPr>
      </w:pPr>
      <w:r w:rsidRPr="008F1BA5">
        <w:rPr>
          <w:szCs w:val="24"/>
        </w:rPr>
        <w:t xml:space="preserve">где:     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 xml:space="preserve">результ  </w:t>
      </w:r>
      <w:r w:rsidRPr="008F1BA5">
        <w:rPr>
          <w:szCs w:val="24"/>
        </w:rPr>
        <w:t>- результирующая оценка;</w:t>
      </w:r>
    </w:p>
    <w:p w:rsidR="00394039" w:rsidRPr="008F1BA5" w:rsidRDefault="00394039" w:rsidP="004D7C07">
      <w:pPr>
        <w:ind w:left="426"/>
        <w:contextualSpacing/>
        <w:rPr>
          <w:szCs w:val="24"/>
        </w:rPr>
      </w:pPr>
      <w:r w:rsidRPr="008F1BA5">
        <w:rPr>
          <w:szCs w:val="24"/>
        </w:rPr>
        <w:t xml:space="preserve">           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 xml:space="preserve">накопл </w:t>
      </w:r>
      <w:r w:rsidRPr="008F1BA5">
        <w:rPr>
          <w:szCs w:val="24"/>
        </w:rPr>
        <w:t xml:space="preserve"> - накопленная оценка;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 xml:space="preserve">           </w:t>
      </w:r>
      <w:r w:rsidRPr="008F1BA5">
        <w:rPr>
          <w:i/>
          <w:szCs w:val="24"/>
        </w:rPr>
        <w:t>О</w:t>
      </w:r>
      <w:r w:rsidRPr="008F1BA5">
        <w:rPr>
          <w:i/>
          <w:szCs w:val="24"/>
          <w:vertAlign w:val="subscript"/>
        </w:rPr>
        <w:t xml:space="preserve">экз </w:t>
      </w:r>
      <w:r w:rsidRPr="008F1BA5">
        <w:rPr>
          <w:szCs w:val="24"/>
        </w:rPr>
        <w:t>– экзаменационная оценка</w:t>
      </w:r>
    </w:p>
    <w:p w:rsidR="00C541D9" w:rsidRPr="008F1BA5" w:rsidRDefault="00C541D9" w:rsidP="004D7C07">
      <w:pPr>
        <w:ind w:left="426"/>
        <w:jc w:val="both"/>
        <w:rPr>
          <w:szCs w:val="24"/>
        </w:rPr>
      </w:pP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Способ округления результирующей оценки – до 0,5 единиц – в сторону уменьшения значения, от 0,5 и выше – в сторону увеличения знач</w:t>
      </w:r>
      <w:r w:rsidRPr="008F1BA5">
        <w:rPr>
          <w:szCs w:val="24"/>
        </w:rPr>
        <w:t>е</w:t>
      </w:r>
      <w:r w:rsidRPr="008F1BA5">
        <w:rPr>
          <w:szCs w:val="24"/>
        </w:rPr>
        <w:t>ния.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Пересдача тем, по которым получены низкие результаты, не пред</w:t>
      </w:r>
      <w:r w:rsidRPr="008F1BA5">
        <w:rPr>
          <w:szCs w:val="24"/>
        </w:rPr>
        <w:t>у</w:t>
      </w:r>
      <w:r w:rsidRPr="008F1BA5">
        <w:rPr>
          <w:szCs w:val="24"/>
        </w:rPr>
        <w:t>смотрена.</w:t>
      </w:r>
    </w:p>
    <w:p w:rsidR="001817AF" w:rsidRPr="008F1BA5" w:rsidRDefault="001817AF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Содержание дисциплины</w:t>
      </w:r>
    </w:p>
    <w:p w:rsidR="00A66239" w:rsidRPr="008F1BA5" w:rsidRDefault="00A66239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Тема 1. Идея научно-исследовательской работы.</w:t>
      </w:r>
    </w:p>
    <w:p w:rsidR="00A66239" w:rsidRPr="008F1BA5" w:rsidRDefault="00A66239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Источники тем научного исследования. Большие и локальные исследовательские проекты. Самостоятельная исследовательская работа студентов. Специфика курсовых работ и особенности дипломного проекта.</w:t>
      </w:r>
    </w:p>
    <w:p w:rsidR="00A66239" w:rsidRPr="008F1BA5" w:rsidRDefault="00A66239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Тема 2. Поиск источников и формирование тематических списков литературы.</w:t>
      </w:r>
    </w:p>
    <w:p w:rsidR="00883A80" w:rsidRPr="008F1BA5" w:rsidRDefault="00A66239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База научного исследования. Официальные документы. Статистические данные. Особенности научной литературы, формы размещения научных публикаций. Поисковые системы и особенности работы с ними.</w:t>
      </w:r>
      <w:r w:rsidR="00883A80" w:rsidRPr="008F1BA5">
        <w:rPr>
          <w:szCs w:val="24"/>
          <w:lang w:eastAsia="ru-RU"/>
        </w:rPr>
        <w:t xml:space="preserve"> Базы данных научных публикаций. Возможности и ограничения свободного Интернет-поиска. Оформление библиографических сведений.</w:t>
      </w:r>
    </w:p>
    <w:p w:rsidR="00A66239" w:rsidRPr="008F1BA5" w:rsidRDefault="00883A80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 xml:space="preserve">Тема 3. </w:t>
      </w:r>
      <w:r w:rsidR="00A66239" w:rsidRPr="008F1BA5">
        <w:rPr>
          <w:i/>
          <w:szCs w:val="24"/>
          <w:lang w:eastAsia="ru-RU"/>
        </w:rPr>
        <w:t>Типология подходов к исследованию проблемы</w:t>
      </w:r>
    </w:p>
    <w:p w:rsidR="00883A80" w:rsidRPr="008F1BA5" w:rsidRDefault="00883A80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Аналитические исследования, виды и способы реализации. Эмпирические исследования и возможности их проведения. Проектный подход к исследовательской работе, виды и формы научного проектирования.</w:t>
      </w:r>
    </w:p>
    <w:p w:rsidR="00A66239" w:rsidRPr="008F1BA5" w:rsidRDefault="00883A80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 xml:space="preserve">Тема 4. </w:t>
      </w:r>
      <w:r w:rsidR="00A66239" w:rsidRPr="008F1BA5">
        <w:rPr>
          <w:i/>
          <w:szCs w:val="24"/>
          <w:lang w:eastAsia="ru-RU"/>
        </w:rPr>
        <w:t>Аналитические модели и системы описаний</w:t>
      </w:r>
    </w:p>
    <w:p w:rsidR="00883A80" w:rsidRPr="008F1BA5" w:rsidRDefault="00883A80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Виды научного описания. Простые математические модели и их применение в социально-экономических исследованиях. Семантические модели и их разновидности. Диадные, триадные модели. Семантические матрицы и их применение в менеджменте. Построение системных описаний.</w:t>
      </w:r>
    </w:p>
    <w:p w:rsidR="00A66239" w:rsidRPr="008F1BA5" w:rsidRDefault="00883A80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 xml:space="preserve">Тема 5. </w:t>
      </w:r>
      <w:r w:rsidR="00A66239" w:rsidRPr="008F1BA5">
        <w:rPr>
          <w:i/>
          <w:szCs w:val="24"/>
          <w:lang w:eastAsia="ru-RU"/>
        </w:rPr>
        <w:t>Формулирование программы исследования</w:t>
      </w:r>
    </w:p>
    <w:p w:rsidR="00883A80" w:rsidRPr="008F1BA5" w:rsidRDefault="00883A80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 xml:space="preserve">Методологический </w:t>
      </w:r>
      <w:r w:rsidR="00397999" w:rsidRPr="008F1BA5">
        <w:rPr>
          <w:szCs w:val="24"/>
          <w:lang w:eastAsia="ru-RU"/>
        </w:rPr>
        <w:t xml:space="preserve">аппарат и его структура. </w:t>
      </w:r>
      <w:r w:rsidR="002511F9" w:rsidRPr="008F1BA5">
        <w:rPr>
          <w:szCs w:val="24"/>
          <w:lang w:eastAsia="ru-RU"/>
        </w:rPr>
        <w:t xml:space="preserve">Объект исследования, виды объектов. Предмет исследования, особенности его формулирования. </w:t>
      </w:r>
      <w:r w:rsidR="00397999" w:rsidRPr="008F1BA5">
        <w:rPr>
          <w:szCs w:val="24"/>
          <w:lang w:eastAsia="ru-RU"/>
        </w:rPr>
        <w:t>Формулирование цели исследования.</w:t>
      </w:r>
      <w:r w:rsidR="002511F9" w:rsidRPr="008F1BA5">
        <w:rPr>
          <w:szCs w:val="24"/>
          <w:lang w:eastAsia="ru-RU"/>
        </w:rPr>
        <w:t xml:space="preserve"> Виды задач исследования, компоновка перечня задач. Методы исследования. База исследования, методологическая база, эмпирическая база.</w:t>
      </w:r>
    </w:p>
    <w:p w:rsidR="00A66239" w:rsidRPr="008F1BA5" w:rsidRDefault="002511F9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 xml:space="preserve">Тема 6. </w:t>
      </w:r>
      <w:r w:rsidR="00A66239" w:rsidRPr="008F1BA5">
        <w:rPr>
          <w:i/>
          <w:szCs w:val="24"/>
          <w:lang w:eastAsia="ru-RU"/>
        </w:rPr>
        <w:t>Методы исследования</w:t>
      </w:r>
      <w:r w:rsidRPr="008F1BA5">
        <w:rPr>
          <w:i/>
          <w:szCs w:val="24"/>
          <w:lang w:eastAsia="ru-RU"/>
        </w:rPr>
        <w:t>.</w:t>
      </w:r>
    </w:p>
    <w:p w:rsidR="002511F9" w:rsidRPr="008F1BA5" w:rsidRDefault="002511F9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Виды методов научного исследования. Аналитические методы. Синтетические методы. Эмпирические исследования. Измерительный методики. Сравнительные методы.</w:t>
      </w:r>
    </w:p>
    <w:p w:rsidR="00A66239" w:rsidRPr="008F1BA5" w:rsidRDefault="0039699A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i/>
          <w:szCs w:val="24"/>
          <w:lang w:eastAsia="ru-RU"/>
        </w:rPr>
        <w:t xml:space="preserve">Тема 7. </w:t>
      </w:r>
      <w:r w:rsidR="00A66239" w:rsidRPr="008F1BA5">
        <w:rPr>
          <w:i/>
          <w:szCs w:val="24"/>
          <w:lang w:eastAsia="ru-RU"/>
        </w:rPr>
        <w:t>Гипотезы и доказательства</w:t>
      </w:r>
      <w:r w:rsidRPr="008F1BA5">
        <w:rPr>
          <w:szCs w:val="24"/>
          <w:lang w:eastAsia="ru-RU"/>
        </w:rPr>
        <w:t>.</w:t>
      </w:r>
    </w:p>
    <w:p w:rsidR="0039699A" w:rsidRPr="008F1BA5" w:rsidRDefault="0039699A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lastRenderedPageBreak/>
        <w:t>Виды научных гипотез. Формулирование гипотез. Логические построения. Доказательства. Типы доказательств. Прямые доказательства. Косвенные доказательства.</w:t>
      </w:r>
    </w:p>
    <w:p w:rsidR="00A66239" w:rsidRPr="008F1BA5" w:rsidRDefault="0039699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 xml:space="preserve">Тема 8. </w:t>
      </w:r>
      <w:r w:rsidR="00A66239" w:rsidRPr="008F1BA5">
        <w:rPr>
          <w:i/>
          <w:szCs w:val="24"/>
          <w:lang w:eastAsia="ru-RU"/>
        </w:rPr>
        <w:t>Результаты исследования и авторский вклад</w:t>
      </w:r>
      <w:r w:rsidRPr="008F1BA5">
        <w:rPr>
          <w:i/>
          <w:szCs w:val="24"/>
          <w:lang w:eastAsia="ru-RU"/>
        </w:rPr>
        <w:t>.</w:t>
      </w:r>
    </w:p>
    <w:p w:rsidR="0039699A" w:rsidRPr="008F1BA5" w:rsidRDefault="0039699A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Формулирование выводов исследования. Аналитические выводы. Эмпирические выводы. Оформление результатов практического применения предложений автора. Авторский вклад и его определение. Формулирование авторского вклада, новизны и практической значимости работы.</w:t>
      </w:r>
    </w:p>
    <w:p w:rsidR="00A66239" w:rsidRPr="008F1BA5" w:rsidRDefault="0039699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 xml:space="preserve">Тема 9. </w:t>
      </w:r>
      <w:r w:rsidR="00A66239" w:rsidRPr="008F1BA5">
        <w:rPr>
          <w:i/>
          <w:szCs w:val="24"/>
          <w:lang w:eastAsia="ru-RU"/>
        </w:rPr>
        <w:t>Подготовка программы исследований</w:t>
      </w:r>
    </w:p>
    <w:p w:rsidR="00B405D2" w:rsidRPr="008F1BA5" w:rsidRDefault="00B405D2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Самостоятельная работа студента по оформлению плана исследовательской работы на основании свободно избранной темы в соответствии с алгоритмом (Приложение 1,2).</w:t>
      </w:r>
    </w:p>
    <w:p w:rsidR="001817AF" w:rsidRPr="008F1BA5" w:rsidRDefault="001817AF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Образовательные технологии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Основной образовательной технологией выступает технология work-shop – особая форма групповой работы, не предполагающая заранее заданный результат, а лишь движение к нему посредством группового обсуждения проблем. Студенты учебной группы разбиваются на подгруппы, работающие на конкретном семинарском занятии.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</w:p>
    <w:p w:rsidR="001817AF" w:rsidRPr="008F1BA5" w:rsidRDefault="001817AF" w:rsidP="004D7C07">
      <w:pPr>
        <w:pStyle w:val="2"/>
        <w:numPr>
          <w:ilvl w:val="1"/>
          <w:numId w:val="33"/>
        </w:numPr>
        <w:ind w:left="426" w:firstLine="709"/>
        <w:jc w:val="both"/>
        <w:rPr>
          <w:szCs w:val="24"/>
        </w:rPr>
      </w:pPr>
      <w:r w:rsidRPr="008F1BA5">
        <w:rPr>
          <w:szCs w:val="24"/>
        </w:rPr>
        <w:t>Методические рекомендации преподавателю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 xml:space="preserve">Дисциплина предполагает сочетание семинарской и самостоятельной форм обучения. Слушателям предстоит творчески осмысливать неразрывную связь между характером </w:t>
      </w:r>
      <w:r w:rsidR="002E5D9A" w:rsidRPr="008F1BA5">
        <w:rPr>
          <w:szCs w:val="24"/>
        </w:rPr>
        <w:t xml:space="preserve">исследовательской </w:t>
      </w:r>
      <w:r w:rsidRPr="008F1BA5">
        <w:rPr>
          <w:szCs w:val="24"/>
        </w:rPr>
        <w:t>деятельности и многообразием существующих в обществе подходов, концептуальных положений, интересов, динамикой социальной и духовной жизни.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На семинарах излагаются теоретические и методические подходы к осмыслению и р</w:t>
      </w:r>
      <w:r w:rsidR="002E5D9A" w:rsidRPr="008F1BA5">
        <w:rPr>
          <w:szCs w:val="24"/>
        </w:rPr>
        <w:t>еше</w:t>
      </w:r>
      <w:r w:rsidRPr="008F1BA5">
        <w:rPr>
          <w:szCs w:val="24"/>
        </w:rPr>
        <w:t>нию рассматриваемых вопросов. На семинарах следует: предоставлять слушателям возможность записывать тему и  вопросы занятия, указывать рекомендуемую литературу. В ходе изложения необходимо приводить  определения основных понятий темы, иллюстрировать материал, раскрывать характеристики</w:t>
      </w:r>
      <w:r w:rsidR="002E5D9A" w:rsidRPr="008F1BA5">
        <w:rPr>
          <w:szCs w:val="24"/>
        </w:rPr>
        <w:t>. Связанные с различными научными дисциплинами</w:t>
      </w:r>
      <w:r w:rsidRPr="008F1BA5">
        <w:rPr>
          <w:szCs w:val="24"/>
        </w:rPr>
        <w:t xml:space="preserve">, придавать проблемный характер стилю изложения. Самостоятельная работа нацелена на знакомство с источниками по изучаемым темам, критический анализ теории и практики </w:t>
      </w:r>
      <w:r w:rsidR="002E5D9A" w:rsidRPr="008F1BA5">
        <w:rPr>
          <w:szCs w:val="24"/>
        </w:rPr>
        <w:t xml:space="preserve">научного исследования </w:t>
      </w:r>
      <w:r w:rsidRPr="008F1BA5">
        <w:rPr>
          <w:szCs w:val="24"/>
        </w:rPr>
        <w:t>и подготовку к семинарам и итоговому экзамену. Семинарские занятия для слушателей проводятся в форме выступления с сообщениями и докладами, последующими оппонированиями и дискуссиями, приведением и анализом практических ситуаций, ролевых игр и др. Учет посещаемости слушателей должен соотноситься с оценкой развития их потенциала и стимулировать познавательную активность. В конце занятия необходимо подводить итоги, при этом аргу</w:t>
      </w:r>
      <w:r w:rsidR="002E5D9A" w:rsidRPr="008F1BA5">
        <w:rPr>
          <w:szCs w:val="24"/>
        </w:rPr>
        <w:t>ментировать оценки работы слуша</w:t>
      </w:r>
      <w:r w:rsidRPr="008F1BA5">
        <w:rPr>
          <w:szCs w:val="24"/>
        </w:rPr>
        <w:t xml:space="preserve">телей и группы в целом. С целью определения качества усвоения учебного материала проводится формирование накопленной оценки. </w:t>
      </w:r>
    </w:p>
    <w:p w:rsidR="00394039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Основное внимание при преподавании данной дисциплины должно быть уделено организации групповой работы. Преподаватель выступает в основном как фасилитатор дискуссии, использует приемы модерации для формирования итогов обсуждений в мини-группах.</w:t>
      </w:r>
    </w:p>
    <w:p w:rsidR="002E5D9A" w:rsidRPr="008F1BA5" w:rsidRDefault="0039403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 xml:space="preserve">В качестве примеров, на базе которых рассматриваются темы дисциплины, преподаватель может по своему усмотрению использовать материалы реальных </w:t>
      </w:r>
      <w:r w:rsidR="002E5D9A" w:rsidRPr="008F1BA5">
        <w:rPr>
          <w:szCs w:val="24"/>
        </w:rPr>
        <w:t xml:space="preserve">исследовательских </w:t>
      </w:r>
      <w:r w:rsidRPr="008F1BA5">
        <w:rPr>
          <w:szCs w:val="24"/>
        </w:rPr>
        <w:t>кейсов, содержащих конкретную информацию, позволяющую сформировать на ее о</w:t>
      </w:r>
      <w:r w:rsidR="002E5D9A" w:rsidRPr="008F1BA5">
        <w:rPr>
          <w:szCs w:val="24"/>
        </w:rPr>
        <w:t xml:space="preserve">снове первичный план научного исследования. </w:t>
      </w:r>
    </w:p>
    <w:p w:rsidR="00822A6B" w:rsidRPr="008F1BA5" w:rsidRDefault="00822A6B" w:rsidP="004D7C07">
      <w:pPr>
        <w:ind w:left="426"/>
        <w:jc w:val="both"/>
        <w:rPr>
          <w:rFonts w:eastAsia="Times New Roman"/>
          <w:b/>
          <w:bCs/>
          <w:iCs/>
          <w:szCs w:val="24"/>
        </w:rPr>
      </w:pPr>
    </w:p>
    <w:p w:rsidR="002E5D9A" w:rsidRPr="008F1BA5" w:rsidRDefault="00B405D2" w:rsidP="004D7C07">
      <w:pPr>
        <w:ind w:left="426"/>
        <w:jc w:val="both"/>
        <w:rPr>
          <w:rFonts w:eastAsia="Times New Roman"/>
          <w:b/>
          <w:bCs/>
          <w:iCs/>
          <w:szCs w:val="24"/>
        </w:rPr>
      </w:pPr>
      <w:r w:rsidRPr="008F1BA5">
        <w:rPr>
          <w:rFonts w:eastAsia="Times New Roman"/>
          <w:b/>
          <w:bCs/>
          <w:iCs/>
          <w:szCs w:val="24"/>
        </w:rPr>
        <w:t>б</w:t>
      </w:r>
      <w:r w:rsidR="002E5D9A" w:rsidRPr="008F1BA5">
        <w:rPr>
          <w:rFonts w:eastAsia="Times New Roman"/>
          <w:b/>
          <w:bCs/>
          <w:iCs/>
          <w:szCs w:val="24"/>
        </w:rPr>
        <w:t xml:space="preserve">. </w:t>
      </w:r>
      <w:r w:rsidR="001817AF" w:rsidRPr="008F1BA5">
        <w:rPr>
          <w:rFonts w:eastAsia="Times New Roman"/>
          <w:b/>
          <w:bCs/>
          <w:iCs/>
          <w:szCs w:val="24"/>
        </w:rPr>
        <w:t>Методические указания студентам</w:t>
      </w:r>
      <w:r w:rsidR="0093171C" w:rsidRPr="008F1BA5">
        <w:rPr>
          <w:rFonts w:eastAsia="Times New Roman"/>
          <w:b/>
          <w:bCs/>
          <w:iCs/>
          <w:szCs w:val="24"/>
        </w:rPr>
        <w:t xml:space="preserve"> по освоению дисциплины</w:t>
      </w:r>
    </w:p>
    <w:p w:rsidR="002E5D9A" w:rsidRPr="008F1BA5" w:rsidRDefault="002E5D9A" w:rsidP="004D7C07">
      <w:pPr>
        <w:ind w:left="426"/>
        <w:jc w:val="both"/>
        <w:rPr>
          <w:rFonts w:eastAsia="Times New Roman"/>
          <w:bCs/>
          <w:iCs/>
          <w:szCs w:val="24"/>
        </w:rPr>
      </w:pPr>
      <w:r w:rsidRPr="008F1BA5">
        <w:rPr>
          <w:rFonts w:eastAsia="Times New Roman"/>
          <w:bCs/>
          <w:iCs/>
          <w:szCs w:val="24"/>
        </w:rPr>
        <w:t>Студентам рекомендуется до начала обучения ознакомиться с содержанием программы дисциплины. Имеющим опыт в формировании научно-исследовательских рекомендуется подготовить материалы по содержанию проектов, в которых они принимали участие.</w:t>
      </w:r>
    </w:p>
    <w:p w:rsidR="002E5D9A" w:rsidRPr="008F1BA5" w:rsidRDefault="002E5D9A" w:rsidP="004D7C07">
      <w:pPr>
        <w:ind w:left="426"/>
        <w:jc w:val="both"/>
        <w:rPr>
          <w:rFonts w:eastAsia="Times New Roman"/>
          <w:bCs/>
          <w:iCs/>
          <w:szCs w:val="24"/>
        </w:rPr>
      </w:pPr>
      <w:r w:rsidRPr="008F1BA5">
        <w:rPr>
          <w:rFonts w:eastAsia="Times New Roman"/>
          <w:bCs/>
          <w:iCs/>
          <w:szCs w:val="24"/>
        </w:rPr>
        <w:lastRenderedPageBreak/>
        <w:t>Вне зависимости от опыта в планировании исследований, студентам рекомендуется последовательно изучать вопросы тематического плана и готовить презентации и/иди иные материалы к каждому занятию.</w:t>
      </w:r>
    </w:p>
    <w:p w:rsidR="002E5D9A" w:rsidRPr="008F1BA5" w:rsidRDefault="002E5D9A" w:rsidP="004D7C07">
      <w:pPr>
        <w:ind w:left="426"/>
        <w:jc w:val="both"/>
        <w:rPr>
          <w:rFonts w:eastAsia="Times New Roman"/>
          <w:bCs/>
          <w:iCs/>
          <w:szCs w:val="24"/>
        </w:rPr>
      </w:pPr>
      <w:r w:rsidRPr="008F1BA5">
        <w:rPr>
          <w:rFonts w:eastAsia="Times New Roman"/>
          <w:bCs/>
          <w:iCs/>
          <w:szCs w:val="24"/>
        </w:rPr>
        <w:t>Студент во время семинарских занятий должен освоить основные теоретические аспекты темы, показать не только знание общих теоретических вопросов изучаемой темы, но и практику применения по отношению к вопросам различной тематики. Поскольку в процессе обучения от будущего специалиста требуется способность не только видеть проблемы, но и предлагать технологию их решения, успешное изучение дисциплины возможно лишь при активной самостоятельной работе и консультациях с преподавателями. В целях качественного освоения дисциплины студентам при подготовке к занятиям рекомендовано, прежде всего, обратиться к учебной литературе, рекомендованной к каждой теме. Современные технологии обучения большое внимание уделяют формированию умения студента самостоятельно работать с информацией, четко формулировать собственные мысли, аргументировать свою позицию, что является основой становления профессионализма. Один из важных способов достижения этой цели – анализ альтернативных точек зрения. Поэтому в процессе подготовки к семинарскому занятию целесообразно ознакомиться не только с материалом основной литературы, но и обратить внимание на литературу, рекомендуемую дополнительно.</w:t>
      </w:r>
    </w:p>
    <w:p w:rsidR="002511F9" w:rsidRPr="008F1BA5" w:rsidRDefault="00822A6B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Учебно-методическая литература для самостоятельной работы студентов</w:t>
      </w:r>
    </w:p>
    <w:p w:rsidR="00B405D2" w:rsidRPr="008F1BA5" w:rsidRDefault="00B405D2" w:rsidP="004D7C07">
      <w:pPr>
        <w:ind w:left="426" w:firstLine="567"/>
        <w:jc w:val="both"/>
        <w:rPr>
          <w:rFonts w:eastAsia="Times New Roman"/>
          <w:bCs/>
          <w:iCs/>
          <w:szCs w:val="24"/>
        </w:rPr>
      </w:pPr>
    </w:p>
    <w:p w:rsidR="00B405D2" w:rsidRPr="008F1BA5" w:rsidRDefault="002F7B18" w:rsidP="004D7C07">
      <w:pPr>
        <w:numPr>
          <w:ilvl w:val="0"/>
          <w:numId w:val="48"/>
        </w:numPr>
        <w:ind w:left="426"/>
        <w:jc w:val="both"/>
        <w:rPr>
          <w:rFonts w:eastAsia="Times New Roman"/>
          <w:szCs w:val="24"/>
          <w:lang w:eastAsia="ru-RU"/>
        </w:rPr>
      </w:pPr>
      <w:r w:rsidRPr="008F1BA5">
        <w:rPr>
          <w:rFonts w:eastAsia="Times New Roman"/>
          <w:szCs w:val="24"/>
          <w:lang w:eastAsia="ru-RU"/>
        </w:rPr>
        <w:t>Абдрахманова Г. И., Гохберг Л. М., Ковалева Г. Г., Полякова В. В., Фурсов К. С., Чернович Е. М. Информационное общество: востребованность информационно-коммуникационных технологий населением России. - М.: НИУ ВШЭ, 2015.</w:t>
      </w:r>
    </w:p>
    <w:p w:rsidR="004778DF" w:rsidRPr="008F1BA5" w:rsidRDefault="004778DF" w:rsidP="004D7C07">
      <w:pPr>
        <w:numPr>
          <w:ilvl w:val="0"/>
          <w:numId w:val="48"/>
        </w:numPr>
        <w:ind w:left="426"/>
        <w:jc w:val="both"/>
        <w:rPr>
          <w:rFonts w:eastAsia="Times New Roman"/>
          <w:bCs/>
          <w:iCs/>
          <w:szCs w:val="24"/>
        </w:rPr>
      </w:pPr>
      <w:r w:rsidRPr="008F1BA5">
        <w:rPr>
          <w:rFonts w:eastAsia="Times New Roman"/>
          <w:bCs/>
          <w:iCs/>
          <w:szCs w:val="24"/>
        </w:rPr>
        <w:t xml:space="preserve">Будущее науки в XXI веке. Следующие пятьдесят лет / Под ред. Дж. Брокмана. </w:t>
      </w:r>
      <w:r w:rsidR="00DB7325" w:rsidRPr="008F1BA5">
        <w:rPr>
          <w:rFonts w:eastAsia="Times New Roman"/>
          <w:bCs/>
          <w:iCs/>
          <w:szCs w:val="24"/>
        </w:rPr>
        <w:t>–</w:t>
      </w:r>
      <w:r w:rsidRPr="008F1BA5">
        <w:rPr>
          <w:rFonts w:eastAsia="Times New Roman"/>
          <w:bCs/>
          <w:iCs/>
          <w:szCs w:val="24"/>
        </w:rPr>
        <w:t xml:space="preserve"> </w:t>
      </w:r>
      <w:r w:rsidR="00DB7325" w:rsidRPr="008F1BA5">
        <w:rPr>
          <w:rFonts w:eastAsia="Times New Roman"/>
          <w:bCs/>
          <w:iCs/>
          <w:szCs w:val="24"/>
          <w:lang w:val="en-US"/>
        </w:rPr>
        <w:t>M</w:t>
      </w:r>
      <w:r w:rsidR="00DB7325" w:rsidRPr="008F1BA5">
        <w:rPr>
          <w:rFonts w:eastAsia="Times New Roman"/>
          <w:bCs/>
          <w:iCs/>
          <w:szCs w:val="24"/>
        </w:rPr>
        <w:t>.: АСТ, 2011.</w:t>
      </w:r>
    </w:p>
    <w:p w:rsidR="00B405D2" w:rsidRPr="008F1BA5" w:rsidRDefault="002F7B18" w:rsidP="004D7C07">
      <w:pPr>
        <w:numPr>
          <w:ilvl w:val="0"/>
          <w:numId w:val="48"/>
        </w:numPr>
        <w:ind w:left="426"/>
        <w:jc w:val="both"/>
        <w:rPr>
          <w:rFonts w:eastAsia="Times New Roman"/>
          <w:bCs/>
          <w:iCs/>
          <w:szCs w:val="24"/>
        </w:rPr>
      </w:pPr>
      <w:r w:rsidRPr="008F1BA5">
        <w:rPr>
          <w:rFonts w:eastAsia="Times New Roman"/>
          <w:bCs/>
          <w:iCs/>
          <w:szCs w:val="24"/>
        </w:rPr>
        <w:t xml:space="preserve">Думная, Н. Н. </w:t>
      </w:r>
      <w:r w:rsidR="00B405D2" w:rsidRPr="008F1BA5">
        <w:rPr>
          <w:rFonts w:eastAsia="Times New Roman"/>
          <w:bCs/>
          <w:iCs/>
          <w:szCs w:val="24"/>
        </w:rPr>
        <w:t>Современная экономическая наука</w:t>
      </w:r>
      <w:r w:rsidRPr="008F1BA5">
        <w:rPr>
          <w:rFonts w:eastAsia="Times New Roman"/>
          <w:bCs/>
          <w:iCs/>
          <w:szCs w:val="24"/>
        </w:rPr>
        <w:t xml:space="preserve">. Учебное пособие. – М.: Юнити-Дана, </w:t>
      </w:r>
      <w:r w:rsidR="00B405D2" w:rsidRPr="008F1BA5">
        <w:rPr>
          <w:rFonts w:eastAsia="Times New Roman"/>
          <w:bCs/>
          <w:iCs/>
          <w:szCs w:val="24"/>
        </w:rPr>
        <w:t>2012</w:t>
      </w:r>
      <w:r w:rsidRPr="008F1BA5">
        <w:rPr>
          <w:rFonts w:eastAsia="Times New Roman"/>
          <w:bCs/>
          <w:iCs/>
          <w:szCs w:val="24"/>
        </w:rPr>
        <w:t>.</w:t>
      </w:r>
    </w:p>
    <w:p w:rsidR="00C877A1" w:rsidRPr="008F1BA5" w:rsidRDefault="002F7B18" w:rsidP="004D7C07">
      <w:pPr>
        <w:numPr>
          <w:ilvl w:val="0"/>
          <w:numId w:val="48"/>
        </w:numPr>
        <w:ind w:left="426"/>
        <w:jc w:val="both"/>
        <w:rPr>
          <w:rFonts w:eastAsia="Times New Roman"/>
          <w:bCs/>
          <w:iCs/>
          <w:szCs w:val="24"/>
        </w:rPr>
      </w:pPr>
      <w:r w:rsidRPr="008F1BA5">
        <w:rPr>
          <w:rFonts w:eastAsia="Times New Roman"/>
          <w:bCs/>
          <w:iCs/>
          <w:szCs w:val="24"/>
        </w:rPr>
        <w:t xml:space="preserve">Менеджмент организации: итоговая аттестация студентов, преддипломная практика и дипломное проектирование: Учеб. пособие / Под общ. ред. проф. д.т.н. Э.М. Коротков, С.Д. Резник. - 3-e изд., перераб. и доп. </w:t>
      </w:r>
      <w:r w:rsidR="00C877A1" w:rsidRPr="008F1BA5">
        <w:rPr>
          <w:rFonts w:eastAsia="Times New Roman"/>
          <w:bCs/>
          <w:iCs/>
          <w:szCs w:val="24"/>
        </w:rPr>
        <w:t>–</w:t>
      </w:r>
      <w:r w:rsidRPr="008F1BA5">
        <w:rPr>
          <w:rFonts w:eastAsia="Times New Roman"/>
          <w:bCs/>
          <w:iCs/>
          <w:szCs w:val="24"/>
        </w:rPr>
        <w:t xml:space="preserve"> </w:t>
      </w:r>
      <w:r w:rsidR="00C877A1" w:rsidRPr="008F1BA5">
        <w:rPr>
          <w:rFonts w:eastAsia="Times New Roman"/>
          <w:bCs/>
          <w:iCs/>
          <w:szCs w:val="24"/>
        </w:rPr>
        <w:t>М.: Инфра –М, 2012.</w:t>
      </w:r>
    </w:p>
    <w:p w:rsidR="004778DF" w:rsidRPr="008F1BA5" w:rsidRDefault="004778DF" w:rsidP="004D7C07">
      <w:pPr>
        <w:numPr>
          <w:ilvl w:val="0"/>
          <w:numId w:val="48"/>
        </w:numPr>
        <w:ind w:left="426"/>
        <w:rPr>
          <w:rFonts w:eastAsia="Times New Roman"/>
          <w:bCs/>
          <w:iCs/>
          <w:szCs w:val="24"/>
        </w:rPr>
      </w:pPr>
      <w:r w:rsidRPr="008F1BA5">
        <w:rPr>
          <w:rFonts w:eastAsia="Times New Roman"/>
          <w:bCs/>
          <w:iCs/>
          <w:szCs w:val="24"/>
        </w:rPr>
        <w:t>Мигдал</w:t>
      </w:r>
      <w:r w:rsidRPr="008F1BA5">
        <w:rPr>
          <w:szCs w:val="24"/>
        </w:rPr>
        <w:t xml:space="preserve"> </w:t>
      </w:r>
      <w:r w:rsidRPr="008F1BA5">
        <w:rPr>
          <w:rFonts w:eastAsia="Times New Roman"/>
          <w:bCs/>
          <w:iCs/>
          <w:szCs w:val="24"/>
        </w:rPr>
        <w:t>А. Поиск истин</w:t>
      </w:r>
      <w:r w:rsidR="00DB7325" w:rsidRPr="008F1BA5">
        <w:rPr>
          <w:rFonts w:eastAsia="Times New Roman"/>
          <w:bCs/>
          <w:iCs/>
          <w:szCs w:val="24"/>
        </w:rPr>
        <w:t>ы</w:t>
      </w:r>
      <w:r w:rsidRPr="008F1BA5">
        <w:rPr>
          <w:rFonts w:eastAsia="Times New Roman"/>
          <w:bCs/>
          <w:iCs/>
          <w:szCs w:val="24"/>
        </w:rPr>
        <w:t xml:space="preserve"> //</w:t>
      </w:r>
      <w:r w:rsidRPr="008F1BA5">
        <w:rPr>
          <w:szCs w:val="24"/>
        </w:rPr>
        <w:t xml:space="preserve"> </w:t>
      </w:r>
      <w:r w:rsidRPr="008F1BA5">
        <w:rPr>
          <w:rFonts w:eastAsia="Times New Roman"/>
          <w:bCs/>
          <w:iCs/>
          <w:szCs w:val="24"/>
        </w:rPr>
        <w:t>https://www.litmir.co/br/?b=95316</w:t>
      </w:r>
    </w:p>
    <w:p w:rsidR="00C877A1" w:rsidRPr="008F1BA5" w:rsidRDefault="00C877A1" w:rsidP="004D7C07">
      <w:pPr>
        <w:numPr>
          <w:ilvl w:val="0"/>
          <w:numId w:val="48"/>
        </w:numPr>
        <w:ind w:left="426"/>
        <w:jc w:val="both"/>
        <w:rPr>
          <w:rFonts w:eastAsia="Times New Roman"/>
          <w:bCs/>
          <w:iCs/>
          <w:szCs w:val="24"/>
        </w:rPr>
      </w:pPr>
      <w:r w:rsidRPr="008F1BA5">
        <w:rPr>
          <w:rFonts w:eastAsia="Times New Roman"/>
          <w:bCs/>
          <w:iCs/>
          <w:szCs w:val="24"/>
        </w:rPr>
        <w:t xml:space="preserve">Резник, С. Д. </w:t>
      </w:r>
      <w:r w:rsidR="00B405D2" w:rsidRPr="008F1BA5">
        <w:rPr>
          <w:rFonts w:eastAsia="Times New Roman"/>
          <w:bCs/>
          <w:iCs/>
          <w:szCs w:val="24"/>
        </w:rPr>
        <w:t>Менеджмент: выпускная квалификационная работа бакалавра</w:t>
      </w:r>
      <w:r w:rsidRPr="008F1BA5">
        <w:rPr>
          <w:szCs w:val="24"/>
        </w:rPr>
        <w:t xml:space="preserve"> </w:t>
      </w:r>
      <w:r w:rsidRPr="008F1BA5">
        <w:rPr>
          <w:rFonts w:eastAsia="Times New Roman"/>
          <w:bCs/>
          <w:iCs/>
          <w:szCs w:val="24"/>
        </w:rPr>
        <w:t>Учебное пособие - 2-е изд.,перераб. и доп. – М. Инфра-М,</w:t>
      </w:r>
      <w:r w:rsidR="00B405D2" w:rsidRPr="008F1BA5">
        <w:rPr>
          <w:rFonts w:eastAsia="Times New Roman"/>
          <w:bCs/>
          <w:iCs/>
          <w:szCs w:val="24"/>
        </w:rPr>
        <w:t xml:space="preserve"> 2011</w:t>
      </w:r>
      <w:r w:rsidRPr="008F1BA5">
        <w:rPr>
          <w:rFonts w:eastAsia="Times New Roman"/>
          <w:bCs/>
          <w:iCs/>
          <w:szCs w:val="24"/>
        </w:rPr>
        <w:t>.</w:t>
      </w:r>
    </w:p>
    <w:p w:rsidR="00C877A1" w:rsidRPr="008F1BA5" w:rsidRDefault="00B405D2" w:rsidP="004D7C07">
      <w:pPr>
        <w:numPr>
          <w:ilvl w:val="0"/>
          <w:numId w:val="48"/>
        </w:numPr>
        <w:ind w:left="426"/>
        <w:rPr>
          <w:rFonts w:eastAsia="Times New Roman"/>
          <w:bCs/>
          <w:iCs/>
          <w:szCs w:val="24"/>
        </w:rPr>
      </w:pPr>
      <w:r w:rsidRPr="008F1BA5">
        <w:rPr>
          <w:rFonts w:eastAsia="Times New Roman"/>
          <w:bCs/>
          <w:iCs/>
          <w:szCs w:val="24"/>
        </w:rPr>
        <w:tab/>
      </w:r>
      <w:r w:rsidR="00C877A1" w:rsidRPr="008F1BA5">
        <w:rPr>
          <w:rFonts w:eastAsia="Times New Roman"/>
          <w:bCs/>
          <w:iCs/>
          <w:szCs w:val="24"/>
        </w:rPr>
        <w:t xml:space="preserve">Резник, С. Д. Студент вуза: технологии обучения и профессиональной карьеры. </w:t>
      </w:r>
      <w:r w:rsidR="007C7553">
        <w:rPr>
          <w:rFonts w:eastAsia="Times New Roman"/>
          <w:bCs/>
          <w:iCs/>
          <w:szCs w:val="24"/>
        </w:rPr>
        <w:t xml:space="preserve">Учебное пособие. – М.: Инфра-М, </w:t>
      </w:r>
      <w:r w:rsidR="00C877A1" w:rsidRPr="008F1BA5">
        <w:rPr>
          <w:rFonts w:eastAsia="Times New Roman"/>
          <w:bCs/>
          <w:iCs/>
          <w:szCs w:val="24"/>
        </w:rPr>
        <w:t>2011.</w:t>
      </w:r>
    </w:p>
    <w:p w:rsidR="00B405D2" w:rsidRPr="008F1BA5" w:rsidRDefault="00B405D2" w:rsidP="004D7C07">
      <w:pPr>
        <w:ind w:left="426" w:firstLine="0"/>
        <w:jc w:val="both"/>
        <w:rPr>
          <w:rFonts w:eastAsia="Times New Roman"/>
          <w:bCs/>
          <w:iCs/>
          <w:szCs w:val="24"/>
        </w:rPr>
      </w:pPr>
    </w:p>
    <w:p w:rsidR="001817AF" w:rsidRPr="008F1BA5" w:rsidRDefault="001817AF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Оценочные средства для текущего контроля и аттестации студента</w:t>
      </w:r>
    </w:p>
    <w:p w:rsidR="00243D5B" w:rsidRPr="008F1BA5" w:rsidRDefault="00243D5B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 xml:space="preserve">Текущий контроль по дисциплине РУП не предусмотрен. </w:t>
      </w:r>
      <w:r w:rsidR="003A60AD" w:rsidRPr="008F1BA5">
        <w:rPr>
          <w:szCs w:val="24"/>
        </w:rPr>
        <w:t>Т</w:t>
      </w:r>
      <w:r w:rsidRPr="008F1BA5">
        <w:rPr>
          <w:szCs w:val="24"/>
        </w:rPr>
        <w:t>ем не менее, для формирования накопительной оценки, в том числе – оцен</w:t>
      </w:r>
      <w:r w:rsidR="003A60AD" w:rsidRPr="008F1BA5">
        <w:rPr>
          <w:szCs w:val="24"/>
        </w:rPr>
        <w:t>к</w:t>
      </w:r>
      <w:r w:rsidRPr="008F1BA5">
        <w:rPr>
          <w:szCs w:val="24"/>
        </w:rPr>
        <w:t xml:space="preserve">и самостоятельной работы студентов предполагается, что для каждого семинарского занятия студентами готовятся тематические выступления, сопровождаемые презентацией в </w:t>
      </w:r>
      <w:r w:rsidRPr="008F1BA5">
        <w:rPr>
          <w:szCs w:val="24"/>
          <w:lang w:val="en-US"/>
        </w:rPr>
        <w:t>Power</w:t>
      </w:r>
      <w:r w:rsidRPr="008F1BA5">
        <w:rPr>
          <w:szCs w:val="24"/>
        </w:rPr>
        <w:t xml:space="preserve"> </w:t>
      </w:r>
      <w:r w:rsidRPr="008F1BA5">
        <w:rPr>
          <w:szCs w:val="24"/>
          <w:lang w:val="en-US"/>
        </w:rPr>
        <w:t>Point</w:t>
      </w:r>
      <w:r w:rsidRPr="008F1BA5">
        <w:rPr>
          <w:szCs w:val="24"/>
        </w:rPr>
        <w:t>. Критерии оценки указаны в п. 6.1.</w:t>
      </w:r>
      <w:r w:rsidR="003A60AD" w:rsidRPr="008F1BA5">
        <w:rPr>
          <w:szCs w:val="24"/>
        </w:rPr>
        <w:t xml:space="preserve"> </w:t>
      </w:r>
    </w:p>
    <w:p w:rsidR="00822A6B" w:rsidRPr="008F1BA5" w:rsidRDefault="00822A6B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Тематика. заданий текущего контроля</w:t>
      </w:r>
    </w:p>
    <w:p w:rsidR="00822A6B" w:rsidRPr="008F1BA5" w:rsidRDefault="003A60AD" w:rsidP="004D7C07">
      <w:pPr>
        <w:ind w:left="426"/>
        <w:rPr>
          <w:szCs w:val="24"/>
        </w:rPr>
      </w:pPr>
      <w:r w:rsidRPr="008F1BA5">
        <w:rPr>
          <w:szCs w:val="24"/>
        </w:rPr>
        <w:t>Для самостоятельной подготовки выступлений рекомендуется использовать следующий перечень вопросов по темам и соответствующую литературу.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Тема 1. Идея научно-исследовательской работы.</w:t>
      </w:r>
    </w:p>
    <w:p w:rsidR="003A60AD" w:rsidRPr="008F1BA5" w:rsidRDefault="003A60AD" w:rsidP="004D7C07">
      <w:pPr>
        <w:numPr>
          <w:ilvl w:val="0"/>
          <w:numId w:val="36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Современная наука и ее основные характеристики</w:t>
      </w:r>
    </w:p>
    <w:p w:rsidR="003A60AD" w:rsidRPr="008F1BA5" w:rsidRDefault="003A60AD" w:rsidP="004D7C07">
      <w:pPr>
        <w:numPr>
          <w:ilvl w:val="0"/>
          <w:numId w:val="36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Научная парадигма: сущность и типология</w:t>
      </w:r>
    </w:p>
    <w:p w:rsidR="003A60AD" w:rsidRPr="008F1BA5" w:rsidRDefault="003A60AD" w:rsidP="004D7C07">
      <w:pPr>
        <w:numPr>
          <w:ilvl w:val="0"/>
          <w:numId w:val="36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Классификация наук</w:t>
      </w:r>
    </w:p>
    <w:p w:rsidR="003A60AD" w:rsidRPr="008F1BA5" w:rsidRDefault="003A60AD" w:rsidP="004D7C07">
      <w:pPr>
        <w:numPr>
          <w:ilvl w:val="0"/>
          <w:numId w:val="36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Субъект научного исследования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lastRenderedPageBreak/>
        <w:t>Литература: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Основная: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Новиков А.М., Новиков Д.А. Методология научного исследования. Учебное пособие. http://www.methodolog.ru/books/mni.pdf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Дополнительная:</w:t>
      </w:r>
    </w:p>
    <w:p w:rsidR="003A60AD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Методология научного познания. Учебное пособие http://edu.dvgups.ru/METDOC/EKMEN/ETEOR/ORGANIZ_ISSLED_D/METOD/SIMONENKO/UP/frame/frame_tema2.htm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Саврушева М. Философия науки и техники. Учебное пособие для магистрантов http://www.gumer.info/bogoslov_Buks/Philos/savrush2/16.php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Тема 2. Поиск источников и формирование тематических списков литературы.</w:t>
      </w:r>
    </w:p>
    <w:p w:rsidR="003A60AD" w:rsidRPr="008F1BA5" w:rsidRDefault="003A60AD" w:rsidP="004D7C07">
      <w:pPr>
        <w:numPr>
          <w:ilvl w:val="0"/>
          <w:numId w:val="37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Научная литература: специфические черты</w:t>
      </w:r>
    </w:p>
    <w:p w:rsidR="003A60AD" w:rsidRPr="008F1BA5" w:rsidRDefault="00F613DA" w:rsidP="004D7C07">
      <w:pPr>
        <w:numPr>
          <w:ilvl w:val="0"/>
          <w:numId w:val="37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Научные электронные библиотеки</w:t>
      </w:r>
    </w:p>
    <w:p w:rsidR="00F613DA" w:rsidRPr="008F1BA5" w:rsidRDefault="00F613DA" w:rsidP="004D7C07">
      <w:pPr>
        <w:numPr>
          <w:ilvl w:val="0"/>
          <w:numId w:val="37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Официальные базы статистических данных</w:t>
      </w:r>
    </w:p>
    <w:p w:rsidR="00F613DA" w:rsidRPr="008F1BA5" w:rsidRDefault="00F613DA" w:rsidP="004D7C07">
      <w:pPr>
        <w:numPr>
          <w:ilvl w:val="0"/>
          <w:numId w:val="37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Использование возможностей электронной библиотеки вуза</w:t>
      </w:r>
    </w:p>
    <w:p w:rsidR="00F613DA" w:rsidRPr="008F1BA5" w:rsidRDefault="00F613DA" w:rsidP="004D7C07">
      <w:pPr>
        <w:numPr>
          <w:ilvl w:val="0"/>
          <w:numId w:val="37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Мой опыт ведения поисков источников научной информации</w:t>
      </w:r>
    </w:p>
    <w:p w:rsidR="00F613DA" w:rsidRPr="008F1BA5" w:rsidRDefault="00F613D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Литература:</w:t>
      </w:r>
    </w:p>
    <w:p w:rsidR="00F613DA" w:rsidRPr="008F1BA5" w:rsidRDefault="00F613D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Основная: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Новиков А.М., Новиков Д.А. Методология научного исследования. Учебное пособие. http://www.methodolog.ru/books/mni.pdf</w:t>
      </w:r>
    </w:p>
    <w:p w:rsidR="00F613DA" w:rsidRPr="008F1BA5" w:rsidRDefault="00F613D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Дополнительная:</w:t>
      </w:r>
    </w:p>
    <w:p w:rsidR="00CC78AD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Методология научного познания. Учебное пособие http://edu.dvgups.ru/METDOC/EKMEN/ETEOR/ORGANIZ_ISSLED_D/METOD/SIMONENKO/UP/frame/frame_tema2.htm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Тема 3. Типология подходов к исследованию проблемы</w:t>
      </w:r>
    </w:p>
    <w:p w:rsidR="00F613DA" w:rsidRPr="008F1BA5" w:rsidRDefault="00F613DA" w:rsidP="004D7C07">
      <w:pPr>
        <w:numPr>
          <w:ilvl w:val="0"/>
          <w:numId w:val="38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Аналитическое исследование</w:t>
      </w:r>
    </w:p>
    <w:p w:rsidR="00F613DA" w:rsidRPr="008F1BA5" w:rsidRDefault="00F613DA" w:rsidP="004D7C07">
      <w:pPr>
        <w:numPr>
          <w:ilvl w:val="0"/>
          <w:numId w:val="38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Историческая ретроспектива изучения проблемы</w:t>
      </w:r>
    </w:p>
    <w:p w:rsidR="00F613DA" w:rsidRPr="008F1BA5" w:rsidRDefault="00F613DA" w:rsidP="004D7C07">
      <w:pPr>
        <w:numPr>
          <w:ilvl w:val="0"/>
          <w:numId w:val="38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Типология научных подходов к исследованию проблемы</w:t>
      </w:r>
    </w:p>
    <w:p w:rsidR="00F613DA" w:rsidRPr="008F1BA5" w:rsidRDefault="00F613D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Литература:</w:t>
      </w:r>
    </w:p>
    <w:p w:rsidR="00F613DA" w:rsidRPr="008F1BA5" w:rsidRDefault="00F613D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Основная: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Новиков А.М., Новиков Д.А. Методология научного исследования. Учебное пособие. http://www.methodolog.ru/books/mni.pdf</w:t>
      </w:r>
    </w:p>
    <w:p w:rsidR="00F613DA" w:rsidRPr="008F1BA5" w:rsidRDefault="00F613D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Дополнительная: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Огурцов А.Н.  Основы научных исследований http://library.donntu.org/bibl_fah/</w:t>
      </w:r>
    </w:p>
    <w:p w:rsidR="00CC78AD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ogurcov.pdf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Тема 4. Аналитические модели и системы описаний</w:t>
      </w:r>
    </w:p>
    <w:p w:rsidR="003A60AD" w:rsidRPr="008F1BA5" w:rsidRDefault="003A60AD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Виды научного описания. Простые математические модели и их применение в социально-экономических исследованиях. Семантические модели и их разновидности. Диадные, триадные модели. Семантические матрицы и их применение в менеджменте. Построение системных описаний.</w:t>
      </w:r>
    </w:p>
    <w:p w:rsidR="00F613DA" w:rsidRPr="008F1BA5" w:rsidRDefault="00F613DA" w:rsidP="004D7C07">
      <w:pPr>
        <w:numPr>
          <w:ilvl w:val="0"/>
          <w:numId w:val="39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Использование теории множеств в построении научных описаний</w:t>
      </w:r>
    </w:p>
    <w:p w:rsidR="00F613DA" w:rsidRPr="008F1BA5" w:rsidRDefault="00F613DA" w:rsidP="004D7C07">
      <w:pPr>
        <w:numPr>
          <w:ilvl w:val="0"/>
          <w:numId w:val="39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Применение простых математических моделей в экономических исследованиях</w:t>
      </w:r>
    </w:p>
    <w:p w:rsidR="00F613DA" w:rsidRPr="008F1BA5" w:rsidRDefault="00F613DA" w:rsidP="004D7C07">
      <w:pPr>
        <w:numPr>
          <w:ilvl w:val="0"/>
          <w:numId w:val="39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Описательные модели и их виды</w:t>
      </w:r>
    </w:p>
    <w:p w:rsidR="00F613DA" w:rsidRPr="008F1BA5" w:rsidRDefault="00F613DA" w:rsidP="004D7C07">
      <w:pPr>
        <w:numPr>
          <w:ilvl w:val="0"/>
          <w:numId w:val="39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Способы визуализации моделей</w:t>
      </w:r>
    </w:p>
    <w:p w:rsidR="005E67D3" w:rsidRPr="008F1BA5" w:rsidRDefault="00F613D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Литература:</w:t>
      </w:r>
    </w:p>
    <w:p w:rsidR="00F613DA" w:rsidRPr="008F1BA5" w:rsidRDefault="00F613D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Основная: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Новиков А.М., Новиков Д.А. Методология научного исследования. Учебное пособие. http://www.methodolog.ru/books/mni.pdf</w:t>
      </w:r>
    </w:p>
    <w:p w:rsidR="00F613DA" w:rsidRPr="008F1BA5" w:rsidRDefault="00F613DA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Дополнительная: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Огурцов А.Н.  Основы научных исследований http://library.donntu.org/bibl_fah/</w:t>
      </w:r>
    </w:p>
    <w:p w:rsidR="00CC78AD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ogurcov.pdf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lastRenderedPageBreak/>
        <w:t>Тема 5. Формулирование программы исследования</w:t>
      </w:r>
    </w:p>
    <w:p w:rsidR="00F613DA" w:rsidRPr="008F1BA5" w:rsidRDefault="00CC78AD" w:rsidP="004D7C07">
      <w:pPr>
        <w:numPr>
          <w:ilvl w:val="0"/>
          <w:numId w:val="40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Объект и предмет исследования – в чем отличия?</w:t>
      </w:r>
    </w:p>
    <w:p w:rsidR="00CC78AD" w:rsidRPr="008F1BA5" w:rsidRDefault="00CC78AD" w:rsidP="004D7C07">
      <w:pPr>
        <w:numPr>
          <w:ilvl w:val="0"/>
          <w:numId w:val="40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Что такое – цель исследования?</w:t>
      </w:r>
    </w:p>
    <w:p w:rsidR="00CC78AD" w:rsidRPr="008F1BA5" w:rsidRDefault="00CC78AD" w:rsidP="004D7C07">
      <w:pPr>
        <w:numPr>
          <w:ilvl w:val="0"/>
          <w:numId w:val="40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Задачи исследования: виды задач</w:t>
      </w:r>
    </w:p>
    <w:p w:rsidR="00CC78AD" w:rsidRPr="008F1BA5" w:rsidRDefault="00CC78AD" w:rsidP="004D7C07">
      <w:pPr>
        <w:numPr>
          <w:ilvl w:val="0"/>
          <w:numId w:val="40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База исследования: методологическая и эмпирическая</w:t>
      </w:r>
    </w:p>
    <w:p w:rsidR="00CC78AD" w:rsidRPr="008F1BA5" w:rsidRDefault="00CC78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Литература:</w:t>
      </w:r>
    </w:p>
    <w:p w:rsidR="00CC78AD" w:rsidRPr="008F1BA5" w:rsidRDefault="00CC78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Основная: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Новиков А.М., Новиков Д.А. Методология научного исследования. Учебное пособие. http://www.methodolog.ru/books/mni.pdf</w:t>
      </w:r>
    </w:p>
    <w:p w:rsidR="00CC78AD" w:rsidRPr="008F1BA5" w:rsidRDefault="00CC78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Дополнительная: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Огурцов А.Н.  Основы научных исследований http://library.donntu.org/bibl_fah/</w:t>
      </w:r>
    </w:p>
    <w:p w:rsidR="00CC78AD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ogurcov.pdf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Тема 6. Методы исследования.</w:t>
      </w:r>
    </w:p>
    <w:p w:rsidR="00CC78AD" w:rsidRPr="008F1BA5" w:rsidRDefault="00CC78AD" w:rsidP="004D7C07">
      <w:pPr>
        <w:numPr>
          <w:ilvl w:val="0"/>
          <w:numId w:val="41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Аналитические методы: виды и формы их применения</w:t>
      </w:r>
    </w:p>
    <w:p w:rsidR="00CC78AD" w:rsidRPr="008F1BA5" w:rsidRDefault="00CC78AD" w:rsidP="004D7C07">
      <w:pPr>
        <w:numPr>
          <w:ilvl w:val="0"/>
          <w:numId w:val="41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Эмпирические методы: разнообразие и виды</w:t>
      </w:r>
    </w:p>
    <w:p w:rsidR="00CC78AD" w:rsidRPr="008F1BA5" w:rsidRDefault="00CC78AD" w:rsidP="004D7C07">
      <w:pPr>
        <w:numPr>
          <w:ilvl w:val="0"/>
          <w:numId w:val="41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Выбор методов исследования</w:t>
      </w:r>
    </w:p>
    <w:p w:rsidR="00CC78AD" w:rsidRPr="008F1BA5" w:rsidRDefault="00CC78AD" w:rsidP="004D7C07">
      <w:pPr>
        <w:numPr>
          <w:ilvl w:val="0"/>
          <w:numId w:val="41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Последовательность методов исследования</w:t>
      </w:r>
    </w:p>
    <w:p w:rsidR="00CC78AD" w:rsidRPr="008F1BA5" w:rsidRDefault="00CC78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Литература:</w:t>
      </w:r>
    </w:p>
    <w:p w:rsidR="00CC78AD" w:rsidRPr="008F1BA5" w:rsidRDefault="00CC78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Основная: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Новиков А.М., Новиков Д.А. Методология научного исследования. Учебное пособие. http://www.methodolog.ru/books/mni.pdf</w:t>
      </w:r>
    </w:p>
    <w:p w:rsidR="00CC78AD" w:rsidRPr="008F1BA5" w:rsidRDefault="00CC78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Дополнительная:</w:t>
      </w:r>
    </w:p>
    <w:p w:rsidR="00CC78AD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Саврушева М. Философия науки и техники. Учебное пособие для магистрантов http://www.gumer.info/bogoslov_Buks/Philos/savrush2/16.php</w:t>
      </w:r>
    </w:p>
    <w:p w:rsidR="005E67D3" w:rsidRPr="008F1BA5" w:rsidRDefault="005E67D3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Ревко-Линардато П.С. Методы научных исследований: Учебное пособие. – Таганрог: Изд-во ТТИ ЮФУ http://egf.sfedu.ru/files/Editor_Phil/Revko_Metodi_NI.pdf</w:t>
      </w:r>
    </w:p>
    <w:p w:rsidR="003A60AD" w:rsidRPr="008F1BA5" w:rsidRDefault="003A60AD" w:rsidP="004D7C07">
      <w:pPr>
        <w:ind w:left="426" w:firstLine="0"/>
        <w:jc w:val="both"/>
        <w:rPr>
          <w:szCs w:val="24"/>
          <w:lang w:eastAsia="ru-RU"/>
        </w:rPr>
      </w:pPr>
      <w:r w:rsidRPr="008F1BA5">
        <w:rPr>
          <w:i/>
          <w:szCs w:val="24"/>
          <w:lang w:eastAsia="ru-RU"/>
        </w:rPr>
        <w:t>Тема 7. Гипотезы и доказательства</w:t>
      </w:r>
      <w:r w:rsidRPr="008F1BA5">
        <w:rPr>
          <w:szCs w:val="24"/>
          <w:lang w:eastAsia="ru-RU"/>
        </w:rPr>
        <w:t>.</w:t>
      </w:r>
    </w:p>
    <w:p w:rsidR="00CC78AD" w:rsidRPr="008F1BA5" w:rsidRDefault="00CC78AD" w:rsidP="004D7C07">
      <w:pPr>
        <w:numPr>
          <w:ilvl w:val="0"/>
          <w:numId w:val="42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Характеристики научных гипотез</w:t>
      </w:r>
    </w:p>
    <w:p w:rsidR="00CC78AD" w:rsidRPr="008F1BA5" w:rsidRDefault="00CC78AD" w:rsidP="004D7C07">
      <w:pPr>
        <w:numPr>
          <w:ilvl w:val="0"/>
          <w:numId w:val="42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Виды гипотез и их формулирование</w:t>
      </w:r>
    </w:p>
    <w:p w:rsidR="00CC78AD" w:rsidRPr="008F1BA5" w:rsidRDefault="00CC78AD" w:rsidP="004D7C07">
      <w:pPr>
        <w:numPr>
          <w:ilvl w:val="0"/>
          <w:numId w:val="42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Основные виды доказательства научных гипотез</w:t>
      </w:r>
    </w:p>
    <w:p w:rsidR="00CC78AD" w:rsidRPr="008F1BA5" w:rsidRDefault="00CC78AD" w:rsidP="004D7C07">
      <w:pPr>
        <w:numPr>
          <w:ilvl w:val="0"/>
          <w:numId w:val="42"/>
        </w:num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Примеры гипотез и их доказательства</w:t>
      </w:r>
    </w:p>
    <w:p w:rsidR="00CC78AD" w:rsidRPr="008F1BA5" w:rsidRDefault="00CC78AD" w:rsidP="004D7C07">
      <w:pPr>
        <w:ind w:left="426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Литература:</w:t>
      </w:r>
    </w:p>
    <w:p w:rsidR="00CC78AD" w:rsidRPr="008F1BA5" w:rsidRDefault="00CC78AD" w:rsidP="004D7C07">
      <w:pPr>
        <w:ind w:left="426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Основная:</w:t>
      </w:r>
    </w:p>
    <w:p w:rsidR="005E67D3" w:rsidRPr="008F1BA5" w:rsidRDefault="005E67D3" w:rsidP="004D7C07">
      <w:p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Новиков А.М., Новиков Д.А. Методология научного исследования. Учебное пособие. http://www.methodolog.ru/books/mni.pdf</w:t>
      </w:r>
    </w:p>
    <w:p w:rsidR="00CC78AD" w:rsidRPr="008F1BA5" w:rsidRDefault="00CC78AD" w:rsidP="004D7C07">
      <w:pPr>
        <w:ind w:left="426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Дополнительная:</w:t>
      </w:r>
    </w:p>
    <w:p w:rsidR="00CC78AD" w:rsidRPr="008F1BA5" w:rsidRDefault="005E67D3" w:rsidP="004D7C07">
      <w:pPr>
        <w:ind w:left="426"/>
        <w:jc w:val="both"/>
        <w:rPr>
          <w:szCs w:val="24"/>
          <w:lang w:eastAsia="ru-RU"/>
        </w:rPr>
      </w:pPr>
      <w:r w:rsidRPr="008F1BA5">
        <w:rPr>
          <w:szCs w:val="24"/>
          <w:lang w:eastAsia="ru-RU"/>
        </w:rPr>
        <w:t>Ревко-Линардато П.С. Методы научных исследований: Учебное пособие. – Таганрог: Изд-во ТТИ ЮФУ http://egf.sfedu.ru/files/Editor_Phil/Revko_Metodi_NI.pdf</w:t>
      </w:r>
    </w:p>
    <w:p w:rsidR="003A60AD" w:rsidRPr="008F1BA5" w:rsidRDefault="003A60AD" w:rsidP="004D7C07">
      <w:pPr>
        <w:ind w:left="426" w:firstLine="0"/>
        <w:jc w:val="both"/>
        <w:rPr>
          <w:i/>
          <w:szCs w:val="24"/>
          <w:lang w:eastAsia="ru-RU"/>
        </w:rPr>
      </w:pPr>
      <w:r w:rsidRPr="008F1BA5">
        <w:rPr>
          <w:i/>
          <w:szCs w:val="24"/>
          <w:lang w:eastAsia="ru-RU"/>
        </w:rPr>
        <w:t>Тема 8. Результаты исследования и авторский вклад.</w:t>
      </w:r>
    </w:p>
    <w:p w:rsidR="003A60AD" w:rsidRPr="008F1BA5" w:rsidRDefault="00CC78AD" w:rsidP="004D7C07">
      <w:pPr>
        <w:numPr>
          <w:ilvl w:val="0"/>
          <w:numId w:val="43"/>
        </w:numPr>
        <w:ind w:left="426"/>
        <w:rPr>
          <w:szCs w:val="24"/>
        </w:rPr>
      </w:pPr>
      <w:r w:rsidRPr="008F1BA5">
        <w:rPr>
          <w:szCs w:val="24"/>
        </w:rPr>
        <w:t>Что такое – результат научного исследования</w:t>
      </w:r>
    </w:p>
    <w:p w:rsidR="00CC78AD" w:rsidRPr="008F1BA5" w:rsidRDefault="00CC78AD" w:rsidP="004D7C07">
      <w:pPr>
        <w:numPr>
          <w:ilvl w:val="0"/>
          <w:numId w:val="43"/>
        </w:numPr>
        <w:ind w:left="426"/>
        <w:rPr>
          <w:szCs w:val="24"/>
        </w:rPr>
      </w:pPr>
      <w:r w:rsidRPr="008F1BA5">
        <w:rPr>
          <w:szCs w:val="24"/>
        </w:rPr>
        <w:t>Результаты исследований в менеджменте</w:t>
      </w:r>
    </w:p>
    <w:p w:rsidR="00CC78AD" w:rsidRPr="008F1BA5" w:rsidRDefault="005E67D3" w:rsidP="004D7C07">
      <w:pPr>
        <w:numPr>
          <w:ilvl w:val="0"/>
          <w:numId w:val="43"/>
        </w:numPr>
        <w:ind w:left="426"/>
        <w:rPr>
          <w:szCs w:val="24"/>
        </w:rPr>
      </w:pPr>
      <w:r w:rsidRPr="008F1BA5">
        <w:rPr>
          <w:szCs w:val="24"/>
        </w:rPr>
        <w:t>Характеристики авторского вклада</w:t>
      </w:r>
    </w:p>
    <w:p w:rsidR="005E67D3" w:rsidRPr="008F1BA5" w:rsidRDefault="005E67D3" w:rsidP="004D7C07">
      <w:pPr>
        <w:ind w:left="426" w:firstLine="0"/>
        <w:rPr>
          <w:i/>
          <w:szCs w:val="24"/>
        </w:rPr>
      </w:pPr>
      <w:r w:rsidRPr="008F1BA5">
        <w:rPr>
          <w:i/>
          <w:szCs w:val="24"/>
        </w:rPr>
        <w:t>Литература:</w:t>
      </w:r>
    </w:p>
    <w:p w:rsidR="005E67D3" w:rsidRPr="008F1BA5" w:rsidRDefault="005E67D3" w:rsidP="004D7C07">
      <w:pPr>
        <w:ind w:left="426" w:firstLine="0"/>
        <w:rPr>
          <w:i/>
          <w:szCs w:val="24"/>
        </w:rPr>
      </w:pPr>
      <w:r w:rsidRPr="008F1BA5">
        <w:rPr>
          <w:i/>
          <w:szCs w:val="24"/>
        </w:rPr>
        <w:t>Основная:</w:t>
      </w:r>
    </w:p>
    <w:p w:rsidR="005E67D3" w:rsidRPr="008F1BA5" w:rsidRDefault="005E67D3" w:rsidP="004D7C07">
      <w:pPr>
        <w:ind w:left="426" w:firstLine="0"/>
        <w:rPr>
          <w:szCs w:val="24"/>
        </w:rPr>
      </w:pPr>
      <w:r w:rsidRPr="008F1BA5">
        <w:rPr>
          <w:szCs w:val="24"/>
        </w:rPr>
        <w:t>Новиков А.М., Новиков Д.А. Методология научного исследования. Учебное пособие. http://www.methodolog.ru/books/mni.pdf</w:t>
      </w:r>
    </w:p>
    <w:p w:rsidR="005E67D3" w:rsidRPr="008F1BA5" w:rsidRDefault="005E67D3" w:rsidP="004D7C07">
      <w:pPr>
        <w:ind w:left="426" w:firstLine="0"/>
        <w:rPr>
          <w:i/>
          <w:szCs w:val="24"/>
        </w:rPr>
      </w:pPr>
      <w:r w:rsidRPr="008F1BA5">
        <w:rPr>
          <w:i/>
          <w:szCs w:val="24"/>
        </w:rPr>
        <w:t>Дополнительная:</w:t>
      </w:r>
    </w:p>
    <w:p w:rsidR="005E67D3" w:rsidRPr="008F1BA5" w:rsidRDefault="005E67D3" w:rsidP="004D7C07">
      <w:pPr>
        <w:ind w:left="426" w:firstLine="0"/>
        <w:rPr>
          <w:szCs w:val="24"/>
        </w:rPr>
      </w:pPr>
      <w:r w:rsidRPr="008F1BA5">
        <w:rPr>
          <w:szCs w:val="24"/>
        </w:rPr>
        <w:t>Ревко-Линардато П.С. Методы научных исследований: Учебное пособие. – Таганрог: Изд-во ТТИ ЮФУ http://egf.sfedu.ru/files/Editor_Phil/Revko_Metodi_NI.pdf</w:t>
      </w:r>
    </w:p>
    <w:p w:rsidR="00822A6B" w:rsidRPr="008F1BA5" w:rsidRDefault="00822A6B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lastRenderedPageBreak/>
        <w:t>Оценка качества освоения дисциплины</w:t>
      </w:r>
    </w:p>
    <w:p w:rsidR="00822A6B" w:rsidRPr="008F1BA5" w:rsidRDefault="00822A6B" w:rsidP="004D7C07">
      <w:pPr>
        <w:ind w:left="426"/>
        <w:rPr>
          <w:szCs w:val="24"/>
        </w:rPr>
      </w:pPr>
      <w:r w:rsidRPr="008F1BA5">
        <w:rPr>
          <w:szCs w:val="24"/>
        </w:rPr>
        <w:t>Оценка качества освоения дисциплине производится посредством:</w:t>
      </w:r>
    </w:p>
    <w:p w:rsidR="00822A6B" w:rsidRPr="008F1BA5" w:rsidRDefault="00822A6B" w:rsidP="004D7C07">
      <w:pPr>
        <w:numPr>
          <w:ilvl w:val="0"/>
          <w:numId w:val="27"/>
        </w:numPr>
        <w:ind w:left="426"/>
        <w:rPr>
          <w:szCs w:val="24"/>
        </w:rPr>
      </w:pPr>
      <w:r w:rsidRPr="008F1BA5">
        <w:rPr>
          <w:szCs w:val="24"/>
        </w:rPr>
        <w:t>Оценки плана исследования, представленного студенто</w:t>
      </w:r>
      <w:r w:rsidR="007C7553">
        <w:rPr>
          <w:szCs w:val="24"/>
        </w:rPr>
        <w:t>м на экзамене (по критериям п.</w:t>
      </w:r>
      <w:r w:rsidRPr="008F1BA5">
        <w:rPr>
          <w:szCs w:val="24"/>
        </w:rPr>
        <w:t xml:space="preserve"> 6.1.):</w:t>
      </w:r>
    </w:p>
    <w:p w:rsidR="00822A6B" w:rsidRPr="008F1BA5" w:rsidRDefault="00822A6B" w:rsidP="004D7C07">
      <w:pPr>
        <w:numPr>
          <w:ilvl w:val="0"/>
          <w:numId w:val="27"/>
        </w:numPr>
        <w:ind w:left="426"/>
        <w:rPr>
          <w:szCs w:val="24"/>
        </w:rPr>
      </w:pPr>
      <w:r w:rsidRPr="008F1BA5">
        <w:rPr>
          <w:szCs w:val="24"/>
        </w:rPr>
        <w:t>Оценки активности студентов в ходе семинарских занятий;</w:t>
      </w:r>
    </w:p>
    <w:p w:rsidR="00822A6B" w:rsidRPr="008F1BA5" w:rsidRDefault="00822A6B" w:rsidP="004D7C07">
      <w:pPr>
        <w:numPr>
          <w:ilvl w:val="0"/>
          <w:numId w:val="27"/>
        </w:numPr>
        <w:ind w:left="426"/>
        <w:rPr>
          <w:szCs w:val="24"/>
        </w:rPr>
      </w:pPr>
      <w:r w:rsidRPr="008F1BA5">
        <w:rPr>
          <w:szCs w:val="24"/>
        </w:rPr>
        <w:t>Оценки самостоятельной работы</w:t>
      </w:r>
      <w:r w:rsidR="00B405D2" w:rsidRPr="008F1BA5">
        <w:rPr>
          <w:szCs w:val="24"/>
        </w:rPr>
        <w:t>.</w:t>
      </w:r>
    </w:p>
    <w:p w:rsidR="001817AF" w:rsidRPr="008F1BA5" w:rsidRDefault="001817AF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Учебно-методическое и информационное обеспечение дисциплины</w:t>
      </w:r>
    </w:p>
    <w:p w:rsidR="001817AF" w:rsidRPr="008F1BA5" w:rsidRDefault="001817AF" w:rsidP="004D7C07">
      <w:pPr>
        <w:pStyle w:val="2"/>
        <w:numPr>
          <w:ilvl w:val="1"/>
          <w:numId w:val="33"/>
        </w:numPr>
        <w:spacing w:before="240"/>
        <w:ind w:left="426"/>
        <w:rPr>
          <w:szCs w:val="24"/>
        </w:rPr>
      </w:pPr>
      <w:r w:rsidRPr="008F1BA5">
        <w:rPr>
          <w:szCs w:val="24"/>
        </w:rPr>
        <w:t>Основная литература</w:t>
      </w:r>
    </w:p>
    <w:p w:rsidR="00B405D2" w:rsidRPr="008F1BA5" w:rsidRDefault="00B405D2" w:rsidP="004D7C07">
      <w:pPr>
        <w:numPr>
          <w:ilvl w:val="0"/>
          <w:numId w:val="44"/>
        </w:numPr>
        <w:ind w:left="426"/>
        <w:rPr>
          <w:szCs w:val="24"/>
        </w:rPr>
      </w:pPr>
      <w:r w:rsidRPr="008F1BA5">
        <w:rPr>
          <w:szCs w:val="24"/>
        </w:rPr>
        <w:t>Новиков А.М., Новиков Д.А. Методология научного исследования. Учебное пособие. http://www.methodolog.ru/books/mni.pdf</w:t>
      </w:r>
    </w:p>
    <w:p w:rsidR="00B405D2" w:rsidRPr="008F1BA5" w:rsidRDefault="0049209D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 xml:space="preserve">Дополнительная литература </w:t>
      </w:r>
    </w:p>
    <w:p w:rsidR="00B405D2" w:rsidRPr="008F1BA5" w:rsidRDefault="00B405D2" w:rsidP="004D7C07">
      <w:pPr>
        <w:numPr>
          <w:ilvl w:val="0"/>
          <w:numId w:val="45"/>
        </w:numPr>
        <w:ind w:left="426"/>
        <w:rPr>
          <w:szCs w:val="24"/>
        </w:rPr>
      </w:pPr>
      <w:r w:rsidRPr="008F1BA5">
        <w:rPr>
          <w:szCs w:val="24"/>
        </w:rPr>
        <w:t>Методология научного познания. Учебное пособие http://edu.dvgups.ru/METDOC/EKMEN/ETEOR/ORGANIZ_ISSLED_D/METOD/SIMONENKO/</w:t>
      </w:r>
      <w:r w:rsidRPr="008F1BA5">
        <w:rPr>
          <w:szCs w:val="24"/>
          <w:lang w:val="en-US"/>
        </w:rPr>
        <w:t>UP</w:t>
      </w:r>
      <w:r w:rsidRPr="008F1BA5">
        <w:rPr>
          <w:szCs w:val="24"/>
        </w:rPr>
        <w:t>/</w:t>
      </w:r>
      <w:r w:rsidRPr="008F1BA5">
        <w:rPr>
          <w:szCs w:val="24"/>
          <w:lang w:val="en-US"/>
        </w:rPr>
        <w:t>frame</w:t>
      </w:r>
      <w:r w:rsidRPr="008F1BA5">
        <w:rPr>
          <w:szCs w:val="24"/>
        </w:rPr>
        <w:t>/</w:t>
      </w:r>
      <w:r w:rsidRPr="008F1BA5">
        <w:rPr>
          <w:szCs w:val="24"/>
          <w:lang w:val="en-US"/>
        </w:rPr>
        <w:t>frame</w:t>
      </w:r>
      <w:r w:rsidRPr="008F1BA5">
        <w:rPr>
          <w:szCs w:val="24"/>
        </w:rPr>
        <w:t>_</w:t>
      </w:r>
      <w:r w:rsidRPr="008F1BA5">
        <w:rPr>
          <w:szCs w:val="24"/>
          <w:lang w:val="en-US"/>
        </w:rPr>
        <w:t>tema</w:t>
      </w:r>
      <w:r w:rsidRPr="008F1BA5">
        <w:rPr>
          <w:szCs w:val="24"/>
        </w:rPr>
        <w:t>2.</w:t>
      </w:r>
      <w:r w:rsidRPr="008F1BA5">
        <w:rPr>
          <w:szCs w:val="24"/>
          <w:lang w:val="en-US"/>
        </w:rPr>
        <w:t>htm</w:t>
      </w:r>
    </w:p>
    <w:p w:rsidR="00DB7325" w:rsidRPr="008F1BA5" w:rsidRDefault="00B405D2" w:rsidP="004D7C07">
      <w:pPr>
        <w:numPr>
          <w:ilvl w:val="0"/>
          <w:numId w:val="45"/>
        </w:numPr>
        <w:ind w:left="426"/>
        <w:rPr>
          <w:szCs w:val="24"/>
        </w:rPr>
      </w:pPr>
      <w:r w:rsidRPr="008F1BA5">
        <w:rPr>
          <w:szCs w:val="24"/>
        </w:rPr>
        <w:t xml:space="preserve">Огурцов А.Н.  </w:t>
      </w:r>
      <w:r w:rsidR="00DB7325" w:rsidRPr="008F1BA5">
        <w:rPr>
          <w:szCs w:val="24"/>
        </w:rPr>
        <w:t xml:space="preserve">Основы научных исследований </w:t>
      </w:r>
      <w:r w:rsidRPr="008F1BA5">
        <w:rPr>
          <w:szCs w:val="24"/>
        </w:rPr>
        <w:t>http://library.donntu.org/</w:t>
      </w:r>
    </w:p>
    <w:p w:rsidR="00B405D2" w:rsidRPr="008F1BA5" w:rsidRDefault="00B405D2" w:rsidP="004D7C07">
      <w:pPr>
        <w:ind w:left="426" w:firstLine="0"/>
        <w:rPr>
          <w:szCs w:val="24"/>
        </w:rPr>
      </w:pPr>
      <w:r w:rsidRPr="008F1BA5">
        <w:rPr>
          <w:szCs w:val="24"/>
        </w:rPr>
        <w:t>bibl_fah/ogurcov.pdf</w:t>
      </w:r>
    </w:p>
    <w:p w:rsidR="00B405D2" w:rsidRPr="008F1BA5" w:rsidRDefault="00B405D2" w:rsidP="004D7C07">
      <w:pPr>
        <w:numPr>
          <w:ilvl w:val="0"/>
          <w:numId w:val="45"/>
        </w:numPr>
        <w:ind w:left="426"/>
        <w:rPr>
          <w:szCs w:val="24"/>
        </w:rPr>
      </w:pPr>
      <w:r w:rsidRPr="008F1BA5">
        <w:rPr>
          <w:szCs w:val="24"/>
        </w:rPr>
        <w:t>Саврушева М. Философия науки и техники. Учебное пособие для магистрантов http://www.gumer.info/bogoslov_Buks/Philos/savrush2/16.php</w:t>
      </w:r>
    </w:p>
    <w:p w:rsidR="00DB7325" w:rsidRPr="008F1BA5" w:rsidRDefault="00B405D2" w:rsidP="004D7C07">
      <w:pPr>
        <w:numPr>
          <w:ilvl w:val="0"/>
          <w:numId w:val="45"/>
        </w:numPr>
        <w:ind w:left="426"/>
        <w:rPr>
          <w:szCs w:val="24"/>
        </w:rPr>
      </w:pPr>
      <w:r w:rsidRPr="008F1BA5">
        <w:rPr>
          <w:szCs w:val="24"/>
        </w:rPr>
        <w:t>Ревко-Линардато П.С. Методы научных исследований: Учебное пособие. – Таганрог: Изд-во ТТИ ЮФУ http://egf.sfedu.ru/files/Editor_Phil/</w:t>
      </w:r>
    </w:p>
    <w:p w:rsidR="00B405D2" w:rsidRPr="008F1BA5" w:rsidRDefault="00B405D2" w:rsidP="004D7C07">
      <w:pPr>
        <w:ind w:left="426" w:firstLine="0"/>
        <w:rPr>
          <w:szCs w:val="24"/>
        </w:rPr>
      </w:pPr>
      <w:r w:rsidRPr="008F1BA5">
        <w:rPr>
          <w:szCs w:val="24"/>
        </w:rPr>
        <w:t>Revko_Metodi_NI.pdf</w:t>
      </w:r>
    </w:p>
    <w:p w:rsidR="001817AF" w:rsidRPr="008F1BA5" w:rsidRDefault="001817AF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Справочники, словари, энциклопедии</w:t>
      </w:r>
    </w:p>
    <w:p w:rsidR="00075916" w:rsidRPr="008F1BA5" w:rsidRDefault="00075916" w:rsidP="004D7C07">
      <w:pPr>
        <w:numPr>
          <w:ilvl w:val="0"/>
          <w:numId w:val="46"/>
        </w:numPr>
        <w:ind w:left="426"/>
        <w:jc w:val="both"/>
        <w:rPr>
          <w:szCs w:val="24"/>
        </w:rPr>
      </w:pPr>
      <w:r w:rsidRPr="008F1BA5">
        <w:rPr>
          <w:szCs w:val="24"/>
        </w:rPr>
        <w:t>Базовые научные термины // http://english4real.com/vocabulary-tests-science.html</w:t>
      </w:r>
    </w:p>
    <w:p w:rsidR="00075916" w:rsidRPr="008F1BA5" w:rsidRDefault="00075916" w:rsidP="004D7C07">
      <w:pPr>
        <w:numPr>
          <w:ilvl w:val="0"/>
          <w:numId w:val="46"/>
        </w:numPr>
        <w:ind w:left="426"/>
        <w:jc w:val="both"/>
        <w:rPr>
          <w:szCs w:val="24"/>
        </w:rPr>
      </w:pPr>
      <w:r w:rsidRPr="008F1BA5">
        <w:rPr>
          <w:szCs w:val="24"/>
        </w:rPr>
        <w:t>Казаков Б.Н. Словарь научных терминов: Справочное пособие //http://old.kpfu.ru/</w:t>
      </w:r>
      <w:r w:rsidRPr="008F1BA5">
        <w:rPr>
          <w:szCs w:val="24"/>
          <w:lang w:val="en-US"/>
        </w:rPr>
        <w:t>f</w:t>
      </w:r>
      <w:r w:rsidRPr="008F1BA5">
        <w:rPr>
          <w:szCs w:val="24"/>
        </w:rPr>
        <w:t>6/</w:t>
      </w:r>
      <w:r w:rsidRPr="008F1BA5">
        <w:rPr>
          <w:szCs w:val="24"/>
          <w:lang w:val="en-US"/>
        </w:rPr>
        <w:t>b</w:t>
      </w:r>
      <w:r w:rsidRPr="008F1BA5">
        <w:rPr>
          <w:szCs w:val="24"/>
        </w:rPr>
        <w:t>_</w:t>
      </w:r>
      <w:r w:rsidRPr="008F1BA5">
        <w:rPr>
          <w:szCs w:val="24"/>
          <w:lang w:val="en-US"/>
        </w:rPr>
        <w:t>files</w:t>
      </w:r>
      <w:r w:rsidRPr="008F1BA5">
        <w:rPr>
          <w:szCs w:val="24"/>
        </w:rPr>
        <w:t>/</w:t>
      </w:r>
      <w:r w:rsidRPr="008F1BA5">
        <w:rPr>
          <w:szCs w:val="24"/>
          <w:lang w:val="en-US"/>
        </w:rPr>
        <w:t>term</w:t>
      </w:r>
      <w:r w:rsidRPr="008F1BA5">
        <w:rPr>
          <w:szCs w:val="24"/>
        </w:rPr>
        <w:t>!303.</w:t>
      </w:r>
      <w:r w:rsidRPr="008F1BA5">
        <w:rPr>
          <w:szCs w:val="24"/>
          <w:lang w:val="en-US"/>
        </w:rPr>
        <w:t>pdf</w:t>
      </w:r>
    </w:p>
    <w:p w:rsidR="00075916" w:rsidRPr="008F1BA5" w:rsidRDefault="00075916" w:rsidP="004D7C07">
      <w:pPr>
        <w:numPr>
          <w:ilvl w:val="0"/>
          <w:numId w:val="46"/>
        </w:numPr>
        <w:ind w:left="426"/>
        <w:jc w:val="both"/>
        <w:rPr>
          <w:szCs w:val="24"/>
        </w:rPr>
      </w:pPr>
      <w:r w:rsidRPr="008F1BA5">
        <w:rPr>
          <w:szCs w:val="24"/>
        </w:rPr>
        <w:t>Словарь науки. Общенаучные термины и определения, науковедческие понятия и категории // http://window.edu.ru/resource/702/71702</w:t>
      </w:r>
    </w:p>
    <w:p w:rsidR="00075916" w:rsidRPr="008F1BA5" w:rsidRDefault="00075916" w:rsidP="004D7C07">
      <w:pPr>
        <w:numPr>
          <w:ilvl w:val="0"/>
          <w:numId w:val="46"/>
        </w:numPr>
        <w:ind w:left="426"/>
        <w:jc w:val="both"/>
        <w:rPr>
          <w:szCs w:val="24"/>
        </w:rPr>
      </w:pPr>
      <w:r w:rsidRPr="008F1BA5">
        <w:rPr>
          <w:szCs w:val="24"/>
        </w:rPr>
        <w:t>Толковый словарь научных терминов // http://samlib.ru/w/wagapow_a_s/scientific-terms.shtml</w:t>
      </w:r>
    </w:p>
    <w:p w:rsidR="008E5738" w:rsidRPr="008F1BA5" w:rsidRDefault="008E5738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Ресурсы информационно-телекоммуникационной сети «Интернет»</w:t>
      </w:r>
    </w:p>
    <w:p w:rsidR="0049209D" w:rsidRPr="008F1BA5" w:rsidRDefault="0049209D" w:rsidP="004D7C07">
      <w:pPr>
        <w:numPr>
          <w:ilvl w:val="0"/>
          <w:numId w:val="47"/>
        </w:numPr>
        <w:ind w:left="426"/>
        <w:rPr>
          <w:szCs w:val="24"/>
        </w:rPr>
      </w:pPr>
      <w:r w:rsidRPr="008F1BA5">
        <w:rPr>
          <w:szCs w:val="24"/>
        </w:rPr>
        <w:t>КиберЛенинка. Портал научных публикаций. http://cyberleninka.r</w:t>
      </w:r>
      <w:r w:rsidRPr="008F1BA5">
        <w:rPr>
          <w:szCs w:val="24"/>
          <w:lang w:val="en-US"/>
        </w:rPr>
        <w:t>u</w:t>
      </w:r>
    </w:p>
    <w:p w:rsidR="0049209D" w:rsidRPr="008F1BA5" w:rsidRDefault="0049209D" w:rsidP="004D7C07">
      <w:pPr>
        <w:numPr>
          <w:ilvl w:val="0"/>
          <w:numId w:val="47"/>
        </w:numPr>
        <w:ind w:left="426"/>
        <w:rPr>
          <w:szCs w:val="24"/>
        </w:rPr>
      </w:pPr>
      <w:hyperlink r:id="rId10" w:tgtFrame="_blank" w:history="1">
        <w:r w:rsidRPr="008F1BA5">
          <w:rPr>
            <w:rFonts w:ascii="Arial" w:hAnsi="Arial" w:cs="Arial"/>
            <w:szCs w:val="24"/>
          </w:rPr>
          <w:t>eLIBRARY.RU</w:t>
        </w:r>
      </w:hyperlink>
      <w:r w:rsidRPr="008F1BA5">
        <w:rPr>
          <w:rFonts w:ascii="Arial" w:hAnsi="Arial" w:cs="Arial"/>
          <w:szCs w:val="24"/>
        </w:rPr>
        <w:t>.</w:t>
      </w:r>
      <w:r w:rsidRPr="008F1BA5">
        <w:rPr>
          <w:noProof/>
          <w:szCs w:val="24"/>
        </w:rPr>
      </w:r>
      <w:r w:rsidRPr="008F1BA5">
        <w:rPr>
          <w:szCs w:val="24"/>
        </w:rPr>
        <w:pict>
          <v:rect id="AutoShape 1" o:spid="_x0000_s1026" alt="https://www.google.ru/4D01DBA5A2F46BEA498470C4B553CD82/ua/UrlAdvisorGoodImage.png" style="width:9.15pt;height:9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" filled="f" stroked="f">
            <o:lock v:ext="edit" aspectratio="t"/>
            <w10:anchorlock/>
          </v:rect>
        </w:pict>
      </w:r>
      <w:r w:rsidRPr="008F1BA5">
        <w:rPr>
          <w:szCs w:val="24"/>
        </w:rPr>
        <w:t xml:space="preserve"> Научная электронная библиотека</w:t>
      </w:r>
      <w:r w:rsidR="00243D5B" w:rsidRPr="008F1BA5">
        <w:rPr>
          <w:szCs w:val="24"/>
        </w:rPr>
        <w:t xml:space="preserve">. </w:t>
      </w:r>
      <w:r w:rsidRPr="008F1BA5">
        <w:rPr>
          <w:szCs w:val="24"/>
        </w:rPr>
        <w:t xml:space="preserve"> http://elibrary.ru</w:t>
      </w:r>
    </w:p>
    <w:p w:rsidR="001817AF" w:rsidRPr="008F1BA5" w:rsidRDefault="00DD0795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Программные средст</w:t>
      </w:r>
      <w:r w:rsidR="00CB4EE6" w:rsidRPr="008F1BA5">
        <w:rPr>
          <w:sz w:val="24"/>
          <w:szCs w:val="24"/>
        </w:rPr>
        <w:t>в</w:t>
      </w:r>
      <w:r w:rsidRPr="008F1BA5">
        <w:rPr>
          <w:sz w:val="24"/>
          <w:szCs w:val="24"/>
        </w:rPr>
        <w:t>а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Для успешного освоения дисциплины, студент использует следующие программные средства: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Программа Power Point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Иные программы и приложения, позволяющие сформировать визуальные представления моделей, планов, схем, структурированных данных</w:t>
      </w:r>
    </w:p>
    <w:p w:rsidR="001817AF" w:rsidRPr="008F1BA5" w:rsidRDefault="001817AF" w:rsidP="004D7C07">
      <w:pPr>
        <w:pStyle w:val="1"/>
        <w:ind w:left="426"/>
        <w:rPr>
          <w:sz w:val="24"/>
          <w:szCs w:val="24"/>
        </w:rPr>
      </w:pPr>
      <w:r w:rsidRPr="008F1BA5">
        <w:rPr>
          <w:sz w:val="24"/>
          <w:szCs w:val="24"/>
        </w:rPr>
        <w:t>Материально-техническое обеспечение дисциплины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Дисциплина обеспечивается: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Мультимедиа для экспонирования презентаций;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Флипчартом с комплектом бумажного блокнота и фломастеров для организации групповой работы;</w:t>
      </w:r>
    </w:p>
    <w:p w:rsidR="00D657AF" w:rsidRPr="008F1BA5" w:rsidRDefault="009B44A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•</w:t>
      </w:r>
      <w:r w:rsidRPr="008F1BA5">
        <w:rPr>
          <w:szCs w:val="24"/>
        </w:rPr>
        <w:tab/>
        <w:t>Белой доской с набором фломастеров для организации фасилитации.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</w:p>
    <w:p w:rsidR="009B44A9" w:rsidRPr="008F1BA5" w:rsidRDefault="009B44A9" w:rsidP="004D7C07">
      <w:pPr>
        <w:ind w:left="426"/>
        <w:jc w:val="both"/>
        <w:rPr>
          <w:b/>
          <w:szCs w:val="24"/>
        </w:rPr>
      </w:pPr>
      <w:r w:rsidRPr="008F1BA5">
        <w:rPr>
          <w:b/>
          <w:szCs w:val="24"/>
        </w:rPr>
        <w:t>ПРИЛОЖЕНИЕ 1. Структура плана научно-исследовательского проекта и наполнение разделов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Общий объем плана – 1,5 – 2 страницы</w:t>
      </w:r>
    </w:p>
    <w:p w:rsidR="009B44A9" w:rsidRPr="008F1BA5" w:rsidRDefault="009B44A9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Актуальность.</w:t>
      </w:r>
    </w:p>
    <w:p w:rsidR="009B44A9" w:rsidRPr="008F1BA5" w:rsidRDefault="009B44A9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Степень разработки проблемы.</w:t>
      </w:r>
    </w:p>
    <w:p w:rsidR="009B44A9" w:rsidRPr="008F1BA5" w:rsidRDefault="009B44A9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Основной вопрос исследования</w:t>
      </w:r>
    </w:p>
    <w:p w:rsidR="009B44A9" w:rsidRPr="008F1BA5" w:rsidRDefault="009B44A9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Цель исследования</w:t>
      </w:r>
    </w:p>
    <w:p w:rsidR="009B44A9" w:rsidRPr="008F1BA5" w:rsidRDefault="009B44A9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Предмет исследования</w:t>
      </w:r>
    </w:p>
    <w:p w:rsidR="009B44A9" w:rsidRPr="008F1BA5" w:rsidRDefault="009B44A9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Объект исследования</w:t>
      </w:r>
    </w:p>
    <w:p w:rsidR="002B53DC" w:rsidRPr="008F1BA5" w:rsidRDefault="002B53DC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Гипотеза (зы) исследования</w:t>
      </w:r>
    </w:p>
    <w:p w:rsidR="009B44A9" w:rsidRPr="008F1BA5" w:rsidRDefault="009B44A9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Задачи исследования</w:t>
      </w:r>
    </w:p>
    <w:p w:rsidR="009B44A9" w:rsidRPr="008F1BA5" w:rsidRDefault="009B44A9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Методы исследования</w:t>
      </w:r>
    </w:p>
    <w:p w:rsidR="009B44A9" w:rsidRPr="008F1BA5" w:rsidRDefault="009B44A9" w:rsidP="004D7C07">
      <w:pPr>
        <w:numPr>
          <w:ilvl w:val="0"/>
          <w:numId w:val="29"/>
        </w:numPr>
        <w:ind w:left="426"/>
        <w:jc w:val="both"/>
        <w:rPr>
          <w:szCs w:val="24"/>
        </w:rPr>
      </w:pPr>
      <w:r w:rsidRPr="008F1BA5">
        <w:rPr>
          <w:szCs w:val="24"/>
        </w:rPr>
        <w:t>База исследования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</w:p>
    <w:p w:rsidR="009B44A9" w:rsidRPr="008F1BA5" w:rsidRDefault="009B44A9" w:rsidP="004D7C07">
      <w:pPr>
        <w:ind w:left="426" w:firstLine="0"/>
        <w:jc w:val="both"/>
        <w:rPr>
          <w:szCs w:val="24"/>
        </w:rPr>
      </w:pPr>
    </w:p>
    <w:p w:rsidR="009B44A9" w:rsidRPr="008F1BA5" w:rsidRDefault="009B44A9" w:rsidP="004D7C07">
      <w:pPr>
        <w:ind w:left="426"/>
        <w:jc w:val="both"/>
        <w:rPr>
          <w:b/>
          <w:szCs w:val="24"/>
        </w:rPr>
      </w:pPr>
      <w:r w:rsidRPr="008F1BA5">
        <w:rPr>
          <w:b/>
          <w:szCs w:val="24"/>
        </w:rPr>
        <w:t>ПРИЛОЖЕНИЕ 2. Структура презентации плана научно-исследовательского проекта</w:t>
      </w:r>
    </w:p>
    <w:p w:rsidR="009B44A9" w:rsidRPr="008F1BA5" w:rsidRDefault="009B44A9" w:rsidP="004D7C07">
      <w:pPr>
        <w:ind w:left="426"/>
        <w:jc w:val="both"/>
        <w:rPr>
          <w:szCs w:val="24"/>
        </w:rPr>
      </w:pPr>
      <w:r w:rsidRPr="008F1BA5">
        <w:rPr>
          <w:szCs w:val="24"/>
        </w:rPr>
        <w:t>Общий объем презентации – 8-10 слайдов</w:t>
      </w:r>
    </w:p>
    <w:p w:rsidR="002B53DC" w:rsidRPr="008F1BA5" w:rsidRDefault="002B53DC" w:rsidP="004D7C07">
      <w:pPr>
        <w:numPr>
          <w:ilvl w:val="0"/>
          <w:numId w:val="30"/>
        </w:numPr>
        <w:ind w:left="426"/>
        <w:jc w:val="both"/>
        <w:rPr>
          <w:szCs w:val="24"/>
        </w:rPr>
      </w:pPr>
      <w:r w:rsidRPr="008F1BA5">
        <w:rPr>
          <w:szCs w:val="24"/>
        </w:rPr>
        <w:t>Автор и название исследования</w:t>
      </w:r>
    </w:p>
    <w:p w:rsidR="002B53DC" w:rsidRPr="008F1BA5" w:rsidRDefault="002B53DC" w:rsidP="004D7C07">
      <w:pPr>
        <w:numPr>
          <w:ilvl w:val="0"/>
          <w:numId w:val="30"/>
        </w:numPr>
        <w:ind w:left="426"/>
        <w:jc w:val="both"/>
        <w:rPr>
          <w:szCs w:val="24"/>
        </w:rPr>
      </w:pPr>
      <w:r w:rsidRPr="008F1BA5">
        <w:rPr>
          <w:szCs w:val="24"/>
        </w:rPr>
        <w:t>Актуальность.</w:t>
      </w:r>
    </w:p>
    <w:p w:rsidR="002B53DC" w:rsidRPr="008F1BA5" w:rsidRDefault="002B53DC" w:rsidP="004D7C07">
      <w:pPr>
        <w:numPr>
          <w:ilvl w:val="0"/>
          <w:numId w:val="30"/>
        </w:numPr>
        <w:ind w:left="426"/>
        <w:jc w:val="both"/>
        <w:rPr>
          <w:szCs w:val="24"/>
        </w:rPr>
      </w:pPr>
      <w:r w:rsidRPr="008F1BA5">
        <w:rPr>
          <w:szCs w:val="24"/>
        </w:rPr>
        <w:t>Степень разработки проблемы и основной вопрос исследования</w:t>
      </w:r>
    </w:p>
    <w:p w:rsidR="002B53DC" w:rsidRPr="008F1BA5" w:rsidRDefault="002B53DC" w:rsidP="004D7C07">
      <w:pPr>
        <w:numPr>
          <w:ilvl w:val="0"/>
          <w:numId w:val="30"/>
        </w:numPr>
        <w:ind w:left="426"/>
        <w:jc w:val="both"/>
        <w:rPr>
          <w:szCs w:val="24"/>
        </w:rPr>
      </w:pPr>
      <w:r w:rsidRPr="008F1BA5">
        <w:rPr>
          <w:szCs w:val="24"/>
        </w:rPr>
        <w:t>Цель исследования, его предмет и объект</w:t>
      </w:r>
    </w:p>
    <w:p w:rsidR="002B53DC" w:rsidRPr="008F1BA5" w:rsidRDefault="002B53DC" w:rsidP="004D7C07">
      <w:pPr>
        <w:numPr>
          <w:ilvl w:val="0"/>
          <w:numId w:val="30"/>
        </w:numPr>
        <w:ind w:left="426"/>
        <w:jc w:val="both"/>
        <w:rPr>
          <w:szCs w:val="24"/>
        </w:rPr>
      </w:pPr>
      <w:r w:rsidRPr="008F1BA5">
        <w:rPr>
          <w:szCs w:val="24"/>
        </w:rPr>
        <w:t>Гипотеза (зы) исследования</w:t>
      </w:r>
    </w:p>
    <w:p w:rsidR="002B53DC" w:rsidRPr="008F1BA5" w:rsidRDefault="002B53DC" w:rsidP="004D7C07">
      <w:pPr>
        <w:numPr>
          <w:ilvl w:val="0"/>
          <w:numId w:val="30"/>
        </w:numPr>
        <w:ind w:left="426"/>
        <w:jc w:val="both"/>
        <w:rPr>
          <w:szCs w:val="24"/>
        </w:rPr>
      </w:pPr>
      <w:r w:rsidRPr="008F1BA5">
        <w:rPr>
          <w:szCs w:val="24"/>
        </w:rPr>
        <w:t>Задачи исследования и его методы</w:t>
      </w:r>
    </w:p>
    <w:p w:rsidR="002B53DC" w:rsidRPr="008F1BA5" w:rsidRDefault="002B53DC" w:rsidP="004D7C07">
      <w:pPr>
        <w:numPr>
          <w:ilvl w:val="0"/>
          <w:numId w:val="30"/>
        </w:numPr>
        <w:ind w:left="426"/>
        <w:jc w:val="both"/>
        <w:rPr>
          <w:szCs w:val="24"/>
        </w:rPr>
      </w:pPr>
      <w:r w:rsidRPr="008F1BA5">
        <w:rPr>
          <w:szCs w:val="24"/>
        </w:rPr>
        <w:t>Базовая модель объекта исследования</w:t>
      </w:r>
    </w:p>
    <w:p w:rsidR="002B53DC" w:rsidRPr="008F1BA5" w:rsidRDefault="002B53DC" w:rsidP="004D7C07">
      <w:pPr>
        <w:numPr>
          <w:ilvl w:val="0"/>
          <w:numId w:val="30"/>
        </w:numPr>
        <w:ind w:left="426"/>
        <w:jc w:val="both"/>
        <w:rPr>
          <w:szCs w:val="24"/>
        </w:rPr>
      </w:pPr>
      <w:r w:rsidRPr="008F1BA5">
        <w:rPr>
          <w:szCs w:val="24"/>
        </w:rPr>
        <w:t>Вопросы, ответы на которые автор намерен получить в результате исследования</w:t>
      </w:r>
    </w:p>
    <w:sectPr w:rsidR="002B53DC" w:rsidRPr="008F1BA5" w:rsidSect="00193404">
      <w:headerReference w:type="default" r:id="rId11"/>
      <w:headerReference w:type="first" r:id="rId12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59" w:rsidRDefault="00611159" w:rsidP="00074D27">
      <w:r>
        <w:separator/>
      </w:r>
    </w:p>
  </w:endnote>
  <w:endnote w:type="continuationSeparator" w:id="0">
    <w:p w:rsidR="00611159" w:rsidRDefault="00611159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13" w:rsidRDefault="004E2613">
    <w:pPr>
      <w:pStyle w:val="aa"/>
      <w:jc w:val="center"/>
    </w:pPr>
    <w:fldSimple w:instr=" PAGE   \* MERGEFORMAT ">
      <w:r w:rsidR="00A65CF4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59" w:rsidRDefault="00611159" w:rsidP="00074D27">
      <w:r>
        <w:separator/>
      </w:r>
    </w:p>
  </w:footnote>
  <w:footnote w:type="continuationSeparator" w:id="0">
    <w:p w:rsidR="00611159" w:rsidRDefault="00611159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1817AF" w:rsidTr="00466879">
      <w:tc>
        <w:tcPr>
          <w:tcW w:w="872" w:type="dxa"/>
        </w:tcPr>
        <w:p w:rsidR="001817AF" w:rsidRPr="00CB6869" w:rsidRDefault="00A65CF4" w:rsidP="001F63CC">
          <w:pPr>
            <w:pStyle w:val="a8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70C00" w:rsidRDefault="00371C63" w:rsidP="00B80CF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="001817AF"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="001817AF" w:rsidRPr="00371C63">
            <w:rPr>
              <w:sz w:val="20"/>
              <w:szCs w:val="20"/>
            </w:rPr>
            <w:t>рограмма дисциплины</w:t>
          </w:r>
          <w:r w:rsidR="00B80CF1">
            <w:rPr>
              <w:sz w:val="20"/>
              <w:szCs w:val="20"/>
            </w:rPr>
            <w:t xml:space="preserve"> «Проектный семинар»</w:t>
          </w:r>
        </w:p>
        <w:p w:rsidR="001817AF" w:rsidRPr="00060113" w:rsidRDefault="004F63C6" w:rsidP="00B80CF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для направления </w:t>
          </w:r>
          <w:r w:rsidR="00570C00" w:rsidRPr="00570C00">
            <w:rPr>
              <w:sz w:val="20"/>
              <w:szCs w:val="20"/>
            </w:rPr>
            <w:t>38.03.02 «Менеджмент» подготовки бакалавра</w:t>
          </w:r>
        </w:p>
      </w:tc>
    </w:tr>
  </w:tbl>
  <w:p w:rsidR="001817AF" w:rsidRPr="0068711A" w:rsidRDefault="001817AF">
    <w:pPr>
      <w:pStyle w:val="a8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1817AF" w:rsidTr="00060113">
      <w:tc>
        <w:tcPr>
          <w:tcW w:w="872" w:type="dxa"/>
        </w:tcPr>
        <w:p w:rsidR="001817AF" w:rsidRPr="00CB6869" w:rsidRDefault="00A65CF4" w:rsidP="00060113">
          <w:pPr>
            <w:pStyle w:val="a8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817AF" w:rsidRPr="00060113" w:rsidRDefault="001817AF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FE060A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</w:t>
            </w:r>
            <w:r w:rsidRPr="00060113">
              <w:rPr>
                <w:sz w:val="20"/>
                <w:szCs w:val="20"/>
              </w:rPr>
              <w:t>е</w:t>
            </w:r>
            <w:r w:rsidRPr="00060113">
              <w:rPr>
                <w:sz w:val="20"/>
                <w:szCs w:val="20"/>
              </w:rPr>
              <w:t>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</w:t>
          </w:r>
          <w:r w:rsidRPr="00060113">
            <w:rPr>
              <w:sz w:val="20"/>
              <w:szCs w:val="20"/>
            </w:rPr>
            <w:t>и</w:t>
          </w:r>
          <w:r w:rsidRPr="00060113">
            <w:rPr>
              <w:sz w:val="20"/>
              <w:szCs w:val="20"/>
            </w:rPr>
            <w:t>ста</w:t>
          </w:r>
        </w:p>
      </w:tc>
    </w:tr>
  </w:tbl>
  <w:p w:rsidR="001817AF" w:rsidRPr="0068711A" w:rsidRDefault="001817AF">
    <w:pPr>
      <w:pStyle w:val="a8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6B"/>
    <w:multiLevelType w:val="hybridMultilevel"/>
    <w:tmpl w:val="70D4F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B27D6"/>
    <w:multiLevelType w:val="hybridMultilevel"/>
    <w:tmpl w:val="E43E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8FF"/>
    <w:multiLevelType w:val="multilevel"/>
    <w:tmpl w:val="C60AE9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080B47DF"/>
    <w:multiLevelType w:val="hybridMultilevel"/>
    <w:tmpl w:val="E938B714"/>
    <w:lvl w:ilvl="0" w:tplc="04190019">
      <w:start w:val="1"/>
      <w:numFmt w:val="lowerLetter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0A4367DA"/>
    <w:multiLevelType w:val="hybridMultilevel"/>
    <w:tmpl w:val="54C2FE2A"/>
    <w:lvl w:ilvl="0" w:tplc="FBBAB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E7484E"/>
    <w:multiLevelType w:val="hybridMultilevel"/>
    <w:tmpl w:val="43C2B6C0"/>
    <w:lvl w:ilvl="0" w:tplc="8B22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8A37F4"/>
    <w:multiLevelType w:val="multilevel"/>
    <w:tmpl w:val="0CD2110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213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107BA"/>
    <w:multiLevelType w:val="hybridMultilevel"/>
    <w:tmpl w:val="48681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7F5618"/>
    <w:multiLevelType w:val="hybridMultilevel"/>
    <w:tmpl w:val="6686A884"/>
    <w:lvl w:ilvl="0" w:tplc="300A6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733A02"/>
    <w:multiLevelType w:val="hybridMultilevel"/>
    <w:tmpl w:val="28AE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A1E0A"/>
    <w:multiLevelType w:val="hybridMultilevel"/>
    <w:tmpl w:val="BA6660B4"/>
    <w:lvl w:ilvl="0" w:tplc="364C6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24D51"/>
    <w:multiLevelType w:val="hybridMultilevel"/>
    <w:tmpl w:val="E794D442"/>
    <w:lvl w:ilvl="0" w:tplc="89CE2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C4761"/>
    <w:multiLevelType w:val="hybridMultilevel"/>
    <w:tmpl w:val="875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F29FB"/>
    <w:multiLevelType w:val="hybridMultilevel"/>
    <w:tmpl w:val="B586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F81217B"/>
    <w:multiLevelType w:val="hybridMultilevel"/>
    <w:tmpl w:val="E6E6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A4AE3"/>
    <w:multiLevelType w:val="hybridMultilevel"/>
    <w:tmpl w:val="5A62EC64"/>
    <w:lvl w:ilvl="0" w:tplc="5D840652">
      <w:start w:val="4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6D263E0"/>
    <w:multiLevelType w:val="hybridMultilevel"/>
    <w:tmpl w:val="F1FE3B94"/>
    <w:lvl w:ilvl="0" w:tplc="63620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F560EA"/>
    <w:multiLevelType w:val="hybridMultilevel"/>
    <w:tmpl w:val="89D2A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1F412E"/>
    <w:multiLevelType w:val="hybridMultilevel"/>
    <w:tmpl w:val="F176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45393"/>
    <w:multiLevelType w:val="hybridMultilevel"/>
    <w:tmpl w:val="F94ED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C65696"/>
    <w:multiLevelType w:val="multilevel"/>
    <w:tmpl w:val="0D7241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9562AF9"/>
    <w:multiLevelType w:val="hybridMultilevel"/>
    <w:tmpl w:val="79BCB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30761A"/>
    <w:multiLevelType w:val="hybridMultilevel"/>
    <w:tmpl w:val="A0A8C996"/>
    <w:lvl w:ilvl="0" w:tplc="8C4CD1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AD031C"/>
    <w:multiLevelType w:val="hybridMultilevel"/>
    <w:tmpl w:val="924031BE"/>
    <w:lvl w:ilvl="0" w:tplc="C8B67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430D84"/>
    <w:multiLevelType w:val="hybridMultilevel"/>
    <w:tmpl w:val="4E62907A"/>
    <w:lvl w:ilvl="0" w:tplc="BC7A3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C0D50"/>
    <w:multiLevelType w:val="hybridMultilevel"/>
    <w:tmpl w:val="15B0866E"/>
    <w:lvl w:ilvl="0" w:tplc="0C7A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B724FA"/>
    <w:multiLevelType w:val="hybridMultilevel"/>
    <w:tmpl w:val="91BA1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2B21418"/>
    <w:multiLevelType w:val="hybridMultilevel"/>
    <w:tmpl w:val="16AC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46F5A"/>
    <w:multiLevelType w:val="hybridMultilevel"/>
    <w:tmpl w:val="634E0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941F5"/>
    <w:multiLevelType w:val="hybridMultilevel"/>
    <w:tmpl w:val="30B2A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1"/>
  </w:num>
  <w:num w:numId="4">
    <w:abstractNumId w:val="27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18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31"/>
  </w:num>
  <w:num w:numId="16">
    <w:abstractNumId w:val="40"/>
  </w:num>
  <w:num w:numId="17">
    <w:abstractNumId w:val="0"/>
  </w:num>
  <w:num w:numId="18">
    <w:abstractNumId w:val="38"/>
  </w:num>
  <w:num w:numId="19">
    <w:abstractNumId w:val="36"/>
  </w:num>
  <w:num w:numId="20">
    <w:abstractNumId w:val="24"/>
  </w:num>
  <w:num w:numId="21">
    <w:abstractNumId w:val="2"/>
  </w:num>
  <w:num w:numId="22">
    <w:abstractNumId w:val="22"/>
  </w:num>
  <w:num w:numId="23">
    <w:abstractNumId w:val="5"/>
  </w:num>
  <w:num w:numId="24">
    <w:abstractNumId w:val="33"/>
  </w:num>
  <w:num w:numId="25">
    <w:abstractNumId w:val="8"/>
  </w:num>
  <w:num w:numId="26">
    <w:abstractNumId w:val="6"/>
  </w:num>
  <w:num w:numId="27">
    <w:abstractNumId w:val="21"/>
  </w:num>
  <w:num w:numId="28">
    <w:abstractNumId w:val="6"/>
  </w:num>
  <w:num w:numId="29">
    <w:abstractNumId w:val="13"/>
  </w:num>
  <w:num w:numId="30">
    <w:abstractNumId w:val="28"/>
  </w:num>
  <w:num w:numId="31">
    <w:abstractNumId w:val="26"/>
  </w:num>
  <w:num w:numId="32">
    <w:abstractNumId w:val="39"/>
  </w:num>
  <w:num w:numId="33">
    <w:abstractNumId w:val="20"/>
  </w:num>
  <w:num w:numId="34">
    <w:abstractNumId w:val="25"/>
  </w:num>
  <w:num w:numId="35">
    <w:abstractNumId w:val="3"/>
  </w:num>
  <w:num w:numId="36">
    <w:abstractNumId w:val="17"/>
  </w:num>
  <w:num w:numId="37">
    <w:abstractNumId w:val="19"/>
  </w:num>
  <w:num w:numId="38">
    <w:abstractNumId w:val="35"/>
  </w:num>
  <w:num w:numId="39">
    <w:abstractNumId w:val="1"/>
  </w:num>
  <w:num w:numId="40">
    <w:abstractNumId w:val="16"/>
  </w:num>
  <w:num w:numId="41">
    <w:abstractNumId w:val="23"/>
  </w:num>
  <w:num w:numId="42">
    <w:abstractNumId w:val="12"/>
  </w:num>
  <w:num w:numId="43">
    <w:abstractNumId w:val="32"/>
  </w:num>
  <w:num w:numId="44">
    <w:abstractNumId w:val="10"/>
  </w:num>
  <w:num w:numId="45">
    <w:abstractNumId w:val="4"/>
  </w:num>
  <w:num w:numId="46">
    <w:abstractNumId w:val="29"/>
  </w:num>
  <w:num w:numId="47">
    <w:abstractNumId w:val="3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172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4E57"/>
    <w:rsid w:val="00011A28"/>
    <w:rsid w:val="0002550B"/>
    <w:rsid w:val="000363B8"/>
    <w:rsid w:val="000374EA"/>
    <w:rsid w:val="0004353D"/>
    <w:rsid w:val="000522F8"/>
    <w:rsid w:val="00053437"/>
    <w:rsid w:val="00060113"/>
    <w:rsid w:val="00060252"/>
    <w:rsid w:val="00063DB0"/>
    <w:rsid w:val="00064DC0"/>
    <w:rsid w:val="00067327"/>
    <w:rsid w:val="00070482"/>
    <w:rsid w:val="00071BBD"/>
    <w:rsid w:val="00073753"/>
    <w:rsid w:val="00074775"/>
    <w:rsid w:val="00074D27"/>
    <w:rsid w:val="00075916"/>
    <w:rsid w:val="00076F28"/>
    <w:rsid w:val="000841CB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C9A"/>
    <w:rsid w:val="0010103E"/>
    <w:rsid w:val="001032D9"/>
    <w:rsid w:val="00105845"/>
    <w:rsid w:val="00112927"/>
    <w:rsid w:val="00113747"/>
    <w:rsid w:val="00115DBB"/>
    <w:rsid w:val="001172BD"/>
    <w:rsid w:val="001248B2"/>
    <w:rsid w:val="00133D80"/>
    <w:rsid w:val="00133EF6"/>
    <w:rsid w:val="00142CC1"/>
    <w:rsid w:val="00143F92"/>
    <w:rsid w:val="00147F9F"/>
    <w:rsid w:val="001500A3"/>
    <w:rsid w:val="00163527"/>
    <w:rsid w:val="00170C17"/>
    <w:rsid w:val="001715FA"/>
    <w:rsid w:val="0018001C"/>
    <w:rsid w:val="001817AF"/>
    <w:rsid w:val="00190471"/>
    <w:rsid w:val="00193404"/>
    <w:rsid w:val="00195CDD"/>
    <w:rsid w:val="00196F9B"/>
    <w:rsid w:val="00197ACA"/>
    <w:rsid w:val="001A5689"/>
    <w:rsid w:val="001A5F84"/>
    <w:rsid w:val="001B326A"/>
    <w:rsid w:val="001B347B"/>
    <w:rsid w:val="001B5B64"/>
    <w:rsid w:val="001B69B9"/>
    <w:rsid w:val="001C0414"/>
    <w:rsid w:val="001C4786"/>
    <w:rsid w:val="001D6040"/>
    <w:rsid w:val="001D716F"/>
    <w:rsid w:val="001E6FE5"/>
    <w:rsid w:val="001F5D87"/>
    <w:rsid w:val="001F5F2C"/>
    <w:rsid w:val="001F63CC"/>
    <w:rsid w:val="0022146F"/>
    <w:rsid w:val="002214E3"/>
    <w:rsid w:val="00224DB1"/>
    <w:rsid w:val="00226BBD"/>
    <w:rsid w:val="002315A5"/>
    <w:rsid w:val="00236EA0"/>
    <w:rsid w:val="00241180"/>
    <w:rsid w:val="00243D5B"/>
    <w:rsid w:val="00243F63"/>
    <w:rsid w:val="002511F9"/>
    <w:rsid w:val="00254336"/>
    <w:rsid w:val="00255657"/>
    <w:rsid w:val="002558AE"/>
    <w:rsid w:val="002568B9"/>
    <w:rsid w:val="00256971"/>
    <w:rsid w:val="00257AD2"/>
    <w:rsid w:val="0026015D"/>
    <w:rsid w:val="00263907"/>
    <w:rsid w:val="002645EF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739A"/>
    <w:rsid w:val="002B309C"/>
    <w:rsid w:val="002B38E1"/>
    <w:rsid w:val="002B53DC"/>
    <w:rsid w:val="002C38D5"/>
    <w:rsid w:val="002C6CFC"/>
    <w:rsid w:val="002D3358"/>
    <w:rsid w:val="002D6FEE"/>
    <w:rsid w:val="002E10B5"/>
    <w:rsid w:val="002E5D9A"/>
    <w:rsid w:val="002F31A2"/>
    <w:rsid w:val="002F43FB"/>
    <w:rsid w:val="002F4AEA"/>
    <w:rsid w:val="002F6770"/>
    <w:rsid w:val="002F6FC9"/>
    <w:rsid w:val="002F7B18"/>
    <w:rsid w:val="00302A48"/>
    <w:rsid w:val="003266D3"/>
    <w:rsid w:val="003274AB"/>
    <w:rsid w:val="00336982"/>
    <w:rsid w:val="00347CE0"/>
    <w:rsid w:val="00352385"/>
    <w:rsid w:val="003560D1"/>
    <w:rsid w:val="00362E3D"/>
    <w:rsid w:val="00363863"/>
    <w:rsid w:val="003666D8"/>
    <w:rsid w:val="00366840"/>
    <w:rsid w:val="00371C63"/>
    <w:rsid w:val="0037505F"/>
    <w:rsid w:val="0037769E"/>
    <w:rsid w:val="00380296"/>
    <w:rsid w:val="00384D23"/>
    <w:rsid w:val="00393469"/>
    <w:rsid w:val="00394039"/>
    <w:rsid w:val="0039699A"/>
    <w:rsid w:val="00396FD1"/>
    <w:rsid w:val="00397999"/>
    <w:rsid w:val="003A0ACD"/>
    <w:rsid w:val="003A60AD"/>
    <w:rsid w:val="003B628E"/>
    <w:rsid w:val="003C304C"/>
    <w:rsid w:val="003C7CA8"/>
    <w:rsid w:val="003D4DDE"/>
    <w:rsid w:val="003D7A63"/>
    <w:rsid w:val="003E3BD5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0DD5"/>
    <w:rsid w:val="004317AF"/>
    <w:rsid w:val="00436D50"/>
    <w:rsid w:val="00450505"/>
    <w:rsid w:val="00452502"/>
    <w:rsid w:val="004526A6"/>
    <w:rsid w:val="00452B07"/>
    <w:rsid w:val="004532C7"/>
    <w:rsid w:val="00453536"/>
    <w:rsid w:val="00460359"/>
    <w:rsid w:val="00465AB9"/>
    <w:rsid w:val="00466879"/>
    <w:rsid w:val="00476DCE"/>
    <w:rsid w:val="004778DF"/>
    <w:rsid w:val="00482EAD"/>
    <w:rsid w:val="00484402"/>
    <w:rsid w:val="00486373"/>
    <w:rsid w:val="0049209D"/>
    <w:rsid w:val="004966A6"/>
    <w:rsid w:val="004A5059"/>
    <w:rsid w:val="004A7023"/>
    <w:rsid w:val="004A7388"/>
    <w:rsid w:val="004B4BE0"/>
    <w:rsid w:val="004B4C0C"/>
    <w:rsid w:val="004B5377"/>
    <w:rsid w:val="004B7FCF"/>
    <w:rsid w:val="004C38C6"/>
    <w:rsid w:val="004C779F"/>
    <w:rsid w:val="004D1EA5"/>
    <w:rsid w:val="004D52E7"/>
    <w:rsid w:val="004D5E74"/>
    <w:rsid w:val="004D7C07"/>
    <w:rsid w:val="004E2613"/>
    <w:rsid w:val="004F63C6"/>
    <w:rsid w:val="00511EC1"/>
    <w:rsid w:val="00526A68"/>
    <w:rsid w:val="00536CD1"/>
    <w:rsid w:val="00543518"/>
    <w:rsid w:val="00550E43"/>
    <w:rsid w:val="00553EDD"/>
    <w:rsid w:val="005563E2"/>
    <w:rsid w:val="005610FC"/>
    <w:rsid w:val="00563109"/>
    <w:rsid w:val="0056608F"/>
    <w:rsid w:val="00570C00"/>
    <w:rsid w:val="00572E97"/>
    <w:rsid w:val="005779C3"/>
    <w:rsid w:val="00595190"/>
    <w:rsid w:val="005954BC"/>
    <w:rsid w:val="005A237D"/>
    <w:rsid w:val="005A52BA"/>
    <w:rsid w:val="005A5CFE"/>
    <w:rsid w:val="005A6645"/>
    <w:rsid w:val="005B16B3"/>
    <w:rsid w:val="005C181E"/>
    <w:rsid w:val="005C5BB1"/>
    <w:rsid w:val="005C6CFC"/>
    <w:rsid w:val="005D049E"/>
    <w:rsid w:val="005D2ED7"/>
    <w:rsid w:val="005D4DF5"/>
    <w:rsid w:val="005D7C4E"/>
    <w:rsid w:val="005E108E"/>
    <w:rsid w:val="005E67D3"/>
    <w:rsid w:val="005F32EB"/>
    <w:rsid w:val="005F5408"/>
    <w:rsid w:val="00605BD3"/>
    <w:rsid w:val="00610962"/>
    <w:rsid w:val="00611159"/>
    <w:rsid w:val="00611C87"/>
    <w:rsid w:val="0062007D"/>
    <w:rsid w:val="0062096E"/>
    <w:rsid w:val="00630BD0"/>
    <w:rsid w:val="00641121"/>
    <w:rsid w:val="006532D6"/>
    <w:rsid w:val="0066167B"/>
    <w:rsid w:val="00670437"/>
    <w:rsid w:val="006826E2"/>
    <w:rsid w:val="00684D44"/>
    <w:rsid w:val="00685575"/>
    <w:rsid w:val="0068711A"/>
    <w:rsid w:val="006923E5"/>
    <w:rsid w:val="006A1C8B"/>
    <w:rsid w:val="006A3316"/>
    <w:rsid w:val="006A3491"/>
    <w:rsid w:val="006A7590"/>
    <w:rsid w:val="006B0A03"/>
    <w:rsid w:val="006B2F46"/>
    <w:rsid w:val="006B368D"/>
    <w:rsid w:val="006B392D"/>
    <w:rsid w:val="006B54AC"/>
    <w:rsid w:val="006B6457"/>
    <w:rsid w:val="006B7843"/>
    <w:rsid w:val="006C148D"/>
    <w:rsid w:val="006C1649"/>
    <w:rsid w:val="006C6441"/>
    <w:rsid w:val="006D2AD3"/>
    <w:rsid w:val="006D4465"/>
    <w:rsid w:val="006D65F8"/>
    <w:rsid w:val="006E272A"/>
    <w:rsid w:val="00702843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A4B"/>
    <w:rsid w:val="00760879"/>
    <w:rsid w:val="0076548F"/>
    <w:rsid w:val="007726EA"/>
    <w:rsid w:val="0077738C"/>
    <w:rsid w:val="0078378D"/>
    <w:rsid w:val="007A32D3"/>
    <w:rsid w:val="007A6BEC"/>
    <w:rsid w:val="007B35DE"/>
    <w:rsid w:val="007B3E47"/>
    <w:rsid w:val="007C4D36"/>
    <w:rsid w:val="007C7553"/>
    <w:rsid w:val="007D11C1"/>
    <w:rsid w:val="007D18CB"/>
    <w:rsid w:val="007D4137"/>
    <w:rsid w:val="007D6FDA"/>
    <w:rsid w:val="007F0667"/>
    <w:rsid w:val="007F55B7"/>
    <w:rsid w:val="00804752"/>
    <w:rsid w:val="008152DD"/>
    <w:rsid w:val="0081778F"/>
    <w:rsid w:val="00822A6B"/>
    <w:rsid w:val="00826DA4"/>
    <w:rsid w:val="0084257F"/>
    <w:rsid w:val="0084589D"/>
    <w:rsid w:val="00850D1F"/>
    <w:rsid w:val="008515A5"/>
    <w:rsid w:val="00852053"/>
    <w:rsid w:val="00853570"/>
    <w:rsid w:val="00863142"/>
    <w:rsid w:val="0087550A"/>
    <w:rsid w:val="00875570"/>
    <w:rsid w:val="008800B9"/>
    <w:rsid w:val="008830AA"/>
    <w:rsid w:val="00883185"/>
    <w:rsid w:val="00883A80"/>
    <w:rsid w:val="00883E11"/>
    <w:rsid w:val="008847BE"/>
    <w:rsid w:val="0088494A"/>
    <w:rsid w:val="008876C5"/>
    <w:rsid w:val="008913EA"/>
    <w:rsid w:val="008936B0"/>
    <w:rsid w:val="008A35A7"/>
    <w:rsid w:val="008A380F"/>
    <w:rsid w:val="008A7AB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1BA5"/>
    <w:rsid w:val="008F201C"/>
    <w:rsid w:val="008F49D5"/>
    <w:rsid w:val="00905D68"/>
    <w:rsid w:val="00907807"/>
    <w:rsid w:val="00910B45"/>
    <w:rsid w:val="009140D7"/>
    <w:rsid w:val="00924E53"/>
    <w:rsid w:val="0093171C"/>
    <w:rsid w:val="00934E90"/>
    <w:rsid w:val="00940D74"/>
    <w:rsid w:val="00947CCF"/>
    <w:rsid w:val="0095091C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667E"/>
    <w:rsid w:val="00986F91"/>
    <w:rsid w:val="009A1706"/>
    <w:rsid w:val="009A473D"/>
    <w:rsid w:val="009A4F5E"/>
    <w:rsid w:val="009B214C"/>
    <w:rsid w:val="009B44A9"/>
    <w:rsid w:val="009C03B5"/>
    <w:rsid w:val="009C30FB"/>
    <w:rsid w:val="009D134E"/>
    <w:rsid w:val="009D1C74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41ACD"/>
    <w:rsid w:val="00A4470A"/>
    <w:rsid w:val="00A46C27"/>
    <w:rsid w:val="00A53875"/>
    <w:rsid w:val="00A65CF4"/>
    <w:rsid w:val="00A66239"/>
    <w:rsid w:val="00A715E4"/>
    <w:rsid w:val="00A743AB"/>
    <w:rsid w:val="00A77CFA"/>
    <w:rsid w:val="00A80629"/>
    <w:rsid w:val="00A84660"/>
    <w:rsid w:val="00A860A1"/>
    <w:rsid w:val="00A8781A"/>
    <w:rsid w:val="00A923D7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2E21"/>
    <w:rsid w:val="00AD3B01"/>
    <w:rsid w:val="00AE2B96"/>
    <w:rsid w:val="00AE67C1"/>
    <w:rsid w:val="00AF1C56"/>
    <w:rsid w:val="00AF2C6A"/>
    <w:rsid w:val="00AF2DD8"/>
    <w:rsid w:val="00AF37AD"/>
    <w:rsid w:val="00AF5554"/>
    <w:rsid w:val="00AF757E"/>
    <w:rsid w:val="00B11170"/>
    <w:rsid w:val="00B13152"/>
    <w:rsid w:val="00B238E0"/>
    <w:rsid w:val="00B31493"/>
    <w:rsid w:val="00B370BF"/>
    <w:rsid w:val="00B37485"/>
    <w:rsid w:val="00B405D2"/>
    <w:rsid w:val="00B40E83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72F64"/>
    <w:rsid w:val="00B75EF8"/>
    <w:rsid w:val="00B80CF1"/>
    <w:rsid w:val="00B82EBF"/>
    <w:rsid w:val="00B856C6"/>
    <w:rsid w:val="00B91DC4"/>
    <w:rsid w:val="00B92CA8"/>
    <w:rsid w:val="00B943F9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5B15"/>
    <w:rsid w:val="00BF7CD6"/>
    <w:rsid w:val="00C02D1E"/>
    <w:rsid w:val="00C04315"/>
    <w:rsid w:val="00C04C3C"/>
    <w:rsid w:val="00C10F28"/>
    <w:rsid w:val="00C11782"/>
    <w:rsid w:val="00C143B6"/>
    <w:rsid w:val="00C2139E"/>
    <w:rsid w:val="00C25C0F"/>
    <w:rsid w:val="00C269A1"/>
    <w:rsid w:val="00C36678"/>
    <w:rsid w:val="00C4580E"/>
    <w:rsid w:val="00C4764E"/>
    <w:rsid w:val="00C505B4"/>
    <w:rsid w:val="00C541D9"/>
    <w:rsid w:val="00C616B5"/>
    <w:rsid w:val="00C65016"/>
    <w:rsid w:val="00C6634D"/>
    <w:rsid w:val="00C73F3C"/>
    <w:rsid w:val="00C84585"/>
    <w:rsid w:val="00C86F68"/>
    <w:rsid w:val="00C877A1"/>
    <w:rsid w:val="00C92948"/>
    <w:rsid w:val="00C938C0"/>
    <w:rsid w:val="00CA09FC"/>
    <w:rsid w:val="00CA0DD1"/>
    <w:rsid w:val="00CA1048"/>
    <w:rsid w:val="00CA71C9"/>
    <w:rsid w:val="00CB0577"/>
    <w:rsid w:val="00CB2115"/>
    <w:rsid w:val="00CB4EE6"/>
    <w:rsid w:val="00CB6869"/>
    <w:rsid w:val="00CB6AB1"/>
    <w:rsid w:val="00CB788C"/>
    <w:rsid w:val="00CB79E2"/>
    <w:rsid w:val="00CB7E21"/>
    <w:rsid w:val="00CC2E18"/>
    <w:rsid w:val="00CC437F"/>
    <w:rsid w:val="00CC78AD"/>
    <w:rsid w:val="00CD2836"/>
    <w:rsid w:val="00CD59FF"/>
    <w:rsid w:val="00CE1F4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9A9"/>
    <w:rsid w:val="00D22B89"/>
    <w:rsid w:val="00D22D80"/>
    <w:rsid w:val="00D243CE"/>
    <w:rsid w:val="00D24D77"/>
    <w:rsid w:val="00D337D3"/>
    <w:rsid w:val="00D344FC"/>
    <w:rsid w:val="00D4072E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A25E9"/>
    <w:rsid w:val="00DA3251"/>
    <w:rsid w:val="00DA52B7"/>
    <w:rsid w:val="00DA7056"/>
    <w:rsid w:val="00DB38F6"/>
    <w:rsid w:val="00DB3BC3"/>
    <w:rsid w:val="00DB56F7"/>
    <w:rsid w:val="00DB7325"/>
    <w:rsid w:val="00DC08B1"/>
    <w:rsid w:val="00DC53C3"/>
    <w:rsid w:val="00DC66BE"/>
    <w:rsid w:val="00DC726F"/>
    <w:rsid w:val="00DC73EB"/>
    <w:rsid w:val="00DD0795"/>
    <w:rsid w:val="00DD0F6A"/>
    <w:rsid w:val="00DD49DC"/>
    <w:rsid w:val="00DD580B"/>
    <w:rsid w:val="00DD74A4"/>
    <w:rsid w:val="00DE44C1"/>
    <w:rsid w:val="00DE49C8"/>
    <w:rsid w:val="00DE4BAE"/>
    <w:rsid w:val="00DF606F"/>
    <w:rsid w:val="00DF686D"/>
    <w:rsid w:val="00E01847"/>
    <w:rsid w:val="00E05807"/>
    <w:rsid w:val="00E17945"/>
    <w:rsid w:val="00E32762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6C43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E17B1"/>
    <w:rsid w:val="00EE68AD"/>
    <w:rsid w:val="00EF536B"/>
    <w:rsid w:val="00F00036"/>
    <w:rsid w:val="00F00B02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748A"/>
    <w:rsid w:val="00F47495"/>
    <w:rsid w:val="00F47DD6"/>
    <w:rsid w:val="00F519C2"/>
    <w:rsid w:val="00F613DA"/>
    <w:rsid w:val="00F64DF1"/>
    <w:rsid w:val="00F70B29"/>
    <w:rsid w:val="00F74982"/>
    <w:rsid w:val="00F847FE"/>
    <w:rsid w:val="00F908CB"/>
    <w:rsid w:val="00F93A7C"/>
    <w:rsid w:val="00F97DCE"/>
    <w:rsid w:val="00FA046D"/>
    <w:rsid w:val="00FA12BA"/>
    <w:rsid w:val="00FC05D2"/>
    <w:rsid w:val="00FC4274"/>
    <w:rsid w:val="00FD0670"/>
    <w:rsid w:val="00FD299B"/>
    <w:rsid w:val="00FD300D"/>
    <w:rsid w:val="00FD51A5"/>
    <w:rsid w:val="00FE060A"/>
    <w:rsid w:val="00FE1415"/>
    <w:rsid w:val="00FF0E57"/>
    <w:rsid w:val="00FF13D5"/>
    <w:rsid w:val="00FF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A60AD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9D134E"/>
    <w:pPr>
      <w:keepNext/>
      <w:numPr>
        <w:numId w:val="33"/>
      </w:numPr>
      <w:spacing w:before="240" w:after="120"/>
      <w:ind w:left="567" w:firstLine="561"/>
      <w:jc w:val="both"/>
      <w:outlineLvl w:val="0"/>
    </w:pPr>
    <w:rPr>
      <w:rFonts w:eastAsia="Times New Roman"/>
      <w:b/>
      <w:bCs/>
      <w:iCs/>
      <w:sz w:val="28"/>
      <w:szCs w:val="28"/>
      <w:lang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9D134E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3"/>
    <w:link w:val="af5"/>
    <w:unhideWhenUsed/>
    <w:rsid w:val="00380296"/>
    <w:rPr>
      <w:sz w:val="20"/>
      <w:szCs w:val="20"/>
      <w:lang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4D52E7"/>
    <w:pPr>
      <w:numPr>
        <w:numId w:val="18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url?sa=t&amp;rct=j&amp;q=&amp;esrc=s&amp;source=web&amp;cd=1&amp;sqi=2&amp;ved=0CBsQFjAAahUKEwjsnpH97I3IAhVnMnIKHbkSCp8&amp;url=http%3A%2F%2Felibrary.ru%2F&amp;usg=AFQjCNHnPmEi02ZDYOkNBz-G8xjrQ_AqXg&amp;sig2=MFPcMRxzFv9OY638yHABBw&amp;bvm=bv.103388427,d.bGQ&amp;cad=rj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E5A0-6E58-4BBF-980C-A3103521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40104</CharactersWithSpaces>
  <SharedDoc>false</SharedDoc>
  <HLinks>
    <vt:vector size="18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source=web&amp;cd=1&amp;sqi=2&amp;ved=0CBsQFjAAahUKEwjsnpH97I3IAhVnMnIKHbkSCp8&amp;url=http%3A%2F%2Felibrary.ru%2F&amp;usg=AFQjCNHnPmEi02ZDYOkNBz-G8xjrQ_AqXg&amp;sig2=MFPcMRxzFv9OY638yHABBw&amp;bvm=bv.103388427,d.bGQ&amp;cad=rjt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agfedorenko</cp:lastModifiedBy>
  <cp:revision>2</cp:revision>
  <cp:lastPrinted>2010-04-13T14:28:00Z</cp:lastPrinted>
  <dcterms:created xsi:type="dcterms:W3CDTF">2016-01-25T13:07:00Z</dcterms:created>
  <dcterms:modified xsi:type="dcterms:W3CDTF">2016-01-25T13:07:00Z</dcterms:modified>
</cp:coreProperties>
</file>