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200F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-720090</wp:posOffset>
            </wp:positionH>
            <wp:positionV relativeFrom="topMargin">
              <wp:posOffset>124525</wp:posOffset>
            </wp:positionV>
            <wp:extent cx="952500" cy="952500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08" w:rsidRDefault="004D7B08"/>
    <w:p w:rsidR="004D7B08" w:rsidRPr="0051497B" w:rsidRDefault="004D7B08" w:rsidP="004D7B08">
      <w:pPr>
        <w:jc w:val="right"/>
        <w:rPr>
          <w:sz w:val="28"/>
          <w:szCs w:val="28"/>
        </w:rPr>
      </w:pPr>
    </w:p>
    <w:p w:rsidR="00C60159" w:rsidRDefault="00C60159" w:rsidP="000F4ECA">
      <w:pPr>
        <w:jc w:val="both"/>
        <w:rPr>
          <w:b/>
          <w:color w:val="000000"/>
          <w:sz w:val="26"/>
          <w:szCs w:val="28"/>
        </w:rPr>
      </w:pPr>
    </w:p>
    <w:p w:rsidR="00397C13" w:rsidRPr="00851369" w:rsidRDefault="00397C13" w:rsidP="000F4ECA">
      <w:pPr>
        <w:jc w:val="both"/>
        <w:rPr>
          <w:b/>
          <w:color w:val="000000"/>
          <w:sz w:val="26"/>
          <w:szCs w:val="28"/>
        </w:rPr>
      </w:pPr>
    </w:p>
    <w:p w:rsidR="00C60159" w:rsidRPr="00A924C1" w:rsidRDefault="00C60159" w:rsidP="00C60159">
      <w:pPr>
        <w:rPr>
          <w:b/>
          <w:color w:val="000000"/>
          <w:sz w:val="26"/>
          <w:szCs w:val="26"/>
        </w:rPr>
      </w:pPr>
    </w:p>
    <w:p w:rsidR="00C60159" w:rsidRPr="00410B0E" w:rsidRDefault="00C60159" w:rsidP="00C60159">
      <w:pPr>
        <w:rPr>
          <w:b/>
          <w:color w:val="000000"/>
          <w:sz w:val="25"/>
          <w:szCs w:val="25"/>
        </w:rPr>
      </w:pPr>
    </w:p>
    <w:p w:rsidR="00C87CBE" w:rsidRDefault="00C87CBE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</w:tblGrid>
      <w:tr w:rsidR="00C66B9F" w:rsidRPr="00C66B9F" w:rsidTr="00C66B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B9F" w:rsidRPr="00C66B9F" w:rsidRDefault="00C66B9F" w:rsidP="00C66B9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</w:t>
            </w:r>
            <w:bookmarkStart w:id="0" w:name="_GoBack"/>
            <w:r>
              <w:rPr>
                <w:rFonts w:eastAsia="Calibri"/>
              </w:rPr>
              <w:t xml:space="preserve">От </w:t>
            </w:r>
            <w:r w:rsidRPr="00C66B9F">
              <w:rPr>
                <w:rFonts w:eastAsia="Calibri"/>
              </w:rPr>
              <w:t>17.02.2016</w:t>
            </w:r>
            <w:r>
              <w:rPr>
                <w:rFonts w:eastAsia="Calibri"/>
              </w:rPr>
              <w:t xml:space="preserve"> № </w:t>
            </w:r>
            <w:r w:rsidRPr="00C66B9F">
              <w:rPr>
                <w:rFonts w:eastAsia="Calibri"/>
              </w:rPr>
              <w:t>6.18.1-01/1702-08</w:t>
            </w:r>
            <w:bookmarkEnd w:id="0"/>
          </w:p>
        </w:tc>
      </w:tr>
      <w:tr w:rsidR="00C66B9F" w:rsidRPr="00C66B9F" w:rsidTr="00C66B9F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B9F" w:rsidRPr="00C66B9F" w:rsidRDefault="00C66B9F" w:rsidP="00C66B9F">
            <w:pPr>
              <w:rPr>
                <w:rFonts w:eastAsia="Calibri"/>
                <w:lang w:val="en-US"/>
              </w:rPr>
            </w:pPr>
          </w:p>
        </w:tc>
      </w:tr>
    </w:tbl>
    <w:p w:rsidR="00C87CBE" w:rsidRDefault="00C87CBE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C87CBE" w:rsidRDefault="00C87CBE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C87CBE" w:rsidRDefault="00C87CBE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4714D4" w:rsidRDefault="004714D4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4714D4" w:rsidRDefault="004714D4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C87CBE" w:rsidRDefault="00C87CBE" w:rsidP="00984D3E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4B0481" w:rsidRDefault="000F4ECA" w:rsidP="00984D3E">
      <w:pPr>
        <w:spacing w:line="23" w:lineRule="atLeast"/>
        <w:jc w:val="both"/>
        <w:rPr>
          <w:b/>
          <w:sz w:val="26"/>
          <w:szCs w:val="26"/>
        </w:rPr>
      </w:pPr>
      <w:r w:rsidRPr="000C4398">
        <w:rPr>
          <w:b/>
          <w:color w:val="000000"/>
          <w:sz w:val="26"/>
          <w:szCs w:val="26"/>
        </w:rPr>
        <w:t>О</w:t>
      </w:r>
      <w:r w:rsidR="002B5166" w:rsidRPr="000C4398">
        <w:rPr>
          <w:b/>
          <w:color w:val="000000"/>
          <w:sz w:val="26"/>
          <w:szCs w:val="26"/>
        </w:rPr>
        <w:t xml:space="preserve"> внесении изменени</w:t>
      </w:r>
      <w:r w:rsidR="00397C13">
        <w:rPr>
          <w:b/>
          <w:color w:val="000000"/>
          <w:sz w:val="26"/>
          <w:szCs w:val="26"/>
        </w:rPr>
        <w:t>й</w:t>
      </w:r>
      <w:r w:rsidR="00D340E6">
        <w:rPr>
          <w:b/>
          <w:color w:val="000000"/>
          <w:sz w:val="26"/>
          <w:szCs w:val="26"/>
        </w:rPr>
        <w:t xml:space="preserve"> </w:t>
      </w:r>
      <w:r w:rsidR="00D340E6">
        <w:rPr>
          <w:b/>
          <w:sz w:val="26"/>
          <w:szCs w:val="26"/>
        </w:rPr>
        <w:t>в Положение</w:t>
      </w:r>
      <w:r w:rsidR="00D340E6" w:rsidRPr="001C4A59">
        <w:rPr>
          <w:b/>
          <w:sz w:val="26"/>
          <w:szCs w:val="26"/>
        </w:rPr>
        <w:t xml:space="preserve"> об оценке квалификации и результатов профессиональной </w:t>
      </w:r>
      <w:proofErr w:type="gramStart"/>
      <w:r w:rsidR="00D340E6" w:rsidRPr="001C4A59">
        <w:rPr>
          <w:b/>
          <w:sz w:val="26"/>
          <w:szCs w:val="26"/>
        </w:rPr>
        <w:t>деятельности работников отделов сопровождения учебного процесса</w:t>
      </w:r>
      <w:proofErr w:type="gramEnd"/>
      <w:r w:rsidR="00D340E6" w:rsidRPr="001C4A59">
        <w:rPr>
          <w:b/>
          <w:sz w:val="26"/>
          <w:szCs w:val="26"/>
        </w:rPr>
        <w:t xml:space="preserve"> и менеджеров, сопровождающих образовательные программы высшего образования НИУ ВШЭ</w:t>
      </w:r>
      <w:r w:rsidR="000C4398">
        <w:rPr>
          <w:b/>
          <w:sz w:val="26"/>
          <w:szCs w:val="26"/>
        </w:rPr>
        <w:t xml:space="preserve"> </w:t>
      </w:r>
    </w:p>
    <w:p w:rsidR="000C4398" w:rsidRDefault="000C4398" w:rsidP="00984D3E">
      <w:pPr>
        <w:spacing w:line="23" w:lineRule="atLeast"/>
        <w:jc w:val="both"/>
        <w:rPr>
          <w:b/>
          <w:sz w:val="26"/>
          <w:szCs w:val="26"/>
        </w:rPr>
      </w:pPr>
    </w:p>
    <w:p w:rsidR="005025DC" w:rsidRDefault="005025DC" w:rsidP="005025DC">
      <w:pPr>
        <w:tabs>
          <w:tab w:val="left" w:pos="3900"/>
        </w:tabs>
        <w:spacing w:line="23" w:lineRule="atLeast"/>
        <w:ind w:firstLine="709"/>
        <w:jc w:val="both"/>
        <w:rPr>
          <w:sz w:val="26"/>
          <w:szCs w:val="26"/>
        </w:rPr>
      </w:pPr>
    </w:p>
    <w:p w:rsidR="005025DC" w:rsidRDefault="000F4ECA" w:rsidP="00FE5841">
      <w:pPr>
        <w:spacing w:line="23" w:lineRule="atLeast"/>
        <w:jc w:val="both"/>
        <w:rPr>
          <w:b/>
          <w:sz w:val="26"/>
          <w:szCs w:val="26"/>
        </w:rPr>
      </w:pPr>
      <w:r w:rsidRPr="00CF3809">
        <w:rPr>
          <w:b/>
          <w:sz w:val="26"/>
          <w:szCs w:val="26"/>
        </w:rPr>
        <w:t>ПРИКАЗЫВАЮ:</w:t>
      </w:r>
    </w:p>
    <w:p w:rsidR="005025DC" w:rsidRDefault="005025DC" w:rsidP="005025DC">
      <w:pPr>
        <w:spacing w:line="23" w:lineRule="atLeast"/>
        <w:ind w:firstLine="709"/>
        <w:jc w:val="both"/>
        <w:rPr>
          <w:b/>
          <w:sz w:val="26"/>
          <w:szCs w:val="26"/>
        </w:rPr>
      </w:pPr>
    </w:p>
    <w:p w:rsidR="00397C13" w:rsidRPr="00A832ED" w:rsidRDefault="00397C13" w:rsidP="000C43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692309">
        <w:rPr>
          <w:sz w:val="26"/>
          <w:szCs w:val="26"/>
        </w:rPr>
        <w:t>с 01</w:t>
      </w:r>
      <w:r w:rsidR="00F07EBA">
        <w:rPr>
          <w:sz w:val="26"/>
          <w:szCs w:val="26"/>
        </w:rPr>
        <w:t>.02.</w:t>
      </w:r>
      <w:r w:rsidR="00692309">
        <w:rPr>
          <w:sz w:val="26"/>
          <w:szCs w:val="26"/>
        </w:rPr>
        <w:t xml:space="preserve">2016 </w:t>
      </w:r>
      <w:r w:rsidR="000C4398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="000C4398">
        <w:rPr>
          <w:sz w:val="26"/>
          <w:szCs w:val="26"/>
        </w:rPr>
        <w:t xml:space="preserve"> </w:t>
      </w:r>
      <w:r w:rsidR="00357551">
        <w:rPr>
          <w:sz w:val="26"/>
          <w:szCs w:val="26"/>
        </w:rPr>
        <w:t xml:space="preserve">в </w:t>
      </w:r>
      <w:r w:rsidR="00357551" w:rsidRPr="00357551">
        <w:rPr>
          <w:sz w:val="26"/>
          <w:szCs w:val="26"/>
        </w:rPr>
        <w:t xml:space="preserve">Положение об оценке квалификации и результатов профессиональной </w:t>
      </w:r>
      <w:proofErr w:type="gramStart"/>
      <w:r w:rsidR="00357551" w:rsidRPr="00357551">
        <w:rPr>
          <w:sz w:val="26"/>
          <w:szCs w:val="26"/>
        </w:rPr>
        <w:t>деятельности работников отделов сопровождения учебного процесса</w:t>
      </w:r>
      <w:proofErr w:type="gramEnd"/>
      <w:r w:rsidR="00357551" w:rsidRPr="00357551">
        <w:rPr>
          <w:sz w:val="26"/>
          <w:szCs w:val="26"/>
        </w:rPr>
        <w:t xml:space="preserve"> и менеджеров, сопровождающих образовательные программы высшего образования НИУ ВШЭ</w:t>
      </w:r>
      <w:r w:rsidR="00357551">
        <w:rPr>
          <w:sz w:val="26"/>
          <w:szCs w:val="26"/>
        </w:rPr>
        <w:t>, утвержденное</w:t>
      </w:r>
      <w:r w:rsidR="000C4398">
        <w:rPr>
          <w:sz w:val="26"/>
          <w:szCs w:val="26"/>
        </w:rPr>
        <w:t xml:space="preserve"> приказом НИУ ВШЭ от </w:t>
      </w:r>
      <w:r w:rsidR="00357551">
        <w:rPr>
          <w:sz w:val="26"/>
          <w:szCs w:val="26"/>
        </w:rPr>
        <w:t xml:space="preserve">11.08.2015 № </w:t>
      </w:r>
      <w:r w:rsidR="00357551" w:rsidRPr="00AF32B0">
        <w:rPr>
          <w:sz w:val="26"/>
          <w:szCs w:val="26"/>
        </w:rPr>
        <w:t>6.18.1-01/1108-02</w:t>
      </w:r>
      <w:r w:rsidR="00A832ED">
        <w:rPr>
          <w:sz w:val="26"/>
          <w:szCs w:val="26"/>
        </w:rPr>
        <w:t>, согласно приложению.</w:t>
      </w:r>
    </w:p>
    <w:p w:rsidR="00AD52E4" w:rsidRDefault="00AD52E4" w:rsidP="00AA6AE9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</w:p>
    <w:p w:rsidR="00746DD0" w:rsidRPr="009A363C" w:rsidRDefault="00746DD0" w:rsidP="00AA6AE9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</w:p>
    <w:p w:rsidR="002664D9" w:rsidRPr="00AF2AC5" w:rsidRDefault="002664D9" w:rsidP="00AA6AE9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</w:p>
    <w:p w:rsidR="00EA40E5" w:rsidRDefault="002664D9" w:rsidP="004714D4">
      <w:pPr>
        <w:rPr>
          <w:sz w:val="26"/>
          <w:szCs w:val="26"/>
        </w:rPr>
      </w:pPr>
      <w:r w:rsidRPr="00334481">
        <w:rPr>
          <w:sz w:val="26"/>
          <w:szCs w:val="26"/>
        </w:rPr>
        <w:t>Ректор</w:t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="00F07EBA">
        <w:rPr>
          <w:sz w:val="26"/>
          <w:szCs w:val="26"/>
        </w:rPr>
        <w:t xml:space="preserve">       </w:t>
      </w:r>
      <w:r w:rsidRPr="00334481">
        <w:rPr>
          <w:sz w:val="26"/>
          <w:szCs w:val="26"/>
        </w:rPr>
        <w:t>Я.И. Кузьминов</w:t>
      </w:r>
      <w:r w:rsidR="00AF4169">
        <w:rPr>
          <w:sz w:val="26"/>
          <w:szCs w:val="26"/>
        </w:rPr>
        <w:t xml:space="preserve">              </w:t>
      </w:r>
      <w:r w:rsidR="00313CD9">
        <w:rPr>
          <w:sz w:val="26"/>
          <w:szCs w:val="26"/>
        </w:rPr>
        <w:tab/>
      </w: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EA62E1" w:rsidRDefault="00EA62E1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A832ED" w:rsidRDefault="00A832ED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sectPr w:rsidR="00A832ED" w:rsidSect="00CC40FF">
      <w:headerReference w:type="even" r:id="rId10"/>
      <w:headerReference w:type="default" r:id="rId11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FA" w:rsidRDefault="00D200FA" w:rsidP="00962751">
      <w:r>
        <w:separator/>
      </w:r>
    </w:p>
  </w:endnote>
  <w:endnote w:type="continuationSeparator" w:id="0">
    <w:p w:rsidR="00D200FA" w:rsidRDefault="00D200FA" w:rsidP="009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FA" w:rsidRDefault="00D200FA" w:rsidP="00962751">
      <w:r>
        <w:separator/>
      </w:r>
    </w:p>
  </w:footnote>
  <w:footnote w:type="continuationSeparator" w:id="0">
    <w:p w:rsidR="00D200FA" w:rsidRDefault="00D200FA" w:rsidP="0096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11" w:rsidRDefault="00522111" w:rsidP="00E5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111" w:rsidRDefault="00522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11" w:rsidRDefault="00522111" w:rsidP="00E5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B9F">
      <w:rPr>
        <w:rStyle w:val="a5"/>
        <w:noProof/>
      </w:rPr>
      <w:t>2</w:t>
    </w:r>
    <w:r>
      <w:rPr>
        <w:rStyle w:val="a5"/>
      </w:rPr>
      <w:fldChar w:fldCharType="end"/>
    </w:r>
  </w:p>
  <w:p w:rsidR="00522111" w:rsidRDefault="005221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9D6"/>
    <w:multiLevelType w:val="hybridMultilevel"/>
    <w:tmpl w:val="C22CA1AE"/>
    <w:lvl w:ilvl="0" w:tplc="9CEA5DE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E6D6F21"/>
    <w:multiLevelType w:val="hybridMultilevel"/>
    <w:tmpl w:val="627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B43"/>
    <w:multiLevelType w:val="multilevel"/>
    <w:tmpl w:val="EF3A21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A74B4D"/>
    <w:multiLevelType w:val="multilevel"/>
    <w:tmpl w:val="1F36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5DE6916"/>
    <w:multiLevelType w:val="multilevel"/>
    <w:tmpl w:val="75C43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2D137746"/>
    <w:multiLevelType w:val="multilevel"/>
    <w:tmpl w:val="369A1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6">
    <w:nsid w:val="33C13242"/>
    <w:multiLevelType w:val="multilevel"/>
    <w:tmpl w:val="9F9A7A6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6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>
    <w:nsid w:val="388330C9"/>
    <w:multiLevelType w:val="multilevel"/>
    <w:tmpl w:val="AB567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3F72B8"/>
    <w:multiLevelType w:val="hybridMultilevel"/>
    <w:tmpl w:val="818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5AB"/>
    <w:multiLevelType w:val="hybridMultilevel"/>
    <w:tmpl w:val="14E6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6AB2"/>
    <w:multiLevelType w:val="hybridMultilevel"/>
    <w:tmpl w:val="3E20D4C4"/>
    <w:lvl w:ilvl="0" w:tplc="769A94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2BB358C"/>
    <w:multiLevelType w:val="multilevel"/>
    <w:tmpl w:val="1B48145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2">
    <w:nsid w:val="4E0A0EE5"/>
    <w:multiLevelType w:val="hybridMultilevel"/>
    <w:tmpl w:val="528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5053D"/>
    <w:multiLevelType w:val="multilevel"/>
    <w:tmpl w:val="FC8AFC7C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4">
    <w:nsid w:val="5B57661C"/>
    <w:multiLevelType w:val="multilevel"/>
    <w:tmpl w:val="9398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7B319E1"/>
    <w:multiLevelType w:val="multilevel"/>
    <w:tmpl w:val="E11E0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88F014B"/>
    <w:multiLevelType w:val="hybridMultilevel"/>
    <w:tmpl w:val="8A3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AE5C91"/>
    <w:multiLevelType w:val="hybridMultilevel"/>
    <w:tmpl w:val="7B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4D02"/>
    <w:multiLevelType w:val="hybridMultilevel"/>
    <w:tmpl w:val="541040CA"/>
    <w:lvl w:ilvl="0" w:tplc="1C28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18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A"/>
    <w:rsid w:val="0000403D"/>
    <w:rsid w:val="00013196"/>
    <w:rsid w:val="000150DE"/>
    <w:rsid w:val="00024B3F"/>
    <w:rsid w:val="00025641"/>
    <w:rsid w:val="000257D2"/>
    <w:rsid w:val="000310A3"/>
    <w:rsid w:val="000425CF"/>
    <w:rsid w:val="0004685F"/>
    <w:rsid w:val="00046B23"/>
    <w:rsid w:val="00057B1B"/>
    <w:rsid w:val="00061E05"/>
    <w:rsid w:val="0007019E"/>
    <w:rsid w:val="000704F3"/>
    <w:rsid w:val="00072A43"/>
    <w:rsid w:val="000735A5"/>
    <w:rsid w:val="000737F7"/>
    <w:rsid w:val="00074AE1"/>
    <w:rsid w:val="00080E7C"/>
    <w:rsid w:val="000812C6"/>
    <w:rsid w:val="00082F04"/>
    <w:rsid w:val="000837E9"/>
    <w:rsid w:val="00086E21"/>
    <w:rsid w:val="00087B82"/>
    <w:rsid w:val="00093D13"/>
    <w:rsid w:val="000A1794"/>
    <w:rsid w:val="000A68D4"/>
    <w:rsid w:val="000B6AAA"/>
    <w:rsid w:val="000C2D2E"/>
    <w:rsid w:val="000C4008"/>
    <w:rsid w:val="000C4398"/>
    <w:rsid w:val="000C61DC"/>
    <w:rsid w:val="000C7B34"/>
    <w:rsid w:val="000D225F"/>
    <w:rsid w:val="000D3D99"/>
    <w:rsid w:val="000D421D"/>
    <w:rsid w:val="000D5BAA"/>
    <w:rsid w:val="000D639C"/>
    <w:rsid w:val="000E01CA"/>
    <w:rsid w:val="000E113B"/>
    <w:rsid w:val="000E7324"/>
    <w:rsid w:val="000F4ECA"/>
    <w:rsid w:val="000F5E57"/>
    <w:rsid w:val="000F7367"/>
    <w:rsid w:val="00101853"/>
    <w:rsid w:val="00103D51"/>
    <w:rsid w:val="00104A90"/>
    <w:rsid w:val="00105A96"/>
    <w:rsid w:val="00106A6E"/>
    <w:rsid w:val="0010728D"/>
    <w:rsid w:val="00107D06"/>
    <w:rsid w:val="00114FC4"/>
    <w:rsid w:val="0011687C"/>
    <w:rsid w:val="00121659"/>
    <w:rsid w:val="00121AE9"/>
    <w:rsid w:val="00123489"/>
    <w:rsid w:val="00127DD6"/>
    <w:rsid w:val="00130294"/>
    <w:rsid w:val="00135806"/>
    <w:rsid w:val="00136B88"/>
    <w:rsid w:val="00136C91"/>
    <w:rsid w:val="00140AC6"/>
    <w:rsid w:val="00141E0F"/>
    <w:rsid w:val="00144960"/>
    <w:rsid w:val="0014525B"/>
    <w:rsid w:val="00150DE5"/>
    <w:rsid w:val="00150F18"/>
    <w:rsid w:val="001512F8"/>
    <w:rsid w:val="00156692"/>
    <w:rsid w:val="001650A0"/>
    <w:rsid w:val="001746C0"/>
    <w:rsid w:val="001763F9"/>
    <w:rsid w:val="00183288"/>
    <w:rsid w:val="00184BAA"/>
    <w:rsid w:val="00185B32"/>
    <w:rsid w:val="001877C7"/>
    <w:rsid w:val="00193040"/>
    <w:rsid w:val="001935FB"/>
    <w:rsid w:val="00193EC6"/>
    <w:rsid w:val="00196289"/>
    <w:rsid w:val="00196D5D"/>
    <w:rsid w:val="001A2F99"/>
    <w:rsid w:val="001A5BED"/>
    <w:rsid w:val="001A6181"/>
    <w:rsid w:val="001B41B8"/>
    <w:rsid w:val="001C07ED"/>
    <w:rsid w:val="001C11C2"/>
    <w:rsid w:val="001C15D6"/>
    <w:rsid w:val="001C16DE"/>
    <w:rsid w:val="001C2831"/>
    <w:rsid w:val="001C3CAA"/>
    <w:rsid w:val="001D0018"/>
    <w:rsid w:val="001D1A11"/>
    <w:rsid w:val="001D3A79"/>
    <w:rsid w:val="001D56F1"/>
    <w:rsid w:val="001E412D"/>
    <w:rsid w:val="001F061C"/>
    <w:rsid w:val="001F0684"/>
    <w:rsid w:val="001F0932"/>
    <w:rsid w:val="001F75E3"/>
    <w:rsid w:val="00204A2C"/>
    <w:rsid w:val="00216E22"/>
    <w:rsid w:val="0022230C"/>
    <w:rsid w:val="00224376"/>
    <w:rsid w:val="00232D2F"/>
    <w:rsid w:val="00236B9E"/>
    <w:rsid w:val="00240104"/>
    <w:rsid w:val="00244581"/>
    <w:rsid w:val="0024520F"/>
    <w:rsid w:val="00250615"/>
    <w:rsid w:val="00250EEE"/>
    <w:rsid w:val="00254FC3"/>
    <w:rsid w:val="002574E0"/>
    <w:rsid w:val="002600B0"/>
    <w:rsid w:val="002600FC"/>
    <w:rsid w:val="0026432B"/>
    <w:rsid w:val="00265FA2"/>
    <w:rsid w:val="002664D9"/>
    <w:rsid w:val="0027791F"/>
    <w:rsid w:val="00281338"/>
    <w:rsid w:val="00282506"/>
    <w:rsid w:val="00292BA0"/>
    <w:rsid w:val="002932F0"/>
    <w:rsid w:val="002944BC"/>
    <w:rsid w:val="0029529D"/>
    <w:rsid w:val="002A0C95"/>
    <w:rsid w:val="002A313A"/>
    <w:rsid w:val="002B06DA"/>
    <w:rsid w:val="002B388F"/>
    <w:rsid w:val="002B5166"/>
    <w:rsid w:val="002C621D"/>
    <w:rsid w:val="002C6FA1"/>
    <w:rsid w:val="002D4184"/>
    <w:rsid w:val="002D512B"/>
    <w:rsid w:val="002D65BA"/>
    <w:rsid w:val="002D7B38"/>
    <w:rsid w:val="002E5675"/>
    <w:rsid w:val="002E71DB"/>
    <w:rsid w:val="0030140D"/>
    <w:rsid w:val="00305296"/>
    <w:rsid w:val="00310DBF"/>
    <w:rsid w:val="003127CD"/>
    <w:rsid w:val="00313CD9"/>
    <w:rsid w:val="00320270"/>
    <w:rsid w:val="00325AE3"/>
    <w:rsid w:val="0032600A"/>
    <w:rsid w:val="00327D15"/>
    <w:rsid w:val="00330074"/>
    <w:rsid w:val="003313C6"/>
    <w:rsid w:val="00334B46"/>
    <w:rsid w:val="00336FF5"/>
    <w:rsid w:val="00340179"/>
    <w:rsid w:val="003473B4"/>
    <w:rsid w:val="00347624"/>
    <w:rsid w:val="003549B4"/>
    <w:rsid w:val="00357551"/>
    <w:rsid w:val="00361599"/>
    <w:rsid w:val="00362A23"/>
    <w:rsid w:val="00363D58"/>
    <w:rsid w:val="0036450D"/>
    <w:rsid w:val="00367A02"/>
    <w:rsid w:val="00370937"/>
    <w:rsid w:val="00373017"/>
    <w:rsid w:val="00382175"/>
    <w:rsid w:val="003870FC"/>
    <w:rsid w:val="00396760"/>
    <w:rsid w:val="00397C13"/>
    <w:rsid w:val="003A1B44"/>
    <w:rsid w:val="003A23B5"/>
    <w:rsid w:val="003A4433"/>
    <w:rsid w:val="003A6C5F"/>
    <w:rsid w:val="003B2B0E"/>
    <w:rsid w:val="003C042C"/>
    <w:rsid w:val="003C393A"/>
    <w:rsid w:val="003D156C"/>
    <w:rsid w:val="003D1A8B"/>
    <w:rsid w:val="003E0D95"/>
    <w:rsid w:val="003E250B"/>
    <w:rsid w:val="003E5A8D"/>
    <w:rsid w:val="00403F86"/>
    <w:rsid w:val="00404EC0"/>
    <w:rsid w:val="00405442"/>
    <w:rsid w:val="0040759F"/>
    <w:rsid w:val="00410160"/>
    <w:rsid w:val="00410B0E"/>
    <w:rsid w:val="00411679"/>
    <w:rsid w:val="00413A6F"/>
    <w:rsid w:val="00415194"/>
    <w:rsid w:val="004172DD"/>
    <w:rsid w:val="00421766"/>
    <w:rsid w:val="0042404E"/>
    <w:rsid w:val="00426A09"/>
    <w:rsid w:val="00431D28"/>
    <w:rsid w:val="004321E4"/>
    <w:rsid w:val="004323FC"/>
    <w:rsid w:val="00437C59"/>
    <w:rsid w:val="00447EC6"/>
    <w:rsid w:val="00451CEF"/>
    <w:rsid w:val="00453AA9"/>
    <w:rsid w:val="00454661"/>
    <w:rsid w:val="00456E24"/>
    <w:rsid w:val="00456E8F"/>
    <w:rsid w:val="004579B5"/>
    <w:rsid w:val="00457DC6"/>
    <w:rsid w:val="00462F0C"/>
    <w:rsid w:val="00464FDF"/>
    <w:rsid w:val="004714D4"/>
    <w:rsid w:val="00471C38"/>
    <w:rsid w:val="00472996"/>
    <w:rsid w:val="00477103"/>
    <w:rsid w:val="00482059"/>
    <w:rsid w:val="00482411"/>
    <w:rsid w:val="004824AE"/>
    <w:rsid w:val="00482936"/>
    <w:rsid w:val="00484B9D"/>
    <w:rsid w:val="004861A5"/>
    <w:rsid w:val="00486367"/>
    <w:rsid w:val="004873CB"/>
    <w:rsid w:val="00491A4D"/>
    <w:rsid w:val="004A14C5"/>
    <w:rsid w:val="004A3E52"/>
    <w:rsid w:val="004A4699"/>
    <w:rsid w:val="004A4ECE"/>
    <w:rsid w:val="004A5D95"/>
    <w:rsid w:val="004A608B"/>
    <w:rsid w:val="004B0481"/>
    <w:rsid w:val="004B32C7"/>
    <w:rsid w:val="004B37CB"/>
    <w:rsid w:val="004B3C53"/>
    <w:rsid w:val="004C0012"/>
    <w:rsid w:val="004C3371"/>
    <w:rsid w:val="004C59ED"/>
    <w:rsid w:val="004D5613"/>
    <w:rsid w:val="004D59A4"/>
    <w:rsid w:val="004D7B08"/>
    <w:rsid w:val="004E51A8"/>
    <w:rsid w:val="004E6B67"/>
    <w:rsid w:val="004F18FC"/>
    <w:rsid w:val="004F66B7"/>
    <w:rsid w:val="004F7923"/>
    <w:rsid w:val="00500598"/>
    <w:rsid w:val="005023E5"/>
    <w:rsid w:val="005025DC"/>
    <w:rsid w:val="005042C5"/>
    <w:rsid w:val="00505FCB"/>
    <w:rsid w:val="005060FE"/>
    <w:rsid w:val="005069DE"/>
    <w:rsid w:val="00511DEA"/>
    <w:rsid w:val="005121D6"/>
    <w:rsid w:val="00512DB4"/>
    <w:rsid w:val="00514CA2"/>
    <w:rsid w:val="00515F7A"/>
    <w:rsid w:val="00522111"/>
    <w:rsid w:val="005271CA"/>
    <w:rsid w:val="0053021B"/>
    <w:rsid w:val="00540AC4"/>
    <w:rsid w:val="00543B09"/>
    <w:rsid w:val="00544F6A"/>
    <w:rsid w:val="005501AA"/>
    <w:rsid w:val="00551158"/>
    <w:rsid w:val="00551832"/>
    <w:rsid w:val="00556895"/>
    <w:rsid w:val="00563B1D"/>
    <w:rsid w:val="00564A19"/>
    <w:rsid w:val="005707B3"/>
    <w:rsid w:val="00571423"/>
    <w:rsid w:val="00576CC1"/>
    <w:rsid w:val="00585872"/>
    <w:rsid w:val="00594E26"/>
    <w:rsid w:val="0059679A"/>
    <w:rsid w:val="005A213A"/>
    <w:rsid w:val="005A3C08"/>
    <w:rsid w:val="005A6AE3"/>
    <w:rsid w:val="005A708D"/>
    <w:rsid w:val="005A7603"/>
    <w:rsid w:val="005A7E77"/>
    <w:rsid w:val="005B2646"/>
    <w:rsid w:val="005B4F06"/>
    <w:rsid w:val="005B7ABD"/>
    <w:rsid w:val="005C318E"/>
    <w:rsid w:val="005C4FC7"/>
    <w:rsid w:val="005C6507"/>
    <w:rsid w:val="005D0DE7"/>
    <w:rsid w:val="005D0FDF"/>
    <w:rsid w:val="005D1D22"/>
    <w:rsid w:val="005D3CA6"/>
    <w:rsid w:val="005D4D3A"/>
    <w:rsid w:val="005E0748"/>
    <w:rsid w:val="005E613B"/>
    <w:rsid w:val="005E6863"/>
    <w:rsid w:val="005E6C68"/>
    <w:rsid w:val="005F252C"/>
    <w:rsid w:val="005F4544"/>
    <w:rsid w:val="005F733A"/>
    <w:rsid w:val="0060019B"/>
    <w:rsid w:val="00600861"/>
    <w:rsid w:val="00601C1C"/>
    <w:rsid w:val="00611BF0"/>
    <w:rsid w:val="006128D3"/>
    <w:rsid w:val="00613632"/>
    <w:rsid w:val="006137D2"/>
    <w:rsid w:val="00614FAB"/>
    <w:rsid w:val="00616712"/>
    <w:rsid w:val="00620099"/>
    <w:rsid w:val="00621725"/>
    <w:rsid w:val="00621AE1"/>
    <w:rsid w:val="006269F2"/>
    <w:rsid w:val="00631D15"/>
    <w:rsid w:val="00632B97"/>
    <w:rsid w:val="00644750"/>
    <w:rsid w:val="00644BAC"/>
    <w:rsid w:val="00647600"/>
    <w:rsid w:val="0065398E"/>
    <w:rsid w:val="0065513C"/>
    <w:rsid w:val="00656DC1"/>
    <w:rsid w:val="00665B01"/>
    <w:rsid w:val="00666E11"/>
    <w:rsid w:val="00666E6C"/>
    <w:rsid w:val="006757CC"/>
    <w:rsid w:val="00675AF3"/>
    <w:rsid w:val="00684B8D"/>
    <w:rsid w:val="00692309"/>
    <w:rsid w:val="0069308B"/>
    <w:rsid w:val="006A0826"/>
    <w:rsid w:val="006A12EC"/>
    <w:rsid w:val="006B0E8D"/>
    <w:rsid w:val="006C27C9"/>
    <w:rsid w:val="006C42B3"/>
    <w:rsid w:val="006C59E9"/>
    <w:rsid w:val="006C67E4"/>
    <w:rsid w:val="006D48B7"/>
    <w:rsid w:val="006F4286"/>
    <w:rsid w:val="006F48BC"/>
    <w:rsid w:val="006F528A"/>
    <w:rsid w:val="006F690C"/>
    <w:rsid w:val="00702DC8"/>
    <w:rsid w:val="0070500D"/>
    <w:rsid w:val="00705206"/>
    <w:rsid w:val="007060FC"/>
    <w:rsid w:val="007108CE"/>
    <w:rsid w:val="007151D6"/>
    <w:rsid w:val="00715A57"/>
    <w:rsid w:val="00715F1B"/>
    <w:rsid w:val="00717B47"/>
    <w:rsid w:val="00726201"/>
    <w:rsid w:val="00726EBD"/>
    <w:rsid w:val="007302CF"/>
    <w:rsid w:val="007325EC"/>
    <w:rsid w:val="00744DCD"/>
    <w:rsid w:val="00746DD0"/>
    <w:rsid w:val="00751F2F"/>
    <w:rsid w:val="00752A14"/>
    <w:rsid w:val="0075487C"/>
    <w:rsid w:val="00754FAD"/>
    <w:rsid w:val="0075646A"/>
    <w:rsid w:val="00760EF8"/>
    <w:rsid w:val="007614E1"/>
    <w:rsid w:val="00763C80"/>
    <w:rsid w:val="00772B63"/>
    <w:rsid w:val="007732DD"/>
    <w:rsid w:val="00775000"/>
    <w:rsid w:val="00775C34"/>
    <w:rsid w:val="00776505"/>
    <w:rsid w:val="007840BB"/>
    <w:rsid w:val="00784366"/>
    <w:rsid w:val="007857E2"/>
    <w:rsid w:val="00793813"/>
    <w:rsid w:val="007B4F0B"/>
    <w:rsid w:val="007B5C3A"/>
    <w:rsid w:val="007C2470"/>
    <w:rsid w:val="007C6705"/>
    <w:rsid w:val="007C6AE4"/>
    <w:rsid w:val="007C75E3"/>
    <w:rsid w:val="007C793F"/>
    <w:rsid w:val="007D19D6"/>
    <w:rsid w:val="007D3F29"/>
    <w:rsid w:val="007D4D39"/>
    <w:rsid w:val="007D630A"/>
    <w:rsid w:val="007E01C9"/>
    <w:rsid w:val="007E2848"/>
    <w:rsid w:val="007E4AE1"/>
    <w:rsid w:val="007E51C0"/>
    <w:rsid w:val="007E6684"/>
    <w:rsid w:val="007F1007"/>
    <w:rsid w:val="007F502F"/>
    <w:rsid w:val="007F50BC"/>
    <w:rsid w:val="007F675F"/>
    <w:rsid w:val="007F6BF6"/>
    <w:rsid w:val="00806638"/>
    <w:rsid w:val="0080692E"/>
    <w:rsid w:val="00807EBB"/>
    <w:rsid w:val="0081344E"/>
    <w:rsid w:val="00813574"/>
    <w:rsid w:val="00813B93"/>
    <w:rsid w:val="00814470"/>
    <w:rsid w:val="00816512"/>
    <w:rsid w:val="0081678A"/>
    <w:rsid w:val="00816ACA"/>
    <w:rsid w:val="00816FF4"/>
    <w:rsid w:val="00817233"/>
    <w:rsid w:val="00817B74"/>
    <w:rsid w:val="008279E7"/>
    <w:rsid w:val="00830CAE"/>
    <w:rsid w:val="008311CE"/>
    <w:rsid w:val="0083650C"/>
    <w:rsid w:val="008374AA"/>
    <w:rsid w:val="00851369"/>
    <w:rsid w:val="00857197"/>
    <w:rsid w:val="0086261E"/>
    <w:rsid w:val="0086419F"/>
    <w:rsid w:val="008723D7"/>
    <w:rsid w:val="00874F45"/>
    <w:rsid w:val="008810CC"/>
    <w:rsid w:val="00882440"/>
    <w:rsid w:val="008824E3"/>
    <w:rsid w:val="00883CFD"/>
    <w:rsid w:val="00886188"/>
    <w:rsid w:val="00886A6F"/>
    <w:rsid w:val="008A6D6B"/>
    <w:rsid w:val="008B0BCE"/>
    <w:rsid w:val="008B51B3"/>
    <w:rsid w:val="008B686D"/>
    <w:rsid w:val="008B7799"/>
    <w:rsid w:val="008C28B4"/>
    <w:rsid w:val="008C2F27"/>
    <w:rsid w:val="008C565C"/>
    <w:rsid w:val="008D27CF"/>
    <w:rsid w:val="008D7211"/>
    <w:rsid w:val="008E0DD9"/>
    <w:rsid w:val="008E61E9"/>
    <w:rsid w:val="008F467C"/>
    <w:rsid w:val="008F74DC"/>
    <w:rsid w:val="00901BC2"/>
    <w:rsid w:val="00904471"/>
    <w:rsid w:val="0090598A"/>
    <w:rsid w:val="00910ACF"/>
    <w:rsid w:val="0091122C"/>
    <w:rsid w:val="009112B5"/>
    <w:rsid w:val="00912B4E"/>
    <w:rsid w:val="00912BAC"/>
    <w:rsid w:val="009138E1"/>
    <w:rsid w:val="0091592F"/>
    <w:rsid w:val="00922493"/>
    <w:rsid w:val="00933083"/>
    <w:rsid w:val="0093341F"/>
    <w:rsid w:val="00936C4B"/>
    <w:rsid w:val="00940619"/>
    <w:rsid w:val="00941FC6"/>
    <w:rsid w:val="00943CA1"/>
    <w:rsid w:val="0094656F"/>
    <w:rsid w:val="00947084"/>
    <w:rsid w:val="00947AF8"/>
    <w:rsid w:val="009519AB"/>
    <w:rsid w:val="00955014"/>
    <w:rsid w:val="00956771"/>
    <w:rsid w:val="0096087E"/>
    <w:rsid w:val="00960971"/>
    <w:rsid w:val="00962751"/>
    <w:rsid w:val="009642A1"/>
    <w:rsid w:val="00966EC2"/>
    <w:rsid w:val="0097012D"/>
    <w:rsid w:val="009724D3"/>
    <w:rsid w:val="00983135"/>
    <w:rsid w:val="00984D3E"/>
    <w:rsid w:val="00985E51"/>
    <w:rsid w:val="0098695D"/>
    <w:rsid w:val="00987B22"/>
    <w:rsid w:val="00996E04"/>
    <w:rsid w:val="009A1C08"/>
    <w:rsid w:val="009A363C"/>
    <w:rsid w:val="009A444C"/>
    <w:rsid w:val="009A4B02"/>
    <w:rsid w:val="009A6D97"/>
    <w:rsid w:val="009B1222"/>
    <w:rsid w:val="009B25E7"/>
    <w:rsid w:val="009C10D0"/>
    <w:rsid w:val="009C2ECB"/>
    <w:rsid w:val="009C48E5"/>
    <w:rsid w:val="009C5CD5"/>
    <w:rsid w:val="009C7FF3"/>
    <w:rsid w:val="009D268D"/>
    <w:rsid w:val="009D361D"/>
    <w:rsid w:val="009D43F5"/>
    <w:rsid w:val="009E1B55"/>
    <w:rsid w:val="009E4A7E"/>
    <w:rsid w:val="009E5E79"/>
    <w:rsid w:val="009F1A92"/>
    <w:rsid w:val="009F1E08"/>
    <w:rsid w:val="009F2ECB"/>
    <w:rsid w:val="009F330E"/>
    <w:rsid w:val="009F7DBE"/>
    <w:rsid w:val="00A01EC5"/>
    <w:rsid w:val="00A04820"/>
    <w:rsid w:val="00A07F01"/>
    <w:rsid w:val="00A1459D"/>
    <w:rsid w:val="00A15381"/>
    <w:rsid w:val="00A21C09"/>
    <w:rsid w:val="00A238E9"/>
    <w:rsid w:val="00A25572"/>
    <w:rsid w:val="00A35AD2"/>
    <w:rsid w:val="00A4064F"/>
    <w:rsid w:val="00A43C72"/>
    <w:rsid w:val="00A45263"/>
    <w:rsid w:val="00A46FA3"/>
    <w:rsid w:val="00A724AC"/>
    <w:rsid w:val="00A74ED5"/>
    <w:rsid w:val="00A7510F"/>
    <w:rsid w:val="00A75689"/>
    <w:rsid w:val="00A76C8C"/>
    <w:rsid w:val="00A817FA"/>
    <w:rsid w:val="00A832ED"/>
    <w:rsid w:val="00A84BE2"/>
    <w:rsid w:val="00A91A1B"/>
    <w:rsid w:val="00A924C1"/>
    <w:rsid w:val="00A95958"/>
    <w:rsid w:val="00AA3136"/>
    <w:rsid w:val="00AA6AE9"/>
    <w:rsid w:val="00AA747F"/>
    <w:rsid w:val="00AB32A1"/>
    <w:rsid w:val="00AB7E9A"/>
    <w:rsid w:val="00AC0B62"/>
    <w:rsid w:val="00AC29EC"/>
    <w:rsid w:val="00AC7D63"/>
    <w:rsid w:val="00AD52E4"/>
    <w:rsid w:val="00AD7E35"/>
    <w:rsid w:val="00AE2626"/>
    <w:rsid w:val="00AE37D5"/>
    <w:rsid w:val="00AF2AC5"/>
    <w:rsid w:val="00AF3E02"/>
    <w:rsid w:val="00AF4169"/>
    <w:rsid w:val="00AF4E6B"/>
    <w:rsid w:val="00AF652A"/>
    <w:rsid w:val="00B0215B"/>
    <w:rsid w:val="00B051E0"/>
    <w:rsid w:val="00B05B35"/>
    <w:rsid w:val="00B106EB"/>
    <w:rsid w:val="00B110FA"/>
    <w:rsid w:val="00B15474"/>
    <w:rsid w:val="00B201E4"/>
    <w:rsid w:val="00B26918"/>
    <w:rsid w:val="00B26C80"/>
    <w:rsid w:val="00B30199"/>
    <w:rsid w:val="00B32E8C"/>
    <w:rsid w:val="00B34639"/>
    <w:rsid w:val="00B370CE"/>
    <w:rsid w:val="00B37B55"/>
    <w:rsid w:val="00B37F84"/>
    <w:rsid w:val="00B40174"/>
    <w:rsid w:val="00B445CA"/>
    <w:rsid w:val="00B44972"/>
    <w:rsid w:val="00B472CD"/>
    <w:rsid w:val="00B5179F"/>
    <w:rsid w:val="00B51A8E"/>
    <w:rsid w:val="00B51C8E"/>
    <w:rsid w:val="00B5477B"/>
    <w:rsid w:val="00B5797C"/>
    <w:rsid w:val="00B609B2"/>
    <w:rsid w:val="00B718EF"/>
    <w:rsid w:val="00B77211"/>
    <w:rsid w:val="00B776DF"/>
    <w:rsid w:val="00B821F9"/>
    <w:rsid w:val="00B839A0"/>
    <w:rsid w:val="00B919E9"/>
    <w:rsid w:val="00B95834"/>
    <w:rsid w:val="00BA1F27"/>
    <w:rsid w:val="00BA4DDD"/>
    <w:rsid w:val="00BB54BB"/>
    <w:rsid w:val="00BC1BAA"/>
    <w:rsid w:val="00BC2B86"/>
    <w:rsid w:val="00BC4DA6"/>
    <w:rsid w:val="00BE078A"/>
    <w:rsid w:val="00BE65B5"/>
    <w:rsid w:val="00BF265A"/>
    <w:rsid w:val="00C0704D"/>
    <w:rsid w:val="00C10EAB"/>
    <w:rsid w:val="00C1259C"/>
    <w:rsid w:val="00C133C8"/>
    <w:rsid w:val="00C15508"/>
    <w:rsid w:val="00C15C05"/>
    <w:rsid w:val="00C160D3"/>
    <w:rsid w:val="00C236D6"/>
    <w:rsid w:val="00C23C9D"/>
    <w:rsid w:val="00C24401"/>
    <w:rsid w:val="00C33398"/>
    <w:rsid w:val="00C333F8"/>
    <w:rsid w:val="00C34DA0"/>
    <w:rsid w:val="00C4208E"/>
    <w:rsid w:val="00C422BF"/>
    <w:rsid w:val="00C42F7D"/>
    <w:rsid w:val="00C46802"/>
    <w:rsid w:val="00C57F3A"/>
    <w:rsid w:val="00C60159"/>
    <w:rsid w:val="00C66B9F"/>
    <w:rsid w:val="00C675B3"/>
    <w:rsid w:val="00C708C9"/>
    <w:rsid w:val="00C7433C"/>
    <w:rsid w:val="00C747C2"/>
    <w:rsid w:val="00C74AF2"/>
    <w:rsid w:val="00C8292D"/>
    <w:rsid w:val="00C8453A"/>
    <w:rsid w:val="00C8571F"/>
    <w:rsid w:val="00C8714C"/>
    <w:rsid w:val="00C87CBE"/>
    <w:rsid w:val="00C958CC"/>
    <w:rsid w:val="00C96214"/>
    <w:rsid w:val="00CA1078"/>
    <w:rsid w:val="00CA57AE"/>
    <w:rsid w:val="00CA5E63"/>
    <w:rsid w:val="00CA7806"/>
    <w:rsid w:val="00CA7C85"/>
    <w:rsid w:val="00CB6DD0"/>
    <w:rsid w:val="00CB70D1"/>
    <w:rsid w:val="00CC40AA"/>
    <w:rsid w:val="00CC40FF"/>
    <w:rsid w:val="00CC671D"/>
    <w:rsid w:val="00CD0F8A"/>
    <w:rsid w:val="00CD1772"/>
    <w:rsid w:val="00CD30D7"/>
    <w:rsid w:val="00CD4B1D"/>
    <w:rsid w:val="00CD7513"/>
    <w:rsid w:val="00CE5FFB"/>
    <w:rsid w:val="00CF0D9A"/>
    <w:rsid w:val="00CF148F"/>
    <w:rsid w:val="00CF338D"/>
    <w:rsid w:val="00CF3809"/>
    <w:rsid w:val="00CF5FDB"/>
    <w:rsid w:val="00D026D7"/>
    <w:rsid w:val="00D0286C"/>
    <w:rsid w:val="00D02A14"/>
    <w:rsid w:val="00D059F0"/>
    <w:rsid w:val="00D06DCC"/>
    <w:rsid w:val="00D16CBF"/>
    <w:rsid w:val="00D200FA"/>
    <w:rsid w:val="00D216AA"/>
    <w:rsid w:val="00D227D3"/>
    <w:rsid w:val="00D23146"/>
    <w:rsid w:val="00D25BD9"/>
    <w:rsid w:val="00D27FC0"/>
    <w:rsid w:val="00D33A3C"/>
    <w:rsid w:val="00D340E6"/>
    <w:rsid w:val="00D36312"/>
    <w:rsid w:val="00D364E3"/>
    <w:rsid w:val="00D36F0D"/>
    <w:rsid w:val="00D37455"/>
    <w:rsid w:val="00D37F7A"/>
    <w:rsid w:val="00D40733"/>
    <w:rsid w:val="00D41334"/>
    <w:rsid w:val="00D42F52"/>
    <w:rsid w:val="00D506A0"/>
    <w:rsid w:val="00D512F6"/>
    <w:rsid w:val="00D5226E"/>
    <w:rsid w:val="00D53AF3"/>
    <w:rsid w:val="00D54EAD"/>
    <w:rsid w:val="00D608A2"/>
    <w:rsid w:val="00D61295"/>
    <w:rsid w:val="00D71B35"/>
    <w:rsid w:val="00D75B75"/>
    <w:rsid w:val="00D76997"/>
    <w:rsid w:val="00D776DA"/>
    <w:rsid w:val="00D8098D"/>
    <w:rsid w:val="00D86464"/>
    <w:rsid w:val="00D87753"/>
    <w:rsid w:val="00D87C18"/>
    <w:rsid w:val="00D94E74"/>
    <w:rsid w:val="00DA21BA"/>
    <w:rsid w:val="00DA5183"/>
    <w:rsid w:val="00DA79BF"/>
    <w:rsid w:val="00DB1292"/>
    <w:rsid w:val="00DB3E9B"/>
    <w:rsid w:val="00DB5EC2"/>
    <w:rsid w:val="00DC0FF6"/>
    <w:rsid w:val="00DC129B"/>
    <w:rsid w:val="00DC4023"/>
    <w:rsid w:val="00DC48A1"/>
    <w:rsid w:val="00DC70D6"/>
    <w:rsid w:val="00DD056D"/>
    <w:rsid w:val="00DD0B7E"/>
    <w:rsid w:val="00DD256C"/>
    <w:rsid w:val="00DD596B"/>
    <w:rsid w:val="00DD62B6"/>
    <w:rsid w:val="00DE1C19"/>
    <w:rsid w:val="00DE7315"/>
    <w:rsid w:val="00DF1EB6"/>
    <w:rsid w:val="00DF2764"/>
    <w:rsid w:val="00DF584D"/>
    <w:rsid w:val="00DF77AE"/>
    <w:rsid w:val="00E027D5"/>
    <w:rsid w:val="00E036FC"/>
    <w:rsid w:val="00E03A29"/>
    <w:rsid w:val="00E0655D"/>
    <w:rsid w:val="00E11BBD"/>
    <w:rsid w:val="00E14274"/>
    <w:rsid w:val="00E14303"/>
    <w:rsid w:val="00E16602"/>
    <w:rsid w:val="00E25F6D"/>
    <w:rsid w:val="00E2705F"/>
    <w:rsid w:val="00E30816"/>
    <w:rsid w:val="00E330C2"/>
    <w:rsid w:val="00E3324B"/>
    <w:rsid w:val="00E343B9"/>
    <w:rsid w:val="00E3488E"/>
    <w:rsid w:val="00E371B6"/>
    <w:rsid w:val="00E41FF5"/>
    <w:rsid w:val="00E42A8D"/>
    <w:rsid w:val="00E513C9"/>
    <w:rsid w:val="00E52E23"/>
    <w:rsid w:val="00E66422"/>
    <w:rsid w:val="00E70CA7"/>
    <w:rsid w:val="00E75072"/>
    <w:rsid w:val="00E80072"/>
    <w:rsid w:val="00E93CBB"/>
    <w:rsid w:val="00E948B2"/>
    <w:rsid w:val="00EA40E5"/>
    <w:rsid w:val="00EA41A9"/>
    <w:rsid w:val="00EA62E1"/>
    <w:rsid w:val="00EB153A"/>
    <w:rsid w:val="00EB199B"/>
    <w:rsid w:val="00EB31C2"/>
    <w:rsid w:val="00EB3505"/>
    <w:rsid w:val="00EC1083"/>
    <w:rsid w:val="00EC355C"/>
    <w:rsid w:val="00EC3C02"/>
    <w:rsid w:val="00EC40CE"/>
    <w:rsid w:val="00EC71EE"/>
    <w:rsid w:val="00EC769A"/>
    <w:rsid w:val="00ED2E63"/>
    <w:rsid w:val="00ED3F73"/>
    <w:rsid w:val="00ED63DB"/>
    <w:rsid w:val="00EE5F22"/>
    <w:rsid w:val="00EF2127"/>
    <w:rsid w:val="00F05265"/>
    <w:rsid w:val="00F07554"/>
    <w:rsid w:val="00F07EBA"/>
    <w:rsid w:val="00F16E10"/>
    <w:rsid w:val="00F20511"/>
    <w:rsid w:val="00F20E88"/>
    <w:rsid w:val="00F2418E"/>
    <w:rsid w:val="00F261AE"/>
    <w:rsid w:val="00F27591"/>
    <w:rsid w:val="00F34185"/>
    <w:rsid w:val="00F368A9"/>
    <w:rsid w:val="00F36922"/>
    <w:rsid w:val="00F41D22"/>
    <w:rsid w:val="00F4201B"/>
    <w:rsid w:val="00F44B76"/>
    <w:rsid w:val="00F45E73"/>
    <w:rsid w:val="00F54DE0"/>
    <w:rsid w:val="00F55E95"/>
    <w:rsid w:val="00F6061A"/>
    <w:rsid w:val="00F60874"/>
    <w:rsid w:val="00F63656"/>
    <w:rsid w:val="00F63872"/>
    <w:rsid w:val="00F71D2F"/>
    <w:rsid w:val="00F71ED9"/>
    <w:rsid w:val="00F779A0"/>
    <w:rsid w:val="00F82F80"/>
    <w:rsid w:val="00F85D0F"/>
    <w:rsid w:val="00F9261D"/>
    <w:rsid w:val="00F947CC"/>
    <w:rsid w:val="00FA065D"/>
    <w:rsid w:val="00FA2E8D"/>
    <w:rsid w:val="00FA342D"/>
    <w:rsid w:val="00FB2CDD"/>
    <w:rsid w:val="00FB3213"/>
    <w:rsid w:val="00FB4D61"/>
    <w:rsid w:val="00FC16B6"/>
    <w:rsid w:val="00FC2AAC"/>
    <w:rsid w:val="00FD0A71"/>
    <w:rsid w:val="00FD4693"/>
    <w:rsid w:val="00FD65D2"/>
    <w:rsid w:val="00FE37DC"/>
    <w:rsid w:val="00FE5841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CA"/>
  </w:style>
  <w:style w:type="character" w:styleId="a6">
    <w:name w:val="annotation reference"/>
    <w:basedOn w:val="a0"/>
    <w:uiPriority w:val="99"/>
    <w:semiHidden/>
    <w:unhideWhenUsed/>
    <w:rsid w:val="00AC0B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B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B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B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B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B62"/>
    <w:rPr>
      <w:rFonts w:ascii="Tahoma" w:eastAsia="Times New Roman" w:hAnsi="Tahoma" w:cs="Tahoma"/>
      <w:sz w:val="16"/>
      <w:szCs w:val="16"/>
    </w:rPr>
  </w:style>
  <w:style w:type="character" w:customStyle="1" w:styleId="cavalue1">
    <w:name w:val="cavalue1"/>
    <w:basedOn w:val="a0"/>
    <w:rsid w:val="005D4D3A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List Paragraph"/>
    <w:basedOn w:val="a"/>
    <w:uiPriority w:val="99"/>
    <w:qFormat/>
    <w:rsid w:val="001F75E3"/>
    <w:pPr>
      <w:ind w:left="720"/>
      <w:contextualSpacing/>
    </w:pPr>
  </w:style>
  <w:style w:type="paragraph" w:styleId="ae">
    <w:name w:val="No Spacing"/>
    <w:uiPriority w:val="1"/>
    <w:qFormat/>
    <w:rsid w:val="001F75E3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qFormat/>
    <w:rsid w:val="00D37455"/>
    <w:rPr>
      <w:b/>
      <w:bCs/>
    </w:rPr>
  </w:style>
  <w:style w:type="character" w:styleId="af0">
    <w:name w:val="Hyperlink"/>
    <w:basedOn w:val="a0"/>
    <w:uiPriority w:val="99"/>
    <w:semiHidden/>
    <w:unhideWhenUsed/>
    <w:rsid w:val="00514CA2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E01C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E01CA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0E01C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E01C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01CA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E0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CA"/>
  </w:style>
  <w:style w:type="character" w:styleId="a6">
    <w:name w:val="annotation reference"/>
    <w:basedOn w:val="a0"/>
    <w:uiPriority w:val="99"/>
    <w:semiHidden/>
    <w:unhideWhenUsed/>
    <w:rsid w:val="00AC0B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B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B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B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B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B62"/>
    <w:rPr>
      <w:rFonts w:ascii="Tahoma" w:eastAsia="Times New Roman" w:hAnsi="Tahoma" w:cs="Tahoma"/>
      <w:sz w:val="16"/>
      <w:szCs w:val="16"/>
    </w:rPr>
  </w:style>
  <w:style w:type="character" w:customStyle="1" w:styleId="cavalue1">
    <w:name w:val="cavalue1"/>
    <w:basedOn w:val="a0"/>
    <w:rsid w:val="005D4D3A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List Paragraph"/>
    <w:basedOn w:val="a"/>
    <w:uiPriority w:val="99"/>
    <w:qFormat/>
    <w:rsid w:val="001F75E3"/>
    <w:pPr>
      <w:ind w:left="720"/>
      <w:contextualSpacing/>
    </w:pPr>
  </w:style>
  <w:style w:type="paragraph" w:styleId="ae">
    <w:name w:val="No Spacing"/>
    <w:uiPriority w:val="1"/>
    <w:qFormat/>
    <w:rsid w:val="001F75E3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qFormat/>
    <w:rsid w:val="00D37455"/>
    <w:rPr>
      <w:b/>
      <w:bCs/>
    </w:rPr>
  </w:style>
  <w:style w:type="character" w:styleId="af0">
    <w:name w:val="Hyperlink"/>
    <w:basedOn w:val="a0"/>
    <w:uiPriority w:val="99"/>
    <w:semiHidden/>
    <w:unhideWhenUsed/>
    <w:rsid w:val="00514CA2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E01C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E01CA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0E01C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E01C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01CA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E0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6FC92C-AC8B-4E5C-8C9D-BF0D0122C45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Тенета А.Б.</cp:lastModifiedBy>
  <cp:revision>4</cp:revision>
  <cp:lastPrinted>2016-02-10T10:37:00Z</cp:lastPrinted>
  <dcterms:created xsi:type="dcterms:W3CDTF">2016-02-16T11:25:00Z</dcterms:created>
  <dcterms:modified xsi:type="dcterms:W3CDTF">2016-02-24T09:47:00Z</dcterms:modified>
</cp:coreProperties>
</file>