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E1372" w14:textId="77777777" w:rsidR="0047105D" w:rsidRPr="006D6145" w:rsidRDefault="00D71600" w:rsidP="005A4CF6">
      <w:pPr>
        <w:jc w:val="both"/>
        <w:rPr>
          <w:rFonts w:eastAsia="Calibri"/>
          <w:b/>
          <w:color w:val="0000FF"/>
          <w:lang w:eastAsia="en-US"/>
        </w:rPr>
      </w:pPr>
      <w:r w:rsidRPr="006D6145">
        <w:rPr>
          <w:rFonts w:eastAsia="Calibri"/>
          <w:b/>
          <w:color w:val="0000FF"/>
          <w:lang w:eastAsia="en-US"/>
        </w:rPr>
        <w:t>Научно-исследовательский семинар</w:t>
      </w:r>
      <w:r w:rsidR="00B3138A" w:rsidRPr="006D6145">
        <w:rPr>
          <w:rFonts w:eastAsia="Calibri"/>
          <w:b/>
          <w:color w:val="0000FF"/>
          <w:lang w:eastAsia="en-US"/>
        </w:rPr>
        <w:t xml:space="preserve"> (НИС)</w:t>
      </w:r>
    </w:p>
    <w:p w14:paraId="1E602352" w14:textId="1C9B4BF0" w:rsidR="00D71600" w:rsidRDefault="0047105D" w:rsidP="005A4CF6">
      <w:pPr>
        <w:jc w:val="both"/>
      </w:pPr>
      <w:r>
        <w:rPr>
          <w:rFonts w:eastAsia="Calibri"/>
          <w:b/>
          <w:lang w:eastAsia="en-US"/>
        </w:rPr>
        <w:t>НИС</w:t>
      </w:r>
      <w:r w:rsidR="00D71600" w:rsidRPr="005A4CF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</w:t>
      </w:r>
      <w:r w:rsidR="00174878" w:rsidRPr="005A4CF6">
        <w:rPr>
          <w:rFonts w:eastAsia="Calibri"/>
          <w:lang w:eastAsia="en-US"/>
        </w:rPr>
        <w:t xml:space="preserve"> вид</w:t>
      </w:r>
      <w:r>
        <w:rPr>
          <w:rFonts w:eastAsia="Calibri"/>
          <w:lang w:eastAsia="en-US"/>
        </w:rPr>
        <w:t>ом</w:t>
      </w:r>
      <w:r w:rsidR="00D71600" w:rsidRPr="005A4CF6">
        <w:rPr>
          <w:rFonts w:eastAsia="Calibri"/>
          <w:lang w:eastAsia="en-US"/>
        </w:rPr>
        <w:t xml:space="preserve"> проектной работы, напр</w:t>
      </w:r>
      <w:r>
        <w:rPr>
          <w:rFonts w:eastAsia="Calibri"/>
          <w:lang w:eastAsia="en-US"/>
        </w:rPr>
        <w:t>авленным</w:t>
      </w:r>
      <w:r w:rsidR="00D71600" w:rsidRPr="005A4CF6">
        <w:rPr>
          <w:rFonts w:eastAsia="Calibri"/>
          <w:lang w:eastAsia="en-US"/>
        </w:rPr>
        <w:t xml:space="preserve"> на развитие и закрепление у студентов компетенций по проведению научной работы в области юриспруденции: поиску и работе с источниками, планированию исследовательской деятельности, </w:t>
      </w:r>
      <w:r>
        <w:rPr>
          <w:rFonts w:eastAsia="Calibri"/>
          <w:lang w:eastAsia="en-US"/>
        </w:rPr>
        <w:t>использованию</w:t>
      </w:r>
      <w:r w:rsidR="00D71600" w:rsidRPr="005A4CF6">
        <w:rPr>
          <w:rFonts w:eastAsia="Calibri"/>
          <w:lang w:eastAsia="en-US"/>
        </w:rPr>
        <w:t xml:space="preserve"> общих и специальных методов исследования, структурированию и оформлению научных текстов, представлению результатов научной работы в письменной и устной форме, а также участию в </w:t>
      </w:r>
      <w:r w:rsidR="00D01F80">
        <w:rPr>
          <w:rFonts w:eastAsia="Calibri"/>
          <w:lang w:eastAsia="en-US"/>
        </w:rPr>
        <w:t xml:space="preserve">научной </w:t>
      </w:r>
      <w:r w:rsidR="00D71600" w:rsidRPr="005A4CF6">
        <w:rPr>
          <w:rFonts w:eastAsia="Calibri"/>
          <w:lang w:eastAsia="en-US"/>
        </w:rPr>
        <w:t>дискуссии.</w:t>
      </w:r>
      <w:r w:rsidR="00D71600" w:rsidRPr="005A4CF6">
        <w:t xml:space="preserve"> </w:t>
      </w:r>
    </w:p>
    <w:p w14:paraId="0F84ECD3" w14:textId="77777777" w:rsidR="0047105D" w:rsidRDefault="0047105D" w:rsidP="0047105D">
      <w:pPr>
        <w:jc w:val="both"/>
        <w:rPr>
          <w:rFonts w:eastAsia="Calibri"/>
          <w:lang w:eastAsia="en-US"/>
        </w:rPr>
      </w:pPr>
    </w:p>
    <w:p w14:paraId="160B0EE6" w14:textId="77777777" w:rsidR="0047105D" w:rsidRDefault="0047105D" w:rsidP="0047105D">
      <w:pPr>
        <w:jc w:val="both"/>
        <w:rPr>
          <w:rFonts w:eastAsia="Calibri"/>
          <w:lang w:eastAsia="en-US"/>
        </w:rPr>
      </w:pPr>
      <w:r w:rsidRPr="005A4CF6">
        <w:rPr>
          <w:rFonts w:eastAsia="Calibri"/>
          <w:lang w:eastAsia="en-US"/>
        </w:rPr>
        <w:t xml:space="preserve">НИС является обязательной формой проектной работы и проводится </w:t>
      </w:r>
      <w:r>
        <w:rPr>
          <w:rFonts w:eastAsia="Calibri"/>
          <w:lang w:eastAsia="en-US"/>
        </w:rPr>
        <w:t>на тех годах</w:t>
      </w:r>
      <w:r w:rsidRPr="005A4CF6">
        <w:rPr>
          <w:rFonts w:eastAsia="Calibri"/>
          <w:lang w:eastAsia="en-US"/>
        </w:rPr>
        <w:t xml:space="preserve"> обучения, </w:t>
      </w:r>
      <w:r>
        <w:rPr>
          <w:rFonts w:eastAsia="Calibri"/>
          <w:lang w:eastAsia="en-US"/>
        </w:rPr>
        <w:t>на которых</w:t>
      </w:r>
      <w:r w:rsidRPr="005A4CF6">
        <w:rPr>
          <w:rFonts w:eastAsia="Calibri"/>
          <w:lang w:eastAsia="en-US"/>
        </w:rPr>
        <w:t xml:space="preserve"> предусмотрено выполнение курсовых работ.</w:t>
      </w:r>
      <w:r>
        <w:rPr>
          <w:rFonts w:eastAsia="Calibri"/>
          <w:lang w:eastAsia="en-US"/>
        </w:rPr>
        <w:t xml:space="preserve"> </w:t>
      </w:r>
      <w:r w:rsidRPr="00275ECC">
        <w:rPr>
          <w:rFonts w:eastAsia="Calibri"/>
          <w:lang w:eastAsia="en-US"/>
        </w:rPr>
        <w:t xml:space="preserve">В ходе НИС студенты под руководством </w:t>
      </w:r>
      <w:r>
        <w:rPr>
          <w:rFonts w:eastAsia="Calibri"/>
          <w:lang w:eastAsia="en-US"/>
        </w:rPr>
        <w:t>научно-педагогических работников</w:t>
      </w:r>
      <w:r w:rsidRPr="00275ECC">
        <w:rPr>
          <w:rFonts w:eastAsia="Calibri"/>
          <w:lang w:eastAsia="en-US"/>
        </w:rPr>
        <w:t xml:space="preserve"> готовят и защищают курсовые работы.</w:t>
      </w:r>
    </w:p>
    <w:p w14:paraId="414753C3" w14:textId="77777777" w:rsidR="0047105D" w:rsidRPr="005A4CF6" w:rsidRDefault="0047105D" w:rsidP="0047105D">
      <w:pPr>
        <w:jc w:val="both"/>
        <w:rPr>
          <w:rFonts w:eastAsia="Calibri"/>
          <w:lang w:eastAsia="en-US"/>
        </w:rPr>
      </w:pPr>
    </w:p>
    <w:p w14:paraId="6865413F" w14:textId="77777777" w:rsidR="0047105D" w:rsidRDefault="0047105D" w:rsidP="0047105D">
      <w:pPr>
        <w:jc w:val="both"/>
        <w:rPr>
          <w:rFonts w:eastAsia="Calibri"/>
          <w:lang w:eastAsia="en-US"/>
        </w:rPr>
      </w:pPr>
      <w:r w:rsidRPr="005A4CF6">
        <w:rPr>
          <w:rFonts w:eastAsia="Calibri"/>
          <w:lang w:eastAsia="en-US"/>
        </w:rPr>
        <w:t>НИС проводится по актуальным проблемам различных отраслей права или правовых дисциплин.</w:t>
      </w:r>
    </w:p>
    <w:p w14:paraId="277DCD93" w14:textId="77777777" w:rsidR="00A82350" w:rsidRPr="005A4CF6" w:rsidRDefault="00A82350" w:rsidP="005A4CF6">
      <w:pPr>
        <w:jc w:val="both"/>
        <w:rPr>
          <w:rFonts w:eastAsia="Calibri"/>
          <w:lang w:eastAsia="en-US"/>
        </w:rPr>
      </w:pPr>
    </w:p>
    <w:p w14:paraId="155ADAD4" w14:textId="77777777" w:rsidR="006956C5" w:rsidRDefault="006956C5" w:rsidP="005A4CF6">
      <w:pPr>
        <w:jc w:val="both"/>
        <w:rPr>
          <w:rFonts w:eastAsia="Calibri"/>
          <w:lang w:eastAsia="en-US"/>
        </w:rPr>
      </w:pPr>
    </w:p>
    <w:p w14:paraId="797A014D" w14:textId="21CF0045" w:rsidR="0047105D" w:rsidRPr="006D6145" w:rsidRDefault="0047105D" w:rsidP="005A4CF6">
      <w:pPr>
        <w:jc w:val="both"/>
        <w:rPr>
          <w:rFonts w:eastAsia="Calibri"/>
          <w:b/>
          <w:color w:val="0000FF"/>
          <w:lang w:eastAsia="en-US"/>
        </w:rPr>
      </w:pPr>
      <w:r w:rsidRPr="006D6145">
        <w:rPr>
          <w:rFonts w:eastAsia="Calibri"/>
          <w:b/>
          <w:color w:val="0000FF"/>
          <w:lang w:eastAsia="en-US"/>
        </w:rPr>
        <w:t>Организация НИС</w:t>
      </w:r>
    </w:p>
    <w:p w14:paraId="085C2722" w14:textId="77777777" w:rsidR="00781114" w:rsidRPr="006547D4" w:rsidRDefault="00781114" w:rsidP="00781114">
      <w:pPr>
        <w:jc w:val="both"/>
      </w:pPr>
      <w:r w:rsidRPr="006547D4">
        <w:t xml:space="preserve">Общие названия и темы, выносимые на НИС по соответствующим направлениям (дисциплинам, отраслям права или отраслям знаний), обновляются каждый год. Студенты самостоятельно выбирают тему курсовой работы и, соответственно, НИС, в котором они принимают участие. В ходе НИС студенты под руководством </w:t>
      </w:r>
      <w:r>
        <w:t>научно-педагогических</w:t>
      </w:r>
      <w:r w:rsidRPr="006547D4">
        <w:t xml:space="preserve"> </w:t>
      </w:r>
      <w:r>
        <w:t>работников</w:t>
      </w:r>
      <w:r w:rsidRPr="006547D4">
        <w:t xml:space="preserve"> готовят и защищают курсовые работы. </w:t>
      </w:r>
    </w:p>
    <w:p w14:paraId="5EAA240A" w14:textId="77777777" w:rsidR="0047105D" w:rsidRDefault="0047105D" w:rsidP="0047105D">
      <w:pPr>
        <w:jc w:val="both"/>
        <w:rPr>
          <w:rFonts w:eastAsia="Calibri"/>
          <w:lang w:eastAsia="en-US"/>
        </w:rPr>
      </w:pPr>
    </w:p>
    <w:p w14:paraId="40357EEE" w14:textId="1D10B896" w:rsidR="0047105D" w:rsidRPr="005A4CF6" w:rsidRDefault="0047105D" w:rsidP="0047105D">
      <w:pPr>
        <w:jc w:val="both"/>
        <w:rPr>
          <w:rFonts w:eastAsia="Calibri"/>
          <w:lang w:eastAsia="en-US"/>
        </w:rPr>
      </w:pPr>
      <w:r w:rsidRPr="005A4CF6">
        <w:rPr>
          <w:rFonts w:eastAsia="Calibri"/>
          <w:lang w:eastAsia="en-US"/>
        </w:rPr>
        <w:t xml:space="preserve">Студенты </w:t>
      </w:r>
      <w:r w:rsidR="00781114">
        <w:rPr>
          <w:rFonts w:eastAsia="Calibri"/>
          <w:lang w:eastAsia="en-US"/>
        </w:rPr>
        <w:t xml:space="preserve">1-3 курсов </w:t>
      </w:r>
      <w:r>
        <w:rPr>
          <w:rFonts w:eastAsia="Calibri"/>
          <w:lang w:eastAsia="en-US"/>
        </w:rPr>
        <w:t>распределяются в учебные группы для участия в НИС в за</w:t>
      </w:r>
      <w:r w:rsidR="00781114">
        <w:rPr>
          <w:rFonts w:eastAsia="Calibri"/>
          <w:lang w:eastAsia="en-US"/>
        </w:rPr>
        <w:t>висимости от избранной ими темы</w:t>
      </w:r>
      <w:r w:rsidRPr="005A4CF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курсовой работы</w:t>
      </w:r>
      <w:r w:rsidRPr="005A4CF6">
        <w:rPr>
          <w:rFonts w:eastAsia="Calibri"/>
          <w:lang w:eastAsia="en-US"/>
        </w:rPr>
        <w:t>.</w:t>
      </w:r>
    </w:p>
    <w:p w14:paraId="46A809D9" w14:textId="77777777" w:rsidR="0047105D" w:rsidRPr="0047105D" w:rsidRDefault="0047105D" w:rsidP="005A4CF6">
      <w:pPr>
        <w:jc w:val="both"/>
        <w:rPr>
          <w:rFonts w:eastAsia="Calibri"/>
          <w:b/>
          <w:lang w:eastAsia="en-US"/>
        </w:rPr>
      </w:pPr>
    </w:p>
    <w:p w14:paraId="5255F7E0" w14:textId="77777777" w:rsidR="00781114" w:rsidRDefault="00B3138A" w:rsidP="00781114">
      <w:pPr>
        <w:jc w:val="both"/>
      </w:pPr>
      <w:r w:rsidRPr="005A4CF6">
        <w:rPr>
          <w:rFonts w:eastAsia="Calibri"/>
          <w:lang w:eastAsia="en-US"/>
        </w:rPr>
        <w:t xml:space="preserve">Аудиторные занятия в рамках </w:t>
      </w:r>
      <w:r w:rsidR="00D06510">
        <w:rPr>
          <w:rFonts w:eastAsia="Calibri"/>
          <w:lang w:eastAsia="en-US"/>
        </w:rPr>
        <w:t xml:space="preserve">НИС </w:t>
      </w:r>
      <w:r w:rsidRPr="005A4CF6">
        <w:rPr>
          <w:rFonts w:eastAsia="Calibri"/>
          <w:lang w:eastAsia="en-US"/>
        </w:rPr>
        <w:t>делятся на установочную и презентационную част</w:t>
      </w:r>
      <w:r w:rsidR="00A45C95">
        <w:rPr>
          <w:rFonts w:eastAsia="Calibri"/>
          <w:lang w:eastAsia="en-US"/>
        </w:rPr>
        <w:t>и</w:t>
      </w:r>
      <w:r w:rsidRPr="005A4CF6">
        <w:rPr>
          <w:rFonts w:eastAsia="Calibri"/>
          <w:lang w:eastAsia="en-US"/>
        </w:rPr>
        <w:t>.</w:t>
      </w:r>
      <w:r w:rsidR="00D06510">
        <w:rPr>
          <w:rFonts w:eastAsia="Calibri"/>
          <w:lang w:eastAsia="en-US"/>
        </w:rPr>
        <w:t xml:space="preserve"> В рамках </w:t>
      </w:r>
      <w:r w:rsidR="00D06510" w:rsidRPr="00940AE3">
        <w:rPr>
          <w:rFonts w:eastAsia="Calibri"/>
          <w:b/>
          <w:lang w:eastAsia="en-US"/>
        </w:rPr>
        <w:t>у</w:t>
      </w:r>
      <w:r w:rsidR="00325CFA" w:rsidRPr="00940AE3">
        <w:rPr>
          <w:rFonts w:eastAsia="Calibri"/>
          <w:b/>
          <w:lang w:eastAsia="en-US"/>
        </w:rPr>
        <w:t>становочн</w:t>
      </w:r>
      <w:r w:rsidR="00D06510" w:rsidRPr="00940AE3">
        <w:rPr>
          <w:rFonts w:eastAsia="Calibri"/>
          <w:b/>
          <w:lang w:eastAsia="en-US"/>
        </w:rPr>
        <w:t>ой</w:t>
      </w:r>
      <w:r w:rsidR="00325CFA" w:rsidRPr="00940AE3">
        <w:rPr>
          <w:rFonts w:eastAsia="Calibri"/>
          <w:b/>
          <w:lang w:eastAsia="en-US"/>
        </w:rPr>
        <w:t xml:space="preserve"> част</w:t>
      </w:r>
      <w:r w:rsidR="00D06510" w:rsidRPr="00940AE3">
        <w:rPr>
          <w:rFonts w:eastAsia="Calibri"/>
          <w:b/>
          <w:lang w:eastAsia="en-US"/>
        </w:rPr>
        <w:t>и</w:t>
      </w:r>
      <w:r w:rsidR="00D06510">
        <w:rPr>
          <w:rFonts w:eastAsia="Calibri"/>
          <w:lang w:eastAsia="en-US"/>
        </w:rPr>
        <w:t xml:space="preserve"> </w:t>
      </w:r>
      <w:r w:rsidR="00325CFA" w:rsidRPr="005A4CF6">
        <w:rPr>
          <w:rFonts w:eastAsia="Calibri"/>
          <w:lang w:eastAsia="en-US"/>
        </w:rPr>
        <w:t xml:space="preserve">студентам </w:t>
      </w:r>
      <w:r w:rsidR="00B34A7A" w:rsidRPr="005A4CF6">
        <w:rPr>
          <w:rFonts w:eastAsia="Calibri"/>
          <w:lang w:eastAsia="en-US"/>
        </w:rPr>
        <w:t>разъясня</w:t>
      </w:r>
      <w:r w:rsidR="00D2399D" w:rsidRPr="005A4CF6">
        <w:rPr>
          <w:rFonts w:eastAsia="Calibri"/>
          <w:lang w:eastAsia="en-US"/>
        </w:rPr>
        <w:t>ются</w:t>
      </w:r>
      <w:r w:rsidR="00B34A7A" w:rsidRPr="005A4CF6">
        <w:rPr>
          <w:rFonts w:eastAsia="Calibri"/>
          <w:lang w:eastAsia="en-US"/>
        </w:rPr>
        <w:t xml:space="preserve"> </w:t>
      </w:r>
      <w:r w:rsidR="00D2399D" w:rsidRPr="005A4CF6">
        <w:rPr>
          <w:rFonts w:eastAsia="Calibri"/>
          <w:lang w:eastAsia="en-US"/>
        </w:rPr>
        <w:t>цели, задачи, методология и с</w:t>
      </w:r>
      <w:r w:rsidR="00B34A7A" w:rsidRPr="005A4CF6">
        <w:rPr>
          <w:rFonts w:eastAsia="Calibri"/>
          <w:lang w:eastAsia="en-US"/>
        </w:rPr>
        <w:t>одержание</w:t>
      </w:r>
      <w:r w:rsidR="00D06510">
        <w:rPr>
          <w:rFonts w:eastAsia="Calibri"/>
          <w:lang w:eastAsia="en-US"/>
        </w:rPr>
        <w:t xml:space="preserve"> научного</w:t>
      </w:r>
      <w:r w:rsidR="00B34A7A" w:rsidRPr="005A4CF6">
        <w:rPr>
          <w:rFonts w:eastAsia="Calibri"/>
          <w:lang w:eastAsia="en-US"/>
        </w:rPr>
        <w:t xml:space="preserve"> </w:t>
      </w:r>
      <w:r w:rsidR="00325CFA" w:rsidRPr="005A4CF6">
        <w:rPr>
          <w:rFonts w:eastAsia="Calibri"/>
          <w:lang w:eastAsia="en-US"/>
        </w:rPr>
        <w:t>исследования</w:t>
      </w:r>
      <w:r w:rsidR="00B34A7A" w:rsidRPr="005A4CF6">
        <w:rPr>
          <w:rFonts w:eastAsia="Calibri"/>
          <w:lang w:eastAsia="en-US"/>
        </w:rPr>
        <w:t>.</w:t>
      </w:r>
      <w:r w:rsidR="0013210A" w:rsidRPr="005A4CF6">
        <w:rPr>
          <w:rFonts w:eastAsia="Calibri"/>
          <w:lang w:eastAsia="en-US"/>
        </w:rPr>
        <w:t xml:space="preserve"> </w:t>
      </w:r>
      <w:r w:rsidR="00D06510">
        <w:rPr>
          <w:rFonts w:eastAsia="Calibri"/>
          <w:lang w:eastAsia="en-US"/>
        </w:rPr>
        <w:t>В ходе п</w:t>
      </w:r>
      <w:r w:rsidR="0013210A" w:rsidRPr="005A4CF6">
        <w:rPr>
          <w:rFonts w:eastAsia="Calibri"/>
          <w:lang w:eastAsia="en-US"/>
        </w:rPr>
        <w:t>резентационн</w:t>
      </w:r>
      <w:r w:rsidR="00D06510">
        <w:rPr>
          <w:rFonts w:eastAsia="Calibri"/>
          <w:lang w:eastAsia="en-US"/>
        </w:rPr>
        <w:t>ой</w:t>
      </w:r>
      <w:r w:rsidR="0013210A" w:rsidRPr="005A4CF6">
        <w:rPr>
          <w:rFonts w:eastAsia="Calibri"/>
          <w:lang w:eastAsia="en-US"/>
        </w:rPr>
        <w:t xml:space="preserve"> част</w:t>
      </w:r>
      <w:r w:rsidR="00D06510">
        <w:rPr>
          <w:rFonts w:eastAsia="Calibri"/>
          <w:lang w:eastAsia="en-US"/>
        </w:rPr>
        <w:t>и</w:t>
      </w:r>
      <w:r w:rsidR="0013210A" w:rsidRPr="005A4CF6">
        <w:rPr>
          <w:rFonts w:eastAsia="Calibri"/>
          <w:lang w:eastAsia="en-US"/>
        </w:rPr>
        <w:t xml:space="preserve"> студент</w:t>
      </w:r>
      <w:r w:rsidR="00A45C95">
        <w:rPr>
          <w:rFonts w:eastAsia="Calibri"/>
          <w:lang w:eastAsia="en-US"/>
        </w:rPr>
        <w:t>ы</w:t>
      </w:r>
      <w:r w:rsidR="0013210A" w:rsidRPr="005A4CF6">
        <w:rPr>
          <w:rFonts w:eastAsia="Calibri"/>
          <w:lang w:eastAsia="en-US"/>
        </w:rPr>
        <w:t xml:space="preserve"> представляют итоги </w:t>
      </w:r>
      <w:r w:rsidR="00A45C95">
        <w:rPr>
          <w:rFonts w:eastAsia="Calibri"/>
          <w:lang w:eastAsia="en-US"/>
        </w:rPr>
        <w:t xml:space="preserve">своей </w:t>
      </w:r>
      <w:r w:rsidR="0013210A" w:rsidRPr="005A4CF6">
        <w:rPr>
          <w:rFonts w:eastAsia="Calibri"/>
          <w:lang w:eastAsia="en-US"/>
        </w:rPr>
        <w:t>научно-</w:t>
      </w:r>
      <w:r w:rsidR="00D2399D" w:rsidRPr="005A4CF6">
        <w:rPr>
          <w:rFonts w:eastAsia="Calibri"/>
          <w:lang w:eastAsia="en-US"/>
        </w:rPr>
        <w:t xml:space="preserve">исследовательской </w:t>
      </w:r>
      <w:r w:rsidR="00A45C95">
        <w:rPr>
          <w:rFonts w:eastAsia="Calibri"/>
          <w:lang w:eastAsia="en-US"/>
        </w:rPr>
        <w:t>деятельности по написанию курсовой работы</w:t>
      </w:r>
      <w:r w:rsidR="0013210A" w:rsidRPr="005A4CF6">
        <w:rPr>
          <w:rFonts w:eastAsia="Calibri"/>
          <w:lang w:eastAsia="en-US"/>
        </w:rPr>
        <w:t xml:space="preserve">. </w:t>
      </w:r>
      <w:r w:rsidR="00781114" w:rsidRPr="006547D4">
        <w:t>На 1 курсе в рамках установочной части</w:t>
      </w:r>
      <w:r w:rsidR="00781114">
        <w:t xml:space="preserve"> НИС</w:t>
      </w:r>
      <w:r w:rsidR="00781114" w:rsidRPr="006547D4">
        <w:t xml:space="preserve"> студентам предлагается прослушать интенсивный курс «Введение в научно-исследовательскую деятельность». </w:t>
      </w:r>
    </w:p>
    <w:p w14:paraId="4693A7CC" w14:textId="77777777" w:rsidR="00781114" w:rsidRDefault="00781114" w:rsidP="00781114">
      <w:pPr>
        <w:jc w:val="both"/>
      </w:pPr>
    </w:p>
    <w:p w14:paraId="512BE4F0" w14:textId="471332E0" w:rsidR="0013210A" w:rsidRDefault="00546AB1" w:rsidP="00781114">
      <w:pPr>
        <w:jc w:val="both"/>
        <w:rPr>
          <w:rFonts w:eastAsia="Calibri"/>
          <w:lang w:eastAsia="en-US"/>
        </w:rPr>
      </w:pPr>
      <w:r w:rsidRPr="00940AE3">
        <w:rPr>
          <w:rFonts w:eastAsia="Calibri"/>
          <w:b/>
          <w:lang w:eastAsia="en-US"/>
        </w:rPr>
        <w:t xml:space="preserve">Презентационная часть </w:t>
      </w:r>
      <w:r w:rsidR="00D06510" w:rsidRPr="00940AE3">
        <w:rPr>
          <w:rFonts w:eastAsia="Calibri"/>
          <w:lang w:eastAsia="en-US"/>
        </w:rPr>
        <w:t>НИС</w:t>
      </w:r>
      <w:r w:rsidRPr="00940AE3">
        <w:rPr>
          <w:rFonts w:eastAsia="Calibri"/>
          <w:lang w:eastAsia="en-US"/>
        </w:rPr>
        <w:t xml:space="preserve"> </w:t>
      </w:r>
      <w:r w:rsidRPr="005A4CF6">
        <w:rPr>
          <w:rFonts w:eastAsia="Calibri"/>
          <w:lang w:eastAsia="en-US"/>
        </w:rPr>
        <w:t xml:space="preserve">проводится на регулярной основе или в форме </w:t>
      </w:r>
      <w:r w:rsidR="00D06510">
        <w:rPr>
          <w:rFonts w:eastAsia="Calibri"/>
          <w:lang w:eastAsia="en-US"/>
        </w:rPr>
        <w:t>мини-</w:t>
      </w:r>
      <w:r w:rsidRPr="005A4CF6">
        <w:rPr>
          <w:rFonts w:eastAsia="Calibri"/>
          <w:lang w:eastAsia="en-US"/>
        </w:rPr>
        <w:t xml:space="preserve">конференций. </w:t>
      </w:r>
    </w:p>
    <w:p w14:paraId="358E1111" w14:textId="77777777" w:rsidR="00781114" w:rsidRDefault="00781114" w:rsidP="00781114">
      <w:pPr>
        <w:jc w:val="both"/>
        <w:rPr>
          <w:color w:val="000000"/>
        </w:rPr>
      </w:pPr>
    </w:p>
    <w:p w14:paraId="58BB5685" w14:textId="77777777" w:rsidR="00781114" w:rsidRDefault="00781114" w:rsidP="005A4CF6">
      <w:pPr>
        <w:jc w:val="both"/>
        <w:rPr>
          <w:rFonts w:eastAsia="Calibri"/>
          <w:lang w:eastAsia="en-US"/>
        </w:rPr>
      </w:pPr>
    </w:p>
    <w:p w14:paraId="3ACF1446" w14:textId="75C70C6F" w:rsidR="0047105D" w:rsidRPr="006D6145" w:rsidRDefault="0047105D" w:rsidP="0047105D">
      <w:pPr>
        <w:pStyle w:val="1"/>
        <w:keepNext/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D614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Задачи НИС</w:t>
      </w:r>
    </w:p>
    <w:p w14:paraId="354992E1" w14:textId="77777777" w:rsidR="0047105D" w:rsidRPr="006547D4" w:rsidRDefault="0047105D" w:rsidP="00804361">
      <w:pPr>
        <w:pStyle w:val="aa"/>
        <w:numPr>
          <w:ilvl w:val="0"/>
          <w:numId w:val="17"/>
        </w:numPr>
        <w:jc w:val="both"/>
      </w:pPr>
      <w:r w:rsidRPr="006547D4">
        <w:t>формирование у студентов представлений о процессе научного исследования, в том числе, о выборе анализируемой проблемы, формулировке цели работы и перечня проверяемых гипотез, метода исследования, об определении круга испо</w:t>
      </w:r>
      <w:r>
        <w:t>льзуемой информации и методах её</w:t>
      </w:r>
      <w:r w:rsidRPr="006547D4">
        <w:t xml:space="preserve"> верификации и т.д.;</w:t>
      </w:r>
    </w:p>
    <w:p w14:paraId="6294949B" w14:textId="77777777" w:rsidR="0047105D" w:rsidRPr="006547D4" w:rsidRDefault="0047105D" w:rsidP="00804361">
      <w:pPr>
        <w:pStyle w:val="aa"/>
        <w:numPr>
          <w:ilvl w:val="0"/>
          <w:numId w:val="17"/>
        </w:numPr>
        <w:jc w:val="both"/>
      </w:pPr>
      <w:r w:rsidRPr="006547D4">
        <w:t>овладение исследовательскими методами и умение</w:t>
      </w:r>
      <w:r>
        <w:t>м</w:t>
      </w:r>
      <w:r w:rsidRPr="006547D4">
        <w:t xml:space="preserve"> осуществлять их выбор, исходя из стоящей задачи, специфики анализируемого объекта и имеющейся информации;</w:t>
      </w:r>
    </w:p>
    <w:p w14:paraId="7915FA76" w14:textId="77777777" w:rsidR="0047105D" w:rsidRPr="006547D4" w:rsidRDefault="0047105D" w:rsidP="00804361">
      <w:pPr>
        <w:pStyle w:val="aa"/>
        <w:numPr>
          <w:ilvl w:val="0"/>
          <w:numId w:val="17"/>
        </w:numPr>
        <w:jc w:val="both"/>
      </w:pPr>
      <w:r w:rsidRPr="006547D4">
        <w:t xml:space="preserve">изучение специфики правовых исследований, связанных с разнообразием объектов исследований (общество, человек, организация, государство, право, корпорации); </w:t>
      </w:r>
    </w:p>
    <w:p w14:paraId="5B36803E" w14:textId="77777777" w:rsidR="0047105D" w:rsidRPr="006547D4" w:rsidRDefault="0047105D" w:rsidP="00804361">
      <w:pPr>
        <w:pStyle w:val="aa"/>
        <w:numPr>
          <w:ilvl w:val="0"/>
          <w:numId w:val="17"/>
        </w:numPr>
        <w:jc w:val="both"/>
      </w:pPr>
      <w:r w:rsidRPr="006547D4">
        <w:t>получение представления об особенностях отечественной юридической науки;</w:t>
      </w:r>
    </w:p>
    <w:p w14:paraId="54E2C2A2" w14:textId="77777777" w:rsidR="0047105D" w:rsidRPr="006547D4" w:rsidRDefault="0047105D" w:rsidP="00804361">
      <w:pPr>
        <w:pStyle w:val="aa"/>
        <w:numPr>
          <w:ilvl w:val="0"/>
          <w:numId w:val="17"/>
        </w:numPr>
        <w:jc w:val="both"/>
      </w:pPr>
      <w:r w:rsidRPr="006547D4">
        <w:t xml:space="preserve">овладение навыками написания, оформления и защиты научных и, в частности, научных квалификационных работ разного уровня, включая проектирование их </w:t>
      </w:r>
      <w:r w:rsidRPr="006547D4">
        <w:lastRenderedPageBreak/>
        <w:t>структуры, выбор стилистики изложения, способов представления правовой, социологической, статистической информации и результатов исследования;</w:t>
      </w:r>
    </w:p>
    <w:p w14:paraId="1A51A136" w14:textId="77777777" w:rsidR="0047105D" w:rsidRPr="006547D4" w:rsidRDefault="0047105D" w:rsidP="00804361">
      <w:pPr>
        <w:pStyle w:val="1"/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D4">
        <w:rPr>
          <w:rFonts w:ascii="Times New Roman" w:eastAsia="Times New Roman" w:hAnsi="Times New Roman" w:cs="Times New Roman"/>
          <w:sz w:val="24"/>
          <w:szCs w:val="24"/>
        </w:rPr>
        <w:t>освоение студентами знаний и навыков поиска и оценки информации, в том числе её достоверности и актуальности;</w:t>
      </w:r>
    </w:p>
    <w:p w14:paraId="48A25EB9" w14:textId="77777777" w:rsidR="0047105D" w:rsidRPr="006547D4" w:rsidRDefault="0047105D" w:rsidP="00804361">
      <w:pPr>
        <w:pStyle w:val="1"/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D4">
        <w:rPr>
          <w:rFonts w:ascii="Times New Roman" w:eastAsia="Times New Roman" w:hAnsi="Times New Roman" w:cs="Times New Roman"/>
          <w:sz w:val="24"/>
          <w:szCs w:val="24"/>
        </w:rPr>
        <w:t>формирование навыков работы с академическими (научными) текстами: чтение, структурирование текста, обобщение материала, поиск и выделение основных тезисов;</w:t>
      </w:r>
    </w:p>
    <w:p w14:paraId="1818AB56" w14:textId="77777777" w:rsidR="0047105D" w:rsidRPr="006547D4" w:rsidRDefault="0047105D" w:rsidP="00804361">
      <w:pPr>
        <w:pStyle w:val="1"/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D4">
        <w:rPr>
          <w:rFonts w:ascii="Times New Roman" w:eastAsia="Times New Roman" w:hAnsi="Times New Roman" w:cs="Times New Roman"/>
          <w:sz w:val="24"/>
          <w:szCs w:val="24"/>
        </w:rPr>
        <w:t>формирование навыков публичной презентации результатов собственного исследования с использованием современных мультимедийных технологий и программных средств</w:t>
      </w:r>
    </w:p>
    <w:p w14:paraId="0571CAB4" w14:textId="77777777" w:rsidR="0047105D" w:rsidRPr="006547D4" w:rsidRDefault="0047105D" w:rsidP="00804361">
      <w:pPr>
        <w:pStyle w:val="1"/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D4">
        <w:rPr>
          <w:rFonts w:ascii="Times New Roman" w:eastAsia="Times New Roman" w:hAnsi="Times New Roman" w:cs="Times New Roman"/>
          <w:sz w:val="24"/>
          <w:szCs w:val="24"/>
        </w:rPr>
        <w:t>овладение навыками участия в научной дискуссии.</w:t>
      </w:r>
    </w:p>
    <w:p w14:paraId="0064EC6F" w14:textId="77777777" w:rsidR="0047105D" w:rsidRDefault="0047105D" w:rsidP="005A4CF6">
      <w:pPr>
        <w:jc w:val="both"/>
        <w:rPr>
          <w:rFonts w:eastAsia="Calibri"/>
          <w:lang w:eastAsia="en-US"/>
        </w:rPr>
      </w:pPr>
    </w:p>
    <w:p w14:paraId="458002D8" w14:textId="7BFE4833" w:rsidR="00D06510" w:rsidRPr="006D6145" w:rsidRDefault="006D6145" w:rsidP="005A4CF6">
      <w:pPr>
        <w:jc w:val="both"/>
        <w:rPr>
          <w:rFonts w:eastAsia="Calibri"/>
          <w:b/>
          <w:color w:val="0000FF"/>
          <w:lang w:eastAsia="en-US"/>
        </w:rPr>
      </w:pPr>
      <w:r w:rsidRPr="006D6145">
        <w:rPr>
          <w:rFonts w:eastAsia="Calibri"/>
          <w:b/>
          <w:color w:val="0000FF"/>
          <w:lang w:eastAsia="en-US"/>
        </w:rPr>
        <w:t>Оценка за НИС</w:t>
      </w:r>
    </w:p>
    <w:p w14:paraId="19547B25" w14:textId="77777777" w:rsidR="00781114" w:rsidRDefault="00781114" w:rsidP="00781114">
      <w:pPr>
        <w:jc w:val="both"/>
      </w:pPr>
      <w:r w:rsidRPr="006547D4">
        <w:t>Результирующая оценка за НИС выставляется с учётом баллов, полученных за курсовую работу, её защиту, а также за участие в научной дискуссии.</w:t>
      </w:r>
    </w:p>
    <w:p w14:paraId="5CFBD0C0" w14:textId="77777777" w:rsidR="006D6145" w:rsidRDefault="006D6145" w:rsidP="00781114">
      <w:pPr>
        <w:jc w:val="both"/>
      </w:pPr>
    </w:p>
    <w:p w14:paraId="454CF58C" w14:textId="7AAE4A94" w:rsidR="006D6145" w:rsidRPr="006547D4" w:rsidRDefault="006D6145" w:rsidP="006D6145">
      <w:pPr>
        <w:pStyle w:val="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</w:pPr>
      <w:r w:rsidRPr="006547D4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 w:rsidRPr="006547D4">
        <w:rPr>
          <w:rFonts w:ascii="Times New Roman" w:eastAsia="Times New Roman" w:hAnsi="Times New Roman" w:cs="Times New Roman"/>
          <w:i/>
          <w:sz w:val="16"/>
          <w:szCs w:val="24"/>
        </w:rPr>
        <w:t>результирующая</w:t>
      </w:r>
      <w:proofErr w:type="gramStart"/>
      <w:r w:rsidRPr="006547D4">
        <w:rPr>
          <w:rFonts w:ascii="Times New Roman" w:eastAsia="Times New Roman" w:hAnsi="Times New Roman" w:cs="Times New Roman"/>
          <w:i/>
          <w:sz w:val="24"/>
          <w:szCs w:val="24"/>
        </w:rPr>
        <w:t xml:space="preserve"> = О</w:t>
      </w:r>
      <w:proofErr w:type="gramEnd"/>
      <w:r w:rsidRPr="006547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47D4">
        <w:rPr>
          <w:rFonts w:ascii="Times New Roman" w:eastAsia="Times New Roman" w:hAnsi="Times New Roman" w:cs="Times New Roman"/>
          <w:i/>
          <w:sz w:val="16"/>
          <w:szCs w:val="24"/>
        </w:rPr>
        <w:t>накопленная</w:t>
      </w:r>
      <w:r w:rsidRPr="006547D4">
        <w:rPr>
          <w:rFonts w:ascii="Times New Roman" w:eastAsia="Times New Roman" w:hAnsi="Times New Roman" w:cs="Times New Roman"/>
          <w:i/>
          <w:sz w:val="24"/>
          <w:szCs w:val="24"/>
        </w:rPr>
        <w:t xml:space="preserve"> = 0,</w:t>
      </w:r>
      <w:r w:rsidR="00CE7006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6547D4">
        <w:rPr>
          <w:rFonts w:ascii="Times New Roman" w:eastAsia="Times New Roman" w:hAnsi="Times New Roman" w:cs="Times New Roman"/>
          <w:i/>
          <w:sz w:val="24"/>
          <w:szCs w:val="24"/>
        </w:rPr>
        <w:t xml:space="preserve"> x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47D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аудиторная работа</w:t>
      </w:r>
      <w:r w:rsidRPr="006547D4">
        <w:rPr>
          <w:rFonts w:ascii="Times New Roman" w:eastAsia="Times New Roman" w:hAnsi="Times New Roman" w:cs="Times New Roman"/>
          <w:i/>
          <w:sz w:val="24"/>
          <w:szCs w:val="24"/>
        </w:rPr>
        <w:t xml:space="preserve"> +  0,6 x О </w:t>
      </w:r>
      <w:r w:rsidR="00CE7006" w:rsidRPr="00CE70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пред</w:t>
      </w:r>
      <w:r w:rsidRPr="006547D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защита</w:t>
      </w:r>
    </w:p>
    <w:p w14:paraId="3474DADF" w14:textId="77777777" w:rsidR="006D6145" w:rsidRPr="006547D4" w:rsidRDefault="006D6145" w:rsidP="006D6145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D5CC8" w14:textId="77777777" w:rsidR="006D6145" w:rsidRPr="006547D4" w:rsidRDefault="006D6145" w:rsidP="006D6145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D4">
        <w:rPr>
          <w:rFonts w:ascii="Times New Roman" w:eastAsia="Times New Roman" w:hAnsi="Times New Roman" w:cs="Times New Roman"/>
          <w:sz w:val="24"/>
          <w:szCs w:val="24"/>
        </w:rPr>
        <w:t>где</w:t>
      </w:r>
    </w:p>
    <w:p w14:paraId="6FDD07DF" w14:textId="77777777" w:rsidR="006D6145" w:rsidRPr="006547D4" w:rsidRDefault="006D6145" w:rsidP="006D6145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4B80C" w14:textId="77777777" w:rsidR="006D6145" w:rsidRDefault="006D6145" w:rsidP="006D6145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47D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547D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аудиторная</w:t>
      </w:r>
      <w:proofErr w:type="spellEnd"/>
      <w:r w:rsidRPr="006547D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работа </w:t>
      </w:r>
      <w:r w:rsidRPr="006547D4">
        <w:rPr>
          <w:rFonts w:ascii="Times New Roman" w:eastAsia="Times New Roman" w:hAnsi="Times New Roman" w:cs="Times New Roman"/>
          <w:sz w:val="24"/>
          <w:szCs w:val="24"/>
        </w:rPr>
        <w:t xml:space="preserve">– это накопленная оценка по 10-ти балльной шкале за участие в научной дискуссии. </w:t>
      </w:r>
    </w:p>
    <w:p w14:paraId="6D7D10BE" w14:textId="77777777" w:rsidR="006D6145" w:rsidRDefault="006D6145" w:rsidP="006D6145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3DE18" w14:textId="5C82CECD" w:rsidR="006D6145" w:rsidRPr="006547D4" w:rsidRDefault="006D6145" w:rsidP="006D6145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D4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аудиторной работы </w:t>
      </w:r>
      <w:r w:rsidRPr="006547D4">
        <w:rPr>
          <w:rFonts w:ascii="Times New Roman" w:eastAsia="Times New Roman" w:hAnsi="Times New Roman" w:cs="Times New Roman"/>
          <w:sz w:val="24"/>
          <w:szCs w:val="24"/>
        </w:rPr>
        <w:t>устанавливаются руководителем НИС и доводятся до сведения студентов на первом занятии.</w:t>
      </w:r>
    </w:p>
    <w:p w14:paraId="71F8452D" w14:textId="77777777" w:rsidR="006D6145" w:rsidRDefault="006D6145" w:rsidP="006D6145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21C08F" w14:textId="0B6FF659" w:rsidR="006D6145" w:rsidRPr="006547D4" w:rsidRDefault="006D6145" w:rsidP="006D6145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7D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Pr="006547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E7006" w:rsidRPr="00CE70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пред</w:t>
      </w:r>
      <w:r w:rsidRPr="006547D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защита</w:t>
      </w:r>
      <w:proofErr w:type="gramEnd"/>
      <w:r w:rsidRPr="006547D4">
        <w:rPr>
          <w:rFonts w:ascii="Times New Roman" w:hAnsi="Times New Roman" w:cs="Times New Roman"/>
          <w:sz w:val="24"/>
          <w:szCs w:val="24"/>
        </w:rPr>
        <w:t xml:space="preserve"> – это оценка за презентацию результатов курсовой работы и ответы на вопросы.</w:t>
      </w:r>
    </w:p>
    <w:p w14:paraId="4DE51DD1" w14:textId="77777777" w:rsidR="006D6145" w:rsidRPr="006547D4" w:rsidRDefault="006D6145" w:rsidP="006D6145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5BC1B" w14:textId="77777777" w:rsidR="006D6145" w:rsidRDefault="006D6145" w:rsidP="006D6145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D4">
        <w:rPr>
          <w:rFonts w:ascii="Times New Roman" w:eastAsia="Times New Roman" w:hAnsi="Times New Roman" w:cs="Times New Roman"/>
          <w:sz w:val="24"/>
          <w:szCs w:val="24"/>
        </w:rPr>
        <w:t>Используется арифметический способ округления оценок текущего контроля и промежуточной аттестации.</w:t>
      </w:r>
    </w:p>
    <w:p w14:paraId="43844B63" w14:textId="77777777" w:rsidR="006D6145" w:rsidRPr="006547D4" w:rsidRDefault="006D6145" w:rsidP="00781114">
      <w:pPr>
        <w:jc w:val="both"/>
      </w:pPr>
    </w:p>
    <w:p w14:paraId="493CF7A3" w14:textId="77777777" w:rsidR="00804361" w:rsidRPr="005A4CF6" w:rsidRDefault="00804361" w:rsidP="005A4CF6">
      <w:pPr>
        <w:jc w:val="both"/>
        <w:rPr>
          <w:rFonts w:eastAsia="Calibri"/>
          <w:lang w:eastAsia="en-US"/>
        </w:rPr>
      </w:pPr>
    </w:p>
    <w:p w14:paraId="0A93D2CE" w14:textId="6138B123" w:rsidR="00CC4B03" w:rsidRPr="005A4CF6" w:rsidRDefault="00CC4B03" w:rsidP="005A4CF6">
      <w:pPr>
        <w:outlineLvl w:val="0"/>
        <w:rPr>
          <w:rFonts w:eastAsia="Calibri"/>
          <w:b/>
          <w:lang w:eastAsia="en-US"/>
        </w:rPr>
      </w:pPr>
      <w:bookmarkStart w:id="0" w:name="_GoBack"/>
      <w:bookmarkEnd w:id="0"/>
    </w:p>
    <w:sectPr w:rsidR="00CC4B03" w:rsidRPr="005A4CF6" w:rsidSect="007D4359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4A97A" w14:textId="77777777" w:rsidR="00924E18" w:rsidRDefault="00924E18" w:rsidP="00833C08">
      <w:r>
        <w:separator/>
      </w:r>
    </w:p>
  </w:endnote>
  <w:endnote w:type="continuationSeparator" w:id="0">
    <w:p w14:paraId="6563FF70" w14:textId="77777777" w:rsidR="00924E18" w:rsidRDefault="00924E18" w:rsidP="0083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9E9EA" w14:textId="77777777" w:rsidR="00924E18" w:rsidRDefault="00924E18" w:rsidP="00833C08">
      <w:r>
        <w:separator/>
      </w:r>
    </w:p>
  </w:footnote>
  <w:footnote w:type="continuationSeparator" w:id="0">
    <w:p w14:paraId="76278CC0" w14:textId="77777777" w:rsidR="00924E18" w:rsidRDefault="00924E18" w:rsidP="0083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6870" w14:textId="77777777" w:rsidR="00924E18" w:rsidRDefault="00924E18" w:rsidP="00B71D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4E39D3" w14:textId="77777777" w:rsidR="00924E18" w:rsidRDefault="00924E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02484" w14:textId="77777777" w:rsidR="00924E18" w:rsidRDefault="00924E18" w:rsidP="005A4CF6">
    <w:pPr>
      <w:pStyle w:val="a7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137"/>
    <w:multiLevelType w:val="hybridMultilevel"/>
    <w:tmpl w:val="ADC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6387"/>
    <w:multiLevelType w:val="hybridMultilevel"/>
    <w:tmpl w:val="B456DB4A"/>
    <w:lvl w:ilvl="0" w:tplc="CC8A6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7F59"/>
    <w:multiLevelType w:val="hybridMultilevel"/>
    <w:tmpl w:val="77DA6AE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AA7D2C"/>
    <w:multiLevelType w:val="hybridMultilevel"/>
    <w:tmpl w:val="B7E2EDC2"/>
    <w:lvl w:ilvl="0" w:tplc="76981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509E7"/>
    <w:multiLevelType w:val="hybridMultilevel"/>
    <w:tmpl w:val="7158D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63F27"/>
    <w:multiLevelType w:val="hybridMultilevel"/>
    <w:tmpl w:val="C10A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5EEF"/>
    <w:multiLevelType w:val="multilevel"/>
    <w:tmpl w:val="2CB4768E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601702"/>
    <w:multiLevelType w:val="hybridMultilevel"/>
    <w:tmpl w:val="DD5C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65641"/>
    <w:multiLevelType w:val="multilevel"/>
    <w:tmpl w:val="AA5628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CC1D32"/>
    <w:multiLevelType w:val="multilevel"/>
    <w:tmpl w:val="8FCC106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09F501A"/>
    <w:multiLevelType w:val="hybridMultilevel"/>
    <w:tmpl w:val="B456DB4A"/>
    <w:lvl w:ilvl="0" w:tplc="CC8A6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D36B8"/>
    <w:multiLevelType w:val="hybridMultilevel"/>
    <w:tmpl w:val="E850D23E"/>
    <w:lvl w:ilvl="0" w:tplc="7698137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1D41F45"/>
    <w:multiLevelType w:val="hybridMultilevel"/>
    <w:tmpl w:val="25A6C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322EC"/>
    <w:multiLevelType w:val="hybridMultilevel"/>
    <w:tmpl w:val="FC921850"/>
    <w:lvl w:ilvl="0" w:tplc="C4E0642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7618A3"/>
    <w:multiLevelType w:val="hybridMultilevel"/>
    <w:tmpl w:val="06FC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B1B43"/>
    <w:multiLevelType w:val="hybridMultilevel"/>
    <w:tmpl w:val="06FC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3612F"/>
    <w:multiLevelType w:val="hybridMultilevel"/>
    <w:tmpl w:val="E7CAD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2"/>
  </w:num>
  <w:num w:numId="8">
    <w:abstractNumId w:val="5"/>
  </w:num>
  <w:num w:numId="9">
    <w:abstractNumId w:val="16"/>
  </w:num>
  <w:num w:numId="10">
    <w:abstractNumId w:val="15"/>
  </w:num>
  <w:num w:numId="11">
    <w:abstractNumId w:val="14"/>
  </w:num>
  <w:num w:numId="12">
    <w:abstractNumId w:val="8"/>
  </w:num>
  <w:num w:numId="13">
    <w:abstractNumId w:val="11"/>
  </w:num>
  <w:num w:numId="14">
    <w:abstractNumId w:val="13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AE"/>
    <w:rsid w:val="000119D0"/>
    <w:rsid w:val="00011AEA"/>
    <w:rsid w:val="00014F20"/>
    <w:rsid w:val="00041821"/>
    <w:rsid w:val="000615E5"/>
    <w:rsid w:val="00071AC8"/>
    <w:rsid w:val="000926F3"/>
    <w:rsid w:val="000A707B"/>
    <w:rsid w:val="000B2B6B"/>
    <w:rsid w:val="000D2927"/>
    <w:rsid w:val="00111309"/>
    <w:rsid w:val="0011563D"/>
    <w:rsid w:val="0013210A"/>
    <w:rsid w:val="00142775"/>
    <w:rsid w:val="00174878"/>
    <w:rsid w:val="001878D8"/>
    <w:rsid w:val="001A70F3"/>
    <w:rsid w:val="001C6BFC"/>
    <w:rsid w:val="001D28E6"/>
    <w:rsid w:val="001E2237"/>
    <w:rsid w:val="001E7B5A"/>
    <w:rsid w:val="0022284C"/>
    <w:rsid w:val="0023573F"/>
    <w:rsid w:val="00260286"/>
    <w:rsid w:val="00260C5D"/>
    <w:rsid w:val="00275987"/>
    <w:rsid w:val="00286BC4"/>
    <w:rsid w:val="00294A39"/>
    <w:rsid w:val="002C40ED"/>
    <w:rsid w:val="002E62A9"/>
    <w:rsid w:val="002E651C"/>
    <w:rsid w:val="00303072"/>
    <w:rsid w:val="00307DCF"/>
    <w:rsid w:val="00323779"/>
    <w:rsid w:val="00325CFA"/>
    <w:rsid w:val="00326575"/>
    <w:rsid w:val="003452EC"/>
    <w:rsid w:val="003452F0"/>
    <w:rsid w:val="00363F87"/>
    <w:rsid w:val="00367B7A"/>
    <w:rsid w:val="00391F83"/>
    <w:rsid w:val="00392028"/>
    <w:rsid w:val="003975E0"/>
    <w:rsid w:val="00397A9E"/>
    <w:rsid w:val="003A0A45"/>
    <w:rsid w:val="003A4B00"/>
    <w:rsid w:val="003B6DCE"/>
    <w:rsid w:val="003D5E8D"/>
    <w:rsid w:val="003F5358"/>
    <w:rsid w:val="00400229"/>
    <w:rsid w:val="00420C12"/>
    <w:rsid w:val="00423174"/>
    <w:rsid w:val="00457FC9"/>
    <w:rsid w:val="004634EF"/>
    <w:rsid w:val="0047105D"/>
    <w:rsid w:val="00485BC8"/>
    <w:rsid w:val="00487D83"/>
    <w:rsid w:val="004924CA"/>
    <w:rsid w:val="004C36D0"/>
    <w:rsid w:val="004E4824"/>
    <w:rsid w:val="00522FC0"/>
    <w:rsid w:val="00524A52"/>
    <w:rsid w:val="005421CB"/>
    <w:rsid w:val="00546AB1"/>
    <w:rsid w:val="00557683"/>
    <w:rsid w:val="00584D12"/>
    <w:rsid w:val="005A4CF6"/>
    <w:rsid w:val="005B087F"/>
    <w:rsid w:val="005B0FC2"/>
    <w:rsid w:val="005E5BCD"/>
    <w:rsid w:val="005E7E41"/>
    <w:rsid w:val="005F66A9"/>
    <w:rsid w:val="006330DF"/>
    <w:rsid w:val="00643992"/>
    <w:rsid w:val="00646FAA"/>
    <w:rsid w:val="00651C92"/>
    <w:rsid w:val="00660B6D"/>
    <w:rsid w:val="00662E1C"/>
    <w:rsid w:val="006956C5"/>
    <w:rsid w:val="006D6145"/>
    <w:rsid w:val="006E0E7C"/>
    <w:rsid w:val="006F47FB"/>
    <w:rsid w:val="006F682A"/>
    <w:rsid w:val="00743D97"/>
    <w:rsid w:val="00762074"/>
    <w:rsid w:val="00764FDE"/>
    <w:rsid w:val="00781114"/>
    <w:rsid w:val="007B5808"/>
    <w:rsid w:val="007D4359"/>
    <w:rsid w:val="007E0EBB"/>
    <w:rsid w:val="007E6629"/>
    <w:rsid w:val="00804361"/>
    <w:rsid w:val="00833C08"/>
    <w:rsid w:val="00837331"/>
    <w:rsid w:val="008425D7"/>
    <w:rsid w:val="0084598A"/>
    <w:rsid w:val="00851A00"/>
    <w:rsid w:val="00875ABD"/>
    <w:rsid w:val="008A0BA7"/>
    <w:rsid w:val="008A6DCE"/>
    <w:rsid w:val="008B7C8E"/>
    <w:rsid w:val="008F3240"/>
    <w:rsid w:val="00924E18"/>
    <w:rsid w:val="00940AE3"/>
    <w:rsid w:val="009520A7"/>
    <w:rsid w:val="00963D50"/>
    <w:rsid w:val="00995961"/>
    <w:rsid w:val="009A0EF7"/>
    <w:rsid w:val="009A67E5"/>
    <w:rsid w:val="009B37AE"/>
    <w:rsid w:val="009D4306"/>
    <w:rsid w:val="009E42D3"/>
    <w:rsid w:val="009E6592"/>
    <w:rsid w:val="00A06218"/>
    <w:rsid w:val="00A16529"/>
    <w:rsid w:val="00A42069"/>
    <w:rsid w:val="00A4492B"/>
    <w:rsid w:val="00A45C95"/>
    <w:rsid w:val="00A5064F"/>
    <w:rsid w:val="00A550DC"/>
    <w:rsid w:val="00A82350"/>
    <w:rsid w:val="00A84136"/>
    <w:rsid w:val="00A93409"/>
    <w:rsid w:val="00AB5D96"/>
    <w:rsid w:val="00AB6ACC"/>
    <w:rsid w:val="00B114F3"/>
    <w:rsid w:val="00B3138A"/>
    <w:rsid w:val="00B34A7A"/>
    <w:rsid w:val="00B506D2"/>
    <w:rsid w:val="00B518E9"/>
    <w:rsid w:val="00B71D9E"/>
    <w:rsid w:val="00B76E81"/>
    <w:rsid w:val="00B7735C"/>
    <w:rsid w:val="00BA3BFA"/>
    <w:rsid w:val="00BB2CB3"/>
    <w:rsid w:val="00BB55CE"/>
    <w:rsid w:val="00BC4457"/>
    <w:rsid w:val="00BD320D"/>
    <w:rsid w:val="00BF71B1"/>
    <w:rsid w:val="00C1106A"/>
    <w:rsid w:val="00C215D4"/>
    <w:rsid w:val="00C3770C"/>
    <w:rsid w:val="00C37C8F"/>
    <w:rsid w:val="00C533E1"/>
    <w:rsid w:val="00C61B9A"/>
    <w:rsid w:val="00C767D8"/>
    <w:rsid w:val="00CA76FD"/>
    <w:rsid w:val="00CB18E2"/>
    <w:rsid w:val="00CC4B03"/>
    <w:rsid w:val="00CC529E"/>
    <w:rsid w:val="00CE7006"/>
    <w:rsid w:val="00D01308"/>
    <w:rsid w:val="00D01F80"/>
    <w:rsid w:val="00D06510"/>
    <w:rsid w:val="00D2399D"/>
    <w:rsid w:val="00D450EA"/>
    <w:rsid w:val="00D47E49"/>
    <w:rsid w:val="00D71600"/>
    <w:rsid w:val="00D76909"/>
    <w:rsid w:val="00DC23E9"/>
    <w:rsid w:val="00DD2438"/>
    <w:rsid w:val="00E10AA6"/>
    <w:rsid w:val="00E4073D"/>
    <w:rsid w:val="00E75E83"/>
    <w:rsid w:val="00EA195C"/>
    <w:rsid w:val="00EA4B35"/>
    <w:rsid w:val="00EE680F"/>
    <w:rsid w:val="00F1186F"/>
    <w:rsid w:val="00F14BEA"/>
    <w:rsid w:val="00F17D9E"/>
    <w:rsid w:val="00F34C76"/>
    <w:rsid w:val="00F51FED"/>
    <w:rsid w:val="00F53785"/>
    <w:rsid w:val="00F65C3D"/>
    <w:rsid w:val="00FA2F06"/>
    <w:rsid w:val="00FB1D44"/>
    <w:rsid w:val="00FB2C3C"/>
    <w:rsid w:val="00FE221E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375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52F0"/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unhideWhenUsed/>
    <w:rsid w:val="00833C08"/>
  </w:style>
  <w:style w:type="character" w:customStyle="1" w:styleId="a5">
    <w:name w:val="Текст сноски Знак"/>
    <w:basedOn w:val="a1"/>
    <w:link w:val="a4"/>
    <w:uiPriority w:val="99"/>
    <w:rsid w:val="00833C08"/>
    <w:rPr>
      <w:rFonts w:ascii="Times New Roman" w:eastAsia="Times New Roman" w:hAnsi="Times New Roman" w:cs="Times New Roman"/>
    </w:rPr>
  </w:style>
  <w:style w:type="character" w:styleId="a6">
    <w:name w:val="footnote reference"/>
    <w:basedOn w:val="a1"/>
    <w:uiPriority w:val="99"/>
    <w:unhideWhenUsed/>
    <w:rsid w:val="00833C08"/>
    <w:rPr>
      <w:vertAlign w:val="superscript"/>
    </w:rPr>
  </w:style>
  <w:style w:type="paragraph" w:styleId="a7">
    <w:name w:val="header"/>
    <w:basedOn w:val="a0"/>
    <w:link w:val="a8"/>
    <w:uiPriority w:val="99"/>
    <w:unhideWhenUsed/>
    <w:rsid w:val="00833C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833C08"/>
    <w:rPr>
      <w:rFonts w:ascii="Times New Roman" w:eastAsia="Times New Roman" w:hAnsi="Times New Roman" w:cs="Times New Roman"/>
    </w:rPr>
  </w:style>
  <w:style w:type="character" w:styleId="a9">
    <w:name w:val="page number"/>
    <w:basedOn w:val="a1"/>
    <w:uiPriority w:val="99"/>
    <w:semiHidden/>
    <w:unhideWhenUsed/>
    <w:rsid w:val="00833C08"/>
  </w:style>
  <w:style w:type="paragraph" w:styleId="aa">
    <w:name w:val="List Paragraph"/>
    <w:basedOn w:val="a0"/>
    <w:uiPriority w:val="34"/>
    <w:qFormat/>
    <w:rsid w:val="00B71D9E"/>
    <w:pPr>
      <w:ind w:left="720"/>
      <w:contextualSpacing/>
    </w:pPr>
  </w:style>
  <w:style w:type="paragraph" w:styleId="ab">
    <w:name w:val="Normal (Web)"/>
    <w:basedOn w:val="a0"/>
    <w:rsid w:val="001878D8"/>
  </w:style>
  <w:style w:type="paragraph" w:customStyle="1" w:styleId="a">
    <w:name w:val="пункт"/>
    <w:basedOn w:val="ab"/>
    <w:autoRedefine/>
    <w:qFormat/>
    <w:rsid w:val="001878D8"/>
    <w:pPr>
      <w:numPr>
        <w:numId w:val="2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ascii="Calibri" w:hAnsi="Calibri"/>
    </w:rPr>
  </w:style>
  <w:style w:type="table" w:styleId="ac">
    <w:name w:val="Table Grid"/>
    <w:basedOn w:val="a2"/>
    <w:uiPriority w:val="59"/>
    <w:rsid w:val="00FE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CC4B03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C4B03"/>
    <w:rPr>
      <w:rFonts w:ascii="Lucida Grande CY" w:eastAsia="Times New Roman" w:hAnsi="Lucida Grande CY" w:cs="Lucida Grande CY"/>
      <w:sz w:val="18"/>
      <w:szCs w:val="18"/>
    </w:rPr>
  </w:style>
  <w:style w:type="paragraph" w:styleId="af">
    <w:name w:val="footer"/>
    <w:basedOn w:val="a0"/>
    <w:link w:val="af0"/>
    <w:uiPriority w:val="99"/>
    <w:unhideWhenUsed/>
    <w:rsid w:val="00875A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75ABD"/>
    <w:rPr>
      <w:rFonts w:ascii="Times New Roman" w:eastAsia="Times New Roman" w:hAnsi="Times New Roman" w:cs="Times New Roman"/>
    </w:rPr>
  </w:style>
  <w:style w:type="character" w:styleId="af1">
    <w:name w:val="annotation reference"/>
    <w:rsid w:val="005F66A9"/>
    <w:rPr>
      <w:sz w:val="16"/>
      <w:szCs w:val="16"/>
    </w:rPr>
  </w:style>
  <w:style w:type="paragraph" w:styleId="af2">
    <w:name w:val="annotation text"/>
    <w:basedOn w:val="a0"/>
    <w:link w:val="af3"/>
    <w:rsid w:val="005F66A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F66A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7105D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52F0"/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unhideWhenUsed/>
    <w:rsid w:val="00833C08"/>
  </w:style>
  <w:style w:type="character" w:customStyle="1" w:styleId="a5">
    <w:name w:val="Текст сноски Знак"/>
    <w:basedOn w:val="a1"/>
    <w:link w:val="a4"/>
    <w:uiPriority w:val="99"/>
    <w:rsid w:val="00833C08"/>
    <w:rPr>
      <w:rFonts w:ascii="Times New Roman" w:eastAsia="Times New Roman" w:hAnsi="Times New Roman" w:cs="Times New Roman"/>
    </w:rPr>
  </w:style>
  <w:style w:type="character" w:styleId="a6">
    <w:name w:val="footnote reference"/>
    <w:basedOn w:val="a1"/>
    <w:uiPriority w:val="99"/>
    <w:unhideWhenUsed/>
    <w:rsid w:val="00833C08"/>
    <w:rPr>
      <w:vertAlign w:val="superscript"/>
    </w:rPr>
  </w:style>
  <w:style w:type="paragraph" w:styleId="a7">
    <w:name w:val="header"/>
    <w:basedOn w:val="a0"/>
    <w:link w:val="a8"/>
    <w:uiPriority w:val="99"/>
    <w:unhideWhenUsed/>
    <w:rsid w:val="00833C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833C08"/>
    <w:rPr>
      <w:rFonts w:ascii="Times New Roman" w:eastAsia="Times New Roman" w:hAnsi="Times New Roman" w:cs="Times New Roman"/>
    </w:rPr>
  </w:style>
  <w:style w:type="character" w:styleId="a9">
    <w:name w:val="page number"/>
    <w:basedOn w:val="a1"/>
    <w:uiPriority w:val="99"/>
    <w:semiHidden/>
    <w:unhideWhenUsed/>
    <w:rsid w:val="00833C08"/>
  </w:style>
  <w:style w:type="paragraph" w:styleId="aa">
    <w:name w:val="List Paragraph"/>
    <w:basedOn w:val="a0"/>
    <w:uiPriority w:val="34"/>
    <w:qFormat/>
    <w:rsid w:val="00B71D9E"/>
    <w:pPr>
      <w:ind w:left="720"/>
      <w:contextualSpacing/>
    </w:pPr>
  </w:style>
  <w:style w:type="paragraph" w:styleId="ab">
    <w:name w:val="Normal (Web)"/>
    <w:basedOn w:val="a0"/>
    <w:rsid w:val="001878D8"/>
  </w:style>
  <w:style w:type="paragraph" w:customStyle="1" w:styleId="a">
    <w:name w:val="пункт"/>
    <w:basedOn w:val="ab"/>
    <w:autoRedefine/>
    <w:qFormat/>
    <w:rsid w:val="001878D8"/>
    <w:pPr>
      <w:numPr>
        <w:numId w:val="2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ascii="Calibri" w:hAnsi="Calibri"/>
    </w:rPr>
  </w:style>
  <w:style w:type="table" w:styleId="ac">
    <w:name w:val="Table Grid"/>
    <w:basedOn w:val="a2"/>
    <w:uiPriority w:val="59"/>
    <w:rsid w:val="00FE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CC4B03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C4B03"/>
    <w:rPr>
      <w:rFonts w:ascii="Lucida Grande CY" w:eastAsia="Times New Roman" w:hAnsi="Lucida Grande CY" w:cs="Lucida Grande CY"/>
      <w:sz w:val="18"/>
      <w:szCs w:val="18"/>
    </w:rPr>
  </w:style>
  <w:style w:type="paragraph" w:styleId="af">
    <w:name w:val="footer"/>
    <w:basedOn w:val="a0"/>
    <w:link w:val="af0"/>
    <w:uiPriority w:val="99"/>
    <w:unhideWhenUsed/>
    <w:rsid w:val="00875A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75ABD"/>
    <w:rPr>
      <w:rFonts w:ascii="Times New Roman" w:eastAsia="Times New Roman" w:hAnsi="Times New Roman" w:cs="Times New Roman"/>
    </w:rPr>
  </w:style>
  <w:style w:type="character" w:styleId="af1">
    <w:name w:val="annotation reference"/>
    <w:rsid w:val="005F66A9"/>
    <w:rPr>
      <w:sz w:val="16"/>
      <w:szCs w:val="16"/>
    </w:rPr>
  </w:style>
  <w:style w:type="paragraph" w:styleId="af2">
    <w:name w:val="annotation text"/>
    <w:basedOn w:val="a0"/>
    <w:link w:val="af3"/>
    <w:rsid w:val="005F66A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F66A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7105D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78F394-FE39-40E9-A6E9-5A2B7B36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Кареба Ирина Николаевна</cp:lastModifiedBy>
  <cp:revision>2</cp:revision>
  <cp:lastPrinted>2014-10-21T10:39:00Z</cp:lastPrinted>
  <dcterms:created xsi:type="dcterms:W3CDTF">2016-03-14T13:58:00Z</dcterms:created>
  <dcterms:modified xsi:type="dcterms:W3CDTF">2016-03-14T13:58:00Z</dcterms:modified>
</cp:coreProperties>
</file>