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BE" w:rsidRDefault="00E536BE" w:rsidP="00E536BE">
      <w:pPr>
        <w:pStyle w:val="1"/>
        <w:ind w:left="6237" w:right="-30" w:hanging="2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E536BE" w:rsidRDefault="00E536BE" w:rsidP="00E536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E536BE" w:rsidRDefault="00E536BE" w:rsidP="00E536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E536BE" w:rsidRDefault="00E536BE" w:rsidP="00E536BE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4F476E" w:rsidRDefault="004F476E"/>
    <w:p w:rsidR="00E536BE" w:rsidRPr="00787C1A" w:rsidRDefault="00E536BE" w:rsidP="00E536BE">
      <w:pPr>
        <w:pStyle w:val="a3"/>
        <w:ind w:left="5670"/>
        <w:rPr>
          <w:rFonts w:ascii="Times New Roman" w:hAnsi="Times New Roman"/>
          <w:b/>
          <w:sz w:val="26"/>
          <w:szCs w:val="26"/>
        </w:rPr>
      </w:pPr>
      <w:r w:rsidRPr="00787C1A">
        <w:rPr>
          <w:rFonts w:ascii="Times New Roman" w:hAnsi="Times New Roman"/>
          <w:b/>
          <w:sz w:val="26"/>
          <w:szCs w:val="26"/>
        </w:rPr>
        <w:t>Приложение 1</w:t>
      </w:r>
    </w:p>
    <w:p w:rsidR="00E536BE" w:rsidRDefault="00E536BE" w:rsidP="00E536BE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Приложение 11</w:t>
      </w:r>
    </w:p>
    <w:p w:rsidR="00E536BE" w:rsidRPr="00D74B01" w:rsidRDefault="00E536BE" w:rsidP="00E536BE">
      <w:pPr>
        <w:pStyle w:val="a3"/>
        <w:ind w:left="5670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к Правилам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D74B01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бакалавриата, программам специалитета в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году</w:t>
      </w:r>
    </w:p>
    <w:p w:rsidR="00E536BE" w:rsidRPr="00D74B01" w:rsidRDefault="00E536BE" w:rsidP="00E536BE">
      <w:pPr>
        <w:pStyle w:val="a3"/>
        <w:ind w:left="5670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74B01">
        <w:rPr>
          <w:rFonts w:ascii="Times New Roman" w:hAnsi="Times New Roman"/>
          <w:b/>
          <w:sz w:val="26"/>
          <w:szCs w:val="26"/>
        </w:rPr>
        <w:t>Особенности приема в 201</w:t>
      </w:r>
      <w:r>
        <w:rPr>
          <w:rFonts w:ascii="Times New Roman" w:hAnsi="Times New Roman"/>
          <w:b/>
          <w:sz w:val="26"/>
          <w:szCs w:val="26"/>
        </w:rPr>
        <w:t>6</w:t>
      </w:r>
      <w:r w:rsidRPr="00D74B01">
        <w:rPr>
          <w:rFonts w:ascii="Times New Roman" w:hAnsi="Times New Roman"/>
          <w:b/>
          <w:sz w:val="26"/>
          <w:szCs w:val="26"/>
        </w:rPr>
        <w:t xml:space="preserve"> году лиц, </w:t>
      </w:r>
      <w:r>
        <w:rPr>
          <w:rFonts w:ascii="Times New Roman" w:hAnsi="Times New Roman"/>
          <w:b/>
          <w:sz w:val="26"/>
          <w:szCs w:val="26"/>
        </w:rPr>
        <w:t xml:space="preserve">которые </w:t>
      </w:r>
      <w:r w:rsidRPr="00D74B01">
        <w:rPr>
          <w:rFonts w:ascii="Times New Roman" w:hAnsi="Times New Roman"/>
          <w:b/>
          <w:sz w:val="26"/>
          <w:szCs w:val="26"/>
        </w:rPr>
        <w:t xml:space="preserve">признаны гражданами Российской Федерации в соответствии с частью 1 статьи 4 Федерального конституционного закона от 21.03.2014 № 6-ФКЗ </w:t>
      </w:r>
      <w:r w:rsidRPr="00D74B01">
        <w:rPr>
          <w:rFonts w:ascii="Times New Roman" w:hAnsi="Times New Roman"/>
          <w:sz w:val="26"/>
          <w:szCs w:val="26"/>
        </w:rPr>
        <w:t>«</w:t>
      </w:r>
      <w:r w:rsidRPr="00D74B01">
        <w:rPr>
          <w:rFonts w:ascii="Times New Roman" w:hAnsi="Times New Roman"/>
          <w:b/>
          <w:sz w:val="26"/>
          <w:szCs w:val="26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 w:rsidRPr="00D74B01">
        <w:rPr>
          <w:rFonts w:ascii="Times New Roman" w:hAnsi="Times New Roman"/>
          <w:sz w:val="26"/>
          <w:szCs w:val="26"/>
        </w:rPr>
        <w:t>»,</w:t>
      </w:r>
      <w:r w:rsidRPr="00D74B01">
        <w:rPr>
          <w:rFonts w:ascii="Times New Roman" w:hAnsi="Times New Roman"/>
          <w:b/>
          <w:sz w:val="26"/>
          <w:szCs w:val="26"/>
        </w:rPr>
        <w:t xml:space="preserve"> и лиц, </w:t>
      </w:r>
      <w:r>
        <w:rPr>
          <w:rFonts w:ascii="Times New Roman" w:hAnsi="Times New Roman"/>
          <w:b/>
          <w:sz w:val="26"/>
          <w:szCs w:val="26"/>
        </w:rPr>
        <w:t>которые являются</w:t>
      </w:r>
      <w:r w:rsidRPr="00D74B01">
        <w:rPr>
          <w:rFonts w:ascii="Times New Roman" w:hAnsi="Times New Roman"/>
          <w:b/>
          <w:sz w:val="26"/>
          <w:szCs w:val="26"/>
        </w:rPr>
        <w:t xml:space="preserve"> гражданами Российской Федерации, постоянно проживающими на территории Республики Крым или</w:t>
      </w:r>
      <w:proofErr w:type="gramEnd"/>
      <w:r w:rsidRPr="00D74B01">
        <w:rPr>
          <w:rFonts w:ascii="Times New Roman" w:hAnsi="Times New Roman"/>
          <w:b/>
          <w:sz w:val="26"/>
          <w:szCs w:val="26"/>
        </w:rPr>
        <w:t xml:space="preserve"> на территории города федерального значения Севастополя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36BE" w:rsidRPr="00D74B01" w:rsidRDefault="00E536BE" w:rsidP="00E536B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4B0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1.1. </w:t>
      </w:r>
      <w:proofErr w:type="gramStart"/>
      <w:r>
        <w:rPr>
          <w:rFonts w:ascii="Times New Roman" w:hAnsi="Times New Roman"/>
          <w:sz w:val="26"/>
          <w:szCs w:val="26"/>
        </w:rPr>
        <w:t>Прием на обучение лиц</w:t>
      </w:r>
      <w:r w:rsidRPr="00D74B0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которые </w:t>
      </w:r>
      <w:r w:rsidRPr="00D74B01">
        <w:rPr>
          <w:rFonts w:ascii="Times New Roman" w:hAnsi="Times New Roman"/>
          <w:sz w:val="26"/>
          <w:szCs w:val="26"/>
        </w:rPr>
        <w:t>признаны гражданами Российской Федерации в соответствии с частью 1 статьи 4 Федерального конституционного закона от 21.03.2014 № 6-ФК</w:t>
      </w:r>
      <w:bookmarkStart w:id="0" w:name="_GoBack"/>
      <w:bookmarkEnd w:id="0"/>
      <w:r w:rsidRPr="00D74B01">
        <w:rPr>
          <w:rFonts w:ascii="Times New Roman" w:hAnsi="Times New Roman"/>
          <w:sz w:val="26"/>
          <w:szCs w:val="26"/>
        </w:rPr>
        <w:t xml:space="preserve">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D74B01">
        <w:rPr>
          <w:rFonts w:ascii="Times New Roman" w:hAnsi="Times New Roman"/>
          <w:sz w:val="26"/>
          <w:szCs w:val="26"/>
        </w:rPr>
        <w:t xml:space="preserve">лиц, </w:t>
      </w:r>
      <w:r>
        <w:rPr>
          <w:rFonts w:ascii="Times New Roman" w:hAnsi="Times New Roman"/>
          <w:sz w:val="26"/>
          <w:szCs w:val="26"/>
        </w:rPr>
        <w:t>которые являются</w:t>
      </w:r>
      <w:r w:rsidRPr="00D74B01">
        <w:rPr>
          <w:rFonts w:ascii="Times New Roman" w:hAnsi="Times New Roman"/>
          <w:sz w:val="26"/>
          <w:szCs w:val="26"/>
        </w:rPr>
        <w:t xml:space="preserve"> гражданами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D74B01">
        <w:rPr>
          <w:rFonts w:ascii="Times New Roman" w:hAnsi="Times New Roman"/>
          <w:sz w:val="26"/>
          <w:szCs w:val="26"/>
        </w:rPr>
        <w:t xml:space="preserve"> постоянно проживающими на территории Республики Крым </w:t>
      </w:r>
      <w:r>
        <w:rPr>
          <w:rFonts w:ascii="Times New Roman" w:hAnsi="Times New Roman"/>
          <w:sz w:val="26"/>
          <w:szCs w:val="26"/>
        </w:rPr>
        <w:t>или</w:t>
      </w:r>
      <w:r w:rsidRPr="00D74B01">
        <w:rPr>
          <w:rFonts w:ascii="Times New Roman" w:hAnsi="Times New Roman"/>
          <w:sz w:val="26"/>
          <w:szCs w:val="26"/>
        </w:rPr>
        <w:t xml:space="preserve"> на территории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74B01">
        <w:rPr>
          <w:rFonts w:ascii="Times New Roman" w:hAnsi="Times New Roman"/>
          <w:sz w:val="26"/>
          <w:szCs w:val="26"/>
        </w:rPr>
        <w:t xml:space="preserve">города федерального значения Севастополя, </w:t>
      </w:r>
      <w:r>
        <w:rPr>
          <w:rFonts w:ascii="Times New Roman" w:hAnsi="Times New Roman"/>
          <w:sz w:val="26"/>
          <w:szCs w:val="26"/>
        </w:rPr>
        <w:t>и</w:t>
      </w:r>
      <w:r w:rsidRPr="00D74B01">
        <w:rPr>
          <w:rFonts w:ascii="Times New Roman" w:hAnsi="Times New Roman"/>
          <w:sz w:val="26"/>
          <w:szCs w:val="26"/>
        </w:rPr>
        <w:t xml:space="preserve"> обучались в соответствии с государственным стандартом</w:t>
      </w:r>
      <w:r>
        <w:rPr>
          <w:rFonts w:ascii="Times New Roman" w:hAnsi="Times New Roman"/>
          <w:sz w:val="26"/>
          <w:szCs w:val="26"/>
        </w:rPr>
        <w:t xml:space="preserve"> и (или) </w:t>
      </w:r>
      <w:r w:rsidRPr="00D74B01">
        <w:rPr>
          <w:rFonts w:ascii="Times New Roman" w:hAnsi="Times New Roman"/>
          <w:sz w:val="26"/>
          <w:szCs w:val="26"/>
        </w:rPr>
        <w:t>учебным планом общего среднего образования, утвержденными Кабинетом Министров Украины</w:t>
      </w:r>
      <w:r>
        <w:rPr>
          <w:rFonts w:ascii="Times New Roman" w:hAnsi="Times New Roman"/>
          <w:sz w:val="26"/>
          <w:szCs w:val="26"/>
        </w:rPr>
        <w:t xml:space="preserve"> (далее – лица, постоянно проживающие в Крыму)</w:t>
      </w:r>
      <w:r w:rsidRPr="00D74B0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D74B01">
        <w:rPr>
          <w:rFonts w:ascii="Times New Roman" w:hAnsi="Times New Roman"/>
          <w:sz w:val="26"/>
          <w:szCs w:val="26"/>
        </w:rPr>
        <w:t xml:space="preserve"> в соответствии с Правилами 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поступающих на обучение по образовательным </w:t>
      </w:r>
      <w:r w:rsidRPr="00D74B01">
        <w:rPr>
          <w:rFonts w:ascii="Times New Roman" w:hAnsi="Times New Roman"/>
          <w:sz w:val="26"/>
          <w:szCs w:val="26"/>
        </w:rPr>
        <w:lastRenderedPageBreak/>
        <w:t>программам высшего образования – программам бакалавриата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74B01">
        <w:rPr>
          <w:rFonts w:ascii="Times New Roman" w:hAnsi="Times New Roman"/>
          <w:sz w:val="26"/>
          <w:szCs w:val="26"/>
        </w:rPr>
        <w:t>программам специалитета в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году (далее – Правила приема) с учетом положений, установленных настоящими Особенностями приема в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году для лиц,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CA2">
        <w:rPr>
          <w:rFonts w:ascii="Times New Roman" w:hAnsi="Times New Roman"/>
          <w:sz w:val="26"/>
          <w:szCs w:val="26"/>
        </w:rPr>
        <w:t xml:space="preserve">которые признаны гражданами Российской Федерации </w:t>
      </w:r>
      <w:r w:rsidRPr="00D74B01">
        <w:rPr>
          <w:rFonts w:ascii="Times New Roman" w:hAnsi="Times New Roman"/>
          <w:sz w:val="26"/>
          <w:szCs w:val="26"/>
        </w:rPr>
        <w:t>в соответствии с частью 1 статьи 4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proofErr w:type="gramEnd"/>
      <w:r w:rsidRPr="00D74B01">
        <w:rPr>
          <w:rFonts w:ascii="Times New Roman" w:hAnsi="Times New Roman"/>
          <w:sz w:val="26"/>
          <w:szCs w:val="26"/>
        </w:rPr>
        <w:t>» (далее – Особенности приема):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1.1.1. на места, финансируемые за счет субсидий из федерального бюджета на выполнение государственного задания в </w:t>
      </w:r>
      <w:proofErr w:type="gramStart"/>
      <w:r w:rsidRPr="00D74B01">
        <w:rPr>
          <w:rFonts w:ascii="Times New Roman" w:hAnsi="Times New Roman"/>
          <w:sz w:val="26"/>
          <w:szCs w:val="26"/>
        </w:rPr>
        <w:t>рамках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контрольных цифр приема (далее – общие бюджетные места);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4B01">
        <w:rPr>
          <w:rFonts w:ascii="Times New Roman" w:hAnsi="Times New Roman"/>
          <w:sz w:val="26"/>
          <w:szCs w:val="26"/>
        </w:rPr>
        <w:t xml:space="preserve">1.1.2. на места, финансируемые за счет субсидий из федерального бюджета на выполнение государственного задания, выделенные в соответствии с </w:t>
      </w:r>
      <w:r w:rsidRPr="00E91CA2">
        <w:rPr>
          <w:rFonts w:ascii="Times New Roman" w:hAnsi="Times New Roman"/>
          <w:sz w:val="26"/>
          <w:szCs w:val="26"/>
        </w:rPr>
        <w:t>Порядком выделения организациями, осуществляющими образовательную деятельность, мест в рамках контрольных цифр приема на обучение для приема в 2016 году на обучение по образовательным программам высшего образования лиц, которые признаны гражданами Российской Федерации в соответствии с частью 1 статьи 4 Федерального конституционного закона</w:t>
      </w:r>
      <w:proofErr w:type="gramEnd"/>
      <w:r w:rsidRPr="00E91C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1CA2">
        <w:rPr>
          <w:rFonts w:ascii="Times New Roman" w:hAnsi="Times New Roman"/>
          <w:sz w:val="26"/>
          <w:szCs w:val="26"/>
        </w:rPr>
        <w:t>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а также лиц, которые являются гражданами Российской Федерации, постоянно проживавшими на день принятия Республики Крым в Российскую Федерацию на территории Республики Крым или на территории города федерального значения Севастополя, и обучались</w:t>
      </w:r>
      <w:proofErr w:type="gramEnd"/>
      <w:r w:rsidRPr="00E91C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1CA2">
        <w:rPr>
          <w:rFonts w:ascii="Times New Roman" w:hAnsi="Times New Roman"/>
          <w:sz w:val="26"/>
          <w:szCs w:val="26"/>
        </w:rPr>
        <w:t xml:space="preserve">в соответствии с государственным стандартом и (или) учебным планом общего среднего образования, утвержденными Кабинетом Министров Украины, утвержденным  приказом Министерством образования и науки Российской Федерации от 18.11.2015 N 1347 </w:t>
      </w:r>
      <w:r w:rsidRPr="00D74B01">
        <w:rPr>
          <w:rFonts w:ascii="Times New Roman" w:hAnsi="Times New Roman"/>
          <w:sz w:val="26"/>
          <w:szCs w:val="26"/>
        </w:rPr>
        <w:t>для приема на обучение лиц, постоянно проживающих в Крыму, в рамках контрольных цифр приема (далее – выделенные бюджетные места);</w:t>
      </w:r>
      <w:proofErr w:type="gramEnd"/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1.1.3. на места по договорам об оказании платных образовательных услуг на особых условиях приема и без использования особых условий с проведением отдельного конкурса.</w:t>
      </w:r>
    </w:p>
    <w:p w:rsidR="00E536BE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1.2. Прием на обучение осуществляется на первый курс.</w:t>
      </w:r>
    </w:p>
    <w:p w:rsidR="00E536BE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D74B01">
        <w:rPr>
          <w:rFonts w:ascii="Times New Roman" w:hAnsi="Times New Roman"/>
          <w:sz w:val="26"/>
          <w:szCs w:val="26"/>
        </w:rPr>
        <w:t>Поступающий на обучение по образовательным программам</w:t>
      </w:r>
      <w:r>
        <w:rPr>
          <w:rFonts w:ascii="Times New Roman" w:hAnsi="Times New Roman"/>
          <w:sz w:val="26"/>
          <w:szCs w:val="26"/>
        </w:rPr>
        <w:t xml:space="preserve"> высшего образования - программам</w:t>
      </w:r>
      <w:r w:rsidRPr="00D74B01">
        <w:rPr>
          <w:rFonts w:ascii="Times New Roman" w:hAnsi="Times New Roman"/>
          <w:sz w:val="26"/>
          <w:szCs w:val="26"/>
        </w:rPr>
        <w:t xml:space="preserve"> бакалавриата или образовательным программам </w:t>
      </w:r>
      <w:r>
        <w:rPr>
          <w:rFonts w:ascii="Times New Roman" w:hAnsi="Times New Roman"/>
          <w:sz w:val="26"/>
          <w:szCs w:val="26"/>
        </w:rPr>
        <w:t xml:space="preserve">высшего образования – программам </w:t>
      </w:r>
      <w:r w:rsidRPr="00D74B01">
        <w:rPr>
          <w:rFonts w:ascii="Times New Roman" w:hAnsi="Times New Roman"/>
          <w:sz w:val="26"/>
          <w:szCs w:val="26"/>
        </w:rPr>
        <w:t xml:space="preserve">специалитета </w:t>
      </w:r>
      <w:r>
        <w:rPr>
          <w:rFonts w:ascii="Times New Roman" w:hAnsi="Times New Roman"/>
          <w:sz w:val="26"/>
          <w:szCs w:val="26"/>
        </w:rPr>
        <w:t xml:space="preserve">(далее соответственно – программы бакалавриата, программы специалитета) </w:t>
      </w:r>
      <w:r w:rsidRPr="00D74B01">
        <w:rPr>
          <w:rFonts w:ascii="Times New Roman" w:hAnsi="Times New Roman"/>
          <w:sz w:val="26"/>
          <w:szCs w:val="26"/>
        </w:rPr>
        <w:t>вправе подать заявление о приеме одновременно не более чем в 5 образовательны</w:t>
      </w:r>
      <w:r>
        <w:rPr>
          <w:rFonts w:ascii="Times New Roman" w:hAnsi="Times New Roman"/>
          <w:sz w:val="26"/>
          <w:szCs w:val="26"/>
        </w:rPr>
        <w:t>х</w:t>
      </w:r>
      <w:r w:rsidRPr="00D74B01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й</w:t>
      </w:r>
      <w:r w:rsidRPr="00D74B01">
        <w:rPr>
          <w:rFonts w:ascii="Times New Roman" w:hAnsi="Times New Roman"/>
          <w:sz w:val="26"/>
          <w:szCs w:val="26"/>
        </w:rPr>
        <w:t xml:space="preserve"> высшего образования и участвовать в конкурсе не более чем по 3 специальностям и (или) направлениям подготовки в каждой из указанных организаций.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При этом количество организаций, расположенных за пределами территории Крыма, в которые </w:t>
      </w:r>
      <w:proofErr w:type="gramStart"/>
      <w:r w:rsidRPr="00D74B01">
        <w:rPr>
          <w:rFonts w:ascii="Times New Roman" w:hAnsi="Times New Roman"/>
          <w:sz w:val="26"/>
          <w:szCs w:val="26"/>
        </w:rPr>
        <w:t>поступающий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из числа лиц, постоянно проживающих в Крыму, вправе одновременно подать заявление о приеме на особых условиях приема, составляет не более 3.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D74B01">
        <w:rPr>
          <w:rFonts w:ascii="Times New Roman" w:hAnsi="Times New Roman"/>
          <w:b/>
          <w:sz w:val="26"/>
          <w:szCs w:val="26"/>
        </w:rPr>
        <w:t>.</w:t>
      </w:r>
      <w:r w:rsidRPr="00D74B0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74B01">
        <w:rPr>
          <w:rFonts w:ascii="Times New Roman" w:hAnsi="Times New Roman"/>
          <w:b/>
          <w:sz w:val="26"/>
          <w:szCs w:val="26"/>
        </w:rPr>
        <w:t xml:space="preserve">Особые права при приеме на обучение на выделенные </w:t>
      </w:r>
      <w:r>
        <w:rPr>
          <w:rFonts w:ascii="Times New Roman" w:hAnsi="Times New Roman"/>
          <w:b/>
          <w:sz w:val="26"/>
          <w:szCs w:val="26"/>
        </w:rPr>
        <w:t xml:space="preserve">бюджетные </w:t>
      </w:r>
      <w:r w:rsidRPr="00D74B01">
        <w:rPr>
          <w:rFonts w:ascii="Times New Roman" w:hAnsi="Times New Roman"/>
          <w:b/>
          <w:sz w:val="26"/>
          <w:szCs w:val="26"/>
        </w:rPr>
        <w:lastRenderedPageBreak/>
        <w:t>места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74B01">
        <w:rPr>
          <w:rFonts w:ascii="Times New Roman" w:hAnsi="Times New Roman"/>
          <w:sz w:val="26"/>
          <w:szCs w:val="26"/>
        </w:rPr>
        <w:t>.1. </w:t>
      </w:r>
      <w:r w:rsidRPr="00D74B01">
        <w:rPr>
          <w:rFonts w:ascii="Times New Roman" w:hAnsi="Times New Roman"/>
          <w:color w:val="303030"/>
          <w:sz w:val="26"/>
          <w:szCs w:val="26"/>
        </w:rPr>
        <w:t xml:space="preserve">При приеме на обучение по программам бакалавриата и программам специалитета поступающим на выделенные </w:t>
      </w:r>
      <w:r>
        <w:rPr>
          <w:rFonts w:ascii="Times New Roman" w:hAnsi="Times New Roman"/>
          <w:color w:val="303030"/>
          <w:sz w:val="26"/>
          <w:szCs w:val="26"/>
        </w:rPr>
        <w:t xml:space="preserve">бюджетные </w:t>
      </w:r>
      <w:r w:rsidRPr="00D74B01">
        <w:rPr>
          <w:rFonts w:ascii="Times New Roman" w:hAnsi="Times New Roman"/>
          <w:color w:val="303030"/>
          <w:sz w:val="26"/>
          <w:szCs w:val="26"/>
        </w:rPr>
        <w:t>места могут быть предоставлены особые права: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Pr="00D74B01">
        <w:rPr>
          <w:rFonts w:ascii="Times New Roman" w:hAnsi="Times New Roman"/>
          <w:sz w:val="26"/>
          <w:szCs w:val="26"/>
        </w:rPr>
        <w:t>.1.1. лицам, постоянно проживающих в Крыму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по программам бакалавриата и программам специалитета предоставляются особые права в соответствии со статьей 71 Федерального закона от 29.12.2012 № 273-ФЗ «Об образовании в Российской Федерации» как победителям и призерам заключительного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предметам. На указанных лиц распространяются положения Правил приема, касающиеся победителей и призеров всероссийской олимпиады, членов сборных команд.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Pr="00D74B01">
        <w:rPr>
          <w:rFonts w:ascii="Times New Roman" w:hAnsi="Times New Roman"/>
          <w:sz w:val="26"/>
          <w:szCs w:val="26"/>
        </w:rPr>
        <w:t>.1.2. лицам, постоянно проживающих в Крыму и являющимся победителям и призерам олимпиад школьников, предоставляются следующие особые права при приеме на обучение по образовательным программам бакалавриата и образовательным программам специалитета по специальностям и (или) направлениям подготовки, соответствующим профилю олимпиады школьников:</w:t>
      </w:r>
      <w:proofErr w:type="gramEnd"/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а) прием без вступительных испытаний на обучение по образовательным программам бакалавриата и образовательным программам специалитета по специальностям и направлениям подготовки, соответствующим профилю олимпиады школьников;</w:t>
      </w:r>
    </w:p>
    <w:p w:rsidR="00E536BE" w:rsidRPr="0032426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</w:t>
      </w:r>
      <w:r w:rsidRPr="00324261">
        <w:rPr>
          <w:rFonts w:ascii="Times New Roman" w:hAnsi="Times New Roman"/>
          <w:sz w:val="26"/>
          <w:szCs w:val="26"/>
        </w:rPr>
        <w:t>испытания профильной, творческой и (или) профессиональной направленности, предусмотренные частями 7 и 8 статьи 70 Федерального закона № 273-ФЗ (далее – право на 100 баллов).</w:t>
      </w:r>
    </w:p>
    <w:p w:rsidR="00E536BE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74B01">
        <w:rPr>
          <w:rFonts w:ascii="Times New Roman" w:hAnsi="Times New Roman"/>
          <w:sz w:val="26"/>
          <w:szCs w:val="26"/>
        </w:rPr>
        <w:t xml:space="preserve">.2. К победителям и призерам олимпиады школьников не предъявляется требование о </w:t>
      </w:r>
      <w:proofErr w:type="gramStart"/>
      <w:r w:rsidRPr="00D74B01">
        <w:rPr>
          <w:rFonts w:ascii="Times New Roman" w:hAnsi="Times New Roman"/>
          <w:sz w:val="26"/>
          <w:szCs w:val="26"/>
        </w:rPr>
        <w:t>наличии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результатов ЕГЭ не ниже </w:t>
      </w:r>
      <w:r>
        <w:rPr>
          <w:rFonts w:ascii="Times New Roman" w:hAnsi="Times New Roman"/>
          <w:sz w:val="26"/>
          <w:szCs w:val="26"/>
        </w:rPr>
        <w:t>7</w:t>
      </w:r>
      <w:r w:rsidRPr="00D74B01">
        <w:rPr>
          <w:rFonts w:ascii="Times New Roman" w:hAnsi="Times New Roman"/>
          <w:sz w:val="26"/>
          <w:szCs w:val="26"/>
        </w:rPr>
        <w:t>5 баллов.</w:t>
      </w:r>
    </w:p>
    <w:p w:rsidR="00E536BE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74B01">
        <w:rPr>
          <w:rFonts w:ascii="Times New Roman" w:hAnsi="Times New Roman"/>
          <w:sz w:val="26"/>
          <w:szCs w:val="26"/>
        </w:rPr>
        <w:t xml:space="preserve">.3. Иные особые права предоставляются в </w:t>
      </w:r>
      <w:proofErr w:type="gramStart"/>
      <w:r w:rsidRPr="00D74B0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с пунктом 2.7. Правил приема</w:t>
      </w:r>
      <w:r w:rsidRPr="00830B90">
        <w:rPr>
          <w:rFonts w:ascii="Times New Roman" w:hAnsi="Times New Roman"/>
          <w:sz w:val="26"/>
          <w:szCs w:val="26"/>
        </w:rPr>
        <w:t xml:space="preserve"> </w:t>
      </w:r>
      <w:r w:rsidRPr="00D74B01">
        <w:rPr>
          <w:rFonts w:ascii="Times New Roman" w:hAnsi="Times New Roman"/>
          <w:sz w:val="26"/>
          <w:szCs w:val="26"/>
        </w:rPr>
        <w:t>и законодательством Российской Федерации.</w:t>
      </w: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536BE" w:rsidRPr="00830B90" w:rsidRDefault="00E536BE" w:rsidP="00E536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30B90">
        <w:rPr>
          <w:rFonts w:ascii="Times New Roman" w:hAnsi="Times New Roman"/>
          <w:b/>
          <w:sz w:val="26"/>
          <w:szCs w:val="26"/>
        </w:rPr>
        <w:t>3</w:t>
      </w:r>
      <w:r w:rsidRPr="00D74B01">
        <w:rPr>
          <w:rFonts w:ascii="Times New Roman" w:hAnsi="Times New Roman"/>
          <w:b/>
          <w:sz w:val="26"/>
          <w:szCs w:val="26"/>
        </w:rPr>
        <w:t>.</w:t>
      </w:r>
      <w:r w:rsidRPr="00D74B0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74B01">
        <w:rPr>
          <w:rFonts w:ascii="Times New Roman" w:hAnsi="Times New Roman"/>
          <w:b/>
          <w:sz w:val="26"/>
          <w:szCs w:val="26"/>
        </w:rPr>
        <w:t>Прием документов, необходимых для поступления</w:t>
      </w:r>
    </w:p>
    <w:p w:rsidR="00E536BE" w:rsidRP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B90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 Прием документов при поступлении на общие бюджетные места и на места с оплатой стоимости обучения по договорам об оказании платных образовательных услуг проводится в сроки, установленные пунктом 2.10. Правил приема.</w:t>
      </w: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Прием документов на выделенные бюджетные места проводится в следующие сроки: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lastRenderedPageBreak/>
        <w:t xml:space="preserve">- с </w:t>
      </w:r>
      <w:r>
        <w:rPr>
          <w:rFonts w:ascii="Times New Roman" w:hAnsi="Times New Roman"/>
          <w:sz w:val="26"/>
          <w:szCs w:val="26"/>
        </w:rPr>
        <w:t>20</w:t>
      </w:r>
      <w:r w:rsidRPr="00D74B01">
        <w:rPr>
          <w:rFonts w:ascii="Times New Roman" w:hAnsi="Times New Roman"/>
          <w:sz w:val="26"/>
          <w:szCs w:val="26"/>
        </w:rPr>
        <w:t xml:space="preserve"> июня по 07 июля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года включительно – для лиц, </w:t>
      </w:r>
      <w:r>
        <w:rPr>
          <w:rFonts w:ascii="Times New Roman" w:hAnsi="Times New Roman"/>
          <w:sz w:val="26"/>
          <w:szCs w:val="26"/>
        </w:rPr>
        <w:t>на образовательные программы бакалавриата «Дизайн», «Журналистика», «Медиакоммуникации»</w:t>
      </w:r>
      <w:r w:rsidRPr="00D74B01">
        <w:rPr>
          <w:rFonts w:ascii="Times New Roman" w:hAnsi="Times New Roman"/>
          <w:sz w:val="26"/>
          <w:szCs w:val="26"/>
        </w:rPr>
        <w:t>;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- с </w:t>
      </w:r>
      <w:r>
        <w:rPr>
          <w:rFonts w:ascii="Times New Roman" w:hAnsi="Times New Roman"/>
          <w:sz w:val="26"/>
          <w:szCs w:val="26"/>
        </w:rPr>
        <w:t>20</w:t>
      </w:r>
      <w:r w:rsidRPr="00D74B01">
        <w:rPr>
          <w:rFonts w:ascii="Times New Roman" w:hAnsi="Times New Roman"/>
          <w:sz w:val="26"/>
          <w:szCs w:val="26"/>
        </w:rPr>
        <w:t xml:space="preserve"> июня по 08 июля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года включительно – для лиц, поступающих на обучение по результатам </w:t>
      </w:r>
      <w:r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Pr="00D74B01">
        <w:rPr>
          <w:rFonts w:ascii="Times New Roman" w:hAnsi="Times New Roman"/>
          <w:sz w:val="26"/>
          <w:szCs w:val="26"/>
        </w:rPr>
        <w:t>вступительных испытаний, проводимых организацией самостоятельно;</w:t>
      </w:r>
    </w:p>
    <w:p w:rsidR="00E536BE" w:rsidRPr="00830B90" w:rsidRDefault="00E536BE" w:rsidP="00E536BE">
      <w:pPr>
        <w:widowControl w:val="0"/>
        <w:autoSpaceDE w:val="0"/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830B90">
        <w:rPr>
          <w:rFonts w:ascii="Times New Roman" w:hAnsi="Times New Roman"/>
          <w:sz w:val="26"/>
          <w:szCs w:val="26"/>
        </w:rPr>
        <w:t xml:space="preserve">- с 20 июня по </w:t>
      </w:r>
      <w:r>
        <w:rPr>
          <w:rFonts w:ascii="Times New Roman" w:hAnsi="Times New Roman"/>
          <w:sz w:val="26"/>
          <w:szCs w:val="26"/>
        </w:rPr>
        <w:t>14</w:t>
      </w:r>
      <w:r w:rsidRPr="00830B90">
        <w:rPr>
          <w:rFonts w:ascii="Times New Roman" w:hAnsi="Times New Roman"/>
          <w:sz w:val="26"/>
          <w:szCs w:val="26"/>
        </w:rPr>
        <w:t xml:space="preserve"> июля 2016 года включительно – для лиц, поступающих только по результатам ЕГЭ и для лиц, поступающих без вступительных испытаний.</w:t>
      </w:r>
    </w:p>
    <w:p w:rsidR="00E536BE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D74B01">
        <w:rPr>
          <w:rFonts w:ascii="Times New Roman" w:hAnsi="Times New Roman"/>
          <w:sz w:val="26"/>
          <w:szCs w:val="26"/>
        </w:rPr>
        <w:t>. При поступлении на обучение лица, постоянно проживающие в Крыму: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hAnsi="Times New Roman"/>
          <w:sz w:val="26"/>
          <w:szCs w:val="26"/>
        </w:rPr>
        <w:t>представляют документ</w:t>
      </w:r>
      <w:r w:rsidRPr="00D74B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D74B01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ы)</w:t>
      </w:r>
      <w:r w:rsidRPr="00D74B01">
        <w:rPr>
          <w:rFonts w:ascii="Times New Roman" w:hAnsi="Times New Roman"/>
          <w:sz w:val="26"/>
          <w:szCs w:val="26"/>
        </w:rPr>
        <w:t>, подтверждающ</w:t>
      </w:r>
      <w:r>
        <w:rPr>
          <w:rFonts w:ascii="Times New Roman" w:hAnsi="Times New Roman"/>
          <w:sz w:val="26"/>
          <w:szCs w:val="26"/>
        </w:rPr>
        <w:t>ий</w:t>
      </w:r>
      <w:r w:rsidRPr="00D74B01">
        <w:rPr>
          <w:rFonts w:ascii="Times New Roman" w:hAnsi="Times New Roman"/>
          <w:sz w:val="26"/>
          <w:szCs w:val="26"/>
        </w:rPr>
        <w:t>, что они принадлежат к числу указанных лиц;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- представляют документы об образовании, полученные на Украине, без предъявления требований легализации и проставления </w:t>
      </w:r>
      <w:proofErr w:type="spellStart"/>
      <w:r w:rsidRPr="00D74B01">
        <w:rPr>
          <w:rFonts w:ascii="Times New Roman" w:hAnsi="Times New Roman"/>
          <w:sz w:val="26"/>
          <w:szCs w:val="26"/>
        </w:rPr>
        <w:t>апостиля</w:t>
      </w:r>
      <w:proofErr w:type="spellEnd"/>
      <w:r w:rsidRPr="00D74B01">
        <w:rPr>
          <w:rFonts w:ascii="Times New Roman" w:hAnsi="Times New Roman"/>
          <w:sz w:val="26"/>
          <w:szCs w:val="26"/>
        </w:rPr>
        <w:t>, а также представления заверенного в установленном порядке перевода на русский язык;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- представляют выданные уполномоченными органами государственной власти Украины документы, подтверждающие наличие у указанных </w:t>
      </w:r>
      <w:proofErr w:type="gramStart"/>
      <w:r w:rsidRPr="00D74B01">
        <w:rPr>
          <w:rFonts w:ascii="Times New Roman" w:hAnsi="Times New Roman"/>
          <w:sz w:val="26"/>
          <w:szCs w:val="26"/>
        </w:rPr>
        <w:t>лиц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предусмотренных законодательством Российской Федерации прав при приеме, в том числе особых прав при приеме на обучение по программам бакалавриата и программам специалитета;</w:t>
      </w:r>
    </w:p>
    <w:p w:rsidR="00E536BE" w:rsidRPr="00D74B01" w:rsidRDefault="00E536BE" w:rsidP="00E53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 xml:space="preserve">- представляют оригиналы документов, прилагаемых к заявлению о </w:t>
      </w:r>
      <w:proofErr w:type="gramStart"/>
      <w:r w:rsidRPr="00D74B01">
        <w:rPr>
          <w:rFonts w:ascii="Times New Roman" w:hAnsi="Times New Roman"/>
          <w:sz w:val="26"/>
          <w:szCs w:val="26"/>
        </w:rPr>
        <w:t>приеме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на обучение, либо копии указанных документов, заверенные в установленном порядке, либо копии указанных документов с предъявлением оригиналов в соответствии с указанными в подпунктах "а" - "п" пункта 2.14. Правил приема документами.</w:t>
      </w: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74B01">
        <w:rPr>
          <w:rFonts w:ascii="Times New Roman" w:hAnsi="Times New Roman"/>
          <w:sz w:val="26"/>
          <w:szCs w:val="26"/>
        </w:rPr>
        <w:t>. Документы, необходимые для поступления, представляются в Приемную комиссию одним из следующих способов: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а) предоставляются поступающим или доверенным лицом по адресу местонахождения Приемной комиссии в соответствии с подпунктом "а" пункта 2.11</w:t>
      </w:r>
      <w:r>
        <w:rPr>
          <w:rFonts w:ascii="Times New Roman" w:hAnsi="Times New Roman"/>
          <w:sz w:val="26"/>
          <w:szCs w:val="26"/>
        </w:rPr>
        <w:t>.</w:t>
      </w:r>
      <w:r w:rsidRPr="00D74B01">
        <w:rPr>
          <w:rFonts w:ascii="Times New Roman" w:hAnsi="Times New Roman"/>
          <w:sz w:val="26"/>
          <w:szCs w:val="26"/>
        </w:rPr>
        <w:t xml:space="preserve"> Правил приема;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B01">
        <w:rPr>
          <w:rFonts w:ascii="Times New Roman" w:hAnsi="Times New Roman"/>
          <w:sz w:val="26"/>
          <w:szCs w:val="26"/>
        </w:rPr>
        <w:t>б) направляются через операторов почтовой связи общего пользования в адрес Приемной комиссии в соответствии с подпунктом "б" пункта 2.11</w:t>
      </w:r>
      <w:r>
        <w:rPr>
          <w:rFonts w:ascii="Times New Roman" w:hAnsi="Times New Roman"/>
          <w:sz w:val="26"/>
          <w:szCs w:val="26"/>
        </w:rPr>
        <w:t>.</w:t>
      </w:r>
      <w:r w:rsidRPr="00D74B01">
        <w:rPr>
          <w:rFonts w:ascii="Times New Roman" w:hAnsi="Times New Roman"/>
          <w:sz w:val="26"/>
          <w:szCs w:val="26"/>
        </w:rPr>
        <w:t xml:space="preserve"> Правил приема.</w:t>
      </w:r>
    </w:p>
    <w:p w:rsidR="00E536BE" w:rsidRDefault="00E536BE" w:rsidP="00E536B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D74B01">
        <w:rPr>
          <w:rFonts w:ascii="Times New Roman" w:hAnsi="Times New Roman"/>
          <w:sz w:val="26"/>
          <w:szCs w:val="26"/>
        </w:rPr>
        <w:t>. Подача документов в электронной форме не предусматривается.</w:t>
      </w: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D74B01">
        <w:rPr>
          <w:rFonts w:ascii="Times New Roman" w:hAnsi="Times New Roman"/>
          <w:b/>
          <w:sz w:val="26"/>
          <w:szCs w:val="26"/>
        </w:rPr>
        <w:t>.</w:t>
      </w:r>
      <w:r w:rsidRPr="00D74B0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74B01">
        <w:rPr>
          <w:rFonts w:ascii="Times New Roman" w:hAnsi="Times New Roman"/>
          <w:b/>
          <w:sz w:val="26"/>
          <w:szCs w:val="26"/>
        </w:rPr>
        <w:t>Вступительные испытания</w:t>
      </w:r>
    </w:p>
    <w:p w:rsidR="00E536BE" w:rsidRPr="00D74B01" w:rsidRDefault="00E536BE" w:rsidP="00E536B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74B01">
        <w:rPr>
          <w:rFonts w:ascii="Times New Roman" w:hAnsi="Times New Roman"/>
          <w:sz w:val="26"/>
          <w:szCs w:val="26"/>
        </w:rPr>
        <w:t xml:space="preserve">.1. Все вступительные испытания оцениваются по 100-балльной шкале. </w:t>
      </w: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74B01">
        <w:rPr>
          <w:rFonts w:ascii="Times New Roman" w:hAnsi="Times New Roman"/>
          <w:sz w:val="26"/>
          <w:szCs w:val="26"/>
        </w:rPr>
        <w:t>.2. Минимальное количество баллов для общеобразовательного вступительного испытания, проводимого НИУ ВШЭ самостоятельно, равно минимальному количеству баллов ЕГЭ для соответствующего общеобразовательного вступительного испытания, в качестве результатов которого признаются результаты ЕГЭ.</w:t>
      </w:r>
    </w:p>
    <w:p w:rsidR="00E536BE" w:rsidRDefault="00E536BE" w:rsidP="00E53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D74B01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Pr="00D74B01">
        <w:rPr>
          <w:rFonts w:ascii="Times New Roman" w:hAnsi="Times New Roman"/>
          <w:sz w:val="26"/>
          <w:szCs w:val="26"/>
        </w:rPr>
        <w:t xml:space="preserve">При поступлении лиц, постоянно проживающих в Крыму, на обучение по программам бакалавриата и программам специалитета на выделенные бюджетные места и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D74B01">
        <w:rPr>
          <w:rFonts w:ascii="Times New Roman" w:hAnsi="Times New Roman"/>
          <w:sz w:val="26"/>
          <w:szCs w:val="26"/>
        </w:rPr>
        <w:t>места по договорам об оказании платных образовательных услуг, по выбору поступающего могут быть зачтены результаты ЕГЭ и (или) результаты вступительных испытаний, проводимых НИУ ВШЭ самостоятельно, при этом поступающие могут сдавать указанные вступительные испытания вне зависимости от наличия у них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результатов ЕГЭ.</w:t>
      </w:r>
    </w:p>
    <w:p w:rsidR="00E536BE" w:rsidRDefault="00E536BE" w:rsidP="00E53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74B01">
        <w:rPr>
          <w:rFonts w:ascii="Times New Roman" w:hAnsi="Times New Roman"/>
          <w:sz w:val="26"/>
          <w:szCs w:val="26"/>
        </w:rPr>
        <w:t xml:space="preserve">.4. Для лиц, постоянно проживающих в Крыму, </w:t>
      </w:r>
      <w:r>
        <w:rPr>
          <w:rFonts w:ascii="Times New Roman" w:hAnsi="Times New Roman"/>
          <w:sz w:val="26"/>
          <w:szCs w:val="26"/>
        </w:rPr>
        <w:t xml:space="preserve">при поступлении на выделенные бюджетные места и на </w:t>
      </w:r>
      <w:r w:rsidRPr="00D74B01">
        <w:rPr>
          <w:rFonts w:ascii="Times New Roman" w:hAnsi="Times New Roman"/>
          <w:sz w:val="26"/>
          <w:szCs w:val="26"/>
        </w:rPr>
        <w:t>места по договорам об оказании платных образовательных услуг устанавливается следующий состав вступительных испытаний и минимальное количество баллов, подтверждающее успешное прохождение вступительного испытания:</w:t>
      </w:r>
    </w:p>
    <w:p w:rsidR="00E536BE" w:rsidRPr="0045670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D74B01">
        <w:rPr>
          <w:rFonts w:ascii="Times New Roman" w:hAnsi="Times New Roman"/>
          <w:b/>
          <w:sz w:val="26"/>
          <w:szCs w:val="26"/>
        </w:rPr>
        <w:t>НИУ ВШЭ (г. Москва)</w:t>
      </w:r>
    </w:p>
    <w:p w:rsidR="00E536BE" w:rsidRPr="00D74B01" w:rsidRDefault="00E536BE" w:rsidP="00E53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640"/>
        <w:gridCol w:w="4200"/>
        <w:gridCol w:w="3854"/>
        <w:gridCol w:w="820"/>
      </w:tblGrid>
      <w:tr w:rsidR="00E536BE" w:rsidRPr="00D74B01" w:rsidTr="00AF37CD">
        <w:trPr>
          <w:trHeight w:val="16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программа бакалавриата / специалитета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Состав вступительных испытаний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минимальные баллы 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01.03.01 Математика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Математика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Прикладная математика и информатика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126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01.03.04 Прикладная математика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Прикладная математика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Информатика и вычислительная техника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Программная инженерия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126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Специальность 10.05.01 Компьютерная безопасность  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Компьютерная безопасность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126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63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Инфокоммуникационные технологии и системы связи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37.03.01 Психология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Направление подготовки 38.03.01 Экономика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Экономика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Экономика и статистика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Совместная программа по экономике НИУ ВШЭ и РЭШ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Мировая экономика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E536BE" w:rsidRPr="00D74B01" w:rsidTr="00AF37CD">
        <w:trPr>
          <w:trHeight w:val="49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Программа двух дипломов по экономике НИУ ВШЭ и Лондонского университета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E536BE" w:rsidRPr="00D74B01" w:rsidTr="00AF37CD">
        <w:trPr>
          <w:trHeight w:val="46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38.03.02 Менеджмент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Менеджмен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Логистика и управление цепями поставок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630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38.03.05 Бизнес-информатика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Бизнес-информатика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39.03.01 Социология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Социология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40.03.01 Юриспруденция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41.03.03 Востоковедение и африканистика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Востоковедение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41.03.04 Политология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Политология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41.03.05 Международные отношения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Международные отношения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9253AE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9253AE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Программа двух дипломов НИУ ВШЭ и Лондонского университета</w:t>
            </w:r>
            <w:r w:rsidRPr="009253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9253AE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9253AE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9253AE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9253AE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9253AE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9253AE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42.03.01. Реклама и связи с общественностью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9253AE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Реклама и связи с общественностью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Направление подготовки 42.03.02 Журналистика 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9253AE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Журналистика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42.03.05 Медиакоммуникации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Медиакоммуникации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45.03.01 Филология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4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Фундаментальная и компьютерная лингвистика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4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45.03.02 Лингвистика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Иностранные языки и межкультурная коммуникация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46.03.01 История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47.03.01 Философия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E34FD0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Направление подготовки 50.03.03 История искусств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68528A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История искусств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Направление подготовки 51.03.01 Культурология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68528A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Культурология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Направление подготовки 54.03.01 Дизайн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68528A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Дизайн 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</w:tbl>
    <w:p w:rsidR="00E536BE" w:rsidRPr="00D74B01" w:rsidRDefault="00E536BE" w:rsidP="00E536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4B01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646"/>
        <w:gridCol w:w="4282"/>
        <w:gridCol w:w="3794"/>
        <w:gridCol w:w="818"/>
      </w:tblGrid>
      <w:tr w:rsidR="00E536BE" w:rsidRPr="00D74B01" w:rsidTr="00AF37CD">
        <w:trPr>
          <w:trHeight w:val="159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программа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Состав вступительных испытаний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минимальные баллы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Направление подготовки 01.03.01 Математика 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256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Прикладная математика и информатика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94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Программная инженерия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94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Направление подготовки 38.03.01 Экономика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38.03.02 Менеджмент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38.03.05 Бизнес-информатика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Бизнес-информатика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40.03.01 Юриспруденция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45.03.01 Филология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Филология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69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Фундаментальная и прикладная лингвистика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</w:tbl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536BE" w:rsidRPr="00F000E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00E1">
        <w:rPr>
          <w:rFonts w:ascii="Times New Roman" w:hAnsi="Times New Roman"/>
          <w:b/>
          <w:sz w:val="26"/>
          <w:szCs w:val="26"/>
        </w:rPr>
        <w:t>НИУ ВШЭ – Пермь</w:t>
      </w: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24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3802"/>
        <w:gridCol w:w="760"/>
      </w:tblGrid>
      <w:tr w:rsidR="00E536BE" w:rsidRPr="00D74B01" w:rsidTr="00AF37CD">
        <w:trPr>
          <w:trHeight w:val="1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программа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Состав вступительных испытаний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минимальные баллы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09.03.04 Программная инженерия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Программная инженерия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7E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536BE" w:rsidRPr="00D74B01" w:rsidTr="00AF37CD">
        <w:trPr>
          <w:trHeight w:val="94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38.03.01 Экономика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Экономика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38.03.02 Менеджмент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Менеджмент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38.03.05 Бизнес-информатика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Бизнес-информатика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40.03.01 Юриспруденция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Юриспруденция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00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46.03.01 История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487EF8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История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40</w:t>
            </w:r>
          </w:p>
        </w:tc>
      </w:tr>
    </w:tbl>
    <w:p w:rsidR="00E536BE" w:rsidRPr="00D74B01" w:rsidRDefault="00E536BE" w:rsidP="00E53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6BE" w:rsidRPr="00F000E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00E1">
        <w:rPr>
          <w:rFonts w:ascii="Times New Roman" w:hAnsi="Times New Roman"/>
          <w:b/>
          <w:sz w:val="26"/>
          <w:szCs w:val="26"/>
        </w:rPr>
        <w:t>НИУ ВШЭ – Санкт-Петербург</w:t>
      </w: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33" w:type="dxa"/>
        <w:jc w:val="center"/>
        <w:tblInd w:w="-34" w:type="dxa"/>
        <w:tblLook w:val="04A0" w:firstRow="1" w:lastRow="0" w:firstColumn="1" w:lastColumn="0" w:noHBand="0" w:noVBand="1"/>
      </w:tblPr>
      <w:tblGrid>
        <w:gridCol w:w="660"/>
        <w:gridCol w:w="4302"/>
        <w:gridCol w:w="3711"/>
        <w:gridCol w:w="760"/>
      </w:tblGrid>
      <w:tr w:rsidR="00E536BE" w:rsidRPr="00D74B01" w:rsidTr="00AF37CD">
        <w:trPr>
          <w:trHeight w:val="16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программа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Состав вступительных испытаний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минимальные баллы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38.03.01 Экономика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Направление подготовки 38.03.02 Менеджмент 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Менеджмент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3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Логистика и управление цепями поставок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67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Направление подготовки 38.03.04 Государственное и муниципальное управление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39.03.01 Социология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Социология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социальная информатика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40.03.01 Юриспруденция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Юриспруденция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41.03.03 Востоковедение и африканистика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Востоковедение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41.03.04 Политология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040584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Политология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мировая политика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45.03.01 Филология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Филология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Направление подготовки 46.03.01 История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История</w:t>
            </w: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  <w:tr w:rsidR="00E536BE" w:rsidRPr="00D74B01" w:rsidTr="00AF37CD">
        <w:trPr>
          <w:trHeight w:val="315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6BE" w:rsidRPr="00D74B01" w:rsidRDefault="00E536BE" w:rsidP="00AF3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E" w:rsidRPr="00D74B01" w:rsidRDefault="00E536BE" w:rsidP="00AF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74B0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45</w:t>
            </w:r>
          </w:p>
        </w:tc>
      </w:tr>
    </w:tbl>
    <w:p w:rsidR="00E536BE" w:rsidRPr="006C0B51" w:rsidRDefault="00E536BE" w:rsidP="00E536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Вступительные испытания д</w:t>
      </w:r>
      <w:r w:rsidRPr="00D74B01">
        <w:rPr>
          <w:rFonts w:ascii="Times New Roman" w:hAnsi="Times New Roman"/>
          <w:sz w:val="26"/>
          <w:szCs w:val="26"/>
        </w:rPr>
        <w:t xml:space="preserve">ля лиц, постоянно проживающих в Крыму, </w:t>
      </w:r>
      <w:r>
        <w:rPr>
          <w:rFonts w:ascii="Times New Roman" w:hAnsi="Times New Roman"/>
          <w:sz w:val="26"/>
          <w:szCs w:val="26"/>
        </w:rPr>
        <w:t xml:space="preserve">при поступлении на выделенные бюджетные места и на </w:t>
      </w:r>
      <w:r w:rsidRPr="00D74B01">
        <w:rPr>
          <w:rFonts w:ascii="Times New Roman" w:hAnsi="Times New Roman"/>
          <w:sz w:val="26"/>
          <w:szCs w:val="26"/>
        </w:rPr>
        <w:t xml:space="preserve">места по договорам об оказании платных образовательных услуг </w:t>
      </w:r>
      <w:r>
        <w:rPr>
          <w:rFonts w:ascii="Times New Roman" w:hAnsi="Times New Roman"/>
          <w:sz w:val="26"/>
          <w:szCs w:val="26"/>
        </w:rPr>
        <w:t xml:space="preserve"> проводятся в период </w:t>
      </w:r>
      <w:r w:rsidRPr="00D74B01">
        <w:rPr>
          <w:rFonts w:ascii="Times New Roman" w:hAnsi="Times New Roman"/>
          <w:sz w:val="26"/>
          <w:szCs w:val="26"/>
        </w:rPr>
        <w:t>с 08 июля по 14 июля 201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 xml:space="preserve"> года включительно.</w:t>
      </w:r>
    </w:p>
    <w:p w:rsidR="00E536BE" w:rsidRPr="006C0B51" w:rsidRDefault="00E536BE" w:rsidP="00E536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6BE" w:rsidRPr="00324261" w:rsidRDefault="00E536BE" w:rsidP="00E53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D74B01">
        <w:rPr>
          <w:rFonts w:ascii="Times New Roman" w:hAnsi="Times New Roman"/>
          <w:b/>
          <w:sz w:val="26"/>
          <w:szCs w:val="26"/>
        </w:rPr>
        <w:t>.</w:t>
      </w:r>
      <w:r w:rsidRPr="00D74B0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D74B01">
        <w:rPr>
          <w:rFonts w:ascii="Times New Roman" w:hAnsi="Times New Roman"/>
          <w:b/>
          <w:sz w:val="26"/>
          <w:szCs w:val="26"/>
        </w:rPr>
        <w:t>Зачисление на обучение</w:t>
      </w:r>
    </w:p>
    <w:p w:rsidR="00E536BE" w:rsidRDefault="00E536BE" w:rsidP="00E53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36BE" w:rsidRPr="007B069D" w:rsidRDefault="00E536BE" w:rsidP="00E536B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69D">
        <w:rPr>
          <w:rFonts w:ascii="Times New Roman" w:hAnsi="Times New Roman"/>
          <w:sz w:val="26"/>
          <w:szCs w:val="26"/>
        </w:rPr>
        <w:t>5.1. </w:t>
      </w:r>
      <w:proofErr w:type="gramStart"/>
      <w:r w:rsidRPr="007B069D">
        <w:rPr>
          <w:rFonts w:ascii="Times New Roman" w:hAnsi="Times New Roman"/>
          <w:sz w:val="26"/>
          <w:szCs w:val="26"/>
        </w:rPr>
        <w:t>Для зачисления лица, постоянно проживающих в Крыму, подают заявление о согласии на зачисление, к которому при поступлении на общие бюджетные места и на выделенные бюджетные места прилагается оригинал документа об образовании, при поступлении на места по договорам об оказании платных образовательных услуг – оригинал документа об образовании  либо его копия, заверенная в установленном порядке, либо его копия с предъявлением оригинала для</w:t>
      </w:r>
      <w:proofErr w:type="gramEnd"/>
      <w:r w:rsidRPr="007B06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069D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Pr="007B069D">
        <w:rPr>
          <w:rFonts w:ascii="Times New Roman" w:hAnsi="Times New Roman"/>
          <w:sz w:val="26"/>
          <w:szCs w:val="26"/>
        </w:rPr>
        <w:t xml:space="preserve"> приемной комиссией (далее – заявление о согласии на зачисление).</w:t>
      </w:r>
    </w:p>
    <w:p w:rsidR="00E536BE" w:rsidRPr="007B069D" w:rsidRDefault="00E536BE" w:rsidP="00E536BE">
      <w:pPr>
        <w:tabs>
          <w:tab w:val="left" w:pos="993"/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69D">
        <w:rPr>
          <w:rFonts w:ascii="Times New Roman" w:hAnsi="Times New Roman"/>
          <w:sz w:val="26"/>
          <w:szCs w:val="26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7B069D">
        <w:rPr>
          <w:rFonts w:ascii="Times New Roman" w:hAnsi="Times New Roman"/>
          <w:sz w:val="26"/>
          <w:szCs w:val="26"/>
        </w:rPr>
        <w:t>поступающий</w:t>
      </w:r>
      <w:proofErr w:type="gramEnd"/>
      <w:r w:rsidRPr="007B069D">
        <w:rPr>
          <w:rFonts w:ascii="Times New Roman" w:hAnsi="Times New Roman"/>
          <w:sz w:val="26"/>
          <w:szCs w:val="26"/>
        </w:rPr>
        <w:t xml:space="preserve"> хочет быть зачисленным.</w:t>
      </w: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69D">
        <w:rPr>
          <w:rFonts w:ascii="Times New Roman" w:hAnsi="Times New Roman"/>
          <w:sz w:val="26"/>
          <w:szCs w:val="26"/>
        </w:rPr>
        <w:t xml:space="preserve">Указанное заявление заверяется подписью поступающего и подается в НИУ ВШЭ не позднее дня завершения приема заявлений о </w:t>
      </w:r>
      <w:proofErr w:type="gramStart"/>
      <w:r w:rsidRPr="007B069D">
        <w:rPr>
          <w:rFonts w:ascii="Times New Roman" w:hAnsi="Times New Roman"/>
          <w:sz w:val="26"/>
          <w:szCs w:val="26"/>
        </w:rPr>
        <w:t>согласии</w:t>
      </w:r>
      <w:proofErr w:type="gramEnd"/>
      <w:r w:rsidRPr="007B069D">
        <w:rPr>
          <w:rFonts w:ascii="Times New Roman" w:hAnsi="Times New Roman"/>
          <w:sz w:val="26"/>
          <w:szCs w:val="26"/>
        </w:rPr>
        <w:t xml:space="preserve">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5.2. </w:t>
      </w:r>
      <w:r w:rsidRPr="00D74B01">
        <w:rPr>
          <w:rFonts w:ascii="Times New Roman" w:hAnsi="Times New Roman"/>
          <w:sz w:val="26"/>
          <w:szCs w:val="26"/>
        </w:rPr>
        <w:t>Зачисление лиц, постоянно проживающих в Крыму</w:t>
      </w:r>
      <w:r>
        <w:rPr>
          <w:rFonts w:ascii="Times New Roman" w:hAnsi="Times New Roman"/>
          <w:sz w:val="26"/>
          <w:szCs w:val="26"/>
        </w:rPr>
        <w:t xml:space="preserve">, на общие бюджетные места и на </w:t>
      </w:r>
      <w:r w:rsidRPr="00D74B01">
        <w:rPr>
          <w:rFonts w:ascii="Times New Roman" w:hAnsi="Times New Roman"/>
          <w:sz w:val="26"/>
          <w:szCs w:val="26"/>
        </w:rPr>
        <w:t>места по договорам об оказании платных образовательных услуг</w:t>
      </w:r>
      <w:r>
        <w:rPr>
          <w:rFonts w:ascii="Times New Roman" w:hAnsi="Times New Roman"/>
          <w:sz w:val="26"/>
          <w:szCs w:val="26"/>
        </w:rPr>
        <w:t xml:space="preserve"> проводится в сроки, установленные пунктами 2.39. и 2.44 Правил приема соответственно.</w:t>
      </w: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 Зачисление на выделенные бюджетные места проводится в следующие сроки: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 </w:t>
      </w:r>
      <w:r w:rsidRPr="00C8782B">
        <w:rPr>
          <w:rFonts w:ascii="Times New Roman" w:hAnsi="Times New Roman"/>
          <w:sz w:val="26"/>
          <w:szCs w:val="26"/>
          <w:lang w:eastAsia="ru-RU"/>
        </w:rPr>
        <w:t xml:space="preserve">размещение списков поступающих на официальном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сайте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и на информационном стенде - не позднее 15 июля;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 </w:t>
      </w:r>
      <w:r w:rsidRPr="00C8782B">
        <w:rPr>
          <w:rFonts w:ascii="Times New Roman" w:hAnsi="Times New Roman"/>
          <w:sz w:val="26"/>
          <w:szCs w:val="26"/>
          <w:lang w:eastAsia="ru-RU"/>
        </w:rPr>
        <w:t xml:space="preserve">этап приоритетного зачисления - зачисление без вступительных испытаний, зачисление на места в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пределах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квот: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 xml:space="preserve">18 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организации высшего образования в соответствии с пунктом </w:t>
      </w:r>
      <w:r>
        <w:rPr>
          <w:rFonts w:ascii="Times New Roman" w:hAnsi="Times New Roman"/>
          <w:sz w:val="26"/>
          <w:szCs w:val="26"/>
          <w:lang w:eastAsia="ru-RU"/>
        </w:rPr>
        <w:t>2.15 Правил приема</w:t>
      </w:r>
      <w:r w:rsidRPr="00C8782B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19 июля издается приказ (приказы) о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зачислении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>3) зачисление по результатам вступительных испытаний на основные конкурсные места: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>21 июля: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завершается прием заявлений о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согласии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рамках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22 июля издается приказ (приказы) о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зачислении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лиц, подавших заявление о согласии на зачисление, до заполнения 80% основных конкурсных мест;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>б) второй этап зачисления на основные конкурсные места - зачисление на 100% указанных мест: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>26 июля: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завершается прием заявлений о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согласии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на зачисление от лиц, включенных в списки поступающих на основные конкурсные места;</w:t>
      </w:r>
    </w:p>
    <w:p w:rsidR="00E536BE" w:rsidRPr="00C8782B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рамках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782B">
        <w:rPr>
          <w:rFonts w:ascii="Times New Roman" w:hAnsi="Times New Roman"/>
          <w:sz w:val="26"/>
          <w:szCs w:val="26"/>
          <w:lang w:eastAsia="ru-RU"/>
        </w:rPr>
        <w:t xml:space="preserve">27 июля издается приказ (приказы) о </w:t>
      </w:r>
      <w:proofErr w:type="gramStart"/>
      <w:r w:rsidRPr="00C8782B">
        <w:rPr>
          <w:rFonts w:ascii="Times New Roman" w:hAnsi="Times New Roman"/>
          <w:sz w:val="26"/>
          <w:szCs w:val="26"/>
          <w:lang w:eastAsia="ru-RU"/>
        </w:rPr>
        <w:t>зачислении</w:t>
      </w:r>
      <w:proofErr w:type="gramEnd"/>
      <w:r w:rsidRPr="00C8782B">
        <w:rPr>
          <w:rFonts w:ascii="Times New Roman" w:hAnsi="Times New Roman"/>
          <w:sz w:val="26"/>
          <w:szCs w:val="26"/>
          <w:lang w:eastAsia="ru-RU"/>
        </w:rPr>
        <w:t xml:space="preserve"> лиц, подавших заявление о согласии на зачисление, до заполнения 100% основных конкурсных мест.</w:t>
      </w: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5.4. </w:t>
      </w:r>
      <w:r w:rsidRPr="00D74B01">
        <w:rPr>
          <w:rFonts w:ascii="Times New Roman" w:hAnsi="Times New Roman"/>
          <w:sz w:val="26"/>
          <w:szCs w:val="26"/>
        </w:rPr>
        <w:t xml:space="preserve">Приемная комиссия на корпоративном </w:t>
      </w:r>
      <w:proofErr w:type="gramStart"/>
      <w:r w:rsidRPr="00D74B01">
        <w:rPr>
          <w:rFonts w:ascii="Times New Roman" w:hAnsi="Times New Roman"/>
          <w:sz w:val="26"/>
          <w:szCs w:val="26"/>
        </w:rPr>
        <w:t>портале</w:t>
      </w:r>
      <w:proofErr w:type="gramEnd"/>
      <w:r w:rsidRPr="00D74B01">
        <w:rPr>
          <w:rFonts w:ascii="Times New Roman" w:hAnsi="Times New Roman"/>
          <w:sz w:val="26"/>
          <w:szCs w:val="26"/>
        </w:rPr>
        <w:t xml:space="preserve"> (сайте) НИУ ВШЭ, в том числе на интернет-страницах (сайтах) филиалов НИУ ВШЭ на корпоративном </w:t>
      </w:r>
      <w:r w:rsidRPr="00D74B01">
        <w:rPr>
          <w:rFonts w:ascii="Times New Roman" w:hAnsi="Times New Roman"/>
          <w:sz w:val="26"/>
          <w:szCs w:val="26"/>
        </w:rPr>
        <w:lastRenderedPageBreak/>
        <w:t>портале (сайте) НИУ ВШЭ, а также на информационных стендах НИУ ВШЭ и филиалов НИУ ВШЭ размещает приказ (приказы) второго этапа зачисления.</w:t>
      </w: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5.5. </w:t>
      </w:r>
      <w:r w:rsidRPr="00202E3A">
        <w:rPr>
          <w:rFonts w:ascii="Times New Roman" w:hAnsi="Times New Roman"/>
          <w:sz w:val="26"/>
          <w:szCs w:val="26"/>
        </w:rPr>
        <w:t>Выдача поданных документов, предусмотренная подпунктом «</w:t>
      </w:r>
      <w:r>
        <w:rPr>
          <w:rFonts w:ascii="Times New Roman" w:hAnsi="Times New Roman"/>
          <w:sz w:val="26"/>
          <w:szCs w:val="26"/>
        </w:rPr>
        <w:t>а</w:t>
      </w:r>
      <w:r w:rsidRPr="00202E3A">
        <w:rPr>
          <w:rFonts w:ascii="Times New Roman" w:hAnsi="Times New Roman"/>
          <w:sz w:val="26"/>
          <w:szCs w:val="26"/>
        </w:rPr>
        <w:t>» пункта 2.25</w:t>
      </w:r>
      <w:r>
        <w:rPr>
          <w:rFonts w:ascii="Times New Roman" w:hAnsi="Times New Roman"/>
          <w:sz w:val="26"/>
          <w:szCs w:val="26"/>
        </w:rPr>
        <w:t>.</w:t>
      </w:r>
      <w:r w:rsidRPr="00202E3A">
        <w:rPr>
          <w:rFonts w:ascii="Times New Roman" w:hAnsi="Times New Roman"/>
          <w:sz w:val="26"/>
          <w:szCs w:val="26"/>
        </w:rPr>
        <w:t xml:space="preserve"> Правил приема, </w:t>
      </w:r>
      <w:proofErr w:type="gramStart"/>
      <w:r>
        <w:rPr>
          <w:rFonts w:ascii="Times New Roman" w:hAnsi="Times New Roman"/>
          <w:sz w:val="26"/>
          <w:szCs w:val="26"/>
        </w:rPr>
        <w:t>поступающим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из числа лиц, постоянно проживающих в Крыму,</w:t>
      </w:r>
      <w:r w:rsidRPr="00202E3A">
        <w:rPr>
          <w:rFonts w:ascii="Times New Roman" w:hAnsi="Times New Roman"/>
          <w:sz w:val="26"/>
          <w:szCs w:val="26"/>
        </w:rPr>
        <w:t xml:space="preserve"> осуществляется в течение всего периода процедур зачисления на места в рамках контрольных цифр, вне зависимости от того, поступающий участвует в конкурсе на выделенные бюджетные места или общие бюджетные места.</w:t>
      </w: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6BE" w:rsidRPr="00D74B01" w:rsidRDefault="00E536BE" w:rsidP="00E536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D74B0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 Выделенные бюджетные места, которые остались незаполненными по результатам зачисления или </w:t>
      </w:r>
      <w:proofErr w:type="gramStart"/>
      <w:r>
        <w:rPr>
          <w:rFonts w:ascii="Times New Roman" w:hAnsi="Times New Roman"/>
          <w:sz w:val="26"/>
          <w:szCs w:val="26"/>
        </w:rPr>
        <w:t>освободились в период после завершения зачисления добавляются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к общим бюджетным местам.</w:t>
      </w:r>
    </w:p>
    <w:p w:rsidR="00E536BE" w:rsidRPr="00D74B01" w:rsidRDefault="00E536BE" w:rsidP="00E53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6BE" w:rsidRDefault="00E536BE"/>
    <w:sectPr w:rsidR="00E5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923"/>
    <w:multiLevelType w:val="hybridMultilevel"/>
    <w:tmpl w:val="1B1ECDC8"/>
    <w:lvl w:ilvl="0" w:tplc="D846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BE"/>
    <w:rsid w:val="004F476E"/>
    <w:rsid w:val="00E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36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536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36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536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2016-02-01T13:52:00Z</dcterms:created>
  <dcterms:modified xsi:type="dcterms:W3CDTF">2016-02-01T13:54:00Z</dcterms:modified>
</cp:coreProperties>
</file>