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DC" w:rsidRDefault="00885EDC" w:rsidP="00885EDC">
      <w:pPr>
        <w:jc w:val="center"/>
        <w:rPr>
          <w:lang w:val="en-US"/>
        </w:rPr>
      </w:pPr>
    </w:p>
    <w:p w:rsidR="00B26A41" w:rsidRDefault="00B26A41" w:rsidP="00885EDC">
      <w:pPr>
        <w:jc w:val="center"/>
        <w:rPr>
          <w:lang w:val="en-US"/>
        </w:rPr>
      </w:pPr>
    </w:p>
    <w:p w:rsidR="00B26A41" w:rsidRPr="00B26A41" w:rsidRDefault="00B26A41" w:rsidP="00885EDC">
      <w:pPr>
        <w:jc w:val="center"/>
        <w:rPr>
          <w:lang w:val="en-US"/>
        </w:rPr>
      </w:pPr>
    </w:p>
    <w:p w:rsidR="00885EDC" w:rsidRPr="00C17B1E" w:rsidRDefault="00885EDC" w:rsidP="00885EDC">
      <w:pPr>
        <w:jc w:val="center"/>
        <w:rPr>
          <w:b/>
          <w:bCs/>
          <w:sz w:val="28"/>
          <w:szCs w:val="28"/>
        </w:rPr>
      </w:pPr>
      <w:r w:rsidRPr="00C17B1E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  <w:r w:rsidRPr="00C17B1E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C17B1E">
        <w:rPr>
          <w:b/>
          <w:bCs/>
          <w:sz w:val="28"/>
          <w:szCs w:val="28"/>
        </w:rPr>
        <w:br/>
        <w:t>"Высшая школа экономики"</w:t>
      </w:r>
    </w:p>
    <w:p w:rsidR="00885EDC" w:rsidRPr="00C17B1E" w:rsidRDefault="00885EDC" w:rsidP="00885EDC">
      <w:pPr>
        <w:jc w:val="center"/>
      </w:pPr>
    </w:p>
    <w:p w:rsidR="00B26A41" w:rsidRDefault="00B26A41" w:rsidP="00B26A41">
      <w:pPr>
        <w:ind w:firstLine="0"/>
        <w:rPr>
          <w:szCs w:val="24"/>
        </w:rPr>
      </w:pPr>
      <w:r>
        <w:rPr>
          <w:szCs w:val="24"/>
        </w:rPr>
        <w:t xml:space="preserve">                                       Московский институт электроники и математики</w:t>
      </w:r>
    </w:p>
    <w:p w:rsidR="00B26A41" w:rsidRPr="003E2AC0" w:rsidRDefault="00B26A41" w:rsidP="00B26A41">
      <w:pPr>
        <w:rPr>
          <w:szCs w:val="24"/>
        </w:rPr>
      </w:pPr>
      <w:r>
        <w:rPr>
          <w:szCs w:val="24"/>
        </w:rPr>
        <w:t xml:space="preserve">                                  </w:t>
      </w:r>
      <w:r w:rsidRPr="003E2AC0">
        <w:rPr>
          <w:szCs w:val="24"/>
        </w:rPr>
        <w:t xml:space="preserve">Департамент </w:t>
      </w:r>
      <w:r>
        <w:rPr>
          <w:szCs w:val="24"/>
        </w:rPr>
        <w:t>прикладной математики</w:t>
      </w:r>
    </w:p>
    <w:p w:rsidR="00885EDC" w:rsidRPr="00C17B1E" w:rsidRDefault="00885EDC" w:rsidP="00885EDC">
      <w:pPr>
        <w:jc w:val="center"/>
      </w:pPr>
    </w:p>
    <w:p w:rsidR="00885EDC" w:rsidRPr="00C17B1E" w:rsidRDefault="00885EDC" w:rsidP="00885EDC">
      <w:pPr>
        <w:spacing w:after="600"/>
        <w:ind w:firstLine="0"/>
      </w:pPr>
      <w:r>
        <w:t xml:space="preserve">  </w:t>
      </w:r>
    </w:p>
    <w:p w:rsidR="00885EDC" w:rsidRDefault="00885EDC" w:rsidP="00885EDC">
      <w:pPr>
        <w:spacing w:line="360" w:lineRule="auto"/>
        <w:jc w:val="center"/>
        <w:rPr>
          <w:b/>
        </w:rPr>
      </w:pPr>
      <w:r w:rsidRPr="001E7306">
        <w:rPr>
          <w:b/>
          <w:bCs/>
          <w:sz w:val="27"/>
          <w:szCs w:val="27"/>
        </w:rPr>
        <w:t>Программа дисциплины</w:t>
      </w:r>
      <w:r w:rsidRPr="001E7306">
        <w:rPr>
          <w:b/>
        </w:rPr>
        <w:t xml:space="preserve"> </w:t>
      </w:r>
    </w:p>
    <w:p w:rsidR="00885EDC" w:rsidRPr="001E7306" w:rsidRDefault="00885EDC" w:rsidP="00885EDC">
      <w:pPr>
        <w:spacing w:line="360" w:lineRule="auto"/>
        <w:jc w:val="center"/>
        <w:rPr>
          <w:b/>
          <w:sz w:val="28"/>
        </w:rPr>
      </w:pPr>
      <w:r w:rsidRPr="00B77A39">
        <w:rPr>
          <w:b/>
          <w:sz w:val="28"/>
          <w:szCs w:val="28"/>
        </w:rPr>
        <w:t>"</w:t>
      </w:r>
      <w:r w:rsidR="00B77A39" w:rsidRPr="00885EDC">
        <w:rPr>
          <w:rFonts w:eastAsia="Times New Roman"/>
          <w:b/>
          <w:bCs/>
          <w:color w:val="000000"/>
          <w:sz w:val="28"/>
          <w:szCs w:val="28"/>
          <w:lang w:eastAsia="ru-RU"/>
        </w:rPr>
        <w:t>Прикладные стохастические модели</w:t>
      </w:r>
      <w:r w:rsidRPr="001E7306">
        <w:rPr>
          <w:b/>
          <w:sz w:val="28"/>
        </w:rPr>
        <w:t>"</w:t>
      </w:r>
    </w:p>
    <w:p w:rsidR="00885EDC" w:rsidRPr="00C17B1E" w:rsidRDefault="00885EDC" w:rsidP="00885EDC">
      <w:pPr>
        <w:spacing w:line="360" w:lineRule="auto"/>
      </w:pPr>
    </w:p>
    <w:p w:rsidR="00B26A41" w:rsidRDefault="00B26A41" w:rsidP="00B26A41">
      <w:pPr>
        <w:ind w:firstLine="0"/>
        <w:jc w:val="center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  <w:r>
        <w:t xml:space="preserve"> для образовательной программы «Прикладная математика»</w:t>
      </w:r>
    </w:p>
    <w:p w:rsidR="00B26A41" w:rsidRPr="005C5A3F" w:rsidRDefault="00B26A41" w:rsidP="00B26A41">
      <w:pPr>
        <w:ind w:firstLine="0"/>
        <w:jc w:val="center"/>
      </w:pPr>
      <w:r>
        <w:t>направления  подготовки 01.03.04 «Прикладная математика»</w:t>
      </w:r>
    </w:p>
    <w:p w:rsidR="00B26A41" w:rsidRDefault="00B26A41" w:rsidP="00B26A41">
      <w:pPr>
        <w:ind w:firstLine="0"/>
        <w:jc w:val="center"/>
      </w:pPr>
      <w:r>
        <w:t>уровень  бакалавр</w:t>
      </w:r>
    </w:p>
    <w:p w:rsidR="00B26A41" w:rsidRDefault="00B26A41" w:rsidP="00B26A41">
      <w:pPr>
        <w:jc w:val="center"/>
      </w:pPr>
    </w:p>
    <w:p w:rsidR="00885EDC" w:rsidRPr="00C17B1E" w:rsidRDefault="00885EDC" w:rsidP="00885EDC">
      <w:pPr>
        <w:spacing w:line="360" w:lineRule="auto"/>
        <w:jc w:val="center"/>
      </w:pPr>
    </w:p>
    <w:p w:rsidR="00885EDC" w:rsidRPr="00C17B1E" w:rsidRDefault="00885EDC" w:rsidP="00885EDC">
      <w:pPr>
        <w:spacing w:line="360" w:lineRule="auto"/>
        <w:jc w:val="center"/>
      </w:pPr>
    </w:p>
    <w:p w:rsidR="00885EDC" w:rsidRPr="00C17B1E" w:rsidRDefault="00885EDC" w:rsidP="00B26A41">
      <w:pPr>
        <w:spacing w:line="360" w:lineRule="auto"/>
      </w:pPr>
      <w:r w:rsidRPr="00C17B1E">
        <w:t>Автор программы:</w:t>
      </w:r>
      <w:r w:rsidR="00B26A41" w:rsidRPr="00B26A41">
        <w:t xml:space="preserve"> </w:t>
      </w:r>
      <w:r>
        <w:t xml:space="preserve">профессор, д.ф.-м.н. </w:t>
      </w:r>
      <w:proofErr w:type="spellStart"/>
      <w:r>
        <w:t>В.А.Каштанов</w:t>
      </w:r>
      <w:proofErr w:type="spellEnd"/>
      <w:r w:rsidR="00B26A41" w:rsidRPr="00B26A41">
        <w:t xml:space="preserve">  </w:t>
      </w:r>
      <w:hyperlink r:id="rId8" w:history="1">
        <w:r w:rsidRPr="005A35BA">
          <w:rPr>
            <w:rStyle w:val="a8"/>
          </w:rPr>
          <w:t>v</w:t>
        </w:r>
        <w:r w:rsidRPr="005A35BA">
          <w:rPr>
            <w:rStyle w:val="a8"/>
            <w:lang w:val="en-US"/>
          </w:rPr>
          <w:t>akashtanov</w:t>
        </w:r>
        <w:r w:rsidRPr="005A35BA">
          <w:rPr>
            <w:rStyle w:val="a8"/>
          </w:rPr>
          <w:t>@hse.ru</w:t>
        </w:r>
      </w:hyperlink>
    </w:p>
    <w:p w:rsidR="00885EDC" w:rsidRPr="00C17B1E" w:rsidRDefault="00885EDC" w:rsidP="00885EDC">
      <w:pPr>
        <w:spacing w:line="360" w:lineRule="auto"/>
      </w:pPr>
    </w:p>
    <w:p w:rsidR="00885EDC" w:rsidRPr="00C17B1E" w:rsidRDefault="00885EDC" w:rsidP="00885EDC">
      <w:pPr>
        <w:spacing w:line="360" w:lineRule="auto"/>
      </w:pPr>
    </w:p>
    <w:p w:rsidR="00B26A41" w:rsidRDefault="00B26A41" w:rsidP="00B26A41">
      <w:pPr>
        <w:ind w:firstLine="0"/>
      </w:pPr>
      <w:proofErr w:type="gramStart"/>
      <w:r>
        <w:t>Одобрена</w:t>
      </w:r>
      <w:proofErr w:type="gramEnd"/>
      <w:r>
        <w:t xml:space="preserve"> на заседании департамента  прикладной математики</w:t>
      </w:r>
    </w:p>
    <w:p w:rsidR="00B26A41" w:rsidRDefault="00B26A41" w:rsidP="00B26A41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«___»____________ 2015 г.</w:t>
      </w:r>
    </w:p>
    <w:p w:rsidR="00B26A41" w:rsidRDefault="00B26A41" w:rsidP="00B26A41">
      <w:pPr>
        <w:ind w:firstLine="0"/>
      </w:pPr>
      <w:r>
        <w:t>Руководитель департамента А. В. Белов                               ________</w:t>
      </w:r>
      <w:r w:rsidRPr="003E2AC0">
        <w:t xml:space="preserve"> </w:t>
      </w:r>
      <w:r>
        <w:t>[подпись]</w:t>
      </w:r>
    </w:p>
    <w:p w:rsidR="00B26A41" w:rsidRDefault="00B26A41" w:rsidP="00B26A41">
      <w:pPr>
        <w:ind w:firstLine="0"/>
      </w:pPr>
    </w:p>
    <w:p w:rsidR="00B26A41" w:rsidRPr="00FB2D14" w:rsidRDefault="00B26A41" w:rsidP="00B26A41">
      <w:pPr>
        <w:ind w:firstLine="0"/>
      </w:pPr>
      <w:proofErr w:type="gramStart"/>
      <w:r>
        <w:t>Рекомендована</w:t>
      </w:r>
      <w:proofErr w:type="gramEnd"/>
      <w:r w:rsidRPr="00B23BB1">
        <w:t xml:space="preserve"> </w:t>
      </w:r>
      <w:r>
        <w:t xml:space="preserve">Академическим советом образовательной программы </w:t>
      </w:r>
    </w:p>
    <w:p w:rsidR="00B26A41" w:rsidRDefault="00B26A41" w:rsidP="00B26A41">
      <w:pPr>
        <w:ind w:firstLine="0"/>
      </w:pPr>
      <w:r>
        <w:t>«___»____________ 2015  г., № протокола_________________</w:t>
      </w:r>
    </w:p>
    <w:p w:rsidR="00B26A41" w:rsidRDefault="00B26A41" w:rsidP="00B26A41">
      <w:pPr>
        <w:ind w:firstLine="0"/>
      </w:pPr>
    </w:p>
    <w:p w:rsidR="00B26A41" w:rsidRDefault="00B26A41" w:rsidP="00B26A41">
      <w:pPr>
        <w:ind w:firstLine="0"/>
      </w:pPr>
      <w:proofErr w:type="gramStart"/>
      <w:r>
        <w:t>Утверждена</w:t>
      </w:r>
      <w:proofErr w:type="gramEnd"/>
      <w:r>
        <w:t xml:space="preserve">  «___»____________ 2015 г.</w:t>
      </w:r>
    </w:p>
    <w:p w:rsidR="00B26A41" w:rsidRDefault="00B26A41" w:rsidP="00B26A41">
      <w:pPr>
        <w:ind w:firstLine="0"/>
      </w:pPr>
      <w:r>
        <w:t xml:space="preserve">Академический руководитель образовательной программы </w:t>
      </w:r>
    </w:p>
    <w:p w:rsidR="00B26A41" w:rsidRDefault="00B26A41" w:rsidP="00B26A41">
      <w:pPr>
        <w:ind w:firstLine="0"/>
      </w:pPr>
      <w:r>
        <w:t xml:space="preserve">Л. А. </w:t>
      </w:r>
      <w:proofErr w:type="spellStart"/>
      <w:r>
        <w:t>Манита</w:t>
      </w:r>
      <w:proofErr w:type="spellEnd"/>
      <w:r>
        <w:t xml:space="preserve">                                                          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</w:t>
      </w:r>
      <w:r w:rsidRPr="00C04306">
        <w:t>_________________ [подпись]</w:t>
      </w:r>
    </w:p>
    <w:p w:rsidR="00885EDC" w:rsidRDefault="00885EDC" w:rsidP="00885EDC">
      <w:pPr>
        <w:spacing w:line="360" w:lineRule="auto"/>
        <w:rPr>
          <w:lang w:val="en-US"/>
        </w:rPr>
      </w:pPr>
    </w:p>
    <w:p w:rsidR="00B26A41" w:rsidRDefault="00B26A41" w:rsidP="00885EDC">
      <w:pPr>
        <w:spacing w:line="360" w:lineRule="auto"/>
        <w:rPr>
          <w:lang w:val="en-US"/>
        </w:rPr>
      </w:pPr>
    </w:p>
    <w:p w:rsidR="00B26A41" w:rsidRDefault="00B26A41" w:rsidP="00B26A41">
      <w:r>
        <w:t xml:space="preserve">                                              Москва, 2015</w:t>
      </w:r>
    </w:p>
    <w:p w:rsidR="00B26A41" w:rsidRDefault="00B26A41" w:rsidP="00B26A41"/>
    <w:p w:rsidR="00B26A41" w:rsidRDefault="00B26A41" w:rsidP="00B26A41"/>
    <w:p w:rsidR="00B26A41" w:rsidRDefault="00B26A41" w:rsidP="00B26A41"/>
    <w:p w:rsidR="00B26A41" w:rsidRPr="00E1077A" w:rsidRDefault="00B26A41" w:rsidP="00B26A41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885EDC" w:rsidRPr="00B4644A" w:rsidRDefault="00885EDC" w:rsidP="00885EDC">
      <w:pPr>
        <w:ind w:firstLine="0"/>
        <w:rPr>
          <w:i/>
        </w:rPr>
      </w:pPr>
      <w:bookmarkStart w:id="0" w:name="_GoBack"/>
      <w:bookmarkEnd w:id="0"/>
    </w:p>
    <w:p w:rsidR="00885EDC" w:rsidRDefault="00885EDC" w:rsidP="00885EDC">
      <w:pPr>
        <w:pStyle w:val="1"/>
        <w:sectPr w:rsidR="00885EDC" w:rsidSect="00A715E4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85EDC" w:rsidRDefault="00885EDC" w:rsidP="00885EDC">
      <w:pPr>
        <w:pStyle w:val="1"/>
        <w:numPr>
          <w:ilvl w:val="0"/>
          <w:numId w:val="6"/>
        </w:numPr>
      </w:pPr>
      <w:r>
        <w:lastRenderedPageBreak/>
        <w:t>Область применения и нормативные ссылки</w:t>
      </w:r>
    </w:p>
    <w:p w:rsidR="00885EDC" w:rsidRDefault="00885EDC" w:rsidP="00885EDC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F5291" w:rsidRPr="006F5291" w:rsidRDefault="00885EDC" w:rsidP="006F5291">
      <w:pPr>
        <w:spacing w:line="360" w:lineRule="auto"/>
        <w:jc w:val="both"/>
        <w:rPr>
          <w:szCs w:val="24"/>
        </w:rPr>
      </w:pPr>
      <w:r>
        <w:t xml:space="preserve">Программа предназначена для преподавателей, ведущих данную дисциплину, учебных ассистентов и студентов направления 01.03.04. </w:t>
      </w:r>
      <w:r w:rsidRPr="00C17B1E">
        <w:t>«Пр</w:t>
      </w:r>
      <w:r>
        <w:t>икладная математика</w:t>
      </w:r>
      <w:r w:rsidRPr="00C17B1E">
        <w:t>»</w:t>
      </w:r>
      <w:r>
        <w:t>,</w:t>
      </w:r>
      <w:r w:rsidRPr="00C17B1E">
        <w:t xml:space="preserve"> </w:t>
      </w:r>
      <w:r>
        <w:t xml:space="preserve">изучающих </w:t>
      </w:r>
      <w:r w:rsidRPr="006F5291">
        <w:rPr>
          <w:szCs w:val="24"/>
        </w:rPr>
        <w:t xml:space="preserve">дисциплину </w:t>
      </w:r>
      <w:r w:rsidR="006F5291" w:rsidRPr="006F5291">
        <w:rPr>
          <w:szCs w:val="24"/>
        </w:rPr>
        <w:t>"</w:t>
      </w:r>
      <w:r w:rsidR="006F5291" w:rsidRPr="00885EDC">
        <w:rPr>
          <w:rFonts w:eastAsia="Times New Roman"/>
          <w:bCs/>
          <w:color w:val="000000"/>
          <w:szCs w:val="24"/>
          <w:lang w:eastAsia="ru-RU"/>
        </w:rPr>
        <w:t>Прикладные стохастические модели</w:t>
      </w:r>
      <w:r w:rsidR="006F5291" w:rsidRPr="006F5291">
        <w:rPr>
          <w:szCs w:val="24"/>
        </w:rPr>
        <w:t>"</w:t>
      </w:r>
    </w:p>
    <w:p w:rsidR="00885EDC" w:rsidRDefault="00885EDC" w:rsidP="006F5291">
      <w:pPr>
        <w:ind w:firstLine="0"/>
        <w:jc w:val="both"/>
      </w:pPr>
      <w:r>
        <w:t>Программа разработана в соответствии с:</w:t>
      </w:r>
    </w:p>
    <w:p w:rsidR="00885EDC" w:rsidRDefault="00885EDC" w:rsidP="00885EDC">
      <w:pPr>
        <w:pStyle w:val="a"/>
        <w:jc w:val="both"/>
      </w:pPr>
      <w:r>
        <w:t xml:space="preserve">Образовательной программой направления 01.03.04. </w:t>
      </w:r>
      <w:r w:rsidRPr="00C17B1E">
        <w:t>«Пр</w:t>
      </w:r>
      <w:r>
        <w:t>икладная математика</w:t>
      </w:r>
      <w:r w:rsidRPr="00C17B1E">
        <w:t>»</w:t>
      </w:r>
      <w:r>
        <w:t xml:space="preserve">. </w:t>
      </w:r>
    </w:p>
    <w:p w:rsidR="00885EDC" w:rsidRDefault="00885EDC" w:rsidP="00885EDC">
      <w:pPr>
        <w:pStyle w:val="a"/>
        <w:jc w:val="both"/>
      </w:pPr>
      <w:r>
        <w:t xml:space="preserve">Рабочим учебным планом университета по направлению подготовки 01.03.04. </w:t>
      </w:r>
      <w:r w:rsidRPr="00C17B1E">
        <w:t>«Пр</w:t>
      </w:r>
      <w:r>
        <w:t>икладная математика</w:t>
      </w:r>
      <w:r w:rsidRPr="00C17B1E">
        <w:t>»</w:t>
      </w:r>
      <w:r>
        <w:t>, утвержденным в 2015г.</w:t>
      </w:r>
    </w:p>
    <w:p w:rsidR="00885EDC" w:rsidRDefault="00885EDC" w:rsidP="00885EDC">
      <w:pPr>
        <w:pStyle w:val="1"/>
        <w:numPr>
          <w:ilvl w:val="0"/>
          <w:numId w:val="6"/>
        </w:numPr>
        <w:ind w:left="0" w:firstLine="851"/>
      </w:pPr>
      <w:r>
        <w:t>Цели освоения дисциплины</w:t>
      </w:r>
    </w:p>
    <w:p w:rsidR="00885EDC" w:rsidRPr="004547DA" w:rsidRDefault="00885EDC" w:rsidP="006F5291">
      <w:pPr>
        <w:spacing w:line="360" w:lineRule="auto"/>
        <w:jc w:val="both"/>
        <w:rPr>
          <w:sz w:val="22"/>
        </w:rPr>
      </w:pPr>
      <w:r>
        <w:t xml:space="preserve">Целями освоения дисциплины </w:t>
      </w:r>
      <w:r w:rsidR="006F5291" w:rsidRPr="006F5291">
        <w:rPr>
          <w:szCs w:val="24"/>
        </w:rPr>
        <w:t>"</w:t>
      </w:r>
      <w:r w:rsidR="006F5291" w:rsidRPr="00885EDC">
        <w:rPr>
          <w:rFonts w:eastAsia="Times New Roman"/>
          <w:bCs/>
          <w:color w:val="000000"/>
          <w:szCs w:val="24"/>
          <w:lang w:eastAsia="ru-RU"/>
        </w:rPr>
        <w:t>Прикладные стохастические модели</w:t>
      </w:r>
      <w:r w:rsidR="006F5291" w:rsidRPr="006F5291">
        <w:rPr>
          <w:szCs w:val="24"/>
        </w:rPr>
        <w:t>"</w:t>
      </w:r>
      <w:r w:rsidR="006F5291">
        <w:rPr>
          <w:szCs w:val="24"/>
        </w:rPr>
        <w:t xml:space="preserve"> </w:t>
      </w:r>
      <w:r>
        <w:t>является формирование у студентов профессиональных компетенций для выбора научно-обоснованных решений при построении стохастических моделей функционирования реальных систем</w:t>
      </w:r>
      <w:r>
        <w:rPr>
          <w:rStyle w:val="FontStyle47"/>
        </w:rPr>
        <w:t>.</w:t>
      </w:r>
    </w:p>
    <w:p w:rsidR="00885EDC" w:rsidRDefault="00885EDC" w:rsidP="00885EDC">
      <w:pPr>
        <w:pStyle w:val="1"/>
        <w:numPr>
          <w:ilvl w:val="0"/>
          <w:numId w:val="6"/>
        </w:numPr>
      </w:pPr>
      <w:r>
        <w:t>Компетенции обучающегося, формируемые в результате освоения дисциплины</w:t>
      </w:r>
    </w:p>
    <w:p w:rsidR="00885EDC" w:rsidRPr="00970D89" w:rsidRDefault="00885EDC" w:rsidP="00885EDC">
      <w:r>
        <w:t>В результате освоения дисциплины студент должен:</w:t>
      </w:r>
    </w:p>
    <w:p w:rsidR="00885EDC" w:rsidRPr="00402B5D" w:rsidRDefault="00885EDC" w:rsidP="00885EDC">
      <w:pPr>
        <w:pStyle w:val="a"/>
        <w:rPr>
          <w:szCs w:val="24"/>
        </w:rPr>
      </w:pPr>
      <w:r w:rsidRPr="00402B5D">
        <w:rPr>
          <w:szCs w:val="24"/>
        </w:rPr>
        <w:t xml:space="preserve">Знать </w:t>
      </w:r>
    </w:p>
    <w:p w:rsidR="00885EDC" w:rsidRPr="00970D89" w:rsidRDefault="00885EDC" w:rsidP="00885EDC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понятия теории </w:t>
      </w:r>
      <w:r w:rsidR="006F5291">
        <w:rPr>
          <w:rFonts w:ascii="Times New Roman" w:hAnsi="Times New Roman"/>
          <w:sz w:val="24"/>
          <w:szCs w:val="24"/>
        </w:rPr>
        <w:t xml:space="preserve">управляемых </w:t>
      </w:r>
      <w:r>
        <w:rPr>
          <w:rFonts w:ascii="Times New Roman" w:hAnsi="Times New Roman"/>
          <w:sz w:val="24"/>
          <w:szCs w:val="24"/>
        </w:rPr>
        <w:t xml:space="preserve">случайных процессов и </w:t>
      </w:r>
      <w:r w:rsidR="006F5291">
        <w:rPr>
          <w:rFonts w:ascii="Times New Roman" w:hAnsi="Times New Roman"/>
          <w:sz w:val="24"/>
          <w:szCs w:val="24"/>
        </w:rPr>
        <w:t>управляемых моделей</w:t>
      </w:r>
      <w:r>
        <w:rPr>
          <w:rFonts w:ascii="Times New Roman" w:hAnsi="Times New Roman"/>
          <w:sz w:val="24"/>
          <w:szCs w:val="24"/>
        </w:rPr>
        <w:t xml:space="preserve"> массового обслуживания процессов, особенности этих моделей</w:t>
      </w:r>
      <w:r w:rsidRPr="00970D89">
        <w:rPr>
          <w:rFonts w:ascii="Times New Roman" w:hAnsi="Times New Roman"/>
          <w:sz w:val="24"/>
          <w:szCs w:val="24"/>
        </w:rPr>
        <w:t xml:space="preserve">, методы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970D89">
        <w:rPr>
          <w:rFonts w:ascii="Times New Roman" w:hAnsi="Times New Roman"/>
          <w:sz w:val="24"/>
          <w:szCs w:val="24"/>
        </w:rPr>
        <w:t>анализа;</w:t>
      </w:r>
    </w:p>
    <w:p w:rsidR="00885EDC" w:rsidRDefault="00885EDC" w:rsidP="00885EDC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2B5D">
        <w:rPr>
          <w:rFonts w:ascii="Times New Roman" w:hAnsi="Times New Roman"/>
          <w:sz w:val="24"/>
          <w:szCs w:val="24"/>
        </w:rPr>
        <w:t>основные принципы, методы и результаты современной теории вероятностей и математической статистики</w:t>
      </w:r>
      <w:r>
        <w:rPr>
          <w:rFonts w:ascii="Times New Roman" w:hAnsi="Times New Roman"/>
          <w:sz w:val="24"/>
          <w:szCs w:val="24"/>
        </w:rPr>
        <w:t xml:space="preserve"> применительно к исследованию </w:t>
      </w:r>
      <w:r w:rsidR="006F5291">
        <w:rPr>
          <w:rFonts w:ascii="Times New Roman" w:hAnsi="Times New Roman"/>
          <w:sz w:val="24"/>
          <w:szCs w:val="24"/>
        </w:rPr>
        <w:t>стохастических моделей</w:t>
      </w:r>
      <w:r>
        <w:rPr>
          <w:rFonts w:ascii="Times New Roman" w:hAnsi="Times New Roman"/>
          <w:sz w:val="24"/>
          <w:szCs w:val="24"/>
        </w:rPr>
        <w:t>;</w:t>
      </w:r>
    </w:p>
    <w:p w:rsidR="00885EDC" w:rsidRPr="00E8250B" w:rsidRDefault="00885EDC" w:rsidP="00885EDC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250B">
        <w:rPr>
          <w:rFonts w:ascii="Times New Roman" w:hAnsi="Times New Roman"/>
          <w:sz w:val="24"/>
          <w:szCs w:val="24"/>
        </w:rPr>
        <w:t>свойства случайных процессов, описывающих системы массового обслуживания</w:t>
      </w:r>
      <w:r w:rsidR="006F5291">
        <w:rPr>
          <w:rFonts w:ascii="Times New Roman" w:hAnsi="Times New Roman"/>
          <w:sz w:val="24"/>
          <w:szCs w:val="24"/>
        </w:rPr>
        <w:t xml:space="preserve"> и модели надежности</w:t>
      </w:r>
      <w:r w:rsidRPr="00E8250B">
        <w:rPr>
          <w:rFonts w:ascii="Times New Roman" w:hAnsi="Times New Roman"/>
          <w:sz w:val="24"/>
          <w:szCs w:val="24"/>
        </w:rPr>
        <w:t xml:space="preserve">; </w:t>
      </w:r>
    </w:p>
    <w:p w:rsidR="00885EDC" w:rsidRPr="000172B0" w:rsidRDefault="00885EDC" w:rsidP="00885EDC">
      <w:pPr>
        <w:pStyle w:val="a"/>
        <w:jc w:val="both"/>
        <w:rPr>
          <w:szCs w:val="24"/>
        </w:rPr>
      </w:pPr>
      <w:r w:rsidRPr="000172B0">
        <w:rPr>
          <w:szCs w:val="24"/>
        </w:rPr>
        <w:t xml:space="preserve">Уметь </w:t>
      </w:r>
    </w:p>
    <w:p w:rsidR="00885EDC" w:rsidRPr="00402B5D" w:rsidRDefault="00885EDC" w:rsidP="00885EDC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2B5D">
        <w:rPr>
          <w:rFonts w:ascii="Times New Roman" w:hAnsi="Times New Roman"/>
          <w:sz w:val="24"/>
          <w:szCs w:val="24"/>
        </w:rPr>
        <w:t>вычислять вероятностные характеристики</w:t>
      </w:r>
      <w:r>
        <w:rPr>
          <w:rFonts w:ascii="Times New Roman" w:hAnsi="Times New Roman"/>
          <w:sz w:val="24"/>
          <w:szCs w:val="24"/>
        </w:rPr>
        <w:t xml:space="preserve"> и исследовать свойства различных </w:t>
      </w:r>
      <w:r w:rsidR="006F5291">
        <w:rPr>
          <w:rFonts w:ascii="Times New Roman" w:hAnsi="Times New Roman"/>
          <w:sz w:val="24"/>
          <w:szCs w:val="24"/>
        </w:rPr>
        <w:t>стохастических моделей</w:t>
      </w:r>
      <w:r>
        <w:rPr>
          <w:rFonts w:ascii="Times New Roman" w:hAnsi="Times New Roman"/>
          <w:sz w:val="24"/>
          <w:szCs w:val="24"/>
        </w:rPr>
        <w:t>, исследовать качество функционирования систем массового обслуживания</w:t>
      </w:r>
      <w:r w:rsidR="006F5291">
        <w:rPr>
          <w:rFonts w:ascii="Times New Roman" w:hAnsi="Times New Roman"/>
          <w:sz w:val="24"/>
          <w:szCs w:val="24"/>
        </w:rPr>
        <w:t xml:space="preserve"> и надежности</w:t>
      </w:r>
      <w:r w:rsidRPr="00402B5D">
        <w:rPr>
          <w:rFonts w:ascii="Times New Roman" w:hAnsi="Times New Roman"/>
          <w:sz w:val="24"/>
          <w:szCs w:val="24"/>
        </w:rPr>
        <w:t xml:space="preserve">; </w:t>
      </w:r>
    </w:p>
    <w:p w:rsidR="00885EDC" w:rsidRPr="00402B5D" w:rsidRDefault="00885EDC" w:rsidP="00885EDC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2B5D">
        <w:rPr>
          <w:rFonts w:ascii="Times New Roman" w:hAnsi="Times New Roman"/>
          <w:sz w:val="24"/>
          <w:szCs w:val="24"/>
        </w:rPr>
        <w:t>строить физические и математические модели реальн</w:t>
      </w:r>
      <w:r>
        <w:rPr>
          <w:rFonts w:ascii="Times New Roman" w:hAnsi="Times New Roman"/>
          <w:sz w:val="24"/>
          <w:szCs w:val="24"/>
        </w:rPr>
        <w:t>о функционирующих систем и описывать их эволюцию в терминах случайных процессов</w:t>
      </w:r>
      <w:r w:rsidR="006F5291">
        <w:rPr>
          <w:rFonts w:ascii="Times New Roman" w:hAnsi="Times New Roman"/>
          <w:sz w:val="24"/>
          <w:szCs w:val="24"/>
        </w:rPr>
        <w:t xml:space="preserve"> и решать задачи оптимизации</w:t>
      </w:r>
      <w:r>
        <w:rPr>
          <w:rFonts w:ascii="Times New Roman" w:hAnsi="Times New Roman"/>
          <w:sz w:val="24"/>
          <w:szCs w:val="24"/>
        </w:rPr>
        <w:t>.</w:t>
      </w:r>
    </w:p>
    <w:p w:rsidR="00885EDC" w:rsidRPr="00402B5D" w:rsidRDefault="00885EDC" w:rsidP="00885EDC">
      <w:pPr>
        <w:pStyle w:val="a"/>
        <w:numPr>
          <w:ilvl w:val="0"/>
          <w:numId w:val="0"/>
        </w:numPr>
        <w:ind w:left="1066" w:hanging="357"/>
        <w:rPr>
          <w:szCs w:val="24"/>
        </w:rPr>
      </w:pPr>
    </w:p>
    <w:p w:rsidR="00885EDC" w:rsidRPr="00402B5D" w:rsidRDefault="00885EDC" w:rsidP="00885EDC">
      <w:pPr>
        <w:pStyle w:val="a"/>
        <w:jc w:val="both"/>
        <w:rPr>
          <w:szCs w:val="24"/>
        </w:rPr>
      </w:pPr>
      <w:r w:rsidRPr="00402B5D">
        <w:rPr>
          <w:szCs w:val="24"/>
        </w:rPr>
        <w:t xml:space="preserve">Иметь навыки (приобрести опыт) </w:t>
      </w:r>
    </w:p>
    <w:p w:rsidR="00885EDC" w:rsidRPr="00402B5D" w:rsidRDefault="00885EDC" w:rsidP="00885EDC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2B5D">
        <w:rPr>
          <w:rFonts w:ascii="Times New Roman" w:hAnsi="Times New Roman"/>
          <w:sz w:val="24"/>
          <w:szCs w:val="24"/>
        </w:rPr>
        <w:t xml:space="preserve">использования методов </w:t>
      </w:r>
      <w:r w:rsidR="006F5291">
        <w:rPr>
          <w:rFonts w:ascii="Times New Roman" w:hAnsi="Times New Roman"/>
          <w:sz w:val="24"/>
          <w:szCs w:val="24"/>
        </w:rPr>
        <w:t xml:space="preserve">построения и </w:t>
      </w:r>
      <w:r>
        <w:rPr>
          <w:rFonts w:ascii="Times New Roman" w:hAnsi="Times New Roman"/>
          <w:sz w:val="24"/>
          <w:szCs w:val="24"/>
        </w:rPr>
        <w:t>анализа с</w:t>
      </w:r>
      <w:r w:rsidR="006F5291">
        <w:rPr>
          <w:rFonts w:ascii="Times New Roman" w:hAnsi="Times New Roman"/>
          <w:sz w:val="24"/>
          <w:szCs w:val="24"/>
        </w:rPr>
        <w:t>тохастических моделей</w:t>
      </w:r>
      <w:r w:rsidRPr="00402B5D">
        <w:rPr>
          <w:rFonts w:ascii="Times New Roman" w:hAnsi="Times New Roman"/>
          <w:sz w:val="24"/>
          <w:szCs w:val="24"/>
        </w:rPr>
        <w:t>;</w:t>
      </w:r>
    </w:p>
    <w:p w:rsidR="00885EDC" w:rsidRPr="00402B5D" w:rsidRDefault="00885EDC" w:rsidP="00885EDC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2B5D">
        <w:rPr>
          <w:rFonts w:ascii="Times New Roman" w:hAnsi="Times New Roman"/>
          <w:sz w:val="24"/>
          <w:szCs w:val="24"/>
        </w:rPr>
        <w:t>математической формализации прикладных задач;</w:t>
      </w:r>
    </w:p>
    <w:p w:rsidR="00885EDC" w:rsidRDefault="00885EDC" w:rsidP="00885EDC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2B5D">
        <w:rPr>
          <w:rFonts w:ascii="Times New Roman" w:hAnsi="Times New Roman"/>
          <w:sz w:val="24"/>
          <w:szCs w:val="24"/>
        </w:rPr>
        <w:t>анализа и интерпретации решений соответствующих моделей.</w:t>
      </w:r>
    </w:p>
    <w:p w:rsidR="00885EDC" w:rsidRDefault="00885EDC" w:rsidP="00885EDC">
      <w:pPr>
        <w:pStyle w:val="a9"/>
        <w:rPr>
          <w:rFonts w:ascii="Times New Roman" w:hAnsi="Times New Roman"/>
          <w:sz w:val="24"/>
          <w:szCs w:val="24"/>
        </w:rPr>
      </w:pPr>
    </w:p>
    <w:p w:rsidR="00885EDC" w:rsidRDefault="00885EDC" w:rsidP="00885EDC">
      <w:pPr>
        <w:pStyle w:val="a9"/>
        <w:rPr>
          <w:rFonts w:ascii="Times New Roman" w:hAnsi="Times New Roman"/>
          <w:sz w:val="24"/>
          <w:szCs w:val="24"/>
        </w:rPr>
      </w:pPr>
    </w:p>
    <w:p w:rsidR="00885EDC" w:rsidRDefault="00885EDC" w:rsidP="00885EDC">
      <w:pPr>
        <w:pStyle w:val="a9"/>
        <w:rPr>
          <w:rFonts w:ascii="Times New Roman" w:hAnsi="Times New Roman"/>
          <w:sz w:val="24"/>
          <w:szCs w:val="24"/>
        </w:rPr>
      </w:pPr>
    </w:p>
    <w:p w:rsidR="00885EDC" w:rsidRPr="00F36F8F" w:rsidRDefault="00885EDC" w:rsidP="00885EDC">
      <w:pPr>
        <w:pStyle w:val="a9"/>
        <w:rPr>
          <w:rFonts w:ascii="Times New Roman" w:hAnsi="Times New Roman"/>
          <w:sz w:val="24"/>
          <w:szCs w:val="24"/>
        </w:rPr>
      </w:pPr>
    </w:p>
    <w:p w:rsidR="00885EDC" w:rsidRDefault="00885EDC" w:rsidP="00885EDC">
      <w:r>
        <w:lastRenderedPageBreak/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885EDC" w:rsidRPr="00FC36F2" w:rsidTr="00BC2DD4">
        <w:trPr>
          <w:cantSplit/>
          <w:tblHeader/>
        </w:trPr>
        <w:tc>
          <w:tcPr>
            <w:tcW w:w="2802" w:type="dxa"/>
            <w:vAlign w:val="center"/>
          </w:tcPr>
          <w:p w:rsidR="00885EDC" w:rsidRPr="00FC36F2" w:rsidRDefault="00885EDC" w:rsidP="00BC2DD4">
            <w:pPr>
              <w:ind w:firstLine="0"/>
              <w:jc w:val="center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885EDC" w:rsidRPr="00FC36F2" w:rsidRDefault="00885EDC" w:rsidP="00BC2DD4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FC36F2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885EDC" w:rsidRPr="00FC36F2" w:rsidRDefault="00885EDC" w:rsidP="00BC2DD4">
            <w:pPr>
              <w:ind w:firstLine="0"/>
              <w:jc w:val="center"/>
              <w:rPr>
                <w:sz w:val="22"/>
                <w:lang w:eastAsia="ru-RU"/>
              </w:rPr>
            </w:pPr>
            <w:r w:rsidRPr="00FC36F2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885EDC" w:rsidRPr="00FC36F2" w:rsidRDefault="00885EDC" w:rsidP="00BC2DD4">
            <w:pPr>
              <w:ind w:firstLine="0"/>
              <w:jc w:val="center"/>
              <w:rPr>
                <w:sz w:val="22"/>
                <w:lang w:eastAsia="ru-RU"/>
              </w:rPr>
            </w:pPr>
            <w:r w:rsidRPr="00FC36F2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85EDC" w:rsidRPr="00FC36F2" w:rsidTr="00BC2DD4">
        <w:tc>
          <w:tcPr>
            <w:tcW w:w="2802" w:type="dxa"/>
          </w:tcPr>
          <w:p w:rsidR="00885EDC" w:rsidRPr="00FC36F2" w:rsidRDefault="00885EDC" w:rsidP="00BC2DD4">
            <w:pPr>
              <w:autoSpaceDE w:val="0"/>
              <w:autoSpaceDN w:val="0"/>
              <w:adjustRightInd w:val="0"/>
              <w:ind w:firstLine="0"/>
              <w:jc w:val="both"/>
              <w:rPr>
                <w:rFonts w:cs="Calibri"/>
                <w:szCs w:val="24"/>
              </w:rPr>
            </w:pPr>
            <w:r w:rsidRPr="00FC36F2">
              <w:rPr>
                <w:rFonts w:cs="Calibri"/>
                <w:szCs w:val="24"/>
              </w:rPr>
              <w:t xml:space="preserve">стремится к саморазвитию, повышению своей квалификации и мастерства </w:t>
            </w:r>
          </w:p>
        </w:tc>
        <w:tc>
          <w:tcPr>
            <w:tcW w:w="850" w:type="dxa"/>
          </w:tcPr>
          <w:p w:rsidR="00885EDC" w:rsidRPr="00FC36F2" w:rsidRDefault="00885EDC" w:rsidP="00BC2DD4">
            <w:pPr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ОК-9</w:t>
            </w:r>
          </w:p>
        </w:tc>
        <w:tc>
          <w:tcPr>
            <w:tcW w:w="3544" w:type="dxa"/>
          </w:tcPr>
          <w:p w:rsidR="00885EDC" w:rsidRPr="00FC36F2" w:rsidRDefault="00885EDC" w:rsidP="00BC2DD4">
            <w:pPr>
              <w:autoSpaceDE w:val="0"/>
              <w:autoSpaceDN w:val="0"/>
              <w:adjustRightInd w:val="0"/>
              <w:ind w:firstLine="0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демонстрирует</w:t>
            </w:r>
            <w:r w:rsidRPr="00FC36F2">
              <w:rPr>
                <w:rFonts w:cs="Calibri"/>
                <w:szCs w:val="24"/>
              </w:rPr>
              <w:t xml:space="preserve"> стремление к саморазвитию,</w:t>
            </w:r>
          </w:p>
        </w:tc>
        <w:tc>
          <w:tcPr>
            <w:tcW w:w="2976" w:type="dxa"/>
          </w:tcPr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Лекции-дискуссии, творческие задания, выдвижение гипотез студентами и их анализ</w:t>
            </w:r>
          </w:p>
        </w:tc>
      </w:tr>
      <w:tr w:rsidR="00885EDC" w:rsidRPr="00FC36F2" w:rsidTr="00BC2DD4">
        <w:tc>
          <w:tcPr>
            <w:tcW w:w="2802" w:type="dxa"/>
          </w:tcPr>
          <w:p w:rsidR="00885EDC" w:rsidRPr="00FC36F2" w:rsidRDefault="00885EDC" w:rsidP="00BC2DD4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rFonts w:cs="Calibri"/>
                <w:szCs w:val="24"/>
              </w:rPr>
              <w:t xml:space="preserve">осознает социальную значимость своей будущей профессии, обладать высокой мотивацией к выполнению профессиональной деятельности </w:t>
            </w:r>
          </w:p>
        </w:tc>
        <w:tc>
          <w:tcPr>
            <w:tcW w:w="850" w:type="dxa"/>
          </w:tcPr>
          <w:p w:rsidR="00885EDC" w:rsidRPr="00FC36F2" w:rsidRDefault="00885EDC" w:rsidP="00BC2DD4">
            <w:pPr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ОК-10</w:t>
            </w:r>
          </w:p>
        </w:tc>
        <w:tc>
          <w:tcPr>
            <w:tcW w:w="3544" w:type="dxa"/>
          </w:tcPr>
          <w:p w:rsidR="00885EDC" w:rsidRPr="00FC36F2" w:rsidRDefault="00885EDC" w:rsidP="00BC2DD4">
            <w:pPr>
              <w:autoSpaceDE w:val="0"/>
              <w:autoSpaceDN w:val="0"/>
              <w:adjustRightInd w:val="0"/>
              <w:ind w:firstLine="0"/>
              <w:jc w:val="both"/>
              <w:rPr>
                <w:rFonts w:cs="Calibri"/>
                <w:szCs w:val="24"/>
              </w:rPr>
            </w:pPr>
            <w:r w:rsidRPr="00FC36F2">
              <w:rPr>
                <w:rFonts w:cs="Calibri"/>
                <w:szCs w:val="24"/>
              </w:rPr>
              <w:t>представляет связи реальных случайных процессов, протекающих во времени и модельных процессов, изучаемых в теории</w:t>
            </w:r>
          </w:p>
        </w:tc>
        <w:tc>
          <w:tcPr>
            <w:tcW w:w="2976" w:type="dxa"/>
          </w:tcPr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Лекции-дискуссии, творческие задания, выдвижение гипотез студентами и их анализ</w:t>
            </w:r>
          </w:p>
        </w:tc>
      </w:tr>
      <w:tr w:rsidR="00885EDC" w:rsidRPr="00FC36F2" w:rsidTr="00BC2DD4">
        <w:tc>
          <w:tcPr>
            <w:tcW w:w="2802" w:type="dxa"/>
          </w:tcPr>
          <w:p w:rsidR="00885EDC" w:rsidRPr="00FC36F2" w:rsidRDefault="00885EDC" w:rsidP="00BC2DD4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rFonts w:cs="Calibri"/>
                <w:szCs w:val="24"/>
              </w:rPr>
              <w:t xml:space="preserve">использует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</w:t>
            </w:r>
          </w:p>
        </w:tc>
        <w:tc>
          <w:tcPr>
            <w:tcW w:w="850" w:type="dxa"/>
          </w:tcPr>
          <w:p w:rsidR="00885EDC" w:rsidRPr="00FC36F2" w:rsidRDefault="00885EDC" w:rsidP="00BC2DD4">
            <w:pPr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ОК-12</w:t>
            </w:r>
          </w:p>
        </w:tc>
        <w:tc>
          <w:tcPr>
            <w:tcW w:w="3544" w:type="dxa"/>
          </w:tcPr>
          <w:p w:rsidR="00885EDC" w:rsidRPr="00FC36F2" w:rsidRDefault="00885EDC" w:rsidP="00BC2DD4">
            <w:pPr>
              <w:autoSpaceDE w:val="0"/>
              <w:autoSpaceDN w:val="0"/>
              <w:adjustRightInd w:val="0"/>
              <w:ind w:firstLine="0"/>
              <w:jc w:val="both"/>
              <w:rPr>
                <w:rFonts w:cs="Calibri"/>
                <w:szCs w:val="24"/>
              </w:rPr>
            </w:pPr>
            <w:r w:rsidRPr="00FC36F2">
              <w:rPr>
                <w:rFonts w:cs="Calibri"/>
                <w:szCs w:val="24"/>
              </w:rPr>
              <w:t>Дает определение основных понятий, воспроизводит формулировку методов решения стандартных задач, распознает область применимости методов. Владеет навыками математической формализации прикладных задач</w:t>
            </w:r>
          </w:p>
        </w:tc>
        <w:tc>
          <w:tcPr>
            <w:tcW w:w="2976" w:type="dxa"/>
          </w:tcPr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Ознакомление с терминологией, формулировка типовых задач и методов их решения</w:t>
            </w:r>
          </w:p>
        </w:tc>
      </w:tr>
      <w:tr w:rsidR="00885EDC" w:rsidRPr="00FC36F2" w:rsidTr="00BC2DD4">
        <w:tc>
          <w:tcPr>
            <w:tcW w:w="2802" w:type="dxa"/>
          </w:tcPr>
          <w:p w:rsidR="00885EDC" w:rsidRPr="00FC36F2" w:rsidRDefault="00885EDC" w:rsidP="00BC2DD4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rFonts w:cs="Calibri"/>
                <w:szCs w:val="24"/>
              </w:rPr>
              <w:t xml:space="preserve">способен оформлять, представлять и докладывать результаты выполненной работы </w:t>
            </w:r>
          </w:p>
        </w:tc>
        <w:tc>
          <w:tcPr>
            <w:tcW w:w="850" w:type="dxa"/>
          </w:tcPr>
          <w:p w:rsidR="00885EDC" w:rsidRPr="00FC36F2" w:rsidRDefault="00885EDC" w:rsidP="00BC2DD4">
            <w:pPr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ОК-14</w:t>
            </w:r>
          </w:p>
        </w:tc>
        <w:tc>
          <w:tcPr>
            <w:tcW w:w="3544" w:type="dxa"/>
          </w:tcPr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</w:rPr>
              <w:t>Использует стандартные математические модели, демонстрирует</w:t>
            </w:r>
            <w:r w:rsidRPr="00FC36F2">
              <w:rPr>
                <w:rFonts w:cs="Calibri"/>
                <w:szCs w:val="24"/>
              </w:rPr>
              <w:t xml:space="preserve"> знание основных методов решений, способность грамотно и четко представлять результаты выполненной работы</w:t>
            </w:r>
          </w:p>
        </w:tc>
        <w:tc>
          <w:tcPr>
            <w:tcW w:w="2976" w:type="dxa"/>
          </w:tcPr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Решение типовых задач соответствующими математическими методами,  творческие задания</w:t>
            </w:r>
          </w:p>
        </w:tc>
      </w:tr>
      <w:tr w:rsidR="00885EDC" w:rsidRPr="00FC36F2" w:rsidTr="00BC2DD4">
        <w:tc>
          <w:tcPr>
            <w:tcW w:w="2802" w:type="dxa"/>
          </w:tcPr>
          <w:p w:rsidR="00885EDC" w:rsidRPr="00FC36F2" w:rsidRDefault="00885EDC" w:rsidP="00BC2DD4">
            <w:pPr>
              <w:autoSpaceDE w:val="0"/>
              <w:autoSpaceDN w:val="0"/>
              <w:adjustRightInd w:val="0"/>
              <w:ind w:firstLine="0"/>
              <w:jc w:val="both"/>
              <w:rPr>
                <w:rFonts w:cs="Calibri"/>
                <w:szCs w:val="24"/>
              </w:rPr>
            </w:pPr>
            <w:r w:rsidRPr="00FC36F2">
              <w:rPr>
                <w:rFonts w:cs="Calibri"/>
                <w:szCs w:val="24"/>
              </w:rPr>
              <w:t xml:space="preserve">владеет основными методами защиты производственного персонала и населения от возможных последствий аварий, катастроф, стихийных бедствий </w:t>
            </w:r>
          </w:p>
        </w:tc>
        <w:tc>
          <w:tcPr>
            <w:tcW w:w="850" w:type="dxa"/>
          </w:tcPr>
          <w:p w:rsidR="00885EDC" w:rsidRPr="00FC36F2" w:rsidRDefault="00885EDC" w:rsidP="00BC2DD4">
            <w:pPr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ПК-10</w:t>
            </w:r>
          </w:p>
        </w:tc>
        <w:tc>
          <w:tcPr>
            <w:tcW w:w="3544" w:type="dxa"/>
          </w:tcPr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</w:rPr>
              <w:t>Применяет математические модели безопасности и надежности</w:t>
            </w:r>
          </w:p>
        </w:tc>
        <w:tc>
          <w:tcPr>
            <w:tcW w:w="2976" w:type="dxa"/>
          </w:tcPr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Творческие задания, выдвижение гипотез студентами и их анализ</w:t>
            </w:r>
          </w:p>
        </w:tc>
      </w:tr>
      <w:tr w:rsidR="00885EDC" w:rsidRPr="00FC36F2" w:rsidTr="00BC2DD4">
        <w:tc>
          <w:tcPr>
            <w:tcW w:w="2802" w:type="dxa"/>
          </w:tcPr>
          <w:p w:rsidR="00885EDC" w:rsidRPr="00FC36F2" w:rsidRDefault="00885EDC" w:rsidP="00BC2DD4">
            <w:pPr>
              <w:autoSpaceDE w:val="0"/>
              <w:autoSpaceDN w:val="0"/>
              <w:adjustRightInd w:val="0"/>
              <w:ind w:firstLine="0"/>
              <w:jc w:val="both"/>
              <w:rPr>
                <w:rFonts w:cs="Calibri"/>
                <w:szCs w:val="24"/>
              </w:rPr>
            </w:pPr>
            <w:r w:rsidRPr="00FC36F2">
              <w:rPr>
                <w:rFonts w:cs="Calibri"/>
                <w:szCs w:val="24"/>
              </w:rPr>
              <w:t xml:space="preserve">знает основные положения, законы и методы естественных наук; способностью выявить естественнонаучную сущность проблем, </w:t>
            </w:r>
            <w:r w:rsidRPr="00FC36F2">
              <w:rPr>
                <w:rFonts w:cs="Calibri"/>
                <w:szCs w:val="24"/>
              </w:rPr>
              <w:lastRenderedPageBreak/>
              <w:t xml:space="preserve">возникающих в ходе профессиональной деятельности, готовностью использовать для их решения соответствующий естественнонаучный аппарат </w:t>
            </w:r>
          </w:p>
        </w:tc>
        <w:tc>
          <w:tcPr>
            <w:tcW w:w="850" w:type="dxa"/>
          </w:tcPr>
          <w:p w:rsidR="00885EDC" w:rsidRPr="00FC36F2" w:rsidRDefault="00885EDC" w:rsidP="00BC2DD4">
            <w:pPr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lastRenderedPageBreak/>
              <w:t>ПК-11</w:t>
            </w:r>
          </w:p>
        </w:tc>
        <w:tc>
          <w:tcPr>
            <w:tcW w:w="3544" w:type="dxa"/>
          </w:tcPr>
          <w:p w:rsidR="00885EDC" w:rsidRPr="00FC36F2" w:rsidRDefault="00885EDC" w:rsidP="00BC2DD4">
            <w:pPr>
              <w:ind w:firstLine="0"/>
              <w:jc w:val="both"/>
              <w:rPr>
                <w:szCs w:val="24"/>
              </w:rPr>
            </w:pPr>
            <w:r w:rsidRPr="00FC36F2">
              <w:rPr>
                <w:szCs w:val="24"/>
              </w:rPr>
              <w:t>Владеет методами анализа, представляет связи стандартных и нестандартных постановок проблем</w:t>
            </w:r>
          </w:p>
          <w:p w:rsidR="00885EDC" w:rsidRPr="00FC36F2" w:rsidRDefault="00885EDC" w:rsidP="00BC2DD4">
            <w:pPr>
              <w:ind w:firstLine="0"/>
              <w:jc w:val="both"/>
              <w:rPr>
                <w:szCs w:val="24"/>
              </w:rPr>
            </w:pPr>
            <w:r w:rsidRPr="00FC36F2">
              <w:rPr>
                <w:szCs w:val="24"/>
              </w:rPr>
              <w:t>Анализирует  и интерпретирует решения соответствующих математических моделей</w:t>
            </w:r>
          </w:p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lastRenderedPageBreak/>
              <w:t>Решение задач в нестандартных формулировках, комбинирование математических методов</w:t>
            </w:r>
          </w:p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</w:p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 xml:space="preserve">Творческие задания, </w:t>
            </w:r>
            <w:r w:rsidRPr="00FC36F2">
              <w:rPr>
                <w:szCs w:val="24"/>
                <w:lang w:eastAsia="ru-RU"/>
              </w:rPr>
              <w:lastRenderedPageBreak/>
              <w:t>выдвижение гипотез студентами и их анализ</w:t>
            </w:r>
          </w:p>
        </w:tc>
      </w:tr>
      <w:tr w:rsidR="00885EDC" w:rsidRPr="00FC36F2" w:rsidTr="00BC2DD4">
        <w:tc>
          <w:tcPr>
            <w:tcW w:w="2802" w:type="dxa"/>
          </w:tcPr>
          <w:p w:rsidR="00885EDC" w:rsidRPr="00FC36F2" w:rsidRDefault="00885EDC" w:rsidP="00BC2DD4">
            <w:pPr>
              <w:autoSpaceDE w:val="0"/>
              <w:autoSpaceDN w:val="0"/>
              <w:adjustRightInd w:val="0"/>
              <w:ind w:firstLine="0"/>
              <w:jc w:val="both"/>
              <w:rPr>
                <w:rFonts w:cs="Calibri"/>
                <w:szCs w:val="24"/>
              </w:rPr>
            </w:pPr>
            <w:r w:rsidRPr="00FC36F2">
              <w:rPr>
                <w:rFonts w:cs="Calibri"/>
                <w:szCs w:val="24"/>
              </w:rPr>
              <w:lastRenderedPageBreak/>
              <w:t xml:space="preserve">способен самостоятельно изучать новые разделы фундаментальных наук </w:t>
            </w:r>
          </w:p>
        </w:tc>
        <w:tc>
          <w:tcPr>
            <w:tcW w:w="850" w:type="dxa"/>
          </w:tcPr>
          <w:p w:rsidR="00885EDC" w:rsidRPr="00FC36F2" w:rsidRDefault="00885EDC" w:rsidP="00BC2DD4">
            <w:pPr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ПК-14</w:t>
            </w:r>
          </w:p>
        </w:tc>
        <w:tc>
          <w:tcPr>
            <w:tcW w:w="3544" w:type="dxa"/>
          </w:tcPr>
          <w:p w:rsidR="00885EDC" w:rsidRPr="00FC36F2" w:rsidRDefault="00885EDC" w:rsidP="00BC2DD4">
            <w:pPr>
              <w:ind w:firstLine="0"/>
              <w:jc w:val="both"/>
              <w:rPr>
                <w:szCs w:val="24"/>
              </w:rPr>
            </w:pPr>
            <w:r w:rsidRPr="00FC36F2">
              <w:rPr>
                <w:szCs w:val="24"/>
              </w:rPr>
              <w:t>Распознает тип поставленной задачи, обосновывает применимость метода решения, применяет необходимый метод, интерпретирует полученный результат, оценивает влияние внешних воздействий на полученное решение поставленной задачи.</w:t>
            </w:r>
          </w:p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</w:rPr>
              <w:t>Демонстрирует</w:t>
            </w:r>
            <w:r w:rsidRPr="00FC36F2">
              <w:rPr>
                <w:rFonts w:cs="Calibri"/>
                <w:szCs w:val="24"/>
              </w:rPr>
              <w:t xml:space="preserve"> способность самостоятельно изучать новые разделы фундаментальных наук</w:t>
            </w:r>
          </w:p>
        </w:tc>
        <w:tc>
          <w:tcPr>
            <w:tcW w:w="2976" w:type="dxa"/>
          </w:tcPr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Лекции-дискуссии, творческие задания, выдвижение гипотез студентами и их анализ</w:t>
            </w:r>
          </w:p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</w:p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  <w:r w:rsidRPr="00FC36F2">
              <w:rPr>
                <w:szCs w:val="24"/>
                <w:lang w:eastAsia="ru-RU"/>
              </w:rPr>
              <w:t>Решение задач в нестандартных формулировках, комбинирование математических методов</w:t>
            </w:r>
          </w:p>
          <w:p w:rsidR="00885EDC" w:rsidRPr="00FC36F2" w:rsidRDefault="00885EDC" w:rsidP="00BC2DD4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</w:tr>
    </w:tbl>
    <w:p w:rsidR="00885EDC" w:rsidRDefault="00885EDC" w:rsidP="00885EDC"/>
    <w:p w:rsidR="00885EDC" w:rsidRDefault="00885EDC" w:rsidP="00885EDC">
      <w:pPr>
        <w:pStyle w:val="1"/>
        <w:numPr>
          <w:ilvl w:val="0"/>
          <w:numId w:val="6"/>
        </w:numPr>
      </w:pPr>
      <w:r>
        <w:t>Место дисциплины в структуре образовательной программы</w:t>
      </w:r>
    </w:p>
    <w:p w:rsidR="00885EDC" w:rsidRDefault="008C709E" w:rsidP="00885EDC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885EDC">
        <w:t>[Для ГОС:</w:t>
      </w:r>
      <w:r w:rsidR="00885EDC" w:rsidRPr="00E756B4">
        <w:t>]</w:t>
      </w:r>
      <w:r>
        <w:fldChar w:fldCharType="end"/>
      </w:r>
    </w:p>
    <w:p w:rsidR="00885EDC" w:rsidRPr="0088494A" w:rsidRDefault="00885EDC" w:rsidP="00885EDC">
      <w:pPr>
        <w:jc w:val="both"/>
      </w:pPr>
      <w:r w:rsidRPr="0088494A">
        <w:t xml:space="preserve">Настоящая дисциплина относится к циклу специальных дисциплин и блоку дисциплин, обеспечивающих </w:t>
      </w:r>
      <w:r>
        <w:t xml:space="preserve">профессиональную </w:t>
      </w:r>
      <w:r w:rsidRPr="0088494A">
        <w:t>подготовку.</w:t>
      </w:r>
    </w:p>
    <w:p w:rsidR="00885EDC" w:rsidRPr="0088494A" w:rsidRDefault="008C709E" w:rsidP="00885EDC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885EDC" w:rsidRPr="0088494A">
        <w:t>[Для ФГОС</w:t>
      </w:r>
      <w:r w:rsidR="00885EDC">
        <w:t>:</w:t>
      </w:r>
      <w:r w:rsidR="00885EDC" w:rsidRPr="0088494A">
        <w:t>]</w:t>
      </w:r>
      <w:r>
        <w:fldChar w:fldCharType="end"/>
      </w:r>
    </w:p>
    <w:p w:rsidR="00885EDC" w:rsidRPr="0088494A" w:rsidRDefault="00885EDC" w:rsidP="00885EDC">
      <w:pPr>
        <w:jc w:val="both"/>
      </w:pPr>
      <w:r w:rsidRPr="0088494A">
        <w:t xml:space="preserve">Настоящая дисциплина относится к циклу </w:t>
      </w:r>
      <w:r>
        <w:t xml:space="preserve">профессиональных </w:t>
      </w:r>
      <w:r w:rsidRPr="0088494A">
        <w:t xml:space="preserve">дисциплин и блоку дисциплин, обеспечивающих </w:t>
      </w:r>
      <w:r>
        <w:t>профессиональную</w:t>
      </w:r>
      <w:r w:rsidRPr="0088494A">
        <w:t xml:space="preserve"> подготовку.</w:t>
      </w:r>
    </w:p>
    <w:p w:rsidR="00885EDC" w:rsidRDefault="008C709E" w:rsidP="00885EDC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885EDC" w:rsidRPr="0088494A">
        <w:t>[Для НИУ</w:t>
      </w:r>
      <w:r w:rsidR="00885EDC">
        <w:t>:</w:t>
      </w:r>
      <w:r w:rsidR="00885EDC" w:rsidRPr="0088494A">
        <w:t>]</w:t>
      </w:r>
      <w:r>
        <w:fldChar w:fldCharType="end"/>
      </w:r>
    </w:p>
    <w:p w:rsidR="00885EDC" w:rsidRDefault="00885EDC" w:rsidP="00885EDC">
      <w:pPr>
        <w:jc w:val="both"/>
      </w:pPr>
      <w:r>
        <w:t xml:space="preserve">Для специализаций прикладная математика настоящая дисциплина является дисциплиной по выбору. </w:t>
      </w:r>
    </w:p>
    <w:p w:rsidR="00885EDC" w:rsidRDefault="00885EDC" w:rsidP="00885EDC">
      <w:pPr>
        <w:spacing w:line="276" w:lineRule="auto"/>
        <w:jc w:val="both"/>
      </w:pPr>
      <w:r>
        <w:t>Изучение данной дисциплины базируется на следующих дисциплинах: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 w:rsidRPr="00393029">
        <w:t>Математический анализ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>
        <w:t>Л</w:t>
      </w:r>
      <w:r w:rsidRPr="00393029">
        <w:t>инейная алгебра и аналитич</w:t>
      </w:r>
      <w:r>
        <w:t>еская</w:t>
      </w:r>
      <w:r w:rsidRPr="00393029">
        <w:t xml:space="preserve"> геометрия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 w:rsidRPr="00393029">
        <w:t>Дифференциальные уравнения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 w:rsidRPr="00393029">
        <w:t>Функциональный анализ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 w:rsidRPr="00393029">
        <w:t>Теория вероятностей и математическая статистика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>
        <w:t>Теория случайных процессов</w:t>
      </w:r>
      <w:r w:rsidR="006F5291">
        <w:t xml:space="preserve"> и теория массового обслуживания</w:t>
      </w:r>
    </w:p>
    <w:p w:rsidR="00885EDC" w:rsidRDefault="00885EDC" w:rsidP="00885EDC">
      <w:pPr>
        <w:spacing w:line="276" w:lineRule="auto"/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>
        <w:t>Теорию пределов;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>
        <w:t>Дифференциальное и интегральное исчисление;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>
        <w:t>Теорию матриц;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>
        <w:lastRenderedPageBreak/>
        <w:t>Решение систем линейных уравнений;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>
        <w:t>Случайные величины, их характеристики, системы случайных величин, теория меры;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>
        <w:t>Предельные теоремы теории вероятностей.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>
        <w:t>Процессы восстановления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>
        <w:t xml:space="preserve">Теорию </w:t>
      </w:r>
      <w:proofErr w:type="spellStart"/>
      <w:r>
        <w:t>марковских</w:t>
      </w:r>
      <w:proofErr w:type="spellEnd"/>
      <w:r>
        <w:t xml:space="preserve"> </w:t>
      </w:r>
      <w:r w:rsidR="006F5291">
        <w:t>и полумарковских процессов.</w:t>
      </w:r>
    </w:p>
    <w:p w:rsidR="00885EDC" w:rsidRDefault="00885EDC" w:rsidP="00885EDC">
      <w:pPr>
        <w:spacing w:line="276" w:lineRule="auto"/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885EDC" w:rsidRDefault="00885EDC" w:rsidP="00885EDC">
      <w:pPr>
        <w:pStyle w:val="a"/>
        <w:spacing w:line="276" w:lineRule="auto"/>
        <w:ind w:left="1429" w:hanging="360"/>
        <w:jc w:val="both"/>
      </w:pP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 w:rsidRPr="00BD4AB6">
        <w:t xml:space="preserve">Теория управления </w:t>
      </w:r>
    </w:p>
    <w:p w:rsidR="00BF7C2E" w:rsidRDefault="00BF7C2E" w:rsidP="00BF7C2E">
      <w:pPr>
        <w:pStyle w:val="a"/>
        <w:spacing w:line="276" w:lineRule="auto"/>
        <w:ind w:left="1429" w:hanging="360"/>
        <w:jc w:val="both"/>
      </w:pPr>
      <w:r>
        <w:t>Методы оптимизации</w:t>
      </w:r>
    </w:p>
    <w:p w:rsidR="00885EDC" w:rsidRDefault="00BF7C2E" w:rsidP="00BF7C2E">
      <w:pPr>
        <w:pStyle w:val="a"/>
        <w:spacing w:line="276" w:lineRule="auto"/>
        <w:ind w:left="1429" w:hanging="360"/>
        <w:jc w:val="both"/>
      </w:pPr>
      <w:r>
        <w:t>Т</w:t>
      </w:r>
      <w:r w:rsidR="00885EDC" w:rsidRPr="00BD4AB6">
        <w:t>еория игр и исследование операций</w:t>
      </w:r>
      <w:r w:rsidR="00885EDC" w:rsidRPr="00C8196D">
        <w:fldChar w:fldCharType="end"/>
      </w:r>
    </w:p>
    <w:p w:rsidR="00BF7C2E" w:rsidRDefault="00BF7C2E" w:rsidP="00BF7C2E">
      <w:pPr>
        <w:pStyle w:val="a"/>
        <w:numPr>
          <w:ilvl w:val="0"/>
          <w:numId w:val="0"/>
        </w:numPr>
        <w:spacing w:line="276" w:lineRule="auto"/>
        <w:ind w:left="1066" w:hanging="357"/>
        <w:jc w:val="both"/>
      </w:pPr>
    </w:p>
    <w:p w:rsidR="00885EDC" w:rsidRDefault="00885EDC" w:rsidP="00885EDC">
      <w:pPr>
        <w:pStyle w:val="1"/>
        <w:numPr>
          <w:ilvl w:val="0"/>
          <w:numId w:val="6"/>
        </w:numPr>
      </w:pPr>
      <w:r w:rsidRPr="007E65ED">
        <w:t>Тематический план учебной дисциплины</w:t>
      </w:r>
    </w:p>
    <w:p w:rsidR="00885EDC" w:rsidRPr="008F2CDB" w:rsidRDefault="00885EDC" w:rsidP="00885EDC">
      <w:pPr>
        <w:pStyle w:val="Style5"/>
        <w:widowControl/>
        <w:spacing w:before="77" w:line="360" w:lineRule="auto"/>
        <w:jc w:val="center"/>
        <w:rPr>
          <w:rStyle w:val="FontStyle46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4150"/>
        <w:gridCol w:w="1648"/>
        <w:gridCol w:w="1090"/>
        <w:gridCol w:w="1229"/>
        <w:gridCol w:w="1210"/>
      </w:tblGrid>
      <w:tr w:rsidR="00885EDC" w:rsidRPr="008F2CDB" w:rsidTr="00BC2DD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3"/>
              <w:widowControl/>
              <w:spacing w:line="360" w:lineRule="auto"/>
              <w:rPr>
                <w:rStyle w:val="FontStyle40"/>
                <w:sz w:val="20"/>
                <w:szCs w:val="20"/>
              </w:rPr>
            </w:pPr>
            <w:r w:rsidRPr="008F2CDB">
              <w:rPr>
                <w:rStyle w:val="FontStyle40"/>
                <w:sz w:val="20"/>
                <w:szCs w:val="20"/>
              </w:rPr>
              <w:t>№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3"/>
              <w:widowControl/>
              <w:spacing w:line="360" w:lineRule="auto"/>
              <w:ind w:left="1214"/>
              <w:jc w:val="left"/>
              <w:rPr>
                <w:rStyle w:val="FontStyle40"/>
                <w:sz w:val="20"/>
                <w:szCs w:val="20"/>
              </w:rPr>
            </w:pPr>
            <w:r w:rsidRPr="008F2CDB">
              <w:rPr>
                <w:rStyle w:val="FontStyle40"/>
                <w:sz w:val="20"/>
                <w:szCs w:val="20"/>
              </w:rPr>
              <w:t>Название темы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3"/>
              <w:widowControl/>
              <w:spacing w:line="360" w:lineRule="auto"/>
              <w:rPr>
                <w:rStyle w:val="FontStyle40"/>
                <w:sz w:val="20"/>
                <w:szCs w:val="20"/>
              </w:rPr>
            </w:pPr>
            <w:r w:rsidRPr="008F2CDB">
              <w:rPr>
                <w:rStyle w:val="FontStyle40"/>
                <w:sz w:val="20"/>
                <w:szCs w:val="20"/>
              </w:rPr>
              <w:t>Всего часов по</w:t>
            </w:r>
          </w:p>
          <w:p w:rsidR="00885EDC" w:rsidRPr="008F2CDB" w:rsidRDefault="00885EDC" w:rsidP="00BC2DD4">
            <w:pPr>
              <w:pStyle w:val="Style23"/>
              <w:widowControl/>
              <w:spacing w:line="360" w:lineRule="auto"/>
              <w:rPr>
                <w:rStyle w:val="FontStyle40"/>
                <w:sz w:val="20"/>
                <w:szCs w:val="20"/>
              </w:rPr>
            </w:pPr>
            <w:r w:rsidRPr="008F2CDB">
              <w:rPr>
                <w:rStyle w:val="FontStyle40"/>
                <w:sz w:val="20"/>
                <w:szCs w:val="20"/>
              </w:rPr>
              <w:t>дисциплине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3"/>
              <w:widowControl/>
              <w:spacing w:line="360" w:lineRule="auto"/>
              <w:jc w:val="left"/>
              <w:rPr>
                <w:rStyle w:val="FontStyle40"/>
                <w:sz w:val="20"/>
                <w:szCs w:val="20"/>
              </w:rPr>
            </w:pPr>
            <w:r w:rsidRPr="008F2CDB">
              <w:rPr>
                <w:rStyle w:val="FontStyle40"/>
                <w:sz w:val="20"/>
                <w:szCs w:val="20"/>
              </w:rPr>
              <w:t>Аудиторные часы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3"/>
              <w:widowControl/>
              <w:spacing w:line="360" w:lineRule="auto"/>
              <w:rPr>
                <w:rStyle w:val="FontStyle40"/>
                <w:sz w:val="20"/>
                <w:szCs w:val="20"/>
              </w:rPr>
            </w:pPr>
            <w:r w:rsidRPr="008F2CDB">
              <w:rPr>
                <w:rStyle w:val="FontStyle40"/>
                <w:sz w:val="20"/>
                <w:szCs w:val="20"/>
              </w:rPr>
              <w:t>Самосто</w:t>
            </w:r>
            <w:r w:rsidRPr="008F2CDB">
              <w:rPr>
                <w:rStyle w:val="FontStyle40"/>
                <w:sz w:val="20"/>
                <w:szCs w:val="20"/>
              </w:rPr>
              <w:softHyphen/>
              <w:t>ятельная работа</w:t>
            </w:r>
          </w:p>
        </w:tc>
      </w:tr>
      <w:tr w:rsidR="00885EDC" w:rsidRPr="008F2CDB" w:rsidTr="00BC2DD4"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885EDC" w:rsidP="00BC2DD4">
            <w:pPr>
              <w:spacing w:line="360" w:lineRule="auto"/>
              <w:rPr>
                <w:rStyle w:val="FontStyle40"/>
                <w:sz w:val="20"/>
                <w:szCs w:val="20"/>
              </w:rPr>
            </w:pPr>
          </w:p>
          <w:p w:rsidR="00885EDC" w:rsidRPr="008F2CDB" w:rsidRDefault="00885EDC" w:rsidP="00BC2DD4">
            <w:pPr>
              <w:spacing w:line="360" w:lineRule="auto"/>
              <w:rPr>
                <w:rStyle w:val="FontStyle40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885EDC" w:rsidP="00BC2DD4">
            <w:pPr>
              <w:spacing w:line="360" w:lineRule="auto"/>
              <w:rPr>
                <w:rStyle w:val="FontStyle40"/>
                <w:sz w:val="20"/>
                <w:szCs w:val="20"/>
              </w:rPr>
            </w:pPr>
          </w:p>
          <w:p w:rsidR="00885EDC" w:rsidRPr="008F2CDB" w:rsidRDefault="00885EDC" w:rsidP="00BC2DD4">
            <w:pPr>
              <w:spacing w:line="360" w:lineRule="auto"/>
              <w:rPr>
                <w:rStyle w:val="FontStyle4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885EDC" w:rsidP="00BC2DD4">
            <w:pPr>
              <w:spacing w:line="360" w:lineRule="auto"/>
              <w:rPr>
                <w:rStyle w:val="FontStyle40"/>
                <w:sz w:val="20"/>
                <w:szCs w:val="20"/>
              </w:rPr>
            </w:pPr>
          </w:p>
          <w:p w:rsidR="00885EDC" w:rsidRPr="008F2CDB" w:rsidRDefault="00885EDC" w:rsidP="00BC2DD4">
            <w:pPr>
              <w:spacing w:line="360" w:lineRule="auto"/>
              <w:rPr>
                <w:rStyle w:val="FontStyle4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3"/>
              <w:widowControl/>
              <w:spacing w:line="360" w:lineRule="auto"/>
              <w:rPr>
                <w:rStyle w:val="FontStyle40"/>
                <w:sz w:val="20"/>
                <w:szCs w:val="20"/>
              </w:rPr>
            </w:pPr>
            <w:r w:rsidRPr="008F2CDB">
              <w:rPr>
                <w:rStyle w:val="FontStyle40"/>
                <w:sz w:val="20"/>
                <w:szCs w:val="20"/>
              </w:rPr>
              <w:t>Лекции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3"/>
              <w:widowControl/>
              <w:spacing w:line="360" w:lineRule="auto"/>
              <w:rPr>
                <w:rStyle w:val="FontStyle40"/>
                <w:sz w:val="20"/>
                <w:szCs w:val="20"/>
              </w:rPr>
            </w:pPr>
            <w:r w:rsidRPr="008F2CDB">
              <w:rPr>
                <w:rStyle w:val="FontStyle40"/>
                <w:sz w:val="20"/>
                <w:szCs w:val="20"/>
              </w:rPr>
              <w:t>Семи</w:t>
            </w:r>
            <w:r>
              <w:rPr>
                <w:rStyle w:val="FontStyle40"/>
                <w:sz w:val="20"/>
                <w:szCs w:val="20"/>
              </w:rPr>
              <w:t>нары,</w:t>
            </w:r>
            <w:r w:rsidRPr="008F2CDB">
              <w:rPr>
                <w:rStyle w:val="FontStyle40"/>
                <w:sz w:val="20"/>
                <w:szCs w:val="20"/>
              </w:rPr>
              <w:t xml:space="preserve"> практика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3"/>
              <w:widowControl/>
              <w:spacing w:line="360" w:lineRule="auto"/>
              <w:rPr>
                <w:rStyle w:val="FontStyle40"/>
                <w:sz w:val="20"/>
                <w:szCs w:val="20"/>
              </w:rPr>
            </w:pPr>
          </w:p>
          <w:p w:rsidR="00885EDC" w:rsidRPr="008F2CDB" w:rsidRDefault="00885EDC" w:rsidP="00BC2DD4">
            <w:pPr>
              <w:pStyle w:val="Style23"/>
              <w:widowControl/>
              <w:spacing w:line="360" w:lineRule="auto"/>
              <w:rPr>
                <w:rStyle w:val="FontStyle40"/>
                <w:sz w:val="20"/>
                <w:szCs w:val="20"/>
              </w:rPr>
            </w:pPr>
          </w:p>
        </w:tc>
      </w:tr>
      <w:tr w:rsidR="00885EDC" w:rsidRPr="008F2CDB" w:rsidTr="00BC2DD4">
        <w:tc>
          <w:tcPr>
            <w:tcW w:w="9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BF7C2E" w:rsidP="00BC2DD4">
            <w:pPr>
              <w:pStyle w:val="Style28"/>
              <w:widowControl/>
              <w:spacing w:before="120" w:line="360" w:lineRule="auto"/>
              <w:jc w:val="center"/>
              <w:rPr>
                <w:rStyle w:val="FontStyle44"/>
                <w:b/>
                <w:bCs/>
              </w:rPr>
            </w:pPr>
            <w:r>
              <w:rPr>
                <w:rStyle w:val="FontStyle44"/>
                <w:b/>
                <w:bCs/>
              </w:rPr>
              <w:t>В</w:t>
            </w:r>
            <w:r w:rsidR="00885EDC">
              <w:rPr>
                <w:rStyle w:val="FontStyle44"/>
                <w:b/>
                <w:bCs/>
              </w:rPr>
              <w:t xml:space="preserve">торой </w:t>
            </w:r>
            <w:r>
              <w:rPr>
                <w:rStyle w:val="FontStyle44"/>
                <w:b/>
                <w:bCs/>
              </w:rPr>
              <w:t xml:space="preserve">и третий </w:t>
            </w:r>
            <w:r w:rsidR="00885EDC" w:rsidRPr="008F2CDB">
              <w:rPr>
                <w:rStyle w:val="FontStyle44"/>
                <w:b/>
                <w:bCs/>
              </w:rPr>
              <w:t>модул</w:t>
            </w:r>
            <w:r>
              <w:rPr>
                <w:rStyle w:val="FontStyle44"/>
                <w:b/>
                <w:bCs/>
              </w:rPr>
              <w:t>и</w:t>
            </w:r>
            <w:r w:rsidR="00885EDC" w:rsidRPr="008F2CDB">
              <w:rPr>
                <w:rStyle w:val="FontStyle44"/>
                <w:b/>
                <w:bCs/>
              </w:rPr>
              <w:t xml:space="preserve"> </w:t>
            </w:r>
          </w:p>
        </w:tc>
      </w:tr>
      <w:tr w:rsidR="00885EDC" w:rsidRPr="00766BB6" w:rsidTr="00BC2DD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766BB6" w:rsidRDefault="00885EDC" w:rsidP="00BC2DD4">
            <w:pPr>
              <w:pStyle w:val="Style28"/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rStyle w:val="FontStyle44"/>
                <w:color w:val="000000"/>
              </w:r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9726DA" w:rsidRDefault="00885EDC" w:rsidP="00BC2DD4">
            <w:pPr>
              <w:pStyle w:val="a9"/>
              <w:ind w:left="18"/>
              <w:jc w:val="both"/>
              <w:rPr>
                <w:rStyle w:val="FontStyle44"/>
                <w:color w:val="000000"/>
                <w:sz w:val="22"/>
                <w:szCs w:val="22"/>
              </w:rPr>
            </w:pPr>
            <w:r w:rsidRPr="009726DA">
              <w:rPr>
                <w:rStyle w:val="FontStyle44"/>
                <w:color w:val="000000"/>
                <w:sz w:val="22"/>
                <w:szCs w:val="22"/>
              </w:rPr>
              <w:t xml:space="preserve"> Введение. Предмет и задачи теории </w:t>
            </w:r>
            <w:r w:rsidR="00BF7C2E" w:rsidRPr="009726DA">
              <w:rPr>
                <w:rStyle w:val="FontStyle44"/>
                <w:color w:val="000000"/>
                <w:sz w:val="22"/>
                <w:szCs w:val="22"/>
              </w:rPr>
              <w:t xml:space="preserve">управляемых </w:t>
            </w:r>
            <w:r w:rsidRPr="009726DA">
              <w:rPr>
                <w:rStyle w:val="FontStyle44"/>
                <w:color w:val="000000"/>
                <w:sz w:val="22"/>
                <w:szCs w:val="22"/>
              </w:rPr>
              <w:t xml:space="preserve">случайных процессов.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766BB6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766BB6" w:rsidRDefault="00BF7C2E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 w:rsidRPr="00BF7C2E">
              <w:rPr>
                <w:rStyle w:val="FontStyle44"/>
                <w:color w:val="FF0000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766BB6" w:rsidRDefault="00BF7C2E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766BB6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2</w:t>
            </w:r>
          </w:p>
        </w:tc>
      </w:tr>
      <w:tr w:rsidR="00885EDC" w:rsidRPr="009013B3" w:rsidTr="00BC2DD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885EDC" w:rsidP="00BC2DD4">
            <w:pPr>
              <w:pStyle w:val="Style28"/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rStyle w:val="FontStyle44"/>
                <w:color w:val="000000"/>
              </w:r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9726DA" w:rsidRDefault="009726DA" w:rsidP="00693419">
            <w:pPr>
              <w:ind w:firstLine="0"/>
              <w:jc w:val="both"/>
              <w:rPr>
                <w:rStyle w:val="FontStyle44"/>
                <w:color w:val="000000"/>
                <w:sz w:val="22"/>
                <w:szCs w:val="22"/>
              </w:rPr>
            </w:pPr>
            <w:r w:rsidRPr="009726DA">
              <w:rPr>
                <w:color w:val="000000"/>
                <w:sz w:val="22"/>
              </w:rPr>
              <w:t>Управляемый полумарковский процесс</w:t>
            </w:r>
            <w:r w:rsidR="00885EDC" w:rsidRPr="009726DA">
              <w:rPr>
                <w:color w:val="000000"/>
                <w:sz w:val="22"/>
              </w:rPr>
              <w:t xml:space="preserve">. Свойства </w:t>
            </w:r>
            <w:r w:rsidRPr="009726DA">
              <w:rPr>
                <w:color w:val="000000"/>
                <w:sz w:val="22"/>
              </w:rPr>
              <w:t>характеристик</w:t>
            </w:r>
            <w:r w:rsidR="00885EDC" w:rsidRPr="009726DA">
              <w:rPr>
                <w:color w:val="000000"/>
                <w:sz w:val="22"/>
              </w:rPr>
              <w:t>.</w:t>
            </w:r>
            <w:r w:rsidRPr="009726DA">
              <w:rPr>
                <w:color w:val="000000"/>
                <w:sz w:val="22"/>
              </w:rPr>
              <w:t xml:space="preserve"> Стратегии управления и их свойства. Построение функционала качества.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9726DA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 w:rsidRPr="009726DA">
              <w:rPr>
                <w:rStyle w:val="FontStyle44"/>
                <w:color w:val="FF0000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9726DA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 w:rsidRPr="009726DA">
              <w:rPr>
                <w:rStyle w:val="FontStyle44"/>
                <w:color w:val="FF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10</w:t>
            </w:r>
          </w:p>
        </w:tc>
      </w:tr>
      <w:tr w:rsidR="00885EDC" w:rsidRPr="009013B3" w:rsidTr="00BC2DD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885EDC" w:rsidP="00BC2DD4">
            <w:pPr>
              <w:pStyle w:val="Style28"/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rStyle w:val="FontStyle44"/>
                <w:color w:val="000000"/>
              </w:r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DC" w:rsidRPr="009726DA" w:rsidRDefault="009726DA" w:rsidP="009726DA">
            <w:pPr>
              <w:spacing w:after="200" w:line="276" w:lineRule="auto"/>
              <w:ind w:firstLine="0"/>
              <w:contextualSpacing/>
              <w:jc w:val="both"/>
              <w:rPr>
                <w:rStyle w:val="FontStyle44"/>
                <w:color w:val="000000"/>
                <w:sz w:val="22"/>
                <w:szCs w:val="22"/>
              </w:rPr>
            </w:pPr>
            <w:r w:rsidRPr="009726DA">
              <w:rPr>
                <w:sz w:val="22"/>
              </w:rPr>
              <w:t>Теорема о структуре функционала</w:t>
            </w:r>
            <w:r>
              <w:rPr>
                <w:sz w:val="22"/>
              </w:rPr>
              <w:t xml:space="preserve"> и теорема о свойствах оптимальной стратегии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24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9726DA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885EDC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 w:rsidRPr="00DC0D21">
              <w:rPr>
                <w:rStyle w:val="FontStyle44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12</w:t>
            </w:r>
          </w:p>
        </w:tc>
      </w:tr>
      <w:tr w:rsidR="00885EDC" w:rsidRPr="009013B3" w:rsidTr="00BC2DD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885EDC" w:rsidP="00BC2DD4">
            <w:pPr>
              <w:pStyle w:val="Style28"/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rStyle w:val="FontStyle44"/>
                <w:color w:val="000000"/>
              </w:r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DC" w:rsidRPr="00DC0D21" w:rsidRDefault="00A76422" w:rsidP="00A76422">
            <w:pPr>
              <w:ind w:firstLine="18"/>
              <w:jc w:val="both"/>
              <w:rPr>
                <w:rStyle w:val="FontStyle44"/>
                <w:color w:val="000000"/>
              </w:rPr>
            </w:pPr>
            <w:r>
              <w:t>Управление техническим обслуживанием (модели надежности)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2</w:t>
            </w:r>
            <w:r w:rsidR="00885EDC" w:rsidRPr="00DC0D21">
              <w:rPr>
                <w:rStyle w:val="FontStyle44"/>
                <w:color w:val="000000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DC0D21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color w:val="000000"/>
              </w:rPr>
            </w:pPr>
            <w:r>
              <w:rPr>
                <w:rStyle w:val="FontStyle44"/>
                <w:color w:val="000000"/>
              </w:rPr>
              <w:t>16</w:t>
            </w:r>
          </w:p>
        </w:tc>
      </w:tr>
      <w:tr w:rsidR="00885EDC" w:rsidRPr="008F2CDB" w:rsidTr="00BC2DD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8"/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rStyle w:val="FontStyle44"/>
              </w:r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EDC" w:rsidRPr="007A493C" w:rsidRDefault="00A76422" w:rsidP="00A76422">
            <w:pPr>
              <w:spacing w:after="200" w:line="276" w:lineRule="auto"/>
              <w:ind w:firstLine="0"/>
              <w:contextualSpacing/>
              <w:jc w:val="both"/>
              <w:rPr>
                <w:rStyle w:val="FontStyle44"/>
              </w:rPr>
            </w:pPr>
            <w:r>
              <w:t>Управление в системах массового обслуживания.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693419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34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18</w:t>
            </w:r>
          </w:p>
        </w:tc>
      </w:tr>
      <w:tr w:rsidR="00885EDC" w:rsidRPr="008F2CDB" w:rsidTr="00BC2DD4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1"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885EDC" w:rsidP="00BC2DD4">
            <w:pPr>
              <w:pStyle w:val="Style28"/>
              <w:widowControl/>
              <w:spacing w:line="360" w:lineRule="auto"/>
              <w:rPr>
                <w:rStyle w:val="FontStyle44"/>
                <w:b/>
                <w:bCs/>
              </w:rPr>
            </w:pPr>
            <w:r w:rsidRPr="008F2CDB">
              <w:rPr>
                <w:rStyle w:val="FontStyle44"/>
                <w:b/>
                <w:bCs/>
              </w:rPr>
              <w:t>Итого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b/>
                <w:bCs/>
              </w:rPr>
            </w:pPr>
            <w:r>
              <w:rPr>
                <w:rStyle w:val="FontStyle44"/>
                <w:b/>
                <w:bCs/>
              </w:rPr>
              <w:t>108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b/>
                <w:bCs/>
              </w:rPr>
            </w:pPr>
            <w:r>
              <w:rPr>
                <w:rStyle w:val="FontStyle44"/>
                <w:b/>
                <w:bCs/>
              </w:rPr>
              <w:t>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b/>
                <w:bCs/>
              </w:rPr>
            </w:pPr>
            <w:r>
              <w:rPr>
                <w:rStyle w:val="FontStyle44"/>
                <w:b/>
                <w:bCs/>
              </w:rPr>
              <w:t>26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Pr="008F2CDB" w:rsidRDefault="00A76422" w:rsidP="00BC2DD4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b/>
                <w:bCs/>
              </w:rPr>
            </w:pPr>
            <w:r>
              <w:rPr>
                <w:rStyle w:val="FontStyle44"/>
                <w:b/>
                <w:bCs/>
              </w:rPr>
              <w:t>5</w:t>
            </w:r>
            <w:r w:rsidR="00885EDC">
              <w:rPr>
                <w:rStyle w:val="FontStyle44"/>
                <w:b/>
                <w:bCs/>
              </w:rPr>
              <w:t>8</w:t>
            </w:r>
          </w:p>
        </w:tc>
      </w:tr>
    </w:tbl>
    <w:p w:rsidR="00885EDC" w:rsidRDefault="00885EDC" w:rsidP="00885EDC">
      <w:pPr>
        <w:ind w:firstLine="0"/>
      </w:pPr>
    </w:p>
    <w:p w:rsidR="00885EDC" w:rsidRDefault="00885EDC" w:rsidP="00885EDC"/>
    <w:p w:rsidR="00885EDC" w:rsidRDefault="00885EDC" w:rsidP="00885EDC"/>
    <w:p w:rsidR="00885EDC" w:rsidRDefault="00885EDC" w:rsidP="00885EDC"/>
    <w:p w:rsidR="00885EDC" w:rsidRDefault="00885EDC" w:rsidP="00885EDC">
      <w:pPr>
        <w:pStyle w:val="1"/>
        <w:numPr>
          <w:ilvl w:val="0"/>
          <w:numId w:val="6"/>
        </w:numPr>
      </w:pPr>
      <w:r>
        <w:t>Ф</w:t>
      </w:r>
      <w:r w:rsidRPr="007E65ED">
        <w:t>ормы контроля знаний студентов</w:t>
      </w:r>
    </w:p>
    <w:p w:rsidR="00885EDC" w:rsidRDefault="00885EDC" w:rsidP="00885EDC"/>
    <w:p w:rsidR="00386CCD" w:rsidRDefault="00386CCD" w:rsidP="00885EDC"/>
    <w:p w:rsidR="00386CCD" w:rsidRDefault="00386CCD" w:rsidP="00885EDC"/>
    <w:p w:rsidR="00885EDC" w:rsidRPr="003E54D1" w:rsidRDefault="00885EDC" w:rsidP="00885EDC"/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95"/>
        <w:gridCol w:w="395"/>
        <w:gridCol w:w="395"/>
        <w:gridCol w:w="395"/>
        <w:gridCol w:w="2835"/>
      </w:tblGrid>
      <w:tr w:rsidR="00885EDC" w:rsidTr="00BC2DD4">
        <w:tc>
          <w:tcPr>
            <w:tcW w:w="817" w:type="dxa"/>
            <w:vMerge w:val="restart"/>
          </w:tcPr>
          <w:p w:rsidR="00885EDC" w:rsidRDefault="00885EDC" w:rsidP="00BC2DD4">
            <w:pPr>
              <w:ind w:right="-108" w:firstLine="0"/>
            </w:pPr>
            <w:r>
              <w:t>Тип контроля</w:t>
            </w:r>
          </w:p>
        </w:tc>
        <w:tc>
          <w:tcPr>
            <w:tcW w:w="1843" w:type="dxa"/>
            <w:vMerge w:val="restart"/>
          </w:tcPr>
          <w:p w:rsidR="00885EDC" w:rsidRDefault="00885EDC" w:rsidP="00BC2DD4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885EDC" w:rsidRDefault="00885EDC" w:rsidP="00BC2DD4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885EDC" w:rsidRDefault="00885EDC" w:rsidP="00BC2DD4">
            <w:pPr>
              <w:ind w:firstLine="0"/>
            </w:pPr>
            <w:r>
              <w:t>Параметры **</w:t>
            </w:r>
          </w:p>
        </w:tc>
      </w:tr>
      <w:tr w:rsidR="00885EDC" w:rsidTr="00BC2DD4">
        <w:tc>
          <w:tcPr>
            <w:tcW w:w="817" w:type="dxa"/>
            <w:vMerge/>
          </w:tcPr>
          <w:p w:rsidR="00885EDC" w:rsidRDefault="00885EDC" w:rsidP="00BC2DD4">
            <w:pPr>
              <w:ind w:right="-108" w:firstLine="0"/>
            </w:pPr>
          </w:p>
        </w:tc>
        <w:tc>
          <w:tcPr>
            <w:tcW w:w="1843" w:type="dxa"/>
            <w:vMerge/>
          </w:tcPr>
          <w:p w:rsidR="00885EDC" w:rsidRDefault="00885EDC" w:rsidP="00BC2DD4">
            <w:pPr>
              <w:ind w:firstLine="0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885EDC" w:rsidRDefault="00885EDC" w:rsidP="00BC2DD4">
            <w:pPr>
              <w:ind w:firstLine="0"/>
            </w:pPr>
          </w:p>
        </w:tc>
      </w:tr>
      <w:tr w:rsidR="00885EDC" w:rsidTr="00BC2DD4">
        <w:tc>
          <w:tcPr>
            <w:tcW w:w="817" w:type="dxa"/>
            <w:vMerge w:val="restart"/>
          </w:tcPr>
          <w:p w:rsidR="00885EDC" w:rsidRDefault="00885EDC" w:rsidP="00BC2DD4">
            <w:pPr>
              <w:ind w:right="-108" w:firstLine="0"/>
            </w:pPr>
            <w:r>
              <w:t>Текущий</w:t>
            </w:r>
          </w:p>
          <w:p w:rsidR="00885EDC" w:rsidRDefault="00885EDC" w:rsidP="00BC2DD4">
            <w:pPr>
              <w:ind w:right="-108" w:firstLine="0"/>
            </w:pPr>
            <w:r>
              <w:t>(неделя)</w:t>
            </w:r>
          </w:p>
        </w:tc>
        <w:tc>
          <w:tcPr>
            <w:tcW w:w="1843" w:type="dxa"/>
            <w:vMerge w:val="restart"/>
          </w:tcPr>
          <w:p w:rsidR="00885EDC" w:rsidRDefault="00885EDC" w:rsidP="00BC2DD4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2835" w:type="dxa"/>
          </w:tcPr>
          <w:p w:rsidR="00885EDC" w:rsidRDefault="00885EDC" w:rsidP="00BC2DD4">
            <w:pPr>
              <w:ind w:firstLine="0"/>
            </w:pPr>
            <w:r>
              <w:t>письменная работа 80 минут</w:t>
            </w:r>
          </w:p>
        </w:tc>
      </w:tr>
      <w:tr w:rsidR="00885EDC" w:rsidTr="00BC2DD4">
        <w:tc>
          <w:tcPr>
            <w:tcW w:w="817" w:type="dxa"/>
            <w:vMerge/>
          </w:tcPr>
          <w:p w:rsidR="00885EDC" w:rsidRDefault="00885EDC" w:rsidP="00BC2DD4">
            <w:pPr>
              <w:ind w:right="-108" w:firstLine="0"/>
            </w:pPr>
          </w:p>
        </w:tc>
        <w:tc>
          <w:tcPr>
            <w:tcW w:w="1843" w:type="dxa"/>
            <w:vMerge/>
          </w:tcPr>
          <w:p w:rsidR="00885EDC" w:rsidRDefault="00885EDC" w:rsidP="00BC2DD4">
            <w:pPr>
              <w:ind w:firstLine="0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2835" w:type="dxa"/>
          </w:tcPr>
          <w:p w:rsidR="00885EDC" w:rsidRDefault="00885EDC" w:rsidP="00BC2DD4">
            <w:pPr>
              <w:ind w:firstLine="0"/>
            </w:pPr>
          </w:p>
        </w:tc>
      </w:tr>
      <w:tr w:rsidR="00885EDC" w:rsidTr="00BC2DD4">
        <w:tc>
          <w:tcPr>
            <w:tcW w:w="817" w:type="dxa"/>
            <w:vMerge/>
          </w:tcPr>
          <w:p w:rsidR="00885EDC" w:rsidRDefault="00885EDC" w:rsidP="00BC2DD4">
            <w:pPr>
              <w:ind w:right="-108" w:firstLine="0"/>
            </w:pPr>
          </w:p>
        </w:tc>
        <w:tc>
          <w:tcPr>
            <w:tcW w:w="1843" w:type="dxa"/>
          </w:tcPr>
          <w:p w:rsidR="00885EDC" w:rsidRDefault="00885EDC" w:rsidP="00BC2DD4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2835" w:type="dxa"/>
          </w:tcPr>
          <w:p w:rsidR="00885EDC" w:rsidRDefault="00885EDC" w:rsidP="00BC2DD4">
            <w:pPr>
              <w:ind w:firstLine="0"/>
            </w:pPr>
          </w:p>
        </w:tc>
      </w:tr>
      <w:tr w:rsidR="00885EDC" w:rsidTr="00BC2DD4">
        <w:tc>
          <w:tcPr>
            <w:tcW w:w="817" w:type="dxa"/>
            <w:vMerge w:val="restart"/>
          </w:tcPr>
          <w:p w:rsidR="00885EDC" w:rsidRDefault="00885EDC" w:rsidP="00BC2DD4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1843" w:type="dxa"/>
          </w:tcPr>
          <w:p w:rsidR="00885EDC" w:rsidRDefault="00885EDC" w:rsidP="00BC2DD4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2835" w:type="dxa"/>
          </w:tcPr>
          <w:p w:rsidR="00885EDC" w:rsidRDefault="00885EDC" w:rsidP="00BC2DD4">
            <w:pPr>
              <w:ind w:firstLine="0"/>
            </w:pPr>
          </w:p>
        </w:tc>
      </w:tr>
      <w:tr w:rsidR="00885EDC" w:rsidTr="00BC2DD4">
        <w:tc>
          <w:tcPr>
            <w:tcW w:w="817" w:type="dxa"/>
            <w:vMerge/>
          </w:tcPr>
          <w:p w:rsidR="00885EDC" w:rsidRDefault="00885EDC" w:rsidP="00BC2DD4">
            <w:pPr>
              <w:ind w:right="-108" w:firstLine="0"/>
            </w:pPr>
          </w:p>
        </w:tc>
        <w:tc>
          <w:tcPr>
            <w:tcW w:w="1843" w:type="dxa"/>
          </w:tcPr>
          <w:p w:rsidR="00885EDC" w:rsidRDefault="00885EDC" w:rsidP="00BC2DD4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2835" w:type="dxa"/>
          </w:tcPr>
          <w:p w:rsidR="00885EDC" w:rsidRDefault="00885EDC" w:rsidP="00BC2DD4">
            <w:pPr>
              <w:ind w:firstLine="0"/>
            </w:pPr>
            <w:r>
              <w:t xml:space="preserve">устный экзамен </w:t>
            </w:r>
          </w:p>
        </w:tc>
      </w:tr>
      <w:tr w:rsidR="00885EDC" w:rsidTr="00BC2DD4">
        <w:tc>
          <w:tcPr>
            <w:tcW w:w="817" w:type="dxa"/>
          </w:tcPr>
          <w:p w:rsidR="00885EDC" w:rsidRDefault="00885EDC" w:rsidP="00BC2DD4">
            <w:pPr>
              <w:ind w:right="-108" w:firstLine="0"/>
            </w:pPr>
            <w:r>
              <w:t>Итоговый</w:t>
            </w:r>
          </w:p>
        </w:tc>
        <w:tc>
          <w:tcPr>
            <w:tcW w:w="1843" w:type="dxa"/>
          </w:tcPr>
          <w:p w:rsidR="00885EDC" w:rsidRDefault="00885EDC" w:rsidP="00BC2DD4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395" w:type="dxa"/>
          </w:tcPr>
          <w:p w:rsidR="00885EDC" w:rsidRDefault="00885EDC" w:rsidP="00BC2DD4">
            <w:pPr>
              <w:ind w:firstLine="0"/>
              <w:jc w:val="center"/>
            </w:pPr>
          </w:p>
        </w:tc>
        <w:tc>
          <w:tcPr>
            <w:tcW w:w="2835" w:type="dxa"/>
          </w:tcPr>
          <w:p w:rsidR="00885EDC" w:rsidRDefault="00885EDC" w:rsidP="00BC2DD4">
            <w:pPr>
              <w:ind w:firstLine="0"/>
            </w:pPr>
            <w:r>
              <w:t>устный экзамен</w:t>
            </w:r>
          </w:p>
        </w:tc>
      </w:tr>
    </w:tbl>
    <w:p w:rsidR="00885EDC" w:rsidRDefault="00885EDC" w:rsidP="00885EDC">
      <w:pPr>
        <w:ind w:firstLine="0"/>
      </w:pPr>
    </w:p>
    <w:p w:rsidR="00885EDC" w:rsidRPr="00830C24" w:rsidRDefault="00885EDC" w:rsidP="00885EDC">
      <w:pPr>
        <w:numPr>
          <w:ilvl w:val="1"/>
          <w:numId w:val="6"/>
        </w:numPr>
        <w:rPr>
          <w:b/>
        </w:rPr>
      </w:pPr>
      <w:r w:rsidRPr="00830C24">
        <w:rPr>
          <w:b/>
        </w:rPr>
        <w:t>Критерии оценки знаний, навыков</w:t>
      </w:r>
    </w:p>
    <w:p w:rsidR="00885EDC" w:rsidRDefault="00885EDC" w:rsidP="00885EDC">
      <w:r>
        <w:t>При выполнении контрольной работы студент должен решить сформулированные задачи.</w:t>
      </w:r>
    </w:p>
    <w:p w:rsidR="00885EDC" w:rsidRDefault="00885EDC" w:rsidP="00885EDC">
      <w:pPr>
        <w:jc w:val="both"/>
      </w:pPr>
      <w:r>
        <w:t xml:space="preserve">При выполнении домашней работы должен объяснить выбор метода исследования, аналитические выкладки и окончательные результаты. </w:t>
      </w:r>
    </w:p>
    <w:p w:rsidR="00885EDC" w:rsidRPr="001A5F84" w:rsidRDefault="00885EDC" w:rsidP="00885EDC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885EDC" w:rsidRDefault="00885EDC" w:rsidP="00885EDC">
      <w:pPr>
        <w:pStyle w:val="1"/>
        <w:numPr>
          <w:ilvl w:val="0"/>
          <w:numId w:val="6"/>
        </w:numPr>
      </w:pPr>
      <w:r>
        <w:t>С</w:t>
      </w:r>
      <w:r w:rsidRPr="007E65ED">
        <w:t xml:space="preserve">одержание </w:t>
      </w:r>
      <w:r>
        <w:t>дисциплины</w:t>
      </w:r>
    </w:p>
    <w:p w:rsidR="00885EDC" w:rsidRDefault="00885EDC" w:rsidP="00885EDC">
      <w:pPr>
        <w:pStyle w:val="Style7"/>
        <w:widowControl/>
        <w:spacing w:line="360" w:lineRule="auto"/>
        <w:rPr>
          <w:rStyle w:val="FontStyle38"/>
        </w:rPr>
      </w:pPr>
    </w:p>
    <w:p w:rsidR="00885EDC" w:rsidRPr="00E2188B" w:rsidRDefault="00885EDC" w:rsidP="00885EDC">
      <w:pPr>
        <w:pStyle w:val="Style7"/>
        <w:widowControl/>
        <w:spacing w:line="360" w:lineRule="auto"/>
        <w:ind w:left="426"/>
        <w:rPr>
          <w:rStyle w:val="FontStyle38"/>
        </w:rPr>
      </w:pPr>
      <w:r w:rsidRPr="00E2188B">
        <w:rPr>
          <w:rStyle w:val="FontStyle38"/>
        </w:rPr>
        <w:t xml:space="preserve">Тема </w:t>
      </w:r>
      <w:r w:rsidRPr="00E2188B">
        <w:rPr>
          <w:rStyle w:val="FontStyle39"/>
          <w:sz w:val="28"/>
          <w:szCs w:val="28"/>
        </w:rPr>
        <w:t xml:space="preserve">1. </w:t>
      </w:r>
      <w:r w:rsidRPr="00E2188B">
        <w:rPr>
          <w:rStyle w:val="FontStyle38"/>
        </w:rPr>
        <w:t xml:space="preserve">Введение. Предмет и задачи </w:t>
      </w:r>
      <w:r w:rsidRPr="00E2188B">
        <w:rPr>
          <w:rStyle w:val="FontStyle44"/>
          <w:b/>
          <w:sz w:val="28"/>
          <w:szCs w:val="28"/>
        </w:rPr>
        <w:t xml:space="preserve">теории </w:t>
      </w:r>
      <w:r w:rsidR="00693419" w:rsidRPr="00693419">
        <w:rPr>
          <w:rStyle w:val="FontStyle44"/>
          <w:b/>
          <w:color w:val="000000"/>
          <w:sz w:val="28"/>
          <w:szCs w:val="28"/>
        </w:rPr>
        <w:t>управляемых</w:t>
      </w:r>
      <w:r w:rsidR="00693419" w:rsidRPr="00E2188B">
        <w:rPr>
          <w:rStyle w:val="FontStyle44"/>
          <w:b/>
          <w:sz w:val="28"/>
          <w:szCs w:val="28"/>
        </w:rPr>
        <w:t xml:space="preserve"> </w:t>
      </w:r>
      <w:r w:rsidRPr="00E2188B">
        <w:rPr>
          <w:rStyle w:val="FontStyle44"/>
          <w:b/>
          <w:sz w:val="28"/>
          <w:szCs w:val="28"/>
        </w:rPr>
        <w:t>случайных процессов</w:t>
      </w:r>
    </w:p>
    <w:p w:rsidR="00885EDC" w:rsidRPr="00E8203B" w:rsidRDefault="00885EDC" w:rsidP="00885EDC">
      <w:pPr>
        <w:pStyle w:val="Style14"/>
        <w:widowControl/>
        <w:spacing w:line="360" w:lineRule="auto"/>
        <w:ind w:firstLine="1146"/>
        <w:rPr>
          <w:rStyle w:val="FontStyle40"/>
          <w:b w:val="0"/>
          <w:bCs w:val="0"/>
          <w:sz w:val="24"/>
        </w:rPr>
      </w:pPr>
      <w:r w:rsidRPr="00693419">
        <w:rPr>
          <w:rStyle w:val="FontStyle47"/>
          <w:sz w:val="24"/>
          <w:szCs w:val="24"/>
        </w:rPr>
        <w:t>Содержание темы:</w:t>
      </w:r>
      <w:r w:rsidRPr="00693419">
        <w:rPr>
          <w:rStyle w:val="FontStyle44"/>
          <w:sz w:val="24"/>
          <w:szCs w:val="24"/>
        </w:rPr>
        <w:t xml:space="preserve"> Вводные замечания. Предмет и задачи теории. </w:t>
      </w:r>
    </w:p>
    <w:p w:rsidR="00885EDC" w:rsidRPr="00E8203B" w:rsidRDefault="00F16C4E" w:rsidP="00693419">
      <w:pPr>
        <w:pStyle w:val="Style15"/>
        <w:widowControl/>
        <w:spacing w:before="120" w:line="360" w:lineRule="auto"/>
        <w:ind w:left="357"/>
        <w:rPr>
          <w:rStyle w:val="FontStyle40"/>
          <w:b w:val="0"/>
          <w:bCs w:val="0"/>
          <w:sz w:val="24"/>
        </w:rPr>
      </w:pPr>
      <w:r>
        <w:rPr>
          <w:rFonts w:ascii="Times New Roman CYR" w:hAnsi="Times New Roman CYR"/>
        </w:rPr>
        <w:t>Постановка задачи оптимального управления. Определение объекта управления, стратегий управления и их свойств, функционалов, определяющих качество управления. Построение целевого функционала, определенного на траекториях управляемого случайного процесса.</w:t>
      </w:r>
    </w:p>
    <w:p w:rsidR="00693419" w:rsidRPr="00693419" w:rsidRDefault="00885EDC" w:rsidP="00693419">
      <w:pPr>
        <w:spacing w:line="360" w:lineRule="auto"/>
        <w:jc w:val="both"/>
        <w:rPr>
          <w:b/>
          <w:color w:val="000000"/>
          <w:sz w:val="26"/>
          <w:szCs w:val="26"/>
        </w:rPr>
      </w:pPr>
      <w:r w:rsidRPr="00693419">
        <w:rPr>
          <w:rStyle w:val="FontStyle38"/>
        </w:rPr>
        <w:t xml:space="preserve">Тема 2. </w:t>
      </w:r>
      <w:r w:rsidR="00693419" w:rsidRPr="00693419">
        <w:rPr>
          <w:b/>
          <w:color w:val="000000"/>
          <w:sz w:val="26"/>
          <w:szCs w:val="26"/>
        </w:rPr>
        <w:t>Управляемый полумарковский процесс. Свойства характеристик. Стратегии управления и их свойства. Построение функционала качества</w:t>
      </w:r>
    </w:p>
    <w:p w:rsidR="00885EDC" w:rsidRDefault="00885EDC" w:rsidP="00693419">
      <w:pPr>
        <w:spacing w:line="360" w:lineRule="auto"/>
        <w:jc w:val="both"/>
        <w:rPr>
          <w:rFonts w:ascii="Times New Roman CYR" w:hAnsi="Times New Roman CYR"/>
        </w:rPr>
      </w:pPr>
      <w:r w:rsidRPr="00693419">
        <w:rPr>
          <w:rStyle w:val="FontStyle47"/>
          <w:sz w:val="24"/>
          <w:szCs w:val="24"/>
        </w:rPr>
        <w:t>Содержание темы:</w:t>
      </w:r>
      <w:r w:rsidRPr="00693419">
        <w:rPr>
          <w:rStyle w:val="FontStyle44"/>
          <w:sz w:val="24"/>
          <w:szCs w:val="24"/>
        </w:rPr>
        <w:t xml:space="preserve"> </w:t>
      </w:r>
      <w:r w:rsidR="00F16C4E">
        <w:rPr>
          <w:rStyle w:val="FontStyle44"/>
          <w:sz w:val="24"/>
          <w:szCs w:val="24"/>
        </w:rPr>
        <w:t xml:space="preserve">Определение управляемого полумарковского процесса. Полумарковское ядро. Стратегии управления (однородные стратегии, </w:t>
      </w:r>
      <w:proofErr w:type="spellStart"/>
      <w:r w:rsidR="00F16C4E">
        <w:rPr>
          <w:rStyle w:val="FontStyle44"/>
          <w:sz w:val="24"/>
          <w:szCs w:val="24"/>
        </w:rPr>
        <w:t>марковские</w:t>
      </w:r>
      <w:proofErr w:type="spellEnd"/>
      <w:r w:rsidR="00F16C4E">
        <w:rPr>
          <w:rStyle w:val="FontStyle44"/>
          <w:sz w:val="24"/>
          <w:szCs w:val="24"/>
        </w:rPr>
        <w:t xml:space="preserve"> стратегии, </w:t>
      </w:r>
      <w:proofErr w:type="spellStart"/>
      <w:r w:rsidR="00F16C4E">
        <w:rPr>
          <w:rStyle w:val="FontStyle44"/>
          <w:sz w:val="24"/>
          <w:szCs w:val="24"/>
        </w:rPr>
        <w:t>рандомизированные</w:t>
      </w:r>
      <w:proofErr w:type="spellEnd"/>
      <w:r w:rsidR="00F16C4E">
        <w:rPr>
          <w:rStyle w:val="FontStyle44"/>
          <w:sz w:val="24"/>
          <w:szCs w:val="24"/>
        </w:rPr>
        <w:t xml:space="preserve"> стратегии)</w:t>
      </w:r>
      <w:r w:rsidRPr="00693419">
        <w:rPr>
          <w:szCs w:val="24"/>
        </w:rPr>
        <w:t>.</w:t>
      </w:r>
      <w:r w:rsidR="00F16C4E">
        <w:rPr>
          <w:szCs w:val="24"/>
        </w:rPr>
        <w:t xml:space="preserve"> Функционалы накопления и достижения.</w:t>
      </w:r>
      <w:r w:rsidR="00F16C4E" w:rsidRPr="00F16C4E">
        <w:rPr>
          <w:rFonts w:ascii="Times New Roman CYR" w:hAnsi="Times New Roman CYR"/>
        </w:rPr>
        <w:t xml:space="preserve"> </w:t>
      </w:r>
      <w:r w:rsidR="00F16C4E">
        <w:rPr>
          <w:rFonts w:ascii="Times New Roman CYR" w:hAnsi="Times New Roman CYR"/>
        </w:rPr>
        <w:t xml:space="preserve">Вывод интегральных уравнений для функций </w:t>
      </w:r>
      <w:proofErr w:type="gramStart"/>
      <w:r w:rsidR="00F16C4E">
        <w:rPr>
          <w:rFonts w:ascii="Times New Roman CYR" w:hAnsi="Times New Roman CYR"/>
        </w:rPr>
        <w:t>распределения времени достижения заданного множества состояний</w:t>
      </w:r>
      <w:proofErr w:type="gramEnd"/>
      <w:r w:rsidR="00F16C4E">
        <w:rPr>
          <w:rFonts w:ascii="Times New Roman CYR" w:hAnsi="Times New Roman CYR"/>
        </w:rPr>
        <w:t>. Вывод алгебраических уравнений для математических ожиданий времени достижения заданного множества состояний. Построение функционала накопления</w:t>
      </w:r>
    </w:p>
    <w:p w:rsidR="00F16C4E" w:rsidRPr="00F16C4E" w:rsidRDefault="00F16C4E" w:rsidP="00F16C4E">
      <w:pPr>
        <w:pStyle w:val="Style2"/>
        <w:widowControl/>
        <w:spacing w:line="360" w:lineRule="auto"/>
        <w:ind w:firstLine="851"/>
        <w:jc w:val="both"/>
        <w:rPr>
          <w:rStyle w:val="FontStyle44"/>
          <w:b/>
        </w:rPr>
      </w:pPr>
      <w:r w:rsidRPr="00F16C4E">
        <w:rPr>
          <w:rStyle w:val="FontStyle38"/>
          <w:sz w:val="24"/>
          <w:szCs w:val="24"/>
        </w:rPr>
        <w:lastRenderedPageBreak/>
        <w:t xml:space="preserve">Тема 3. </w:t>
      </w:r>
      <w:r w:rsidRPr="00F16C4E">
        <w:rPr>
          <w:b/>
        </w:rPr>
        <w:t>Теорема о структуре функционала и теорема о свойствах оптимальной стратегии</w:t>
      </w:r>
      <w:r w:rsidRPr="00F16C4E">
        <w:rPr>
          <w:rFonts w:eastAsia="Calibri"/>
          <w:b/>
          <w:lang w:eastAsia="en-US"/>
        </w:rPr>
        <w:t xml:space="preserve"> </w:t>
      </w:r>
    </w:p>
    <w:p w:rsidR="00F16C4E" w:rsidRDefault="00F16C4E" w:rsidP="00F16C4E">
      <w:pPr>
        <w:pStyle w:val="Style14"/>
        <w:widowControl/>
        <w:spacing w:line="360" w:lineRule="auto"/>
        <w:ind w:firstLine="851"/>
        <w:jc w:val="left"/>
        <w:rPr>
          <w:rFonts w:ascii="Times New Roman CYR" w:hAnsi="Times New Roman CYR"/>
        </w:rPr>
      </w:pPr>
      <w:r w:rsidRPr="00E8203B">
        <w:rPr>
          <w:rStyle w:val="FontStyle38"/>
          <w:b w:val="0"/>
          <w:bCs w:val="0"/>
        </w:rPr>
        <w:t>Содержание темы:</w:t>
      </w:r>
      <w:r w:rsidRPr="00F16C4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Теорема о структуре функционала накопления. Лемма о сведении поиска экстремума дробно-линейного функционала к поиску экстремума специально подобранного линейного функционала. </w:t>
      </w:r>
    </w:p>
    <w:p w:rsidR="00F16C4E" w:rsidRDefault="00F16C4E" w:rsidP="00F16C4E">
      <w:pPr>
        <w:pStyle w:val="Style14"/>
        <w:widowControl/>
        <w:spacing w:line="360" w:lineRule="auto"/>
        <w:ind w:firstLine="851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Построение аддитивного функционала накопления, определенного на траекториях управляемого полумарковского процесса. </w:t>
      </w:r>
    </w:p>
    <w:p w:rsidR="00F16C4E" w:rsidRDefault="00F16C4E" w:rsidP="00F16C4E">
      <w:pPr>
        <w:pStyle w:val="Style14"/>
        <w:widowControl/>
        <w:spacing w:line="360" w:lineRule="auto"/>
        <w:ind w:firstLine="851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Вывод интегральных уравнений для математического ожидания накопленного эффекта на конечном интервале времени. </w:t>
      </w:r>
    </w:p>
    <w:p w:rsidR="00F16C4E" w:rsidRDefault="00F16C4E" w:rsidP="00F16C4E">
      <w:pPr>
        <w:pStyle w:val="Style14"/>
        <w:widowControl/>
        <w:spacing w:line="360" w:lineRule="auto"/>
        <w:ind w:firstLine="851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Исследование асимптотического разложения аддитивного функционала накопления. Определение характеристик разложения через исходные характеристики, определяющие управляемый полумарковский процесс. </w:t>
      </w:r>
    </w:p>
    <w:p w:rsidR="00F16C4E" w:rsidRDefault="00F16C4E" w:rsidP="00F16C4E">
      <w:pPr>
        <w:pStyle w:val="Style14"/>
        <w:widowControl/>
        <w:spacing w:line="360" w:lineRule="auto"/>
        <w:ind w:firstLine="851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Теорема о структуре функционала накопления. </w:t>
      </w:r>
    </w:p>
    <w:p w:rsidR="00F16C4E" w:rsidRPr="00E8203B" w:rsidRDefault="00F16C4E" w:rsidP="00F16C4E">
      <w:pPr>
        <w:pStyle w:val="Style14"/>
        <w:widowControl/>
        <w:spacing w:line="360" w:lineRule="auto"/>
        <w:ind w:firstLine="851"/>
        <w:jc w:val="left"/>
        <w:rPr>
          <w:rStyle w:val="FontStyle38"/>
          <w:b w:val="0"/>
          <w:bCs w:val="0"/>
        </w:rPr>
      </w:pPr>
      <w:r>
        <w:rPr>
          <w:rFonts w:ascii="Times New Roman CYR" w:hAnsi="Times New Roman CYR"/>
        </w:rPr>
        <w:t>Теорема о структуре экстремальной функции, доставляющей экстремум функционалу накопления</w:t>
      </w:r>
    </w:p>
    <w:p w:rsidR="00FC34B0" w:rsidRPr="00FC34B0" w:rsidRDefault="00FC34B0" w:rsidP="00FC34B0">
      <w:pPr>
        <w:spacing w:after="200" w:line="360" w:lineRule="auto"/>
        <w:contextualSpacing/>
        <w:jc w:val="both"/>
        <w:rPr>
          <w:rFonts w:eastAsia="Times-Roman"/>
          <w:b/>
          <w:sz w:val="28"/>
          <w:szCs w:val="28"/>
        </w:rPr>
      </w:pPr>
      <w:r w:rsidRPr="00FC34B0">
        <w:rPr>
          <w:rStyle w:val="FontStyle38"/>
          <w:sz w:val="28"/>
          <w:szCs w:val="28"/>
        </w:rPr>
        <w:t xml:space="preserve">Тема 4. </w:t>
      </w:r>
      <w:r w:rsidRPr="00FC34B0">
        <w:rPr>
          <w:b/>
          <w:sz w:val="28"/>
          <w:szCs w:val="28"/>
        </w:rPr>
        <w:t>Управление техническим обслуживанием (модели надежности)</w:t>
      </w:r>
    </w:p>
    <w:p w:rsidR="00F16C4E" w:rsidRPr="00693419" w:rsidRDefault="00F16C4E" w:rsidP="00693419">
      <w:pPr>
        <w:spacing w:line="360" w:lineRule="auto"/>
        <w:jc w:val="both"/>
        <w:rPr>
          <w:rStyle w:val="FontStyle40"/>
          <w:b w:val="0"/>
          <w:bCs w:val="0"/>
          <w:sz w:val="24"/>
          <w:szCs w:val="24"/>
        </w:rPr>
      </w:pPr>
    </w:p>
    <w:p w:rsidR="00FC34B0" w:rsidRDefault="00FC34B0" w:rsidP="00FC34B0">
      <w:pPr>
        <w:pStyle w:val="Style14"/>
        <w:widowControl/>
        <w:spacing w:line="360" w:lineRule="auto"/>
        <w:ind w:firstLine="851"/>
        <w:jc w:val="left"/>
        <w:rPr>
          <w:rFonts w:ascii="Times New Roman CYR" w:hAnsi="Times New Roman CYR"/>
        </w:rPr>
      </w:pPr>
      <w:r w:rsidRPr="00E8203B">
        <w:rPr>
          <w:rStyle w:val="FontStyle38"/>
          <w:b w:val="0"/>
          <w:bCs w:val="0"/>
        </w:rPr>
        <w:t>Содержание темы:</w:t>
      </w:r>
      <w:r w:rsidRPr="00FC34B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Построение управляемого полумарковского процесса для модели надежности с мгновенной индикацией отказа и без индикации отказа. Исследование функционала достижения для моделей надежности.</w:t>
      </w:r>
      <w:r w:rsidRPr="00FC34B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Исследование коэффициента готовности для моделей надежности.</w:t>
      </w:r>
      <w:r w:rsidRPr="00FC34B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Исследование накопленного дохода для моделей надежности.</w:t>
      </w:r>
    </w:p>
    <w:p w:rsidR="00FC34B0" w:rsidRDefault="00FC34B0" w:rsidP="00FC34B0">
      <w:pPr>
        <w:pStyle w:val="Style14"/>
        <w:widowControl/>
        <w:spacing w:line="360" w:lineRule="auto"/>
        <w:ind w:firstLine="851"/>
        <w:jc w:val="left"/>
        <w:rPr>
          <w:rFonts w:ascii="Times New Roman CYR" w:hAnsi="Times New Roman CYR"/>
        </w:rPr>
      </w:pPr>
    </w:p>
    <w:p w:rsidR="00FC34B0" w:rsidRPr="00FC34B0" w:rsidRDefault="00FC34B0" w:rsidP="00FC34B0">
      <w:pPr>
        <w:spacing w:after="200" w:line="360" w:lineRule="auto"/>
        <w:contextualSpacing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Style w:val="FontStyle38"/>
          <w:sz w:val="28"/>
          <w:szCs w:val="28"/>
        </w:rPr>
        <w:t>Тема 5</w:t>
      </w:r>
      <w:r w:rsidRPr="00FC34B0">
        <w:rPr>
          <w:rStyle w:val="FontStyle38"/>
          <w:sz w:val="28"/>
          <w:szCs w:val="28"/>
        </w:rPr>
        <w:t xml:space="preserve">. </w:t>
      </w:r>
      <w:r w:rsidRPr="00FC34B0">
        <w:rPr>
          <w:b/>
          <w:sz w:val="28"/>
          <w:szCs w:val="28"/>
        </w:rPr>
        <w:t>Управление в системах массового обслуживания.</w:t>
      </w:r>
      <w:r w:rsidRPr="00FC34B0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C34B0" w:rsidRPr="00FC34B0" w:rsidRDefault="00FC34B0" w:rsidP="00FC34B0">
      <w:pPr>
        <w:spacing w:line="360" w:lineRule="auto"/>
        <w:ind w:right="-1" w:firstLine="0"/>
        <w:jc w:val="both"/>
        <w:rPr>
          <w:rFonts w:eastAsiaTheme="minorHAnsi"/>
          <w:szCs w:val="24"/>
        </w:rPr>
      </w:pPr>
      <w:r>
        <w:rPr>
          <w:rFonts w:eastAsiaTheme="minorHAnsi"/>
          <w:bCs/>
          <w:iCs/>
          <w:color w:val="000000" w:themeColor="text1"/>
          <w:szCs w:val="24"/>
        </w:rPr>
        <w:t xml:space="preserve">Содержание  темы: </w:t>
      </w:r>
      <w:r w:rsidRPr="00FC34B0">
        <w:rPr>
          <w:rFonts w:eastAsiaTheme="minorHAnsi"/>
          <w:bCs/>
          <w:iCs/>
          <w:color w:val="000000" w:themeColor="text1"/>
          <w:szCs w:val="24"/>
        </w:rPr>
        <w:t>Управление структурой Марковской системы массового обслуживания</w:t>
      </w:r>
    </w:p>
    <w:p w:rsidR="00FC34B0" w:rsidRPr="00FC34B0" w:rsidRDefault="00FC34B0" w:rsidP="00FC34B0">
      <w:pPr>
        <w:spacing w:line="360" w:lineRule="auto"/>
        <w:ind w:firstLine="0"/>
        <w:jc w:val="both"/>
        <w:rPr>
          <w:rFonts w:eastAsia="Times New Roman"/>
          <w:i/>
          <w:color w:val="000000" w:themeColor="text1"/>
          <w:szCs w:val="24"/>
          <w:lang w:eastAsia="ru-RU"/>
        </w:rPr>
      </w:pPr>
      <w:r w:rsidRPr="00FC34B0">
        <w:rPr>
          <w:rFonts w:eastAsiaTheme="minorHAnsi"/>
          <w:bCs/>
          <w:iCs/>
          <w:color w:val="000000" w:themeColor="text1"/>
          <w:szCs w:val="24"/>
        </w:rPr>
        <w:t xml:space="preserve"> Управление структурой полумарковской системы массового </w:t>
      </w:r>
      <w:r w:rsidRPr="00FC34B0">
        <w:rPr>
          <w:rFonts w:eastAsiaTheme="minorHAnsi"/>
          <w:bCs/>
          <w:iCs/>
          <w:szCs w:val="24"/>
        </w:rPr>
        <w:t>обслуживания</w:t>
      </w:r>
      <w:r w:rsidRPr="00FC34B0">
        <w:rPr>
          <w:rFonts w:eastAsiaTheme="minorHAnsi"/>
          <w:bCs/>
          <w:szCs w:val="24"/>
        </w:rPr>
        <w:t>.</w:t>
      </w:r>
    </w:p>
    <w:p w:rsidR="00FC34B0" w:rsidRPr="00FC34B0" w:rsidRDefault="00FC34B0" w:rsidP="00FC34B0">
      <w:pPr>
        <w:spacing w:line="360" w:lineRule="auto"/>
        <w:ind w:firstLine="0"/>
        <w:jc w:val="both"/>
        <w:rPr>
          <w:rFonts w:eastAsia="Times New Roman"/>
          <w:i/>
          <w:color w:val="000000" w:themeColor="text1"/>
          <w:szCs w:val="24"/>
          <w:lang w:eastAsia="ru-RU"/>
        </w:rPr>
      </w:pPr>
      <w:r w:rsidRPr="00FC34B0">
        <w:rPr>
          <w:rFonts w:eastAsiaTheme="minorHAnsi"/>
          <w:bCs/>
          <w:iCs/>
          <w:color w:val="000000" w:themeColor="text1"/>
          <w:szCs w:val="24"/>
        </w:rPr>
        <w:t>Управление входным потоком полумарковской системы массового обслуживания</w:t>
      </w:r>
    </w:p>
    <w:p w:rsidR="00FC34B0" w:rsidRPr="00FC34B0" w:rsidRDefault="00FC34B0" w:rsidP="00FC34B0">
      <w:pPr>
        <w:pStyle w:val="Style14"/>
        <w:widowControl/>
        <w:spacing w:line="360" w:lineRule="auto"/>
        <w:ind w:firstLine="851"/>
        <w:jc w:val="left"/>
        <w:rPr>
          <w:rFonts w:ascii="Times New Roman CYR" w:hAnsi="Times New Roman CYR"/>
        </w:rPr>
      </w:pPr>
      <w:r w:rsidRPr="00FC34B0">
        <w:rPr>
          <w:rFonts w:eastAsiaTheme="minorHAnsi"/>
          <w:bCs/>
          <w:iCs/>
          <w:color w:val="000000" w:themeColor="text1"/>
        </w:rPr>
        <w:t>Управление длительностью обслуживания</w:t>
      </w:r>
    </w:p>
    <w:p w:rsidR="00FC34B0" w:rsidRPr="00E8203B" w:rsidRDefault="00FC34B0" w:rsidP="00C42DE9">
      <w:pPr>
        <w:pStyle w:val="Style14"/>
        <w:widowControl/>
        <w:spacing w:line="360" w:lineRule="auto"/>
        <w:jc w:val="left"/>
        <w:rPr>
          <w:rStyle w:val="FontStyle38"/>
          <w:b w:val="0"/>
          <w:bCs w:val="0"/>
        </w:rPr>
      </w:pPr>
    </w:p>
    <w:p w:rsidR="00885EDC" w:rsidRDefault="00885EDC" w:rsidP="00885EDC">
      <w:pPr>
        <w:pStyle w:val="1"/>
        <w:numPr>
          <w:ilvl w:val="0"/>
          <w:numId w:val="6"/>
        </w:numPr>
      </w:pPr>
      <w:r>
        <w:t>Образовательные технологии</w:t>
      </w:r>
    </w:p>
    <w:p w:rsidR="00885EDC" w:rsidRDefault="00885EDC" w:rsidP="00885EDC">
      <w:r>
        <w:t>Специальных технологий не предусматривается</w:t>
      </w:r>
    </w:p>
    <w:p w:rsidR="00885EDC" w:rsidRPr="001A5F84" w:rsidRDefault="00885EDC" w:rsidP="00885EDC">
      <w:pPr>
        <w:pStyle w:val="1"/>
        <w:numPr>
          <w:ilvl w:val="0"/>
          <w:numId w:val="6"/>
        </w:numPr>
      </w:pPr>
      <w:r>
        <w:lastRenderedPageBreak/>
        <w:t>Оценочные средства для текущего контроля и аттестации студента</w:t>
      </w:r>
    </w:p>
    <w:p w:rsidR="00885EDC" w:rsidRPr="009B0204" w:rsidRDefault="00885EDC" w:rsidP="00885EDC">
      <w:pPr>
        <w:pStyle w:val="2"/>
        <w:numPr>
          <w:ilvl w:val="1"/>
          <w:numId w:val="6"/>
        </w:numPr>
        <w:spacing w:before="240"/>
        <w:rPr>
          <w:rStyle w:val="FontStyle46"/>
          <w:b/>
          <w:bCs/>
          <w:szCs w:val="24"/>
        </w:rPr>
      </w:pPr>
      <w:r w:rsidRPr="009B0204">
        <w:rPr>
          <w:rStyle w:val="FontStyle46"/>
          <w:b/>
          <w:szCs w:val="24"/>
        </w:rPr>
        <w:t>Вопросы для оценки качества освоения дисциплины</w:t>
      </w:r>
      <w:r w:rsidRPr="009B0204">
        <w:rPr>
          <w:b w:val="0"/>
          <w:szCs w:val="24"/>
        </w:rPr>
        <w:t xml:space="preserve"> </w:t>
      </w:r>
      <w:r>
        <w:rPr>
          <w:b w:val="0"/>
          <w:szCs w:val="24"/>
        </w:rPr>
        <w:t>(</w:t>
      </w:r>
      <w:r w:rsidRPr="009B0204">
        <w:rPr>
          <w:b w:val="0"/>
          <w:szCs w:val="24"/>
        </w:rPr>
        <w:t>итогов</w:t>
      </w:r>
      <w:r>
        <w:rPr>
          <w:b w:val="0"/>
          <w:szCs w:val="24"/>
        </w:rPr>
        <w:t>ый</w:t>
      </w:r>
      <w:r w:rsidRPr="009B0204">
        <w:rPr>
          <w:b w:val="0"/>
          <w:szCs w:val="24"/>
        </w:rPr>
        <w:t xml:space="preserve"> контрол</w:t>
      </w:r>
      <w:r>
        <w:rPr>
          <w:b w:val="0"/>
          <w:szCs w:val="24"/>
        </w:rPr>
        <w:t>ь)</w:t>
      </w:r>
    </w:p>
    <w:p w:rsidR="00885EDC" w:rsidRPr="009B0204" w:rsidRDefault="00885EDC" w:rsidP="00885EDC">
      <w:pPr>
        <w:ind w:firstLine="851"/>
        <w:jc w:val="center"/>
        <w:rPr>
          <w:color w:val="000000"/>
          <w:sz w:val="20"/>
          <w:szCs w:val="20"/>
        </w:rPr>
      </w:pPr>
    </w:p>
    <w:p w:rsidR="00A46FE2" w:rsidRPr="005351D0" w:rsidRDefault="00A46FE2" w:rsidP="00A46FE2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51D0">
        <w:rPr>
          <w:sz w:val="28"/>
          <w:szCs w:val="28"/>
        </w:rPr>
        <w:t>Определение полумарковского процесса. Определение характеристик (Марковские моменты, полумарковское ядро, вложенная цепь Маркова, матрица переходных вероятностей).</w:t>
      </w:r>
    </w:p>
    <w:p w:rsidR="00A46FE2" w:rsidRPr="005351D0" w:rsidRDefault="00A46FE2" w:rsidP="00A46FE2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51D0">
        <w:rPr>
          <w:sz w:val="28"/>
          <w:szCs w:val="28"/>
        </w:rPr>
        <w:t xml:space="preserve">Определение управляемого полумарковского процесса. Определение характеристик (Марковские моменты, полумарковское ядро, </w:t>
      </w:r>
      <w:proofErr w:type="spellStart"/>
      <w:r w:rsidRPr="005351D0">
        <w:rPr>
          <w:sz w:val="28"/>
          <w:szCs w:val="28"/>
        </w:rPr>
        <w:t>рандомизированная</w:t>
      </w:r>
      <w:proofErr w:type="spellEnd"/>
      <w:r w:rsidRPr="005351D0">
        <w:rPr>
          <w:sz w:val="28"/>
          <w:szCs w:val="28"/>
        </w:rPr>
        <w:t xml:space="preserve"> и детерминированная стратегии управления, вложенная цепь Маркова, матрица переходных вероятностей)</w:t>
      </w:r>
    </w:p>
    <w:p w:rsidR="00A46FE2" w:rsidRPr="005351D0" w:rsidRDefault="00A46FE2" w:rsidP="00A46FE2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51D0">
        <w:rPr>
          <w:sz w:val="28"/>
          <w:szCs w:val="28"/>
        </w:rPr>
        <w:t>Определение функционала достижения и уравнения для его вычисления.</w:t>
      </w:r>
    </w:p>
    <w:p w:rsidR="00A46FE2" w:rsidRPr="005351D0" w:rsidRDefault="00A46FE2" w:rsidP="00A46FE2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51D0">
        <w:rPr>
          <w:sz w:val="28"/>
          <w:szCs w:val="28"/>
        </w:rPr>
        <w:t>Определение аддитивного функционала достижения, его свойства и необходимые характеристики для его задания.</w:t>
      </w:r>
    </w:p>
    <w:p w:rsidR="00A46FE2" w:rsidRPr="005351D0" w:rsidRDefault="00A46FE2" w:rsidP="00A46FE2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51D0">
        <w:rPr>
          <w:sz w:val="28"/>
          <w:szCs w:val="28"/>
        </w:rPr>
        <w:t>Теорема о структуре функционала накопления.</w:t>
      </w:r>
    </w:p>
    <w:p w:rsidR="00A46FE2" w:rsidRPr="005351D0" w:rsidRDefault="00A46FE2" w:rsidP="00A46FE2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51D0">
        <w:rPr>
          <w:sz w:val="28"/>
          <w:szCs w:val="28"/>
        </w:rPr>
        <w:t>Теорема о структуре функционала достижения.</w:t>
      </w:r>
    </w:p>
    <w:p w:rsidR="00A46FE2" w:rsidRPr="005351D0" w:rsidRDefault="00A46FE2" w:rsidP="00A46FE2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51D0">
        <w:rPr>
          <w:sz w:val="28"/>
          <w:szCs w:val="28"/>
        </w:rPr>
        <w:t>Теорема о свойствах оптимальной стратегии управления для функционала накопления.</w:t>
      </w:r>
    </w:p>
    <w:p w:rsidR="00A46FE2" w:rsidRPr="005351D0" w:rsidRDefault="00A46FE2" w:rsidP="00A46FE2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51D0">
        <w:rPr>
          <w:sz w:val="28"/>
          <w:szCs w:val="28"/>
        </w:rPr>
        <w:t>Теорема о свойствах оптимальной стратегии управления для функционала достижения.</w:t>
      </w:r>
    </w:p>
    <w:p w:rsidR="00A46FE2" w:rsidRPr="005351D0" w:rsidRDefault="00A46FE2" w:rsidP="00A46FE2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51D0">
        <w:rPr>
          <w:sz w:val="28"/>
          <w:szCs w:val="28"/>
        </w:rPr>
        <w:t>Определения предела для среднего удельного дохода и определение его элементов.</w:t>
      </w:r>
    </w:p>
    <w:p w:rsidR="00A46FE2" w:rsidRPr="00112C76" w:rsidRDefault="00A46FE2" w:rsidP="00A46FE2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51D0">
        <w:rPr>
          <w:sz w:val="28"/>
          <w:szCs w:val="28"/>
        </w:rPr>
        <w:t xml:space="preserve">Формулировка леммы о совпадении множеств, на которых достигается экстремум дробно-линейного и специально подобранного линейного функционала. </w:t>
      </w:r>
    </w:p>
    <w:p w:rsidR="00A46FE2" w:rsidRDefault="00A46FE2" w:rsidP="00A46FE2">
      <w:pPr>
        <w:numPr>
          <w:ilvl w:val="0"/>
          <w:numId w:val="9"/>
        </w:numPr>
        <w:spacing w:line="360" w:lineRule="auto"/>
        <w:ind w:left="0" w:firstLine="0"/>
        <w:jc w:val="both"/>
      </w:pPr>
      <w:r w:rsidRPr="00112C76">
        <w:rPr>
          <w:sz w:val="28"/>
          <w:szCs w:val="28"/>
        </w:rPr>
        <w:t xml:space="preserve">Модель надежности с мгновенной индикацией отказа. Модель надежности с мгновенной индикацией отказа. </w:t>
      </w:r>
    </w:p>
    <w:p w:rsidR="00A46FE2" w:rsidRDefault="00A46FE2" w:rsidP="00A46F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rPr>
          <w:rFonts w:eastAsia="Times New Roman"/>
        </w:rPr>
      </w:pPr>
      <w:r>
        <w:t xml:space="preserve">Построить ПМП  </w:t>
      </w:r>
      <w:r>
        <w:rPr>
          <w:lang w:val="en-US"/>
        </w:rPr>
        <w:t>M|G|1|N</w:t>
      </w:r>
    </w:p>
    <w:p w:rsidR="00A46FE2" w:rsidRDefault="00A46FE2" w:rsidP="00A46F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Построить ПМП  </w:t>
      </w:r>
      <w:r>
        <w:rPr>
          <w:lang w:val="en-US"/>
        </w:rPr>
        <w:t>GI</w:t>
      </w:r>
      <w:r w:rsidRPr="00A46FE2">
        <w:t>|</w:t>
      </w:r>
      <w:r>
        <w:rPr>
          <w:lang w:val="en-US"/>
        </w:rPr>
        <w:t>M</w:t>
      </w:r>
      <w:r w:rsidRPr="00A46FE2">
        <w:t>|</w:t>
      </w:r>
      <w:r>
        <w:rPr>
          <w:lang w:val="en-US"/>
        </w:rPr>
        <w:t>n</w:t>
      </w:r>
      <w:r w:rsidRPr="00A46FE2">
        <w:t>|</w:t>
      </w:r>
      <w:r>
        <w:rPr>
          <w:lang w:val="en-US"/>
        </w:rPr>
        <w:t>N</w:t>
      </w:r>
    </w:p>
    <w:p w:rsidR="00A46FE2" w:rsidRDefault="00A46FE2" w:rsidP="00A46F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Построить ПМП 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n</w:t>
      </w:r>
      <w:proofErr w:type="spellEnd"/>
      <w:r w:rsidRPr="00A46FE2">
        <w:t xml:space="preserve"> |</w:t>
      </w:r>
      <w:r>
        <w:rPr>
          <w:lang w:val="en-US"/>
        </w:rPr>
        <w:t>G</w:t>
      </w:r>
      <w:r w:rsidRPr="00A46FE2">
        <w:t>|1|0 (</w:t>
      </w:r>
      <w:r>
        <w:t>приоритеты)</w:t>
      </w:r>
    </w:p>
    <w:p w:rsidR="00A46FE2" w:rsidRDefault="00A46FE2" w:rsidP="00A46F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Построить ПМП  </w:t>
      </w:r>
      <w:r>
        <w:rPr>
          <w:lang w:val="en-US"/>
        </w:rPr>
        <w:t>GI</w:t>
      </w:r>
      <w:r w:rsidRPr="00A46FE2">
        <w:t>|</w:t>
      </w:r>
      <w:r>
        <w:rPr>
          <w:lang w:val="en-US"/>
        </w:rPr>
        <w:t>M</w:t>
      </w:r>
      <w:r w:rsidRPr="00A46FE2">
        <w:t>|</w:t>
      </w:r>
      <w:r>
        <w:rPr>
          <w:lang w:val="en-US"/>
        </w:rPr>
        <w:t>n</w:t>
      </w:r>
      <w:r w:rsidRPr="00A46FE2">
        <w:t xml:space="preserve">|0 </w:t>
      </w:r>
      <w:r>
        <w:t>(управление каналами)</w:t>
      </w:r>
    </w:p>
    <w:p w:rsidR="00A46FE2" w:rsidRDefault="00A46FE2" w:rsidP="00A46F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</w:pPr>
      <w:r>
        <w:lastRenderedPageBreak/>
        <w:t xml:space="preserve">Построить ПМП  </w:t>
      </w:r>
      <w:r>
        <w:rPr>
          <w:lang w:val="en-US"/>
        </w:rPr>
        <w:t>M</w:t>
      </w:r>
      <w:r w:rsidRPr="00A46FE2">
        <w:t>|</w:t>
      </w:r>
      <w:r>
        <w:rPr>
          <w:lang w:val="en-US"/>
        </w:rPr>
        <w:t>G</w:t>
      </w:r>
      <w:r w:rsidRPr="00A46FE2">
        <w:t>|1|</w:t>
      </w:r>
      <w:r>
        <w:rPr>
          <w:lang w:val="en-US"/>
        </w:rPr>
        <w:t>N</w:t>
      </w:r>
      <w:r>
        <w:t xml:space="preserve"> (управление очередью)</w:t>
      </w:r>
    </w:p>
    <w:p w:rsidR="00A46FE2" w:rsidRDefault="00A46FE2" w:rsidP="00A46F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Построить ПМП  </w:t>
      </w:r>
      <w:r>
        <w:rPr>
          <w:lang w:val="en-US"/>
        </w:rPr>
        <w:t>M</w:t>
      </w:r>
      <w:r w:rsidRPr="00A46FE2">
        <w:t>|</w:t>
      </w:r>
      <w:r>
        <w:rPr>
          <w:lang w:val="en-US"/>
        </w:rPr>
        <w:t>M</w:t>
      </w:r>
      <w:r w:rsidRPr="00A46FE2">
        <w:t>|</w:t>
      </w:r>
      <w:r>
        <w:rPr>
          <w:lang w:val="en-US"/>
        </w:rPr>
        <w:t>n</w:t>
      </w:r>
      <w:r w:rsidRPr="00A46FE2">
        <w:t>|</w:t>
      </w:r>
      <w:r>
        <w:rPr>
          <w:lang w:val="en-US"/>
        </w:rPr>
        <w:t>N</w:t>
      </w:r>
      <w:r>
        <w:t xml:space="preserve"> (управление очередью)</w:t>
      </w:r>
    </w:p>
    <w:p w:rsidR="00A46FE2" w:rsidRDefault="00A46FE2" w:rsidP="00A46F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Поставить задачу управления </w:t>
      </w:r>
      <w:r>
        <w:rPr>
          <w:lang w:val="en-US"/>
        </w:rPr>
        <w:t>M</w:t>
      </w:r>
      <w:r w:rsidRPr="00A46FE2">
        <w:t>|</w:t>
      </w:r>
      <w:r>
        <w:rPr>
          <w:lang w:val="en-US"/>
        </w:rPr>
        <w:t>G</w:t>
      </w:r>
      <w:r w:rsidRPr="00A46FE2">
        <w:t>|1|</w:t>
      </w:r>
      <w:r>
        <w:rPr>
          <w:lang w:val="en-US"/>
        </w:rPr>
        <w:t>N</w:t>
      </w:r>
    </w:p>
    <w:p w:rsidR="00A46FE2" w:rsidRDefault="00A46FE2" w:rsidP="00A46F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Поставить задачу управления </w:t>
      </w:r>
      <w:r>
        <w:rPr>
          <w:lang w:val="en-US"/>
        </w:rPr>
        <w:t>GI</w:t>
      </w:r>
      <w:r w:rsidRPr="00A46FE2">
        <w:t>|</w:t>
      </w:r>
      <w:r>
        <w:rPr>
          <w:lang w:val="en-US"/>
        </w:rPr>
        <w:t>M</w:t>
      </w:r>
      <w:r w:rsidRPr="00A46FE2">
        <w:t>|</w:t>
      </w:r>
      <w:r>
        <w:rPr>
          <w:lang w:val="en-US"/>
        </w:rPr>
        <w:t>n</w:t>
      </w:r>
      <w:r w:rsidRPr="00A46FE2">
        <w:t>|</w:t>
      </w:r>
      <w:r>
        <w:rPr>
          <w:lang w:val="en-US"/>
        </w:rPr>
        <w:t>N</w:t>
      </w:r>
    </w:p>
    <w:p w:rsidR="00A46FE2" w:rsidRDefault="00A46FE2" w:rsidP="00A46FE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Поставить задачу управления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n</w:t>
      </w:r>
      <w:proofErr w:type="spellEnd"/>
      <w:r w:rsidRPr="00A46FE2">
        <w:t>|</w:t>
      </w:r>
      <w:r>
        <w:rPr>
          <w:lang w:val="en-US"/>
        </w:rPr>
        <w:t>G</w:t>
      </w:r>
      <w:r w:rsidRPr="00A46FE2">
        <w:t>|1|0 (</w:t>
      </w:r>
      <w:r>
        <w:t>приоритеты)</w:t>
      </w:r>
    </w:p>
    <w:p w:rsidR="00885EDC" w:rsidRDefault="00885EDC" w:rsidP="00885EDC"/>
    <w:p w:rsidR="00885EDC" w:rsidRPr="00EC41D8" w:rsidRDefault="00885EDC" w:rsidP="00885EDC">
      <w:pPr>
        <w:pStyle w:val="1"/>
        <w:numPr>
          <w:ilvl w:val="0"/>
          <w:numId w:val="6"/>
        </w:numPr>
        <w:rPr>
          <w:sz w:val="24"/>
          <w:szCs w:val="24"/>
        </w:rPr>
      </w:pPr>
      <w:r w:rsidRPr="00B60708">
        <w:t xml:space="preserve">Порядок формирования оценок по дисциплине </w:t>
      </w:r>
    </w:p>
    <w:p w:rsidR="00885EDC" w:rsidRPr="00EC41D8" w:rsidRDefault="00885EDC" w:rsidP="00885EDC">
      <w:pPr>
        <w:pStyle w:val="1"/>
        <w:ind w:left="0" w:firstLine="851"/>
        <w:jc w:val="both"/>
        <w:rPr>
          <w:rStyle w:val="FontStyle45"/>
          <w:b w:val="0"/>
          <w:sz w:val="24"/>
          <w:szCs w:val="24"/>
        </w:rPr>
      </w:pPr>
      <w:r w:rsidRPr="00EC41D8">
        <w:rPr>
          <w:rStyle w:val="FontStyle45"/>
          <w:b w:val="0"/>
        </w:rPr>
        <w:t>Текущий контроль - работа на семинарах, презентация домашней работы</w:t>
      </w:r>
    </w:p>
    <w:p w:rsidR="00885EDC" w:rsidRPr="009C6567" w:rsidRDefault="00885EDC" w:rsidP="00885EDC">
      <w:pPr>
        <w:pStyle w:val="Style11"/>
        <w:widowControl/>
        <w:spacing w:before="60" w:line="360" w:lineRule="auto"/>
        <w:ind w:firstLine="851"/>
        <w:jc w:val="both"/>
        <w:rPr>
          <w:rStyle w:val="FontStyle45"/>
        </w:rPr>
      </w:pPr>
      <w:r w:rsidRPr="009C6567">
        <w:rPr>
          <w:rStyle w:val="FontStyle45"/>
        </w:rPr>
        <w:t xml:space="preserve">Промежуточный контроль - письменная контрольная работа (в конце </w:t>
      </w:r>
      <w:r>
        <w:rPr>
          <w:rStyle w:val="FontStyle45"/>
        </w:rPr>
        <w:t>третьего модуля);</w:t>
      </w:r>
    </w:p>
    <w:p w:rsidR="00885EDC" w:rsidRPr="009C6567" w:rsidRDefault="00885EDC" w:rsidP="00885EDC">
      <w:pPr>
        <w:pStyle w:val="Style11"/>
        <w:widowControl/>
        <w:spacing w:before="60" w:line="360" w:lineRule="auto"/>
        <w:ind w:firstLine="851"/>
        <w:jc w:val="both"/>
        <w:rPr>
          <w:rStyle w:val="FontStyle45"/>
        </w:rPr>
      </w:pPr>
      <w:r w:rsidRPr="009C6567">
        <w:rPr>
          <w:rStyle w:val="FontStyle45"/>
        </w:rPr>
        <w:t>Итоговый контроль - зачет (120 мин.), состоящий из теоретической и практической части;</w:t>
      </w:r>
    </w:p>
    <w:p w:rsidR="00885EDC" w:rsidRPr="009C6567" w:rsidRDefault="00885EDC" w:rsidP="00885EDC">
      <w:pPr>
        <w:pStyle w:val="Style15"/>
        <w:widowControl/>
        <w:spacing w:before="60" w:line="360" w:lineRule="auto"/>
        <w:ind w:firstLine="851"/>
        <w:jc w:val="both"/>
        <w:rPr>
          <w:rStyle w:val="FontStyle47"/>
        </w:rPr>
      </w:pPr>
      <w:r w:rsidRPr="009C6567">
        <w:rPr>
          <w:rStyle w:val="FontStyle47"/>
        </w:rPr>
        <w:t>- итоговая оценка К по 10-балльной шкале формируется как взвешенная сумма:</w:t>
      </w:r>
    </w:p>
    <w:p w:rsidR="00885EDC" w:rsidRPr="009C6567" w:rsidRDefault="00885EDC" w:rsidP="00885EDC">
      <w:pPr>
        <w:pStyle w:val="Style15"/>
        <w:widowControl/>
        <w:spacing w:line="360" w:lineRule="auto"/>
        <w:ind w:firstLine="851"/>
        <w:jc w:val="both"/>
        <w:rPr>
          <w:rStyle w:val="FontStyle47"/>
          <w:b/>
          <w:bCs/>
          <w:i/>
          <w:iCs/>
        </w:rPr>
      </w:pPr>
      <w:r>
        <w:rPr>
          <w:rStyle w:val="FontStyle47"/>
          <w:b/>
          <w:bCs/>
          <w:i/>
          <w:iCs/>
        </w:rPr>
        <w:t xml:space="preserve">K = 0,1 ПЗ + 0,1 ДЗ + 0,6 </w:t>
      </w:r>
      <w:proofErr w:type="spellStart"/>
      <w:r>
        <w:rPr>
          <w:rStyle w:val="FontStyle47"/>
          <w:b/>
          <w:bCs/>
          <w:i/>
          <w:iCs/>
        </w:rPr>
        <w:t>Зт</w:t>
      </w:r>
      <w:proofErr w:type="spellEnd"/>
      <w:r>
        <w:rPr>
          <w:rStyle w:val="FontStyle47"/>
          <w:b/>
          <w:bCs/>
          <w:i/>
          <w:iCs/>
        </w:rPr>
        <w:t xml:space="preserve"> + 0,2 </w:t>
      </w:r>
      <w:proofErr w:type="spellStart"/>
      <w:r>
        <w:rPr>
          <w:rStyle w:val="FontStyle47"/>
          <w:b/>
          <w:bCs/>
          <w:i/>
          <w:iCs/>
        </w:rPr>
        <w:t>Кр</w:t>
      </w:r>
      <w:proofErr w:type="spellEnd"/>
    </w:p>
    <w:p w:rsidR="00885EDC" w:rsidRDefault="00885EDC" w:rsidP="00885EDC">
      <w:pPr>
        <w:pStyle w:val="Style15"/>
        <w:widowControl/>
        <w:spacing w:line="360" w:lineRule="auto"/>
        <w:ind w:firstLine="851"/>
        <w:jc w:val="both"/>
        <w:rPr>
          <w:rStyle w:val="FontStyle47"/>
        </w:rPr>
      </w:pPr>
      <w:r w:rsidRPr="009C6567">
        <w:rPr>
          <w:rStyle w:val="FontStyle47"/>
        </w:rPr>
        <w:t xml:space="preserve">где </w:t>
      </w:r>
      <w:r>
        <w:rPr>
          <w:rStyle w:val="FontStyle47"/>
          <w:b/>
          <w:bCs/>
          <w:i/>
          <w:iCs/>
        </w:rPr>
        <w:t xml:space="preserve">ПЗ, ДЗ, </w:t>
      </w:r>
      <w:proofErr w:type="spellStart"/>
      <w:r>
        <w:rPr>
          <w:rStyle w:val="FontStyle47"/>
          <w:b/>
          <w:bCs/>
          <w:i/>
          <w:iCs/>
        </w:rPr>
        <w:t>Зт</w:t>
      </w:r>
      <w:proofErr w:type="spellEnd"/>
      <w:r>
        <w:rPr>
          <w:rStyle w:val="FontStyle47"/>
          <w:b/>
          <w:bCs/>
          <w:i/>
          <w:iCs/>
        </w:rPr>
        <w:t xml:space="preserve"> и </w:t>
      </w:r>
      <w:proofErr w:type="spellStart"/>
      <w:r>
        <w:rPr>
          <w:rStyle w:val="FontStyle47"/>
          <w:b/>
          <w:bCs/>
          <w:i/>
          <w:iCs/>
        </w:rPr>
        <w:t>Кр</w:t>
      </w:r>
      <w:proofErr w:type="spellEnd"/>
      <w:r w:rsidRPr="009C6567">
        <w:rPr>
          <w:rStyle w:val="FontStyle47"/>
        </w:rPr>
        <w:t xml:space="preserve"> – 10-балльные оценки за практические занятия, домашние задания, теоретический и </w:t>
      </w:r>
      <w:r>
        <w:rPr>
          <w:rStyle w:val="FontStyle47"/>
        </w:rPr>
        <w:t>контрольная работа</w:t>
      </w:r>
      <w:r w:rsidRPr="009C6567">
        <w:rPr>
          <w:rStyle w:val="FontStyle47"/>
        </w:rPr>
        <w:t xml:space="preserve"> соответственно с округлением до</w:t>
      </w:r>
      <w:r>
        <w:rPr>
          <w:rStyle w:val="FontStyle47"/>
        </w:rPr>
        <w:t xml:space="preserve"> </w:t>
      </w:r>
      <w:r w:rsidRPr="009C6567">
        <w:rPr>
          <w:rStyle w:val="FontStyle47"/>
        </w:rPr>
        <w:t>целого числа баллов. Перевод в пятибалльную оценку осуществляется в соответствии со</w:t>
      </w:r>
      <w:r>
        <w:rPr>
          <w:rStyle w:val="FontStyle47"/>
        </w:rPr>
        <w:t xml:space="preserve"> </w:t>
      </w:r>
      <w:r w:rsidRPr="009C6567">
        <w:rPr>
          <w:rStyle w:val="FontStyle47"/>
        </w:rPr>
        <w:t>следующей таблицей.</w:t>
      </w:r>
    </w:p>
    <w:p w:rsidR="00885EDC" w:rsidRDefault="00885EDC" w:rsidP="00885EDC">
      <w:pPr>
        <w:pStyle w:val="Style15"/>
        <w:widowControl/>
        <w:spacing w:line="360" w:lineRule="auto"/>
        <w:ind w:firstLine="851"/>
        <w:jc w:val="both"/>
        <w:rPr>
          <w:rStyle w:val="FontStyle47"/>
        </w:rPr>
      </w:pPr>
    </w:p>
    <w:p w:rsidR="00885EDC" w:rsidRPr="009C6567" w:rsidRDefault="00885EDC" w:rsidP="00885EDC">
      <w:pPr>
        <w:pStyle w:val="Style15"/>
        <w:widowControl/>
        <w:spacing w:line="360" w:lineRule="auto"/>
        <w:ind w:left="566"/>
        <w:jc w:val="center"/>
        <w:rPr>
          <w:rStyle w:val="FontStyle47"/>
        </w:rPr>
      </w:pPr>
      <w:r w:rsidRPr="00D74667">
        <w:rPr>
          <w:rStyle w:val="FontStyle47"/>
        </w:rPr>
        <w:t>Таблица соответствия оценок по десятибалльной и пятибалльной системе</w:t>
      </w:r>
    </w:p>
    <w:p w:rsidR="00885EDC" w:rsidRDefault="00885EDC" w:rsidP="00885EDC">
      <w:pPr>
        <w:spacing w:line="360" w:lineRule="auto"/>
        <w:rPr>
          <w:sz w:val="2"/>
          <w:szCs w:val="2"/>
        </w:rPr>
      </w:pPr>
    </w:p>
    <w:tbl>
      <w:tblPr>
        <w:tblW w:w="0" w:type="auto"/>
        <w:tblInd w:w="12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4111"/>
      </w:tblGrid>
      <w:tr w:rsidR="00885EDC" w:rsidTr="00BC2DD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5EDC" w:rsidRDefault="00885EDC" w:rsidP="00BC2DD4">
            <w:pPr>
              <w:pStyle w:val="Style23"/>
              <w:widowControl/>
              <w:spacing w:line="360" w:lineRule="auto"/>
              <w:ind w:left="907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По десятибалльной шкале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5EDC" w:rsidRDefault="00885EDC" w:rsidP="00BC2DD4">
            <w:pPr>
              <w:pStyle w:val="Style23"/>
              <w:widowControl/>
              <w:spacing w:line="360" w:lineRule="auto"/>
              <w:ind w:left="931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>По пятибалльной системе</w:t>
            </w:r>
          </w:p>
        </w:tc>
      </w:tr>
      <w:tr w:rsidR="00885EDC" w:rsidTr="00BC2DD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1 - неудовлетворительно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Default="00885EDC" w:rsidP="00BC2DD4">
            <w:pPr>
              <w:pStyle w:val="Style21"/>
              <w:widowControl/>
              <w:spacing w:line="360" w:lineRule="auto"/>
            </w:pPr>
          </w:p>
        </w:tc>
      </w:tr>
      <w:tr w:rsidR="00885EDC" w:rsidTr="00BC2DD4"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2 - очень плохо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неудовлетворительно - 2</w:t>
            </w:r>
          </w:p>
        </w:tc>
      </w:tr>
      <w:tr w:rsidR="00885EDC" w:rsidTr="00BC2DD4"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3 - плохо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Default="00885EDC" w:rsidP="00BC2DD4">
            <w:pPr>
              <w:pStyle w:val="Style21"/>
              <w:widowControl/>
              <w:spacing w:line="360" w:lineRule="auto"/>
            </w:pPr>
          </w:p>
        </w:tc>
      </w:tr>
      <w:tr w:rsidR="00885EDC" w:rsidTr="00BC2DD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Default="00885EDC" w:rsidP="00BC2DD4">
            <w:pPr>
              <w:pStyle w:val="Style22"/>
              <w:widowControl/>
              <w:tabs>
                <w:tab w:val="left" w:pos="269"/>
              </w:tabs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4</w:t>
            </w:r>
            <w:r>
              <w:rPr>
                <w:rStyle w:val="FontStyle47"/>
                <w:sz w:val="20"/>
                <w:szCs w:val="20"/>
              </w:rPr>
              <w:tab/>
            </w:r>
            <w:r>
              <w:rPr>
                <w:rStyle w:val="FontStyle47"/>
              </w:rPr>
              <w:t>- удовлетворительно</w:t>
            </w:r>
          </w:p>
          <w:p w:rsidR="00885EDC" w:rsidRDefault="00885EDC" w:rsidP="00BC2DD4">
            <w:pPr>
              <w:pStyle w:val="Style22"/>
              <w:widowControl/>
              <w:tabs>
                <w:tab w:val="left" w:pos="269"/>
              </w:tabs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5</w:t>
            </w:r>
            <w:r>
              <w:rPr>
                <w:rStyle w:val="FontStyle47"/>
                <w:sz w:val="20"/>
                <w:szCs w:val="20"/>
              </w:rPr>
              <w:tab/>
            </w:r>
            <w:r>
              <w:rPr>
                <w:rStyle w:val="FontStyle47"/>
              </w:rPr>
              <w:t>- весьма удовлетворительно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удовлетворительно - 3</w:t>
            </w:r>
          </w:p>
        </w:tc>
      </w:tr>
      <w:tr w:rsidR="00885EDC" w:rsidTr="00BC2DD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6 - хорошо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хорошо - 4</w:t>
            </w:r>
          </w:p>
        </w:tc>
      </w:tr>
      <w:tr w:rsidR="00885EDC" w:rsidTr="00BC2DD4"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7 - очень хорошо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</w:p>
        </w:tc>
      </w:tr>
      <w:tr w:rsidR="00885EDC" w:rsidTr="00BC2DD4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8 - почти отлично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Default="00885EDC" w:rsidP="00BC2DD4">
            <w:pPr>
              <w:pStyle w:val="Style21"/>
              <w:widowControl/>
              <w:spacing w:line="360" w:lineRule="auto"/>
            </w:pPr>
          </w:p>
        </w:tc>
      </w:tr>
      <w:tr w:rsidR="00885EDC" w:rsidTr="00BC2DD4"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9 - отлично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отлично - 5</w:t>
            </w:r>
          </w:p>
        </w:tc>
      </w:tr>
      <w:tr w:rsidR="00885EDC" w:rsidTr="00BC2DD4"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Default="00885EDC" w:rsidP="00BC2DD4">
            <w:pPr>
              <w:pStyle w:val="Style26"/>
              <w:widowControl/>
              <w:spacing w:line="360" w:lineRule="auto"/>
              <w:rPr>
                <w:rStyle w:val="FontStyle47"/>
              </w:rPr>
            </w:pPr>
            <w:r>
              <w:rPr>
                <w:rStyle w:val="FontStyle47"/>
              </w:rPr>
              <w:t>10 - блестяще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EDC" w:rsidRDefault="00885EDC" w:rsidP="00BC2DD4">
            <w:pPr>
              <w:pStyle w:val="Style21"/>
              <w:widowControl/>
              <w:spacing w:line="360" w:lineRule="auto"/>
            </w:pPr>
          </w:p>
        </w:tc>
      </w:tr>
    </w:tbl>
    <w:p w:rsidR="00885EDC" w:rsidRDefault="00885EDC" w:rsidP="00885EDC">
      <w:pPr>
        <w:pStyle w:val="Style5"/>
        <w:widowControl/>
        <w:spacing w:line="360" w:lineRule="auto"/>
        <w:ind w:left="1958"/>
        <w:rPr>
          <w:sz w:val="20"/>
          <w:szCs w:val="20"/>
        </w:rPr>
      </w:pPr>
    </w:p>
    <w:p w:rsidR="00885EDC" w:rsidRDefault="00885EDC" w:rsidP="00885EDC">
      <w:pPr>
        <w:jc w:val="both"/>
      </w:pPr>
    </w:p>
    <w:p w:rsidR="00885EDC" w:rsidRDefault="00885EDC" w:rsidP="00885EDC">
      <w:pPr>
        <w:jc w:val="both"/>
      </w:pPr>
      <w:r>
        <w:t xml:space="preserve">Преподаватель оценивает работу студентов на семинарских и практических занятиях: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контролем. </w:t>
      </w:r>
    </w:p>
    <w:p w:rsidR="00885EDC" w:rsidRPr="005954BC" w:rsidRDefault="00885EDC" w:rsidP="00885EDC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885EDC" w:rsidRDefault="00885EDC" w:rsidP="00885EDC">
      <w:pPr>
        <w:pStyle w:val="1"/>
        <w:numPr>
          <w:ilvl w:val="0"/>
          <w:numId w:val="6"/>
        </w:numPr>
      </w:pPr>
      <w:r>
        <w:lastRenderedPageBreak/>
        <w:t xml:space="preserve"> Учебно-методическое и информационное обеспечение дисциплины</w:t>
      </w:r>
    </w:p>
    <w:p w:rsidR="00885EDC" w:rsidRDefault="00885EDC" w:rsidP="00885EDC">
      <w:pPr>
        <w:pStyle w:val="2"/>
        <w:numPr>
          <w:ilvl w:val="1"/>
          <w:numId w:val="6"/>
        </w:numPr>
        <w:spacing w:before="240"/>
      </w:pPr>
      <w:r>
        <w:t>Базовый учебник</w:t>
      </w:r>
    </w:p>
    <w:p w:rsidR="00885EDC" w:rsidRDefault="00885EDC" w:rsidP="00885EDC">
      <w:r>
        <w:t xml:space="preserve">Базового учебника нет. </w:t>
      </w:r>
    </w:p>
    <w:p w:rsidR="00C42DE9" w:rsidRDefault="00C42DE9" w:rsidP="00C42DE9">
      <w:pPr>
        <w:spacing w:line="360" w:lineRule="auto"/>
        <w:rPr>
          <w:b/>
        </w:rPr>
      </w:pPr>
      <w:r>
        <w:rPr>
          <w:b/>
        </w:rPr>
        <w:t>8. Учебно-методическое и информационное обеспечение дисциплины</w:t>
      </w:r>
    </w:p>
    <w:p w:rsidR="00C42DE9" w:rsidRPr="003412F7" w:rsidRDefault="00C42DE9" w:rsidP="00C42DE9">
      <w:pPr>
        <w:pStyle w:val="5"/>
        <w:numPr>
          <w:ilvl w:val="0"/>
          <w:numId w:val="0"/>
        </w:numPr>
        <w:spacing w:line="360" w:lineRule="auto"/>
        <w:ind w:left="1008"/>
        <w:rPr>
          <w:rFonts w:ascii="Times New Roman CYR" w:hAnsi="Times New Roman CYR"/>
        </w:rPr>
      </w:pPr>
      <w:r w:rsidRPr="003412F7">
        <w:rPr>
          <w:rFonts w:ascii="Times New Roman CYR" w:hAnsi="Times New Roman CYR"/>
        </w:rPr>
        <w:t>8.1. Рекомендуемая литература</w:t>
      </w:r>
    </w:p>
    <w:p w:rsidR="00C42DE9" w:rsidRPr="003412F7" w:rsidRDefault="00C42DE9" w:rsidP="00C42DE9">
      <w:pPr>
        <w:spacing w:line="360" w:lineRule="auto"/>
        <w:ind w:left="420"/>
        <w:jc w:val="both"/>
        <w:rPr>
          <w:rFonts w:ascii="Times New Roman CYR" w:hAnsi="Times New Roman CYR"/>
        </w:rPr>
      </w:pPr>
      <w:r w:rsidRPr="003412F7">
        <w:rPr>
          <w:rFonts w:ascii="Times New Roman CYR" w:hAnsi="Times New Roman CYR"/>
        </w:rPr>
        <w:t>а) основная литература:</w:t>
      </w:r>
    </w:p>
    <w:p w:rsidR="00C42DE9" w:rsidRPr="003412F7" w:rsidRDefault="00C42DE9" w:rsidP="00C42DE9">
      <w:pPr>
        <w:numPr>
          <w:ilvl w:val="2"/>
          <w:numId w:val="8"/>
        </w:numPr>
        <w:tabs>
          <w:tab w:val="clear" w:pos="2340"/>
          <w:tab w:val="num" w:pos="0"/>
        </w:tabs>
        <w:spacing w:after="120" w:line="360" w:lineRule="auto"/>
        <w:ind w:left="0" w:firstLine="720"/>
        <w:jc w:val="both"/>
        <w:rPr>
          <w:rFonts w:ascii="Times New Roman CYR" w:hAnsi="Times New Roman CYR"/>
        </w:rPr>
      </w:pPr>
      <w:proofErr w:type="spellStart"/>
      <w:r w:rsidRPr="003412F7">
        <w:rPr>
          <w:rFonts w:ascii="Times New Roman CYR" w:hAnsi="Times New Roman CYR"/>
        </w:rPr>
        <w:t>Е.Ю.Барзилович</w:t>
      </w:r>
      <w:proofErr w:type="spellEnd"/>
      <w:r w:rsidRPr="003412F7">
        <w:rPr>
          <w:rFonts w:ascii="Times New Roman CYR" w:hAnsi="Times New Roman CYR"/>
        </w:rPr>
        <w:t xml:space="preserve">, </w:t>
      </w:r>
      <w:proofErr w:type="spellStart"/>
      <w:r w:rsidRPr="003412F7">
        <w:rPr>
          <w:rFonts w:ascii="Times New Roman CYR" w:hAnsi="Times New Roman CYR"/>
        </w:rPr>
        <w:t>Ю.К.Беляев</w:t>
      </w:r>
      <w:proofErr w:type="spellEnd"/>
      <w:r w:rsidRPr="003412F7">
        <w:rPr>
          <w:rFonts w:ascii="Times New Roman CYR" w:hAnsi="Times New Roman CYR"/>
        </w:rPr>
        <w:t xml:space="preserve">, </w:t>
      </w:r>
      <w:proofErr w:type="spellStart"/>
      <w:r w:rsidRPr="003412F7">
        <w:rPr>
          <w:rFonts w:ascii="Times New Roman CYR" w:hAnsi="Times New Roman CYR"/>
        </w:rPr>
        <w:t>В.А.Каштанов</w:t>
      </w:r>
      <w:proofErr w:type="spellEnd"/>
      <w:r w:rsidRPr="003412F7">
        <w:rPr>
          <w:rFonts w:ascii="Times New Roman CYR" w:hAnsi="Times New Roman CYR"/>
        </w:rPr>
        <w:t xml:space="preserve"> и др. Вопросы математической теории надежности (под редакцией </w:t>
      </w:r>
      <w:proofErr w:type="spellStart"/>
      <w:r w:rsidRPr="003412F7">
        <w:rPr>
          <w:rFonts w:ascii="Times New Roman CYR" w:hAnsi="Times New Roman CYR"/>
        </w:rPr>
        <w:t>Б.В.Гнеденко</w:t>
      </w:r>
      <w:proofErr w:type="spellEnd"/>
      <w:r w:rsidRPr="003412F7">
        <w:rPr>
          <w:rFonts w:ascii="Times New Roman CYR" w:hAnsi="Times New Roman CYR"/>
        </w:rPr>
        <w:t>). Радио и связь, Москва, 1983.</w:t>
      </w:r>
    </w:p>
    <w:p w:rsidR="00C42DE9" w:rsidRPr="003412F7" w:rsidRDefault="00C42DE9" w:rsidP="00C42DE9">
      <w:pPr>
        <w:numPr>
          <w:ilvl w:val="2"/>
          <w:numId w:val="8"/>
        </w:numPr>
        <w:tabs>
          <w:tab w:val="clear" w:pos="2340"/>
          <w:tab w:val="num" w:pos="0"/>
        </w:tabs>
        <w:spacing w:after="120" w:line="360" w:lineRule="auto"/>
        <w:ind w:left="0" w:firstLine="720"/>
        <w:jc w:val="both"/>
        <w:rPr>
          <w:rFonts w:ascii="Times New Roman CYR" w:hAnsi="Times New Roman CYR"/>
        </w:rPr>
      </w:pPr>
      <w:proofErr w:type="spellStart"/>
      <w:r w:rsidRPr="003412F7">
        <w:rPr>
          <w:rFonts w:ascii="Times New Roman CYR" w:hAnsi="Times New Roman CYR"/>
        </w:rPr>
        <w:t>Е.Ю.Барзилович</w:t>
      </w:r>
      <w:proofErr w:type="spellEnd"/>
      <w:r w:rsidRPr="003412F7">
        <w:rPr>
          <w:rFonts w:ascii="Times New Roman CYR" w:hAnsi="Times New Roman CYR"/>
        </w:rPr>
        <w:t xml:space="preserve">, </w:t>
      </w:r>
      <w:proofErr w:type="spellStart"/>
      <w:r w:rsidRPr="003412F7">
        <w:rPr>
          <w:rFonts w:ascii="Times New Roman CYR" w:hAnsi="Times New Roman CYR"/>
        </w:rPr>
        <w:t>В.А.Каштанов</w:t>
      </w:r>
      <w:proofErr w:type="spellEnd"/>
      <w:r w:rsidRPr="003412F7">
        <w:rPr>
          <w:rFonts w:ascii="Times New Roman CYR" w:hAnsi="Times New Roman CYR"/>
        </w:rPr>
        <w:t>. Некоторые математические вопросы теории обслуживания сложных систем. Советское радио, Москва, 1971.</w:t>
      </w:r>
    </w:p>
    <w:p w:rsidR="00C42DE9" w:rsidRPr="003412F7" w:rsidRDefault="00C42DE9" w:rsidP="00C42DE9">
      <w:pPr>
        <w:numPr>
          <w:ilvl w:val="2"/>
          <w:numId w:val="8"/>
        </w:numPr>
        <w:tabs>
          <w:tab w:val="clear" w:pos="2340"/>
          <w:tab w:val="num" w:pos="0"/>
        </w:tabs>
        <w:spacing w:after="120" w:line="360" w:lineRule="auto"/>
        <w:ind w:left="0" w:firstLine="720"/>
        <w:jc w:val="both"/>
        <w:rPr>
          <w:rFonts w:ascii="Times New Roman CYR" w:hAnsi="Times New Roman CYR"/>
        </w:rPr>
      </w:pPr>
      <w:proofErr w:type="spellStart"/>
      <w:r w:rsidRPr="003412F7">
        <w:rPr>
          <w:rFonts w:ascii="Times New Roman CYR" w:hAnsi="Times New Roman CYR"/>
        </w:rPr>
        <w:t>Е.Ю.Барзилович</w:t>
      </w:r>
      <w:proofErr w:type="spellEnd"/>
      <w:r w:rsidRPr="003412F7">
        <w:rPr>
          <w:rFonts w:ascii="Times New Roman CYR" w:hAnsi="Times New Roman CYR"/>
        </w:rPr>
        <w:t xml:space="preserve">, </w:t>
      </w:r>
      <w:proofErr w:type="spellStart"/>
      <w:r w:rsidRPr="003412F7">
        <w:rPr>
          <w:rFonts w:ascii="Times New Roman CYR" w:hAnsi="Times New Roman CYR"/>
        </w:rPr>
        <w:t>В.А.Каштанов</w:t>
      </w:r>
      <w:proofErr w:type="spellEnd"/>
      <w:r w:rsidRPr="003412F7">
        <w:rPr>
          <w:rFonts w:ascii="Times New Roman CYR" w:hAnsi="Times New Roman CYR"/>
        </w:rPr>
        <w:t>. Организация обслуживания при ограниченной информации о надежности системы, Советское радио, Москва, 1975.</w:t>
      </w:r>
    </w:p>
    <w:p w:rsidR="00C42DE9" w:rsidRDefault="00C42DE9" w:rsidP="00C42DE9">
      <w:pPr>
        <w:numPr>
          <w:ilvl w:val="2"/>
          <w:numId w:val="8"/>
        </w:numPr>
        <w:tabs>
          <w:tab w:val="clear" w:pos="2340"/>
          <w:tab w:val="num" w:pos="0"/>
        </w:tabs>
        <w:spacing w:after="120" w:line="360" w:lineRule="auto"/>
        <w:ind w:left="0" w:firstLine="720"/>
        <w:jc w:val="both"/>
        <w:rPr>
          <w:rFonts w:ascii="Times New Roman CYR" w:hAnsi="Times New Roman CYR"/>
        </w:rPr>
      </w:pPr>
      <w:r w:rsidRPr="003412F7">
        <w:rPr>
          <w:rFonts w:ascii="Times New Roman CYR" w:hAnsi="Times New Roman CYR"/>
        </w:rPr>
        <w:t xml:space="preserve">Каштанов В.А., Медведев А.И. Теория надежности сложных систем. </w:t>
      </w:r>
      <w:proofErr w:type="spellStart"/>
      <w:r w:rsidRPr="003412F7">
        <w:rPr>
          <w:rFonts w:ascii="Times New Roman CYR" w:hAnsi="Times New Roman CYR"/>
        </w:rPr>
        <w:t>Физматлит</w:t>
      </w:r>
      <w:proofErr w:type="spellEnd"/>
      <w:r w:rsidRPr="003412F7">
        <w:rPr>
          <w:rFonts w:ascii="Times New Roman CYR" w:hAnsi="Times New Roman CYR"/>
        </w:rPr>
        <w:t xml:space="preserve">, Москва, 2010. </w:t>
      </w:r>
    </w:p>
    <w:p w:rsidR="00C42DE9" w:rsidRPr="00D42BB4" w:rsidRDefault="00C42DE9" w:rsidP="00C42DE9">
      <w:pPr>
        <w:numPr>
          <w:ilvl w:val="2"/>
          <w:numId w:val="8"/>
        </w:numPr>
        <w:tabs>
          <w:tab w:val="clear" w:pos="2340"/>
          <w:tab w:val="num" w:pos="0"/>
        </w:tabs>
        <w:spacing w:after="120" w:line="360" w:lineRule="auto"/>
        <w:ind w:left="0" w:firstLine="720"/>
        <w:jc w:val="both"/>
        <w:rPr>
          <w:rFonts w:ascii="Times New Roman CYR" w:hAnsi="Times New Roman CYR"/>
        </w:rPr>
      </w:pPr>
      <w:proofErr w:type="spellStart"/>
      <w:r w:rsidRPr="00D42BB4">
        <w:t>Х.Майн</w:t>
      </w:r>
      <w:proofErr w:type="spellEnd"/>
      <w:r w:rsidRPr="00D42BB4">
        <w:t xml:space="preserve">, </w:t>
      </w:r>
      <w:proofErr w:type="spellStart"/>
      <w:r w:rsidRPr="00D42BB4">
        <w:t>С.Осаки</w:t>
      </w:r>
      <w:proofErr w:type="spellEnd"/>
      <w:r w:rsidRPr="00D42BB4">
        <w:t>. Марковские процессы принятия решений. Наука, Москва, 1977.</w:t>
      </w:r>
    </w:p>
    <w:p w:rsidR="00C42DE9" w:rsidRDefault="00C42DE9" w:rsidP="00C42DE9">
      <w:pPr>
        <w:numPr>
          <w:ilvl w:val="2"/>
          <w:numId w:val="8"/>
        </w:numPr>
        <w:tabs>
          <w:tab w:val="clear" w:pos="2340"/>
          <w:tab w:val="num" w:pos="0"/>
        </w:tabs>
        <w:spacing w:after="120" w:line="360" w:lineRule="auto"/>
        <w:ind w:lef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Дынкин Е.Б, Юшкевич А.А. Управляемые </w:t>
      </w:r>
      <w:proofErr w:type="spellStart"/>
      <w:r>
        <w:rPr>
          <w:rFonts w:ascii="Times New Roman CYR" w:hAnsi="Times New Roman CYR"/>
        </w:rPr>
        <w:t>марковские</w:t>
      </w:r>
      <w:proofErr w:type="spellEnd"/>
      <w:r>
        <w:rPr>
          <w:rFonts w:ascii="Times New Roman CYR" w:hAnsi="Times New Roman CYR"/>
        </w:rPr>
        <w:t xml:space="preserve"> процессы и их приложения. Москва, Наука, 1975.</w:t>
      </w:r>
    </w:p>
    <w:p w:rsidR="00C42DE9" w:rsidRPr="003412F7" w:rsidRDefault="00C42DE9" w:rsidP="00C42DE9">
      <w:pPr>
        <w:tabs>
          <w:tab w:val="num" w:pos="0"/>
        </w:tabs>
        <w:spacing w:line="360" w:lineRule="auto"/>
        <w:jc w:val="both"/>
        <w:rPr>
          <w:rFonts w:ascii="Times New Roman CYR" w:hAnsi="Times New Roman CYR"/>
        </w:rPr>
      </w:pPr>
    </w:p>
    <w:p w:rsidR="00C42DE9" w:rsidRPr="003412F7" w:rsidRDefault="00C42DE9" w:rsidP="00C42DE9">
      <w:pPr>
        <w:spacing w:line="360" w:lineRule="auto"/>
        <w:ind w:left="420"/>
        <w:jc w:val="both"/>
        <w:rPr>
          <w:rFonts w:ascii="Times New Roman CYR" w:hAnsi="Times New Roman CYR"/>
        </w:rPr>
      </w:pPr>
      <w:r w:rsidRPr="003412F7">
        <w:rPr>
          <w:rFonts w:ascii="Times New Roman CYR" w:hAnsi="Times New Roman CYR"/>
        </w:rPr>
        <w:t>б) дополнительная литература:</w:t>
      </w:r>
    </w:p>
    <w:p w:rsidR="00C42DE9" w:rsidRPr="003412F7" w:rsidRDefault="00C42DE9" w:rsidP="00C42DE9">
      <w:pPr>
        <w:spacing w:line="360" w:lineRule="auto"/>
        <w:ind w:left="567" w:hanging="567"/>
        <w:jc w:val="both"/>
        <w:rPr>
          <w:rFonts w:ascii="Times New Roman CYR" w:hAnsi="Times New Roman CYR"/>
        </w:rPr>
      </w:pPr>
      <w:r w:rsidRPr="003412F7">
        <w:rPr>
          <w:rFonts w:ascii="Times New Roman CYR" w:hAnsi="Times New Roman CYR"/>
        </w:rPr>
        <w:t xml:space="preserve">1. </w:t>
      </w:r>
      <w:proofErr w:type="spellStart"/>
      <w:r w:rsidRPr="003412F7">
        <w:rPr>
          <w:rFonts w:ascii="Times New Roman CYR" w:hAnsi="Times New Roman CYR"/>
        </w:rPr>
        <w:t>Б.В.Гнеденко</w:t>
      </w:r>
      <w:proofErr w:type="spellEnd"/>
      <w:r w:rsidRPr="003412F7">
        <w:rPr>
          <w:rFonts w:ascii="Times New Roman CYR" w:hAnsi="Times New Roman CYR"/>
        </w:rPr>
        <w:t xml:space="preserve">, </w:t>
      </w:r>
      <w:proofErr w:type="spellStart"/>
      <w:r w:rsidRPr="003412F7">
        <w:rPr>
          <w:rFonts w:ascii="Times New Roman CYR" w:hAnsi="Times New Roman CYR"/>
        </w:rPr>
        <w:t>И.Н.Коваленко</w:t>
      </w:r>
      <w:proofErr w:type="spellEnd"/>
      <w:r w:rsidRPr="003412F7">
        <w:rPr>
          <w:rFonts w:ascii="Times New Roman CYR" w:hAnsi="Times New Roman CYR"/>
        </w:rPr>
        <w:t>. Введение в теорию массового обслуживания. УРСС, Москва, 2004.</w:t>
      </w:r>
    </w:p>
    <w:p w:rsidR="00C42DE9" w:rsidRPr="003412F7" w:rsidRDefault="00C42DE9" w:rsidP="00C42DE9">
      <w:pPr>
        <w:spacing w:line="360" w:lineRule="auto"/>
        <w:ind w:left="567" w:hanging="567"/>
        <w:jc w:val="both"/>
      </w:pPr>
      <w:r w:rsidRPr="003412F7">
        <w:t>2. Ивченко Г.И., Каштанов В.А., Коваленко И.Н. Теория массового обслуживания, Высшая школа, Москва, 1982.</w:t>
      </w:r>
    </w:p>
    <w:p w:rsidR="00C42DE9" w:rsidRDefault="00C42DE9" w:rsidP="00885EDC"/>
    <w:p w:rsidR="00885EDC" w:rsidRDefault="00885EDC" w:rsidP="00885EDC">
      <w:pPr>
        <w:pStyle w:val="1"/>
        <w:numPr>
          <w:ilvl w:val="0"/>
          <w:numId w:val="6"/>
        </w:numPr>
      </w:pPr>
      <w:r>
        <w:t>Материально-техническое обеспечение дисциплины</w:t>
      </w:r>
    </w:p>
    <w:p w:rsidR="00885EDC" w:rsidRDefault="00885EDC" w:rsidP="00885EDC">
      <w:pPr>
        <w:sectPr w:rsidR="00885EDC" w:rsidSect="00CA71C9">
          <w:headerReference w:type="default" r:id="rId10"/>
          <w:headerReference w:type="first" r:id="rId11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  <w:r>
        <w:t>Не предусмотрено</w:t>
      </w:r>
    </w:p>
    <w:p w:rsidR="00885EDC" w:rsidRPr="00D657AF" w:rsidRDefault="00885EDC" w:rsidP="00885EDC">
      <w:pPr>
        <w:ind w:firstLine="0"/>
      </w:pPr>
    </w:p>
    <w:p w:rsidR="00F249B0" w:rsidRDefault="00F249B0"/>
    <w:sectPr w:rsidR="00F249B0" w:rsidSect="00C73F3C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9E" w:rsidRDefault="008C709E">
      <w:r>
        <w:separator/>
      </w:r>
    </w:p>
  </w:endnote>
  <w:endnote w:type="continuationSeparator" w:id="0">
    <w:p w:rsidR="008C709E" w:rsidRDefault="008C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13" w:rsidRDefault="00A46FE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A41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9E" w:rsidRDefault="008C709E">
      <w:r>
        <w:separator/>
      </w:r>
    </w:p>
  </w:footnote>
  <w:footnote w:type="continuationSeparator" w:id="0">
    <w:p w:rsidR="008C709E" w:rsidRDefault="008C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4E2613" w:rsidTr="00466879">
      <w:tc>
        <w:tcPr>
          <w:tcW w:w="872" w:type="dxa"/>
        </w:tcPr>
        <w:p w:rsidR="004E2613" w:rsidRDefault="00885EDC" w:rsidP="001F63CC">
          <w:pPr>
            <w:pStyle w:val="a4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4E2613" w:rsidRPr="00060113" w:rsidRDefault="00A46FE2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4E2613" w:rsidRPr="0068711A" w:rsidRDefault="008C709E">
    <w:pPr>
      <w:pStyle w:val="a4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4E2613" w:rsidTr="00060113">
      <w:tc>
        <w:tcPr>
          <w:tcW w:w="872" w:type="dxa"/>
        </w:tcPr>
        <w:p w:rsidR="004E2613" w:rsidRDefault="00885EDC" w:rsidP="00060113">
          <w:pPr>
            <w:pStyle w:val="a4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E2613" w:rsidRPr="00060113" w:rsidRDefault="00A46FE2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4E2613" w:rsidRPr="0068711A" w:rsidRDefault="008C709E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5951897"/>
    <w:multiLevelType w:val="singleLevel"/>
    <w:tmpl w:val="A850A5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B54343"/>
    <w:multiLevelType w:val="multilevel"/>
    <w:tmpl w:val="68A4D4D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">
    <w:nsid w:val="43F4376E"/>
    <w:multiLevelType w:val="hybridMultilevel"/>
    <w:tmpl w:val="139EE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E4C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45CFD"/>
    <w:multiLevelType w:val="hybridMultilevel"/>
    <w:tmpl w:val="610A3B30"/>
    <w:lvl w:ilvl="0" w:tplc="A8809FB6">
      <w:start w:val="1"/>
      <w:numFmt w:val="bullet"/>
      <w:lvlText w:val=""/>
      <w:lvlJc w:val="left"/>
      <w:pPr>
        <w:ind w:left="720" w:hanging="360"/>
      </w:pPr>
      <w:rPr>
        <w:rFonts w:ascii="Symbol Tiger" w:hAnsi="Symbol Tig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43C19"/>
    <w:multiLevelType w:val="hybridMultilevel"/>
    <w:tmpl w:val="77B021B2"/>
    <w:lvl w:ilvl="0" w:tplc="3850A440">
      <w:start w:val="1"/>
      <w:numFmt w:val="decimal"/>
      <w:lvlText w:val="%1"/>
      <w:lvlJc w:val="left"/>
      <w:pPr>
        <w:ind w:left="1113" w:hanging="360"/>
      </w:pPr>
      <w:rPr>
        <w:rFonts w:hint="default"/>
        <w:spacing w:val="0"/>
        <w:w w:val="10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657395"/>
    <w:multiLevelType w:val="hybridMultilevel"/>
    <w:tmpl w:val="D2467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F5B05"/>
    <w:multiLevelType w:val="hybridMultilevel"/>
    <w:tmpl w:val="2CFACC98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F974498"/>
    <w:multiLevelType w:val="hybridMultilevel"/>
    <w:tmpl w:val="2BE2D2C6"/>
    <w:lvl w:ilvl="0" w:tplc="618223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DC"/>
    <w:rsid w:val="00386CCD"/>
    <w:rsid w:val="00693419"/>
    <w:rsid w:val="006F5291"/>
    <w:rsid w:val="00885EDC"/>
    <w:rsid w:val="008C709E"/>
    <w:rsid w:val="009726DA"/>
    <w:rsid w:val="00A46FE2"/>
    <w:rsid w:val="00A76422"/>
    <w:rsid w:val="00B26A41"/>
    <w:rsid w:val="00B77A39"/>
    <w:rsid w:val="00BF7C2E"/>
    <w:rsid w:val="00C42DE9"/>
    <w:rsid w:val="00D51249"/>
    <w:rsid w:val="00DB7F12"/>
    <w:rsid w:val="00F16C4E"/>
    <w:rsid w:val="00F249B0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34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885EDC"/>
    <w:pPr>
      <w:keepNext/>
      <w:spacing w:before="240" w:after="120"/>
      <w:ind w:left="432"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85EDC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85EDC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85EDC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85EDC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885EDC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885EDC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885EDC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885EDC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85ED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885ED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885E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85E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85E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85E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885E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85E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85EDC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885EDC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semiHidden/>
    <w:unhideWhenUsed/>
    <w:rsid w:val="00885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85EDC"/>
    <w:rPr>
      <w:rFonts w:ascii="Times New Roman" w:eastAsia="Calibri" w:hAnsi="Times New Roman" w:cs="Times New Roman"/>
      <w:sz w:val="24"/>
    </w:rPr>
  </w:style>
  <w:style w:type="paragraph" w:styleId="a6">
    <w:name w:val="footer"/>
    <w:basedOn w:val="a0"/>
    <w:link w:val="a7"/>
    <w:uiPriority w:val="99"/>
    <w:unhideWhenUsed/>
    <w:rsid w:val="00885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85EDC"/>
    <w:rPr>
      <w:rFonts w:ascii="Times New Roman" w:eastAsia="Calibri" w:hAnsi="Times New Roman" w:cs="Times New Roman"/>
      <w:sz w:val="24"/>
    </w:rPr>
  </w:style>
  <w:style w:type="character" w:styleId="a8">
    <w:name w:val="Hyperlink"/>
    <w:uiPriority w:val="99"/>
    <w:unhideWhenUsed/>
    <w:rsid w:val="00885EDC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885E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FontStyle47">
    <w:name w:val="Font Style47"/>
    <w:uiPriority w:val="99"/>
    <w:rsid w:val="00885ED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23">
    <w:name w:val="Style23"/>
    <w:basedOn w:val="a0"/>
    <w:uiPriority w:val="99"/>
    <w:rsid w:val="00885EDC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a0"/>
    <w:uiPriority w:val="99"/>
    <w:rsid w:val="00885EDC"/>
    <w:pPr>
      <w:widowControl w:val="0"/>
      <w:autoSpaceDE w:val="0"/>
      <w:autoSpaceDN w:val="0"/>
      <w:adjustRightInd w:val="0"/>
      <w:spacing w:line="305" w:lineRule="exact"/>
      <w:ind w:firstLine="0"/>
    </w:pPr>
    <w:rPr>
      <w:rFonts w:eastAsia="Times New Roman"/>
      <w:szCs w:val="24"/>
      <w:lang w:eastAsia="ru-RU"/>
    </w:rPr>
  </w:style>
  <w:style w:type="character" w:customStyle="1" w:styleId="FontStyle40">
    <w:name w:val="Font Style40"/>
    <w:uiPriority w:val="99"/>
    <w:rsid w:val="00885E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885ED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885ED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0"/>
    <w:uiPriority w:val="99"/>
    <w:rsid w:val="00885EDC"/>
    <w:pPr>
      <w:widowControl w:val="0"/>
      <w:autoSpaceDE w:val="0"/>
      <w:autoSpaceDN w:val="0"/>
      <w:adjustRightInd w:val="0"/>
      <w:spacing w:line="350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885EDC"/>
    <w:pPr>
      <w:widowControl w:val="0"/>
      <w:autoSpaceDE w:val="0"/>
      <w:autoSpaceDN w:val="0"/>
      <w:adjustRightInd w:val="0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uiPriority w:val="99"/>
    <w:rsid w:val="00885EDC"/>
    <w:pPr>
      <w:widowControl w:val="0"/>
      <w:autoSpaceDE w:val="0"/>
      <w:autoSpaceDN w:val="0"/>
      <w:adjustRightInd w:val="0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character" w:customStyle="1" w:styleId="FontStyle38">
    <w:name w:val="Font Style38"/>
    <w:uiPriority w:val="99"/>
    <w:rsid w:val="00885E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885EDC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0"/>
    <w:link w:val="ab"/>
    <w:rsid w:val="00885EDC"/>
    <w:pPr>
      <w:spacing w:line="360" w:lineRule="auto"/>
      <w:ind w:firstLine="567"/>
    </w:pPr>
    <w:rPr>
      <w:rFonts w:eastAsia="Times New Roman"/>
      <w:bCs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885E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1">
    <w:name w:val="Обычный1"/>
    <w:rsid w:val="0088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26">
    <w:name w:val="Style26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character" w:customStyle="1" w:styleId="FontStyle45">
    <w:name w:val="Font Style45"/>
    <w:uiPriority w:val="99"/>
    <w:rsid w:val="00885EDC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B26A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26A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34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885EDC"/>
    <w:pPr>
      <w:keepNext/>
      <w:spacing w:before="240" w:after="120"/>
      <w:ind w:left="432"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85EDC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85EDC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85EDC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85EDC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885EDC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885EDC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885EDC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885EDC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85ED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885ED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885E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85E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85E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85E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885E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85E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85EDC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885EDC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semiHidden/>
    <w:unhideWhenUsed/>
    <w:rsid w:val="00885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85EDC"/>
    <w:rPr>
      <w:rFonts w:ascii="Times New Roman" w:eastAsia="Calibri" w:hAnsi="Times New Roman" w:cs="Times New Roman"/>
      <w:sz w:val="24"/>
    </w:rPr>
  </w:style>
  <w:style w:type="paragraph" w:styleId="a6">
    <w:name w:val="footer"/>
    <w:basedOn w:val="a0"/>
    <w:link w:val="a7"/>
    <w:uiPriority w:val="99"/>
    <w:unhideWhenUsed/>
    <w:rsid w:val="00885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85EDC"/>
    <w:rPr>
      <w:rFonts w:ascii="Times New Roman" w:eastAsia="Calibri" w:hAnsi="Times New Roman" w:cs="Times New Roman"/>
      <w:sz w:val="24"/>
    </w:rPr>
  </w:style>
  <w:style w:type="character" w:styleId="a8">
    <w:name w:val="Hyperlink"/>
    <w:uiPriority w:val="99"/>
    <w:unhideWhenUsed/>
    <w:rsid w:val="00885EDC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885E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FontStyle47">
    <w:name w:val="Font Style47"/>
    <w:uiPriority w:val="99"/>
    <w:rsid w:val="00885ED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23">
    <w:name w:val="Style23"/>
    <w:basedOn w:val="a0"/>
    <w:uiPriority w:val="99"/>
    <w:rsid w:val="00885EDC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a0"/>
    <w:uiPriority w:val="99"/>
    <w:rsid w:val="00885EDC"/>
    <w:pPr>
      <w:widowControl w:val="0"/>
      <w:autoSpaceDE w:val="0"/>
      <w:autoSpaceDN w:val="0"/>
      <w:adjustRightInd w:val="0"/>
      <w:spacing w:line="305" w:lineRule="exact"/>
      <w:ind w:firstLine="0"/>
    </w:pPr>
    <w:rPr>
      <w:rFonts w:eastAsia="Times New Roman"/>
      <w:szCs w:val="24"/>
      <w:lang w:eastAsia="ru-RU"/>
    </w:rPr>
  </w:style>
  <w:style w:type="character" w:customStyle="1" w:styleId="FontStyle40">
    <w:name w:val="Font Style40"/>
    <w:uiPriority w:val="99"/>
    <w:rsid w:val="00885E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885ED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885ED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0"/>
    <w:uiPriority w:val="99"/>
    <w:rsid w:val="00885EDC"/>
    <w:pPr>
      <w:widowControl w:val="0"/>
      <w:autoSpaceDE w:val="0"/>
      <w:autoSpaceDN w:val="0"/>
      <w:adjustRightInd w:val="0"/>
      <w:spacing w:line="350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885EDC"/>
    <w:pPr>
      <w:widowControl w:val="0"/>
      <w:autoSpaceDE w:val="0"/>
      <w:autoSpaceDN w:val="0"/>
      <w:adjustRightInd w:val="0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uiPriority w:val="99"/>
    <w:rsid w:val="00885EDC"/>
    <w:pPr>
      <w:widowControl w:val="0"/>
      <w:autoSpaceDE w:val="0"/>
      <w:autoSpaceDN w:val="0"/>
      <w:adjustRightInd w:val="0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character" w:customStyle="1" w:styleId="FontStyle38">
    <w:name w:val="Font Style38"/>
    <w:uiPriority w:val="99"/>
    <w:rsid w:val="00885E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885EDC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0"/>
    <w:link w:val="ab"/>
    <w:rsid w:val="00885EDC"/>
    <w:pPr>
      <w:spacing w:line="360" w:lineRule="auto"/>
      <w:ind w:firstLine="567"/>
    </w:pPr>
    <w:rPr>
      <w:rFonts w:eastAsia="Times New Roman"/>
      <w:bCs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885E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1">
    <w:name w:val="Обычный1"/>
    <w:rsid w:val="0088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26">
    <w:name w:val="Style26"/>
    <w:basedOn w:val="a0"/>
    <w:uiPriority w:val="99"/>
    <w:rsid w:val="00885EDC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character" w:customStyle="1" w:styleId="FontStyle45">
    <w:name w:val="Font Style45"/>
    <w:uiPriority w:val="99"/>
    <w:rsid w:val="00885EDC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B26A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26A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ashtanov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4</cp:revision>
  <dcterms:created xsi:type="dcterms:W3CDTF">2015-09-13T15:21:00Z</dcterms:created>
  <dcterms:modified xsi:type="dcterms:W3CDTF">2016-03-23T08:55:00Z</dcterms:modified>
</cp:coreProperties>
</file>