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24" w:rsidRDefault="00264024" w:rsidP="00264024">
      <w:pPr>
        <w:rPr>
          <w:rFonts w:ascii="Times New Roman" w:hAnsi="Times New Roman"/>
          <w:b/>
          <w:color w:val="000000"/>
          <w:sz w:val="26"/>
          <w:szCs w:val="26"/>
          <w:bdr w:val="none" w:sz="0" w:space="0" w:color="auto" w:frame="1"/>
          <w:lang w:val="en-GB"/>
        </w:rPr>
      </w:pPr>
    </w:p>
    <w:p w:rsidR="00264024" w:rsidRPr="00264024" w:rsidRDefault="00264024" w:rsidP="00264024">
      <w:pPr>
        <w:rPr>
          <w:rFonts w:ascii="Times New Roman" w:hAnsi="Times New Roman"/>
          <w:b/>
          <w:color w:val="000000"/>
          <w:sz w:val="26"/>
          <w:szCs w:val="26"/>
          <w:bdr w:val="none" w:sz="0" w:space="0" w:color="auto" w:frame="1"/>
          <w:lang w:val="en-GB"/>
        </w:rPr>
      </w:pPr>
      <w:r w:rsidRPr="00264024">
        <w:rPr>
          <w:rFonts w:ascii="Times New Roman" w:hAnsi="Times New Roman"/>
          <w:b/>
          <w:color w:val="000000"/>
          <w:sz w:val="26"/>
          <w:szCs w:val="26"/>
          <w:bdr w:val="none" w:sz="0" w:space="0" w:color="auto" w:frame="1"/>
          <w:lang w:val="en-GB"/>
        </w:rPr>
        <w:t>Course Title</w:t>
      </w:r>
      <w:r>
        <w:rPr>
          <w:rFonts w:ascii="Times New Roman" w:hAnsi="Times New Roman"/>
          <w:b/>
          <w:color w:val="000000"/>
          <w:sz w:val="26"/>
          <w:szCs w:val="26"/>
          <w:bdr w:val="none" w:sz="0" w:space="0" w:color="auto" w:frame="1"/>
          <w:lang w:val="en-GB"/>
        </w:rPr>
        <w:t>:</w:t>
      </w:r>
      <w:r w:rsidR="00D741D8">
        <w:rPr>
          <w:rFonts w:ascii="Times New Roman" w:hAnsi="Times New Roman"/>
          <w:b/>
          <w:color w:val="000000"/>
          <w:sz w:val="26"/>
          <w:szCs w:val="26"/>
          <w:bdr w:val="none" w:sz="0" w:space="0" w:color="auto" w:frame="1"/>
          <w:lang w:val="en-GB"/>
        </w:rPr>
        <w:t xml:space="preserve"> “</w:t>
      </w:r>
      <w:r w:rsidR="006A5047">
        <w:rPr>
          <w:rFonts w:ascii="Times New Roman" w:hAnsi="Times New Roman"/>
          <w:b/>
          <w:color w:val="000000"/>
          <w:sz w:val="26"/>
          <w:szCs w:val="26"/>
          <w:bdr w:val="none" w:sz="0" w:space="0" w:color="auto" w:frame="1"/>
          <w:lang w:val="en-GB"/>
        </w:rPr>
        <w:t>Global Actors in Public Policy</w:t>
      </w:r>
      <w:r w:rsidR="00D741D8">
        <w:rPr>
          <w:rFonts w:ascii="Times New Roman" w:hAnsi="Times New Roman"/>
          <w:b/>
          <w:color w:val="000000"/>
          <w:sz w:val="26"/>
          <w:szCs w:val="26"/>
          <w:bdr w:val="none" w:sz="0" w:space="0" w:color="auto" w:frame="1"/>
          <w:lang w:val="en-GB"/>
        </w:rPr>
        <w:t>”</w:t>
      </w:r>
    </w:p>
    <w:p w:rsidR="00264024" w:rsidRDefault="00264024" w:rsidP="00264024">
      <w:pPr>
        <w:rPr>
          <w:rFonts w:ascii="Times New Roman" w:hAnsi="Times New Roman"/>
          <w:b/>
          <w:color w:val="000000"/>
          <w:sz w:val="26"/>
          <w:szCs w:val="26"/>
          <w:bdr w:val="none" w:sz="0" w:space="0" w:color="auto" w:frame="1"/>
          <w:lang w:val="en-GB"/>
        </w:rPr>
      </w:pPr>
    </w:p>
    <w:p w:rsidR="006A5047" w:rsidRDefault="00264024" w:rsidP="0026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6"/>
          <w:szCs w:val="26"/>
        </w:rPr>
      </w:pPr>
      <w:r>
        <w:rPr>
          <w:rFonts w:ascii="Times New Roman" w:hAnsi="Times New Roman"/>
          <w:b/>
          <w:bCs/>
          <w:sz w:val="26"/>
          <w:szCs w:val="26"/>
        </w:rPr>
        <w:t>Instructor</w:t>
      </w:r>
      <w:r w:rsidR="001E0A9D">
        <w:rPr>
          <w:rFonts w:ascii="Times New Roman" w:hAnsi="Times New Roman"/>
          <w:b/>
          <w:bCs/>
          <w:sz w:val="26"/>
          <w:szCs w:val="26"/>
        </w:rPr>
        <w:t>s</w:t>
      </w:r>
      <w:r>
        <w:rPr>
          <w:rFonts w:ascii="Times New Roman" w:hAnsi="Times New Roman"/>
          <w:b/>
          <w:bCs/>
          <w:sz w:val="26"/>
          <w:szCs w:val="26"/>
        </w:rPr>
        <w:t xml:space="preserve">: </w:t>
      </w:r>
      <w:r w:rsidR="006A5047">
        <w:rPr>
          <w:rFonts w:ascii="Times New Roman" w:hAnsi="Times New Roman"/>
          <w:b/>
          <w:bCs/>
          <w:sz w:val="26"/>
          <w:szCs w:val="26"/>
        </w:rPr>
        <w:t>Nina Y. Belyaeva</w:t>
      </w:r>
    </w:p>
    <w:p w:rsidR="00264024" w:rsidRDefault="00264024" w:rsidP="0026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6"/>
          <w:szCs w:val="26"/>
        </w:rPr>
      </w:pPr>
      <w:r>
        <w:rPr>
          <w:rFonts w:ascii="Times New Roman" w:hAnsi="Times New Roman"/>
          <w:b/>
          <w:bCs/>
          <w:sz w:val="26"/>
          <w:szCs w:val="26"/>
        </w:rPr>
        <w:t>Department:</w:t>
      </w:r>
      <w:r w:rsidR="00D741D8">
        <w:rPr>
          <w:rFonts w:ascii="Times New Roman" w:hAnsi="Times New Roman"/>
          <w:b/>
          <w:bCs/>
          <w:sz w:val="26"/>
          <w:szCs w:val="26"/>
        </w:rPr>
        <w:t xml:space="preserve"> </w:t>
      </w:r>
      <w:r w:rsidR="006A5047">
        <w:rPr>
          <w:rFonts w:ascii="Times New Roman" w:hAnsi="Times New Roman"/>
          <w:b/>
          <w:bCs/>
          <w:sz w:val="26"/>
          <w:szCs w:val="26"/>
        </w:rPr>
        <w:t>Public Policy</w:t>
      </w:r>
    </w:p>
    <w:p w:rsidR="00264024" w:rsidRDefault="00264024" w:rsidP="0026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sz w:val="26"/>
          <w:szCs w:val="26"/>
        </w:rPr>
      </w:pPr>
      <w:r>
        <w:rPr>
          <w:rFonts w:ascii="Times New Roman" w:hAnsi="Times New Roman"/>
          <w:b/>
          <w:bCs/>
          <w:sz w:val="26"/>
          <w:szCs w:val="26"/>
        </w:rPr>
        <w:t>Email:</w:t>
      </w:r>
      <w:r w:rsidR="00D741D8">
        <w:rPr>
          <w:rFonts w:ascii="Times New Roman" w:hAnsi="Times New Roman"/>
          <w:b/>
          <w:bCs/>
          <w:sz w:val="26"/>
          <w:szCs w:val="26"/>
        </w:rPr>
        <w:t xml:space="preserve"> </w:t>
      </w:r>
      <w:hyperlink r:id="rId8" w:history="1">
        <w:r w:rsidR="006A5047" w:rsidRPr="00CF0DA7">
          <w:rPr>
            <w:rStyle w:val="a8"/>
            <w:rFonts w:ascii="Times New Roman" w:hAnsi="Times New Roman"/>
            <w:b/>
            <w:bCs/>
            <w:sz w:val="26"/>
            <w:szCs w:val="26"/>
          </w:rPr>
          <w:t>politanaliz@gmail.com</w:t>
        </w:r>
      </w:hyperlink>
      <w:r w:rsidR="006A5047">
        <w:rPr>
          <w:rFonts w:ascii="Times New Roman" w:hAnsi="Times New Roman"/>
          <w:b/>
          <w:bCs/>
          <w:sz w:val="26"/>
          <w:szCs w:val="26"/>
        </w:rPr>
        <w:t xml:space="preserve">, </w:t>
      </w:r>
      <w:hyperlink r:id="rId9" w:history="1">
        <w:r w:rsidR="00F02ADE" w:rsidRPr="00CF0DA7">
          <w:rPr>
            <w:rStyle w:val="a8"/>
            <w:rFonts w:ascii="Times New Roman" w:hAnsi="Times New Roman"/>
            <w:b/>
            <w:bCs/>
            <w:sz w:val="26"/>
            <w:szCs w:val="26"/>
          </w:rPr>
          <w:t>nina.belyaeva@gmail.com</w:t>
        </w:r>
      </w:hyperlink>
      <w:r w:rsidR="00F02ADE">
        <w:rPr>
          <w:rFonts w:ascii="Times New Roman" w:hAnsi="Times New Roman"/>
          <w:b/>
          <w:bCs/>
          <w:sz w:val="26"/>
          <w:szCs w:val="26"/>
        </w:rPr>
        <w:t xml:space="preserve"> </w:t>
      </w:r>
    </w:p>
    <w:p w:rsidR="00264024" w:rsidRPr="00F02ADE" w:rsidRDefault="00264024" w:rsidP="00264024">
      <w:pPr>
        <w:rPr>
          <w:rFonts w:ascii="Tahoma" w:hAnsi="Tahoma" w:cs="Tahoma"/>
          <w:color w:val="000000"/>
          <w:sz w:val="27"/>
          <w:szCs w:val="27"/>
          <w:bdr w:val="none" w:sz="0" w:space="0" w:color="auto" w:frame="1"/>
        </w:rPr>
      </w:pPr>
    </w:p>
    <w:p w:rsidR="00264024" w:rsidRDefault="00264024" w:rsidP="0026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8"/>
          <w:szCs w:val="28"/>
        </w:rPr>
      </w:pPr>
      <w:r w:rsidRPr="00DD61D3">
        <w:rPr>
          <w:rFonts w:ascii="Times New Roman" w:hAnsi="Times New Roman"/>
          <w:b/>
          <w:bCs/>
          <w:sz w:val="28"/>
          <w:szCs w:val="28"/>
        </w:rPr>
        <w:t xml:space="preserve">Course Description </w:t>
      </w:r>
    </w:p>
    <w:p w:rsidR="008D7A11" w:rsidRPr="00DD61D3" w:rsidRDefault="008D7A11" w:rsidP="0026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8"/>
          <w:szCs w:val="28"/>
        </w:rPr>
      </w:pPr>
    </w:p>
    <w:p w:rsidR="00F02ADE" w:rsidRPr="00F02ADE" w:rsidRDefault="00F02ADE" w:rsidP="00F02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bookmarkStart w:id="0" w:name="_GoBack"/>
      <w:r w:rsidRPr="00F02ADE">
        <w:rPr>
          <w:rFonts w:ascii="Times New Roman" w:hAnsi="Times New Roman"/>
          <w:bCs/>
          <w:sz w:val="26"/>
          <w:szCs w:val="26"/>
        </w:rPr>
        <w:t xml:space="preserve">This course is aimed to give a coherent definition of global </w:t>
      </w:r>
      <w:proofErr w:type="gramStart"/>
      <w:r w:rsidRPr="00F02ADE">
        <w:rPr>
          <w:rFonts w:ascii="Times New Roman" w:hAnsi="Times New Roman"/>
          <w:bCs/>
          <w:sz w:val="26"/>
          <w:szCs w:val="26"/>
        </w:rPr>
        <w:t>actors,</w:t>
      </w:r>
      <w:proofErr w:type="gramEnd"/>
      <w:r w:rsidRPr="00F02ADE">
        <w:rPr>
          <w:rFonts w:ascii="Times New Roman" w:hAnsi="Times New Roman"/>
          <w:bCs/>
          <w:sz w:val="26"/>
          <w:szCs w:val="26"/>
        </w:rPr>
        <w:t xml:space="preserve"> their types, aims, and influence have in a globalized world, particularly to consider the commercial and trade organizations and global civil society institutions as global actors. During the classes, the students will learn to analyze and compare global actors, global institutions and global instruments, understand modern forms of international conflict management and other global </w:t>
      </w:r>
      <w:proofErr w:type="spellStart"/>
      <w:proofErr w:type="gramStart"/>
      <w:r w:rsidRPr="00F02ADE">
        <w:rPr>
          <w:rFonts w:ascii="Times New Roman" w:hAnsi="Times New Roman"/>
          <w:bCs/>
          <w:sz w:val="26"/>
          <w:szCs w:val="26"/>
        </w:rPr>
        <w:t>a</w:t>
      </w:r>
      <w:proofErr w:type="spellEnd"/>
      <w:proofErr w:type="gramEnd"/>
      <w:r w:rsidRPr="00F02ADE">
        <w:rPr>
          <w:rFonts w:ascii="Times New Roman" w:hAnsi="Times New Roman"/>
          <w:bCs/>
          <w:sz w:val="26"/>
          <w:szCs w:val="26"/>
        </w:rPr>
        <w:t xml:space="preserve"> agenda issues and examine the roles of states, intergovernmental actors and, military-political organizations as well as on international conflict management, peacekeeping and nuclear non-proliferation. </w:t>
      </w:r>
      <w:bookmarkEnd w:id="0"/>
    </w:p>
    <w:p w:rsidR="00F02ADE" w:rsidRPr="00F02ADE" w:rsidRDefault="00F02ADE" w:rsidP="00F02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p>
    <w:p w:rsidR="00F02ADE" w:rsidRPr="00F02ADE" w:rsidRDefault="00F02ADE" w:rsidP="00F02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F02ADE">
        <w:rPr>
          <w:rFonts w:ascii="Times New Roman" w:hAnsi="Times New Roman"/>
          <w:bCs/>
          <w:sz w:val="26"/>
          <w:szCs w:val="26"/>
        </w:rPr>
        <w:t>By the end of the course, the students are expected to:</w:t>
      </w:r>
    </w:p>
    <w:p w:rsidR="00F02ADE" w:rsidRPr="00F02ADE" w:rsidRDefault="00F02ADE" w:rsidP="00F02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F02ADE">
        <w:rPr>
          <w:rFonts w:ascii="Times New Roman" w:hAnsi="Times New Roman"/>
          <w:bCs/>
          <w:sz w:val="26"/>
          <w:szCs w:val="26"/>
        </w:rPr>
        <w:t>•</w:t>
      </w:r>
      <w:r w:rsidRPr="00F02ADE">
        <w:rPr>
          <w:rFonts w:ascii="Times New Roman" w:hAnsi="Times New Roman"/>
          <w:bCs/>
          <w:sz w:val="26"/>
          <w:szCs w:val="26"/>
        </w:rPr>
        <w:tab/>
        <w:t>Know the major concepts of public policy and social discourse, international relations,</w:t>
      </w:r>
    </w:p>
    <w:p w:rsidR="00F02ADE" w:rsidRPr="00F02ADE" w:rsidRDefault="00F02ADE" w:rsidP="00F02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F02ADE">
        <w:rPr>
          <w:rFonts w:ascii="Times New Roman" w:hAnsi="Times New Roman"/>
          <w:bCs/>
          <w:sz w:val="26"/>
          <w:szCs w:val="26"/>
        </w:rPr>
        <w:t>•</w:t>
      </w:r>
      <w:r w:rsidRPr="00F02ADE">
        <w:rPr>
          <w:rFonts w:ascii="Times New Roman" w:hAnsi="Times New Roman"/>
          <w:bCs/>
          <w:sz w:val="26"/>
          <w:szCs w:val="26"/>
        </w:rPr>
        <w:tab/>
        <w:t>Know the key issues of the modern international political agenda;</w:t>
      </w:r>
    </w:p>
    <w:p w:rsidR="00F02ADE" w:rsidRPr="00F02ADE" w:rsidRDefault="00F02ADE" w:rsidP="00F02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F02ADE">
        <w:rPr>
          <w:rFonts w:ascii="Times New Roman" w:hAnsi="Times New Roman"/>
          <w:bCs/>
          <w:sz w:val="26"/>
          <w:szCs w:val="26"/>
        </w:rPr>
        <w:t>•</w:t>
      </w:r>
      <w:r w:rsidRPr="00F02ADE">
        <w:rPr>
          <w:rFonts w:ascii="Times New Roman" w:hAnsi="Times New Roman"/>
          <w:bCs/>
          <w:sz w:val="26"/>
          <w:szCs w:val="26"/>
        </w:rPr>
        <w:tab/>
        <w:t>Be able to discuss and reproduce these concepts and theories, be able to find relations between them and analyze them;</w:t>
      </w:r>
    </w:p>
    <w:p w:rsidR="00F02ADE" w:rsidRPr="00F02ADE" w:rsidRDefault="00F02ADE" w:rsidP="00F02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F02ADE">
        <w:rPr>
          <w:rFonts w:ascii="Times New Roman" w:hAnsi="Times New Roman"/>
          <w:bCs/>
          <w:sz w:val="26"/>
          <w:szCs w:val="26"/>
        </w:rPr>
        <w:t>•</w:t>
      </w:r>
      <w:r w:rsidRPr="00F02ADE">
        <w:rPr>
          <w:rFonts w:ascii="Times New Roman" w:hAnsi="Times New Roman"/>
          <w:bCs/>
          <w:sz w:val="26"/>
          <w:szCs w:val="26"/>
        </w:rPr>
        <w:tab/>
        <w:t>Be able to recognize global issues, analyze them and suggest possible ways of solving them;</w:t>
      </w:r>
    </w:p>
    <w:p w:rsidR="00F02ADE" w:rsidRPr="00F02ADE" w:rsidRDefault="00F02ADE" w:rsidP="00F02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F02ADE">
        <w:rPr>
          <w:rFonts w:ascii="Times New Roman" w:hAnsi="Times New Roman"/>
          <w:bCs/>
          <w:sz w:val="26"/>
          <w:szCs w:val="26"/>
        </w:rPr>
        <w:t>•</w:t>
      </w:r>
      <w:r w:rsidRPr="00F02ADE">
        <w:rPr>
          <w:rFonts w:ascii="Times New Roman" w:hAnsi="Times New Roman"/>
          <w:bCs/>
          <w:sz w:val="26"/>
          <w:szCs w:val="26"/>
        </w:rPr>
        <w:tab/>
        <w:t>Be able to apply those analytical tools to various stages of policy process and to various institutions, that define a framework of policy-making process;</w:t>
      </w:r>
    </w:p>
    <w:p w:rsidR="00F02ADE" w:rsidRPr="00F02ADE" w:rsidRDefault="00F02ADE" w:rsidP="00F02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F02ADE">
        <w:rPr>
          <w:rFonts w:ascii="Times New Roman" w:hAnsi="Times New Roman"/>
          <w:bCs/>
          <w:sz w:val="26"/>
          <w:szCs w:val="26"/>
        </w:rPr>
        <w:t>•</w:t>
      </w:r>
      <w:r w:rsidRPr="00F02ADE">
        <w:rPr>
          <w:rFonts w:ascii="Times New Roman" w:hAnsi="Times New Roman"/>
          <w:bCs/>
          <w:sz w:val="26"/>
          <w:szCs w:val="26"/>
        </w:rPr>
        <w:tab/>
        <w:t>Be able to distinguish between local, regional, and local issues and actors;</w:t>
      </w:r>
    </w:p>
    <w:p w:rsidR="00F02ADE" w:rsidRPr="00F02ADE" w:rsidRDefault="00F02ADE" w:rsidP="00F02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F02ADE">
        <w:rPr>
          <w:rFonts w:ascii="Times New Roman" w:hAnsi="Times New Roman"/>
          <w:bCs/>
          <w:sz w:val="26"/>
          <w:szCs w:val="26"/>
        </w:rPr>
        <w:t>•</w:t>
      </w:r>
      <w:r w:rsidRPr="00F02ADE">
        <w:rPr>
          <w:rFonts w:ascii="Times New Roman" w:hAnsi="Times New Roman"/>
          <w:bCs/>
          <w:sz w:val="26"/>
          <w:szCs w:val="26"/>
        </w:rPr>
        <w:tab/>
        <w:t>Be able to identify and analyze targets, decision-makers, benefactors and other actors involved in decision-making, their motives, strategies and methods;</w:t>
      </w:r>
    </w:p>
    <w:p w:rsidR="00F02ADE" w:rsidRPr="00F02ADE" w:rsidRDefault="00F02ADE" w:rsidP="00F02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F02ADE">
        <w:rPr>
          <w:rFonts w:ascii="Times New Roman" w:hAnsi="Times New Roman"/>
          <w:bCs/>
          <w:sz w:val="26"/>
          <w:szCs w:val="26"/>
        </w:rPr>
        <w:t>•</w:t>
      </w:r>
      <w:r w:rsidRPr="00F02ADE">
        <w:rPr>
          <w:rFonts w:ascii="Times New Roman" w:hAnsi="Times New Roman"/>
          <w:bCs/>
          <w:sz w:val="26"/>
          <w:szCs w:val="26"/>
        </w:rPr>
        <w:tab/>
        <w:t>Understand who gains</w:t>
      </w:r>
      <w:r w:rsidR="00DD61D3">
        <w:rPr>
          <w:rFonts w:ascii="Times New Roman" w:hAnsi="Times New Roman"/>
          <w:bCs/>
          <w:sz w:val="26"/>
          <w:szCs w:val="26"/>
        </w:rPr>
        <w:t xml:space="preserve"> what </w:t>
      </w:r>
      <w:r w:rsidRPr="00F02ADE">
        <w:rPr>
          <w:rFonts w:ascii="Times New Roman" w:hAnsi="Times New Roman"/>
          <w:bCs/>
          <w:sz w:val="26"/>
          <w:szCs w:val="26"/>
        </w:rPr>
        <w:t xml:space="preserve">and what </w:t>
      </w:r>
      <w:r w:rsidR="00DD61D3">
        <w:rPr>
          <w:rFonts w:ascii="Times New Roman" w:hAnsi="Times New Roman"/>
          <w:bCs/>
          <w:sz w:val="26"/>
          <w:szCs w:val="26"/>
        </w:rPr>
        <w:t>are their motives in framing particular issues are</w:t>
      </w:r>
      <w:r w:rsidRPr="00F02ADE">
        <w:rPr>
          <w:rFonts w:ascii="Times New Roman" w:hAnsi="Times New Roman"/>
          <w:bCs/>
          <w:sz w:val="26"/>
          <w:szCs w:val="26"/>
        </w:rPr>
        <w:t>;</w:t>
      </w:r>
    </w:p>
    <w:p w:rsidR="006560CB" w:rsidRPr="00F02ADE" w:rsidRDefault="00F02ADE" w:rsidP="00F02A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F02ADE">
        <w:rPr>
          <w:rFonts w:ascii="Times New Roman" w:hAnsi="Times New Roman"/>
          <w:bCs/>
          <w:sz w:val="26"/>
          <w:szCs w:val="26"/>
        </w:rPr>
        <w:t>•</w:t>
      </w:r>
      <w:r w:rsidRPr="00F02ADE">
        <w:rPr>
          <w:rFonts w:ascii="Times New Roman" w:hAnsi="Times New Roman"/>
          <w:bCs/>
          <w:sz w:val="26"/>
          <w:szCs w:val="26"/>
        </w:rPr>
        <w:tab/>
        <w:t>Understand to what extent this or that actor or issue is able to influence other actors.</w:t>
      </w:r>
    </w:p>
    <w:p w:rsidR="00F02ADE" w:rsidRDefault="00F02ADE" w:rsidP="0026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6"/>
          <w:szCs w:val="26"/>
        </w:rPr>
      </w:pPr>
    </w:p>
    <w:p w:rsidR="0026505C" w:rsidRDefault="0026505C" w:rsidP="0026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8"/>
          <w:szCs w:val="28"/>
        </w:rPr>
      </w:pPr>
      <w:r w:rsidRPr="00DD61D3">
        <w:rPr>
          <w:rFonts w:ascii="Times New Roman" w:hAnsi="Times New Roman"/>
          <w:b/>
          <w:bCs/>
          <w:sz w:val="28"/>
          <w:szCs w:val="28"/>
        </w:rPr>
        <w:t>- Prerequisites</w:t>
      </w:r>
    </w:p>
    <w:p w:rsidR="00DD61D3" w:rsidRPr="00DD61D3" w:rsidRDefault="00DD61D3" w:rsidP="0026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8"/>
          <w:szCs w:val="28"/>
        </w:rPr>
      </w:pPr>
    </w:p>
    <w:p w:rsidR="00A70019" w:rsidRDefault="00DD61D3" w:rsidP="0026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Pr>
          <w:rFonts w:ascii="Times New Roman" w:hAnsi="Times New Roman"/>
          <w:bCs/>
          <w:sz w:val="26"/>
          <w:szCs w:val="26"/>
        </w:rPr>
        <w:t xml:space="preserve">The course </w:t>
      </w:r>
      <w:r w:rsidRPr="00DD61D3">
        <w:rPr>
          <w:rFonts w:ascii="Times New Roman" w:hAnsi="Times New Roman"/>
          <w:bCs/>
          <w:sz w:val="26"/>
          <w:szCs w:val="26"/>
        </w:rPr>
        <w:t>welcomes prior knowledge in political science, international relations, internation</w:t>
      </w:r>
      <w:r>
        <w:rPr>
          <w:rFonts w:ascii="Times New Roman" w:hAnsi="Times New Roman"/>
          <w:bCs/>
          <w:sz w:val="26"/>
          <w:szCs w:val="26"/>
        </w:rPr>
        <w:t xml:space="preserve">al diplomacy, global conflicts, institutions </w:t>
      </w:r>
      <w:r w:rsidRPr="00DD61D3">
        <w:rPr>
          <w:rFonts w:ascii="Times New Roman" w:hAnsi="Times New Roman"/>
          <w:bCs/>
          <w:sz w:val="26"/>
          <w:szCs w:val="26"/>
        </w:rPr>
        <w:t>and the skills of policy analysis.</w:t>
      </w:r>
    </w:p>
    <w:p w:rsidR="00DD61D3" w:rsidRPr="0026505C" w:rsidRDefault="00DD61D3" w:rsidP="0026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p>
    <w:p w:rsidR="008D7A11" w:rsidRPr="00DD61D3" w:rsidRDefault="00DD61D3" w:rsidP="00265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8"/>
          <w:szCs w:val="28"/>
        </w:rPr>
      </w:pPr>
      <w:r w:rsidRPr="00DD61D3">
        <w:rPr>
          <w:rFonts w:ascii="Times New Roman" w:hAnsi="Times New Roman"/>
          <w:b/>
          <w:bCs/>
          <w:sz w:val="28"/>
          <w:szCs w:val="28"/>
        </w:rPr>
        <w:t>- Assessment</w:t>
      </w:r>
    </w:p>
    <w:p w:rsidR="00DD61D3" w:rsidRDefault="00DD61D3" w:rsidP="00265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6"/>
          <w:szCs w:val="26"/>
        </w:rPr>
      </w:pPr>
    </w:p>
    <w:p w:rsidR="00D96312" w:rsidRPr="00D96312" w:rsidRDefault="00D96312" w:rsidP="00D963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96312">
        <w:rPr>
          <w:rFonts w:ascii="Times New Roman" w:hAnsi="Times New Roman"/>
          <w:bCs/>
          <w:sz w:val="26"/>
          <w:szCs w:val="26"/>
        </w:rPr>
        <w:t>Tasks within</w:t>
      </w:r>
      <w:r>
        <w:rPr>
          <w:rFonts w:ascii="Times New Roman" w:hAnsi="Times New Roman"/>
          <w:bCs/>
          <w:sz w:val="26"/>
          <w:szCs w:val="26"/>
        </w:rPr>
        <w:t xml:space="preserve"> the course:</w:t>
      </w:r>
    </w:p>
    <w:p w:rsidR="00D96312" w:rsidRPr="00D96312" w:rsidRDefault="00D96312" w:rsidP="00D96312">
      <w:pPr>
        <w:pStyle w:val="aa"/>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96312">
        <w:rPr>
          <w:rFonts w:ascii="Times New Roman" w:hAnsi="Times New Roman"/>
          <w:bCs/>
          <w:sz w:val="26"/>
          <w:szCs w:val="26"/>
        </w:rPr>
        <w:t>Essay 10-15 pages (font 12, interlinear interval 1.5)</w:t>
      </w:r>
    </w:p>
    <w:p w:rsidR="00D96312" w:rsidRPr="00D96312" w:rsidRDefault="00D96312" w:rsidP="00D96312">
      <w:pPr>
        <w:pStyle w:val="aa"/>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proofErr w:type="spellStart"/>
      <w:r w:rsidRPr="00D96312">
        <w:rPr>
          <w:rFonts w:ascii="Times New Roman" w:hAnsi="Times New Roman"/>
          <w:bCs/>
          <w:sz w:val="26"/>
          <w:szCs w:val="26"/>
        </w:rPr>
        <w:t>Home work</w:t>
      </w:r>
      <w:proofErr w:type="spellEnd"/>
      <w:r w:rsidRPr="00D96312">
        <w:rPr>
          <w:rFonts w:ascii="Times New Roman" w:hAnsi="Times New Roman"/>
          <w:bCs/>
          <w:sz w:val="26"/>
          <w:szCs w:val="26"/>
        </w:rPr>
        <w:t xml:space="preserve"> 2-3 pages (font 12, interlinear interval 1.5)</w:t>
      </w:r>
    </w:p>
    <w:p w:rsidR="00D96312" w:rsidRPr="00D96312" w:rsidRDefault="00D96312" w:rsidP="00D963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96312">
        <w:rPr>
          <w:rFonts w:ascii="Times New Roman" w:hAnsi="Times New Roman"/>
          <w:bCs/>
          <w:sz w:val="26"/>
          <w:szCs w:val="26"/>
        </w:rPr>
        <w:t xml:space="preserve">Final </w:t>
      </w:r>
      <w:r>
        <w:rPr>
          <w:rFonts w:ascii="Times New Roman" w:hAnsi="Times New Roman"/>
          <w:bCs/>
          <w:sz w:val="26"/>
          <w:szCs w:val="26"/>
        </w:rPr>
        <w:t>o</w:t>
      </w:r>
      <w:r w:rsidRPr="00D96312">
        <w:rPr>
          <w:rFonts w:ascii="Times New Roman" w:hAnsi="Times New Roman"/>
          <w:bCs/>
          <w:sz w:val="26"/>
          <w:szCs w:val="26"/>
        </w:rPr>
        <w:t>pen book oral exam (60 minutes)</w:t>
      </w:r>
    </w:p>
    <w:p w:rsidR="00D96312" w:rsidRDefault="00D96312" w:rsidP="00265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6"/>
          <w:szCs w:val="26"/>
        </w:rPr>
      </w:pPr>
    </w:p>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 xml:space="preserve">Cumulative grade for current work formula is: </w:t>
      </w:r>
    </w:p>
    <w:p w:rsidR="00DD61D3" w:rsidRDefault="00DD61D3" w:rsidP="008D7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proofErr w:type="gramStart"/>
      <w:r w:rsidRPr="00DD61D3">
        <w:rPr>
          <w:rFonts w:ascii="Times New Roman" w:hAnsi="Times New Roman"/>
          <w:bCs/>
          <w:i/>
          <w:sz w:val="26"/>
          <w:szCs w:val="26"/>
          <w:lang w:val="ru-RU"/>
        </w:rPr>
        <w:lastRenderedPageBreak/>
        <w:t>О</w:t>
      </w:r>
      <w:proofErr w:type="gramEnd"/>
      <w:r w:rsidRPr="00DD61D3">
        <w:rPr>
          <w:rFonts w:ascii="Times New Roman" w:hAnsi="Times New Roman"/>
          <w:bCs/>
          <w:i/>
          <w:sz w:val="26"/>
          <w:szCs w:val="26"/>
          <w:vertAlign w:val="subscript"/>
        </w:rPr>
        <w:t>current</w:t>
      </w:r>
      <w:r w:rsidRPr="00DD61D3">
        <w:rPr>
          <w:rFonts w:ascii="Times New Roman" w:hAnsi="Times New Roman"/>
          <w:bCs/>
          <w:sz w:val="26"/>
          <w:szCs w:val="26"/>
        </w:rPr>
        <w:t xml:space="preserve">  = 0,3</w:t>
      </w:r>
      <w:r w:rsidRPr="00DD61D3">
        <w:rPr>
          <w:rFonts w:ascii="Times New Roman" w:hAnsi="Times New Roman"/>
          <w:bCs/>
          <w:i/>
          <w:sz w:val="26"/>
          <w:szCs w:val="26"/>
        </w:rPr>
        <w:t>·</w:t>
      </w:r>
      <w:r w:rsidRPr="00DD61D3">
        <w:rPr>
          <w:rFonts w:ascii="Times New Roman" w:hAnsi="Times New Roman"/>
          <w:bCs/>
          <w:i/>
          <w:sz w:val="26"/>
          <w:szCs w:val="26"/>
          <w:lang w:val="ru-RU"/>
        </w:rPr>
        <w:t>О</w:t>
      </w:r>
      <w:proofErr w:type="spellStart"/>
      <w:r w:rsidRPr="00DD61D3">
        <w:rPr>
          <w:rFonts w:ascii="Times New Roman" w:hAnsi="Times New Roman"/>
          <w:bCs/>
          <w:i/>
          <w:sz w:val="26"/>
          <w:szCs w:val="26"/>
          <w:vertAlign w:val="subscript"/>
        </w:rPr>
        <w:t>home work</w:t>
      </w:r>
      <w:proofErr w:type="spellEnd"/>
      <w:r w:rsidRPr="00DD61D3">
        <w:rPr>
          <w:rFonts w:ascii="Times New Roman" w:hAnsi="Times New Roman"/>
          <w:bCs/>
          <w:i/>
          <w:sz w:val="26"/>
          <w:szCs w:val="26"/>
        </w:rPr>
        <w:t xml:space="preserve"> + 0,7·</w:t>
      </w:r>
      <w:r w:rsidRPr="00DD61D3">
        <w:rPr>
          <w:rFonts w:ascii="Times New Roman" w:hAnsi="Times New Roman"/>
          <w:bCs/>
          <w:i/>
          <w:sz w:val="26"/>
          <w:szCs w:val="26"/>
          <w:lang w:val="ru-RU"/>
        </w:rPr>
        <w:t>О</w:t>
      </w:r>
      <w:r w:rsidRPr="00DD61D3">
        <w:rPr>
          <w:rFonts w:ascii="Times New Roman" w:hAnsi="Times New Roman"/>
          <w:bCs/>
          <w:i/>
          <w:sz w:val="26"/>
          <w:szCs w:val="26"/>
          <w:vertAlign w:val="subscript"/>
        </w:rPr>
        <w:t>essay</w:t>
      </w:r>
      <w:r w:rsidR="008D7A11">
        <w:rPr>
          <w:rFonts w:ascii="Times New Roman" w:hAnsi="Times New Roman"/>
          <w:bCs/>
          <w:sz w:val="26"/>
          <w:szCs w:val="26"/>
        </w:rPr>
        <w:t>;</w:t>
      </w:r>
    </w:p>
    <w:p w:rsidR="008D7A11" w:rsidRPr="00DD61D3" w:rsidRDefault="008D7A11" w:rsidP="008D7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p>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 xml:space="preserve">Final cumulative grade formula is: </w:t>
      </w:r>
    </w:p>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proofErr w:type="gramStart"/>
      <w:r w:rsidRPr="00DD61D3">
        <w:rPr>
          <w:rFonts w:ascii="Times New Roman" w:hAnsi="Times New Roman"/>
          <w:bCs/>
          <w:i/>
          <w:sz w:val="26"/>
          <w:szCs w:val="26"/>
          <w:lang w:val="ru-RU"/>
        </w:rPr>
        <w:t>О</w:t>
      </w:r>
      <w:proofErr w:type="gramEnd"/>
      <w:r w:rsidRPr="00DD61D3">
        <w:rPr>
          <w:rFonts w:ascii="Times New Roman" w:hAnsi="Times New Roman"/>
          <w:bCs/>
          <w:i/>
          <w:sz w:val="26"/>
          <w:szCs w:val="26"/>
          <w:vertAlign w:val="subscript"/>
        </w:rPr>
        <w:t>final grade</w:t>
      </w:r>
      <w:r w:rsidRPr="00DD61D3">
        <w:rPr>
          <w:rFonts w:ascii="Times New Roman" w:hAnsi="Times New Roman"/>
          <w:bCs/>
          <w:i/>
          <w:sz w:val="26"/>
          <w:szCs w:val="26"/>
        </w:rPr>
        <w:t xml:space="preserve"> = 0,4·</w:t>
      </w:r>
      <w:r w:rsidRPr="00DD61D3">
        <w:rPr>
          <w:rFonts w:ascii="Times New Roman" w:hAnsi="Times New Roman"/>
          <w:bCs/>
          <w:i/>
          <w:sz w:val="26"/>
          <w:szCs w:val="26"/>
          <w:lang w:val="ru-RU"/>
        </w:rPr>
        <w:t>О</w:t>
      </w:r>
      <w:r w:rsidRPr="00DD61D3">
        <w:rPr>
          <w:rFonts w:ascii="Times New Roman" w:hAnsi="Times New Roman"/>
          <w:bCs/>
          <w:i/>
          <w:sz w:val="26"/>
          <w:szCs w:val="26"/>
          <w:vertAlign w:val="subscript"/>
        </w:rPr>
        <w:t>exam</w:t>
      </w:r>
      <w:r w:rsidRPr="00DD61D3">
        <w:rPr>
          <w:rFonts w:ascii="Times New Roman" w:hAnsi="Times New Roman"/>
          <w:bCs/>
          <w:i/>
          <w:sz w:val="26"/>
          <w:szCs w:val="26"/>
        </w:rPr>
        <w:t xml:space="preserve"> + 0,6·</w:t>
      </w:r>
      <w:r w:rsidRPr="00DD61D3">
        <w:rPr>
          <w:rFonts w:ascii="Times New Roman" w:hAnsi="Times New Roman"/>
          <w:bCs/>
          <w:i/>
          <w:sz w:val="26"/>
          <w:szCs w:val="26"/>
          <w:lang w:val="ru-RU"/>
        </w:rPr>
        <w:t>О</w:t>
      </w:r>
      <w:r w:rsidRPr="00DD61D3">
        <w:rPr>
          <w:rFonts w:ascii="Times New Roman" w:hAnsi="Times New Roman"/>
          <w:bCs/>
          <w:i/>
          <w:sz w:val="26"/>
          <w:szCs w:val="26"/>
          <w:vertAlign w:val="subscript"/>
        </w:rPr>
        <w:t>current</w:t>
      </w:r>
    </w:p>
    <w:p w:rsidR="00DD61D3" w:rsidRDefault="00DD61D3" w:rsidP="00265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p>
    <w:p w:rsidR="008D7A11" w:rsidRDefault="008D7A11" w:rsidP="008D7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6"/>
          <w:szCs w:val="26"/>
        </w:rPr>
      </w:pPr>
      <w:r w:rsidRPr="00D96312">
        <w:rPr>
          <w:rFonts w:ascii="Times New Roman" w:hAnsi="Times New Roman"/>
          <w:b/>
          <w:bCs/>
          <w:sz w:val="26"/>
          <w:szCs w:val="26"/>
        </w:rPr>
        <w:t>Provisional Topics for Essays</w:t>
      </w:r>
    </w:p>
    <w:p w:rsidR="008D7A11" w:rsidRPr="008D7A11" w:rsidRDefault="008D7A11" w:rsidP="008D7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p>
    <w:p w:rsidR="008D7A11" w:rsidRPr="008D7A11" w:rsidRDefault="008D7A11" w:rsidP="008D7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proofErr w:type="gramStart"/>
      <w:r w:rsidRPr="008D7A11">
        <w:rPr>
          <w:rFonts w:ascii="Times New Roman" w:hAnsi="Times New Roman"/>
          <w:bCs/>
          <w:sz w:val="26"/>
          <w:szCs w:val="26"/>
        </w:rPr>
        <w:t>The role of the UN in the early 21</w:t>
      </w:r>
      <w:r w:rsidRPr="008D7A11">
        <w:rPr>
          <w:rFonts w:ascii="Times New Roman" w:hAnsi="Times New Roman"/>
          <w:bCs/>
          <w:sz w:val="26"/>
          <w:szCs w:val="26"/>
          <w:vertAlign w:val="superscript"/>
        </w:rPr>
        <w:t>st</w:t>
      </w:r>
      <w:r w:rsidRPr="008D7A11">
        <w:rPr>
          <w:rFonts w:ascii="Times New Roman" w:hAnsi="Times New Roman"/>
          <w:bCs/>
          <w:sz w:val="26"/>
          <w:szCs w:val="26"/>
        </w:rPr>
        <w:t xml:space="preserve"> century.</w:t>
      </w:r>
      <w:proofErr w:type="gramEnd"/>
    </w:p>
    <w:p w:rsidR="008D7A11" w:rsidRPr="008D7A11" w:rsidRDefault="008D7A11" w:rsidP="008D7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proofErr w:type="gramStart"/>
      <w:r w:rsidRPr="008D7A11">
        <w:rPr>
          <w:rFonts w:ascii="Times New Roman" w:hAnsi="Times New Roman"/>
          <w:bCs/>
          <w:sz w:val="26"/>
          <w:szCs w:val="26"/>
        </w:rPr>
        <w:t>Mercenaries as international actors.</w:t>
      </w:r>
      <w:proofErr w:type="gramEnd"/>
    </w:p>
    <w:p w:rsidR="008D7A11" w:rsidRDefault="008D7A11" w:rsidP="008D7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proofErr w:type="gramStart"/>
      <w:r w:rsidRPr="008D7A11">
        <w:rPr>
          <w:rFonts w:ascii="Times New Roman" w:hAnsi="Times New Roman"/>
          <w:bCs/>
          <w:sz w:val="26"/>
          <w:szCs w:val="26"/>
        </w:rPr>
        <w:t>The OSCE as a global actor.</w:t>
      </w:r>
      <w:proofErr w:type="gramEnd"/>
    </w:p>
    <w:p w:rsidR="008D7A11" w:rsidRPr="008D7A11" w:rsidRDefault="008D7A11" w:rsidP="008D7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p>
    <w:p w:rsidR="008D7A11" w:rsidRPr="008D7A11" w:rsidRDefault="008D7A11" w:rsidP="008D7A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proofErr w:type="spellStart"/>
      <w:r w:rsidRPr="008D7A11">
        <w:rPr>
          <w:rFonts w:ascii="Times New Roman" w:hAnsi="Times New Roman"/>
          <w:b/>
          <w:bCs/>
          <w:sz w:val="26"/>
          <w:szCs w:val="26"/>
          <w:lang w:val="ru-RU"/>
        </w:rPr>
        <w:t>Provisional</w:t>
      </w:r>
      <w:proofErr w:type="spellEnd"/>
      <w:r w:rsidRPr="008D7A11">
        <w:rPr>
          <w:rFonts w:ascii="Times New Roman" w:hAnsi="Times New Roman"/>
          <w:b/>
          <w:bCs/>
          <w:sz w:val="26"/>
          <w:szCs w:val="26"/>
          <w:lang w:val="ru-RU"/>
        </w:rPr>
        <w:t xml:space="preserve"> </w:t>
      </w:r>
      <w:proofErr w:type="spellStart"/>
      <w:r w:rsidRPr="008D7A11">
        <w:rPr>
          <w:rFonts w:ascii="Times New Roman" w:hAnsi="Times New Roman"/>
          <w:b/>
          <w:bCs/>
          <w:sz w:val="26"/>
          <w:szCs w:val="26"/>
          <w:lang w:val="ru-RU"/>
        </w:rPr>
        <w:t>Exam</w:t>
      </w:r>
      <w:proofErr w:type="spellEnd"/>
      <w:r w:rsidRPr="008D7A11">
        <w:rPr>
          <w:rFonts w:ascii="Times New Roman" w:hAnsi="Times New Roman"/>
          <w:b/>
          <w:bCs/>
          <w:sz w:val="26"/>
          <w:szCs w:val="26"/>
          <w:lang w:val="ru-RU"/>
        </w:rPr>
        <w:t xml:space="preserve"> </w:t>
      </w:r>
      <w:proofErr w:type="spellStart"/>
      <w:r w:rsidRPr="008D7A11">
        <w:rPr>
          <w:rFonts w:ascii="Times New Roman" w:hAnsi="Times New Roman"/>
          <w:b/>
          <w:bCs/>
          <w:sz w:val="26"/>
          <w:szCs w:val="26"/>
          <w:lang w:val="ru-RU"/>
        </w:rPr>
        <w:t>Questions</w:t>
      </w:r>
      <w:proofErr w:type="spellEnd"/>
    </w:p>
    <w:p w:rsidR="008D7A11" w:rsidRPr="008D7A11" w:rsidRDefault="008D7A11" w:rsidP="008D7A11">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8D7A11">
        <w:rPr>
          <w:rFonts w:ascii="Times New Roman" w:hAnsi="Times New Roman"/>
          <w:bCs/>
          <w:sz w:val="26"/>
          <w:szCs w:val="26"/>
        </w:rPr>
        <w:t xml:space="preserve">What is your choice of a global actor for the essay and why? What defines </w:t>
      </w:r>
      <w:proofErr w:type="gramStart"/>
      <w:r w:rsidRPr="008D7A11">
        <w:rPr>
          <w:rFonts w:ascii="Times New Roman" w:hAnsi="Times New Roman"/>
          <w:bCs/>
          <w:sz w:val="26"/>
          <w:szCs w:val="26"/>
        </w:rPr>
        <w:t>this actors</w:t>
      </w:r>
      <w:proofErr w:type="gramEnd"/>
      <w:r w:rsidRPr="008D7A11">
        <w:rPr>
          <w:rFonts w:ascii="Times New Roman" w:hAnsi="Times New Roman"/>
          <w:bCs/>
          <w:sz w:val="26"/>
          <w:szCs w:val="26"/>
        </w:rPr>
        <w:t xml:space="preserve"> as a global?</w:t>
      </w:r>
    </w:p>
    <w:p w:rsidR="008D7A11" w:rsidRPr="008D7A11" w:rsidRDefault="008D7A11" w:rsidP="008D7A11">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8D7A11">
        <w:rPr>
          <w:rFonts w:ascii="Times New Roman" w:hAnsi="Times New Roman"/>
          <w:bCs/>
          <w:sz w:val="26"/>
          <w:szCs w:val="26"/>
        </w:rPr>
        <w:t>What are its strategies and methods or work?</w:t>
      </w:r>
    </w:p>
    <w:p w:rsidR="008D7A11" w:rsidRPr="008D7A11" w:rsidRDefault="008D7A11" w:rsidP="008D7A11">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8D7A11">
        <w:rPr>
          <w:rFonts w:ascii="Times New Roman" w:hAnsi="Times New Roman"/>
          <w:bCs/>
          <w:sz w:val="26"/>
          <w:szCs w:val="26"/>
        </w:rPr>
        <w:t>Has it succeeded in making a global impact and why?</w:t>
      </w:r>
    </w:p>
    <w:p w:rsidR="008D7A11" w:rsidRPr="008D7A11" w:rsidRDefault="008D7A11" w:rsidP="008D7A11">
      <w:pPr>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8D7A11">
        <w:rPr>
          <w:rFonts w:ascii="Times New Roman" w:hAnsi="Times New Roman"/>
          <w:bCs/>
          <w:sz w:val="26"/>
          <w:szCs w:val="26"/>
        </w:rPr>
        <w:t>Is its role in the global arena increasing or decreasing?</w:t>
      </w:r>
    </w:p>
    <w:p w:rsidR="008D7A11" w:rsidRDefault="008D7A11" w:rsidP="00265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p>
    <w:p w:rsidR="00DD61D3" w:rsidRDefault="00DD61D3" w:rsidP="002650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p>
    <w:p w:rsidR="00264024" w:rsidRDefault="009E42F2" w:rsidP="0026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8"/>
          <w:szCs w:val="28"/>
        </w:rPr>
      </w:pPr>
      <w:r w:rsidRPr="00DD61D3">
        <w:rPr>
          <w:rFonts w:ascii="Times New Roman" w:hAnsi="Times New Roman"/>
          <w:b/>
          <w:bCs/>
          <w:sz w:val="28"/>
          <w:szCs w:val="28"/>
        </w:rPr>
        <w:t xml:space="preserve">Course </w:t>
      </w:r>
      <w:r w:rsidR="007A28AB" w:rsidRPr="00DD61D3">
        <w:rPr>
          <w:rFonts w:ascii="Times New Roman" w:hAnsi="Times New Roman"/>
          <w:b/>
          <w:bCs/>
          <w:sz w:val="28"/>
          <w:szCs w:val="28"/>
        </w:rPr>
        <w:t>Outline</w:t>
      </w:r>
    </w:p>
    <w:p w:rsidR="00DD61D3" w:rsidRPr="00DD61D3" w:rsidRDefault="00DD61D3" w:rsidP="0026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bCs/>
          <w:sz w:val="28"/>
          <w:szCs w:val="28"/>
        </w:rPr>
      </w:pPr>
    </w:p>
    <w:tbl>
      <w:tblPr>
        <w:tblW w:w="10348" w:type="dxa"/>
        <w:tblInd w:w="8" w:type="dxa"/>
        <w:tblLayout w:type="fixed"/>
        <w:tblLook w:val="0000" w:firstRow="0" w:lastRow="0" w:firstColumn="0" w:lastColumn="0" w:noHBand="0" w:noVBand="0"/>
      </w:tblPr>
      <w:tblGrid>
        <w:gridCol w:w="425"/>
        <w:gridCol w:w="5065"/>
        <w:gridCol w:w="1170"/>
        <w:gridCol w:w="990"/>
        <w:gridCol w:w="1138"/>
        <w:gridCol w:w="1560"/>
      </w:tblGrid>
      <w:tr w:rsidR="00DD61D3" w:rsidRPr="00DD61D3" w:rsidTr="00DD61D3">
        <w:trPr>
          <w:trHeight w:val="56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
                <w:bCs/>
                <w:sz w:val="26"/>
                <w:szCs w:val="26"/>
                <w:lang w:val="ru-RU"/>
              </w:rPr>
              <w:t>№</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proofErr w:type="spellStart"/>
            <w:r w:rsidRPr="00DD61D3">
              <w:rPr>
                <w:rFonts w:ascii="Times New Roman" w:hAnsi="Times New Roman"/>
                <w:b/>
                <w:bCs/>
                <w:sz w:val="26"/>
                <w:szCs w:val="26"/>
                <w:lang w:val="ru-RU"/>
              </w:rPr>
              <w:t>Topic</w:t>
            </w:r>
            <w:proofErr w:type="spellEnd"/>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proofErr w:type="spellStart"/>
            <w:r w:rsidRPr="00DD61D3">
              <w:rPr>
                <w:rFonts w:ascii="Times New Roman" w:hAnsi="Times New Roman"/>
                <w:b/>
                <w:bCs/>
                <w:sz w:val="26"/>
                <w:szCs w:val="26"/>
                <w:lang w:val="ru-RU"/>
              </w:rPr>
              <w:t>Total</w:t>
            </w:r>
            <w:proofErr w:type="spellEnd"/>
            <w:r w:rsidRPr="00DD61D3">
              <w:rPr>
                <w:rFonts w:ascii="Times New Roman" w:hAnsi="Times New Roman"/>
                <w:b/>
                <w:bCs/>
                <w:sz w:val="26"/>
                <w:szCs w:val="26"/>
                <w:lang w:val="ru-RU"/>
              </w:rPr>
              <w:t xml:space="preserve"> </w:t>
            </w:r>
            <w:proofErr w:type="spellStart"/>
            <w:r w:rsidRPr="00DD61D3">
              <w:rPr>
                <w:rFonts w:ascii="Times New Roman" w:hAnsi="Times New Roman"/>
                <w:b/>
                <w:bCs/>
                <w:sz w:val="26"/>
                <w:szCs w:val="26"/>
                <w:lang w:val="ru-RU"/>
              </w:rPr>
              <w:t>hours</w:t>
            </w:r>
            <w:proofErr w:type="spellEnd"/>
          </w:p>
        </w:tc>
        <w:tc>
          <w:tcPr>
            <w:tcW w:w="2128" w:type="dxa"/>
            <w:gridSpan w:val="2"/>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proofErr w:type="spellStart"/>
            <w:r w:rsidRPr="00DD61D3">
              <w:rPr>
                <w:rFonts w:ascii="Times New Roman" w:hAnsi="Times New Roman"/>
                <w:b/>
                <w:bCs/>
                <w:sz w:val="26"/>
                <w:szCs w:val="26"/>
                <w:lang w:val="ru-RU"/>
              </w:rPr>
              <w:t>Contact</w:t>
            </w:r>
            <w:proofErr w:type="spellEnd"/>
            <w:r w:rsidRPr="00DD61D3">
              <w:rPr>
                <w:rFonts w:ascii="Times New Roman" w:hAnsi="Times New Roman"/>
                <w:b/>
                <w:bCs/>
                <w:sz w:val="26"/>
                <w:szCs w:val="26"/>
                <w:lang w:val="ru-RU"/>
              </w:rPr>
              <w:t xml:space="preserve"> </w:t>
            </w:r>
            <w:proofErr w:type="spellStart"/>
            <w:r w:rsidRPr="00DD61D3">
              <w:rPr>
                <w:rFonts w:ascii="Times New Roman" w:hAnsi="Times New Roman"/>
                <w:b/>
                <w:bCs/>
                <w:sz w:val="26"/>
                <w:szCs w:val="26"/>
                <w:lang w:val="ru-RU"/>
              </w:rPr>
              <w:t>hours</w:t>
            </w:r>
            <w:proofErr w:type="spellEnd"/>
          </w:p>
        </w:tc>
        <w:tc>
          <w:tcPr>
            <w:tcW w:w="1560" w:type="dxa"/>
            <w:tcMar>
              <w:left w:w="115" w:type="dxa"/>
              <w:right w:w="115"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p>
        </w:tc>
      </w:tr>
      <w:tr w:rsidR="00DD61D3" w:rsidRPr="00DD61D3" w:rsidTr="00DD61D3">
        <w:trPr>
          <w:trHeight w:val="651"/>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proofErr w:type="spellStart"/>
            <w:r w:rsidRPr="00DD61D3">
              <w:rPr>
                <w:rFonts w:ascii="Times New Roman" w:hAnsi="Times New Roman"/>
                <w:b/>
                <w:bCs/>
                <w:sz w:val="26"/>
                <w:szCs w:val="26"/>
                <w:lang w:val="ru-RU"/>
              </w:rPr>
              <w:t>Lectures</w:t>
            </w:r>
            <w:proofErr w:type="spellEnd"/>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proofErr w:type="spellStart"/>
            <w:r w:rsidRPr="00DD61D3">
              <w:rPr>
                <w:rFonts w:ascii="Times New Roman" w:hAnsi="Times New Roman"/>
                <w:b/>
                <w:bCs/>
                <w:sz w:val="26"/>
                <w:szCs w:val="26"/>
                <w:lang w:val="ru-RU"/>
              </w:rPr>
              <w:t>Seminars</w:t>
            </w:r>
            <w:proofErr w:type="spellEnd"/>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6"/>
                <w:szCs w:val="26"/>
              </w:rPr>
            </w:pPr>
            <w:r w:rsidRPr="00DD61D3">
              <w:rPr>
                <w:rFonts w:ascii="Times New Roman" w:hAnsi="Times New Roman"/>
                <w:b/>
                <w:bCs/>
                <w:sz w:val="26"/>
                <w:szCs w:val="26"/>
              </w:rPr>
              <w:t>Independent work</w:t>
            </w:r>
          </w:p>
        </w:tc>
      </w:tr>
      <w:tr w:rsidR="00DD61D3" w:rsidRPr="00DD61D3" w:rsidTr="00DD61D3">
        <w:trPr>
          <w:trHeight w:val="14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proofErr w:type="spellStart"/>
            <w:r w:rsidRPr="00DD61D3">
              <w:rPr>
                <w:rFonts w:ascii="Times New Roman" w:hAnsi="Times New Roman"/>
                <w:b/>
                <w:bCs/>
                <w:sz w:val="26"/>
                <w:szCs w:val="26"/>
                <w:lang w:val="ru-RU"/>
              </w:rPr>
              <w:t>Introduction</w:t>
            </w:r>
            <w:proofErr w:type="spellEnd"/>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p>
        </w:tc>
      </w:tr>
      <w:tr w:rsidR="00DD61D3" w:rsidRPr="00DD61D3" w:rsidTr="00DD61D3">
        <w:trPr>
          <w:trHeight w:val="88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1</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 xml:space="preserve">Introduction to Global Public Policy. Global, Regional and Local Actors in World Politics and International Relations </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2</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2</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0</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0</w:t>
            </w:r>
          </w:p>
        </w:tc>
      </w:tr>
      <w:tr w:rsidR="00DD61D3" w:rsidRPr="00DD61D3" w:rsidTr="00DD61D3">
        <w:trPr>
          <w:trHeight w:val="60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2</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Globalization: Concepts, Theories and Periods of Globalization</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4</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492F6C"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2</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0</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3</w:t>
            </w:r>
          </w:p>
        </w:tc>
      </w:tr>
      <w:tr w:rsidR="00DD61D3" w:rsidRPr="00DD61D3" w:rsidTr="00DD61D3">
        <w:trPr>
          <w:trHeight w:val="26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proofErr w:type="spellStart"/>
            <w:r w:rsidRPr="00DD61D3">
              <w:rPr>
                <w:rFonts w:ascii="Times New Roman" w:hAnsi="Times New Roman"/>
                <w:b/>
                <w:bCs/>
                <w:sz w:val="26"/>
                <w:szCs w:val="26"/>
                <w:lang w:val="ru-RU"/>
              </w:rPr>
              <w:t>Global</w:t>
            </w:r>
            <w:proofErr w:type="spellEnd"/>
            <w:r w:rsidRPr="00DD61D3">
              <w:rPr>
                <w:rFonts w:ascii="Times New Roman" w:hAnsi="Times New Roman"/>
                <w:b/>
                <w:bCs/>
                <w:sz w:val="26"/>
                <w:szCs w:val="26"/>
                <w:lang w:val="ru-RU"/>
              </w:rPr>
              <w:t xml:space="preserve"> </w:t>
            </w:r>
            <w:proofErr w:type="spellStart"/>
            <w:r w:rsidRPr="00DD61D3">
              <w:rPr>
                <w:rFonts w:ascii="Times New Roman" w:hAnsi="Times New Roman"/>
                <w:b/>
                <w:bCs/>
                <w:sz w:val="26"/>
                <w:szCs w:val="26"/>
                <w:lang w:val="ru-RU"/>
              </w:rPr>
              <w:t>Actors</w:t>
            </w:r>
            <w:proofErr w:type="spellEnd"/>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p>
        </w:tc>
      </w:tr>
      <w:tr w:rsidR="00DD61D3" w:rsidRPr="00DD61D3" w:rsidTr="00DD61D3">
        <w:trPr>
          <w:trHeight w:val="118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3</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Global, Regional and Local Actors in World Politics and International Relations. Language as a Means of Globalization. Role of the English Language in the Modern World.</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6</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2</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1</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3</w:t>
            </w:r>
          </w:p>
        </w:tc>
      </w:tr>
      <w:tr w:rsidR="00DD61D3" w:rsidRPr="00DD61D3" w:rsidTr="00DD61D3">
        <w:trPr>
          <w:trHeight w:val="208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4</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rPr>
              <w:t>Migration as a Global Force. Migration as a Means and Factors of Globalization. Multiplication of new worlds and creation of</w:t>
            </w:r>
            <w:proofErr w:type="gramStart"/>
            <w:r w:rsidRPr="00DD61D3">
              <w:rPr>
                <w:rFonts w:ascii="Times New Roman" w:hAnsi="Times New Roman"/>
                <w:bCs/>
                <w:sz w:val="26"/>
                <w:szCs w:val="26"/>
              </w:rPr>
              <w:t>  aggregated</w:t>
            </w:r>
            <w:proofErr w:type="gramEnd"/>
            <w:r w:rsidRPr="00DD61D3">
              <w:rPr>
                <w:rFonts w:ascii="Times New Roman" w:hAnsi="Times New Roman"/>
                <w:bCs/>
                <w:sz w:val="26"/>
                <w:szCs w:val="26"/>
              </w:rPr>
              <w:t xml:space="preserve"> community: transparent boundaries, excessive population, overwhelming problems. National and International legislation. Migration in favor and against economics. </w:t>
            </w:r>
            <w:r w:rsidRPr="00DD61D3">
              <w:rPr>
                <w:rFonts w:ascii="Times New Roman" w:hAnsi="Times New Roman"/>
                <w:bCs/>
                <w:sz w:val="26"/>
                <w:szCs w:val="26"/>
                <w:lang w:val="ru-RU"/>
              </w:rPr>
              <w:t>“</w:t>
            </w:r>
            <w:proofErr w:type="spellStart"/>
            <w:r w:rsidRPr="00DD61D3">
              <w:rPr>
                <w:rFonts w:ascii="Times New Roman" w:hAnsi="Times New Roman"/>
                <w:bCs/>
                <w:sz w:val="26"/>
                <w:szCs w:val="26"/>
                <w:lang w:val="ru-RU"/>
              </w:rPr>
              <w:t>Fortress</w:t>
            </w:r>
            <w:proofErr w:type="spellEnd"/>
            <w:r w:rsidRPr="00DD61D3">
              <w:rPr>
                <w:rFonts w:ascii="Times New Roman" w:hAnsi="Times New Roman"/>
                <w:bCs/>
                <w:sz w:val="26"/>
                <w:szCs w:val="26"/>
                <w:lang w:val="ru-RU"/>
              </w:rPr>
              <w:t xml:space="preserve"> </w:t>
            </w:r>
            <w:proofErr w:type="spellStart"/>
            <w:r w:rsidRPr="00DD61D3">
              <w:rPr>
                <w:rFonts w:ascii="Times New Roman" w:hAnsi="Times New Roman"/>
                <w:bCs/>
                <w:sz w:val="26"/>
                <w:szCs w:val="26"/>
                <w:lang w:val="ru-RU"/>
              </w:rPr>
              <w:t>Europe</w:t>
            </w:r>
            <w:proofErr w:type="spellEnd"/>
            <w:r w:rsidRPr="00DD61D3">
              <w:rPr>
                <w:rFonts w:ascii="Times New Roman" w:hAnsi="Times New Roman"/>
                <w:bCs/>
                <w:sz w:val="26"/>
                <w:szCs w:val="26"/>
                <w:lang w:val="ru-RU"/>
              </w:rPr>
              <w:t xml:space="preserve">” – </w:t>
            </w:r>
            <w:proofErr w:type="spellStart"/>
            <w:r w:rsidRPr="00DD61D3">
              <w:rPr>
                <w:rFonts w:ascii="Times New Roman" w:hAnsi="Times New Roman"/>
                <w:bCs/>
                <w:sz w:val="26"/>
                <w:szCs w:val="26"/>
                <w:lang w:val="ru-RU"/>
              </w:rPr>
              <w:t>common</w:t>
            </w:r>
            <w:proofErr w:type="spellEnd"/>
            <w:r w:rsidRPr="00DD61D3">
              <w:rPr>
                <w:rFonts w:ascii="Times New Roman" w:hAnsi="Times New Roman"/>
                <w:bCs/>
                <w:sz w:val="26"/>
                <w:szCs w:val="26"/>
                <w:lang w:val="ru-RU"/>
              </w:rPr>
              <w:t xml:space="preserve"> </w:t>
            </w:r>
            <w:proofErr w:type="spellStart"/>
            <w:r w:rsidRPr="00DD61D3">
              <w:rPr>
                <w:rFonts w:ascii="Times New Roman" w:hAnsi="Times New Roman"/>
                <w:bCs/>
                <w:sz w:val="26"/>
                <w:szCs w:val="26"/>
                <w:lang w:val="ru-RU"/>
              </w:rPr>
              <w:t>lay-out</w:t>
            </w:r>
            <w:proofErr w:type="spellEnd"/>
            <w:r w:rsidRPr="00DD61D3">
              <w:rPr>
                <w:rFonts w:ascii="Times New Roman" w:hAnsi="Times New Roman"/>
                <w:bCs/>
                <w:sz w:val="26"/>
                <w:szCs w:val="26"/>
                <w:lang w:val="ru-RU"/>
              </w:rPr>
              <w:t>.</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6</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2</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1</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3</w:t>
            </w:r>
          </w:p>
        </w:tc>
      </w:tr>
      <w:tr w:rsidR="00DD61D3" w:rsidRPr="00DD61D3" w:rsidTr="00DD61D3">
        <w:trPr>
          <w:trHeight w:val="148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lastRenderedPageBreak/>
              <w:t>5</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Terrorism as a Factor of Globalization. Social and National Environment for the terrorist threat. Legislation for targeting terrorism. Religion as a tool for terrorist threat construction. Regional terrorist realities in the countries of North and South.</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4</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0</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3</w:t>
            </w:r>
          </w:p>
        </w:tc>
      </w:tr>
      <w:tr w:rsidR="00DD61D3" w:rsidRPr="00DD61D3" w:rsidTr="00DD61D3">
        <w:trPr>
          <w:trHeight w:val="40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6</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 xml:space="preserve">National States as Global Actors </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5</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492F6C"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0</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3</w:t>
            </w:r>
          </w:p>
        </w:tc>
      </w:tr>
      <w:tr w:rsidR="00DD61D3" w:rsidRPr="00DD61D3" w:rsidTr="00DD61D3">
        <w:trPr>
          <w:trHeight w:val="58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7</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Intergovernmental Organizations as Global Actors (UN, EU, etc.)</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5</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lang w:val="ru-RU"/>
              </w:rPr>
              <w:t>1</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3</w:t>
            </w:r>
          </w:p>
        </w:tc>
      </w:tr>
      <w:tr w:rsidR="00DD61D3" w:rsidRPr="00DD61D3" w:rsidTr="00DD61D3">
        <w:trPr>
          <w:trHeight w:val="58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8</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Military-Political Organizations and Blocs as International Actors (cases of NATO and CSTO)</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5</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3</w:t>
            </w:r>
          </w:p>
        </w:tc>
      </w:tr>
      <w:tr w:rsidR="00DD61D3" w:rsidRPr="00DD61D3" w:rsidTr="00DD61D3">
        <w:trPr>
          <w:trHeight w:val="58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9</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Private Military and Security Companies as International Actors</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5</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1</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3</w:t>
            </w:r>
          </w:p>
        </w:tc>
      </w:tr>
      <w:tr w:rsidR="00DD61D3" w:rsidRPr="00DD61D3" w:rsidTr="00DD61D3">
        <w:trPr>
          <w:trHeight w:val="58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10</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rPr>
              <w:t xml:space="preserve">The Arctic and the Antarctic. </w:t>
            </w:r>
            <w:proofErr w:type="spellStart"/>
            <w:r w:rsidRPr="00DD61D3">
              <w:rPr>
                <w:rFonts w:ascii="Times New Roman" w:hAnsi="Times New Roman"/>
                <w:bCs/>
                <w:sz w:val="26"/>
                <w:szCs w:val="26"/>
                <w:lang w:val="ru-RU"/>
              </w:rPr>
              <w:t>Re-Distribution</w:t>
            </w:r>
            <w:proofErr w:type="spellEnd"/>
            <w:r w:rsidRPr="00DD61D3">
              <w:rPr>
                <w:rFonts w:ascii="Times New Roman" w:hAnsi="Times New Roman"/>
                <w:bCs/>
                <w:sz w:val="26"/>
                <w:szCs w:val="26"/>
                <w:lang w:val="ru-RU"/>
              </w:rPr>
              <w:t xml:space="preserve"> </w:t>
            </w:r>
            <w:proofErr w:type="spellStart"/>
            <w:r w:rsidRPr="00DD61D3">
              <w:rPr>
                <w:rFonts w:ascii="Times New Roman" w:hAnsi="Times New Roman"/>
                <w:bCs/>
                <w:sz w:val="26"/>
                <w:szCs w:val="26"/>
                <w:lang w:val="ru-RU"/>
              </w:rPr>
              <w:t>Resources</w:t>
            </w:r>
            <w:proofErr w:type="spellEnd"/>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6</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0</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5</w:t>
            </w:r>
          </w:p>
        </w:tc>
      </w:tr>
      <w:tr w:rsidR="00DD61D3" w:rsidRPr="00DD61D3" w:rsidTr="00DD61D3">
        <w:trPr>
          <w:trHeight w:val="40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11</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Global North and Global South</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6</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492F6C"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0</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492F6C"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5</w:t>
            </w:r>
          </w:p>
        </w:tc>
      </w:tr>
      <w:tr w:rsidR="00DD61D3" w:rsidRPr="00DD61D3" w:rsidTr="00DD61D3">
        <w:trPr>
          <w:trHeight w:val="58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12</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 xml:space="preserve">International Nongovernmental Organizations, Transnational Movements </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10</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2</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7</w:t>
            </w:r>
          </w:p>
        </w:tc>
      </w:tr>
      <w:tr w:rsidR="00DD61D3" w:rsidRPr="00DD61D3" w:rsidTr="00DD61D3">
        <w:trPr>
          <w:trHeight w:val="58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13</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 xml:space="preserve">Economics of </w:t>
            </w:r>
            <w:proofErr w:type="spellStart"/>
            <w:r w:rsidRPr="00DD61D3">
              <w:rPr>
                <w:rFonts w:ascii="Times New Roman" w:hAnsi="Times New Roman"/>
                <w:bCs/>
                <w:sz w:val="26"/>
                <w:szCs w:val="26"/>
              </w:rPr>
              <w:t>Globalisation</w:t>
            </w:r>
            <w:proofErr w:type="spellEnd"/>
            <w:r w:rsidRPr="00DD61D3">
              <w:rPr>
                <w:rFonts w:ascii="Times New Roman" w:hAnsi="Times New Roman"/>
                <w:bCs/>
                <w:sz w:val="26"/>
                <w:szCs w:val="26"/>
              </w:rPr>
              <w:t xml:space="preserve">: the IMF, World Bank and other Economic </w:t>
            </w:r>
            <w:proofErr w:type="spellStart"/>
            <w:r w:rsidRPr="00DD61D3">
              <w:rPr>
                <w:rFonts w:ascii="Times New Roman" w:hAnsi="Times New Roman"/>
                <w:bCs/>
                <w:sz w:val="26"/>
                <w:szCs w:val="26"/>
              </w:rPr>
              <w:t>Organisations</w:t>
            </w:r>
            <w:proofErr w:type="spellEnd"/>
            <w:r w:rsidRPr="00DD61D3">
              <w:rPr>
                <w:rFonts w:ascii="Times New Roman" w:hAnsi="Times New Roman"/>
                <w:bCs/>
                <w:sz w:val="26"/>
                <w:szCs w:val="26"/>
              </w:rPr>
              <w:t xml:space="preserve"> as Global Actors</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10</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2</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7</w:t>
            </w:r>
          </w:p>
        </w:tc>
      </w:tr>
      <w:tr w:rsidR="00DD61D3" w:rsidRPr="00DD61D3" w:rsidTr="00DD61D3">
        <w:trPr>
          <w:trHeight w:val="88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14</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rPr>
              <w:t xml:space="preserve">The Media as Global Actor. Examples of Media Actors, Their Structure and Their Influence. </w:t>
            </w:r>
            <w:r w:rsidRPr="00DD61D3">
              <w:rPr>
                <w:rFonts w:ascii="Times New Roman" w:hAnsi="Times New Roman"/>
                <w:bCs/>
                <w:sz w:val="26"/>
                <w:szCs w:val="26"/>
                <w:lang w:val="ru-RU"/>
              </w:rPr>
              <w:t xml:space="preserve">(CNN, BBC, </w:t>
            </w:r>
            <w:proofErr w:type="spellStart"/>
            <w:r w:rsidRPr="00DD61D3">
              <w:rPr>
                <w:rFonts w:ascii="Times New Roman" w:hAnsi="Times New Roman"/>
                <w:bCs/>
                <w:sz w:val="26"/>
                <w:szCs w:val="26"/>
                <w:lang w:val="ru-RU"/>
              </w:rPr>
              <w:t>Google</w:t>
            </w:r>
            <w:proofErr w:type="spellEnd"/>
            <w:r w:rsidRPr="00DD61D3">
              <w:rPr>
                <w:rFonts w:ascii="Times New Roman" w:hAnsi="Times New Roman"/>
                <w:bCs/>
                <w:sz w:val="26"/>
                <w:szCs w:val="26"/>
                <w:lang w:val="ru-RU"/>
              </w:rPr>
              <w:t xml:space="preserve">, </w:t>
            </w:r>
            <w:proofErr w:type="spellStart"/>
            <w:r w:rsidRPr="00DD61D3">
              <w:rPr>
                <w:rFonts w:ascii="Times New Roman" w:hAnsi="Times New Roman"/>
                <w:bCs/>
                <w:sz w:val="26"/>
                <w:szCs w:val="26"/>
                <w:lang w:val="ru-RU"/>
              </w:rPr>
              <w:t>etc</w:t>
            </w:r>
            <w:proofErr w:type="spellEnd"/>
            <w:r w:rsidRPr="00DD61D3">
              <w:rPr>
                <w:rFonts w:ascii="Times New Roman" w:hAnsi="Times New Roman"/>
                <w:bCs/>
                <w:sz w:val="26"/>
                <w:szCs w:val="26"/>
                <w:lang w:val="ru-RU"/>
              </w:rPr>
              <w:t>.)</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7</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2</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5</w:t>
            </w:r>
          </w:p>
        </w:tc>
      </w:tr>
      <w:tr w:rsidR="00DD61D3" w:rsidRPr="00DD61D3" w:rsidTr="00DD61D3">
        <w:trPr>
          <w:trHeight w:val="58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15</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 xml:space="preserve">Law and </w:t>
            </w:r>
            <w:proofErr w:type="spellStart"/>
            <w:r w:rsidRPr="00DD61D3">
              <w:rPr>
                <w:rFonts w:ascii="Times New Roman" w:hAnsi="Times New Roman"/>
                <w:bCs/>
                <w:sz w:val="26"/>
                <w:szCs w:val="26"/>
              </w:rPr>
              <w:t>Globalisation</w:t>
            </w:r>
            <w:proofErr w:type="spellEnd"/>
            <w:r w:rsidRPr="00DD61D3">
              <w:rPr>
                <w:rFonts w:ascii="Times New Roman" w:hAnsi="Times New Roman"/>
                <w:bCs/>
                <w:sz w:val="26"/>
                <w:szCs w:val="26"/>
              </w:rPr>
              <w:t>: The Rule of Law in Global Politics</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F369CD"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6</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1</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0</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5</w:t>
            </w:r>
          </w:p>
        </w:tc>
      </w:tr>
      <w:tr w:rsidR="00DD61D3" w:rsidRPr="00DD61D3" w:rsidTr="00DD61D3">
        <w:trPr>
          <w:trHeight w:val="687"/>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r w:rsidRPr="00DD61D3">
              <w:rPr>
                <w:rFonts w:ascii="Times New Roman" w:hAnsi="Times New Roman"/>
                <w:bCs/>
                <w:sz w:val="26"/>
                <w:szCs w:val="26"/>
                <w:lang w:val="ru-RU"/>
              </w:rPr>
              <w:t>16</w:t>
            </w: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rPr>
            </w:pPr>
            <w:r w:rsidRPr="00DD61D3">
              <w:rPr>
                <w:rFonts w:ascii="Times New Roman" w:hAnsi="Times New Roman"/>
                <w:bCs/>
                <w:sz w:val="26"/>
                <w:szCs w:val="26"/>
              </w:rPr>
              <w:t xml:space="preserve">Global Politics and the Prospects of </w:t>
            </w:r>
            <w:proofErr w:type="spellStart"/>
            <w:r w:rsidRPr="00DD61D3">
              <w:rPr>
                <w:rFonts w:ascii="Times New Roman" w:hAnsi="Times New Roman"/>
                <w:bCs/>
                <w:sz w:val="26"/>
                <w:szCs w:val="26"/>
              </w:rPr>
              <w:t>Globalising</w:t>
            </w:r>
            <w:proofErr w:type="spellEnd"/>
            <w:r w:rsidRPr="00DD61D3">
              <w:rPr>
                <w:rFonts w:ascii="Times New Roman" w:hAnsi="Times New Roman"/>
                <w:bCs/>
                <w:sz w:val="26"/>
                <w:szCs w:val="26"/>
              </w:rPr>
              <w:t xml:space="preserve"> World</w:t>
            </w:r>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rPr>
            </w:pPr>
            <w:r>
              <w:rPr>
                <w:rFonts w:ascii="Times New Roman" w:hAnsi="Times New Roman"/>
                <w:bCs/>
                <w:sz w:val="26"/>
                <w:szCs w:val="26"/>
              </w:rPr>
              <w:t>7</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2</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0</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Cs/>
                <w:sz w:val="26"/>
                <w:szCs w:val="26"/>
                <w:lang w:val="ru-RU"/>
              </w:rPr>
            </w:pPr>
            <w:r w:rsidRPr="00DD61D3">
              <w:rPr>
                <w:rFonts w:ascii="Times New Roman" w:hAnsi="Times New Roman"/>
                <w:bCs/>
                <w:sz w:val="26"/>
                <w:szCs w:val="26"/>
                <w:lang w:val="ru-RU"/>
              </w:rPr>
              <w:t>5</w:t>
            </w:r>
          </w:p>
        </w:tc>
      </w:tr>
      <w:tr w:rsidR="00DD61D3" w:rsidRPr="00DD61D3" w:rsidTr="00DD61D3">
        <w:trPr>
          <w:trHeight w:val="340"/>
        </w:trPr>
        <w:tc>
          <w:tcPr>
            <w:tcW w:w="42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p>
        </w:tc>
        <w:tc>
          <w:tcPr>
            <w:tcW w:w="5065"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DD61D3" w:rsidRDefault="00DD61D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sz w:val="26"/>
                <w:szCs w:val="26"/>
                <w:lang w:val="ru-RU"/>
              </w:rPr>
            </w:pPr>
            <w:proofErr w:type="spellStart"/>
            <w:r w:rsidRPr="00DD61D3">
              <w:rPr>
                <w:rFonts w:ascii="Times New Roman" w:hAnsi="Times New Roman"/>
                <w:b/>
                <w:bCs/>
                <w:sz w:val="26"/>
                <w:szCs w:val="26"/>
                <w:lang w:val="ru-RU"/>
              </w:rPr>
              <w:t>Total</w:t>
            </w:r>
            <w:proofErr w:type="spellEnd"/>
          </w:p>
        </w:tc>
        <w:tc>
          <w:tcPr>
            <w:tcW w:w="117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F369CD" w:rsidP="00F369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6"/>
                <w:szCs w:val="26"/>
              </w:rPr>
            </w:pPr>
            <w:r>
              <w:rPr>
                <w:rFonts w:ascii="Times New Roman" w:hAnsi="Times New Roman"/>
                <w:b/>
                <w:bCs/>
                <w:sz w:val="26"/>
                <w:szCs w:val="26"/>
              </w:rPr>
              <w:t>135</w:t>
            </w:r>
          </w:p>
        </w:tc>
        <w:tc>
          <w:tcPr>
            <w:tcW w:w="99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6"/>
                <w:szCs w:val="26"/>
              </w:rPr>
            </w:pPr>
            <w:r>
              <w:rPr>
                <w:rFonts w:ascii="Times New Roman" w:hAnsi="Times New Roman"/>
                <w:b/>
                <w:bCs/>
                <w:sz w:val="26"/>
                <w:szCs w:val="26"/>
              </w:rPr>
              <w:t>24</w:t>
            </w:r>
          </w:p>
        </w:tc>
        <w:tc>
          <w:tcPr>
            <w:tcW w:w="1138"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881433" w:rsidRDefault="00881433"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6"/>
                <w:szCs w:val="26"/>
              </w:rPr>
            </w:pPr>
            <w:r>
              <w:rPr>
                <w:rFonts w:ascii="Times New Roman" w:hAnsi="Times New Roman"/>
                <w:b/>
                <w:bCs/>
                <w:sz w:val="26"/>
                <w:szCs w:val="26"/>
              </w:rPr>
              <w:t>8</w:t>
            </w:r>
          </w:p>
        </w:tc>
        <w:tc>
          <w:tcPr>
            <w:tcW w:w="1560" w:type="dxa"/>
            <w:tcBorders>
              <w:top w:val="single" w:sz="6" w:space="0" w:color="000000"/>
              <w:left w:val="single" w:sz="6" w:space="0" w:color="000000"/>
              <w:bottom w:val="single" w:sz="6" w:space="0" w:color="000000"/>
              <w:right w:val="single" w:sz="6" w:space="0" w:color="000000"/>
            </w:tcBorders>
            <w:tcMar>
              <w:left w:w="0" w:type="dxa"/>
              <w:right w:w="0" w:type="dxa"/>
            </w:tcMar>
          </w:tcPr>
          <w:p w:rsidR="00DD61D3" w:rsidRPr="00F369CD" w:rsidRDefault="00F369CD" w:rsidP="00DD61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bCs/>
                <w:sz w:val="26"/>
                <w:szCs w:val="26"/>
              </w:rPr>
            </w:pPr>
            <w:r>
              <w:rPr>
                <w:rFonts w:ascii="Times New Roman" w:hAnsi="Times New Roman"/>
                <w:b/>
                <w:bCs/>
                <w:sz w:val="26"/>
                <w:szCs w:val="26"/>
              </w:rPr>
              <w:t>103</w:t>
            </w:r>
          </w:p>
        </w:tc>
      </w:tr>
    </w:tbl>
    <w:p w:rsidR="00264024" w:rsidRPr="00DD61D3" w:rsidRDefault="00264024" w:rsidP="002640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Cs/>
          <w:i/>
          <w:sz w:val="28"/>
          <w:szCs w:val="28"/>
        </w:rPr>
      </w:pPr>
    </w:p>
    <w:p w:rsidR="0026505C" w:rsidRPr="00DD61D3" w:rsidRDefault="00264024" w:rsidP="0026505C">
      <w:pPr>
        <w:spacing w:after="300"/>
        <w:rPr>
          <w:rFonts w:ascii="Times New Roman" w:hAnsi="Times New Roman"/>
          <w:i/>
          <w:color w:val="000000"/>
          <w:sz w:val="28"/>
          <w:szCs w:val="28"/>
          <w:lang w:val="en-GB"/>
        </w:rPr>
      </w:pPr>
      <w:r w:rsidRPr="00DD61D3">
        <w:rPr>
          <w:rFonts w:ascii="Times New Roman" w:hAnsi="Times New Roman"/>
          <w:b/>
          <w:color w:val="000000"/>
          <w:sz w:val="28"/>
          <w:szCs w:val="28"/>
          <w:lang w:val="en-GB"/>
        </w:rPr>
        <w:t> </w:t>
      </w:r>
      <w:r w:rsidR="0026505C" w:rsidRPr="00DD61D3">
        <w:rPr>
          <w:rFonts w:ascii="Times New Roman" w:hAnsi="Times New Roman"/>
          <w:b/>
          <w:color w:val="000000"/>
          <w:sz w:val="28"/>
          <w:szCs w:val="28"/>
          <w:lang w:val="en-GB"/>
        </w:rPr>
        <w:t>Curriculum</w:t>
      </w:r>
      <w:r w:rsidR="00BA4F1D" w:rsidRPr="00DD61D3">
        <w:rPr>
          <w:rFonts w:ascii="Times New Roman" w:hAnsi="Times New Roman"/>
          <w:b/>
          <w:color w:val="000000"/>
          <w:sz w:val="28"/>
          <w:szCs w:val="28"/>
          <w:lang w:val="en-GB"/>
        </w:rPr>
        <w:t xml:space="preserve"> </w:t>
      </w:r>
      <w:r w:rsidR="00BA4F1D" w:rsidRPr="00DD61D3">
        <w:rPr>
          <w:rFonts w:ascii="Times New Roman" w:hAnsi="Times New Roman"/>
          <w:i/>
          <w:color w:val="000000"/>
          <w:sz w:val="28"/>
          <w:szCs w:val="28"/>
          <w:lang w:val="en-GB"/>
        </w:rPr>
        <w:t>(by topics)</w:t>
      </w:r>
    </w:p>
    <w:p w:rsidR="00DD61D3" w:rsidRPr="00DD61D3" w:rsidRDefault="00DD61D3" w:rsidP="00DD61D3">
      <w:proofErr w:type="spellStart"/>
      <w:proofErr w:type="gramStart"/>
      <w:r w:rsidRPr="00DD61D3">
        <w:rPr>
          <w:rFonts w:ascii="Times New Roman" w:eastAsia="Times New Roman" w:hAnsi="Times New Roman"/>
          <w:b/>
        </w:rPr>
        <w:t>Тоpic</w:t>
      </w:r>
      <w:proofErr w:type="spellEnd"/>
      <w:r w:rsidRPr="00DD61D3">
        <w:rPr>
          <w:rFonts w:ascii="Times New Roman" w:eastAsia="Times New Roman" w:hAnsi="Times New Roman"/>
          <w:b/>
        </w:rPr>
        <w:t xml:space="preserve"> 1.</w:t>
      </w:r>
      <w:proofErr w:type="gramEnd"/>
      <w:r w:rsidRPr="00DD61D3">
        <w:rPr>
          <w:rFonts w:ascii="Times New Roman" w:eastAsia="Times New Roman" w:hAnsi="Times New Roman"/>
          <w:b/>
        </w:rPr>
        <w:t xml:space="preserve"> </w:t>
      </w:r>
      <w:proofErr w:type="gramStart"/>
      <w:r w:rsidRPr="00DD61D3">
        <w:rPr>
          <w:rFonts w:ascii="Times New Roman" w:eastAsia="Times New Roman" w:hAnsi="Times New Roman"/>
          <w:b/>
        </w:rPr>
        <w:t>Introduction to Global Public Policy.</w:t>
      </w:r>
      <w:proofErr w:type="gramEnd"/>
    </w:p>
    <w:p w:rsidR="00DD61D3" w:rsidRPr="00DD61D3" w:rsidRDefault="00DD61D3" w:rsidP="00DD61D3">
      <w:pPr>
        <w:tabs>
          <w:tab w:val="left" w:pos="220"/>
          <w:tab w:val="left" w:pos="720"/>
        </w:tabs>
      </w:pPr>
      <w:proofErr w:type="gramStart"/>
      <w:r w:rsidRPr="00DD61D3">
        <w:rPr>
          <w:rFonts w:ascii="Times New Roman" w:eastAsia="Times New Roman" w:hAnsi="Times New Roman"/>
        </w:rPr>
        <w:t>Concepts of global, regional and local in political analysis, international relations and world politics.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Public policy in transition.</w:t>
      </w:r>
      <w:proofErr w:type="gramEnd"/>
    </w:p>
    <w:p w:rsidR="00DD61D3" w:rsidRPr="00DD61D3" w:rsidRDefault="00DD61D3" w:rsidP="00DD61D3">
      <w:r w:rsidRPr="00DD61D3">
        <w:rPr>
          <w:rFonts w:ascii="Times New Roman" w:eastAsia="Times New Roman" w:hAnsi="Times New Roman"/>
          <w:b/>
        </w:rPr>
        <w:t xml:space="preserve">Required readings </w:t>
      </w:r>
      <w:r w:rsidRPr="00DD61D3">
        <w:rPr>
          <w:rFonts w:ascii="Times New Roman" w:eastAsia="Times New Roman" w:hAnsi="Times New Roman"/>
        </w:rPr>
        <w:t> </w:t>
      </w:r>
    </w:p>
    <w:p w:rsidR="00DD61D3" w:rsidRPr="00DD61D3" w:rsidRDefault="00DD61D3" w:rsidP="00DD61D3">
      <w:pPr>
        <w:numPr>
          <w:ilvl w:val="0"/>
          <w:numId w:val="15"/>
        </w:numPr>
        <w:tabs>
          <w:tab w:val="left" w:pos="220"/>
          <w:tab w:val="left" w:pos="720"/>
        </w:tabs>
        <w:ind w:hanging="179"/>
      </w:pPr>
      <w:r w:rsidRPr="00DD61D3">
        <w:rPr>
          <w:rFonts w:ascii="Times New Roman" w:eastAsia="Times New Roman" w:hAnsi="Times New Roman"/>
        </w:rPr>
        <w:t xml:space="preserve">Joseph </w:t>
      </w:r>
      <w:proofErr w:type="spellStart"/>
      <w:r w:rsidRPr="00DD61D3">
        <w:rPr>
          <w:rFonts w:ascii="Times New Roman" w:eastAsia="Times New Roman" w:hAnsi="Times New Roman"/>
        </w:rPr>
        <w:t>Stiglitz</w:t>
      </w:r>
      <w:proofErr w:type="spellEnd"/>
      <w:r w:rsidRPr="00DD61D3">
        <w:rPr>
          <w:rFonts w:ascii="Times New Roman" w:eastAsia="Times New Roman" w:hAnsi="Times New Roman"/>
        </w:rPr>
        <w:t xml:space="preserve">. Making Globalization Work (2007) </w:t>
      </w:r>
      <w:hyperlink r:id="rId10">
        <w:r w:rsidRPr="00DD61D3">
          <w:rPr>
            <w:rFonts w:ascii="Times New Roman" w:eastAsia="Times New Roman" w:hAnsi="Times New Roman"/>
            <w:color w:val="000099"/>
            <w:u w:val="single"/>
          </w:rPr>
          <w:t>http://www.cgdev.org/doc/events/9.27.06/StiglitzTranscript9.27.06.pdf</w:t>
        </w:r>
      </w:hyperlink>
      <w:r w:rsidRPr="00DD61D3">
        <w:rPr>
          <w:rFonts w:ascii="Times New Roman" w:eastAsia="Times New Roman" w:hAnsi="Times New Roman"/>
        </w:rPr>
        <w:t>) </w:t>
      </w:r>
    </w:p>
    <w:p w:rsidR="00DD61D3" w:rsidRPr="00DD61D3" w:rsidRDefault="00DD61D3" w:rsidP="00DD61D3">
      <w:pPr>
        <w:tabs>
          <w:tab w:val="left" w:pos="220"/>
          <w:tab w:val="left" w:pos="720"/>
        </w:tabs>
      </w:pPr>
      <w:r w:rsidRPr="00DD61D3">
        <w:rPr>
          <w:rFonts w:ascii="Times New Roman" w:eastAsia="Times New Roman" w:hAnsi="Times New Roman"/>
          <w:b/>
        </w:rPr>
        <w:t>Optional readings</w:t>
      </w:r>
    </w:p>
    <w:p w:rsidR="00DD61D3" w:rsidRPr="00DD61D3" w:rsidRDefault="00DD61D3" w:rsidP="00DD61D3">
      <w:pPr>
        <w:numPr>
          <w:ilvl w:val="0"/>
          <w:numId w:val="15"/>
        </w:numPr>
        <w:tabs>
          <w:tab w:val="left" w:pos="220"/>
          <w:tab w:val="left" w:pos="720"/>
        </w:tabs>
        <w:ind w:hanging="179"/>
      </w:pPr>
      <w:r w:rsidRPr="00DD61D3">
        <w:rPr>
          <w:rFonts w:ascii="Times New Roman" w:eastAsia="Times New Roman" w:hAnsi="Times New Roman"/>
        </w:rPr>
        <w:t>David Held &amp; Anthony McGrew. Globalization/Anti-Globalization: Beyond the Great Divide (2007) </w:t>
      </w:r>
      <w:r w:rsidRPr="00DD61D3">
        <w:rPr>
          <w:rFonts w:ascii="Times New Roman" w:eastAsia="Times New Roman" w:hAnsi="Times New Roman"/>
        </w:rPr>
        <w:br/>
        <w:t xml:space="preserve">David Held, Anthony McGrew, David </w:t>
      </w:r>
      <w:proofErr w:type="spellStart"/>
      <w:r w:rsidRPr="00DD61D3">
        <w:rPr>
          <w:rFonts w:ascii="Times New Roman" w:eastAsia="Times New Roman" w:hAnsi="Times New Roman"/>
        </w:rPr>
        <w:t>Goldblatt</w:t>
      </w:r>
      <w:proofErr w:type="spellEnd"/>
      <w:r w:rsidRPr="00DD61D3">
        <w:rPr>
          <w:rFonts w:ascii="Times New Roman" w:eastAsia="Times New Roman" w:hAnsi="Times New Roman"/>
        </w:rPr>
        <w:t xml:space="preserve">, and Jonathan </w:t>
      </w:r>
      <w:proofErr w:type="spellStart"/>
      <w:r w:rsidRPr="00DD61D3">
        <w:rPr>
          <w:rFonts w:ascii="Times New Roman" w:eastAsia="Times New Roman" w:hAnsi="Times New Roman"/>
        </w:rPr>
        <w:t>Perraton</w:t>
      </w:r>
      <w:proofErr w:type="spellEnd"/>
      <w:r w:rsidRPr="00DD61D3">
        <w:rPr>
          <w:rFonts w:ascii="Times New Roman" w:eastAsia="Times New Roman" w:hAnsi="Times New Roman"/>
        </w:rPr>
        <w:t>. Global Transformations: Politics, Economics and Culture (1999) </w:t>
      </w:r>
    </w:p>
    <w:p w:rsidR="00DD61D3" w:rsidRPr="00DD61D3" w:rsidRDefault="00DD61D3" w:rsidP="00DD61D3"/>
    <w:p w:rsidR="00DD61D3" w:rsidRPr="00DD61D3" w:rsidRDefault="00DD61D3" w:rsidP="00DD61D3">
      <w:proofErr w:type="gramStart"/>
      <w:r w:rsidRPr="00DD61D3">
        <w:rPr>
          <w:rFonts w:ascii="Times New Roman" w:eastAsia="Times New Roman" w:hAnsi="Times New Roman"/>
          <w:b/>
        </w:rPr>
        <w:t>Topic 2.</w:t>
      </w:r>
      <w:proofErr w:type="gramEnd"/>
      <w:r w:rsidRPr="00DD61D3">
        <w:rPr>
          <w:rFonts w:ascii="Times New Roman" w:eastAsia="Times New Roman" w:hAnsi="Times New Roman"/>
          <w:b/>
        </w:rPr>
        <w:t xml:space="preserve"> Globalization: Concepts, Theories and Periods of Globalization</w:t>
      </w:r>
    </w:p>
    <w:p w:rsidR="00DD61D3" w:rsidRPr="00DD61D3" w:rsidRDefault="00DD61D3" w:rsidP="00DD61D3">
      <w:pPr>
        <w:tabs>
          <w:tab w:val="left" w:pos="220"/>
          <w:tab w:val="left" w:pos="720"/>
        </w:tabs>
      </w:pPr>
      <w:r w:rsidRPr="00DD61D3">
        <w:rPr>
          <w:rFonts w:ascii="Times New Roman" w:eastAsia="Times New Roman" w:hAnsi="Times New Roman"/>
        </w:rPr>
        <w:lastRenderedPageBreak/>
        <w:t>The XX-</w:t>
      </w:r>
      <w:proofErr w:type="spellStart"/>
      <w:r w:rsidRPr="00DD61D3">
        <w:rPr>
          <w:rFonts w:ascii="Times New Roman" w:eastAsia="Times New Roman" w:hAnsi="Times New Roman"/>
        </w:rPr>
        <w:t>th</w:t>
      </w:r>
      <w:proofErr w:type="spellEnd"/>
      <w:r w:rsidRPr="00DD61D3">
        <w:rPr>
          <w:rFonts w:ascii="Times New Roman" w:eastAsia="Times New Roman" w:hAnsi="Times New Roman"/>
        </w:rPr>
        <w:t xml:space="preserve"> century and the Key-points in the development of international</w:t>
      </w:r>
      <w:proofErr w:type="gramStart"/>
      <w:r w:rsidRPr="00DD61D3">
        <w:rPr>
          <w:rFonts w:ascii="Times New Roman" w:eastAsia="Times New Roman" w:hAnsi="Times New Roman"/>
        </w:rPr>
        <w:t>  relations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Global ideas to conceive the global actors.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Imperialism, World War 1 and the Origin of Self-Determination.</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Legacy of History and National State.</w:t>
      </w:r>
      <w:proofErr w:type="gramEnd"/>
      <w:r w:rsidRPr="00DD61D3">
        <w:rPr>
          <w:rFonts w:ascii="Times New Roman" w:eastAsia="Times New Roman" w:hAnsi="Times New Roman"/>
        </w:rPr>
        <w:t xml:space="preserve"> New Faces of Nationalism. </w:t>
      </w:r>
      <w:proofErr w:type="gramStart"/>
      <w:r w:rsidRPr="00DD61D3">
        <w:rPr>
          <w:rFonts w:ascii="Times New Roman" w:eastAsia="Times New Roman" w:hAnsi="Times New Roman"/>
        </w:rPr>
        <w:t>Communism and Movement for Independence.</w:t>
      </w:r>
      <w:proofErr w:type="gramEnd"/>
    </w:p>
    <w:p w:rsidR="00DD61D3" w:rsidRPr="00DD61D3" w:rsidRDefault="00DD61D3" w:rsidP="00DD61D3">
      <w:r w:rsidRPr="00DD61D3">
        <w:rPr>
          <w:rFonts w:ascii="Times New Roman" w:eastAsia="Times New Roman" w:hAnsi="Times New Roman"/>
          <w:b/>
        </w:rPr>
        <w:t>Required readings</w:t>
      </w:r>
      <w:r w:rsidRPr="00DD61D3">
        <w:rPr>
          <w:rFonts w:ascii="Times New Roman" w:eastAsia="Times New Roman" w:hAnsi="Times New Roman"/>
        </w:rPr>
        <w:t xml:space="preserve">  </w:t>
      </w:r>
    </w:p>
    <w:p w:rsidR="00DD61D3" w:rsidRPr="00DD61D3" w:rsidRDefault="00DD61D3" w:rsidP="00DD61D3">
      <w:pPr>
        <w:numPr>
          <w:ilvl w:val="0"/>
          <w:numId w:val="15"/>
        </w:numPr>
        <w:ind w:hanging="179"/>
      </w:pPr>
      <w:r w:rsidRPr="00DD61D3">
        <w:rPr>
          <w:rFonts w:ascii="Times New Roman" w:eastAsia="Times New Roman" w:hAnsi="Times New Roman"/>
        </w:rPr>
        <w:t>Paul Johnson</w:t>
      </w:r>
      <w:proofErr w:type="gramStart"/>
      <w:r w:rsidRPr="00DD61D3">
        <w:rPr>
          <w:rFonts w:ascii="Times New Roman" w:eastAsia="Times New Roman" w:hAnsi="Times New Roman"/>
        </w:rPr>
        <w:t>  -</w:t>
      </w:r>
      <w:proofErr w:type="gramEnd"/>
      <w:r w:rsidRPr="00DD61D3">
        <w:rPr>
          <w:rFonts w:ascii="Times New Roman" w:eastAsia="Times New Roman" w:hAnsi="Times New Roman"/>
        </w:rPr>
        <w:t xml:space="preserve"> Modern Times. The World from the Twenties to the Eighties. New </w:t>
      </w:r>
      <w:proofErr w:type="spellStart"/>
      <w:r w:rsidRPr="00DD61D3">
        <w:rPr>
          <w:rFonts w:ascii="Times New Roman" w:eastAsia="Times New Roman" w:hAnsi="Times New Roman"/>
        </w:rPr>
        <w:t>York.</w:t>
      </w:r>
      <w:proofErr w:type="gramStart"/>
      <w:r w:rsidRPr="00DD61D3">
        <w:rPr>
          <w:rFonts w:ascii="Times New Roman" w:eastAsia="Times New Roman" w:hAnsi="Times New Roman"/>
        </w:rPr>
        <w:t>;Harper</w:t>
      </w:r>
      <w:proofErr w:type="spellEnd"/>
      <w:proofErr w:type="gramEnd"/>
      <w:r w:rsidRPr="00DD61D3">
        <w:rPr>
          <w:rFonts w:ascii="Times New Roman" w:eastAsia="Times New Roman" w:hAnsi="Times New Roman"/>
        </w:rPr>
        <w:t xml:space="preserve"> &amp; </w:t>
      </w:r>
      <w:proofErr w:type="spellStart"/>
      <w:r w:rsidRPr="00DD61D3">
        <w:rPr>
          <w:rFonts w:ascii="Times New Roman" w:eastAsia="Times New Roman" w:hAnsi="Times New Roman"/>
        </w:rPr>
        <w:t>Row,Publishers</w:t>
      </w:r>
      <w:proofErr w:type="spellEnd"/>
      <w:r w:rsidRPr="00DD61D3">
        <w:rPr>
          <w:rFonts w:ascii="Times New Roman" w:eastAsia="Times New Roman" w:hAnsi="Times New Roman"/>
        </w:rPr>
        <w:t>, 1995. –P.1-103</w:t>
      </w:r>
    </w:p>
    <w:p w:rsidR="00DD61D3" w:rsidRPr="00DD61D3" w:rsidRDefault="00DD61D3" w:rsidP="00DD61D3">
      <w:pPr>
        <w:numPr>
          <w:ilvl w:val="0"/>
          <w:numId w:val="15"/>
        </w:numPr>
        <w:ind w:hanging="179"/>
      </w:pPr>
      <w:r w:rsidRPr="00DD61D3">
        <w:rPr>
          <w:rFonts w:ascii="Times New Roman" w:eastAsia="Times New Roman" w:hAnsi="Times New Roman"/>
        </w:rPr>
        <w:t>Moshe Lewin – The Soviet Century. London.; Verso, 2005 , part III</w:t>
      </w:r>
    </w:p>
    <w:p w:rsidR="00DD61D3" w:rsidRPr="00DD61D3" w:rsidRDefault="00DD61D3" w:rsidP="00DD61D3">
      <w:pPr>
        <w:numPr>
          <w:ilvl w:val="0"/>
          <w:numId w:val="15"/>
        </w:numPr>
        <w:tabs>
          <w:tab w:val="left" w:pos="220"/>
          <w:tab w:val="left" w:pos="720"/>
        </w:tabs>
        <w:ind w:hanging="179"/>
      </w:pPr>
      <w:r w:rsidRPr="00DD61D3">
        <w:rPr>
          <w:rFonts w:ascii="Times New Roman" w:eastAsia="Times New Roman" w:hAnsi="Times New Roman"/>
          <w:lang w:val="ru-RU"/>
        </w:rPr>
        <w:t>Лебедева</w:t>
      </w:r>
      <w:r w:rsidRPr="00DD61D3">
        <w:rPr>
          <w:rFonts w:ascii="Times New Roman" w:eastAsia="Times New Roman" w:hAnsi="Times New Roman"/>
        </w:rPr>
        <w:t> </w:t>
      </w:r>
      <w:r w:rsidRPr="00DD61D3">
        <w:rPr>
          <w:rFonts w:ascii="Times New Roman" w:eastAsia="Times New Roman" w:hAnsi="Times New Roman"/>
          <w:lang w:val="ru-RU"/>
        </w:rPr>
        <w:t>М.М. Мировая</w:t>
      </w:r>
      <w:r w:rsidRPr="00DD61D3">
        <w:rPr>
          <w:rFonts w:ascii="Times New Roman" w:eastAsia="Times New Roman" w:hAnsi="Times New Roman"/>
        </w:rPr>
        <w:t> </w:t>
      </w:r>
      <w:r w:rsidRPr="00DD61D3">
        <w:rPr>
          <w:rFonts w:ascii="Times New Roman" w:eastAsia="Times New Roman" w:hAnsi="Times New Roman"/>
          <w:lang w:val="ru-RU"/>
        </w:rPr>
        <w:t xml:space="preserve"> </w:t>
      </w:r>
      <w:proofErr w:type="spellStart"/>
      <w:r w:rsidRPr="00DD61D3">
        <w:rPr>
          <w:rFonts w:ascii="Times New Roman" w:eastAsia="Times New Roman" w:hAnsi="Times New Roman"/>
          <w:lang w:val="ru-RU"/>
        </w:rPr>
        <w:t>политика</w:t>
      </w:r>
      <w:proofErr w:type="gramStart"/>
      <w:r w:rsidRPr="00DD61D3">
        <w:rPr>
          <w:rFonts w:ascii="Times New Roman" w:eastAsia="Times New Roman" w:hAnsi="Times New Roman"/>
          <w:lang w:val="ru-RU"/>
        </w:rPr>
        <w:t>:У</w:t>
      </w:r>
      <w:proofErr w:type="gramEnd"/>
      <w:r w:rsidRPr="00DD61D3">
        <w:rPr>
          <w:rFonts w:ascii="Times New Roman" w:eastAsia="Times New Roman" w:hAnsi="Times New Roman"/>
          <w:lang w:val="ru-RU"/>
        </w:rPr>
        <w:t>чебник</w:t>
      </w:r>
      <w:proofErr w:type="spellEnd"/>
      <w:r w:rsidRPr="00DD61D3">
        <w:rPr>
          <w:rFonts w:ascii="Times New Roman" w:eastAsia="Times New Roman" w:hAnsi="Times New Roman"/>
        </w:rPr>
        <w:t> </w:t>
      </w:r>
      <w:r w:rsidRPr="00DD61D3">
        <w:rPr>
          <w:rFonts w:ascii="Times New Roman" w:eastAsia="Times New Roman" w:hAnsi="Times New Roman"/>
          <w:lang w:val="ru-RU"/>
        </w:rPr>
        <w:t>для</w:t>
      </w:r>
      <w:r w:rsidRPr="00DD61D3">
        <w:rPr>
          <w:rFonts w:ascii="Times New Roman" w:eastAsia="Times New Roman" w:hAnsi="Times New Roman"/>
        </w:rPr>
        <w:t> </w:t>
      </w:r>
      <w:r w:rsidRPr="00DD61D3">
        <w:rPr>
          <w:rFonts w:ascii="Times New Roman" w:eastAsia="Times New Roman" w:hAnsi="Times New Roman"/>
          <w:lang w:val="ru-RU"/>
        </w:rPr>
        <w:t xml:space="preserve">вузов. </w:t>
      </w:r>
      <w:r w:rsidRPr="00DD61D3">
        <w:rPr>
          <w:rFonts w:ascii="Times New Roman" w:eastAsia="Times New Roman" w:hAnsi="Times New Roman"/>
        </w:rPr>
        <w:t>М.; Аспект-пресс,2007.-С.27-56</w:t>
      </w:r>
    </w:p>
    <w:p w:rsidR="00DD61D3" w:rsidRPr="00DD61D3" w:rsidRDefault="00DD61D3" w:rsidP="00DD61D3">
      <w:pPr>
        <w:numPr>
          <w:ilvl w:val="0"/>
          <w:numId w:val="15"/>
        </w:numPr>
        <w:tabs>
          <w:tab w:val="left" w:pos="220"/>
          <w:tab w:val="left" w:pos="720"/>
        </w:tabs>
        <w:ind w:hanging="179"/>
        <w:rPr>
          <w:lang w:val="ru-RU"/>
        </w:rPr>
      </w:pPr>
      <w:r w:rsidRPr="00DD61D3">
        <w:rPr>
          <w:rFonts w:ascii="Times New Roman" w:eastAsia="Times New Roman" w:hAnsi="Times New Roman"/>
          <w:lang w:val="ru-RU"/>
        </w:rPr>
        <w:t>Современные международные</w:t>
      </w:r>
      <w:r w:rsidRPr="00DD61D3">
        <w:rPr>
          <w:rFonts w:ascii="Times New Roman" w:eastAsia="Times New Roman" w:hAnsi="Times New Roman"/>
        </w:rPr>
        <w:t> </w:t>
      </w:r>
      <w:r w:rsidRPr="00DD61D3">
        <w:rPr>
          <w:rFonts w:ascii="Times New Roman" w:eastAsia="Times New Roman" w:hAnsi="Times New Roman"/>
          <w:lang w:val="ru-RU"/>
        </w:rPr>
        <w:t xml:space="preserve"> отношения. Под </w:t>
      </w:r>
      <w:proofErr w:type="spellStart"/>
      <w:r w:rsidRPr="00DD61D3">
        <w:rPr>
          <w:rFonts w:ascii="Times New Roman" w:eastAsia="Times New Roman" w:hAnsi="Times New Roman"/>
          <w:lang w:val="ru-RU"/>
        </w:rPr>
        <w:t>ред.А.В.Торкунова</w:t>
      </w:r>
      <w:proofErr w:type="spellEnd"/>
      <w:r w:rsidRPr="00DD61D3">
        <w:rPr>
          <w:rFonts w:ascii="Times New Roman" w:eastAsia="Times New Roman" w:hAnsi="Times New Roman"/>
          <w:lang w:val="ru-RU"/>
        </w:rPr>
        <w:t>, М.; РОССПЭН, 2004.-С.34 -78</w:t>
      </w:r>
    </w:p>
    <w:p w:rsidR="00DD61D3" w:rsidRPr="00DD61D3" w:rsidRDefault="00DD61D3" w:rsidP="00DD61D3">
      <w:pPr>
        <w:numPr>
          <w:ilvl w:val="0"/>
          <w:numId w:val="15"/>
        </w:numPr>
        <w:tabs>
          <w:tab w:val="left" w:pos="220"/>
          <w:tab w:val="left" w:pos="720"/>
        </w:tabs>
        <w:ind w:hanging="179"/>
        <w:rPr>
          <w:lang w:val="ru-RU"/>
        </w:rPr>
      </w:pPr>
      <w:r w:rsidRPr="00DD61D3">
        <w:rPr>
          <w:rFonts w:ascii="Times New Roman" w:eastAsia="Times New Roman" w:hAnsi="Times New Roman"/>
          <w:lang w:val="ru-RU"/>
        </w:rPr>
        <w:t>Цыганков</w:t>
      </w:r>
      <w:r w:rsidRPr="00DD61D3">
        <w:rPr>
          <w:rFonts w:ascii="Times New Roman" w:eastAsia="Times New Roman" w:hAnsi="Times New Roman"/>
        </w:rPr>
        <w:t> </w:t>
      </w:r>
      <w:r w:rsidRPr="00DD61D3">
        <w:rPr>
          <w:rFonts w:ascii="Times New Roman" w:eastAsia="Times New Roman" w:hAnsi="Times New Roman"/>
          <w:lang w:val="ru-RU"/>
        </w:rPr>
        <w:t>П.А. –Теория</w:t>
      </w:r>
      <w:r w:rsidRPr="00DD61D3">
        <w:rPr>
          <w:rFonts w:ascii="Times New Roman" w:eastAsia="Times New Roman" w:hAnsi="Times New Roman"/>
        </w:rPr>
        <w:t> </w:t>
      </w:r>
      <w:r w:rsidRPr="00DD61D3">
        <w:rPr>
          <w:rFonts w:ascii="Times New Roman" w:eastAsia="Times New Roman" w:hAnsi="Times New Roman"/>
          <w:lang w:val="ru-RU"/>
        </w:rPr>
        <w:t xml:space="preserve"> международных</w:t>
      </w:r>
      <w:r w:rsidRPr="00DD61D3">
        <w:rPr>
          <w:rFonts w:ascii="Times New Roman" w:eastAsia="Times New Roman" w:hAnsi="Times New Roman"/>
        </w:rPr>
        <w:t> </w:t>
      </w:r>
      <w:r w:rsidRPr="00DD61D3">
        <w:rPr>
          <w:rFonts w:ascii="Times New Roman" w:eastAsia="Times New Roman" w:hAnsi="Times New Roman"/>
          <w:lang w:val="ru-RU"/>
        </w:rPr>
        <w:t>отношений (</w:t>
      </w:r>
      <w:proofErr w:type="spellStart"/>
      <w:r w:rsidRPr="00DD61D3">
        <w:rPr>
          <w:rFonts w:ascii="Times New Roman" w:eastAsia="Times New Roman" w:hAnsi="Times New Roman"/>
          <w:lang w:val="ru-RU"/>
        </w:rPr>
        <w:t>учебник+хрестоматия</w:t>
      </w:r>
      <w:proofErr w:type="spellEnd"/>
      <w:r w:rsidRPr="00DD61D3">
        <w:rPr>
          <w:rFonts w:ascii="Times New Roman" w:eastAsia="Times New Roman" w:hAnsi="Times New Roman"/>
          <w:lang w:val="ru-RU"/>
        </w:rPr>
        <w:t>)</w:t>
      </w:r>
      <w:proofErr w:type="gramStart"/>
      <w:r w:rsidRPr="00DD61D3">
        <w:rPr>
          <w:rFonts w:ascii="Times New Roman" w:eastAsia="Times New Roman" w:hAnsi="Times New Roman"/>
          <w:lang w:val="ru-RU"/>
        </w:rPr>
        <w:t>.М</w:t>
      </w:r>
      <w:proofErr w:type="gramEnd"/>
      <w:r w:rsidRPr="00DD61D3">
        <w:rPr>
          <w:rFonts w:ascii="Times New Roman" w:eastAsia="Times New Roman" w:hAnsi="Times New Roman"/>
          <w:lang w:val="ru-RU"/>
        </w:rPr>
        <w:t xml:space="preserve">.; </w:t>
      </w:r>
      <w:proofErr w:type="spellStart"/>
      <w:r w:rsidRPr="00DD61D3">
        <w:rPr>
          <w:rFonts w:ascii="Times New Roman" w:eastAsia="Times New Roman" w:hAnsi="Times New Roman"/>
          <w:lang w:val="ru-RU"/>
        </w:rPr>
        <w:t>Гардарики</w:t>
      </w:r>
      <w:proofErr w:type="spellEnd"/>
      <w:r w:rsidRPr="00DD61D3">
        <w:rPr>
          <w:rFonts w:ascii="Times New Roman" w:eastAsia="Times New Roman" w:hAnsi="Times New Roman"/>
          <w:lang w:val="ru-RU"/>
        </w:rPr>
        <w:t>, 2003. –С.80-106</w:t>
      </w:r>
      <w:r w:rsidRPr="00DD61D3">
        <w:rPr>
          <w:rFonts w:ascii="Times New Roman" w:eastAsia="Times New Roman" w:hAnsi="Times New Roman"/>
        </w:rPr>
        <w:t> </w:t>
      </w:r>
      <w:r w:rsidRPr="00DD61D3">
        <w:rPr>
          <w:rFonts w:ascii="Times New Roman" w:eastAsia="Times New Roman" w:hAnsi="Times New Roman"/>
          <w:lang w:val="ru-RU"/>
        </w:rPr>
        <w:br/>
      </w:r>
    </w:p>
    <w:p w:rsidR="00DD61D3" w:rsidRPr="00DD61D3" w:rsidRDefault="00DD61D3" w:rsidP="00DD61D3">
      <w:r w:rsidRPr="00DD61D3">
        <w:rPr>
          <w:rFonts w:ascii="Times New Roman" w:eastAsia="Times New Roman" w:hAnsi="Times New Roman"/>
          <w:b/>
        </w:rPr>
        <w:t>Topic</w:t>
      </w:r>
      <w:proofErr w:type="gramStart"/>
      <w:r w:rsidRPr="00DD61D3">
        <w:rPr>
          <w:rFonts w:ascii="Times New Roman" w:eastAsia="Times New Roman" w:hAnsi="Times New Roman"/>
          <w:b/>
        </w:rPr>
        <w:t>  3</w:t>
      </w:r>
      <w:proofErr w:type="gramEnd"/>
      <w:r w:rsidRPr="00DD61D3">
        <w:rPr>
          <w:rFonts w:ascii="Times New Roman" w:eastAsia="Times New Roman" w:hAnsi="Times New Roman"/>
          <w:b/>
        </w:rPr>
        <w:t xml:space="preserve">. </w:t>
      </w:r>
      <w:proofErr w:type="gramStart"/>
      <w:r w:rsidRPr="00DD61D3">
        <w:rPr>
          <w:rFonts w:ascii="Times New Roman" w:eastAsia="Times New Roman" w:hAnsi="Times New Roman"/>
          <w:b/>
        </w:rPr>
        <w:t>Global, Regional and Local Actors in World Politics and International Relations.</w:t>
      </w:r>
      <w:proofErr w:type="gramEnd"/>
      <w:r w:rsidRPr="00DD61D3">
        <w:rPr>
          <w:rFonts w:ascii="Times New Roman" w:eastAsia="Times New Roman" w:hAnsi="Times New Roman"/>
          <w:b/>
        </w:rPr>
        <w:t xml:space="preserve"> </w:t>
      </w:r>
      <w:proofErr w:type="gramStart"/>
      <w:r w:rsidRPr="00DD61D3">
        <w:rPr>
          <w:rFonts w:ascii="Times New Roman" w:eastAsia="Times New Roman" w:hAnsi="Times New Roman"/>
          <w:b/>
        </w:rPr>
        <w:t>Language as a Means of Globalization.</w:t>
      </w:r>
      <w:proofErr w:type="gramEnd"/>
      <w:r w:rsidRPr="00DD61D3">
        <w:rPr>
          <w:rFonts w:ascii="Times New Roman" w:eastAsia="Times New Roman" w:hAnsi="Times New Roman"/>
          <w:b/>
        </w:rPr>
        <w:t xml:space="preserve"> </w:t>
      </w:r>
      <w:proofErr w:type="gramStart"/>
      <w:r w:rsidRPr="00DD61D3">
        <w:rPr>
          <w:rFonts w:ascii="Times New Roman" w:eastAsia="Times New Roman" w:hAnsi="Times New Roman"/>
          <w:b/>
        </w:rPr>
        <w:t>Role of the English Language in the Modern World.</w:t>
      </w:r>
      <w:proofErr w:type="gramEnd"/>
      <w:r w:rsidRPr="00DD61D3">
        <w:rPr>
          <w:rFonts w:ascii="Times New Roman" w:eastAsia="Times New Roman" w:hAnsi="Times New Roman"/>
          <w:b/>
        </w:rPr>
        <w:t> </w:t>
      </w:r>
    </w:p>
    <w:p w:rsidR="00DD61D3" w:rsidRPr="00DD61D3" w:rsidRDefault="00DD61D3" w:rsidP="00DD61D3">
      <w:r w:rsidRPr="00DD61D3">
        <w:rPr>
          <w:rFonts w:ascii="Times New Roman" w:eastAsia="Times New Roman" w:hAnsi="Times New Roman"/>
          <w:b/>
        </w:rPr>
        <w:t>Required readings</w:t>
      </w:r>
    </w:p>
    <w:p w:rsidR="00DD61D3" w:rsidRPr="00DD61D3" w:rsidRDefault="00DD61D3" w:rsidP="00DD61D3">
      <w:pPr>
        <w:numPr>
          <w:ilvl w:val="0"/>
          <w:numId w:val="15"/>
        </w:numPr>
        <w:ind w:hanging="179"/>
      </w:pPr>
      <w:proofErr w:type="spellStart"/>
      <w:r w:rsidRPr="00DD61D3">
        <w:rPr>
          <w:rFonts w:ascii="Times New Roman" w:eastAsia="Times New Roman" w:hAnsi="Times New Roman"/>
        </w:rPr>
        <w:t>G.Orwell</w:t>
      </w:r>
      <w:proofErr w:type="spellEnd"/>
      <w:r w:rsidRPr="00DD61D3">
        <w:rPr>
          <w:rFonts w:ascii="Times New Roman" w:eastAsia="Times New Roman" w:hAnsi="Times New Roman"/>
        </w:rPr>
        <w:t xml:space="preserve">  Politics and the English Language; </w:t>
      </w:r>
      <w:hyperlink r:id="rId11">
        <w:r w:rsidRPr="00DD61D3">
          <w:rPr>
            <w:rFonts w:ascii="Times New Roman" w:eastAsia="Times New Roman" w:hAnsi="Times New Roman"/>
            <w:color w:val="000099"/>
            <w:u w:val="single"/>
          </w:rPr>
          <w:t>http://www.orwell.ru/</w:t>
        </w:r>
      </w:hyperlink>
      <w:hyperlink r:id="rId12"/>
    </w:p>
    <w:p w:rsidR="00DD61D3" w:rsidRPr="00DD61D3" w:rsidRDefault="00DD61D3" w:rsidP="00DD61D3">
      <w:pPr>
        <w:numPr>
          <w:ilvl w:val="0"/>
          <w:numId w:val="14"/>
        </w:numPr>
        <w:tabs>
          <w:tab w:val="left" w:pos="220"/>
          <w:tab w:val="left" w:pos="720"/>
        </w:tabs>
        <w:ind w:hanging="179"/>
        <w:rPr>
          <w:lang w:val="ru-RU"/>
        </w:rPr>
      </w:pPr>
      <w:r w:rsidRPr="00DD61D3">
        <w:rPr>
          <w:rFonts w:ascii="Times New Roman" w:eastAsia="Times New Roman" w:hAnsi="Times New Roman"/>
          <w:lang w:val="ru-RU"/>
        </w:rPr>
        <w:t>Палажченко</w:t>
      </w:r>
      <w:r w:rsidRPr="00DD61D3">
        <w:rPr>
          <w:rFonts w:ascii="Times New Roman" w:eastAsia="Times New Roman" w:hAnsi="Times New Roman"/>
        </w:rPr>
        <w:t> </w:t>
      </w:r>
      <w:r w:rsidRPr="00DD61D3">
        <w:rPr>
          <w:rFonts w:ascii="Times New Roman" w:eastAsia="Times New Roman" w:hAnsi="Times New Roman"/>
          <w:lang w:val="ru-RU"/>
        </w:rPr>
        <w:t xml:space="preserve"> П.Р. Мой несистематический словарь, М.;</w:t>
      </w:r>
      <w:proofErr w:type="spellStart"/>
      <w:r w:rsidRPr="00DD61D3">
        <w:rPr>
          <w:rFonts w:ascii="Times New Roman" w:eastAsia="Times New Roman" w:hAnsi="Times New Roman"/>
          <w:lang w:val="ru-RU"/>
        </w:rPr>
        <w:t>Р.Валент</w:t>
      </w:r>
      <w:proofErr w:type="spellEnd"/>
      <w:r w:rsidRPr="00DD61D3">
        <w:rPr>
          <w:rFonts w:ascii="Times New Roman" w:eastAsia="Times New Roman" w:hAnsi="Times New Roman"/>
          <w:lang w:val="ru-RU"/>
        </w:rPr>
        <w:t>, 2008, в 2-х тома</w:t>
      </w:r>
      <w:proofErr w:type="gramStart"/>
      <w:r w:rsidRPr="00DD61D3">
        <w:rPr>
          <w:rFonts w:ascii="Times New Roman" w:eastAsia="Times New Roman" w:hAnsi="Times New Roman"/>
          <w:lang w:val="ru-RU"/>
        </w:rPr>
        <w:t>х(</w:t>
      </w:r>
      <w:proofErr w:type="gramEnd"/>
      <w:r w:rsidRPr="00DD61D3">
        <w:rPr>
          <w:rFonts w:ascii="Times New Roman" w:eastAsia="Times New Roman" w:hAnsi="Times New Roman"/>
          <w:lang w:val="ru-RU"/>
        </w:rPr>
        <w:t>Предисловие)</w:t>
      </w:r>
    </w:p>
    <w:p w:rsidR="00DD61D3" w:rsidRPr="00DD61D3" w:rsidRDefault="00DD61D3" w:rsidP="00DD61D3">
      <w:pPr>
        <w:numPr>
          <w:ilvl w:val="0"/>
          <w:numId w:val="14"/>
        </w:numPr>
        <w:tabs>
          <w:tab w:val="left" w:pos="220"/>
          <w:tab w:val="left" w:pos="720"/>
        </w:tabs>
        <w:ind w:hanging="179"/>
        <w:rPr>
          <w:lang w:val="ru-RU"/>
        </w:rPr>
      </w:pPr>
      <w:proofErr w:type="spellStart"/>
      <w:r w:rsidRPr="00DD61D3">
        <w:rPr>
          <w:rFonts w:ascii="Times New Roman" w:eastAsia="Times New Roman" w:hAnsi="Times New Roman"/>
          <w:lang w:val="ru-RU"/>
        </w:rPr>
        <w:t>Линн</w:t>
      </w:r>
      <w:proofErr w:type="spellEnd"/>
      <w:r w:rsidRPr="00DD61D3">
        <w:rPr>
          <w:rFonts w:ascii="Times New Roman" w:eastAsia="Times New Roman" w:hAnsi="Times New Roman"/>
        </w:rPr>
        <w:t> </w:t>
      </w:r>
      <w:proofErr w:type="spellStart"/>
      <w:r w:rsidRPr="00DD61D3">
        <w:rPr>
          <w:rFonts w:ascii="Times New Roman" w:eastAsia="Times New Roman" w:hAnsi="Times New Roman"/>
          <w:lang w:val="ru-RU"/>
        </w:rPr>
        <w:t>Винсон</w:t>
      </w:r>
      <w:proofErr w:type="spellEnd"/>
      <w:r w:rsidRPr="00DD61D3">
        <w:rPr>
          <w:rFonts w:ascii="Times New Roman" w:eastAsia="Times New Roman" w:hAnsi="Times New Roman"/>
          <w:lang w:val="ru-RU"/>
        </w:rPr>
        <w:t>. Русские</w:t>
      </w:r>
      <w:r w:rsidRPr="00DD61D3">
        <w:rPr>
          <w:rFonts w:ascii="Times New Roman" w:eastAsia="Times New Roman" w:hAnsi="Times New Roman"/>
        </w:rPr>
        <w:t> </w:t>
      </w:r>
      <w:r w:rsidRPr="00DD61D3">
        <w:rPr>
          <w:rFonts w:ascii="Times New Roman" w:eastAsia="Times New Roman" w:hAnsi="Times New Roman"/>
          <w:lang w:val="ru-RU"/>
        </w:rPr>
        <w:t xml:space="preserve"> проблемы в</w:t>
      </w:r>
      <w:r w:rsidRPr="00DD61D3">
        <w:rPr>
          <w:rFonts w:ascii="Times New Roman" w:eastAsia="Times New Roman" w:hAnsi="Times New Roman"/>
        </w:rPr>
        <w:t> </w:t>
      </w:r>
      <w:r w:rsidRPr="00DD61D3">
        <w:rPr>
          <w:rFonts w:ascii="Times New Roman" w:eastAsia="Times New Roman" w:hAnsi="Times New Roman"/>
          <w:lang w:val="ru-RU"/>
        </w:rPr>
        <w:t>английской речи. Слова</w:t>
      </w:r>
      <w:r w:rsidRPr="00DD61D3">
        <w:rPr>
          <w:rFonts w:ascii="Times New Roman" w:eastAsia="Times New Roman" w:hAnsi="Times New Roman"/>
        </w:rPr>
        <w:t> </w:t>
      </w:r>
      <w:r w:rsidRPr="00DD61D3">
        <w:rPr>
          <w:rFonts w:ascii="Times New Roman" w:eastAsia="Times New Roman" w:hAnsi="Times New Roman"/>
          <w:lang w:val="ru-RU"/>
        </w:rPr>
        <w:t xml:space="preserve"> и</w:t>
      </w:r>
      <w:r w:rsidRPr="00DD61D3">
        <w:rPr>
          <w:rFonts w:ascii="Times New Roman" w:eastAsia="Times New Roman" w:hAnsi="Times New Roman"/>
        </w:rPr>
        <w:t> </w:t>
      </w:r>
      <w:r w:rsidRPr="00DD61D3">
        <w:rPr>
          <w:rFonts w:ascii="Times New Roman" w:eastAsia="Times New Roman" w:hAnsi="Times New Roman"/>
          <w:lang w:val="ru-RU"/>
        </w:rPr>
        <w:t>фразы</w:t>
      </w:r>
      <w:r w:rsidRPr="00DD61D3">
        <w:rPr>
          <w:rFonts w:ascii="Times New Roman" w:eastAsia="Times New Roman" w:hAnsi="Times New Roman"/>
        </w:rPr>
        <w:t> </w:t>
      </w:r>
      <w:r w:rsidRPr="00DD61D3">
        <w:rPr>
          <w:rFonts w:ascii="Times New Roman" w:eastAsia="Times New Roman" w:hAnsi="Times New Roman"/>
          <w:lang w:val="ru-RU"/>
        </w:rPr>
        <w:t>в</w:t>
      </w:r>
      <w:r w:rsidRPr="00DD61D3">
        <w:rPr>
          <w:rFonts w:ascii="Times New Roman" w:eastAsia="Times New Roman" w:hAnsi="Times New Roman"/>
        </w:rPr>
        <w:t> </w:t>
      </w:r>
      <w:r w:rsidRPr="00DD61D3">
        <w:rPr>
          <w:rFonts w:ascii="Times New Roman" w:eastAsia="Times New Roman" w:hAnsi="Times New Roman"/>
          <w:lang w:val="ru-RU"/>
        </w:rPr>
        <w:t xml:space="preserve">контексте двух культур, М.; </w:t>
      </w:r>
      <w:proofErr w:type="spellStart"/>
      <w:r w:rsidRPr="00DD61D3">
        <w:rPr>
          <w:rFonts w:ascii="Times New Roman" w:eastAsia="Times New Roman" w:hAnsi="Times New Roman"/>
          <w:lang w:val="ru-RU"/>
        </w:rPr>
        <w:t>Р.Валент</w:t>
      </w:r>
      <w:proofErr w:type="spellEnd"/>
      <w:r w:rsidRPr="00DD61D3">
        <w:rPr>
          <w:rFonts w:ascii="Times New Roman" w:eastAsia="Times New Roman" w:hAnsi="Times New Roman"/>
          <w:lang w:val="ru-RU"/>
        </w:rPr>
        <w:t>, 2005</w:t>
      </w:r>
      <w:r w:rsidRPr="00DD61D3">
        <w:rPr>
          <w:rFonts w:ascii="Times New Roman" w:eastAsia="Times New Roman" w:hAnsi="Times New Roman"/>
        </w:rPr>
        <w:t> </w:t>
      </w:r>
    </w:p>
    <w:p w:rsidR="00DD61D3" w:rsidRPr="00DD61D3" w:rsidRDefault="00DD61D3" w:rsidP="00DD61D3">
      <w:r w:rsidRPr="00DD61D3">
        <w:rPr>
          <w:rFonts w:ascii="Times New Roman" w:eastAsia="Times New Roman" w:hAnsi="Times New Roman"/>
          <w:b/>
        </w:rPr>
        <w:t>Optional readings</w:t>
      </w:r>
      <w:r w:rsidRPr="00DD61D3">
        <w:rPr>
          <w:rFonts w:ascii="Times New Roman" w:eastAsia="Times New Roman" w:hAnsi="Times New Roman"/>
        </w:rPr>
        <w:t>  </w:t>
      </w:r>
    </w:p>
    <w:p w:rsidR="00DD61D3" w:rsidRPr="00DD61D3" w:rsidRDefault="00DD61D3" w:rsidP="00DD61D3">
      <w:pPr>
        <w:numPr>
          <w:ilvl w:val="0"/>
          <w:numId w:val="13"/>
        </w:numPr>
        <w:tabs>
          <w:tab w:val="left" w:pos="220"/>
          <w:tab w:val="left" w:pos="720"/>
        </w:tabs>
        <w:ind w:hanging="179"/>
      </w:pPr>
      <w:proofErr w:type="spellStart"/>
      <w:r w:rsidRPr="00DD61D3">
        <w:rPr>
          <w:rFonts w:ascii="Times New Roman" w:eastAsia="Times New Roman" w:hAnsi="Times New Roman"/>
          <w:lang w:val="ru-RU"/>
        </w:rPr>
        <w:t>Московцев</w:t>
      </w:r>
      <w:proofErr w:type="spellEnd"/>
      <w:r w:rsidRPr="00DD61D3">
        <w:rPr>
          <w:rFonts w:ascii="Times New Roman" w:eastAsia="Times New Roman" w:hAnsi="Times New Roman"/>
          <w:lang w:val="ru-RU"/>
        </w:rPr>
        <w:t xml:space="preserve"> Н., Шевченко С. Вашу мать, сэр! Иллюстрированный путеводитель по американскому</w:t>
      </w:r>
      <w:r w:rsidRPr="00DD61D3">
        <w:rPr>
          <w:rFonts w:ascii="Times New Roman" w:eastAsia="Times New Roman" w:hAnsi="Times New Roman"/>
        </w:rPr>
        <w:t> </w:t>
      </w:r>
      <w:r w:rsidRPr="00DD61D3">
        <w:rPr>
          <w:rFonts w:ascii="Times New Roman" w:eastAsia="Times New Roman" w:hAnsi="Times New Roman"/>
          <w:lang w:val="ru-RU"/>
        </w:rPr>
        <w:t>сленгу</w:t>
      </w:r>
      <w:proofErr w:type="gramStart"/>
      <w:r w:rsidRPr="00DD61D3">
        <w:rPr>
          <w:rFonts w:ascii="Times New Roman" w:eastAsia="Times New Roman" w:hAnsi="Times New Roman"/>
          <w:lang w:val="ru-RU"/>
        </w:rPr>
        <w:t>.-</w:t>
      </w:r>
      <w:proofErr w:type="gramEnd"/>
      <w:r w:rsidRPr="00DD61D3">
        <w:rPr>
          <w:rFonts w:ascii="Times New Roman" w:eastAsia="Times New Roman" w:hAnsi="Times New Roman"/>
          <w:lang w:val="ru-RU"/>
        </w:rPr>
        <w:t xml:space="preserve">СПб.: Питер. </w:t>
      </w:r>
      <w:r w:rsidRPr="00DD61D3">
        <w:rPr>
          <w:rFonts w:ascii="Times New Roman" w:eastAsia="Times New Roman" w:hAnsi="Times New Roman"/>
        </w:rPr>
        <w:t>2004. -480 с.</w:t>
      </w:r>
    </w:p>
    <w:p w:rsidR="00DD61D3" w:rsidRPr="00DD61D3" w:rsidRDefault="00DD61D3" w:rsidP="00DD61D3">
      <w:pPr>
        <w:numPr>
          <w:ilvl w:val="0"/>
          <w:numId w:val="13"/>
        </w:numPr>
        <w:tabs>
          <w:tab w:val="left" w:pos="220"/>
          <w:tab w:val="left" w:pos="720"/>
        </w:tabs>
        <w:ind w:hanging="179"/>
        <w:rPr>
          <w:lang w:val="ru-RU"/>
        </w:rPr>
      </w:pPr>
      <w:proofErr w:type="spellStart"/>
      <w:r w:rsidRPr="00DD61D3">
        <w:rPr>
          <w:rFonts w:ascii="Times New Roman" w:eastAsia="Times New Roman" w:hAnsi="Times New Roman"/>
          <w:lang w:val="ru-RU"/>
        </w:rPr>
        <w:t>Рум</w:t>
      </w:r>
      <w:proofErr w:type="spellEnd"/>
      <w:r w:rsidRPr="00DD61D3">
        <w:rPr>
          <w:rFonts w:ascii="Times New Roman" w:eastAsia="Times New Roman" w:hAnsi="Times New Roman"/>
          <w:lang w:val="ru-RU"/>
        </w:rPr>
        <w:t xml:space="preserve"> А.Р.У. Великобритания: Лингвострановедческий</w:t>
      </w:r>
      <w:r w:rsidRPr="00DD61D3">
        <w:rPr>
          <w:rFonts w:ascii="Times New Roman" w:eastAsia="Times New Roman" w:hAnsi="Times New Roman"/>
        </w:rPr>
        <w:t> </w:t>
      </w:r>
      <w:r w:rsidRPr="00DD61D3">
        <w:rPr>
          <w:rFonts w:ascii="Times New Roman" w:eastAsia="Times New Roman" w:hAnsi="Times New Roman"/>
          <w:lang w:val="ru-RU"/>
        </w:rPr>
        <w:t xml:space="preserve">словарь. </w:t>
      </w:r>
      <w:proofErr w:type="gramStart"/>
      <w:r w:rsidRPr="00DD61D3">
        <w:rPr>
          <w:rFonts w:ascii="Times New Roman" w:eastAsia="Times New Roman" w:hAnsi="Times New Roman"/>
          <w:lang w:val="ru-RU"/>
        </w:rPr>
        <w:t>–М</w:t>
      </w:r>
      <w:proofErr w:type="gramEnd"/>
      <w:r w:rsidRPr="00DD61D3">
        <w:rPr>
          <w:rFonts w:ascii="Times New Roman" w:eastAsia="Times New Roman" w:hAnsi="Times New Roman"/>
          <w:lang w:val="ru-RU"/>
        </w:rPr>
        <w:t>.: Русский язык, 2000.-560 с.</w:t>
      </w:r>
    </w:p>
    <w:p w:rsidR="00DD61D3" w:rsidRPr="00DD61D3" w:rsidRDefault="00DD61D3" w:rsidP="00DD61D3">
      <w:pPr>
        <w:numPr>
          <w:ilvl w:val="0"/>
          <w:numId w:val="13"/>
        </w:numPr>
        <w:tabs>
          <w:tab w:val="left" w:pos="220"/>
          <w:tab w:val="left" w:pos="720"/>
        </w:tabs>
        <w:ind w:hanging="179"/>
        <w:rPr>
          <w:lang w:val="ru-RU"/>
        </w:rPr>
      </w:pPr>
      <w:proofErr w:type="spellStart"/>
      <w:r w:rsidRPr="00DD61D3">
        <w:rPr>
          <w:rFonts w:ascii="Times New Roman" w:eastAsia="Times New Roman" w:hAnsi="Times New Roman"/>
          <w:lang w:val="ru-RU"/>
        </w:rPr>
        <w:t>Томахин</w:t>
      </w:r>
      <w:proofErr w:type="spellEnd"/>
      <w:r w:rsidRPr="00DD61D3">
        <w:rPr>
          <w:rFonts w:ascii="Times New Roman" w:eastAsia="Times New Roman" w:hAnsi="Times New Roman"/>
          <w:lang w:val="ru-RU"/>
        </w:rPr>
        <w:t xml:space="preserve"> Г.Д. США. Лингвострановедческий</w:t>
      </w:r>
      <w:r w:rsidRPr="00DD61D3">
        <w:rPr>
          <w:rFonts w:ascii="Times New Roman" w:eastAsia="Times New Roman" w:hAnsi="Times New Roman"/>
        </w:rPr>
        <w:t> </w:t>
      </w:r>
      <w:r w:rsidRPr="00DD61D3">
        <w:rPr>
          <w:rFonts w:ascii="Times New Roman" w:eastAsia="Times New Roman" w:hAnsi="Times New Roman"/>
          <w:lang w:val="ru-RU"/>
        </w:rPr>
        <w:t xml:space="preserve"> словарь. </w:t>
      </w:r>
      <w:proofErr w:type="gramStart"/>
      <w:r w:rsidRPr="00DD61D3">
        <w:rPr>
          <w:rFonts w:ascii="Times New Roman" w:eastAsia="Times New Roman" w:hAnsi="Times New Roman"/>
          <w:lang w:val="ru-RU"/>
        </w:rPr>
        <w:t>–М</w:t>
      </w:r>
      <w:proofErr w:type="gramEnd"/>
      <w:r w:rsidRPr="00DD61D3">
        <w:rPr>
          <w:rFonts w:ascii="Times New Roman" w:eastAsia="Times New Roman" w:hAnsi="Times New Roman"/>
          <w:lang w:val="ru-RU"/>
        </w:rPr>
        <w:t>.: Русский</w:t>
      </w:r>
      <w:r w:rsidRPr="00DD61D3">
        <w:rPr>
          <w:rFonts w:ascii="Times New Roman" w:eastAsia="Times New Roman" w:hAnsi="Times New Roman"/>
        </w:rPr>
        <w:t> </w:t>
      </w:r>
      <w:r w:rsidRPr="00DD61D3">
        <w:rPr>
          <w:rFonts w:ascii="Times New Roman" w:eastAsia="Times New Roman" w:hAnsi="Times New Roman"/>
          <w:lang w:val="ru-RU"/>
        </w:rPr>
        <w:t>язык, 2000, -576 с.</w:t>
      </w:r>
    </w:p>
    <w:p w:rsidR="00DD61D3" w:rsidRPr="00DD61D3" w:rsidRDefault="00DD61D3" w:rsidP="00DD61D3">
      <w:pPr>
        <w:numPr>
          <w:ilvl w:val="0"/>
          <w:numId w:val="13"/>
        </w:numPr>
        <w:tabs>
          <w:tab w:val="left" w:pos="220"/>
          <w:tab w:val="left" w:pos="720"/>
        </w:tabs>
        <w:ind w:hanging="179"/>
        <w:rPr>
          <w:lang w:val="ru-RU"/>
        </w:rPr>
      </w:pPr>
      <w:proofErr w:type="spellStart"/>
      <w:r w:rsidRPr="00DD61D3">
        <w:rPr>
          <w:rFonts w:ascii="Times New Roman" w:eastAsia="Times New Roman" w:hAnsi="Times New Roman"/>
          <w:lang w:val="ru-RU"/>
        </w:rPr>
        <w:t>Глобалистика</w:t>
      </w:r>
      <w:proofErr w:type="spellEnd"/>
      <w:r w:rsidRPr="00DD61D3">
        <w:rPr>
          <w:rFonts w:ascii="Times New Roman" w:eastAsia="Times New Roman" w:hAnsi="Times New Roman"/>
          <w:lang w:val="ru-RU"/>
        </w:rPr>
        <w:t>. Международный</w:t>
      </w:r>
      <w:r w:rsidRPr="00DD61D3">
        <w:rPr>
          <w:rFonts w:ascii="Times New Roman" w:eastAsia="Times New Roman" w:hAnsi="Times New Roman"/>
        </w:rPr>
        <w:t> </w:t>
      </w:r>
      <w:r w:rsidRPr="00DD61D3">
        <w:rPr>
          <w:rFonts w:ascii="Times New Roman" w:eastAsia="Times New Roman" w:hAnsi="Times New Roman"/>
          <w:lang w:val="ru-RU"/>
        </w:rPr>
        <w:t xml:space="preserve"> междисциплинарный</w:t>
      </w:r>
      <w:r w:rsidRPr="00DD61D3">
        <w:rPr>
          <w:rFonts w:ascii="Times New Roman" w:eastAsia="Times New Roman" w:hAnsi="Times New Roman"/>
        </w:rPr>
        <w:t> </w:t>
      </w:r>
      <w:r w:rsidRPr="00DD61D3">
        <w:rPr>
          <w:rFonts w:ascii="Times New Roman" w:eastAsia="Times New Roman" w:hAnsi="Times New Roman"/>
          <w:lang w:val="ru-RU"/>
        </w:rPr>
        <w:t>энциклопедический</w:t>
      </w:r>
      <w:r w:rsidRPr="00DD61D3">
        <w:rPr>
          <w:rFonts w:ascii="Times New Roman" w:eastAsia="Times New Roman" w:hAnsi="Times New Roman"/>
        </w:rPr>
        <w:t> </w:t>
      </w:r>
      <w:r w:rsidRPr="00DD61D3">
        <w:rPr>
          <w:rFonts w:ascii="Times New Roman" w:eastAsia="Times New Roman" w:hAnsi="Times New Roman"/>
          <w:lang w:val="ru-RU"/>
        </w:rPr>
        <w:t xml:space="preserve"> словарь, </w:t>
      </w:r>
      <w:proofErr w:type="spellStart"/>
      <w:r w:rsidRPr="00DD61D3">
        <w:rPr>
          <w:rFonts w:ascii="Times New Roman" w:eastAsia="Times New Roman" w:hAnsi="Times New Roman"/>
          <w:lang w:val="ru-RU"/>
        </w:rPr>
        <w:t>Мазур</w:t>
      </w:r>
      <w:proofErr w:type="spellEnd"/>
      <w:r w:rsidRPr="00DD61D3">
        <w:rPr>
          <w:rFonts w:ascii="Times New Roman" w:eastAsia="Times New Roman" w:hAnsi="Times New Roman"/>
        </w:rPr>
        <w:t> </w:t>
      </w:r>
      <w:r w:rsidRPr="00DD61D3">
        <w:rPr>
          <w:rFonts w:ascii="Times New Roman" w:eastAsia="Times New Roman" w:hAnsi="Times New Roman"/>
          <w:lang w:val="ru-RU"/>
        </w:rPr>
        <w:t>И., Чумаков</w:t>
      </w:r>
      <w:r w:rsidRPr="00DD61D3">
        <w:rPr>
          <w:rFonts w:ascii="Times New Roman" w:eastAsia="Times New Roman" w:hAnsi="Times New Roman"/>
        </w:rPr>
        <w:t> </w:t>
      </w:r>
      <w:r w:rsidRPr="00DD61D3">
        <w:rPr>
          <w:rFonts w:ascii="Times New Roman" w:eastAsia="Times New Roman" w:hAnsi="Times New Roman"/>
          <w:lang w:val="ru-RU"/>
        </w:rPr>
        <w:t>А., -Питер (английская и</w:t>
      </w:r>
      <w:r w:rsidRPr="00DD61D3">
        <w:rPr>
          <w:rFonts w:ascii="Times New Roman" w:eastAsia="Times New Roman" w:hAnsi="Times New Roman"/>
        </w:rPr>
        <w:t> </w:t>
      </w:r>
      <w:r w:rsidRPr="00DD61D3">
        <w:rPr>
          <w:rFonts w:ascii="Times New Roman" w:eastAsia="Times New Roman" w:hAnsi="Times New Roman"/>
          <w:lang w:val="ru-RU"/>
        </w:rPr>
        <w:t>русская</w:t>
      </w:r>
      <w:r w:rsidRPr="00DD61D3">
        <w:rPr>
          <w:rFonts w:ascii="Times New Roman" w:eastAsia="Times New Roman" w:hAnsi="Times New Roman"/>
        </w:rPr>
        <w:t> </w:t>
      </w:r>
      <w:r w:rsidRPr="00DD61D3">
        <w:rPr>
          <w:rFonts w:ascii="Times New Roman" w:eastAsia="Times New Roman" w:hAnsi="Times New Roman"/>
          <w:lang w:val="ru-RU"/>
        </w:rPr>
        <w:t>версия)</w:t>
      </w:r>
      <w:r w:rsidRPr="00DD61D3">
        <w:rPr>
          <w:rFonts w:ascii="Times New Roman" w:eastAsia="Times New Roman" w:hAnsi="Times New Roman"/>
        </w:rPr>
        <w:t> </w:t>
      </w:r>
      <w:r w:rsidRPr="00DD61D3">
        <w:rPr>
          <w:rFonts w:ascii="Times New Roman" w:eastAsia="Times New Roman" w:hAnsi="Times New Roman"/>
          <w:lang w:val="ru-RU"/>
        </w:rPr>
        <w:br/>
      </w:r>
      <w:r w:rsidRPr="00DD61D3">
        <w:rPr>
          <w:rFonts w:ascii="Times New Roman" w:eastAsia="Times New Roman" w:hAnsi="Times New Roman"/>
        </w:rPr>
        <w:t> </w:t>
      </w:r>
    </w:p>
    <w:p w:rsidR="00DD61D3" w:rsidRPr="00DD61D3" w:rsidRDefault="00DD61D3" w:rsidP="00DD61D3">
      <w:r w:rsidRPr="00DD61D3">
        <w:rPr>
          <w:rFonts w:ascii="Times New Roman" w:eastAsia="Times New Roman" w:hAnsi="Times New Roman"/>
          <w:b/>
        </w:rPr>
        <w:t>Topic</w:t>
      </w:r>
      <w:proofErr w:type="gramStart"/>
      <w:r w:rsidRPr="00DD61D3">
        <w:rPr>
          <w:rFonts w:ascii="Times New Roman" w:eastAsia="Times New Roman" w:hAnsi="Times New Roman"/>
          <w:b/>
        </w:rPr>
        <w:t>  4</w:t>
      </w:r>
      <w:proofErr w:type="gramEnd"/>
      <w:r w:rsidRPr="00DD61D3">
        <w:rPr>
          <w:rFonts w:ascii="Times New Roman" w:eastAsia="Times New Roman" w:hAnsi="Times New Roman"/>
          <w:b/>
        </w:rPr>
        <w:t>.</w:t>
      </w:r>
      <w:r w:rsidRPr="00DD61D3">
        <w:rPr>
          <w:rFonts w:ascii="Times New Roman" w:eastAsia="Times New Roman" w:hAnsi="Times New Roman"/>
        </w:rPr>
        <w:t xml:space="preserve"> </w:t>
      </w:r>
      <w:proofErr w:type="gramStart"/>
      <w:r w:rsidRPr="00DD61D3">
        <w:rPr>
          <w:rFonts w:ascii="Times New Roman" w:eastAsia="Times New Roman" w:hAnsi="Times New Roman"/>
        </w:rPr>
        <w:t>Migration as a Global Force.</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Migration as a Means and Factors of Globalization.</w:t>
      </w:r>
      <w:proofErr w:type="gramEnd"/>
      <w:r w:rsidRPr="00DD61D3">
        <w:rPr>
          <w:rFonts w:ascii="Times New Roman" w:eastAsia="Times New Roman" w:hAnsi="Times New Roman"/>
        </w:rPr>
        <w:t xml:space="preserve"> Multiplication of new worlds and creation of</w:t>
      </w:r>
      <w:proofErr w:type="gramStart"/>
      <w:r w:rsidRPr="00DD61D3">
        <w:rPr>
          <w:rFonts w:ascii="Times New Roman" w:eastAsia="Times New Roman" w:hAnsi="Times New Roman"/>
        </w:rPr>
        <w:t>  aggregated</w:t>
      </w:r>
      <w:proofErr w:type="gramEnd"/>
      <w:r w:rsidRPr="00DD61D3">
        <w:rPr>
          <w:rFonts w:ascii="Times New Roman" w:eastAsia="Times New Roman" w:hAnsi="Times New Roman"/>
        </w:rPr>
        <w:t xml:space="preserve"> community: transparent boundaries, excessive population, overwhelming problems. </w:t>
      </w:r>
      <w:proofErr w:type="gramStart"/>
      <w:r w:rsidRPr="00DD61D3">
        <w:rPr>
          <w:rFonts w:ascii="Times New Roman" w:eastAsia="Times New Roman" w:hAnsi="Times New Roman"/>
        </w:rPr>
        <w:t>National and International legislation.</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Migration in favor and against economics.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“Fortress Europe” – common lay-out.</w:t>
      </w:r>
      <w:proofErr w:type="gramEnd"/>
      <w:r w:rsidRPr="00DD61D3">
        <w:rPr>
          <w:rFonts w:ascii="Times New Roman" w:eastAsia="Times New Roman" w:hAnsi="Times New Roman"/>
        </w:rPr>
        <w:t xml:space="preserve">  </w:t>
      </w:r>
    </w:p>
    <w:p w:rsidR="00DD61D3" w:rsidRPr="00DD61D3" w:rsidRDefault="00DD61D3" w:rsidP="00DD61D3">
      <w:r w:rsidRPr="00DD61D3">
        <w:rPr>
          <w:rFonts w:ascii="Times New Roman" w:eastAsia="Times New Roman" w:hAnsi="Times New Roman"/>
          <w:b/>
        </w:rPr>
        <w:t>Required readings</w:t>
      </w:r>
    </w:p>
    <w:p w:rsidR="00DD61D3" w:rsidRPr="00DD61D3" w:rsidRDefault="00DD61D3" w:rsidP="00DD61D3">
      <w:pPr>
        <w:numPr>
          <w:ilvl w:val="0"/>
          <w:numId w:val="13"/>
        </w:numPr>
        <w:ind w:hanging="179"/>
      </w:pPr>
      <w:r w:rsidRPr="00DD61D3">
        <w:rPr>
          <w:rFonts w:ascii="Times New Roman" w:eastAsia="Times New Roman" w:hAnsi="Times New Roman"/>
        </w:rPr>
        <w:t>Paul Johnson</w:t>
      </w:r>
      <w:proofErr w:type="gramStart"/>
      <w:r w:rsidRPr="00DD61D3">
        <w:rPr>
          <w:rFonts w:ascii="Times New Roman" w:eastAsia="Times New Roman" w:hAnsi="Times New Roman"/>
        </w:rPr>
        <w:t>  -</w:t>
      </w:r>
      <w:proofErr w:type="gramEnd"/>
      <w:r w:rsidRPr="00DD61D3">
        <w:rPr>
          <w:rFonts w:ascii="Times New Roman" w:eastAsia="Times New Roman" w:hAnsi="Times New Roman"/>
        </w:rPr>
        <w:t xml:space="preserve"> Modern Times. The World from the Twenties to the Eighties. New </w:t>
      </w:r>
      <w:proofErr w:type="spellStart"/>
      <w:r w:rsidRPr="00DD61D3">
        <w:rPr>
          <w:rFonts w:ascii="Times New Roman" w:eastAsia="Times New Roman" w:hAnsi="Times New Roman"/>
        </w:rPr>
        <w:t>York.;Harper</w:t>
      </w:r>
      <w:proofErr w:type="spellEnd"/>
      <w:r w:rsidRPr="00DD61D3">
        <w:rPr>
          <w:rFonts w:ascii="Times New Roman" w:eastAsia="Times New Roman" w:hAnsi="Times New Roman"/>
        </w:rPr>
        <w:t xml:space="preserve"> &amp;</w:t>
      </w:r>
    </w:p>
    <w:p w:rsidR="00DD61D3" w:rsidRPr="00DD61D3" w:rsidRDefault="00DD61D3" w:rsidP="00DD61D3">
      <w:pPr>
        <w:numPr>
          <w:ilvl w:val="0"/>
          <w:numId w:val="13"/>
        </w:numPr>
        <w:ind w:hanging="179"/>
      </w:pPr>
      <w:proofErr w:type="spellStart"/>
      <w:r w:rsidRPr="00DD61D3">
        <w:rPr>
          <w:rFonts w:ascii="Times New Roman" w:eastAsia="Times New Roman" w:hAnsi="Times New Roman"/>
        </w:rPr>
        <w:t>Row</w:t>
      </w:r>
      <w:proofErr w:type="gramStart"/>
      <w:r w:rsidRPr="00DD61D3">
        <w:rPr>
          <w:rFonts w:ascii="Times New Roman" w:eastAsia="Times New Roman" w:hAnsi="Times New Roman"/>
        </w:rPr>
        <w:t>,Publishers</w:t>
      </w:r>
      <w:proofErr w:type="spellEnd"/>
      <w:proofErr w:type="gramEnd"/>
      <w:r w:rsidRPr="00DD61D3">
        <w:rPr>
          <w:rFonts w:ascii="Times New Roman" w:eastAsia="Times New Roman" w:hAnsi="Times New Roman"/>
        </w:rPr>
        <w:t>, 1995. –P.544-734</w:t>
      </w:r>
    </w:p>
    <w:p w:rsidR="00DD61D3" w:rsidRPr="00DD61D3" w:rsidRDefault="00DD61D3" w:rsidP="00DD61D3">
      <w:pPr>
        <w:numPr>
          <w:ilvl w:val="0"/>
          <w:numId w:val="13"/>
        </w:numPr>
        <w:ind w:hanging="179"/>
      </w:pPr>
      <w:r w:rsidRPr="00DD61D3">
        <w:rPr>
          <w:rFonts w:ascii="Times New Roman" w:eastAsia="Times New Roman" w:hAnsi="Times New Roman"/>
        </w:rPr>
        <w:t>C</w:t>
      </w:r>
      <w:proofErr w:type="spellStart"/>
      <w:r w:rsidRPr="00DD61D3">
        <w:rPr>
          <w:rFonts w:ascii="Times New Roman" w:eastAsia="Times New Roman" w:hAnsi="Times New Roman"/>
          <w:lang w:val="ru-RU"/>
        </w:rPr>
        <w:t>истемная</w:t>
      </w:r>
      <w:proofErr w:type="spellEnd"/>
      <w:r w:rsidRPr="00DD61D3">
        <w:rPr>
          <w:rFonts w:ascii="Times New Roman" w:eastAsia="Times New Roman" w:hAnsi="Times New Roman"/>
          <w:lang w:val="ru-RU"/>
        </w:rPr>
        <w:t xml:space="preserve"> история международных отношений в двух томах/Под редакцией </w:t>
      </w:r>
      <w:proofErr w:type="spellStart"/>
      <w:r w:rsidRPr="00DD61D3">
        <w:rPr>
          <w:rFonts w:ascii="Times New Roman" w:eastAsia="Times New Roman" w:hAnsi="Times New Roman"/>
          <w:lang w:val="ru-RU"/>
        </w:rPr>
        <w:t>А.Д.Богатурова</w:t>
      </w:r>
      <w:proofErr w:type="spellEnd"/>
      <w:r w:rsidRPr="00DD61D3">
        <w:rPr>
          <w:rFonts w:ascii="Times New Roman" w:eastAsia="Times New Roman" w:hAnsi="Times New Roman"/>
          <w:lang w:val="ru-RU"/>
        </w:rPr>
        <w:t>.</w:t>
      </w:r>
      <w:r w:rsidRPr="00DD61D3">
        <w:rPr>
          <w:rFonts w:ascii="Times New Roman" w:eastAsia="Times New Roman" w:hAnsi="Times New Roman"/>
        </w:rPr>
        <w:t> </w:t>
      </w:r>
      <w:r w:rsidRPr="00DD61D3">
        <w:rPr>
          <w:rFonts w:ascii="Times New Roman" w:eastAsia="Times New Roman" w:hAnsi="Times New Roman"/>
          <w:lang w:val="ru-RU"/>
        </w:rPr>
        <w:t xml:space="preserve"> </w:t>
      </w:r>
      <w:proofErr w:type="spellStart"/>
      <w:r w:rsidRPr="00DD61D3">
        <w:rPr>
          <w:rFonts w:ascii="Times New Roman" w:eastAsia="Times New Roman" w:hAnsi="Times New Roman"/>
        </w:rPr>
        <w:t>Том</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второй</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События</w:t>
      </w:r>
      <w:proofErr w:type="spellEnd"/>
      <w:r w:rsidRPr="00DD61D3">
        <w:rPr>
          <w:rFonts w:ascii="Times New Roman" w:eastAsia="Times New Roman" w:hAnsi="Times New Roman"/>
        </w:rPr>
        <w:t xml:space="preserve"> 1945-2003 </w:t>
      </w:r>
      <w:proofErr w:type="spellStart"/>
      <w:r w:rsidRPr="00DD61D3">
        <w:rPr>
          <w:rFonts w:ascii="Times New Roman" w:eastAsia="Times New Roman" w:hAnsi="Times New Roman"/>
        </w:rPr>
        <w:t>гг</w:t>
      </w:r>
      <w:proofErr w:type="spellEnd"/>
      <w:r w:rsidRPr="00DD61D3">
        <w:rPr>
          <w:rFonts w:ascii="Times New Roman" w:eastAsia="Times New Roman" w:hAnsi="Times New Roman"/>
        </w:rPr>
        <w:t xml:space="preserve">. М.; </w:t>
      </w:r>
      <w:proofErr w:type="spellStart"/>
      <w:r w:rsidRPr="00DD61D3">
        <w:rPr>
          <w:rFonts w:ascii="Times New Roman" w:eastAsia="Times New Roman" w:hAnsi="Times New Roman"/>
        </w:rPr>
        <w:t>Культурная</w:t>
      </w:r>
      <w:proofErr w:type="spellEnd"/>
      <w:r w:rsidRPr="00DD61D3">
        <w:rPr>
          <w:rFonts w:ascii="Times New Roman" w:eastAsia="Times New Roman" w:hAnsi="Times New Roman"/>
        </w:rPr>
        <w:t xml:space="preserve"> революция</w:t>
      </w:r>
      <w:proofErr w:type="gramStart"/>
      <w:r w:rsidRPr="00DD61D3">
        <w:rPr>
          <w:rFonts w:ascii="Times New Roman" w:eastAsia="Times New Roman" w:hAnsi="Times New Roman"/>
        </w:rPr>
        <w:t>,2006</w:t>
      </w:r>
      <w:proofErr w:type="gramEnd"/>
      <w:r w:rsidRPr="00DD61D3">
        <w:rPr>
          <w:rFonts w:ascii="Times New Roman" w:eastAsia="Times New Roman" w:hAnsi="Times New Roman"/>
        </w:rPr>
        <w:t>. С.163-277</w:t>
      </w:r>
    </w:p>
    <w:p w:rsidR="00DD61D3" w:rsidRPr="00DD61D3" w:rsidRDefault="00DD61D3" w:rsidP="00DD61D3">
      <w:pPr>
        <w:numPr>
          <w:ilvl w:val="0"/>
          <w:numId w:val="13"/>
        </w:numPr>
        <w:ind w:hanging="179"/>
        <w:rPr>
          <w:lang w:val="ru-RU"/>
        </w:rPr>
      </w:pPr>
      <w:r w:rsidRPr="00DD61D3">
        <w:rPr>
          <w:rFonts w:ascii="Times New Roman" w:eastAsia="Times New Roman" w:hAnsi="Times New Roman"/>
          <w:lang w:val="ru-RU"/>
        </w:rPr>
        <w:t>Феномен свободы</w:t>
      </w:r>
      <w:r w:rsidRPr="00DD61D3">
        <w:rPr>
          <w:rFonts w:ascii="Times New Roman" w:eastAsia="Times New Roman" w:hAnsi="Times New Roman"/>
        </w:rPr>
        <w:t> </w:t>
      </w:r>
      <w:r w:rsidRPr="00DD61D3">
        <w:rPr>
          <w:rFonts w:ascii="Times New Roman" w:eastAsia="Times New Roman" w:hAnsi="Times New Roman"/>
          <w:lang w:val="ru-RU"/>
        </w:rPr>
        <w:t xml:space="preserve"> в</w:t>
      </w:r>
      <w:r w:rsidRPr="00DD61D3">
        <w:rPr>
          <w:rFonts w:ascii="Times New Roman" w:eastAsia="Times New Roman" w:hAnsi="Times New Roman"/>
        </w:rPr>
        <w:t> </w:t>
      </w:r>
      <w:r w:rsidRPr="00DD61D3">
        <w:rPr>
          <w:rFonts w:ascii="Times New Roman" w:eastAsia="Times New Roman" w:hAnsi="Times New Roman"/>
          <w:lang w:val="ru-RU"/>
        </w:rPr>
        <w:t xml:space="preserve">условиях </w:t>
      </w:r>
      <w:proofErr w:type="spellStart"/>
      <w:r w:rsidRPr="00DD61D3">
        <w:rPr>
          <w:rFonts w:ascii="Times New Roman" w:eastAsia="Times New Roman" w:hAnsi="Times New Roman"/>
          <w:lang w:val="ru-RU"/>
        </w:rPr>
        <w:t>глобализации</w:t>
      </w:r>
      <w:proofErr w:type="gramStart"/>
      <w:r w:rsidRPr="00DD61D3">
        <w:rPr>
          <w:rFonts w:ascii="Times New Roman" w:eastAsia="Times New Roman" w:hAnsi="Times New Roman"/>
          <w:lang w:val="ru-RU"/>
        </w:rPr>
        <w:t>.П</w:t>
      </w:r>
      <w:proofErr w:type="gramEnd"/>
      <w:r w:rsidRPr="00DD61D3">
        <w:rPr>
          <w:rFonts w:ascii="Times New Roman" w:eastAsia="Times New Roman" w:hAnsi="Times New Roman"/>
          <w:lang w:val="ru-RU"/>
        </w:rPr>
        <w:t>од</w:t>
      </w:r>
      <w:proofErr w:type="spellEnd"/>
      <w:r w:rsidRPr="00DD61D3">
        <w:rPr>
          <w:rFonts w:ascii="Times New Roman" w:eastAsia="Times New Roman" w:hAnsi="Times New Roman"/>
        </w:rPr>
        <w:t> </w:t>
      </w:r>
      <w:proofErr w:type="spellStart"/>
      <w:r w:rsidRPr="00DD61D3">
        <w:rPr>
          <w:rFonts w:ascii="Times New Roman" w:eastAsia="Times New Roman" w:hAnsi="Times New Roman"/>
          <w:lang w:val="ru-RU"/>
        </w:rPr>
        <w:t>ред.Сидориной</w:t>
      </w:r>
      <w:proofErr w:type="spellEnd"/>
      <w:r w:rsidRPr="00DD61D3">
        <w:rPr>
          <w:rFonts w:ascii="Times New Roman" w:eastAsia="Times New Roman" w:hAnsi="Times New Roman"/>
        </w:rPr>
        <w:t> </w:t>
      </w:r>
      <w:r w:rsidRPr="00DD61D3">
        <w:rPr>
          <w:rFonts w:ascii="Times New Roman" w:eastAsia="Times New Roman" w:hAnsi="Times New Roman"/>
          <w:lang w:val="ru-RU"/>
        </w:rPr>
        <w:t xml:space="preserve"> Т.Ю. М.; Издательство РГГУ, 2008, главы 2, 3</w:t>
      </w:r>
    </w:p>
    <w:p w:rsidR="00DD61D3" w:rsidRPr="00DD61D3" w:rsidRDefault="00DD61D3" w:rsidP="00DD61D3">
      <w:pPr>
        <w:numPr>
          <w:ilvl w:val="0"/>
          <w:numId w:val="13"/>
        </w:numPr>
        <w:ind w:hanging="179"/>
        <w:rPr>
          <w:lang w:val="ru-RU"/>
        </w:rPr>
      </w:pPr>
      <w:r w:rsidRPr="00DD61D3">
        <w:rPr>
          <w:rFonts w:ascii="Times New Roman" w:eastAsia="Times New Roman" w:hAnsi="Times New Roman"/>
          <w:lang w:val="ru-RU"/>
        </w:rPr>
        <w:t>Атлас</w:t>
      </w:r>
      <w:r w:rsidRPr="00DD61D3">
        <w:rPr>
          <w:rFonts w:ascii="Times New Roman" w:eastAsia="Times New Roman" w:hAnsi="Times New Roman"/>
        </w:rPr>
        <w:t>  </w:t>
      </w:r>
      <w:r w:rsidRPr="00DD61D3">
        <w:rPr>
          <w:rFonts w:ascii="Times New Roman" w:eastAsia="Times New Roman" w:hAnsi="Times New Roman"/>
          <w:lang w:val="ru-RU"/>
        </w:rPr>
        <w:t xml:space="preserve"> 2010/под</w:t>
      </w:r>
      <w:r w:rsidRPr="00DD61D3">
        <w:rPr>
          <w:rFonts w:ascii="Times New Roman" w:eastAsia="Times New Roman" w:hAnsi="Times New Roman"/>
        </w:rPr>
        <w:t> </w:t>
      </w:r>
      <w:r w:rsidRPr="00DD61D3">
        <w:rPr>
          <w:rFonts w:ascii="Times New Roman" w:eastAsia="Times New Roman" w:hAnsi="Times New Roman"/>
          <w:lang w:val="ru-RU"/>
        </w:rPr>
        <w:t xml:space="preserve"> </w:t>
      </w:r>
      <w:proofErr w:type="spellStart"/>
      <w:r w:rsidRPr="00DD61D3">
        <w:rPr>
          <w:rFonts w:ascii="Times New Roman" w:eastAsia="Times New Roman" w:hAnsi="Times New Roman"/>
          <w:lang w:val="ru-RU"/>
        </w:rPr>
        <w:t>ред.В.Л.Иноземцева</w:t>
      </w:r>
      <w:proofErr w:type="spellEnd"/>
      <w:r w:rsidRPr="00DD61D3">
        <w:rPr>
          <w:rFonts w:ascii="Times New Roman" w:eastAsia="Times New Roman" w:hAnsi="Times New Roman"/>
          <w:lang w:val="ru-RU"/>
        </w:rPr>
        <w:t xml:space="preserve">; </w:t>
      </w:r>
      <w:proofErr w:type="spellStart"/>
      <w:r w:rsidRPr="00DD61D3">
        <w:rPr>
          <w:rFonts w:ascii="Times New Roman" w:eastAsia="Times New Roman" w:hAnsi="Times New Roman"/>
          <w:lang w:val="ru-RU"/>
        </w:rPr>
        <w:t>М.;Центр</w:t>
      </w:r>
      <w:proofErr w:type="spellEnd"/>
      <w:r w:rsidRPr="00DD61D3">
        <w:rPr>
          <w:rFonts w:ascii="Times New Roman" w:eastAsia="Times New Roman" w:hAnsi="Times New Roman"/>
        </w:rPr>
        <w:t> </w:t>
      </w:r>
      <w:r w:rsidRPr="00DD61D3">
        <w:rPr>
          <w:rFonts w:ascii="Times New Roman" w:eastAsia="Times New Roman" w:hAnsi="Times New Roman"/>
          <w:lang w:val="ru-RU"/>
        </w:rPr>
        <w:t>исследований постиндустриального</w:t>
      </w:r>
      <w:r w:rsidRPr="00DD61D3">
        <w:rPr>
          <w:rFonts w:ascii="Times New Roman" w:eastAsia="Times New Roman" w:hAnsi="Times New Roman"/>
        </w:rPr>
        <w:t> </w:t>
      </w:r>
      <w:r w:rsidRPr="00DD61D3">
        <w:rPr>
          <w:rFonts w:ascii="Times New Roman" w:eastAsia="Times New Roman" w:hAnsi="Times New Roman"/>
          <w:lang w:val="ru-RU"/>
        </w:rPr>
        <w:t>общества, 2010</w:t>
      </w:r>
    </w:p>
    <w:p w:rsidR="00DD61D3" w:rsidRPr="00DD61D3" w:rsidRDefault="00DD61D3" w:rsidP="00DD61D3">
      <w:r w:rsidRPr="00DD61D3">
        <w:rPr>
          <w:rFonts w:ascii="Times New Roman" w:eastAsia="Times New Roman" w:hAnsi="Times New Roman"/>
          <w:b/>
        </w:rPr>
        <w:t>Optional readings</w:t>
      </w:r>
    </w:p>
    <w:p w:rsidR="00DD61D3" w:rsidRPr="00DD61D3" w:rsidRDefault="00DD61D3" w:rsidP="00DD61D3">
      <w:pPr>
        <w:numPr>
          <w:ilvl w:val="0"/>
          <w:numId w:val="13"/>
        </w:numPr>
        <w:ind w:hanging="179"/>
        <w:rPr>
          <w:lang w:val="ru-RU"/>
        </w:rPr>
      </w:pPr>
      <w:r w:rsidRPr="00DD61D3">
        <w:rPr>
          <w:rFonts w:ascii="Times New Roman" w:eastAsia="Times New Roman" w:hAnsi="Times New Roman"/>
          <w:lang w:val="ru-RU"/>
        </w:rPr>
        <w:t>Россия в многообразии цивилизаций. Под ред. Шмелева Н.П., М.; Весь мир, 2011, часть 2</w:t>
      </w:r>
    </w:p>
    <w:p w:rsidR="00DD61D3" w:rsidRPr="00DD61D3" w:rsidRDefault="00DD61D3" w:rsidP="00DD61D3">
      <w:pPr>
        <w:numPr>
          <w:ilvl w:val="0"/>
          <w:numId w:val="13"/>
        </w:numPr>
        <w:ind w:hanging="179"/>
        <w:rPr>
          <w:lang w:val="ru-RU"/>
        </w:rPr>
      </w:pPr>
      <w:r w:rsidRPr="00DD61D3">
        <w:rPr>
          <w:rFonts w:ascii="Times New Roman" w:eastAsia="Times New Roman" w:hAnsi="Times New Roman"/>
          <w:lang w:val="ru-RU"/>
        </w:rPr>
        <w:t>Наумов</w:t>
      </w:r>
      <w:r w:rsidRPr="00DD61D3">
        <w:rPr>
          <w:rFonts w:ascii="Times New Roman" w:eastAsia="Times New Roman" w:hAnsi="Times New Roman"/>
        </w:rPr>
        <w:t> </w:t>
      </w:r>
      <w:r w:rsidRPr="00DD61D3">
        <w:rPr>
          <w:rFonts w:ascii="Times New Roman" w:eastAsia="Times New Roman" w:hAnsi="Times New Roman"/>
          <w:lang w:val="ru-RU"/>
        </w:rPr>
        <w:t>А.О. Международные</w:t>
      </w:r>
      <w:r w:rsidRPr="00DD61D3">
        <w:rPr>
          <w:rFonts w:ascii="Times New Roman" w:eastAsia="Times New Roman" w:hAnsi="Times New Roman"/>
        </w:rPr>
        <w:t> </w:t>
      </w:r>
      <w:r w:rsidRPr="00DD61D3">
        <w:rPr>
          <w:rFonts w:ascii="Times New Roman" w:eastAsia="Times New Roman" w:hAnsi="Times New Roman"/>
          <w:lang w:val="ru-RU"/>
        </w:rPr>
        <w:t xml:space="preserve"> неправительственные</w:t>
      </w:r>
      <w:r w:rsidRPr="00DD61D3">
        <w:rPr>
          <w:rFonts w:ascii="Times New Roman" w:eastAsia="Times New Roman" w:hAnsi="Times New Roman"/>
        </w:rPr>
        <w:t> </w:t>
      </w:r>
      <w:r w:rsidRPr="00DD61D3">
        <w:rPr>
          <w:rFonts w:ascii="Times New Roman" w:eastAsia="Times New Roman" w:hAnsi="Times New Roman"/>
          <w:lang w:val="ru-RU"/>
        </w:rPr>
        <w:t>организации</w:t>
      </w:r>
      <w:r w:rsidRPr="00DD61D3">
        <w:rPr>
          <w:rFonts w:ascii="Times New Roman" w:eastAsia="Times New Roman" w:hAnsi="Times New Roman"/>
        </w:rPr>
        <w:t> </w:t>
      </w:r>
      <w:r w:rsidRPr="00DD61D3">
        <w:rPr>
          <w:rFonts w:ascii="Times New Roman" w:eastAsia="Times New Roman" w:hAnsi="Times New Roman"/>
          <w:lang w:val="ru-RU"/>
        </w:rPr>
        <w:t xml:space="preserve"> в</w:t>
      </w:r>
      <w:r w:rsidRPr="00DD61D3">
        <w:rPr>
          <w:rFonts w:ascii="Times New Roman" w:eastAsia="Times New Roman" w:hAnsi="Times New Roman"/>
        </w:rPr>
        <w:t> </w:t>
      </w:r>
      <w:r w:rsidRPr="00DD61D3">
        <w:rPr>
          <w:rFonts w:ascii="Times New Roman" w:eastAsia="Times New Roman" w:hAnsi="Times New Roman"/>
          <w:lang w:val="ru-RU"/>
        </w:rPr>
        <w:t>современной</w:t>
      </w:r>
      <w:r w:rsidRPr="00DD61D3">
        <w:rPr>
          <w:rFonts w:ascii="Times New Roman" w:eastAsia="Times New Roman" w:hAnsi="Times New Roman"/>
        </w:rPr>
        <w:t> </w:t>
      </w:r>
      <w:proofErr w:type="spellStart"/>
      <w:r w:rsidRPr="00DD61D3">
        <w:rPr>
          <w:rFonts w:ascii="Times New Roman" w:eastAsia="Times New Roman" w:hAnsi="Times New Roman"/>
          <w:lang w:val="ru-RU"/>
        </w:rPr>
        <w:t>мирополитической</w:t>
      </w:r>
      <w:proofErr w:type="spellEnd"/>
      <w:r w:rsidRPr="00DD61D3">
        <w:rPr>
          <w:rFonts w:ascii="Times New Roman" w:eastAsia="Times New Roman" w:hAnsi="Times New Roman"/>
          <w:lang w:val="ru-RU"/>
        </w:rPr>
        <w:t xml:space="preserve"> системе. М.; Факультет</w:t>
      </w:r>
      <w:r w:rsidRPr="00DD61D3">
        <w:rPr>
          <w:rFonts w:ascii="Times New Roman" w:eastAsia="Times New Roman" w:hAnsi="Times New Roman"/>
        </w:rPr>
        <w:t> </w:t>
      </w:r>
      <w:r w:rsidRPr="00DD61D3">
        <w:rPr>
          <w:rFonts w:ascii="Times New Roman" w:eastAsia="Times New Roman" w:hAnsi="Times New Roman"/>
          <w:lang w:val="ru-RU"/>
        </w:rPr>
        <w:t>мировой</w:t>
      </w:r>
      <w:r w:rsidRPr="00DD61D3">
        <w:rPr>
          <w:rFonts w:ascii="Times New Roman" w:eastAsia="Times New Roman" w:hAnsi="Times New Roman"/>
        </w:rPr>
        <w:t> </w:t>
      </w:r>
      <w:r w:rsidRPr="00DD61D3">
        <w:rPr>
          <w:rFonts w:ascii="Times New Roman" w:eastAsia="Times New Roman" w:hAnsi="Times New Roman"/>
          <w:lang w:val="ru-RU"/>
        </w:rPr>
        <w:t>политики МГУ</w:t>
      </w:r>
      <w:r w:rsidRPr="00DD61D3">
        <w:rPr>
          <w:rFonts w:ascii="Times New Roman" w:eastAsia="Times New Roman" w:hAnsi="Times New Roman"/>
        </w:rPr>
        <w:t> </w:t>
      </w:r>
      <w:r w:rsidRPr="00DD61D3">
        <w:rPr>
          <w:rFonts w:ascii="Times New Roman" w:eastAsia="Times New Roman" w:hAnsi="Times New Roman"/>
          <w:lang w:val="ru-RU"/>
        </w:rPr>
        <w:t xml:space="preserve">им. </w:t>
      </w:r>
      <w:proofErr w:type="spellStart"/>
      <w:r w:rsidRPr="00DD61D3">
        <w:rPr>
          <w:rFonts w:ascii="Times New Roman" w:eastAsia="Times New Roman" w:hAnsi="Times New Roman"/>
          <w:lang w:val="ru-RU"/>
        </w:rPr>
        <w:t>М.В.Ломоносова</w:t>
      </w:r>
      <w:proofErr w:type="spellEnd"/>
      <w:r w:rsidRPr="00DD61D3">
        <w:rPr>
          <w:rFonts w:ascii="Times New Roman" w:eastAsia="Times New Roman" w:hAnsi="Times New Roman"/>
          <w:lang w:val="ru-RU"/>
        </w:rPr>
        <w:t>, 2008 Сидорина</w:t>
      </w:r>
      <w:r w:rsidRPr="00DD61D3">
        <w:rPr>
          <w:rFonts w:ascii="Times New Roman" w:eastAsia="Times New Roman" w:hAnsi="Times New Roman"/>
        </w:rPr>
        <w:t> </w:t>
      </w:r>
      <w:r w:rsidRPr="00DD61D3">
        <w:rPr>
          <w:rFonts w:ascii="Times New Roman" w:eastAsia="Times New Roman" w:hAnsi="Times New Roman"/>
          <w:lang w:val="ru-RU"/>
        </w:rPr>
        <w:t xml:space="preserve"> Т.Ю., Поляков Т.Л. Национализм: теории и политическая история </w:t>
      </w:r>
      <w:proofErr w:type="gramStart"/>
      <w:r w:rsidRPr="00DD61D3">
        <w:rPr>
          <w:rFonts w:ascii="Times New Roman" w:eastAsia="Times New Roman" w:hAnsi="Times New Roman"/>
          <w:lang w:val="ru-RU"/>
        </w:rPr>
        <w:t>–М</w:t>
      </w:r>
      <w:proofErr w:type="gramEnd"/>
      <w:r w:rsidRPr="00DD61D3">
        <w:rPr>
          <w:rFonts w:ascii="Times New Roman" w:eastAsia="Times New Roman" w:hAnsi="Times New Roman"/>
          <w:lang w:val="ru-RU"/>
        </w:rPr>
        <w:t xml:space="preserve">.: Издательский дом ГУ ВШЭ. </w:t>
      </w:r>
      <w:r w:rsidRPr="00DD61D3">
        <w:rPr>
          <w:rFonts w:ascii="Times New Roman" w:eastAsia="Times New Roman" w:hAnsi="Times New Roman"/>
          <w:lang w:val="ru-RU"/>
        </w:rPr>
        <w:lastRenderedPageBreak/>
        <w:t xml:space="preserve">2006. </w:t>
      </w:r>
      <w:r w:rsidRPr="00DD61D3">
        <w:rPr>
          <w:rFonts w:ascii="Times New Roman" w:eastAsia="Times New Roman" w:hAnsi="Times New Roman"/>
        </w:rPr>
        <w:t> </w:t>
      </w:r>
      <w:r w:rsidRPr="00DD61D3">
        <w:rPr>
          <w:rFonts w:ascii="Times New Roman" w:eastAsia="Times New Roman" w:hAnsi="Times New Roman"/>
          <w:lang w:val="ru-RU"/>
        </w:rPr>
        <w:br/>
      </w:r>
      <w:r w:rsidRPr="00DD61D3">
        <w:rPr>
          <w:rFonts w:ascii="Times New Roman" w:eastAsia="Times New Roman" w:hAnsi="Times New Roman"/>
        </w:rPr>
        <w:t> </w:t>
      </w:r>
    </w:p>
    <w:p w:rsidR="00DD61D3" w:rsidRPr="00DD61D3" w:rsidRDefault="00DD61D3" w:rsidP="00DD61D3">
      <w:r w:rsidRPr="00DD61D3">
        <w:rPr>
          <w:rFonts w:ascii="Times New Roman" w:eastAsia="Times New Roman" w:hAnsi="Times New Roman"/>
          <w:b/>
        </w:rPr>
        <w:t>Topic</w:t>
      </w:r>
      <w:proofErr w:type="gramStart"/>
      <w:r w:rsidRPr="00DD61D3">
        <w:rPr>
          <w:rFonts w:ascii="Times New Roman" w:eastAsia="Times New Roman" w:hAnsi="Times New Roman"/>
          <w:b/>
        </w:rPr>
        <w:t>  5</w:t>
      </w:r>
      <w:proofErr w:type="gramEnd"/>
      <w:r w:rsidRPr="00DD61D3">
        <w:rPr>
          <w:rFonts w:ascii="Times New Roman" w:eastAsia="Times New Roman" w:hAnsi="Times New Roman"/>
          <w:b/>
        </w:rPr>
        <w:t>.</w:t>
      </w:r>
      <w:r w:rsidRPr="00DD61D3">
        <w:rPr>
          <w:rFonts w:ascii="Times New Roman" w:eastAsia="Times New Roman" w:hAnsi="Times New Roman"/>
        </w:rPr>
        <w:t xml:space="preserve">  </w:t>
      </w:r>
      <w:proofErr w:type="gramStart"/>
      <w:r w:rsidRPr="00DD61D3">
        <w:rPr>
          <w:rFonts w:ascii="Times New Roman" w:eastAsia="Times New Roman" w:hAnsi="Times New Roman"/>
        </w:rPr>
        <w:t>Terrorism as a Factor of Globalization.</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Social and National Environment for the terrorist threat.</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Legislation for targeting terrorism.</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Religion as a tool for terrorist threat construction.</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Regional terrorist realities in the countries of North and South.</w:t>
      </w:r>
      <w:proofErr w:type="gramEnd"/>
      <w:r w:rsidRPr="00DD61D3">
        <w:rPr>
          <w:rFonts w:ascii="Times New Roman" w:eastAsia="Times New Roman" w:hAnsi="Times New Roman"/>
        </w:rPr>
        <w:t> </w:t>
      </w:r>
    </w:p>
    <w:p w:rsidR="00DD61D3" w:rsidRPr="00DD61D3" w:rsidRDefault="00DD61D3" w:rsidP="00DD61D3">
      <w:r w:rsidRPr="00DD61D3">
        <w:rPr>
          <w:rFonts w:ascii="Times New Roman" w:eastAsia="Times New Roman" w:hAnsi="Times New Roman"/>
          <w:b/>
        </w:rPr>
        <w:t>Required readings</w:t>
      </w:r>
    </w:p>
    <w:p w:rsidR="00DD61D3" w:rsidRPr="00DD61D3" w:rsidRDefault="00DD61D3" w:rsidP="00DD61D3">
      <w:pPr>
        <w:numPr>
          <w:ilvl w:val="0"/>
          <w:numId w:val="13"/>
        </w:numPr>
        <w:ind w:hanging="179"/>
      </w:pPr>
      <w:r w:rsidRPr="00DD61D3">
        <w:rPr>
          <w:rFonts w:ascii="Times New Roman" w:eastAsia="Times New Roman" w:hAnsi="Times New Roman"/>
        </w:rPr>
        <w:t>C</w:t>
      </w:r>
      <w:proofErr w:type="spellStart"/>
      <w:r w:rsidRPr="00DD61D3">
        <w:rPr>
          <w:rFonts w:ascii="Times New Roman" w:eastAsia="Times New Roman" w:hAnsi="Times New Roman"/>
          <w:lang w:val="ru-RU"/>
        </w:rPr>
        <w:t>истемная</w:t>
      </w:r>
      <w:proofErr w:type="spellEnd"/>
      <w:r w:rsidRPr="00DD61D3">
        <w:rPr>
          <w:rFonts w:ascii="Times New Roman" w:eastAsia="Times New Roman" w:hAnsi="Times New Roman"/>
          <w:lang w:val="ru-RU"/>
        </w:rPr>
        <w:t xml:space="preserve"> история международных отношений в двух томах/Под редакцией </w:t>
      </w:r>
      <w:proofErr w:type="spellStart"/>
      <w:r w:rsidRPr="00DD61D3">
        <w:rPr>
          <w:rFonts w:ascii="Times New Roman" w:eastAsia="Times New Roman" w:hAnsi="Times New Roman"/>
          <w:lang w:val="ru-RU"/>
        </w:rPr>
        <w:t>А.Д.Богатурова</w:t>
      </w:r>
      <w:proofErr w:type="spellEnd"/>
      <w:r w:rsidRPr="00DD61D3">
        <w:rPr>
          <w:rFonts w:ascii="Times New Roman" w:eastAsia="Times New Roman" w:hAnsi="Times New Roman"/>
          <w:lang w:val="ru-RU"/>
        </w:rPr>
        <w:t>.</w:t>
      </w:r>
      <w:r w:rsidRPr="00DD61D3">
        <w:rPr>
          <w:rFonts w:ascii="Times New Roman" w:eastAsia="Times New Roman" w:hAnsi="Times New Roman"/>
        </w:rPr>
        <w:t> </w:t>
      </w:r>
      <w:r w:rsidRPr="00DD61D3">
        <w:rPr>
          <w:rFonts w:ascii="Times New Roman" w:eastAsia="Times New Roman" w:hAnsi="Times New Roman"/>
          <w:lang w:val="ru-RU"/>
        </w:rPr>
        <w:t xml:space="preserve"> </w:t>
      </w:r>
      <w:proofErr w:type="spellStart"/>
      <w:r w:rsidRPr="00DD61D3">
        <w:rPr>
          <w:rFonts w:ascii="Times New Roman" w:eastAsia="Times New Roman" w:hAnsi="Times New Roman"/>
        </w:rPr>
        <w:t>Том</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второй</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События</w:t>
      </w:r>
      <w:proofErr w:type="spellEnd"/>
      <w:r w:rsidRPr="00DD61D3">
        <w:rPr>
          <w:rFonts w:ascii="Times New Roman" w:eastAsia="Times New Roman" w:hAnsi="Times New Roman"/>
        </w:rPr>
        <w:t xml:space="preserve"> 1945-2003 </w:t>
      </w:r>
      <w:proofErr w:type="spellStart"/>
      <w:r w:rsidRPr="00DD61D3">
        <w:rPr>
          <w:rFonts w:ascii="Times New Roman" w:eastAsia="Times New Roman" w:hAnsi="Times New Roman"/>
        </w:rPr>
        <w:t>гг</w:t>
      </w:r>
      <w:proofErr w:type="spellEnd"/>
      <w:r w:rsidRPr="00DD61D3">
        <w:rPr>
          <w:rFonts w:ascii="Times New Roman" w:eastAsia="Times New Roman" w:hAnsi="Times New Roman"/>
        </w:rPr>
        <w:t xml:space="preserve">. М.; </w:t>
      </w:r>
      <w:proofErr w:type="spellStart"/>
      <w:r w:rsidRPr="00DD61D3">
        <w:rPr>
          <w:rFonts w:ascii="Times New Roman" w:eastAsia="Times New Roman" w:hAnsi="Times New Roman"/>
        </w:rPr>
        <w:t>Культурная</w:t>
      </w:r>
      <w:proofErr w:type="spellEnd"/>
      <w:r w:rsidRPr="00DD61D3">
        <w:rPr>
          <w:rFonts w:ascii="Times New Roman" w:eastAsia="Times New Roman" w:hAnsi="Times New Roman"/>
        </w:rPr>
        <w:t xml:space="preserve"> революция</w:t>
      </w:r>
      <w:proofErr w:type="gramStart"/>
      <w:r w:rsidRPr="00DD61D3">
        <w:rPr>
          <w:rFonts w:ascii="Times New Roman" w:eastAsia="Times New Roman" w:hAnsi="Times New Roman"/>
        </w:rPr>
        <w:t>,2006</w:t>
      </w:r>
      <w:proofErr w:type="gramEnd"/>
      <w:r w:rsidRPr="00DD61D3">
        <w:rPr>
          <w:rFonts w:ascii="Times New Roman" w:eastAsia="Times New Roman" w:hAnsi="Times New Roman"/>
        </w:rPr>
        <w:t>. С.513-641</w:t>
      </w:r>
    </w:p>
    <w:p w:rsidR="00DD61D3" w:rsidRPr="00DD61D3" w:rsidRDefault="00DD61D3" w:rsidP="00DD61D3">
      <w:pPr>
        <w:numPr>
          <w:ilvl w:val="0"/>
          <w:numId w:val="13"/>
        </w:numPr>
        <w:ind w:hanging="179"/>
        <w:rPr>
          <w:lang w:val="ru-RU"/>
        </w:rPr>
      </w:pPr>
      <w:r w:rsidRPr="00DD61D3">
        <w:rPr>
          <w:rFonts w:ascii="Times New Roman" w:eastAsia="Times New Roman" w:hAnsi="Times New Roman"/>
          <w:lang w:val="ru-RU"/>
        </w:rPr>
        <w:t xml:space="preserve">Общая теория национальной </w:t>
      </w:r>
      <w:proofErr w:type="spellStart"/>
      <w:r w:rsidRPr="00DD61D3">
        <w:rPr>
          <w:rFonts w:ascii="Times New Roman" w:eastAsia="Times New Roman" w:hAnsi="Times New Roman"/>
          <w:lang w:val="ru-RU"/>
        </w:rPr>
        <w:t>безопасности</w:t>
      </w:r>
      <w:proofErr w:type="gramStart"/>
      <w:r w:rsidRPr="00DD61D3">
        <w:rPr>
          <w:rFonts w:ascii="Times New Roman" w:eastAsia="Times New Roman" w:hAnsi="Times New Roman"/>
          <w:lang w:val="ru-RU"/>
        </w:rPr>
        <w:t>.У</w:t>
      </w:r>
      <w:proofErr w:type="gramEnd"/>
      <w:r w:rsidRPr="00DD61D3">
        <w:rPr>
          <w:rFonts w:ascii="Times New Roman" w:eastAsia="Times New Roman" w:hAnsi="Times New Roman"/>
          <w:lang w:val="ru-RU"/>
        </w:rPr>
        <w:t>чебник</w:t>
      </w:r>
      <w:proofErr w:type="spellEnd"/>
      <w:r w:rsidRPr="00DD61D3">
        <w:rPr>
          <w:rFonts w:ascii="Times New Roman" w:eastAsia="Times New Roman" w:hAnsi="Times New Roman"/>
          <w:lang w:val="ru-RU"/>
        </w:rPr>
        <w:t>. /под</w:t>
      </w:r>
      <w:r w:rsidRPr="00DD61D3">
        <w:rPr>
          <w:rFonts w:ascii="Times New Roman" w:eastAsia="Times New Roman" w:hAnsi="Times New Roman"/>
        </w:rPr>
        <w:t> </w:t>
      </w:r>
      <w:r w:rsidRPr="00DD61D3">
        <w:rPr>
          <w:rFonts w:ascii="Times New Roman" w:eastAsia="Times New Roman" w:hAnsi="Times New Roman"/>
          <w:lang w:val="ru-RU"/>
        </w:rPr>
        <w:t xml:space="preserve"> ред. </w:t>
      </w:r>
      <w:proofErr w:type="spellStart"/>
      <w:r w:rsidRPr="00DD61D3">
        <w:rPr>
          <w:rFonts w:ascii="Times New Roman" w:eastAsia="Times New Roman" w:hAnsi="Times New Roman"/>
          <w:lang w:val="ru-RU"/>
        </w:rPr>
        <w:t>А.А.Прохожева</w:t>
      </w:r>
      <w:proofErr w:type="spellEnd"/>
      <w:r w:rsidRPr="00DD61D3">
        <w:rPr>
          <w:rFonts w:ascii="Times New Roman" w:eastAsia="Times New Roman" w:hAnsi="Times New Roman"/>
          <w:lang w:val="ru-RU"/>
        </w:rPr>
        <w:t>. М.; Изд-во РАГС, 2002, Раздел 5.</w:t>
      </w:r>
    </w:p>
    <w:p w:rsidR="00DD61D3" w:rsidRPr="00DD61D3" w:rsidRDefault="00DD61D3" w:rsidP="00DD61D3">
      <w:pPr>
        <w:numPr>
          <w:ilvl w:val="0"/>
          <w:numId w:val="13"/>
        </w:numPr>
        <w:ind w:hanging="179"/>
        <w:rPr>
          <w:lang w:val="ru-RU"/>
        </w:rPr>
      </w:pPr>
      <w:r w:rsidRPr="00DD61D3">
        <w:rPr>
          <w:rFonts w:ascii="Times New Roman" w:eastAsia="Times New Roman" w:hAnsi="Times New Roman"/>
          <w:lang w:val="ru-RU"/>
        </w:rPr>
        <w:t>Цапенко И.П. Управление миграцией: опыт развитых стран. М.; ИМЭМО-</w:t>
      </w:r>
      <w:r w:rsidRPr="00DD61D3">
        <w:rPr>
          <w:rFonts w:ascii="Times New Roman" w:eastAsia="Times New Roman" w:hAnsi="Times New Roman"/>
        </w:rPr>
        <w:t>Academia</w:t>
      </w:r>
      <w:r w:rsidRPr="00DD61D3">
        <w:rPr>
          <w:rFonts w:ascii="Times New Roman" w:eastAsia="Times New Roman" w:hAnsi="Times New Roman"/>
          <w:lang w:val="ru-RU"/>
        </w:rPr>
        <w:t>, 2009</w:t>
      </w:r>
      <w:r w:rsidRPr="00DD61D3">
        <w:rPr>
          <w:rFonts w:ascii="Times New Roman" w:eastAsia="Times New Roman" w:hAnsi="Times New Roman"/>
        </w:rPr>
        <w:t>      </w:t>
      </w:r>
      <w:r w:rsidRPr="00DD61D3">
        <w:rPr>
          <w:rFonts w:ascii="Times New Roman" w:eastAsia="Times New Roman" w:hAnsi="Times New Roman"/>
          <w:lang w:val="ru-RU"/>
        </w:rPr>
        <w:t xml:space="preserve"> -Организационно-правовые вопросы борьбы с терроризмом/</w:t>
      </w:r>
      <w:proofErr w:type="spellStart"/>
      <w:r w:rsidRPr="00DD61D3">
        <w:rPr>
          <w:rFonts w:ascii="Times New Roman" w:eastAsia="Times New Roman" w:hAnsi="Times New Roman"/>
          <w:lang w:val="ru-RU"/>
        </w:rPr>
        <w:t>сост</w:t>
      </w:r>
      <w:proofErr w:type="gramStart"/>
      <w:r w:rsidRPr="00DD61D3">
        <w:rPr>
          <w:rFonts w:ascii="Times New Roman" w:eastAsia="Times New Roman" w:hAnsi="Times New Roman"/>
          <w:lang w:val="ru-RU"/>
        </w:rPr>
        <w:t>.Ш</w:t>
      </w:r>
      <w:proofErr w:type="gramEnd"/>
      <w:r w:rsidRPr="00DD61D3">
        <w:rPr>
          <w:rFonts w:ascii="Times New Roman" w:eastAsia="Times New Roman" w:hAnsi="Times New Roman"/>
          <w:lang w:val="ru-RU"/>
        </w:rPr>
        <w:t>ульц</w:t>
      </w:r>
      <w:proofErr w:type="spellEnd"/>
      <w:r w:rsidRPr="00DD61D3">
        <w:rPr>
          <w:rFonts w:ascii="Times New Roman" w:eastAsia="Times New Roman" w:hAnsi="Times New Roman"/>
          <w:lang w:val="ru-RU"/>
        </w:rPr>
        <w:t xml:space="preserve"> В.Л.: Центр</w:t>
      </w:r>
      <w:r w:rsidRPr="00DD61D3">
        <w:rPr>
          <w:rFonts w:ascii="Times New Roman" w:eastAsia="Times New Roman" w:hAnsi="Times New Roman"/>
        </w:rPr>
        <w:t>        </w:t>
      </w:r>
      <w:r w:rsidRPr="00DD61D3">
        <w:rPr>
          <w:rFonts w:ascii="Times New Roman" w:eastAsia="Times New Roman" w:hAnsi="Times New Roman"/>
          <w:lang w:val="ru-RU"/>
        </w:rPr>
        <w:t xml:space="preserve"> исследований проблем безопасности РАН; Научный совет при Совете Безопасности РФ.-М.: 2006</w:t>
      </w:r>
      <w:r w:rsidRPr="00DD61D3">
        <w:rPr>
          <w:rFonts w:ascii="Times New Roman" w:eastAsia="Times New Roman" w:hAnsi="Times New Roman"/>
        </w:rPr>
        <w:t> </w:t>
      </w:r>
    </w:p>
    <w:p w:rsidR="00DD61D3" w:rsidRPr="00DD61D3" w:rsidRDefault="00DD61D3" w:rsidP="00DD61D3">
      <w:pPr>
        <w:rPr>
          <w:lang w:val="ru-RU"/>
        </w:rPr>
      </w:pPr>
    </w:p>
    <w:p w:rsidR="00DD61D3" w:rsidRPr="00DD61D3" w:rsidRDefault="00DD61D3" w:rsidP="00DD61D3">
      <w:proofErr w:type="gramStart"/>
      <w:r w:rsidRPr="00DD61D3">
        <w:rPr>
          <w:rFonts w:ascii="Times New Roman" w:eastAsia="Times New Roman" w:hAnsi="Times New Roman"/>
          <w:b/>
        </w:rPr>
        <w:t>Topic 6.</w:t>
      </w:r>
      <w:proofErr w:type="gramEnd"/>
      <w:r w:rsidRPr="00DD61D3">
        <w:rPr>
          <w:rFonts w:ascii="Times New Roman" w:eastAsia="Times New Roman" w:hAnsi="Times New Roman"/>
          <w:b/>
        </w:rPr>
        <w:t xml:space="preserve">  National states as Global Actors</w:t>
      </w:r>
    </w:p>
    <w:p w:rsidR="00DD61D3" w:rsidRPr="00DD61D3" w:rsidRDefault="00DD61D3" w:rsidP="00DD61D3">
      <w:proofErr w:type="gramStart"/>
      <w:r w:rsidRPr="00DD61D3">
        <w:rPr>
          <w:rFonts w:ascii="Times New Roman" w:eastAsia="Times New Roman" w:hAnsi="Times New Roman"/>
        </w:rPr>
        <w:t>Obvious and questionable cases.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The cases of Russia, USA, China, Brazil.</w:t>
      </w:r>
      <w:proofErr w:type="gramEnd"/>
      <w:r w:rsidRPr="00DD61D3">
        <w:rPr>
          <w:rFonts w:ascii="Times New Roman" w:eastAsia="Times New Roman" w:hAnsi="Times New Roman"/>
        </w:rPr>
        <w:t xml:space="preserve"> Which country is a global actor and which is not?  Balance of powers. </w:t>
      </w:r>
    </w:p>
    <w:p w:rsidR="00DD61D3" w:rsidRPr="00DD61D3" w:rsidRDefault="00DD61D3" w:rsidP="00DD61D3">
      <w:r w:rsidRPr="00DD61D3">
        <w:rPr>
          <w:rFonts w:ascii="Times New Roman" w:eastAsia="Times New Roman" w:hAnsi="Times New Roman"/>
          <w:b/>
        </w:rPr>
        <w:t>Required readings</w:t>
      </w:r>
    </w:p>
    <w:p w:rsidR="00DD61D3" w:rsidRPr="00DD61D3" w:rsidRDefault="00DD61D3" w:rsidP="00DD61D3">
      <w:pPr>
        <w:numPr>
          <w:ilvl w:val="0"/>
          <w:numId w:val="13"/>
        </w:numPr>
        <w:ind w:hanging="179"/>
      </w:pPr>
      <w:r w:rsidRPr="00DD61D3">
        <w:rPr>
          <w:rFonts w:ascii="Times New Roman" w:eastAsia="Times New Roman" w:hAnsi="Times New Roman"/>
        </w:rPr>
        <w:t>Transition: The First Ten Years, Analysis and Lessons for Eastern Europe and the Former Soviet Union (2002), The World Bank, Washington, D.C. pp. 34-88</w:t>
      </w:r>
    </w:p>
    <w:p w:rsidR="00DD61D3" w:rsidRPr="00DD61D3" w:rsidRDefault="00DD61D3" w:rsidP="00DD61D3">
      <w:pPr>
        <w:numPr>
          <w:ilvl w:val="0"/>
          <w:numId w:val="13"/>
        </w:numPr>
        <w:ind w:hanging="179"/>
      </w:pPr>
      <w:r w:rsidRPr="00DD61D3">
        <w:rPr>
          <w:rFonts w:ascii="Times New Roman" w:eastAsia="Times New Roman" w:hAnsi="Times New Roman"/>
        </w:rPr>
        <w:t>United Nations General Assembly Approves Increased Budget (2002)</w:t>
      </w:r>
      <w:r w:rsidRPr="00DD61D3">
        <w:rPr>
          <w:rFonts w:ascii="Times New Roman" w:eastAsia="Times New Roman" w:hAnsi="Times New Roman"/>
          <w:i/>
        </w:rPr>
        <w:t xml:space="preserve">, </w:t>
      </w:r>
      <w:r w:rsidRPr="00DD61D3">
        <w:rPr>
          <w:rFonts w:ascii="Times New Roman" w:eastAsia="Times New Roman" w:hAnsi="Times New Roman"/>
        </w:rPr>
        <w:t>FICSA Update No.1. pp.3-26</w:t>
      </w:r>
    </w:p>
    <w:p w:rsidR="00DD61D3" w:rsidRPr="00DD61D3" w:rsidRDefault="00DD61D3" w:rsidP="00DD61D3">
      <w:pPr>
        <w:numPr>
          <w:ilvl w:val="0"/>
          <w:numId w:val="13"/>
        </w:numPr>
        <w:ind w:hanging="179"/>
      </w:pPr>
      <w:r w:rsidRPr="00DD61D3">
        <w:rPr>
          <w:rFonts w:ascii="Times New Roman" w:eastAsia="Times New Roman" w:hAnsi="Times New Roman"/>
        </w:rPr>
        <w:t>UNDP Roundtable: Development Trends in Russia (2002), New York. pp.12-26</w:t>
      </w:r>
    </w:p>
    <w:p w:rsidR="00DD61D3" w:rsidRPr="00DD61D3" w:rsidRDefault="00DD61D3" w:rsidP="00DD61D3">
      <w:pPr>
        <w:numPr>
          <w:ilvl w:val="0"/>
          <w:numId w:val="13"/>
        </w:numPr>
        <w:ind w:hanging="179"/>
        <w:jc w:val="both"/>
      </w:pPr>
      <w:r w:rsidRPr="00DD61D3">
        <w:rPr>
          <w:rFonts w:ascii="Times New Roman" w:eastAsia="Times New Roman" w:hAnsi="Times New Roman"/>
          <w:lang w:val="ru-RU"/>
        </w:rPr>
        <w:t xml:space="preserve">Доклад о развитии человеческого потенциала в Российской Федерации. </w:t>
      </w:r>
      <w:r w:rsidRPr="00DD61D3">
        <w:rPr>
          <w:rFonts w:ascii="Times New Roman" w:eastAsia="Times New Roman" w:hAnsi="Times New Roman"/>
        </w:rPr>
        <w:t xml:space="preserve">2001. </w:t>
      </w:r>
      <w:proofErr w:type="gramStart"/>
      <w:r w:rsidRPr="00DD61D3">
        <w:rPr>
          <w:rFonts w:ascii="Times New Roman" w:eastAsia="Times New Roman" w:hAnsi="Times New Roman"/>
        </w:rPr>
        <w:t>М.,</w:t>
      </w:r>
      <w:proofErr w:type="gramEnd"/>
      <w:r w:rsidRPr="00DD61D3">
        <w:rPr>
          <w:rFonts w:ascii="Times New Roman" w:eastAsia="Times New Roman" w:hAnsi="Times New Roman"/>
        </w:rPr>
        <w:t xml:space="preserve"> 2002. - С. 1-96</w:t>
      </w:r>
    </w:p>
    <w:p w:rsidR="00DD61D3" w:rsidRPr="00DD61D3" w:rsidRDefault="00DD61D3" w:rsidP="00DD61D3">
      <w:pPr>
        <w:numPr>
          <w:ilvl w:val="0"/>
          <w:numId w:val="13"/>
        </w:numPr>
        <w:ind w:hanging="179"/>
        <w:jc w:val="both"/>
      </w:pPr>
      <w:r w:rsidRPr="00DD61D3">
        <w:rPr>
          <w:rFonts w:ascii="Times New Roman" w:eastAsia="Times New Roman" w:hAnsi="Times New Roman"/>
          <w:lang w:val="ru-RU"/>
        </w:rPr>
        <w:t xml:space="preserve">Доклад о развитии человеческого потенциала в Российской Федерации. </w:t>
      </w:r>
      <w:r w:rsidRPr="00DD61D3">
        <w:rPr>
          <w:rFonts w:ascii="Times New Roman" w:eastAsia="Times New Roman" w:hAnsi="Times New Roman"/>
        </w:rPr>
        <w:t xml:space="preserve">2002/2003. </w:t>
      </w:r>
      <w:proofErr w:type="gramStart"/>
      <w:r w:rsidRPr="00DD61D3">
        <w:rPr>
          <w:rFonts w:ascii="Times New Roman" w:eastAsia="Times New Roman" w:hAnsi="Times New Roman"/>
        </w:rPr>
        <w:t>М.,</w:t>
      </w:r>
      <w:proofErr w:type="gramEnd"/>
      <w:r w:rsidRPr="00DD61D3">
        <w:rPr>
          <w:rFonts w:ascii="Times New Roman" w:eastAsia="Times New Roman" w:hAnsi="Times New Roman"/>
        </w:rPr>
        <w:t xml:space="preserve"> 2003. - С.3-55</w:t>
      </w:r>
    </w:p>
    <w:p w:rsidR="00DD61D3" w:rsidRPr="00DD61D3" w:rsidRDefault="00DD61D3" w:rsidP="00DD61D3">
      <w:pPr>
        <w:numPr>
          <w:ilvl w:val="0"/>
          <w:numId w:val="13"/>
        </w:numPr>
        <w:ind w:hanging="179"/>
        <w:jc w:val="both"/>
        <w:rPr>
          <w:lang w:val="ru-RU"/>
        </w:rPr>
      </w:pPr>
      <w:r w:rsidRPr="00DD61D3">
        <w:rPr>
          <w:rFonts w:ascii="Times New Roman" w:eastAsia="Times New Roman" w:hAnsi="Times New Roman"/>
          <w:lang w:val="ru-RU"/>
        </w:rPr>
        <w:t xml:space="preserve">Концепция внешней политики Российской Федерации. </w:t>
      </w:r>
      <w:r w:rsidRPr="00DD61D3">
        <w:rPr>
          <w:rFonts w:ascii="Times New Roman" w:eastAsia="Times New Roman" w:hAnsi="Times New Roman"/>
        </w:rPr>
        <w:t>http</w:t>
      </w:r>
      <w:r w:rsidRPr="00DD61D3">
        <w:rPr>
          <w:rFonts w:ascii="Times New Roman" w:eastAsia="Times New Roman" w:hAnsi="Times New Roman"/>
          <w:lang w:val="ru-RU"/>
        </w:rPr>
        <w:t>//</w:t>
      </w:r>
      <w:hyperlink r:id="rId13">
        <w:r w:rsidRPr="00DD61D3">
          <w:rPr>
            <w:rFonts w:ascii="Times New Roman" w:eastAsia="Times New Roman" w:hAnsi="Times New Roman"/>
            <w:color w:val="000099"/>
            <w:u w:val="single"/>
          </w:rPr>
          <w:t>www</w:t>
        </w:r>
        <w:r w:rsidRPr="00DD61D3">
          <w:rPr>
            <w:rFonts w:ascii="Times New Roman" w:eastAsia="Times New Roman" w:hAnsi="Times New Roman"/>
            <w:color w:val="000099"/>
            <w:u w:val="single"/>
            <w:lang w:val="ru-RU"/>
          </w:rPr>
          <w:t>.</w:t>
        </w:r>
        <w:r w:rsidRPr="00DD61D3">
          <w:rPr>
            <w:rFonts w:ascii="Times New Roman" w:eastAsia="Times New Roman" w:hAnsi="Times New Roman"/>
            <w:color w:val="000099"/>
            <w:u w:val="single"/>
          </w:rPr>
          <w:t>kremlin</w:t>
        </w:r>
        <w:r w:rsidRPr="00DD61D3">
          <w:rPr>
            <w:rFonts w:ascii="Times New Roman" w:eastAsia="Times New Roman" w:hAnsi="Times New Roman"/>
            <w:color w:val="000099"/>
            <w:u w:val="single"/>
            <w:lang w:val="ru-RU"/>
          </w:rPr>
          <w:t>.</w:t>
        </w:r>
        <w:proofErr w:type="spellStart"/>
        <w:r w:rsidRPr="00DD61D3">
          <w:rPr>
            <w:rFonts w:ascii="Times New Roman" w:eastAsia="Times New Roman" w:hAnsi="Times New Roman"/>
            <w:color w:val="000099"/>
            <w:u w:val="single"/>
          </w:rPr>
          <w:t>ru</w:t>
        </w:r>
        <w:proofErr w:type="spellEnd"/>
      </w:hyperlink>
      <w:hyperlink r:id="rId14"/>
    </w:p>
    <w:p w:rsidR="00DD61D3" w:rsidRPr="00DD61D3" w:rsidRDefault="00DD61D3" w:rsidP="00DD61D3">
      <w:pPr>
        <w:numPr>
          <w:ilvl w:val="0"/>
          <w:numId w:val="13"/>
        </w:numPr>
        <w:tabs>
          <w:tab w:val="right" w:pos="9027"/>
        </w:tabs>
        <w:ind w:hanging="179"/>
        <w:jc w:val="both"/>
        <w:rPr>
          <w:lang w:val="ru-RU"/>
        </w:rPr>
      </w:pPr>
      <w:proofErr w:type="gramStart"/>
      <w:r w:rsidRPr="00DD61D3">
        <w:rPr>
          <w:rFonts w:ascii="Times New Roman" w:eastAsia="Times New Roman" w:hAnsi="Times New Roman"/>
          <w:lang w:val="ru-RU"/>
        </w:rPr>
        <w:t>Концепция национальной безопасности Российской Федерации (утверждена Указом Президента РФ от 18 декабря 1997 г. № 1300 (в редакции Указа Президента Российской Федерации от 10 января 2000 г. № 24).</w:t>
      </w:r>
      <w:proofErr w:type="gramEnd"/>
    </w:p>
    <w:p w:rsidR="00DD61D3" w:rsidRPr="00DD61D3" w:rsidRDefault="00DD61D3" w:rsidP="00DD61D3">
      <w:r w:rsidRPr="00DD61D3">
        <w:rPr>
          <w:rFonts w:ascii="Times New Roman" w:eastAsia="Times New Roman" w:hAnsi="Times New Roman"/>
          <w:b/>
        </w:rPr>
        <w:t>Optional readings</w:t>
      </w:r>
    </w:p>
    <w:p w:rsidR="00DD61D3" w:rsidRPr="00DD61D3" w:rsidRDefault="00DD61D3" w:rsidP="00DD61D3">
      <w:pPr>
        <w:numPr>
          <w:ilvl w:val="0"/>
          <w:numId w:val="13"/>
        </w:numPr>
        <w:ind w:hanging="179"/>
      </w:pPr>
      <w:r w:rsidRPr="00DD61D3">
        <w:rPr>
          <w:rFonts w:ascii="Times New Roman" w:eastAsia="Times New Roman" w:hAnsi="Times New Roman"/>
          <w:lang w:val="ru-RU"/>
        </w:rPr>
        <w:t>На пути к гражданскому обществу в России: Европейский Союз поддерживает общественные инициативы по укреплению демократии и защите прав</w:t>
      </w:r>
      <w:r w:rsidRPr="00DD61D3">
        <w:rPr>
          <w:rFonts w:ascii="Times New Roman" w:eastAsia="Times New Roman" w:hAnsi="Times New Roman"/>
          <w:i/>
          <w:lang w:val="ru-RU"/>
        </w:rPr>
        <w:t xml:space="preserve"> </w:t>
      </w:r>
      <w:r w:rsidRPr="00DD61D3">
        <w:rPr>
          <w:rFonts w:ascii="Times New Roman" w:eastAsia="Times New Roman" w:hAnsi="Times New Roman"/>
          <w:lang w:val="ru-RU"/>
        </w:rPr>
        <w:t xml:space="preserve">человека в России. </w:t>
      </w:r>
      <w:proofErr w:type="gramStart"/>
      <w:r w:rsidRPr="00DD61D3">
        <w:rPr>
          <w:rFonts w:ascii="Times New Roman" w:eastAsia="Times New Roman" w:hAnsi="Times New Roman"/>
        </w:rPr>
        <w:t>М.,</w:t>
      </w:r>
      <w:proofErr w:type="gramEnd"/>
      <w:r w:rsidRPr="00DD61D3">
        <w:rPr>
          <w:rFonts w:ascii="Times New Roman" w:eastAsia="Times New Roman" w:hAnsi="Times New Roman"/>
        </w:rPr>
        <w:t xml:space="preserve"> 2001.</w:t>
      </w:r>
    </w:p>
    <w:p w:rsidR="00DD61D3" w:rsidRPr="00DD61D3" w:rsidRDefault="00DD61D3" w:rsidP="00DD61D3">
      <w:pPr>
        <w:numPr>
          <w:ilvl w:val="0"/>
          <w:numId w:val="13"/>
        </w:numPr>
        <w:tabs>
          <w:tab w:val="right" w:pos="9027"/>
        </w:tabs>
        <w:ind w:hanging="179"/>
      </w:pPr>
      <w:r w:rsidRPr="00DD61D3">
        <w:rPr>
          <w:rFonts w:ascii="Times New Roman" w:eastAsia="Times New Roman" w:hAnsi="Times New Roman"/>
        </w:rPr>
        <w:t xml:space="preserve">A Decade of Transition: The MONEE Project CEE/CIS/Baltics (2001), UNICEF Regional Monitoring Report, No.8, Florence, UNICEF </w:t>
      </w:r>
      <w:proofErr w:type="spellStart"/>
      <w:r w:rsidRPr="00DD61D3">
        <w:rPr>
          <w:rFonts w:ascii="Times New Roman" w:eastAsia="Times New Roman" w:hAnsi="Times New Roman"/>
        </w:rPr>
        <w:t>Innocenti</w:t>
      </w:r>
      <w:proofErr w:type="spellEnd"/>
      <w:r w:rsidRPr="00DD61D3">
        <w:rPr>
          <w:rFonts w:ascii="Times New Roman" w:eastAsia="Times New Roman" w:hAnsi="Times New Roman"/>
        </w:rPr>
        <w:t xml:space="preserve"> Research Centre.</w:t>
      </w:r>
    </w:p>
    <w:p w:rsidR="00DD61D3" w:rsidRPr="00DD61D3" w:rsidRDefault="00DD61D3" w:rsidP="00DD61D3">
      <w:pPr>
        <w:numPr>
          <w:ilvl w:val="0"/>
          <w:numId w:val="13"/>
        </w:numPr>
        <w:ind w:hanging="179"/>
      </w:pPr>
      <w:r w:rsidRPr="00DD61D3">
        <w:rPr>
          <w:rFonts w:ascii="Times New Roman" w:eastAsia="Times New Roman" w:hAnsi="Times New Roman"/>
        </w:rPr>
        <w:t>Fighting Corruption in Post-Communist States – Lessons from</w:t>
      </w:r>
      <w:r w:rsidRPr="00DD61D3">
        <w:rPr>
          <w:rFonts w:ascii="Times New Roman" w:eastAsia="Times New Roman" w:hAnsi="Times New Roman"/>
          <w:i/>
        </w:rPr>
        <w:t xml:space="preserve"> </w:t>
      </w:r>
      <w:r w:rsidRPr="00DD61D3">
        <w:rPr>
          <w:rFonts w:ascii="Times New Roman" w:eastAsia="Times New Roman" w:hAnsi="Times New Roman"/>
        </w:rPr>
        <w:t xml:space="preserve">Practice (2002), UNDP/RBEC Policy Briefs. </w:t>
      </w:r>
    </w:p>
    <w:p w:rsidR="00DD61D3" w:rsidRPr="00DD61D3" w:rsidRDefault="00DD61D3" w:rsidP="00DD61D3">
      <w:pPr>
        <w:numPr>
          <w:ilvl w:val="0"/>
          <w:numId w:val="13"/>
        </w:numPr>
        <w:ind w:hanging="179"/>
      </w:pPr>
      <w:proofErr w:type="spellStart"/>
      <w:r w:rsidRPr="00DD61D3">
        <w:rPr>
          <w:rFonts w:ascii="Times New Roman" w:eastAsia="Times New Roman" w:hAnsi="Times New Roman"/>
        </w:rPr>
        <w:t>Petrovsky</w:t>
      </w:r>
      <w:proofErr w:type="spellEnd"/>
      <w:r w:rsidRPr="00DD61D3">
        <w:rPr>
          <w:rFonts w:ascii="Times New Roman" w:eastAsia="Times New Roman" w:hAnsi="Times New Roman"/>
        </w:rPr>
        <w:t xml:space="preserve"> Vladimir (2002), Reducing Poverty in Russia, Interview Presentation, Oxford.</w:t>
      </w:r>
    </w:p>
    <w:p w:rsidR="00DD61D3" w:rsidRPr="00DD61D3" w:rsidRDefault="00DD61D3" w:rsidP="00DD61D3">
      <w:pPr>
        <w:numPr>
          <w:ilvl w:val="0"/>
          <w:numId w:val="13"/>
        </w:numPr>
        <w:ind w:hanging="179"/>
      </w:pPr>
      <w:proofErr w:type="spellStart"/>
      <w:r w:rsidRPr="00DD61D3">
        <w:rPr>
          <w:rFonts w:ascii="Times New Roman" w:eastAsia="Times New Roman" w:hAnsi="Times New Roman"/>
        </w:rPr>
        <w:t>Petrovsky</w:t>
      </w:r>
      <w:proofErr w:type="spellEnd"/>
      <w:r w:rsidRPr="00DD61D3">
        <w:rPr>
          <w:rFonts w:ascii="Times New Roman" w:eastAsia="Times New Roman" w:hAnsi="Times New Roman"/>
        </w:rPr>
        <w:t xml:space="preserve"> Vladimir (2002),</w:t>
      </w:r>
      <w:r w:rsidRPr="00DD61D3">
        <w:rPr>
          <w:rFonts w:ascii="Times New Roman" w:eastAsia="Times New Roman" w:hAnsi="Times New Roman"/>
          <w:i/>
        </w:rPr>
        <w:t xml:space="preserve"> </w:t>
      </w:r>
      <w:r w:rsidRPr="00DD61D3">
        <w:rPr>
          <w:rFonts w:ascii="Times New Roman" w:eastAsia="Times New Roman" w:hAnsi="Times New Roman"/>
        </w:rPr>
        <w:t>Growth, Governance, and Human Development: Post-Soviet Transition in North and Central Asia, Asia Pacific Center for Security Studies.</w:t>
      </w:r>
    </w:p>
    <w:p w:rsidR="00DD61D3" w:rsidRPr="00DD61D3" w:rsidRDefault="00DD61D3" w:rsidP="00DD61D3"/>
    <w:p w:rsidR="00DD61D3" w:rsidRPr="00DD61D3" w:rsidRDefault="00DD61D3" w:rsidP="00DD61D3">
      <w:proofErr w:type="gramStart"/>
      <w:r w:rsidRPr="00DD61D3">
        <w:rPr>
          <w:rFonts w:ascii="Times New Roman" w:eastAsia="Times New Roman" w:hAnsi="Times New Roman"/>
          <w:b/>
        </w:rPr>
        <w:t>Topic 7.</w:t>
      </w:r>
      <w:proofErr w:type="gramEnd"/>
      <w:r w:rsidRPr="00DD61D3">
        <w:rPr>
          <w:rFonts w:ascii="Times New Roman" w:eastAsia="Times New Roman" w:hAnsi="Times New Roman"/>
          <w:b/>
        </w:rPr>
        <w:t xml:space="preserve"> Intergovernmental Organizations</w:t>
      </w:r>
    </w:p>
    <w:p w:rsidR="00DD61D3" w:rsidRPr="00DD61D3" w:rsidRDefault="00DD61D3" w:rsidP="00DD61D3">
      <w:proofErr w:type="gramStart"/>
      <w:r w:rsidRPr="00DD61D3">
        <w:rPr>
          <w:rFonts w:ascii="Times New Roman" w:eastAsia="Times New Roman" w:hAnsi="Times New Roman"/>
        </w:rPr>
        <w:t>The system of intergovernmental organizations.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History.</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Functions.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Role in global politics and international relations.</w:t>
      </w:r>
      <w:proofErr w:type="gramEnd"/>
      <w:r w:rsidRPr="00DD61D3">
        <w:rPr>
          <w:rFonts w:ascii="Times New Roman" w:eastAsia="Times New Roman" w:hAnsi="Times New Roman"/>
        </w:rPr>
        <w:t xml:space="preserve">  </w:t>
      </w:r>
    </w:p>
    <w:p w:rsidR="00DD61D3" w:rsidRPr="00DD61D3" w:rsidRDefault="00DD61D3" w:rsidP="00DD61D3">
      <w:r w:rsidRPr="00DD61D3">
        <w:rPr>
          <w:rFonts w:ascii="Times New Roman" w:eastAsia="Times New Roman" w:hAnsi="Times New Roman"/>
          <w:b/>
        </w:rPr>
        <w:t xml:space="preserve">Required readings </w:t>
      </w:r>
    </w:p>
    <w:p w:rsidR="00DD61D3" w:rsidRPr="00DD61D3" w:rsidRDefault="00DD61D3" w:rsidP="00DD61D3">
      <w:pPr>
        <w:numPr>
          <w:ilvl w:val="0"/>
          <w:numId w:val="13"/>
        </w:numPr>
        <w:ind w:hanging="179"/>
      </w:pPr>
      <w:r w:rsidRPr="00DD61D3">
        <w:rPr>
          <w:rFonts w:ascii="Times New Roman" w:eastAsia="Times New Roman" w:hAnsi="Times New Roman"/>
        </w:rPr>
        <w:t>Fifty Years of UN Peacekeeping (1998), DPI, UN, New York.</w:t>
      </w:r>
    </w:p>
    <w:p w:rsidR="00DD61D3" w:rsidRPr="00DD61D3" w:rsidRDefault="00DD61D3" w:rsidP="00DD61D3">
      <w:pPr>
        <w:numPr>
          <w:ilvl w:val="0"/>
          <w:numId w:val="13"/>
        </w:numPr>
        <w:ind w:hanging="179"/>
      </w:pPr>
      <w:r w:rsidRPr="00DD61D3">
        <w:rPr>
          <w:rFonts w:ascii="Times New Roman" w:eastAsia="Times New Roman" w:hAnsi="Times New Roman"/>
        </w:rPr>
        <w:t>The Blue Helmets: A Review of United Nations Peace-keeping”. Fifth edition, UN, DPI, New York, 2002</w:t>
      </w:r>
    </w:p>
    <w:p w:rsidR="00DD61D3" w:rsidRPr="00DD61D3" w:rsidRDefault="00DD61D3" w:rsidP="00DD61D3">
      <w:pPr>
        <w:numPr>
          <w:ilvl w:val="0"/>
          <w:numId w:val="13"/>
        </w:numPr>
        <w:ind w:hanging="179"/>
      </w:pPr>
      <w:r w:rsidRPr="00DD61D3">
        <w:rPr>
          <w:rFonts w:ascii="Times New Roman" w:eastAsia="Times New Roman" w:hAnsi="Times New Roman"/>
        </w:rPr>
        <w:t xml:space="preserve">Documents on the UN website </w:t>
      </w:r>
      <w:hyperlink r:id="rId15">
        <w:r w:rsidRPr="00DD61D3">
          <w:rPr>
            <w:rFonts w:ascii="Times New Roman" w:eastAsia="Times New Roman" w:hAnsi="Times New Roman"/>
          </w:rPr>
          <w:t>www.un.org</w:t>
        </w:r>
      </w:hyperlink>
      <w:r w:rsidRPr="00DD61D3">
        <w:rPr>
          <w:rFonts w:ascii="Times New Roman" w:eastAsia="Times New Roman" w:hAnsi="Times New Roman"/>
        </w:rPr>
        <w:t xml:space="preserve"> ( Peacekeeping</w:t>
      </w:r>
    </w:p>
    <w:p w:rsidR="00DD61D3" w:rsidRPr="00DD61D3" w:rsidRDefault="00DD61D3" w:rsidP="00DD61D3">
      <w:pPr>
        <w:numPr>
          <w:ilvl w:val="0"/>
          <w:numId w:val="13"/>
        </w:numPr>
        <w:ind w:hanging="179"/>
      </w:pPr>
      <w:r w:rsidRPr="00DD61D3">
        <w:rPr>
          <w:rFonts w:ascii="Times New Roman" w:eastAsia="Times New Roman" w:hAnsi="Times New Roman"/>
          <w:lang w:val="ru-RU"/>
        </w:rPr>
        <w:lastRenderedPageBreak/>
        <w:t xml:space="preserve">Устав Организации Объединенных Наций и Статут Международного Суда. </w:t>
      </w:r>
      <w:proofErr w:type="spellStart"/>
      <w:r w:rsidRPr="00DD61D3">
        <w:rPr>
          <w:rFonts w:ascii="Times New Roman" w:eastAsia="Times New Roman" w:hAnsi="Times New Roman"/>
        </w:rPr>
        <w:t>Департамент</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Общественной</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Информации</w:t>
      </w:r>
      <w:proofErr w:type="spellEnd"/>
      <w:r w:rsidRPr="00DD61D3">
        <w:rPr>
          <w:rFonts w:ascii="Times New Roman" w:eastAsia="Times New Roman" w:hAnsi="Times New Roman"/>
        </w:rPr>
        <w:t xml:space="preserve"> ООН. 1994. </w:t>
      </w:r>
      <w:r w:rsidRPr="00DD61D3">
        <w:rPr>
          <w:rFonts w:ascii="Times New Roman" w:eastAsia="Times New Roman" w:hAnsi="Times New Roman"/>
          <w:i/>
        </w:rPr>
        <w:t xml:space="preserve"> </w:t>
      </w:r>
    </w:p>
    <w:p w:rsidR="00DD61D3" w:rsidRPr="00DD61D3" w:rsidRDefault="00DD61D3" w:rsidP="00DD61D3">
      <w:r w:rsidRPr="00DD61D3">
        <w:rPr>
          <w:rFonts w:ascii="Times New Roman" w:eastAsia="Times New Roman" w:hAnsi="Times New Roman"/>
          <w:b/>
        </w:rPr>
        <w:t>Optional readings</w:t>
      </w:r>
    </w:p>
    <w:p w:rsidR="00DD61D3" w:rsidRPr="00DD61D3" w:rsidRDefault="00DD61D3" w:rsidP="00DD61D3">
      <w:pPr>
        <w:numPr>
          <w:ilvl w:val="0"/>
          <w:numId w:val="13"/>
        </w:numPr>
        <w:ind w:hanging="179"/>
      </w:pPr>
      <w:r w:rsidRPr="00DD61D3">
        <w:rPr>
          <w:rFonts w:ascii="Times New Roman" w:eastAsia="Times New Roman" w:hAnsi="Times New Roman"/>
          <w:lang w:val="ru-RU"/>
        </w:rPr>
        <w:t xml:space="preserve">Лебедева М.М. Мировая политика: Учебник для вузов. </w:t>
      </w:r>
      <w:proofErr w:type="gramStart"/>
      <w:r w:rsidRPr="00DD61D3">
        <w:rPr>
          <w:rFonts w:ascii="Times New Roman" w:eastAsia="Times New Roman" w:hAnsi="Times New Roman"/>
        </w:rPr>
        <w:t>М.,</w:t>
      </w:r>
      <w:proofErr w:type="gramEnd"/>
      <w:r w:rsidRPr="00DD61D3">
        <w:rPr>
          <w:rFonts w:ascii="Times New Roman" w:eastAsia="Times New Roman" w:hAnsi="Times New Roman"/>
        </w:rPr>
        <w:t xml:space="preserve"> </w:t>
      </w:r>
      <w:proofErr w:type="spellStart"/>
      <w:r w:rsidRPr="00DD61D3">
        <w:rPr>
          <w:rFonts w:ascii="Times New Roman" w:eastAsia="Times New Roman" w:hAnsi="Times New Roman"/>
        </w:rPr>
        <w:t>Аспект-пресс</w:t>
      </w:r>
      <w:proofErr w:type="spellEnd"/>
      <w:r w:rsidRPr="00DD61D3">
        <w:rPr>
          <w:rFonts w:ascii="Times New Roman" w:eastAsia="Times New Roman" w:hAnsi="Times New Roman"/>
        </w:rPr>
        <w:t>, 2007. - С. 89-154</w:t>
      </w:r>
    </w:p>
    <w:p w:rsidR="00DD61D3" w:rsidRPr="00DD61D3" w:rsidRDefault="00DD61D3" w:rsidP="00DD61D3">
      <w:pPr>
        <w:numPr>
          <w:ilvl w:val="0"/>
          <w:numId w:val="13"/>
        </w:numPr>
        <w:ind w:hanging="179"/>
        <w:rPr>
          <w:lang w:val="ru-RU"/>
        </w:rPr>
      </w:pPr>
      <w:r w:rsidRPr="00DD61D3">
        <w:rPr>
          <w:rFonts w:ascii="Times New Roman" w:eastAsia="Times New Roman" w:hAnsi="Times New Roman"/>
          <w:lang w:val="ru-RU"/>
        </w:rPr>
        <w:t xml:space="preserve">Современные международные отношения. Под ред. А. В. </w:t>
      </w:r>
      <w:proofErr w:type="spellStart"/>
      <w:r w:rsidRPr="00DD61D3">
        <w:rPr>
          <w:rFonts w:ascii="Times New Roman" w:eastAsia="Times New Roman" w:hAnsi="Times New Roman"/>
          <w:lang w:val="ru-RU"/>
        </w:rPr>
        <w:t>Торкунова</w:t>
      </w:r>
      <w:proofErr w:type="spellEnd"/>
      <w:r w:rsidRPr="00DD61D3">
        <w:rPr>
          <w:rFonts w:ascii="Times New Roman" w:eastAsia="Times New Roman" w:hAnsi="Times New Roman"/>
          <w:vertAlign w:val="superscript"/>
        </w:rPr>
        <w:footnoteReference w:id="1"/>
      </w:r>
      <w:r w:rsidRPr="00DD61D3">
        <w:rPr>
          <w:rFonts w:ascii="Times New Roman" w:eastAsia="Times New Roman" w:hAnsi="Times New Roman"/>
          <w:lang w:val="ru-RU"/>
        </w:rPr>
        <w:t>∗, М., РОССПЭН, 2004. - С.255-354</w:t>
      </w:r>
    </w:p>
    <w:p w:rsidR="00DD61D3" w:rsidRPr="00DD61D3" w:rsidRDefault="00373213" w:rsidP="00DD61D3">
      <w:pPr>
        <w:numPr>
          <w:ilvl w:val="0"/>
          <w:numId w:val="13"/>
        </w:numPr>
        <w:ind w:hanging="179"/>
      </w:pPr>
      <w:hyperlink r:id="rId16">
        <w:r w:rsidR="00DD61D3" w:rsidRPr="00DD61D3">
          <w:rPr>
            <w:rFonts w:ascii="Times New Roman" w:eastAsia="Times New Roman" w:hAnsi="Times New Roman"/>
          </w:rPr>
          <w:t>James M. McCormick</w:t>
        </w:r>
      </w:hyperlink>
      <w:r w:rsidR="00DD61D3" w:rsidRPr="00DD61D3">
        <w:rPr>
          <w:rFonts w:ascii="Times New Roman" w:eastAsia="Times New Roman" w:hAnsi="Times New Roman"/>
        </w:rPr>
        <w:t xml:space="preserve"> (1980), Intergovernmental Organizations and Cooperation among Nations. </w:t>
      </w:r>
      <w:r w:rsidR="00DD61D3" w:rsidRPr="00DD61D3">
        <w:rPr>
          <w:rFonts w:ascii="Merriweather Sans" w:eastAsia="Merriweather Sans" w:hAnsi="Merriweather Sans" w:cs="Merriweather Sans"/>
        </w:rPr>
        <w:t>International Studies Quarterly</w:t>
      </w:r>
      <w:r w:rsidR="00DD61D3" w:rsidRPr="00DD61D3">
        <w:rPr>
          <w:rFonts w:ascii="Times New Roman" w:eastAsia="Times New Roman" w:hAnsi="Times New Roman"/>
        </w:rPr>
        <w:t>, Vol. 24, No. 1 (March), p. 75-98</w:t>
      </w:r>
    </w:p>
    <w:p w:rsidR="00DD61D3" w:rsidRPr="00DD61D3" w:rsidRDefault="00373213" w:rsidP="00DD61D3">
      <w:pPr>
        <w:numPr>
          <w:ilvl w:val="0"/>
          <w:numId w:val="13"/>
        </w:numPr>
        <w:ind w:hanging="179"/>
      </w:pPr>
      <w:hyperlink r:id="rId17">
        <w:r w:rsidR="00DD61D3" w:rsidRPr="00DD61D3">
          <w:rPr>
            <w:rFonts w:ascii="Times New Roman" w:eastAsia="Times New Roman" w:hAnsi="Times New Roman"/>
          </w:rPr>
          <w:t>Louise K. Comfort</w:t>
        </w:r>
      </w:hyperlink>
      <w:r w:rsidR="00DD61D3" w:rsidRPr="00DD61D3">
        <w:rPr>
          <w:rFonts w:ascii="Times New Roman" w:eastAsia="Times New Roman" w:hAnsi="Times New Roman"/>
        </w:rPr>
        <w:t xml:space="preserve"> (2002), Managing Intergovernmental Responses to Terrorism and Other Extreme Events. </w:t>
      </w:r>
      <w:proofErr w:type="spellStart"/>
      <w:r w:rsidR="00DD61D3" w:rsidRPr="00DD61D3">
        <w:rPr>
          <w:rFonts w:ascii="Merriweather Sans" w:eastAsia="Merriweather Sans" w:hAnsi="Merriweather Sans" w:cs="Merriweather Sans"/>
        </w:rPr>
        <w:t>Publius</w:t>
      </w:r>
      <w:proofErr w:type="spellEnd"/>
      <w:r w:rsidR="00DD61D3" w:rsidRPr="00DD61D3">
        <w:rPr>
          <w:rFonts w:ascii="Times New Roman" w:eastAsia="Times New Roman" w:hAnsi="Times New Roman"/>
        </w:rPr>
        <w:t>, Vol. 32, No. 4, The State of American Federalism, 2001-2002,  p. 29-49</w:t>
      </w:r>
    </w:p>
    <w:p w:rsidR="00DD61D3" w:rsidRPr="00DD61D3" w:rsidRDefault="00373213" w:rsidP="00DD61D3">
      <w:pPr>
        <w:numPr>
          <w:ilvl w:val="0"/>
          <w:numId w:val="13"/>
        </w:numPr>
        <w:ind w:hanging="179"/>
      </w:pPr>
      <w:hyperlink r:id="rId18">
        <w:proofErr w:type="spellStart"/>
        <w:r w:rsidR="00DD61D3" w:rsidRPr="00DD61D3">
          <w:rPr>
            <w:rFonts w:ascii="Times New Roman" w:eastAsia="Times New Roman" w:hAnsi="Times New Roman"/>
          </w:rPr>
          <w:t>Deil</w:t>
        </w:r>
        <w:proofErr w:type="spellEnd"/>
        <w:r w:rsidR="00DD61D3" w:rsidRPr="00DD61D3">
          <w:rPr>
            <w:rFonts w:ascii="Times New Roman" w:eastAsia="Times New Roman" w:hAnsi="Times New Roman"/>
          </w:rPr>
          <w:t xml:space="preserve"> </w:t>
        </w:r>
        <w:proofErr w:type="spellStart"/>
        <w:r w:rsidR="00DD61D3" w:rsidRPr="00DD61D3">
          <w:rPr>
            <w:rFonts w:ascii="Times New Roman" w:eastAsia="Times New Roman" w:hAnsi="Times New Roman"/>
          </w:rPr>
          <w:t>S.Wright</w:t>
        </w:r>
        <w:proofErr w:type="spellEnd"/>
      </w:hyperlink>
      <w:r w:rsidR="00DD61D3" w:rsidRPr="00DD61D3">
        <w:rPr>
          <w:rFonts w:ascii="Times New Roman" w:eastAsia="Times New Roman" w:hAnsi="Times New Roman"/>
        </w:rPr>
        <w:t xml:space="preserve"> (1972), </w:t>
      </w:r>
      <w:hyperlink r:id="rId19">
        <w:r w:rsidR="00DD61D3" w:rsidRPr="00DD61D3">
          <w:rPr>
            <w:rFonts w:ascii="Times New Roman" w:eastAsia="Times New Roman" w:hAnsi="Times New Roman"/>
          </w:rPr>
          <w:t>The States and Intergovernmental Relations</w:t>
        </w:r>
      </w:hyperlink>
      <w:proofErr w:type="gramStart"/>
      <w:r w:rsidR="00DD61D3" w:rsidRPr="00DD61D3">
        <w:rPr>
          <w:rFonts w:ascii="Times New Roman" w:eastAsia="Times New Roman" w:hAnsi="Times New Roman"/>
        </w:rPr>
        <w:t>..</w:t>
      </w:r>
      <w:proofErr w:type="gramEnd"/>
      <w:r w:rsidR="00DD61D3" w:rsidRPr="00DD61D3">
        <w:rPr>
          <w:rFonts w:ascii="Times New Roman" w:eastAsia="Times New Roman" w:hAnsi="Times New Roman"/>
        </w:rPr>
        <w:t xml:space="preserve"> </w:t>
      </w:r>
      <w:proofErr w:type="spellStart"/>
      <w:r w:rsidR="00DD61D3" w:rsidRPr="00DD61D3">
        <w:rPr>
          <w:rFonts w:ascii="Merriweather Sans" w:eastAsia="Merriweather Sans" w:hAnsi="Merriweather Sans" w:cs="Merriweather Sans"/>
        </w:rPr>
        <w:t>Publius</w:t>
      </w:r>
      <w:proofErr w:type="spellEnd"/>
      <w:r w:rsidR="00DD61D3" w:rsidRPr="00DD61D3">
        <w:rPr>
          <w:rFonts w:ascii="Times New Roman" w:eastAsia="Times New Roman" w:hAnsi="Times New Roman"/>
          <w:i/>
        </w:rPr>
        <w:t>,</w:t>
      </w:r>
      <w:r w:rsidR="00DD61D3" w:rsidRPr="00DD61D3">
        <w:rPr>
          <w:rFonts w:ascii="Times New Roman" w:eastAsia="Times New Roman" w:hAnsi="Times New Roman"/>
        </w:rPr>
        <w:t xml:space="preserve"> Vol. 1, No. 2, p. 7-68</w:t>
      </w:r>
    </w:p>
    <w:p w:rsidR="00DD61D3" w:rsidRPr="00DD61D3" w:rsidRDefault="00DD61D3" w:rsidP="00DD61D3">
      <w:pPr>
        <w:numPr>
          <w:ilvl w:val="0"/>
          <w:numId w:val="13"/>
        </w:numPr>
        <w:ind w:hanging="179"/>
      </w:pPr>
      <w:proofErr w:type="spellStart"/>
      <w:r w:rsidRPr="00DD61D3">
        <w:rPr>
          <w:rFonts w:ascii="Times New Roman" w:eastAsia="Times New Roman" w:hAnsi="Times New Roman"/>
        </w:rPr>
        <w:t>Деятельность</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Организации</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Объединенных</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Наций</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по</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поддержанию</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мира</w:t>
      </w:r>
      <w:proofErr w:type="spellEnd"/>
      <w:r w:rsidRPr="00DD61D3">
        <w:rPr>
          <w:rFonts w:ascii="Times New Roman" w:eastAsia="Times New Roman" w:hAnsi="Times New Roman"/>
        </w:rPr>
        <w:t xml:space="preserve"> (1997), </w:t>
      </w:r>
      <w:proofErr w:type="gramStart"/>
      <w:r w:rsidRPr="00DD61D3">
        <w:rPr>
          <w:rFonts w:ascii="Times New Roman" w:eastAsia="Times New Roman" w:hAnsi="Times New Roman"/>
        </w:rPr>
        <w:t>М.,</w:t>
      </w:r>
      <w:proofErr w:type="gramEnd"/>
      <w:r w:rsidRPr="00DD61D3">
        <w:rPr>
          <w:rFonts w:ascii="Times New Roman" w:eastAsia="Times New Roman" w:hAnsi="Times New Roman"/>
        </w:rPr>
        <w:t xml:space="preserve"> </w:t>
      </w:r>
      <w:proofErr w:type="spellStart"/>
      <w:r w:rsidRPr="00DD61D3">
        <w:rPr>
          <w:rFonts w:ascii="Times New Roman" w:eastAsia="Times New Roman" w:hAnsi="Times New Roman"/>
        </w:rPr>
        <w:t>Информцентр</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Deyatel'nost</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Organizacii</w:t>
      </w:r>
      <w:proofErr w:type="spellEnd"/>
      <w:r w:rsidRPr="00DD61D3">
        <w:rPr>
          <w:rFonts w:ascii="Times New Roman" w:eastAsia="Times New Roman" w:hAnsi="Times New Roman"/>
        </w:rPr>
        <w:t xml:space="preserve"> Ob’’</w:t>
      </w:r>
      <w:proofErr w:type="spellStart"/>
      <w:r w:rsidRPr="00DD61D3">
        <w:rPr>
          <w:rFonts w:ascii="Times New Roman" w:eastAsia="Times New Roman" w:hAnsi="Times New Roman"/>
        </w:rPr>
        <w:t>edinennyh</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Nacij</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po</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podderzhaniyu</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mira</w:t>
      </w:r>
      <w:proofErr w:type="spellEnd"/>
      <w:r w:rsidRPr="00DD61D3">
        <w:rPr>
          <w:rFonts w:ascii="Times New Roman" w:eastAsia="Times New Roman" w:hAnsi="Times New Roman"/>
        </w:rPr>
        <w:t xml:space="preserve">. – M., </w:t>
      </w:r>
      <w:proofErr w:type="spellStart"/>
      <w:r w:rsidRPr="00DD61D3">
        <w:rPr>
          <w:rFonts w:ascii="Times New Roman" w:eastAsia="Times New Roman" w:hAnsi="Times New Roman"/>
        </w:rPr>
        <w:t>Informcentr</w:t>
      </w:r>
      <w:proofErr w:type="spellEnd"/>
      <w:r w:rsidRPr="00DD61D3">
        <w:rPr>
          <w:rFonts w:ascii="Times New Roman" w:eastAsia="Times New Roman" w:hAnsi="Times New Roman"/>
        </w:rPr>
        <w:t xml:space="preserve"> OON, 1997</w:t>
      </w:r>
    </w:p>
    <w:p w:rsidR="00DD61D3" w:rsidRPr="00DD61D3" w:rsidRDefault="00DD61D3" w:rsidP="00DD61D3"/>
    <w:p w:rsidR="00DD61D3" w:rsidRPr="00DD61D3" w:rsidRDefault="00DD61D3" w:rsidP="00DD61D3">
      <w:proofErr w:type="gramStart"/>
      <w:r w:rsidRPr="00DD61D3">
        <w:rPr>
          <w:rFonts w:ascii="Times New Roman" w:eastAsia="Times New Roman" w:hAnsi="Times New Roman"/>
          <w:b/>
        </w:rPr>
        <w:t>Topic 8.</w:t>
      </w:r>
      <w:proofErr w:type="gramEnd"/>
      <w:r w:rsidRPr="00DD61D3">
        <w:rPr>
          <w:rFonts w:ascii="Times New Roman" w:eastAsia="Times New Roman" w:hAnsi="Times New Roman"/>
          <w:b/>
        </w:rPr>
        <w:t xml:space="preserve"> Military-Political Organizations and Blocs as International Actors (cases of NATO and CSTO)</w:t>
      </w:r>
    </w:p>
    <w:p w:rsidR="00DD61D3" w:rsidRPr="00DD61D3" w:rsidRDefault="00DD61D3" w:rsidP="00DD61D3">
      <w:proofErr w:type="gramStart"/>
      <w:r w:rsidRPr="00DD61D3">
        <w:rPr>
          <w:rFonts w:ascii="Times New Roman" w:eastAsia="Times New Roman" w:hAnsi="Times New Roman"/>
        </w:rPr>
        <w:t>Forms and direction of the military-political integration of the NIS.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Three stages of building a regional collective security system.</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Establishment of the Collective Security Treaty Organization (CSTO) and its role in collective defense and conflict management.</w:t>
      </w:r>
      <w:proofErr w:type="gramEnd"/>
      <w:r w:rsidRPr="00DD61D3">
        <w:rPr>
          <w:rFonts w:ascii="Times New Roman" w:eastAsia="Times New Roman" w:hAnsi="Times New Roman"/>
        </w:rPr>
        <w:t xml:space="preserve"> </w:t>
      </w:r>
    </w:p>
    <w:p w:rsidR="00DD61D3" w:rsidRPr="00DD61D3" w:rsidRDefault="00DD61D3" w:rsidP="00DD61D3">
      <w:r w:rsidRPr="00DD61D3">
        <w:rPr>
          <w:rFonts w:ascii="Times New Roman" w:eastAsia="Times New Roman" w:hAnsi="Times New Roman"/>
        </w:rPr>
        <w:t xml:space="preserve"> </w:t>
      </w:r>
      <w:proofErr w:type="gramStart"/>
      <w:r w:rsidRPr="00DD61D3">
        <w:rPr>
          <w:rFonts w:ascii="Times New Roman" w:eastAsia="Times New Roman" w:hAnsi="Times New Roman"/>
        </w:rPr>
        <w:t>Evolution of the NATO doctrine on interference in regional conflicts.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NATO-Russia dialogue on joint peacemaking.</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Broadening of the NATO responsibility zone.</w:t>
      </w:r>
      <w:proofErr w:type="gramEnd"/>
      <w:r w:rsidRPr="00DD61D3">
        <w:rPr>
          <w:rFonts w:ascii="Times New Roman" w:eastAsia="Times New Roman" w:hAnsi="Times New Roman"/>
        </w:rPr>
        <w:t xml:space="preserve"> Comparative analysis of the crisis management instruments of the NATO and CSTO. </w:t>
      </w:r>
      <w:proofErr w:type="gramStart"/>
      <w:r w:rsidRPr="00DD61D3">
        <w:rPr>
          <w:rFonts w:ascii="Times New Roman" w:eastAsia="Times New Roman" w:hAnsi="Times New Roman"/>
        </w:rPr>
        <w:t>NATO’s actions outside the traditional responsibility zone.</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Challenges for the NATO in the 21st century.</w:t>
      </w:r>
      <w:proofErr w:type="gramEnd"/>
      <w:r w:rsidRPr="00DD61D3">
        <w:rPr>
          <w:rFonts w:ascii="Times New Roman" w:eastAsia="Times New Roman" w:hAnsi="Times New Roman"/>
        </w:rPr>
        <w:t xml:space="preserve"> </w:t>
      </w:r>
    </w:p>
    <w:p w:rsidR="00DD61D3" w:rsidRPr="00DD61D3" w:rsidRDefault="00DD61D3" w:rsidP="00DD61D3">
      <w:r w:rsidRPr="00DD61D3">
        <w:rPr>
          <w:rFonts w:ascii="Times New Roman" w:eastAsia="Times New Roman" w:hAnsi="Times New Roman"/>
          <w:b/>
        </w:rPr>
        <w:t>Required Readings</w:t>
      </w:r>
    </w:p>
    <w:p w:rsidR="00DD61D3" w:rsidRPr="00DD61D3" w:rsidRDefault="00DD61D3" w:rsidP="00DD61D3">
      <w:pPr>
        <w:numPr>
          <w:ilvl w:val="0"/>
          <w:numId w:val="13"/>
        </w:numPr>
        <w:ind w:hanging="179"/>
      </w:pPr>
      <w:r w:rsidRPr="00DD61D3">
        <w:rPr>
          <w:rFonts w:ascii="Times New Roman" w:eastAsia="Times New Roman" w:hAnsi="Times New Roman"/>
          <w:lang w:val="ru-RU"/>
        </w:rPr>
        <w:t xml:space="preserve">Пражский Саммит и преобразование НАТО: Справочник – путеводитель (2003), </w:t>
      </w:r>
      <w:r w:rsidRPr="00DD61D3">
        <w:rPr>
          <w:rFonts w:ascii="Times New Roman" w:eastAsia="Times New Roman" w:hAnsi="Times New Roman"/>
        </w:rPr>
        <w:t>Brussels</w:t>
      </w:r>
      <w:r w:rsidRPr="00DD61D3">
        <w:rPr>
          <w:rFonts w:ascii="Times New Roman" w:eastAsia="Times New Roman" w:hAnsi="Times New Roman"/>
          <w:lang w:val="ru-RU"/>
        </w:rPr>
        <w:t xml:space="preserve">: </w:t>
      </w:r>
      <w:r w:rsidRPr="00DD61D3">
        <w:rPr>
          <w:rFonts w:ascii="Times New Roman" w:eastAsia="Times New Roman" w:hAnsi="Times New Roman"/>
        </w:rPr>
        <w:t>NATO</w:t>
      </w:r>
      <w:r w:rsidRPr="00DD61D3">
        <w:rPr>
          <w:rFonts w:ascii="Times New Roman" w:eastAsia="Times New Roman" w:hAnsi="Times New Roman"/>
          <w:lang w:val="ru-RU"/>
        </w:rPr>
        <w:t xml:space="preserve"> </w:t>
      </w:r>
      <w:r w:rsidRPr="00DD61D3">
        <w:rPr>
          <w:rFonts w:ascii="Times New Roman" w:eastAsia="Times New Roman" w:hAnsi="Times New Roman"/>
        </w:rPr>
        <w:t>Public</w:t>
      </w:r>
      <w:r w:rsidRPr="00DD61D3">
        <w:rPr>
          <w:rFonts w:ascii="Times New Roman" w:eastAsia="Times New Roman" w:hAnsi="Times New Roman"/>
          <w:lang w:val="ru-RU"/>
        </w:rPr>
        <w:t xml:space="preserve"> </w:t>
      </w:r>
      <w:r w:rsidRPr="00DD61D3">
        <w:rPr>
          <w:rFonts w:ascii="Times New Roman" w:eastAsia="Times New Roman" w:hAnsi="Times New Roman"/>
        </w:rPr>
        <w:t>Diplomacy</w:t>
      </w:r>
      <w:r w:rsidRPr="00DD61D3">
        <w:rPr>
          <w:rFonts w:ascii="Times New Roman" w:eastAsia="Times New Roman" w:hAnsi="Times New Roman"/>
          <w:lang w:val="ru-RU"/>
        </w:rPr>
        <w:t xml:space="preserve"> </w:t>
      </w:r>
      <w:r w:rsidRPr="00DD61D3">
        <w:rPr>
          <w:rFonts w:ascii="Times New Roman" w:eastAsia="Times New Roman" w:hAnsi="Times New Roman"/>
        </w:rPr>
        <w:t>Division</w:t>
      </w:r>
      <w:r w:rsidRPr="00DD61D3">
        <w:rPr>
          <w:rFonts w:ascii="Times New Roman" w:eastAsia="Times New Roman" w:hAnsi="Times New Roman"/>
          <w:lang w:val="ru-RU"/>
        </w:rPr>
        <w:t xml:space="preserve">. </w:t>
      </w:r>
      <w:hyperlink r:id="rId20">
        <w:r w:rsidRPr="00DD61D3">
          <w:rPr>
            <w:rFonts w:ascii="Times New Roman" w:eastAsia="Times New Roman" w:hAnsi="Times New Roman"/>
            <w:color w:val="001AF3"/>
            <w:u w:val="single"/>
          </w:rPr>
          <w:t>http://www.nato.int/docu/rdr-gde-prg/rdr-gde-prg-rus.pdf</w:t>
        </w:r>
      </w:hyperlink>
      <w:hyperlink r:id="rId21"/>
    </w:p>
    <w:p w:rsidR="00DD61D3" w:rsidRPr="00DD61D3" w:rsidRDefault="00DD61D3" w:rsidP="00DD61D3">
      <w:pPr>
        <w:numPr>
          <w:ilvl w:val="0"/>
          <w:numId w:val="13"/>
        </w:numPr>
        <w:ind w:hanging="179"/>
      </w:pPr>
      <w:r w:rsidRPr="00DD61D3">
        <w:rPr>
          <w:rFonts w:ascii="Times New Roman" w:eastAsia="Times New Roman" w:hAnsi="Times New Roman"/>
        </w:rPr>
        <w:t xml:space="preserve">The Alliance's Strategic Concept approved by the Heads of State and Government participating in the meeting of the North Atlantic Council in Washington D.C.(1999) </w:t>
      </w:r>
      <w:hyperlink r:id="rId22">
        <w:r w:rsidRPr="00DD61D3">
          <w:rPr>
            <w:rFonts w:ascii="Times New Roman" w:eastAsia="Times New Roman" w:hAnsi="Times New Roman"/>
            <w:color w:val="001AF3"/>
            <w:u w:val="single"/>
          </w:rPr>
          <w:t>http://www.nato.int/cps/en/natolive/official_texts_27433.htm</w:t>
        </w:r>
      </w:hyperlink>
      <w:hyperlink r:id="rId23"/>
    </w:p>
    <w:p w:rsidR="00DD61D3" w:rsidRPr="00DD61D3" w:rsidRDefault="00DD61D3" w:rsidP="00DD61D3">
      <w:pPr>
        <w:numPr>
          <w:ilvl w:val="0"/>
          <w:numId w:val="13"/>
        </w:numPr>
        <w:ind w:hanging="179"/>
        <w:jc w:val="both"/>
        <w:rPr>
          <w:lang w:val="ru-RU"/>
        </w:rPr>
      </w:pPr>
      <w:r w:rsidRPr="00DD61D3">
        <w:rPr>
          <w:rFonts w:ascii="Times New Roman" w:eastAsia="Times New Roman" w:hAnsi="Times New Roman"/>
          <w:lang w:val="ru-RU"/>
        </w:rPr>
        <w:t xml:space="preserve">Алексеев А.П. (2003), НАТО на путях </w:t>
      </w:r>
      <w:proofErr w:type="spellStart"/>
      <w:r w:rsidRPr="00DD61D3">
        <w:rPr>
          <w:rFonts w:ascii="Times New Roman" w:eastAsia="Times New Roman" w:hAnsi="Times New Roman"/>
          <w:lang w:val="ru-RU"/>
        </w:rPr>
        <w:t>трансфорации</w:t>
      </w:r>
      <w:proofErr w:type="spellEnd"/>
      <w:r w:rsidRPr="00DD61D3">
        <w:rPr>
          <w:rFonts w:ascii="Times New Roman" w:eastAsia="Times New Roman" w:hAnsi="Times New Roman"/>
          <w:lang w:val="ru-RU"/>
        </w:rPr>
        <w:t>, Европейская безопасность: события, оценки, прогнозы, №9 (Сентябрь), М: ИНИОН РАН</w:t>
      </w:r>
    </w:p>
    <w:p w:rsidR="00DD61D3" w:rsidRPr="00DD61D3" w:rsidRDefault="00DD61D3" w:rsidP="00DD61D3">
      <w:pPr>
        <w:numPr>
          <w:ilvl w:val="0"/>
          <w:numId w:val="13"/>
        </w:numPr>
        <w:ind w:hanging="179"/>
        <w:jc w:val="both"/>
        <w:rPr>
          <w:lang w:val="ru-RU"/>
        </w:rPr>
      </w:pPr>
      <w:proofErr w:type="spellStart"/>
      <w:r w:rsidRPr="00DD61D3">
        <w:rPr>
          <w:rFonts w:ascii="Times New Roman" w:eastAsia="Times New Roman" w:hAnsi="Times New Roman"/>
          <w:lang w:val="ru-RU"/>
        </w:rPr>
        <w:t>Пархалина</w:t>
      </w:r>
      <w:proofErr w:type="spellEnd"/>
      <w:r w:rsidRPr="00DD61D3">
        <w:rPr>
          <w:rFonts w:ascii="Times New Roman" w:eastAsia="Times New Roman" w:hAnsi="Times New Roman"/>
          <w:lang w:val="ru-RU"/>
        </w:rPr>
        <w:t xml:space="preserve"> Т.Г. (2002), Пражский саммит НАТО: вызов для России или для Альянса</w:t>
      </w:r>
      <w:proofErr w:type="gramStart"/>
      <w:r w:rsidRPr="00DD61D3">
        <w:rPr>
          <w:rFonts w:ascii="Times New Roman" w:eastAsia="Times New Roman" w:hAnsi="Times New Roman"/>
          <w:lang w:val="ru-RU"/>
        </w:rPr>
        <w:t xml:space="preserve">?, </w:t>
      </w:r>
      <w:proofErr w:type="gramEnd"/>
      <w:r w:rsidRPr="00DD61D3">
        <w:rPr>
          <w:rFonts w:ascii="Times New Roman" w:eastAsia="Times New Roman" w:hAnsi="Times New Roman"/>
          <w:lang w:val="ru-RU"/>
        </w:rPr>
        <w:t>Европейская безопасность: события, оценки, прогнозы, №6, М: ИНИОН РАН</w:t>
      </w:r>
    </w:p>
    <w:p w:rsidR="00DD61D3" w:rsidRPr="00DD61D3" w:rsidRDefault="00DD61D3" w:rsidP="00DD61D3">
      <w:pPr>
        <w:numPr>
          <w:ilvl w:val="0"/>
          <w:numId w:val="13"/>
        </w:numPr>
        <w:ind w:hanging="179"/>
      </w:pPr>
      <w:r w:rsidRPr="00DD61D3">
        <w:rPr>
          <w:rFonts w:ascii="Times New Roman" w:eastAsia="Times New Roman" w:hAnsi="Times New Roman"/>
        </w:rPr>
        <w:t xml:space="preserve">What the NATO is capable of? (2004), </w:t>
      </w:r>
      <w:proofErr w:type="spellStart"/>
      <w:r w:rsidRPr="00DD61D3">
        <w:rPr>
          <w:rFonts w:ascii="Times New Roman" w:eastAsia="Times New Roman" w:hAnsi="Times New Roman"/>
        </w:rPr>
        <w:t>Internationale</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Politik</w:t>
      </w:r>
      <w:proofErr w:type="spellEnd"/>
      <w:r w:rsidRPr="00DD61D3">
        <w:rPr>
          <w:rFonts w:ascii="Times New Roman" w:eastAsia="Times New Roman" w:hAnsi="Times New Roman"/>
        </w:rPr>
        <w:t>, № 3</w:t>
      </w:r>
    </w:p>
    <w:p w:rsidR="00DD61D3" w:rsidRPr="00DD61D3" w:rsidRDefault="00DD61D3" w:rsidP="00DD61D3">
      <w:pPr>
        <w:numPr>
          <w:ilvl w:val="0"/>
          <w:numId w:val="13"/>
        </w:numPr>
        <w:ind w:hanging="179"/>
      </w:pPr>
      <w:r w:rsidRPr="00DD61D3">
        <w:rPr>
          <w:rFonts w:ascii="Times New Roman" w:eastAsia="Times New Roman" w:hAnsi="Times New Roman"/>
        </w:rPr>
        <w:t>The NATO Taskforce (2004). NATO Briefing (May)</w:t>
      </w:r>
    </w:p>
    <w:p w:rsidR="00DD61D3" w:rsidRPr="00DD61D3" w:rsidRDefault="00DD61D3" w:rsidP="00DD61D3">
      <w:pPr>
        <w:numPr>
          <w:ilvl w:val="0"/>
          <w:numId w:val="13"/>
        </w:numPr>
        <w:ind w:hanging="179"/>
      </w:pPr>
      <w:r w:rsidRPr="00DD61D3">
        <w:rPr>
          <w:rFonts w:ascii="Times New Roman" w:eastAsia="Times New Roman" w:hAnsi="Times New Roman"/>
        </w:rPr>
        <w:t xml:space="preserve">Documents on the CSTO ,  </w:t>
      </w:r>
      <w:hyperlink r:id="rId24">
        <w:r w:rsidRPr="00DD61D3">
          <w:rPr>
            <w:rFonts w:ascii="Times New Roman" w:eastAsia="Times New Roman" w:hAnsi="Times New Roman"/>
            <w:color w:val="001AF3"/>
            <w:u w:val="single"/>
          </w:rPr>
          <w:t>http://www.dkb.gov.ru/</w:t>
        </w:r>
      </w:hyperlink>
      <w:hyperlink r:id="rId25"/>
    </w:p>
    <w:p w:rsidR="00DD61D3" w:rsidRPr="00DD61D3" w:rsidRDefault="00DD61D3" w:rsidP="00DD61D3">
      <w:r w:rsidRPr="00DD61D3">
        <w:rPr>
          <w:rFonts w:ascii="Times New Roman" w:eastAsia="Times New Roman" w:hAnsi="Times New Roman"/>
          <w:b/>
        </w:rPr>
        <w:t>Optional readings</w:t>
      </w:r>
    </w:p>
    <w:p w:rsidR="00DD61D3" w:rsidRPr="00DD61D3" w:rsidRDefault="00DD61D3" w:rsidP="00DD61D3">
      <w:pPr>
        <w:numPr>
          <w:ilvl w:val="0"/>
          <w:numId w:val="13"/>
        </w:numPr>
        <w:ind w:hanging="179"/>
      </w:pPr>
      <w:r w:rsidRPr="00DD61D3">
        <w:rPr>
          <w:rFonts w:ascii="Times New Roman" w:eastAsia="Times New Roman" w:hAnsi="Times New Roman"/>
        </w:rPr>
        <w:t xml:space="preserve">Robert O. </w:t>
      </w:r>
      <w:proofErr w:type="spellStart"/>
      <w:r w:rsidRPr="00DD61D3">
        <w:rPr>
          <w:rFonts w:ascii="Times New Roman" w:eastAsia="Times New Roman" w:hAnsi="Times New Roman"/>
        </w:rPr>
        <w:t>Keohane</w:t>
      </w:r>
      <w:proofErr w:type="spellEnd"/>
      <w:r w:rsidRPr="00DD61D3">
        <w:rPr>
          <w:rFonts w:ascii="Times New Roman" w:eastAsia="Times New Roman" w:hAnsi="Times New Roman"/>
        </w:rPr>
        <w:t xml:space="preserve"> (1982), The demand for international regimes, International Organization, Vol. 36, No. 2, p. 325-355 </w:t>
      </w:r>
    </w:p>
    <w:p w:rsidR="00DD61D3" w:rsidRPr="00DD61D3" w:rsidRDefault="00DD61D3" w:rsidP="00DD61D3">
      <w:pPr>
        <w:numPr>
          <w:ilvl w:val="0"/>
          <w:numId w:val="13"/>
        </w:numPr>
        <w:ind w:hanging="179"/>
      </w:pPr>
      <w:r w:rsidRPr="00DD61D3">
        <w:rPr>
          <w:rFonts w:ascii="Times New Roman" w:eastAsia="Times New Roman" w:hAnsi="Times New Roman"/>
        </w:rPr>
        <w:t>Robert Jervis (2002). Security regimes , International Regimes, Vol. 27, No.1, p. 174-185</w:t>
      </w:r>
    </w:p>
    <w:p w:rsidR="00DD61D3" w:rsidRPr="00DD61D3" w:rsidRDefault="00DD61D3" w:rsidP="00DD61D3">
      <w:pPr>
        <w:numPr>
          <w:ilvl w:val="0"/>
          <w:numId w:val="13"/>
        </w:numPr>
        <w:ind w:hanging="179"/>
      </w:pPr>
      <w:r w:rsidRPr="00DD61D3">
        <w:rPr>
          <w:rFonts w:ascii="Times New Roman" w:eastAsia="Times New Roman" w:hAnsi="Times New Roman"/>
        </w:rPr>
        <w:t xml:space="preserve">Sabina </w:t>
      </w:r>
      <w:proofErr w:type="spellStart"/>
      <w:r w:rsidRPr="00DD61D3">
        <w:rPr>
          <w:rFonts w:ascii="Times New Roman" w:eastAsia="Times New Roman" w:hAnsi="Times New Roman"/>
        </w:rPr>
        <w:t>Alkire</w:t>
      </w:r>
      <w:proofErr w:type="spellEnd"/>
      <w:r w:rsidRPr="00DD61D3">
        <w:rPr>
          <w:rFonts w:ascii="Times New Roman" w:eastAsia="Times New Roman" w:hAnsi="Times New Roman"/>
        </w:rPr>
        <w:t xml:space="preserve"> (2002), Conceptual Framework for Human Security, Excerpt: Working Definition and Executive Summary, Vol.16 (February)</w:t>
      </w:r>
    </w:p>
    <w:p w:rsidR="00DD61D3" w:rsidRPr="00DD61D3" w:rsidRDefault="00DD61D3" w:rsidP="00DD61D3">
      <w:pPr>
        <w:numPr>
          <w:ilvl w:val="0"/>
          <w:numId w:val="13"/>
        </w:numPr>
        <w:ind w:hanging="179"/>
      </w:pPr>
      <w:r w:rsidRPr="00DD61D3">
        <w:rPr>
          <w:rFonts w:ascii="Times New Roman" w:eastAsia="Times New Roman" w:hAnsi="Times New Roman"/>
        </w:rPr>
        <w:t xml:space="preserve">Richard </w:t>
      </w:r>
      <w:proofErr w:type="spellStart"/>
      <w:r w:rsidRPr="00DD61D3">
        <w:rPr>
          <w:rFonts w:ascii="Times New Roman" w:eastAsia="Times New Roman" w:hAnsi="Times New Roman"/>
        </w:rPr>
        <w:t>Soklsky</w:t>
      </w:r>
      <w:proofErr w:type="spellEnd"/>
      <w:r w:rsidRPr="00DD61D3">
        <w:rPr>
          <w:rFonts w:ascii="Times New Roman" w:eastAsia="Times New Roman" w:hAnsi="Times New Roman"/>
        </w:rPr>
        <w:t>, Joseph McMillan (2002), Foreign Aid in Our Own Defense, The New York Times, Vol.13 (February)</w:t>
      </w:r>
    </w:p>
    <w:p w:rsidR="00DD61D3" w:rsidRPr="00DD61D3" w:rsidRDefault="00DD61D3" w:rsidP="00DD61D3">
      <w:pPr>
        <w:numPr>
          <w:ilvl w:val="0"/>
          <w:numId w:val="13"/>
        </w:numPr>
        <w:ind w:hanging="179"/>
      </w:pPr>
      <w:r w:rsidRPr="00DD61D3">
        <w:rPr>
          <w:rFonts w:ascii="Times New Roman" w:eastAsia="Times New Roman" w:hAnsi="Times New Roman"/>
        </w:rPr>
        <w:t>Stephen D. Krasner (1983), Structural causes and regime consequences: regimes as intervening variables, International Regimes, Cornell University Press, Ithaca and London,  p. 1-21.</w:t>
      </w:r>
    </w:p>
    <w:p w:rsidR="00DD61D3" w:rsidRPr="00DD61D3" w:rsidRDefault="00DD61D3" w:rsidP="00DD61D3"/>
    <w:p w:rsidR="00DD61D3" w:rsidRPr="00DD61D3" w:rsidRDefault="00DD61D3" w:rsidP="00DD61D3">
      <w:proofErr w:type="gramStart"/>
      <w:r w:rsidRPr="00DD61D3">
        <w:rPr>
          <w:rFonts w:ascii="Times New Roman" w:eastAsia="Times New Roman" w:hAnsi="Times New Roman"/>
          <w:b/>
        </w:rPr>
        <w:t>Topic 9.</w:t>
      </w:r>
      <w:proofErr w:type="gramEnd"/>
      <w:r w:rsidRPr="00DD61D3">
        <w:rPr>
          <w:rFonts w:ascii="Times New Roman" w:eastAsia="Times New Roman" w:hAnsi="Times New Roman"/>
          <w:b/>
        </w:rPr>
        <w:t xml:space="preserve"> Private Military and Security Companies as International Actors</w:t>
      </w:r>
    </w:p>
    <w:p w:rsidR="00DD61D3" w:rsidRPr="00DD61D3" w:rsidRDefault="00DD61D3" w:rsidP="00DD61D3">
      <w:pPr>
        <w:jc w:val="both"/>
      </w:pPr>
      <w:bookmarkStart w:id="1" w:name="h.gjdgxs" w:colFirst="0" w:colLast="0"/>
      <w:bookmarkEnd w:id="1"/>
      <w:proofErr w:type="gramStart"/>
      <w:r w:rsidRPr="00DD61D3">
        <w:rPr>
          <w:rFonts w:ascii="Times New Roman" w:eastAsia="Times New Roman" w:hAnsi="Times New Roman"/>
        </w:rPr>
        <w:lastRenderedPageBreak/>
        <w:t>Private Military and Security Companies as International Actors.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Their role on the global arena.</w:t>
      </w:r>
      <w:proofErr w:type="gramEnd"/>
      <w:r w:rsidRPr="00DD61D3">
        <w:rPr>
          <w:rFonts w:ascii="Times New Roman" w:eastAsia="Times New Roman" w:hAnsi="Times New Roman"/>
        </w:rPr>
        <w:t xml:space="preserve"> The </w:t>
      </w:r>
      <w:proofErr w:type="spellStart"/>
      <w:r w:rsidRPr="00DD61D3">
        <w:rPr>
          <w:rFonts w:ascii="Times New Roman" w:eastAsia="Times New Roman" w:hAnsi="Times New Roman"/>
        </w:rPr>
        <w:t>The</w:t>
      </w:r>
      <w:proofErr w:type="spellEnd"/>
      <w:r w:rsidRPr="00DD61D3">
        <w:rPr>
          <w:rFonts w:ascii="Times New Roman" w:eastAsia="Times New Roman" w:hAnsi="Times New Roman"/>
        </w:rPr>
        <w:t xml:space="preserve"> Need for International Regulation of PMSCs. Existing International Legal Regulation of PMSCs and relevant case law. </w:t>
      </w:r>
      <w:proofErr w:type="gramStart"/>
      <w:r w:rsidRPr="00DD61D3">
        <w:rPr>
          <w:rFonts w:ascii="Times New Roman" w:eastAsia="Times New Roman" w:hAnsi="Times New Roman"/>
        </w:rPr>
        <w:t>Internal/external security and inherently governmental functions.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Future of International Private Military Services.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Conflict Prevention.</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Licensing criteria and standards.</w:t>
      </w:r>
      <w:proofErr w:type="gramEnd"/>
      <w:r w:rsidRPr="00DD61D3">
        <w:rPr>
          <w:rFonts w:ascii="Times New Roman" w:eastAsia="Times New Roman" w:hAnsi="Times New Roman"/>
        </w:rPr>
        <w:t xml:space="preserve"> </w:t>
      </w:r>
    </w:p>
    <w:p w:rsidR="00DD61D3" w:rsidRPr="00DD61D3" w:rsidRDefault="00DD61D3" w:rsidP="00DD61D3">
      <w:pPr>
        <w:jc w:val="both"/>
      </w:pPr>
      <w:r w:rsidRPr="00DD61D3">
        <w:rPr>
          <w:rFonts w:ascii="Times New Roman" w:eastAsia="Times New Roman" w:hAnsi="Times New Roman"/>
          <w:b/>
        </w:rPr>
        <w:t>Required readings</w:t>
      </w:r>
    </w:p>
    <w:p w:rsidR="00DD61D3" w:rsidRPr="00DD61D3" w:rsidRDefault="00DD61D3" w:rsidP="00DD61D3">
      <w:pPr>
        <w:numPr>
          <w:ilvl w:val="0"/>
          <w:numId w:val="13"/>
        </w:numPr>
        <w:ind w:hanging="179"/>
        <w:jc w:val="both"/>
      </w:pPr>
      <w:r w:rsidRPr="00DD61D3">
        <w:rPr>
          <w:rFonts w:ascii="Times New Roman" w:eastAsia="Times New Roman" w:hAnsi="Times New Roman"/>
        </w:rPr>
        <w:t xml:space="preserve">Singer, P. (2003), Corporate Warriors: The Rise of the Privatized Military Industry, Cornell University Press </w:t>
      </w:r>
    </w:p>
    <w:p w:rsidR="00DD61D3" w:rsidRPr="00DD61D3" w:rsidRDefault="00DD61D3" w:rsidP="00DD61D3">
      <w:pPr>
        <w:numPr>
          <w:ilvl w:val="0"/>
          <w:numId w:val="13"/>
        </w:numPr>
        <w:ind w:hanging="179"/>
        <w:jc w:val="both"/>
      </w:pPr>
      <w:proofErr w:type="spellStart"/>
      <w:r w:rsidRPr="00DD61D3">
        <w:rPr>
          <w:rFonts w:ascii="Times New Roman" w:eastAsia="Times New Roman" w:hAnsi="Times New Roman"/>
        </w:rPr>
        <w:t>Holmqvist</w:t>
      </w:r>
      <w:proofErr w:type="spellEnd"/>
      <w:r w:rsidRPr="00DD61D3">
        <w:rPr>
          <w:rFonts w:ascii="Times New Roman" w:eastAsia="Times New Roman" w:hAnsi="Times New Roman"/>
        </w:rPr>
        <w:t>, C. (2005), Private Security Companies, the case for regulation, SIPRI policy paper, Vol.9 (January)</w:t>
      </w:r>
    </w:p>
    <w:p w:rsidR="00DD61D3" w:rsidRPr="00DD61D3" w:rsidRDefault="00DD61D3" w:rsidP="00DD61D3">
      <w:pPr>
        <w:numPr>
          <w:ilvl w:val="0"/>
          <w:numId w:val="13"/>
        </w:numPr>
        <w:ind w:hanging="179"/>
        <w:jc w:val="both"/>
      </w:pPr>
      <w:proofErr w:type="spellStart"/>
      <w:r w:rsidRPr="00DD61D3">
        <w:rPr>
          <w:rFonts w:ascii="Times New Roman" w:eastAsia="Times New Roman" w:hAnsi="Times New Roman"/>
        </w:rPr>
        <w:t>Chesterman</w:t>
      </w:r>
      <w:proofErr w:type="spellEnd"/>
      <w:r w:rsidRPr="00DD61D3">
        <w:rPr>
          <w:rFonts w:ascii="Times New Roman" w:eastAsia="Times New Roman" w:hAnsi="Times New Roman"/>
        </w:rPr>
        <w:t xml:space="preserve"> S., </w:t>
      </w:r>
      <w:proofErr w:type="spellStart"/>
      <w:r w:rsidRPr="00DD61D3">
        <w:rPr>
          <w:rFonts w:ascii="Times New Roman" w:eastAsia="Times New Roman" w:hAnsi="Times New Roman"/>
        </w:rPr>
        <w:t>Lehnardt</w:t>
      </w:r>
      <w:proofErr w:type="spellEnd"/>
      <w:r w:rsidRPr="00DD61D3">
        <w:rPr>
          <w:rFonts w:ascii="Times New Roman" w:eastAsia="Times New Roman" w:hAnsi="Times New Roman"/>
        </w:rPr>
        <w:t xml:space="preserve"> C. (2007), From Mercenaries to Market. The Rise and Regulation of Private Military Companies, Oxford UP. </w:t>
      </w:r>
    </w:p>
    <w:p w:rsidR="00DD61D3" w:rsidRPr="00DD61D3" w:rsidRDefault="00DD61D3" w:rsidP="00DD61D3">
      <w:pPr>
        <w:numPr>
          <w:ilvl w:val="0"/>
          <w:numId w:val="13"/>
        </w:numPr>
        <w:ind w:hanging="179"/>
        <w:jc w:val="both"/>
      </w:pPr>
      <w:r w:rsidRPr="00DD61D3">
        <w:rPr>
          <w:rFonts w:ascii="Times New Roman" w:eastAsia="Times New Roman" w:hAnsi="Times New Roman"/>
        </w:rPr>
        <w:t xml:space="preserve">The </w:t>
      </w:r>
      <w:proofErr w:type="spellStart"/>
      <w:r w:rsidRPr="00DD61D3">
        <w:rPr>
          <w:rFonts w:ascii="Times New Roman" w:eastAsia="Times New Roman" w:hAnsi="Times New Roman"/>
        </w:rPr>
        <w:t>Montreux</w:t>
      </w:r>
      <w:proofErr w:type="spellEnd"/>
      <w:r w:rsidRPr="00DD61D3">
        <w:rPr>
          <w:rFonts w:ascii="Times New Roman" w:eastAsia="Times New Roman" w:hAnsi="Times New Roman"/>
        </w:rPr>
        <w:t xml:space="preserve"> Document on “Pertinent international legal obligations and good practice for states related to operations of private military and security companies during armed conflicts” </w:t>
      </w:r>
      <w:hyperlink r:id="rId26">
        <w:r w:rsidRPr="00DD61D3">
          <w:rPr>
            <w:rFonts w:ascii="Times New Roman" w:eastAsia="Times New Roman" w:hAnsi="Times New Roman"/>
          </w:rPr>
          <w:t>http://www.eda.admin.ch/etc/medialib/downloads/edazen/topics/intla/humlaw.Par.0057.File.tmp/Montreux%20Document%20(e).pdf</w:t>
        </w:r>
      </w:hyperlink>
      <w:hyperlink r:id="rId27"/>
    </w:p>
    <w:p w:rsidR="00DD61D3" w:rsidRPr="00DD61D3" w:rsidRDefault="00DD61D3" w:rsidP="00DD61D3">
      <w:pPr>
        <w:jc w:val="both"/>
      </w:pPr>
      <w:r w:rsidRPr="00DD61D3">
        <w:rPr>
          <w:rFonts w:ascii="Times New Roman" w:eastAsia="Times New Roman" w:hAnsi="Times New Roman"/>
          <w:b/>
        </w:rPr>
        <w:t>Optional readings</w:t>
      </w:r>
    </w:p>
    <w:p w:rsidR="00DD61D3" w:rsidRPr="00DD61D3" w:rsidRDefault="00DD61D3" w:rsidP="00DD61D3">
      <w:pPr>
        <w:numPr>
          <w:ilvl w:val="0"/>
          <w:numId w:val="1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29"/>
        <w:jc w:val="both"/>
      </w:pPr>
      <w:proofErr w:type="spellStart"/>
      <w:r w:rsidRPr="00DD61D3">
        <w:rPr>
          <w:rFonts w:ascii="Times New Roman" w:eastAsia="Times New Roman" w:hAnsi="Times New Roman"/>
          <w:lang w:val="ru-RU"/>
        </w:rPr>
        <w:t>Петровский</w:t>
      </w:r>
      <w:proofErr w:type="gramStart"/>
      <w:r w:rsidRPr="00DD61D3">
        <w:rPr>
          <w:rFonts w:ascii="Times New Roman" w:eastAsia="Times New Roman" w:hAnsi="Times New Roman"/>
          <w:lang w:val="ru-RU"/>
        </w:rPr>
        <w:t>.В</w:t>
      </w:r>
      <w:proofErr w:type="gramEnd"/>
      <w:r w:rsidRPr="00DD61D3">
        <w:rPr>
          <w:rFonts w:ascii="Times New Roman" w:eastAsia="Times New Roman" w:hAnsi="Times New Roman"/>
          <w:lang w:val="ru-RU"/>
        </w:rPr>
        <w:t>.Е</w:t>
      </w:r>
      <w:proofErr w:type="spellEnd"/>
      <w:r w:rsidRPr="00DD61D3">
        <w:rPr>
          <w:rFonts w:ascii="Times New Roman" w:eastAsia="Times New Roman" w:hAnsi="Times New Roman"/>
          <w:lang w:val="ru-RU"/>
        </w:rPr>
        <w:t xml:space="preserve">. От империи – к открытому миру. О внешней политике России переходного периода. </w:t>
      </w:r>
      <w:proofErr w:type="gramStart"/>
      <w:r w:rsidRPr="00DD61D3">
        <w:rPr>
          <w:rFonts w:ascii="Times New Roman" w:eastAsia="Times New Roman" w:hAnsi="Times New Roman"/>
        </w:rPr>
        <w:t>М.,</w:t>
      </w:r>
      <w:proofErr w:type="gramEnd"/>
      <w:r w:rsidRPr="00DD61D3">
        <w:rPr>
          <w:rFonts w:ascii="Times New Roman" w:eastAsia="Times New Roman" w:hAnsi="Times New Roman"/>
        </w:rPr>
        <w:t xml:space="preserve"> РОССПЭН, 2007.</w:t>
      </w:r>
    </w:p>
    <w:p w:rsidR="00DD61D3" w:rsidRPr="00DD61D3" w:rsidRDefault="00DD61D3" w:rsidP="00DD61D3">
      <w:pPr>
        <w:numPr>
          <w:ilvl w:val="0"/>
          <w:numId w:val="13"/>
        </w:numPr>
        <w:ind w:hanging="179"/>
      </w:pPr>
      <w:proofErr w:type="spellStart"/>
      <w:r w:rsidRPr="00DD61D3">
        <w:rPr>
          <w:rFonts w:ascii="Times New Roman" w:eastAsia="Times New Roman" w:hAnsi="Times New Roman"/>
          <w:lang w:val="ru-RU"/>
        </w:rPr>
        <w:t>Ротфельд</w:t>
      </w:r>
      <w:proofErr w:type="spellEnd"/>
      <w:r w:rsidRPr="00DD61D3">
        <w:rPr>
          <w:rFonts w:ascii="Times New Roman" w:eastAsia="Times New Roman" w:hAnsi="Times New Roman"/>
          <w:lang w:val="ru-RU"/>
        </w:rPr>
        <w:t xml:space="preserve"> А.Д. Принципы организации глобальной безопасности. Ежегодник СИПРИ 2001: Вооружения, разоружение и международная безопасность. </w:t>
      </w:r>
      <w:proofErr w:type="gramStart"/>
      <w:r w:rsidRPr="00DD61D3">
        <w:rPr>
          <w:rFonts w:ascii="Times New Roman" w:eastAsia="Times New Roman" w:hAnsi="Times New Roman"/>
        </w:rPr>
        <w:t>М.,</w:t>
      </w:r>
      <w:proofErr w:type="gramEnd"/>
      <w:r w:rsidRPr="00DD61D3">
        <w:rPr>
          <w:rFonts w:ascii="Times New Roman" w:eastAsia="Times New Roman" w:hAnsi="Times New Roman"/>
        </w:rPr>
        <w:t xml:space="preserve"> </w:t>
      </w:r>
      <w:proofErr w:type="spellStart"/>
      <w:r w:rsidRPr="00DD61D3">
        <w:rPr>
          <w:rFonts w:ascii="Times New Roman" w:eastAsia="Times New Roman" w:hAnsi="Times New Roman"/>
        </w:rPr>
        <w:t>Наука</w:t>
      </w:r>
      <w:proofErr w:type="spellEnd"/>
      <w:r w:rsidRPr="00DD61D3">
        <w:rPr>
          <w:rFonts w:ascii="Times New Roman" w:eastAsia="Times New Roman" w:hAnsi="Times New Roman"/>
        </w:rPr>
        <w:t>, 2002.</w:t>
      </w:r>
    </w:p>
    <w:p w:rsidR="00DD61D3" w:rsidRPr="00DD61D3" w:rsidRDefault="00DD61D3" w:rsidP="00DD61D3">
      <w:pPr>
        <w:numPr>
          <w:ilvl w:val="0"/>
          <w:numId w:val="13"/>
        </w:numPr>
        <w:ind w:hanging="179"/>
      </w:pPr>
      <w:r w:rsidRPr="00DD61D3">
        <w:rPr>
          <w:rFonts w:ascii="Times New Roman" w:eastAsia="Times New Roman" w:hAnsi="Times New Roman"/>
          <w:lang w:val="ru-RU"/>
        </w:rPr>
        <w:t xml:space="preserve">Титаренко М. Л. Россия: Безопасность через сотрудничество. </w:t>
      </w:r>
      <w:proofErr w:type="spellStart"/>
      <w:r w:rsidRPr="00DD61D3">
        <w:rPr>
          <w:rFonts w:ascii="Times New Roman" w:eastAsia="Times New Roman" w:hAnsi="Times New Roman"/>
        </w:rPr>
        <w:t>Восточно-азиатский</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вектор</w:t>
      </w:r>
      <w:proofErr w:type="spellEnd"/>
      <w:r w:rsidRPr="00DD61D3">
        <w:rPr>
          <w:rFonts w:ascii="Times New Roman" w:eastAsia="Times New Roman" w:hAnsi="Times New Roman"/>
        </w:rPr>
        <w:t xml:space="preserve">. </w:t>
      </w:r>
      <w:proofErr w:type="gramStart"/>
      <w:r w:rsidRPr="00DD61D3">
        <w:rPr>
          <w:rFonts w:ascii="Times New Roman" w:eastAsia="Times New Roman" w:hAnsi="Times New Roman"/>
        </w:rPr>
        <w:t>М.,</w:t>
      </w:r>
      <w:proofErr w:type="gramEnd"/>
      <w:r w:rsidRPr="00DD61D3">
        <w:rPr>
          <w:rFonts w:ascii="Times New Roman" w:eastAsia="Times New Roman" w:hAnsi="Times New Roman"/>
        </w:rPr>
        <w:t xml:space="preserve"> 2003.</w:t>
      </w:r>
    </w:p>
    <w:p w:rsidR="00DD61D3" w:rsidRPr="00DD61D3" w:rsidRDefault="00DD61D3" w:rsidP="00DD61D3"/>
    <w:p w:rsidR="00DD61D3" w:rsidRPr="00DD61D3" w:rsidRDefault="00DD61D3" w:rsidP="00DD61D3">
      <w:proofErr w:type="gramStart"/>
      <w:r w:rsidRPr="00DD61D3">
        <w:rPr>
          <w:rFonts w:ascii="Times New Roman" w:eastAsia="Times New Roman" w:hAnsi="Times New Roman"/>
          <w:b/>
        </w:rPr>
        <w:t>Topic 10.</w:t>
      </w:r>
      <w:proofErr w:type="gramEnd"/>
      <w:r w:rsidRPr="00DD61D3">
        <w:rPr>
          <w:rFonts w:ascii="Times New Roman" w:eastAsia="Times New Roman" w:hAnsi="Times New Roman"/>
          <w:b/>
        </w:rPr>
        <w:t xml:space="preserve"> </w:t>
      </w:r>
      <w:proofErr w:type="gramStart"/>
      <w:r w:rsidRPr="00DD61D3">
        <w:rPr>
          <w:rFonts w:ascii="Times New Roman" w:eastAsia="Times New Roman" w:hAnsi="Times New Roman"/>
          <w:b/>
        </w:rPr>
        <w:t>The Arctic and the Antarctic.</w:t>
      </w:r>
      <w:proofErr w:type="gramEnd"/>
      <w:r w:rsidRPr="00DD61D3">
        <w:rPr>
          <w:rFonts w:ascii="Times New Roman" w:eastAsia="Times New Roman" w:hAnsi="Times New Roman"/>
          <w:b/>
        </w:rPr>
        <w:t xml:space="preserve"> </w:t>
      </w:r>
      <w:proofErr w:type="gramStart"/>
      <w:r w:rsidRPr="00DD61D3">
        <w:rPr>
          <w:rFonts w:ascii="Times New Roman" w:eastAsia="Times New Roman" w:hAnsi="Times New Roman"/>
          <w:b/>
        </w:rPr>
        <w:t>Re-Distribution Resources.</w:t>
      </w:r>
      <w:proofErr w:type="gramEnd"/>
      <w:r w:rsidRPr="00DD61D3">
        <w:rPr>
          <w:rFonts w:ascii="Times New Roman" w:eastAsia="Times New Roman" w:hAnsi="Times New Roman"/>
          <w:b/>
        </w:rPr>
        <w:t xml:space="preserve"> States and Global Actors in Geopolitical Dispute</w:t>
      </w:r>
      <w:r w:rsidRPr="00DD61D3">
        <w:rPr>
          <w:rFonts w:ascii="Times New Roman" w:eastAsia="Times New Roman" w:hAnsi="Times New Roman"/>
        </w:rPr>
        <w:t xml:space="preserve"> </w:t>
      </w:r>
    </w:p>
    <w:p w:rsidR="00DD61D3" w:rsidRPr="00DD61D3" w:rsidRDefault="00DD61D3" w:rsidP="00DD61D3">
      <w:pPr>
        <w:jc w:val="both"/>
      </w:pPr>
      <w:r w:rsidRPr="00DD61D3">
        <w:rPr>
          <w:rFonts w:ascii="Times New Roman" w:eastAsia="Times New Roman" w:hAnsi="Times New Roman"/>
        </w:rPr>
        <w:t xml:space="preserve">Arctic and Antarctic: resources and conflicts. Natural resources in </w:t>
      </w:r>
      <w:proofErr w:type="gramStart"/>
      <w:r w:rsidRPr="00DD61D3">
        <w:rPr>
          <w:rFonts w:ascii="Times New Roman" w:eastAsia="Times New Roman" w:hAnsi="Times New Roman"/>
        </w:rPr>
        <w:t>polar regions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Problem of territorial division in Arctic and Antarctic.</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The UN Convention on the Law of Sea and states' spheres of sovereignty and influence in the seawaters.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Russia’s policy on Arctic region.</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Nuclear-free status of Antarctic and prospects of creating a nuclear-free zone in Arctic.</w:t>
      </w:r>
      <w:proofErr w:type="gramEnd"/>
      <w:r w:rsidRPr="00DD61D3">
        <w:rPr>
          <w:rFonts w:ascii="Times New Roman" w:eastAsia="Times New Roman" w:hAnsi="Times New Roman"/>
        </w:rPr>
        <w:t xml:space="preserve"> Nuclear weapons reduction in seawaters and ocean. </w:t>
      </w:r>
    </w:p>
    <w:p w:rsidR="00DD61D3" w:rsidRPr="00DD61D3" w:rsidRDefault="00DD61D3" w:rsidP="00DD61D3">
      <w:r w:rsidRPr="00DD61D3">
        <w:rPr>
          <w:rFonts w:ascii="Times New Roman" w:eastAsia="Times New Roman" w:hAnsi="Times New Roman"/>
          <w:b/>
        </w:rPr>
        <w:t>Readings</w:t>
      </w:r>
    </w:p>
    <w:p w:rsidR="00DD61D3" w:rsidRPr="00DD61D3" w:rsidRDefault="00DD61D3" w:rsidP="00DD61D3">
      <w:pPr>
        <w:numPr>
          <w:ilvl w:val="0"/>
          <w:numId w:val="13"/>
        </w:numPr>
        <w:ind w:hanging="179"/>
      </w:pPr>
      <w:bookmarkStart w:id="2" w:name="h.30j0zll" w:colFirst="0" w:colLast="0"/>
      <w:bookmarkEnd w:id="2"/>
      <w:r w:rsidRPr="00DD61D3">
        <w:rPr>
          <w:rFonts w:ascii="Times New Roman" w:eastAsia="Times New Roman" w:hAnsi="Times New Roman"/>
        </w:rPr>
        <w:t>Elizabeth Elliot-</w:t>
      </w:r>
      <w:proofErr w:type="spellStart"/>
      <w:r w:rsidRPr="00DD61D3">
        <w:rPr>
          <w:rFonts w:ascii="Times New Roman" w:eastAsia="Times New Roman" w:hAnsi="Times New Roman"/>
        </w:rPr>
        <w:t>Meisel</w:t>
      </w:r>
      <w:proofErr w:type="spellEnd"/>
      <w:r w:rsidRPr="00DD61D3">
        <w:rPr>
          <w:rFonts w:ascii="Times New Roman" w:eastAsia="Times New Roman" w:hAnsi="Times New Roman"/>
        </w:rPr>
        <w:t xml:space="preserve"> (2009), </w:t>
      </w:r>
      <w:hyperlink r:id="rId28">
        <w:r w:rsidRPr="00DD61D3">
          <w:rPr>
            <w:rFonts w:ascii="Merriweather Sans" w:eastAsia="Merriweather Sans" w:hAnsi="Merriweather Sans" w:cs="Merriweather Sans"/>
          </w:rPr>
          <w:t>Politics</w:t>
        </w:r>
      </w:hyperlink>
      <w:hyperlink r:id="rId29">
        <w:r w:rsidRPr="00DD61D3">
          <w:rPr>
            <w:rFonts w:ascii="Times New Roman" w:eastAsia="Times New Roman" w:hAnsi="Times New Roman"/>
            <w:b/>
          </w:rPr>
          <w:t xml:space="preserve">, </w:t>
        </w:r>
      </w:hyperlink>
      <w:hyperlink r:id="rId30">
        <w:r w:rsidRPr="00DD61D3">
          <w:rPr>
            <w:rFonts w:ascii="Times New Roman" w:eastAsia="Times New Roman" w:hAnsi="Times New Roman"/>
          </w:rPr>
          <w:t>Pride, and Precedent: The United States and Canada in the Northwest Passage</w:t>
        </w:r>
      </w:hyperlink>
      <w:r w:rsidRPr="00DD61D3">
        <w:rPr>
          <w:rFonts w:ascii="Times New Roman" w:eastAsia="Times New Roman" w:hAnsi="Times New Roman"/>
        </w:rPr>
        <w:t>, Ocean Development &amp; International Law, Vol. 40, No. 2 (Apr-Jun), p.204-232</w:t>
      </w:r>
    </w:p>
    <w:p w:rsidR="00DD61D3" w:rsidRPr="00DD61D3" w:rsidRDefault="00DD61D3" w:rsidP="00DD61D3">
      <w:pPr>
        <w:numPr>
          <w:ilvl w:val="0"/>
          <w:numId w:val="13"/>
        </w:numPr>
        <w:ind w:hanging="179"/>
      </w:pPr>
      <w:bookmarkStart w:id="3" w:name="h.1fob9te" w:colFirst="0" w:colLast="0"/>
      <w:bookmarkEnd w:id="3"/>
      <w:r w:rsidRPr="00DD61D3">
        <w:rPr>
          <w:rFonts w:ascii="Times New Roman" w:eastAsia="Times New Roman" w:hAnsi="Times New Roman"/>
        </w:rPr>
        <w:t xml:space="preserve">Barry Yeoman (2009), Tomorrow’s wars, On Earth: Environmental </w:t>
      </w:r>
      <w:r w:rsidRPr="00DD61D3">
        <w:rPr>
          <w:rFonts w:ascii="Merriweather Sans" w:eastAsia="Merriweather Sans" w:hAnsi="Merriweather Sans" w:cs="Merriweather Sans"/>
        </w:rPr>
        <w:t>Politic</w:t>
      </w:r>
      <w:r w:rsidRPr="00DD61D3">
        <w:rPr>
          <w:rFonts w:ascii="Merriweather Sans" w:eastAsia="Merriweather Sans" w:hAnsi="Merriweather Sans" w:cs="Merriweather Sans"/>
          <w:b/>
        </w:rPr>
        <w:t>s</w:t>
      </w:r>
      <w:r w:rsidRPr="00DD61D3">
        <w:rPr>
          <w:rFonts w:ascii="Times New Roman" w:eastAsia="Times New Roman" w:hAnsi="Times New Roman"/>
        </w:rPr>
        <w:t xml:space="preserve"> People, Vol. 31, No.2, p.18-19</w:t>
      </w:r>
    </w:p>
    <w:p w:rsidR="00DD61D3" w:rsidRPr="00DD61D3" w:rsidRDefault="00DD61D3" w:rsidP="00DD61D3">
      <w:pPr>
        <w:numPr>
          <w:ilvl w:val="0"/>
          <w:numId w:val="13"/>
        </w:numPr>
        <w:ind w:hanging="179"/>
      </w:pPr>
      <w:r w:rsidRPr="00DD61D3">
        <w:rPr>
          <w:rFonts w:ascii="Times New Roman" w:eastAsia="Times New Roman" w:hAnsi="Times New Roman"/>
        </w:rPr>
        <w:t xml:space="preserve">Jess Worth, Michael Byers (2009), </w:t>
      </w:r>
      <w:hyperlink r:id="rId31">
        <w:r w:rsidRPr="00DD61D3">
          <w:rPr>
            <w:rFonts w:ascii="Times New Roman" w:eastAsia="Times New Roman" w:hAnsi="Times New Roman"/>
          </w:rPr>
          <w:t xml:space="preserve">Who owns the </w:t>
        </w:r>
      </w:hyperlink>
      <w:hyperlink r:id="rId32">
        <w:r w:rsidRPr="00DD61D3">
          <w:rPr>
            <w:rFonts w:ascii="Merriweather Sans" w:eastAsia="Merriweather Sans" w:hAnsi="Merriweather Sans" w:cs="Merriweather Sans"/>
          </w:rPr>
          <w:t>Arctic</w:t>
        </w:r>
      </w:hyperlink>
      <w:r w:rsidRPr="00DD61D3">
        <w:rPr>
          <w:rFonts w:ascii="Times New Roman" w:eastAsia="Times New Roman" w:hAnsi="Times New Roman"/>
        </w:rPr>
        <w:t>?,  New Internationalist, Issue 424 (Jul/Aug), p.16-17</w:t>
      </w:r>
    </w:p>
    <w:p w:rsidR="00DD61D3" w:rsidRPr="00DD61D3" w:rsidRDefault="00DD61D3" w:rsidP="00DD61D3">
      <w:pPr>
        <w:numPr>
          <w:ilvl w:val="0"/>
          <w:numId w:val="13"/>
        </w:numPr>
        <w:ind w:hanging="179"/>
      </w:pPr>
      <w:r w:rsidRPr="00DD61D3">
        <w:rPr>
          <w:rFonts w:ascii="Times New Roman" w:eastAsia="Times New Roman" w:hAnsi="Times New Roman"/>
        </w:rPr>
        <w:t xml:space="preserve">Marcus </w:t>
      </w:r>
      <w:proofErr w:type="spellStart"/>
      <w:r w:rsidRPr="00DD61D3">
        <w:rPr>
          <w:rFonts w:ascii="Times New Roman" w:eastAsia="Times New Roman" w:hAnsi="Times New Roman"/>
        </w:rPr>
        <w:t>Haward</w:t>
      </w:r>
      <w:proofErr w:type="spellEnd"/>
      <w:r w:rsidRPr="00DD61D3">
        <w:rPr>
          <w:rFonts w:ascii="Times New Roman" w:eastAsia="Times New Roman" w:hAnsi="Times New Roman"/>
        </w:rPr>
        <w:t xml:space="preserve">,  Julia </w:t>
      </w:r>
      <w:proofErr w:type="spellStart"/>
      <w:r w:rsidRPr="00DD61D3">
        <w:rPr>
          <w:rFonts w:ascii="Times New Roman" w:eastAsia="Times New Roman" w:hAnsi="Times New Roman"/>
        </w:rPr>
        <w:t>Jabour</w:t>
      </w:r>
      <w:proofErr w:type="spellEnd"/>
      <w:r w:rsidRPr="00DD61D3">
        <w:rPr>
          <w:rFonts w:ascii="Times New Roman" w:eastAsia="Times New Roman" w:hAnsi="Times New Roman"/>
        </w:rPr>
        <w:t xml:space="preserve"> (2007), </w:t>
      </w:r>
      <w:hyperlink r:id="rId33">
        <w:r w:rsidRPr="00DD61D3">
          <w:rPr>
            <w:rFonts w:ascii="Times New Roman" w:eastAsia="Times New Roman" w:hAnsi="Times New Roman"/>
          </w:rPr>
          <w:t xml:space="preserve">Science, </w:t>
        </w:r>
      </w:hyperlink>
      <w:hyperlink r:id="rId34">
        <w:r w:rsidRPr="00DD61D3">
          <w:rPr>
            <w:rFonts w:ascii="Merriweather Sans" w:eastAsia="Merriweather Sans" w:hAnsi="Merriweather Sans" w:cs="Merriweather Sans"/>
          </w:rPr>
          <w:t>Politics</w:t>
        </w:r>
      </w:hyperlink>
      <w:hyperlink r:id="rId35">
        <w:r w:rsidRPr="00DD61D3">
          <w:rPr>
            <w:rFonts w:ascii="Times New Roman" w:eastAsia="Times New Roman" w:hAnsi="Times New Roman"/>
          </w:rPr>
          <w:t xml:space="preserve"> and the Polar Regions</w:t>
        </w:r>
      </w:hyperlink>
      <w:r w:rsidRPr="00DD61D3">
        <w:rPr>
          <w:rFonts w:ascii="Times New Roman" w:eastAsia="Times New Roman" w:hAnsi="Times New Roman"/>
        </w:rPr>
        <w:t>, Conference Papers, International Studies Association, Annual Meeting, p.1-21</w:t>
      </w:r>
    </w:p>
    <w:p w:rsidR="00DD61D3" w:rsidRPr="00DD61D3" w:rsidRDefault="00DD61D3" w:rsidP="00DD61D3"/>
    <w:p w:rsidR="00DD61D3" w:rsidRPr="00DD61D3" w:rsidRDefault="00DD61D3" w:rsidP="00DD61D3">
      <w:proofErr w:type="gramStart"/>
      <w:r w:rsidRPr="00DD61D3">
        <w:rPr>
          <w:rFonts w:ascii="Times New Roman" w:eastAsia="Times New Roman" w:hAnsi="Times New Roman"/>
          <w:b/>
        </w:rPr>
        <w:t>Topic 11.</w:t>
      </w:r>
      <w:proofErr w:type="gramEnd"/>
      <w:r w:rsidRPr="00DD61D3">
        <w:rPr>
          <w:rFonts w:ascii="Times New Roman" w:eastAsia="Times New Roman" w:hAnsi="Times New Roman"/>
          <w:b/>
        </w:rPr>
        <w:t xml:space="preserve"> Global North and Global South</w:t>
      </w:r>
    </w:p>
    <w:p w:rsidR="00DD61D3" w:rsidRPr="00DD61D3" w:rsidRDefault="00DD61D3" w:rsidP="00DD61D3">
      <w:proofErr w:type="gramStart"/>
      <w:r w:rsidRPr="00DD61D3">
        <w:rPr>
          <w:rFonts w:ascii="Times New Roman" w:eastAsia="Times New Roman" w:hAnsi="Times New Roman"/>
        </w:rPr>
        <w:t>The Political economy of North-South Relations.</w:t>
      </w:r>
      <w:proofErr w:type="gramEnd"/>
      <w:r w:rsidRPr="00DD61D3">
        <w:rPr>
          <w:rFonts w:ascii="Times New Roman" w:eastAsia="Times New Roman" w:hAnsi="Times New Roman"/>
        </w:rPr>
        <w:t xml:space="preserve"> Is the Global North in fact helping the Global South? Who benefits from the North-South </w:t>
      </w:r>
      <w:proofErr w:type="spellStart"/>
      <w:r w:rsidRPr="00DD61D3">
        <w:rPr>
          <w:rFonts w:ascii="Times New Roman" w:eastAsia="Times New Roman" w:hAnsi="Times New Roman"/>
        </w:rPr>
        <w:t>economical</w:t>
      </w:r>
      <w:proofErr w:type="spellEnd"/>
      <w:r w:rsidRPr="00DD61D3">
        <w:rPr>
          <w:rFonts w:ascii="Times New Roman" w:eastAsia="Times New Roman" w:hAnsi="Times New Roman"/>
        </w:rPr>
        <w:t xml:space="preserve"> relations? What are the global </w:t>
      </w:r>
      <w:proofErr w:type="gramStart"/>
      <w:r w:rsidRPr="00DD61D3">
        <w:rPr>
          <w:rFonts w:ascii="Times New Roman" w:eastAsia="Times New Roman" w:hAnsi="Times New Roman"/>
        </w:rPr>
        <w:t>actors</w:t>
      </w:r>
      <w:proofErr w:type="gramEnd"/>
      <w:r w:rsidRPr="00DD61D3">
        <w:rPr>
          <w:rFonts w:ascii="Times New Roman" w:eastAsia="Times New Roman" w:hAnsi="Times New Roman"/>
        </w:rPr>
        <w:t xml:space="preserve"> roles? How do states interact with the </w:t>
      </w:r>
      <w:proofErr w:type="spellStart"/>
      <w:r w:rsidRPr="00DD61D3">
        <w:rPr>
          <w:rFonts w:ascii="Times New Roman" w:eastAsia="Times New Roman" w:hAnsi="Times New Roman"/>
        </w:rPr>
        <w:t>Brettonwood</w:t>
      </w:r>
      <w:proofErr w:type="spellEnd"/>
      <w:r w:rsidRPr="00DD61D3">
        <w:rPr>
          <w:rFonts w:ascii="Times New Roman" w:eastAsia="Times New Roman" w:hAnsi="Times New Roman"/>
        </w:rPr>
        <w:t xml:space="preserve"> Institutions, </w:t>
      </w:r>
      <w:proofErr w:type="spellStart"/>
      <w:r w:rsidRPr="00DD61D3">
        <w:rPr>
          <w:rFonts w:ascii="Times New Roman" w:eastAsia="Times New Roman" w:hAnsi="Times New Roman"/>
        </w:rPr>
        <w:t>Corporattions</w:t>
      </w:r>
      <w:proofErr w:type="spellEnd"/>
      <w:r w:rsidRPr="00DD61D3">
        <w:rPr>
          <w:rFonts w:ascii="Times New Roman" w:eastAsia="Times New Roman" w:hAnsi="Times New Roman"/>
        </w:rPr>
        <w:t xml:space="preserve">, </w:t>
      </w:r>
      <w:proofErr w:type="gramStart"/>
      <w:r w:rsidRPr="00DD61D3">
        <w:rPr>
          <w:rFonts w:ascii="Times New Roman" w:eastAsia="Times New Roman" w:hAnsi="Times New Roman"/>
        </w:rPr>
        <w:t>INGOs</w:t>
      </w:r>
      <w:proofErr w:type="gramEnd"/>
      <w:r w:rsidRPr="00DD61D3">
        <w:rPr>
          <w:rFonts w:ascii="Times New Roman" w:eastAsia="Times New Roman" w:hAnsi="Times New Roman"/>
        </w:rPr>
        <w:t xml:space="preserve">? </w:t>
      </w:r>
    </w:p>
    <w:p w:rsidR="00DD61D3" w:rsidRPr="00DD61D3" w:rsidRDefault="00DD61D3" w:rsidP="00DD61D3">
      <w:r w:rsidRPr="00DD61D3">
        <w:rPr>
          <w:rFonts w:ascii="Times New Roman" w:eastAsia="Times New Roman" w:hAnsi="Times New Roman"/>
          <w:b/>
        </w:rPr>
        <w:t xml:space="preserve">Required readings </w:t>
      </w:r>
    </w:p>
    <w:p w:rsidR="00DD61D3" w:rsidRPr="00DD61D3" w:rsidRDefault="00DD61D3" w:rsidP="00DD61D3">
      <w:pPr>
        <w:numPr>
          <w:ilvl w:val="0"/>
          <w:numId w:val="13"/>
        </w:numPr>
        <w:ind w:hanging="179"/>
      </w:pPr>
      <w:r w:rsidRPr="00DD61D3">
        <w:rPr>
          <w:rFonts w:ascii="Times New Roman" w:eastAsia="Times New Roman" w:hAnsi="Times New Roman"/>
        </w:rPr>
        <w:t xml:space="preserve">B. </w:t>
      </w:r>
      <w:proofErr w:type="spellStart"/>
      <w:r w:rsidRPr="00DD61D3">
        <w:rPr>
          <w:rFonts w:ascii="Times New Roman" w:eastAsia="Times New Roman" w:hAnsi="Times New Roman"/>
        </w:rPr>
        <w:t>Hoekman</w:t>
      </w:r>
      <w:proofErr w:type="spellEnd"/>
      <w:r w:rsidRPr="00DD61D3">
        <w:rPr>
          <w:rFonts w:ascii="Times New Roman" w:eastAsia="Times New Roman" w:hAnsi="Times New Roman"/>
        </w:rPr>
        <w:t xml:space="preserve">, A. </w:t>
      </w:r>
      <w:proofErr w:type="spellStart"/>
      <w:r w:rsidRPr="00DD61D3">
        <w:rPr>
          <w:rFonts w:ascii="Times New Roman" w:eastAsia="Times New Roman" w:hAnsi="Times New Roman"/>
        </w:rPr>
        <w:t>Mattoo</w:t>
      </w:r>
      <w:proofErr w:type="spellEnd"/>
      <w:r w:rsidRPr="00DD61D3">
        <w:rPr>
          <w:rFonts w:ascii="Times New Roman" w:eastAsia="Times New Roman" w:hAnsi="Times New Roman"/>
        </w:rPr>
        <w:t xml:space="preserve"> (2002), Development, Trade and the WTO: A Handbook, World Bank Publication, Washington, DC, </w:t>
      </w:r>
      <w:proofErr w:type="gramStart"/>
      <w:r w:rsidRPr="00DD61D3">
        <w:rPr>
          <w:rFonts w:ascii="Times New Roman" w:eastAsia="Times New Roman" w:hAnsi="Times New Roman"/>
        </w:rPr>
        <w:t>Cap</w:t>
      </w:r>
      <w:proofErr w:type="gramEnd"/>
      <w:r w:rsidRPr="00DD61D3">
        <w:rPr>
          <w:rFonts w:ascii="Times New Roman" w:eastAsia="Times New Roman" w:hAnsi="Times New Roman"/>
        </w:rPr>
        <w:t>. VII (The Trading System and Developing Countries), p.483-508.</w:t>
      </w:r>
    </w:p>
    <w:p w:rsidR="00DD61D3" w:rsidRPr="00DD61D3" w:rsidRDefault="00373213" w:rsidP="00DD61D3">
      <w:pPr>
        <w:numPr>
          <w:ilvl w:val="0"/>
          <w:numId w:val="13"/>
        </w:numPr>
        <w:ind w:hanging="179"/>
      </w:pPr>
      <w:hyperlink r:id="rId36">
        <w:r w:rsidR="00DD61D3" w:rsidRPr="00DD61D3">
          <w:rPr>
            <w:rFonts w:ascii="Times New Roman" w:eastAsia="Times New Roman" w:hAnsi="Times New Roman"/>
          </w:rPr>
          <w:t>http://publications.worldbank.org/catalog/content-download?revision_id=1526187</w:t>
        </w:r>
      </w:hyperlink>
      <w:hyperlink r:id="rId37"/>
    </w:p>
    <w:p w:rsidR="00DD61D3" w:rsidRPr="00DD61D3" w:rsidRDefault="00DD61D3" w:rsidP="00DD61D3">
      <w:pPr>
        <w:numPr>
          <w:ilvl w:val="0"/>
          <w:numId w:val="13"/>
        </w:numPr>
        <w:ind w:hanging="179"/>
      </w:pPr>
      <w:r w:rsidRPr="00DD61D3">
        <w:rPr>
          <w:rFonts w:ascii="Times New Roman" w:eastAsia="Times New Roman" w:hAnsi="Times New Roman"/>
        </w:rPr>
        <w:t xml:space="preserve">J. </w:t>
      </w:r>
      <w:proofErr w:type="spellStart"/>
      <w:r w:rsidRPr="00DD61D3">
        <w:rPr>
          <w:rFonts w:ascii="Times New Roman" w:eastAsia="Times New Roman" w:hAnsi="Times New Roman"/>
        </w:rPr>
        <w:t>Grieco</w:t>
      </w:r>
      <w:proofErr w:type="spellEnd"/>
      <w:r w:rsidRPr="00DD61D3">
        <w:rPr>
          <w:rFonts w:ascii="Times New Roman" w:eastAsia="Times New Roman" w:hAnsi="Times New Roman"/>
        </w:rPr>
        <w:t xml:space="preserve">, J. </w:t>
      </w:r>
      <w:proofErr w:type="spellStart"/>
      <w:r w:rsidRPr="00DD61D3">
        <w:rPr>
          <w:rFonts w:ascii="Times New Roman" w:eastAsia="Times New Roman" w:hAnsi="Times New Roman"/>
        </w:rPr>
        <w:t>Ikenberrry</w:t>
      </w:r>
      <w:proofErr w:type="spellEnd"/>
      <w:r w:rsidRPr="00DD61D3">
        <w:rPr>
          <w:rFonts w:ascii="Times New Roman" w:eastAsia="Times New Roman" w:hAnsi="Times New Roman"/>
        </w:rPr>
        <w:t xml:space="preserve"> (2003), State Power and World Markets, W. W. Norton, New York &amp; London, p.244-287</w:t>
      </w:r>
    </w:p>
    <w:p w:rsidR="00DD61D3" w:rsidRPr="00DD61D3" w:rsidRDefault="00DD61D3" w:rsidP="00DD61D3">
      <w:pPr>
        <w:numPr>
          <w:ilvl w:val="0"/>
          <w:numId w:val="13"/>
        </w:numPr>
        <w:ind w:hanging="179"/>
      </w:pPr>
      <w:r w:rsidRPr="00DD61D3">
        <w:rPr>
          <w:rFonts w:ascii="Times New Roman" w:eastAsia="Times New Roman" w:hAnsi="Times New Roman"/>
        </w:rPr>
        <w:t>W. Easterly (2006), The White Man’s Burden, Oxford University Press, Oxford &amp; New York.</w:t>
      </w:r>
    </w:p>
    <w:p w:rsidR="00DD61D3" w:rsidRPr="00DD61D3" w:rsidRDefault="00DD61D3" w:rsidP="00DD61D3">
      <w:pPr>
        <w:numPr>
          <w:ilvl w:val="0"/>
          <w:numId w:val="13"/>
        </w:numPr>
        <w:ind w:hanging="179"/>
        <w:rPr>
          <w:lang w:val="ru-RU"/>
        </w:rPr>
      </w:pPr>
      <w:r w:rsidRPr="00DD61D3">
        <w:rPr>
          <w:rFonts w:ascii="Times New Roman" w:eastAsia="Times New Roman" w:hAnsi="Times New Roman"/>
          <w:lang w:val="ru-RU"/>
        </w:rPr>
        <w:lastRenderedPageBreak/>
        <w:t>Кулагин В.М. Многомерная глобализация – новые горизонты, вызовы и угрозы. Доклад о развитии человеческого потенциала в Российской Федерации в 2000 г. М., 2001.</w:t>
      </w:r>
    </w:p>
    <w:p w:rsidR="00DD61D3" w:rsidRPr="00DD61D3" w:rsidRDefault="00DD61D3" w:rsidP="00DD61D3">
      <w:pPr>
        <w:numPr>
          <w:ilvl w:val="0"/>
          <w:numId w:val="13"/>
        </w:numPr>
        <w:ind w:hanging="179"/>
      </w:pPr>
      <w:r w:rsidRPr="00DD61D3">
        <w:rPr>
          <w:rFonts w:ascii="Times New Roman" w:eastAsia="Times New Roman" w:hAnsi="Times New Roman"/>
        </w:rPr>
        <w:t>Towards Global Equity (2002), Oxfam GB Strategic Plan Update, Oxford.</w:t>
      </w:r>
    </w:p>
    <w:p w:rsidR="00DD61D3" w:rsidRPr="00DD61D3" w:rsidRDefault="00DD61D3" w:rsidP="00DD61D3">
      <w:pPr>
        <w:numPr>
          <w:ilvl w:val="0"/>
          <w:numId w:val="13"/>
        </w:numPr>
        <w:ind w:hanging="179"/>
      </w:pPr>
      <w:r w:rsidRPr="00DD61D3">
        <w:rPr>
          <w:rFonts w:ascii="Times New Roman" w:eastAsia="Times New Roman" w:hAnsi="Times New Roman"/>
        </w:rPr>
        <w:t>Williams Rocky (2002), Developmental agencies and security-sector restructuring, Journal of Conflict, Security and Development, Vol.2, No.1.</w:t>
      </w:r>
    </w:p>
    <w:p w:rsidR="00DD61D3" w:rsidRPr="00DD61D3" w:rsidRDefault="00DD61D3" w:rsidP="00DD61D3"/>
    <w:p w:rsidR="00DD61D3" w:rsidRPr="00DD61D3" w:rsidRDefault="00DD61D3" w:rsidP="00DD61D3">
      <w:proofErr w:type="gramStart"/>
      <w:r w:rsidRPr="00DD61D3">
        <w:rPr>
          <w:rFonts w:ascii="Times New Roman" w:eastAsia="Times New Roman" w:hAnsi="Times New Roman"/>
          <w:b/>
        </w:rPr>
        <w:t>Topic 12.</w:t>
      </w:r>
      <w:proofErr w:type="gramEnd"/>
      <w:r w:rsidRPr="00DD61D3">
        <w:rPr>
          <w:rFonts w:ascii="Times New Roman" w:eastAsia="Times New Roman" w:hAnsi="Times New Roman"/>
          <w:b/>
        </w:rPr>
        <w:t xml:space="preserve"> International NGOs and Transnational Social Movements as Global Actors: Contribution to Global Governance and Public Policy. </w:t>
      </w:r>
    </w:p>
    <w:p w:rsidR="00DD61D3" w:rsidRPr="00DD61D3" w:rsidRDefault="00DD61D3" w:rsidP="00DD61D3">
      <w:r w:rsidRPr="00DD61D3">
        <w:rPr>
          <w:rFonts w:ascii="Times New Roman" w:eastAsia="Times New Roman" w:hAnsi="Times New Roman"/>
        </w:rPr>
        <w:t xml:space="preserve"> What are international NGOs: definitions, structure, missions, </w:t>
      </w:r>
      <w:proofErr w:type="gramStart"/>
      <w:r w:rsidRPr="00DD61D3">
        <w:rPr>
          <w:rFonts w:ascii="Times New Roman" w:eastAsia="Times New Roman" w:hAnsi="Times New Roman"/>
        </w:rPr>
        <w:t>types  (</w:t>
      </w:r>
      <w:proofErr w:type="gramEnd"/>
      <w:r w:rsidRPr="00DD61D3">
        <w:rPr>
          <w:rFonts w:ascii="Times New Roman" w:eastAsia="Times New Roman" w:hAnsi="Times New Roman"/>
        </w:rPr>
        <w:t xml:space="preserve">humanitarian, HR, policy-oriented). </w:t>
      </w:r>
      <w:proofErr w:type="gramStart"/>
      <w:r w:rsidRPr="00DD61D3">
        <w:rPr>
          <w:rFonts w:ascii="Times New Roman" w:eastAsia="Times New Roman" w:hAnsi="Times New Roman"/>
        </w:rPr>
        <w:t xml:space="preserve">Examples (Red Cross, Amnesty International, Greenpeace, IFA, CIVICUS, </w:t>
      </w:r>
      <w:proofErr w:type="spellStart"/>
      <w:r w:rsidRPr="00DD61D3">
        <w:rPr>
          <w:rFonts w:ascii="Times New Roman" w:eastAsia="Times New Roman" w:hAnsi="Times New Roman"/>
        </w:rPr>
        <w:t>etc</w:t>
      </w:r>
      <w:proofErr w:type="spellEnd"/>
      <w:r w:rsidRPr="00DD61D3">
        <w:rPr>
          <w:rFonts w:ascii="Times New Roman" w:eastAsia="Times New Roman" w:hAnsi="Times New Roman"/>
        </w:rPr>
        <w:t>).</w:t>
      </w:r>
      <w:proofErr w:type="gramEnd"/>
      <w:r w:rsidRPr="00DD61D3">
        <w:rPr>
          <w:rFonts w:ascii="Times New Roman" w:eastAsia="Times New Roman" w:hAnsi="Times New Roman"/>
        </w:rPr>
        <w:t xml:space="preserve"> Video on International Red Cross (history, </w:t>
      </w:r>
      <w:proofErr w:type="gramStart"/>
      <w:r w:rsidRPr="00DD61D3">
        <w:rPr>
          <w:rFonts w:ascii="Times New Roman" w:eastAsia="Times New Roman" w:hAnsi="Times New Roman"/>
        </w:rPr>
        <w:t>activities )</w:t>
      </w:r>
      <w:proofErr w:type="gramEnd"/>
      <w:r w:rsidRPr="00DD61D3">
        <w:rPr>
          <w:rFonts w:ascii="Times New Roman" w:eastAsia="Times New Roman" w:hAnsi="Times New Roman"/>
        </w:rPr>
        <w:t xml:space="preserve">. Whose interests do INGOs represent? How do they choose issues to address? </w:t>
      </w:r>
      <w:proofErr w:type="gramStart"/>
      <w:r w:rsidRPr="00DD61D3">
        <w:rPr>
          <w:rFonts w:ascii="Times New Roman" w:eastAsia="Times New Roman" w:hAnsi="Times New Roman"/>
        </w:rPr>
        <w:t>Stakeholders.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Funding.</w:t>
      </w:r>
      <w:proofErr w:type="gramEnd"/>
      <w:r w:rsidRPr="00DD61D3">
        <w:rPr>
          <w:rFonts w:ascii="Times New Roman" w:eastAsia="Times New Roman" w:hAnsi="Times New Roman"/>
        </w:rPr>
        <w:t xml:space="preserve"> Conflict of </w:t>
      </w:r>
      <w:proofErr w:type="gramStart"/>
      <w:r w:rsidRPr="00DD61D3">
        <w:rPr>
          <w:rFonts w:ascii="Times New Roman" w:eastAsia="Times New Roman" w:hAnsi="Times New Roman"/>
        </w:rPr>
        <w:t>interests .</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Stakeholder analysis.</w:t>
      </w:r>
      <w:proofErr w:type="gramEnd"/>
      <w:r w:rsidRPr="00DD61D3">
        <w:rPr>
          <w:rFonts w:ascii="Times New Roman" w:eastAsia="Times New Roman" w:hAnsi="Times New Roman"/>
        </w:rPr>
        <w:t xml:space="preserve"> How do INGOs influence global public policy and governance? </w:t>
      </w:r>
      <w:proofErr w:type="gramStart"/>
      <w:r w:rsidRPr="00DD61D3">
        <w:rPr>
          <w:rFonts w:ascii="Times New Roman" w:eastAsia="Times New Roman" w:hAnsi="Times New Roman"/>
        </w:rPr>
        <w:t>Methods.</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Campaigns .</w:t>
      </w:r>
      <w:proofErr w:type="gramEnd"/>
      <w:r w:rsidRPr="00DD61D3">
        <w:rPr>
          <w:rFonts w:ascii="Times New Roman" w:eastAsia="Times New Roman" w:hAnsi="Times New Roman"/>
        </w:rPr>
        <w:t xml:space="preserve"> Laws and regulations .</w:t>
      </w:r>
      <w:proofErr w:type="gramStart"/>
      <w:r w:rsidRPr="00DD61D3">
        <w:rPr>
          <w:rFonts w:ascii="Times New Roman" w:eastAsia="Times New Roman" w:hAnsi="Times New Roman"/>
        </w:rPr>
        <w:t>Bylaws .</w:t>
      </w:r>
      <w:proofErr w:type="gramEnd"/>
      <w:r w:rsidRPr="00DD61D3">
        <w:rPr>
          <w:rFonts w:ascii="Times New Roman" w:eastAsia="Times New Roman" w:hAnsi="Times New Roman"/>
        </w:rPr>
        <w:t xml:space="preserve"> How are INGOs different from other global actors? Specifics compared to UN, States, </w:t>
      </w:r>
      <w:proofErr w:type="gramStart"/>
      <w:r w:rsidRPr="00DD61D3">
        <w:rPr>
          <w:rFonts w:ascii="Times New Roman" w:eastAsia="Times New Roman" w:hAnsi="Times New Roman"/>
        </w:rPr>
        <w:t>Multinationals</w:t>
      </w:r>
      <w:proofErr w:type="gramEnd"/>
      <w:r w:rsidRPr="00DD61D3">
        <w:rPr>
          <w:rFonts w:ascii="Times New Roman" w:eastAsia="Times New Roman" w:hAnsi="Times New Roman"/>
        </w:rPr>
        <w:t xml:space="preserve">.  How do INGOs interact with other global actors? </w:t>
      </w:r>
      <w:proofErr w:type="gramStart"/>
      <w:r w:rsidRPr="00DD61D3">
        <w:rPr>
          <w:rFonts w:ascii="Times New Roman" w:eastAsia="Times New Roman" w:hAnsi="Times New Roman"/>
        </w:rPr>
        <w:t>Linkages between global actors.</w:t>
      </w:r>
      <w:proofErr w:type="gramEnd"/>
      <w:r w:rsidRPr="00DD61D3">
        <w:rPr>
          <w:rFonts w:ascii="Times New Roman" w:eastAsia="Times New Roman" w:hAnsi="Times New Roman"/>
        </w:rPr>
        <w:t xml:space="preserve"> Venues for </w:t>
      </w:r>
      <w:proofErr w:type="gramStart"/>
      <w:r w:rsidRPr="00DD61D3">
        <w:rPr>
          <w:rFonts w:ascii="Times New Roman" w:eastAsia="Times New Roman" w:hAnsi="Times New Roman"/>
        </w:rPr>
        <w:t>interactions .</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 xml:space="preserve">Official mechanisms for interactions (Global impact, UN DPI </w:t>
      </w:r>
      <w:proofErr w:type="spellStart"/>
      <w:r w:rsidRPr="00DD61D3">
        <w:rPr>
          <w:rFonts w:ascii="Times New Roman" w:eastAsia="Times New Roman" w:hAnsi="Times New Roman"/>
        </w:rPr>
        <w:t>etc</w:t>
      </w:r>
      <w:proofErr w:type="spellEnd"/>
      <w:r w:rsidRPr="00DD61D3">
        <w:rPr>
          <w:rFonts w:ascii="Times New Roman" w:eastAsia="Times New Roman" w:hAnsi="Times New Roman"/>
        </w:rPr>
        <w:t>).</w:t>
      </w:r>
      <w:proofErr w:type="gramEnd"/>
      <w:r w:rsidRPr="00DD61D3">
        <w:rPr>
          <w:rFonts w:ascii="Times New Roman" w:eastAsia="Times New Roman" w:hAnsi="Times New Roman"/>
        </w:rPr>
        <w:t xml:space="preserve"> UN and INGOs (UN policies, joint </w:t>
      </w:r>
      <w:proofErr w:type="gramStart"/>
      <w:r w:rsidRPr="00DD61D3">
        <w:rPr>
          <w:rFonts w:ascii="Times New Roman" w:eastAsia="Times New Roman" w:hAnsi="Times New Roman"/>
        </w:rPr>
        <w:t>efforts )</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Case study (Humanitarian, health or environmental aspect).</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INGOs and businesses (corporate responsibility and joint efforts).</w:t>
      </w:r>
      <w:proofErr w:type="gramEnd"/>
      <w:r w:rsidRPr="00DD61D3">
        <w:rPr>
          <w:rFonts w:ascii="Times New Roman" w:eastAsia="Times New Roman" w:hAnsi="Times New Roman"/>
        </w:rPr>
        <w:t xml:space="preserve"> </w:t>
      </w:r>
    </w:p>
    <w:p w:rsidR="00DD61D3" w:rsidRPr="00DD61D3" w:rsidRDefault="00DD61D3" w:rsidP="00DD61D3">
      <w:r w:rsidRPr="00DD61D3">
        <w:rPr>
          <w:rFonts w:ascii="Times New Roman" w:eastAsia="Times New Roman" w:hAnsi="Times New Roman"/>
          <w:b/>
        </w:rPr>
        <w:t>Readings:</w:t>
      </w:r>
    </w:p>
    <w:p w:rsidR="00DD61D3" w:rsidRPr="00DD61D3" w:rsidRDefault="00373213" w:rsidP="00DD61D3">
      <w:pPr>
        <w:numPr>
          <w:ilvl w:val="0"/>
          <w:numId w:val="13"/>
        </w:numPr>
        <w:ind w:hanging="179"/>
      </w:pPr>
      <w:hyperlink r:id="rId38">
        <w:proofErr w:type="spellStart"/>
        <w:r w:rsidR="00DD61D3" w:rsidRPr="00DD61D3">
          <w:rPr>
            <w:rFonts w:ascii="Times New Roman" w:eastAsia="Times New Roman" w:hAnsi="Times New Roman"/>
          </w:rPr>
          <w:t>Hildy</w:t>
        </w:r>
        <w:proofErr w:type="spellEnd"/>
        <w:r w:rsidR="00DD61D3" w:rsidRPr="00DD61D3">
          <w:rPr>
            <w:rFonts w:ascii="Times New Roman" w:eastAsia="Times New Roman" w:hAnsi="Times New Roman"/>
          </w:rPr>
          <w:t xml:space="preserve"> </w:t>
        </w:r>
        <w:proofErr w:type="spellStart"/>
        <w:r w:rsidR="00DD61D3" w:rsidRPr="00DD61D3">
          <w:rPr>
            <w:rFonts w:ascii="Times New Roman" w:eastAsia="Times New Roman" w:hAnsi="Times New Roman"/>
          </w:rPr>
          <w:t>Teegen</w:t>
        </w:r>
        <w:proofErr w:type="spellEnd"/>
      </w:hyperlink>
      <w:r w:rsidR="00DD61D3" w:rsidRPr="00DD61D3">
        <w:rPr>
          <w:rFonts w:ascii="Times New Roman" w:eastAsia="Times New Roman" w:hAnsi="Times New Roman"/>
        </w:rPr>
        <w:t xml:space="preserve">, </w:t>
      </w:r>
      <w:hyperlink r:id="rId39">
        <w:r w:rsidR="00DD61D3" w:rsidRPr="00DD61D3">
          <w:rPr>
            <w:rFonts w:ascii="Times New Roman" w:eastAsia="Times New Roman" w:hAnsi="Times New Roman"/>
          </w:rPr>
          <w:t xml:space="preserve">Jonathan P. </w:t>
        </w:r>
        <w:proofErr w:type="spellStart"/>
        <w:r w:rsidR="00DD61D3" w:rsidRPr="00DD61D3">
          <w:rPr>
            <w:rFonts w:ascii="Times New Roman" w:eastAsia="Times New Roman" w:hAnsi="Times New Roman"/>
          </w:rPr>
          <w:t>Doh</w:t>
        </w:r>
        <w:proofErr w:type="spellEnd"/>
      </w:hyperlink>
      <w:r w:rsidR="00DD61D3" w:rsidRPr="00DD61D3">
        <w:rPr>
          <w:rFonts w:ascii="Times New Roman" w:eastAsia="Times New Roman" w:hAnsi="Times New Roman"/>
        </w:rPr>
        <w:t xml:space="preserve">, </w:t>
      </w:r>
      <w:hyperlink r:id="rId40">
        <w:proofErr w:type="spellStart"/>
        <w:r w:rsidR="00DD61D3" w:rsidRPr="00DD61D3">
          <w:rPr>
            <w:rFonts w:ascii="Times New Roman" w:eastAsia="Times New Roman" w:hAnsi="Times New Roman"/>
          </w:rPr>
          <w:t>Sushil</w:t>
        </w:r>
        <w:proofErr w:type="spellEnd"/>
        <w:r w:rsidR="00DD61D3" w:rsidRPr="00DD61D3">
          <w:rPr>
            <w:rFonts w:ascii="Times New Roman" w:eastAsia="Times New Roman" w:hAnsi="Times New Roman"/>
          </w:rPr>
          <w:t xml:space="preserve"> </w:t>
        </w:r>
        <w:proofErr w:type="spellStart"/>
        <w:r w:rsidR="00DD61D3" w:rsidRPr="00DD61D3">
          <w:rPr>
            <w:rFonts w:ascii="Times New Roman" w:eastAsia="Times New Roman" w:hAnsi="Times New Roman"/>
          </w:rPr>
          <w:t>Vachani</w:t>
        </w:r>
        <w:proofErr w:type="spellEnd"/>
      </w:hyperlink>
      <w:r w:rsidR="00DD61D3" w:rsidRPr="00DD61D3">
        <w:rPr>
          <w:rFonts w:ascii="Times New Roman" w:eastAsia="Times New Roman" w:hAnsi="Times New Roman"/>
        </w:rPr>
        <w:t xml:space="preserve"> (2004), The Importance of Nongovernmental Organizations (NGOs) in Global Governance and Value Creation: An International Business Research Agenda, </w:t>
      </w:r>
      <w:r w:rsidR="00DD61D3" w:rsidRPr="00DD61D3">
        <w:rPr>
          <w:rFonts w:ascii="Merriweather Sans" w:eastAsia="Merriweather Sans" w:hAnsi="Merriweather Sans" w:cs="Merriweather Sans"/>
        </w:rPr>
        <w:t>Journal of International Business Studies</w:t>
      </w:r>
      <w:r w:rsidR="00DD61D3" w:rsidRPr="00DD61D3">
        <w:rPr>
          <w:rFonts w:ascii="Times New Roman" w:eastAsia="Times New Roman" w:hAnsi="Times New Roman"/>
        </w:rPr>
        <w:t>, Vol. 35, No. 6 (November), p. 463-483</w:t>
      </w:r>
    </w:p>
    <w:p w:rsidR="00DD61D3" w:rsidRPr="00DD61D3" w:rsidRDefault="00DD61D3" w:rsidP="00DD61D3">
      <w:pPr>
        <w:numPr>
          <w:ilvl w:val="0"/>
          <w:numId w:val="13"/>
        </w:numPr>
        <w:ind w:hanging="179"/>
      </w:pPr>
      <w:r w:rsidRPr="00DD61D3">
        <w:rPr>
          <w:rFonts w:ascii="Times New Roman" w:eastAsia="Times New Roman" w:hAnsi="Times New Roman"/>
        </w:rPr>
        <w:t xml:space="preserve">Declining State Capacity. Voluntarism, and  the Globalization of the Not for Profit Sector (1999), Nonprofit and Voluntary Sector Quarterly, Vol. 28, No. suppl. 1, p.147-167 </w:t>
      </w:r>
    </w:p>
    <w:p w:rsidR="00DD61D3" w:rsidRPr="00DD61D3" w:rsidRDefault="00DD61D3" w:rsidP="00DD61D3">
      <w:pPr>
        <w:numPr>
          <w:ilvl w:val="0"/>
          <w:numId w:val="13"/>
        </w:numPr>
        <w:ind w:hanging="179"/>
      </w:pPr>
      <w:r w:rsidRPr="00DD61D3">
        <w:rPr>
          <w:rFonts w:ascii="Times New Roman" w:eastAsia="Times New Roman" w:hAnsi="Times New Roman"/>
        </w:rPr>
        <w:t>Evolving Global Structures and the Challenges Facing International Relief and Development Organizations (1999),  Nonprofit and Voluntary Sector Quarterly, Vol. 28, No. suppl. 1, p. 178-182</w:t>
      </w:r>
    </w:p>
    <w:p w:rsidR="00DD61D3" w:rsidRPr="00DD61D3" w:rsidRDefault="00DD61D3" w:rsidP="00DD61D3">
      <w:pPr>
        <w:numPr>
          <w:ilvl w:val="0"/>
          <w:numId w:val="13"/>
        </w:numPr>
        <w:ind w:hanging="179"/>
      </w:pPr>
      <w:r w:rsidRPr="00DD61D3">
        <w:rPr>
          <w:rFonts w:ascii="Times New Roman" w:eastAsia="Times New Roman" w:hAnsi="Times New Roman"/>
        </w:rPr>
        <w:t xml:space="preserve">Joan </w:t>
      </w:r>
      <w:proofErr w:type="spellStart"/>
      <w:r w:rsidRPr="00DD61D3">
        <w:rPr>
          <w:rFonts w:ascii="Times New Roman" w:eastAsia="Times New Roman" w:hAnsi="Times New Roman"/>
        </w:rPr>
        <w:t>Roelofs</w:t>
      </w:r>
      <w:proofErr w:type="spellEnd"/>
      <w:r w:rsidRPr="00DD61D3">
        <w:rPr>
          <w:rFonts w:ascii="Times New Roman" w:eastAsia="Times New Roman" w:hAnsi="Times New Roman"/>
        </w:rPr>
        <w:t xml:space="preserve"> (2007),  Foundations and Collaboration, Critical Sociology, Vol. 33, No. 3, p.479-504</w:t>
      </w:r>
    </w:p>
    <w:p w:rsidR="00DD61D3" w:rsidRPr="00DD61D3" w:rsidRDefault="00DD61D3" w:rsidP="00DD61D3">
      <w:pPr>
        <w:numPr>
          <w:ilvl w:val="0"/>
          <w:numId w:val="13"/>
        </w:numPr>
        <w:ind w:hanging="179"/>
      </w:pPr>
      <w:r w:rsidRPr="00DD61D3">
        <w:rPr>
          <w:rFonts w:ascii="Times New Roman" w:eastAsia="Times New Roman" w:hAnsi="Times New Roman"/>
        </w:rPr>
        <w:t xml:space="preserve">Margaret E. Keck,  Kathryn </w:t>
      </w:r>
      <w:proofErr w:type="spellStart"/>
      <w:r w:rsidRPr="00DD61D3">
        <w:rPr>
          <w:rFonts w:ascii="Times New Roman" w:eastAsia="Times New Roman" w:hAnsi="Times New Roman"/>
        </w:rPr>
        <w:t>Sikkink</w:t>
      </w:r>
      <w:proofErr w:type="spellEnd"/>
      <w:r w:rsidRPr="00DD61D3">
        <w:rPr>
          <w:rFonts w:ascii="Times New Roman" w:eastAsia="Times New Roman" w:hAnsi="Times New Roman"/>
        </w:rPr>
        <w:t xml:space="preserve"> (1998), Activists Beyond Borders: Advocacy</w:t>
      </w:r>
    </w:p>
    <w:p w:rsidR="00DD61D3" w:rsidRPr="00DD61D3" w:rsidRDefault="00DD61D3" w:rsidP="00DD61D3">
      <w:pPr>
        <w:numPr>
          <w:ilvl w:val="0"/>
          <w:numId w:val="13"/>
        </w:numPr>
        <w:ind w:hanging="179"/>
      </w:pPr>
      <w:r w:rsidRPr="00DD61D3">
        <w:rPr>
          <w:rFonts w:ascii="Times New Roman" w:eastAsia="Times New Roman" w:hAnsi="Times New Roman"/>
        </w:rPr>
        <w:t xml:space="preserve">Networks in International Politics, Cornell University Press. </w:t>
      </w:r>
    </w:p>
    <w:p w:rsidR="00DD61D3" w:rsidRPr="00DD61D3" w:rsidRDefault="00DD61D3" w:rsidP="00DD61D3">
      <w:pPr>
        <w:numPr>
          <w:ilvl w:val="0"/>
          <w:numId w:val="13"/>
        </w:numPr>
        <w:ind w:hanging="179"/>
      </w:pPr>
      <w:r w:rsidRPr="00DD61D3">
        <w:rPr>
          <w:rFonts w:ascii="Times New Roman" w:eastAsia="Times New Roman" w:hAnsi="Times New Roman"/>
        </w:rPr>
        <w:t xml:space="preserve">Thomas </w:t>
      </w:r>
      <w:proofErr w:type="spellStart"/>
      <w:r w:rsidRPr="00DD61D3">
        <w:rPr>
          <w:rFonts w:ascii="Times New Roman" w:eastAsia="Times New Roman" w:hAnsi="Times New Roman"/>
        </w:rPr>
        <w:t>Risse-Kappen</w:t>
      </w:r>
      <w:proofErr w:type="spellEnd"/>
      <w:r w:rsidRPr="00DD61D3">
        <w:rPr>
          <w:rFonts w:ascii="Times New Roman" w:eastAsia="Times New Roman" w:hAnsi="Times New Roman"/>
        </w:rPr>
        <w:t xml:space="preserve"> (1995), Bringing Transnational Relations Back In: Non-State Actors, Domestic Structures and International Institutions, Cambridge University Press.</w:t>
      </w:r>
    </w:p>
    <w:p w:rsidR="00DD61D3" w:rsidRPr="00DD61D3" w:rsidRDefault="00DD61D3" w:rsidP="00DD61D3">
      <w:pPr>
        <w:numPr>
          <w:ilvl w:val="0"/>
          <w:numId w:val="13"/>
        </w:numPr>
        <w:ind w:hanging="179"/>
      </w:pPr>
      <w:r w:rsidRPr="00DD61D3">
        <w:rPr>
          <w:rFonts w:ascii="Times New Roman" w:eastAsia="Times New Roman" w:hAnsi="Times New Roman"/>
        </w:rPr>
        <w:t>Ann Marie Clark et al. (1998), The Sovereign Limits of Global Civil Society: A Comparison of NGO</w:t>
      </w:r>
    </w:p>
    <w:p w:rsidR="00DD61D3" w:rsidRPr="00DD61D3" w:rsidRDefault="00DD61D3" w:rsidP="00DD61D3">
      <w:pPr>
        <w:numPr>
          <w:ilvl w:val="0"/>
          <w:numId w:val="13"/>
        </w:numPr>
        <w:ind w:hanging="179"/>
      </w:pPr>
      <w:r w:rsidRPr="00DD61D3">
        <w:rPr>
          <w:rFonts w:ascii="Times New Roman" w:eastAsia="Times New Roman" w:hAnsi="Times New Roman"/>
        </w:rPr>
        <w:t>Participation in UN World Conferences on the Environment, Human Rights, and Women,  World</w:t>
      </w:r>
    </w:p>
    <w:p w:rsidR="00DD61D3" w:rsidRPr="00DD61D3" w:rsidRDefault="00DD61D3" w:rsidP="00DD61D3">
      <w:pPr>
        <w:numPr>
          <w:ilvl w:val="0"/>
          <w:numId w:val="13"/>
        </w:numPr>
        <w:ind w:hanging="179"/>
      </w:pPr>
      <w:r w:rsidRPr="00DD61D3">
        <w:rPr>
          <w:rFonts w:ascii="Times New Roman" w:eastAsia="Times New Roman" w:hAnsi="Times New Roman"/>
        </w:rPr>
        <w:t xml:space="preserve">Pol. Vol.51, No.1 (October), p.1-35 </w:t>
      </w:r>
    </w:p>
    <w:p w:rsidR="00DD61D3" w:rsidRPr="00DD61D3" w:rsidRDefault="00DD61D3" w:rsidP="00DD61D3">
      <w:pPr>
        <w:numPr>
          <w:ilvl w:val="0"/>
          <w:numId w:val="13"/>
        </w:numPr>
        <w:ind w:hanging="179"/>
      </w:pPr>
      <w:r w:rsidRPr="00DD61D3">
        <w:rPr>
          <w:rFonts w:ascii="Times New Roman" w:eastAsia="Times New Roman" w:hAnsi="Times New Roman"/>
        </w:rPr>
        <w:t xml:space="preserve">Paul J. DiMaggio, Helmut K. </w:t>
      </w:r>
      <w:proofErr w:type="spellStart"/>
      <w:r w:rsidRPr="00DD61D3">
        <w:rPr>
          <w:rFonts w:ascii="Times New Roman" w:eastAsia="Times New Roman" w:hAnsi="Times New Roman"/>
        </w:rPr>
        <w:t>Anheier</w:t>
      </w:r>
      <w:proofErr w:type="spellEnd"/>
      <w:r w:rsidRPr="00DD61D3">
        <w:rPr>
          <w:rFonts w:ascii="Times New Roman" w:eastAsia="Times New Roman" w:hAnsi="Times New Roman"/>
        </w:rPr>
        <w:t xml:space="preserve"> (1990), </w:t>
      </w:r>
      <w:proofErr w:type="gramStart"/>
      <w:r w:rsidRPr="00DD61D3">
        <w:rPr>
          <w:rFonts w:ascii="Times New Roman" w:eastAsia="Times New Roman" w:hAnsi="Times New Roman"/>
        </w:rPr>
        <w:t>The</w:t>
      </w:r>
      <w:proofErr w:type="gramEnd"/>
      <w:r w:rsidRPr="00DD61D3">
        <w:rPr>
          <w:rFonts w:ascii="Times New Roman" w:eastAsia="Times New Roman" w:hAnsi="Times New Roman"/>
        </w:rPr>
        <w:t xml:space="preserve"> Sociology of Nonprofit Organizations and Sectors, Annual Review of Sociology, Vol. 16 (1990), p. 137-159. </w:t>
      </w:r>
      <w:hyperlink r:id="rId41">
        <w:r w:rsidRPr="00DD61D3">
          <w:rPr>
            <w:rFonts w:ascii="Times New Roman" w:eastAsia="Times New Roman" w:hAnsi="Times New Roman"/>
          </w:rPr>
          <w:t>http://www.jstor.org/stable/2083266</w:t>
        </w:r>
      </w:hyperlink>
      <w:hyperlink r:id="rId42"/>
    </w:p>
    <w:p w:rsidR="00DD61D3" w:rsidRPr="00DD61D3" w:rsidRDefault="00DD61D3" w:rsidP="00DD61D3">
      <w:pPr>
        <w:numPr>
          <w:ilvl w:val="0"/>
          <w:numId w:val="13"/>
        </w:numPr>
        <w:ind w:hanging="179"/>
      </w:pPr>
      <w:r w:rsidRPr="00DD61D3">
        <w:rPr>
          <w:rFonts w:ascii="Times New Roman" w:eastAsia="Times New Roman" w:hAnsi="Times New Roman"/>
        </w:rPr>
        <w:t xml:space="preserve">Cyril Ritchie (1995), Coordinate? Cooperate? </w:t>
      </w:r>
      <w:proofErr w:type="spellStart"/>
      <w:r w:rsidRPr="00DD61D3">
        <w:rPr>
          <w:rFonts w:ascii="Times New Roman" w:eastAsia="Times New Roman" w:hAnsi="Times New Roman"/>
        </w:rPr>
        <w:t>Harmonise</w:t>
      </w:r>
      <w:proofErr w:type="spellEnd"/>
      <w:r w:rsidRPr="00DD61D3">
        <w:rPr>
          <w:rFonts w:ascii="Times New Roman" w:eastAsia="Times New Roman" w:hAnsi="Times New Roman"/>
        </w:rPr>
        <w:t>? NGO policy and operational coalitions, Third World Quarterly, Vol.16, No.3 (September), p. 513 - 524</w:t>
      </w:r>
    </w:p>
    <w:p w:rsidR="00DD61D3" w:rsidRPr="00DD61D3" w:rsidRDefault="00DD61D3" w:rsidP="00DD61D3">
      <w:pPr>
        <w:numPr>
          <w:ilvl w:val="0"/>
          <w:numId w:val="13"/>
        </w:numPr>
        <w:ind w:hanging="179"/>
      </w:pPr>
      <w:r w:rsidRPr="00DD61D3">
        <w:rPr>
          <w:rFonts w:ascii="Times New Roman" w:eastAsia="Times New Roman" w:hAnsi="Times New Roman"/>
        </w:rPr>
        <w:t>Bernard E. Brown (2001), What Is the New Diplomacy?,  American Foreign Policy Interests, Vol.23, No.1 (February), p.3-21</w:t>
      </w:r>
    </w:p>
    <w:p w:rsidR="00DD61D3" w:rsidRPr="00DD61D3" w:rsidRDefault="00DD61D3" w:rsidP="00DD61D3"/>
    <w:p w:rsidR="00DD61D3" w:rsidRPr="00DD61D3" w:rsidRDefault="00DD61D3" w:rsidP="00DD61D3">
      <w:proofErr w:type="gramStart"/>
      <w:r w:rsidRPr="00DD61D3">
        <w:rPr>
          <w:rFonts w:ascii="Times New Roman" w:eastAsia="Times New Roman" w:hAnsi="Times New Roman"/>
          <w:b/>
        </w:rPr>
        <w:t>Topic  13</w:t>
      </w:r>
      <w:proofErr w:type="gramEnd"/>
      <w:r w:rsidRPr="00DD61D3">
        <w:rPr>
          <w:rFonts w:ascii="Times New Roman" w:eastAsia="Times New Roman" w:hAnsi="Times New Roman"/>
          <w:b/>
        </w:rPr>
        <w:t xml:space="preserve">. Economics of </w:t>
      </w:r>
      <w:proofErr w:type="spellStart"/>
      <w:r w:rsidRPr="00DD61D3">
        <w:rPr>
          <w:rFonts w:ascii="Times New Roman" w:eastAsia="Times New Roman" w:hAnsi="Times New Roman"/>
          <w:b/>
        </w:rPr>
        <w:t>Globalisation</w:t>
      </w:r>
      <w:proofErr w:type="spellEnd"/>
      <w:r w:rsidRPr="00DD61D3">
        <w:rPr>
          <w:rFonts w:ascii="Times New Roman" w:eastAsia="Times New Roman" w:hAnsi="Times New Roman"/>
          <w:b/>
        </w:rPr>
        <w:t xml:space="preserve">: the IMF, World Bank and other Economic </w:t>
      </w:r>
      <w:proofErr w:type="spellStart"/>
      <w:r w:rsidRPr="00DD61D3">
        <w:rPr>
          <w:rFonts w:ascii="Times New Roman" w:eastAsia="Times New Roman" w:hAnsi="Times New Roman"/>
          <w:b/>
        </w:rPr>
        <w:t>Organisations</w:t>
      </w:r>
      <w:proofErr w:type="spellEnd"/>
      <w:r w:rsidRPr="00DD61D3">
        <w:rPr>
          <w:rFonts w:ascii="Times New Roman" w:eastAsia="Times New Roman" w:hAnsi="Times New Roman"/>
          <w:b/>
        </w:rPr>
        <w:t xml:space="preserve"> as Global Actors</w:t>
      </w:r>
    </w:p>
    <w:p w:rsidR="00DD61D3" w:rsidRPr="00DD61D3" w:rsidRDefault="00DD61D3" w:rsidP="00DD61D3">
      <w:proofErr w:type="gramStart"/>
      <w:r w:rsidRPr="00DD61D3">
        <w:rPr>
          <w:rFonts w:ascii="Times New Roman" w:eastAsia="Times New Roman" w:hAnsi="Times New Roman"/>
        </w:rPr>
        <w:t>Managing economic globalization IR, IPE and the role of international financial institutions.</w:t>
      </w:r>
      <w:proofErr w:type="gramEnd"/>
      <w:r w:rsidRPr="00DD61D3">
        <w:rPr>
          <w:rFonts w:ascii="Times New Roman" w:eastAsia="Times New Roman" w:hAnsi="Times New Roman"/>
        </w:rPr>
        <w:t xml:space="preserve"> The IMF and Financial Crises, The World Bank and the Development-Democracy link</w:t>
      </w:r>
    </w:p>
    <w:p w:rsidR="00DD61D3" w:rsidRPr="00DD61D3" w:rsidRDefault="00DD61D3" w:rsidP="00DD61D3">
      <w:r w:rsidRPr="00DD61D3">
        <w:rPr>
          <w:rFonts w:ascii="Times New Roman" w:eastAsia="Times New Roman" w:hAnsi="Times New Roman"/>
          <w:b/>
        </w:rPr>
        <w:t>Required readings</w:t>
      </w:r>
    </w:p>
    <w:p w:rsidR="00DD61D3" w:rsidRPr="00DD61D3" w:rsidRDefault="00DD61D3" w:rsidP="00DD61D3">
      <w:pPr>
        <w:numPr>
          <w:ilvl w:val="0"/>
          <w:numId w:val="13"/>
        </w:numPr>
        <w:ind w:hanging="179"/>
      </w:pPr>
      <w:r w:rsidRPr="00DD61D3">
        <w:rPr>
          <w:rFonts w:ascii="Times New Roman" w:eastAsia="Times New Roman" w:hAnsi="Times New Roman"/>
        </w:rPr>
        <w:t xml:space="preserve">Robert O. </w:t>
      </w:r>
      <w:proofErr w:type="spellStart"/>
      <w:r w:rsidRPr="00DD61D3">
        <w:rPr>
          <w:rFonts w:ascii="Times New Roman" w:eastAsia="Times New Roman" w:hAnsi="Times New Roman"/>
        </w:rPr>
        <w:t>Keohane</w:t>
      </w:r>
      <w:proofErr w:type="spellEnd"/>
      <w:r w:rsidRPr="00DD61D3">
        <w:rPr>
          <w:rFonts w:ascii="Times New Roman" w:eastAsia="Times New Roman" w:hAnsi="Times New Roman"/>
        </w:rPr>
        <w:t xml:space="preserve"> (1998), International Institutions: Can Interdependence Work?, Foreign Policy, p.82-96</w:t>
      </w:r>
    </w:p>
    <w:p w:rsidR="00DD61D3" w:rsidRPr="00DD61D3" w:rsidRDefault="00DD61D3" w:rsidP="00DD61D3">
      <w:pPr>
        <w:numPr>
          <w:ilvl w:val="0"/>
          <w:numId w:val="13"/>
        </w:numPr>
        <w:ind w:hanging="179"/>
      </w:pPr>
      <w:r w:rsidRPr="00DD61D3">
        <w:rPr>
          <w:rFonts w:ascii="Times New Roman" w:eastAsia="Times New Roman" w:hAnsi="Times New Roman"/>
        </w:rPr>
        <w:lastRenderedPageBreak/>
        <w:t xml:space="preserve">John .J. </w:t>
      </w:r>
      <w:proofErr w:type="spellStart"/>
      <w:r w:rsidRPr="00DD61D3">
        <w:rPr>
          <w:rFonts w:ascii="Times New Roman" w:eastAsia="Times New Roman" w:hAnsi="Times New Roman"/>
        </w:rPr>
        <w:t>Mearsheimer</w:t>
      </w:r>
      <w:proofErr w:type="spellEnd"/>
      <w:r w:rsidRPr="00DD61D3">
        <w:rPr>
          <w:rFonts w:ascii="Times New Roman" w:eastAsia="Times New Roman" w:hAnsi="Times New Roman"/>
        </w:rPr>
        <w:t xml:space="preserve"> (1995), The False Promise of International Institutions, International Security, Vol. 19, No. 3, p.5-49</w:t>
      </w:r>
    </w:p>
    <w:p w:rsidR="00DD61D3" w:rsidRPr="00DD61D3" w:rsidRDefault="00DD61D3" w:rsidP="00DD61D3">
      <w:pPr>
        <w:numPr>
          <w:ilvl w:val="0"/>
          <w:numId w:val="13"/>
        </w:numPr>
        <w:ind w:hanging="179"/>
      </w:pPr>
      <w:r w:rsidRPr="00DD61D3">
        <w:rPr>
          <w:rFonts w:ascii="Times New Roman" w:eastAsia="Times New Roman" w:hAnsi="Times New Roman"/>
        </w:rPr>
        <w:t>Martin S. Feldstein (1998), Refocusing the IMF, Foreign Affairs, Vol.77, No. 2 (March/April), p. 20-33</w:t>
      </w:r>
    </w:p>
    <w:p w:rsidR="00DD61D3" w:rsidRPr="00DD61D3" w:rsidRDefault="00DD61D3" w:rsidP="00DD61D3">
      <w:pPr>
        <w:numPr>
          <w:ilvl w:val="0"/>
          <w:numId w:val="13"/>
        </w:numPr>
        <w:ind w:hanging="179"/>
      </w:pPr>
      <w:bookmarkStart w:id="4" w:name="h.3znysh7" w:colFirst="0" w:colLast="0"/>
      <w:bookmarkEnd w:id="4"/>
      <w:r w:rsidRPr="00DD61D3">
        <w:rPr>
          <w:rFonts w:ascii="Times New Roman" w:eastAsia="Times New Roman" w:hAnsi="Times New Roman"/>
        </w:rPr>
        <w:t>Stanley Fischer (1998), The IMF and the Asian Crisis, Los Angeles, (March), p.1-17</w:t>
      </w:r>
      <w:r w:rsidRPr="00DD61D3">
        <w:rPr>
          <w:rFonts w:ascii="Times New Roman" w:eastAsia="Times New Roman" w:hAnsi="Times New Roman"/>
          <w:color w:val="505050"/>
        </w:rPr>
        <w:t xml:space="preserve"> </w:t>
      </w:r>
    </w:p>
    <w:p w:rsidR="00DD61D3" w:rsidRPr="00DD61D3" w:rsidRDefault="00373213" w:rsidP="00DD61D3">
      <w:pPr>
        <w:numPr>
          <w:ilvl w:val="0"/>
          <w:numId w:val="13"/>
        </w:numPr>
        <w:ind w:hanging="179"/>
      </w:pPr>
      <w:hyperlink r:id="rId43">
        <w:r w:rsidR="00DD61D3" w:rsidRPr="00DD61D3">
          <w:rPr>
            <w:rFonts w:ascii="Times New Roman" w:eastAsia="Times New Roman" w:hAnsi="Times New Roman"/>
          </w:rPr>
          <w:t>www.imf.org/external/np/speeches/1998/032098.htm</w:t>
        </w:r>
      </w:hyperlink>
      <w:hyperlink r:id="rId44"/>
    </w:p>
    <w:p w:rsidR="00DD61D3" w:rsidRPr="00DD61D3" w:rsidRDefault="00DD61D3" w:rsidP="00DD61D3">
      <w:pPr>
        <w:numPr>
          <w:ilvl w:val="0"/>
          <w:numId w:val="13"/>
        </w:numPr>
        <w:ind w:hanging="179"/>
      </w:pPr>
      <w:r w:rsidRPr="00DD61D3">
        <w:rPr>
          <w:rFonts w:ascii="Times New Roman" w:eastAsia="Times New Roman" w:hAnsi="Times New Roman"/>
        </w:rPr>
        <w:t xml:space="preserve">Michael </w:t>
      </w:r>
      <w:proofErr w:type="spellStart"/>
      <w:r w:rsidRPr="00DD61D3">
        <w:rPr>
          <w:rFonts w:ascii="Times New Roman" w:eastAsia="Times New Roman" w:hAnsi="Times New Roman"/>
        </w:rPr>
        <w:t>Mussa</w:t>
      </w:r>
      <w:proofErr w:type="spellEnd"/>
      <w:r w:rsidRPr="00DD61D3">
        <w:rPr>
          <w:rFonts w:ascii="Times New Roman" w:eastAsia="Times New Roman" w:hAnsi="Times New Roman"/>
        </w:rPr>
        <w:t xml:space="preserve"> (2002), Argentina and the Fund: From Triumph to Tragedy, Policy Analyses in International, Economics 67, Institute of International Economics, </w:t>
      </w:r>
      <w:proofErr w:type="gramStart"/>
      <w:r w:rsidRPr="00DD61D3">
        <w:rPr>
          <w:rFonts w:ascii="Times New Roman" w:eastAsia="Times New Roman" w:hAnsi="Times New Roman"/>
        </w:rPr>
        <w:t>Washington</w:t>
      </w:r>
      <w:proofErr w:type="gramEnd"/>
      <w:r w:rsidRPr="00DD61D3">
        <w:rPr>
          <w:rFonts w:ascii="Times New Roman" w:eastAsia="Times New Roman" w:hAnsi="Times New Roman"/>
        </w:rPr>
        <w:t>.</w:t>
      </w:r>
    </w:p>
    <w:p w:rsidR="00DD61D3" w:rsidRPr="00DD61D3" w:rsidRDefault="00373213" w:rsidP="00DD61D3">
      <w:pPr>
        <w:numPr>
          <w:ilvl w:val="0"/>
          <w:numId w:val="13"/>
        </w:numPr>
        <w:ind w:hanging="179"/>
      </w:pPr>
      <w:hyperlink r:id="rId45">
        <w:r w:rsidR="00DD61D3" w:rsidRPr="00DD61D3">
          <w:rPr>
            <w:rFonts w:ascii="Times New Roman" w:eastAsia="Times New Roman" w:hAnsi="Times New Roman"/>
          </w:rPr>
          <w:t>http://www.iie.com/papers/mussa0302-1.htm</w:t>
        </w:r>
      </w:hyperlink>
      <w:hyperlink r:id="rId46"/>
    </w:p>
    <w:p w:rsidR="00DD61D3" w:rsidRPr="00DD61D3" w:rsidRDefault="00373213" w:rsidP="00DD61D3">
      <w:hyperlink r:id="rId47"/>
    </w:p>
    <w:p w:rsidR="00DD61D3" w:rsidRPr="00DD61D3" w:rsidRDefault="00DD61D3" w:rsidP="00DD61D3">
      <w:proofErr w:type="gramStart"/>
      <w:r w:rsidRPr="00DD61D3">
        <w:rPr>
          <w:rFonts w:ascii="Times New Roman" w:eastAsia="Times New Roman" w:hAnsi="Times New Roman"/>
          <w:b/>
        </w:rPr>
        <w:t>Topic  14</w:t>
      </w:r>
      <w:proofErr w:type="gramEnd"/>
      <w:r w:rsidRPr="00DD61D3">
        <w:rPr>
          <w:rFonts w:ascii="Times New Roman" w:eastAsia="Times New Roman" w:hAnsi="Times New Roman"/>
          <w:b/>
        </w:rPr>
        <w:t xml:space="preserve">. </w:t>
      </w:r>
      <w:proofErr w:type="gramStart"/>
      <w:r w:rsidRPr="00DD61D3">
        <w:rPr>
          <w:rFonts w:ascii="Times New Roman" w:eastAsia="Times New Roman" w:hAnsi="Times New Roman"/>
          <w:b/>
        </w:rPr>
        <w:t>The Media as Global Actor.</w:t>
      </w:r>
      <w:proofErr w:type="gramEnd"/>
      <w:r w:rsidRPr="00DD61D3">
        <w:rPr>
          <w:rFonts w:ascii="Times New Roman" w:eastAsia="Times New Roman" w:hAnsi="Times New Roman"/>
        </w:rPr>
        <w:t xml:space="preserve"> </w:t>
      </w:r>
    </w:p>
    <w:p w:rsidR="00DD61D3" w:rsidRPr="00DD61D3" w:rsidRDefault="00DD61D3" w:rsidP="00DD61D3">
      <w:proofErr w:type="gramStart"/>
      <w:r w:rsidRPr="00DD61D3">
        <w:rPr>
          <w:rFonts w:ascii="Times New Roman" w:eastAsia="Times New Roman" w:hAnsi="Times New Roman"/>
        </w:rPr>
        <w:t>Examples of Media Actors, Their Structure and Their Influence.</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(CNN, BBC, Google, etc.).</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Media as a mediator.</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Ethical behavior of the media.</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Freedom of the media.</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Global media.</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The role of the internet.</w:t>
      </w:r>
      <w:proofErr w:type="gramEnd"/>
      <w:r w:rsidRPr="00DD61D3">
        <w:rPr>
          <w:rFonts w:ascii="Times New Roman" w:eastAsia="Times New Roman" w:hAnsi="Times New Roman"/>
        </w:rPr>
        <w:t xml:space="preserve"> </w:t>
      </w:r>
      <w:proofErr w:type="gramStart"/>
      <w:r w:rsidRPr="00DD61D3">
        <w:rPr>
          <w:rFonts w:ascii="Times New Roman" w:eastAsia="Times New Roman" w:hAnsi="Times New Roman"/>
        </w:rPr>
        <w:t>Media and global public policy and governance.</w:t>
      </w:r>
      <w:proofErr w:type="gramEnd"/>
    </w:p>
    <w:p w:rsidR="00DD61D3" w:rsidRPr="00DD61D3" w:rsidRDefault="00DD61D3" w:rsidP="00DD61D3">
      <w:bookmarkStart w:id="5" w:name="h.2et92p0" w:colFirst="0" w:colLast="0"/>
      <w:bookmarkEnd w:id="5"/>
      <w:r w:rsidRPr="00DD61D3">
        <w:rPr>
          <w:rFonts w:ascii="Times New Roman" w:eastAsia="Times New Roman" w:hAnsi="Times New Roman"/>
          <w:b/>
        </w:rPr>
        <w:t>Required readings</w:t>
      </w:r>
    </w:p>
    <w:p w:rsidR="00DD61D3" w:rsidRPr="00DD61D3" w:rsidRDefault="00DD61D3" w:rsidP="00DD61D3">
      <w:pPr>
        <w:numPr>
          <w:ilvl w:val="0"/>
          <w:numId w:val="13"/>
        </w:numPr>
        <w:ind w:hanging="179"/>
      </w:pPr>
      <w:bookmarkStart w:id="6" w:name="h.tyjcwt" w:colFirst="0" w:colLast="0"/>
      <w:bookmarkEnd w:id="6"/>
      <w:r w:rsidRPr="00DD61D3">
        <w:rPr>
          <w:rFonts w:ascii="Times New Roman" w:eastAsia="Times New Roman" w:hAnsi="Times New Roman"/>
        </w:rPr>
        <w:t>Vanessa Bush (2008),</w:t>
      </w:r>
      <w:hyperlink r:id="rId48">
        <w:r w:rsidRPr="00DD61D3">
          <w:rPr>
            <w:rFonts w:ascii="Times New Roman" w:eastAsia="Times New Roman" w:hAnsi="Times New Roman"/>
          </w:rPr>
          <w:t xml:space="preserve">The Al Jazeera Effect: How the New </w:t>
        </w:r>
      </w:hyperlink>
      <w:hyperlink r:id="rId49">
        <w:r w:rsidRPr="00DD61D3">
          <w:rPr>
            <w:rFonts w:ascii="Merriweather Sans" w:eastAsia="Merriweather Sans" w:hAnsi="Merriweather Sans" w:cs="Merriweather Sans"/>
          </w:rPr>
          <w:t>Global</w:t>
        </w:r>
      </w:hyperlink>
      <w:hyperlink r:id="rId50">
        <w:r w:rsidRPr="00DD61D3">
          <w:rPr>
            <w:rFonts w:ascii="Times New Roman" w:eastAsia="Times New Roman" w:hAnsi="Times New Roman"/>
            <w:b/>
          </w:rPr>
          <w:t xml:space="preserve"> </w:t>
        </w:r>
      </w:hyperlink>
      <w:hyperlink r:id="rId51">
        <w:r w:rsidRPr="00DD61D3">
          <w:rPr>
            <w:rFonts w:ascii="Merriweather Sans" w:eastAsia="Merriweather Sans" w:hAnsi="Merriweather Sans" w:cs="Merriweather Sans"/>
          </w:rPr>
          <w:t>Media</w:t>
        </w:r>
      </w:hyperlink>
      <w:hyperlink r:id="rId52">
        <w:r w:rsidRPr="00DD61D3">
          <w:rPr>
            <w:rFonts w:ascii="Times New Roman" w:eastAsia="Times New Roman" w:hAnsi="Times New Roman"/>
            <w:b/>
          </w:rPr>
          <w:t xml:space="preserve"> </w:t>
        </w:r>
      </w:hyperlink>
      <w:hyperlink r:id="rId53">
        <w:r w:rsidRPr="00DD61D3">
          <w:rPr>
            <w:rFonts w:ascii="Times New Roman" w:eastAsia="Times New Roman" w:hAnsi="Times New Roman"/>
          </w:rPr>
          <w:t xml:space="preserve">Are Reshaping World </w:t>
        </w:r>
      </w:hyperlink>
      <w:hyperlink r:id="rId54">
        <w:r w:rsidRPr="00DD61D3">
          <w:rPr>
            <w:rFonts w:ascii="Merriweather Sans" w:eastAsia="Merriweather Sans" w:hAnsi="Merriweather Sans" w:cs="Merriweather Sans"/>
          </w:rPr>
          <w:t>Politics</w:t>
        </w:r>
      </w:hyperlink>
      <w:hyperlink r:id="rId55">
        <w:r w:rsidRPr="00DD61D3">
          <w:rPr>
            <w:rFonts w:ascii="Times New Roman" w:eastAsia="Times New Roman" w:hAnsi="Times New Roman"/>
          </w:rPr>
          <w:t>.</w:t>
        </w:r>
      </w:hyperlink>
      <w:r w:rsidRPr="00DD61D3">
        <w:rPr>
          <w:rFonts w:ascii="Times New Roman" w:eastAsia="Times New Roman" w:hAnsi="Times New Roman"/>
        </w:rPr>
        <w:t xml:space="preserve"> Vol. 105, No.2, p.6-7</w:t>
      </w:r>
    </w:p>
    <w:p w:rsidR="00DD61D3" w:rsidRPr="00DD61D3" w:rsidRDefault="00DD61D3" w:rsidP="00DD61D3">
      <w:pPr>
        <w:numPr>
          <w:ilvl w:val="0"/>
          <w:numId w:val="13"/>
        </w:numPr>
        <w:ind w:hanging="179"/>
      </w:pPr>
      <w:bookmarkStart w:id="7" w:name="h.3dy6vkm" w:colFirst="0" w:colLast="0"/>
      <w:bookmarkEnd w:id="7"/>
      <w:r w:rsidRPr="00DD61D3">
        <w:rPr>
          <w:rFonts w:ascii="Times New Roman" w:eastAsia="Times New Roman" w:hAnsi="Times New Roman"/>
        </w:rPr>
        <w:t xml:space="preserve">Marwan M. </w:t>
      </w:r>
      <w:proofErr w:type="spellStart"/>
      <w:r w:rsidRPr="00DD61D3">
        <w:rPr>
          <w:rFonts w:ascii="Times New Roman" w:eastAsia="Times New Roman" w:hAnsi="Times New Roman"/>
        </w:rPr>
        <w:t>Kraidy</w:t>
      </w:r>
      <w:proofErr w:type="spellEnd"/>
      <w:r w:rsidRPr="00DD61D3">
        <w:rPr>
          <w:rFonts w:ascii="Times New Roman" w:eastAsia="Times New Roman" w:hAnsi="Times New Roman"/>
        </w:rPr>
        <w:t xml:space="preserve"> (2009), </w:t>
      </w:r>
      <w:hyperlink r:id="rId56">
        <w:r w:rsidRPr="00DD61D3">
          <w:rPr>
            <w:rFonts w:ascii="Times New Roman" w:eastAsia="Times New Roman" w:hAnsi="Times New Roman"/>
          </w:rPr>
          <w:t xml:space="preserve">My </w:t>
        </w:r>
      </w:hyperlink>
      <w:hyperlink r:id="rId57">
        <w:r w:rsidRPr="00DD61D3">
          <w:rPr>
            <w:rFonts w:ascii="Times New Roman" w:eastAsia="Times New Roman" w:hAnsi="Times New Roman"/>
            <w:b/>
          </w:rPr>
          <w:t>(</w:t>
        </w:r>
      </w:hyperlink>
      <w:hyperlink r:id="rId58">
        <w:r w:rsidRPr="00DD61D3">
          <w:rPr>
            <w:rFonts w:ascii="Merriweather Sans" w:eastAsia="Merriweather Sans" w:hAnsi="Merriweather Sans" w:cs="Merriweather Sans"/>
          </w:rPr>
          <w:t>Global</w:t>
        </w:r>
      </w:hyperlink>
      <w:hyperlink r:id="rId59">
        <w:r w:rsidRPr="00DD61D3">
          <w:rPr>
            <w:rFonts w:ascii="Times New Roman" w:eastAsia="Times New Roman" w:hAnsi="Times New Roman"/>
            <w:b/>
          </w:rPr>
          <w:t xml:space="preserve">) </w:t>
        </w:r>
      </w:hyperlink>
      <w:hyperlink r:id="rId60">
        <w:r w:rsidRPr="00DD61D3">
          <w:rPr>
            <w:rFonts w:ascii="Merriweather Sans" w:eastAsia="Merriweather Sans" w:hAnsi="Merriweather Sans" w:cs="Merriweather Sans"/>
          </w:rPr>
          <w:t>Media</w:t>
        </w:r>
      </w:hyperlink>
      <w:hyperlink r:id="rId61">
        <w:r w:rsidRPr="00DD61D3">
          <w:rPr>
            <w:rFonts w:ascii="Times New Roman" w:eastAsia="Times New Roman" w:hAnsi="Times New Roman"/>
          </w:rPr>
          <w:t xml:space="preserve"> Studies</w:t>
        </w:r>
      </w:hyperlink>
      <w:r w:rsidRPr="00DD61D3">
        <w:rPr>
          <w:rFonts w:ascii="Times New Roman" w:eastAsia="Times New Roman" w:hAnsi="Times New Roman"/>
        </w:rPr>
        <w:t xml:space="preserve">, Television &amp; New </w:t>
      </w:r>
      <w:r w:rsidRPr="00DD61D3">
        <w:rPr>
          <w:rFonts w:ascii="Merriweather Sans" w:eastAsia="Merriweather Sans" w:hAnsi="Merriweather Sans" w:cs="Merriweather Sans"/>
        </w:rPr>
        <w:t>Media</w:t>
      </w:r>
      <w:r w:rsidRPr="00DD61D3">
        <w:rPr>
          <w:rFonts w:ascii="Times New Roman" w:eastAsia="Times New Roman" w:hAnsi="Times New Roman"/>
        </w:rPr>
        <w:t>, Vol. 10, No.1 (January), p.88-90</w:t>
      </w:r>
    </w:p>
    <w:p w:rsidR="00DD61D3" w:rsidRPr="00DD61D3" w:rsidRDefault="00DD61D3" w:rsidP="00DD61D3">
      <w:pPr>
        <w:numPr>
          <w:ilvl w:val="0"/>
          <w:numId w:val="13"/>
        </w:numPr>
        <w:ind w:hanging="179"/>
      </w:pPr>
      <w:bookmarkStart w:id="8" w:name="h.1t3h5sf" w:colFirst="0" w:colLast="0"/>
      <w:bookmarkEnd w:id="8"/>
      <w:r w:rsidRPr="00DD61D3">
        <w:rPr>
          <w:rFonts w:ascii="Times New Roman" w:eastAsia="Times New Roman" w:hAnsi="Times New Roman"/>
        </w:rPr>
        <w:t xml:space="preserve">Clive </w:t>
      </w:r>
      <w:proofErr w:type="spellStart"/>
      <w:r w:rsidRPr="00DD61D3">
        <w:rPr>
          <w:rFonts w:ascii="Times New Roman" w:eastAsia="Times New Roman" w:hAnsi="Times New Roman"/>
        </w:rPr>
        <w:t>Kronenberg</w:t>
      </w:r>
      <w:proofErr w:type="spellEnd"/>
      <w:r w:rsidRPr="00DD61D3">
        <w:rPr>
          <w:rFonts w:ascii="Times New Roman" w:eastAsia="Times New Roman" w:hAnsi="Times New Roman"/>
        </w:rPr>
        <w:t xml:space="preserve"> (2009), </w:t>
      </w:r>
      <w:hyperlink r:id="rId62">
        <w:r w:rsidRPr="00DD61D3">
          <w:rPr>
            <w:rFonts w:ascii="Times New Roman" w:eastAsia="Times New Roman" w:hAnsi="Times New Roman"/>
          </w:rPr>
          <w:t>Contesting the mechanisms of disinformation, Part I. * Contemporary developments in Latin America: a South African perspective * For Part II, see Critical Arts 23 (3)</w:t>
        </w:r>
      </w:hyperlink>
      <w:r w:rsidRPr="00DD61D3">
        <w:rPr>
          <w:rFonts w:ascii="Times New Roman" w:eastAsia="Times New Roman" w:hAnsi="Times New Roman"/>
        </w:rPr>
        <w:t xml:space="preserve">, Critical Arts: A South-North Journal of Cultural &amp; </w:t>
      </w:r>
      <w:r w:rsidRPr="00DD61D3">
        <w:rPr>
          <w:rFonts w:ascii="Merriweather Sans" w:eastAsia="Merriweather Sans" w:hAnsi="Merriweather Sans" w:cs="Merriweather Sans"/>
        </w:rPr>
        <w:t>Media</w:t>
      </w:r>
      <w:r w:rsidRPr="00DD61D3">
        <w:rPr>
          <w:rFonts w:ascii="Times New Roman" w:eastAsia="Times New Roman" w:hAnsi="Times New Roman"/>
        </w:rPr>
        <w:t xml:space="preserve"> Studies, Vol. 23, No.2, p.133-152</w:t>
      </w:r>
    </w:p>
    <w:p w:rsidR="00DD61D3" w:rsidRPr="00DD61D3" w:rsidRDefault="00DD61D3" w:rsidP="00DD61D3">
      <w:pPr>
        <w:numPr>
          <w:ilvl w:val="0"/>
          <w:numId w:val="13"/>
        </w:numPr>
        <w:ind w:hanging="179"/>
      </w:pPr>
      <w:bookmarkStart w:id="9" w:name="h.4d34og8" w:colFirst="0" w:colLast="0"/>
      <w:bookmarkEnd w:id="9"/>
      <w:r w:rsidRPr="00DD61D3">
        <w:rPr>
          <w:rFonts w:ascii="Times New Roman" w:eastAsia="Times New Roman" w:hAnsi="Times New Roman"/>
        </w:rPr>
        <w:t xml:space="preserve">Nick </w:t>
      </w:r>
      <w:proofErr w:type="spellStart"/>
      <w:r w:rsidRPr="00DD61D3">
        <w:rPr>
          <w:rFonts w:ascii="Times New Roman" w:eastAsia="Times New Roman" w:hAnsi="Times New Roman"/>
        </w:rPr>
        <w:t>Couldry</w:t>
      </w:r>
      <w:proofErr w:type="spellEnd"/>
      <w:r w:rsidRPr="00DD61D3">
        <w:rPr>
          <w:rFonts w:ascii="Times New Roman" w:eastAsia="Times New Roman" w:hAnsi="Times New Roman"/>
        </w:rPr>
        <w:t xml:space="preserve"> (2009), </w:t>
      </w:r>
      <w:hyperlink r:id="rId63">
        <w:r w:rsidRPr="00DD61D3">
          <w:rPr>
            <w:rFonts w:ascii="Times New Roman" w:eastAsia="Times New Roman" w:hAnsi="Times New Roman"/>
          </w:rPr>
          <w:t xml:space="preserve">Does 'the </w:t>
        </w:r>
      </w:hyperlink>
      <w:hyperlink r:id="rId64">
        <w:r w:rsidRPr="00DD61D3">
          <w:rPr>
            <w:rFonts w:ascii="Merriweather Sans" w:eastAsia="Merriweather Sans" w:hAnsi="Merriweather Sans" w:cs="Merriweather Sans"/>
          </w:rPr>
          <w:t>Media</w:t>
        </w:r>
      </w:hyperlink>
      <w:hyperlink r:id="rId65">
        <w:r w:rsidRPr="00DD61D3">
          <w:rPr>
            <w:rFonts w:ascii="Merriweather Sans" w:eastAsia="Merriweather Sans" w:hAnsi="Merriweather Sans" w:cs="Merriweather Sans"/>
            <w:b/>
          </w:rPr>
          <w:t>'</w:t>
        </w:r>
      </w:hyperlink>
      <w:hyperlink r:id="rId66">
        <w:r w:rsidRPr="00DD61D3">
          <w:rPr>
            <w:rFonts w:ascii="Times New Roman" w:eastAsia="Times New Roman" w:hAnsi="Times New Roman"/>
          </w:rPr>
          <w:t xml:space="preserve"> Have a Future?</w:t>
        </w:r>
      </w:hyperlink>
      <w:r w:rsidRPr="00DD61D3">
        <w:rPr>
          <w:rFonts w:ascii="Times New Roman" w:eastAsia="Times New Roman" w:hAnsi="Times New Roman"/>
        </w:rPr>
        <w:t>, European Journal of Communication, Vol. 24, No. 4 (December), p.437-449</w:t>
      </w:r>
    </w:p>
    <w:p w:rsidR="00DD61D3" w:rsidRPr="00DD61D3" w:rsidRDefault="00DD61D3" w:rsidP="00DD61D3">
      <w:pPr>
        <w:numPr>
          <w:ilvl w:val="0"/>
          <w:numId w:val="13"/>
        </w:numPr>
        <w:ind w:hanging="179"/>
      </w:pPr>
      <w:r w:rsidRPr="00DD61D3">
        <w:rPr>
          <w:rFonts w:ascii="Times New Roman" w:eastAsia="Times New Roman" w:hAnsi="Times New Roman"/>
        </w:rPr>
        <w:t xml:space="preserve">James P. Muldoon Jr. (2007), </w:t>
      </w:r>
      <w:hyperlink r:id="rId67">
        <w:r w:rsidRPr="00DD61D3">
          <w:rPr>
            <w:rFonts w:ascii="Times New Roman" w:eastAsia="Times New Roman" w:hAnsi="Times New Roman"/>
          </w:rPr>
          <w:t xml:space="preserve">The </w:t>
        </w:r>
      </w:hyperlink>
      <w:hyperlink r:id="rId68">
        <w:r w:rsidRPr="00DD61D3">
          <w:rPr>
            <w:rFonts w:ascii="Merriweather Sans" w:eastAsia="Merriweather Sans" w:hAnsi="Merriweather Sans" w:cs="Merriweather Sans"/>
          </w:rPr>
          <w:t>Politics</w:t>
        </w:r>
      </w:hyperlink>
      <w:hyperlink r:id="rId69">
        <w:r w:rsidRPr="00DD61D3">
          <w:rPr>
            <w:rFonts w:ascii="Times New Roman" w:eastAsia="Times New Roman" w:hAnsi="Times New Roman"/>
          </w:rPr>
          <w:t xml:space="preserve"> &amp; Problems of Internet Governance: The Making of ICANN</w:t>
        </w:r>
      </w:hyperlink>
      <w:r w:rsidRPr="00DD61D3">
        <w:rPr>
          <w:rFonts w:ascii="Times New Roman" w:eastAsia="Times New Roman" w:hAnsi="Times New Roman"/>
        </w:rPr>
        <w:t>, Conference Papers, International Studies Association, Annual Meeting, p.1-21</w:t>
      </w:r>
    </w:p>
    <w:p w:rsidR="00DD61D3" w:rsidRPr="00DD61D3" w:rsidRDefault="00DD61D3" w:rsidP="00DD61D3">
      <w:pPr>
        <w:numPr>
          <w:ilvl w:val="0"/>
          <w:numId w:val="13"/>
        </w:numPr>
        <w:ind w:hanging="179"/>
      </w:pPr>
      <w:r w:rsidRPr="00DD61D3">
        <w:rPr>
          <w:rFonts w:ascii="Times New Roman" w:eastAsia="Times New Roman" w:hAnsi="Times New Roman"/>
        </w:rPr>
        <w:t xml:space="preserve">George </w:t>
      </w:r>
      <w:proofErr w:type="spellStart"/>
      <w:r w:rsidRPr="00DD61D3">
        <w:rPr>
          <w:rFonts w:ascii="Times New Roman" w:eastAsia="Times New Roman" w:hAnsi="Times New Roman"/>
        </w:rPr>
        <w:t>Christou</w:t>
      </w:r>
      <w:proofErr w:type="spellEnd"/>
      <w:r w:rsidRPr="00DD61D3">
        <w:rPr>
          <w:rFonts w:ascii="Times New Roman" w:eastAsia="Times New Roman" w:hAnsi="Times New Roman"/>
        </w:rPr>
        <w:t xml:space="preserve">, Seamus Simpson, </w:t>
      </w:r>
      <w:hyperlink r:id="rId70">
        <w:r w:rsidRPr="00DD61D3">
          <w:rPr>
            <w:rFonts w:ascii="Times New Roman" w:eastAsia="Times New Roman" w:hAnsi="Times New Roman"/>
          </w:rPr>
          <w:t xml:space="preserve">Gaining a Stake in </w:t>
        </w:r>
      </w:hyperlink>
      <w:hyperlink r:id="rId71">
        <w:r w:rsidRPr="00DD61D3">
          <w:rPr>
            <w:rFonts w:ascii="Merriweather Sans" w:eastAsia="Merriweather Sans" w:hAnsi="Merriweather Sans" w:cs="Merriweather Sans"/>
          </w:rPr>
          <w:t>Global</w:t>
        </w:r>
      </w:hyperlink>
      <w:hyperlink r:id="rId72">
        <w:r w:rsidRPr="00DD61D3">
          <w:rPr>
            <w:rFonts w:ascii="Times New Roman" w:eastAsia="Times New Roman" w:hAnsi="Times New Roman"/>
          </w:rPr>
          <w:t xml:space="preserve"> Internet Governance</w:t>
        </w:r>
      </w:hyperlink>
      <w:r w:rsidRPr="00DD61D3">
        <w:rPr>
          <w:rFonts w:ascii="Times New Roman" w:eastAsia="Times New Roman" w:hAnsi="Times New Roman"/>
        </w:rPr>
        <w:t>, European Journal of Communication, Vol. 22, No.2 (June), p.147-164</w:t>
      </w:r>
    </w:p>
    <w:p w:rsidR="00DD61D3" w:rsidRPr="00DD61D3" w:rsidRDefault="00373213" w:rsidP="00DD61D3">
      <w:pPr>
        <w:numPr>
          <w:ilvl w:val="0"/>
          <w:numId w:val="13"/>
        </w:numPr>
        <w:ind w:hanging="179"/>
      </w:pPr>
      <w:hyperlink r:id="rId73">
        <w:r w:rsidR="00DD61D3" w:rsidRPr="00DD61D3">
          <w:rPr>
            <w:rFonts w:ascii="Times New Roman" w:eastAsia="Times New Roman" w:hAnsi="Times New Roman"/>
          </w:rPr>
          <w:t>Jeffrey S. Juris</w:t>
        </w:r>
      </w:hyperlink>
      <w:r w:rsidR="00DD61D3" w:rsidRPr="00DD61D3">
        <w:rPr>
          <w:rFonts w:ascii="Times New Roman" w:eastAsia="Times New Roman" w:hAnsi="Times New Roman"/>
        </w:rPr>
        <w:t xml:space="preserve"> (2005), The New Digital Media and Activist Networking within Anti-Corporate Globalization Movements. </w:t>
      </w:r>
      <w:r w:rsidR="00DD61D3" w:rsidRPr="00DD61D3">
        <w:rPr>
          <w:rFonts w:ascii="Merriweather Sans" w:eastAsia="Merriweather Sans" w:hAnsi="Merriweather Sans" w:cs="Merriweather Sans"/>
        </w:rPr>
        <w:t>Annals of the American Academy of Political and Social Science</w:t>
      </w:r>
      <w:r w:rsidR="00DD61D3" w:rsidRPr="00DD61D3">
        <w:rPr>
          <w:rFonts w:ascii="Times New Roman" w:eastAsia="Times New Roman" w:hAnsi="Times New Roman"/>
          <w:i/>
        </w:rPr>
        <w:t>,</w:t>
      </w:r>
      <w:r w:rsidR="00DD61D3" w:rsidRPr="00DD61D3">
        <w:rPr>
          <w:rFonts w:ascii="Times New Roman" w:eastAsia="Times New Roman" w:hAnsi="Times New Roman"/>
        </w:rPr>
        <w:t xml:space="preserve"> Vol. 597, Cultural Production in a Digital Age (January), p. 189-208</w:t>
      </w:r>
    </w:p>
    <w:p w:rsidR="00DD61D3" w:rsidRPr="00DD61D3" w:rsidRDefault="00DD61D3" w:rsidP="00DD61D3">
      <w:pPr>
        <w:numPr>
          <w:ilvl w:val="0"/>
          <w:numId w:val="13"/>
        </w:numPr>
        <w:ind w:hanging="179"/>
      </w:pPr>
      <w:r w:rsidRPr="00DD61D3">
        <w:rPr>
          <w:rFonts w:ascii="Times New Roman" w:eastAsia="Times New Roman" w:hAnsi="Times New Roman"/>
        </w:rPr>
        <w:t xml:space="preserve">Multiculturalism, "Political Correctness," and the Politics of Identity. </w:t>
      </w:r>
      <w:hyperlink r:id="rId74">
        <w:r w:rsidRPr="00DD61D3">
          <w:rPr>
            <w:rFonts w:ascii="Times New Roman" w:eastAsia="Times New Roman" w:hAnsi="Times New Roman"/>
          </w:rPr>
          <w:t>Martin E. Spencer</w:t>
        </w:r>
      </w:hyperlink>
      <w:r w:rsidRPr="00DD61D3">
        <w:rPr>
          <w:rFonts w:ascii="Times New Roman" w:eastAsia="Times New Roman" w:hAnsi="Times New Roman"/>
        </w:rPr>
        <w:t xml:space="preserve">. </w:t>
      </w:r>
      <w:r w:rsidRPr="00DD61D3">
        <w:rPr>
          <w:rFonts w:ascii="Merriweather Sans" w:eastAsia="Merriweather Sans" w:hAnsi="Merriweather Sans" w:cs="Merriweather Sans"/>
        </w:rPr>
        <w:t>Sociological Forum</w:t>
      </w:r>
      <w:r w:rsidRPr="00DD61D3">
        <w:rPr>
          <w:rFonts w:ascii="Times New Roman" w:eastAsia="Times New Roman" w:hAnsi="Times New Roman"/>
        </w:rPr>
        <w:t>, Vol. 9, No. 4, Special Issue: Multiculturalism and Diversity (Dec., 1994), pp. 547-567</w:t>
      </w:r>
    </w:p>
    <w:p w:rsidR="00DD61D3" w:rsidRPr="00DD61D3" w:rsidRDefault="00DD61D3" w:rsidP="00DD61D3"/>
    <w:p w:rsidR="00DD61D3" w:rsidRPr="00DD61D3" w:rsidRDefault="00DD61D3" w:rsidP="00DD61D3">
      <w:proofErr w:type="gramStart"/>
      <w:r w:rsidRPr="00DD61D3">
        <w:rPr>
          <w:rFonts w:ascii="Times New Roman" w:eastAsia="Times New Roman" w:hAnsi="Times New Roman"/>
          <w:b/>
        </w:rPr>
        <w:t>Topic  15</w:t>
      </w:r>
      <w:proofErr w:type="gramEnd"/>
      <w:r w:rsidRPr="00DD61D3">
        <w:rPr>
          <w:rFonts w:ascii="Times New Roman" w:eastAsia="Times New Roman" w:hAnsi="Times New Roman"/>
          <w:b/>
        </w:rPr>
        <w:t xml:space="preserve">.  Law and </w:t>
      </w:r>
      <w:proofErr w:type="spellStart"/>
      <w:r w:rsidRPr="00DD61D3">
        <w:rPr>
          <w:rFonts w:ascii="Times New Roman" w:eastAsia="Times New Roman" w:hAnsi="Times New Roman"/>
          <w:b/>
        </w:rPr>
        <w:t>Globalisation</w:t>
      </w:r>
      <w:proofErr w:type="spellEnd"/>
      <w:r w:rsidRPr="00DD61D3">
        <w:rPr>
          <w:rFonts w:ascii="Times New Roman" w:eastAsia="Times New Roman" w:hAnsi="Times New Roman"/>
          <w:b/>
        </w:rPr>
        <w:t>: The Rule of Law in Global Politics</w:t>
      </w:r>
    </w:p>
    <w:p w:rsidR="00DD61D3" w:rsidRPr="00DD61D3" w:rsidRDefault="00DD61D3" w:rsidP="00DD61D3">
      <w:r w:rsidRPr="00DD61D3">
        <w:rPr>
          <w:rFonts w:ascii="Times New Roman" w:eastAsia="Times New Roman" w:hAnsi="Times New Roman"/>
        </w:rPr>
        <w:t xml:space="preserve">What is the rule of law? It has traditionally been perceived as ultimately positive </w:t>
      </w:r>
      <w:proofErr w:type="gramStart"/>
      <w:r w:rsidRPr="00DD61D3">
        <w:rPr>
          <w:rFonts w:ascii="Times New Roman" w:eastAsia="Times New Roman" w:hAnsi="Times New Roman"/>
        </w:rPr>
        <w:t>and  neutral</w:t>
      </w:r>
      <w:proofErr w:type="gramEnd"/>
      <w:r w:rsidRPr="00DD61D3">
        <w:rPr>
          <w:rFonts w:ascii="Times New Roman" w:eastAsia="Times New Roman" w:hAnsi="Times New Roman"/>
        </w:rPr>
        <w:t xml:space="preserve">, however in international politics it may play a different role. How and when does it happen? Can we say that the Western rule of law is applicable for any country? When has the rule of law been used for the evil? </w:t>
      </w:r>
    </w:p>
    <w:p w:rsidR="00DD61D3" w:rsidRPr="00DD61D3" w:rsidRDefault="00DD61D3" w:rsidP="00DD61D3">
      <w:r w:rsidRPr="00DD61D3">
        <w:rPr>
          <w:rFonts w:ascii="Times New Roman" w:eastAsia="Times New Roman" w:hAnsi="Times New Roman"/>
          <w:b/>
        </w:rPr>
        <w:t xml:space="preserve">Required readings </w:t>
      </w:r>
    </w:p>
    <w:p w:rsidR="00DD61D3" w:rsidRPr="00DD61D3" w:rsidRDefault="00DD61D3" w:rsidP="00DD61D3">
      <w:pPr>
        <w:numPr>
          <w:ilvl w:val="0"/>
          <w:numId w:val="13"/>
        </w:numPr>
        <w:ind w:hanging="179"/>
      </w:pPr>
      <w:r w:rsidRPr="00DD61D3">
        <w:rPr>
          <w:rFonts w:ascii="Times New Roman" w:eastAsia="Times New Roman" w:hAnsi="Times New Roman"/>
        </w:rPr>
        <w:t xml:space="preserve">Ugo </w:t>
      </w:r>
      <w:proofErr w:type="spellStart"/>
      <w:r w:rsidRPr="00DD61D3">
        <w:rPr>
          <w:rFonts w:ascii="Times New Roman" w:eastAsia="Times New Roman" w:hAnsi="Times New Roman"/>
        </w:rPr>
        <w:t>Mattei</w:t>
      </w:r>
      <w:proofErr w:type="spellEnd"/>
      <w:r w:rsidRPr="00DD61D3">
        <w:rPr>
          <w:rFonts w:ascii="Times New Roman" w:eastAsia="Times New Roman" w:hAnsi="Times New Roman"/>
        </w:rPr>
        <w:t xml:space="preserve"> (2007), Access to Justice. A Renewed Global Issue. Electronic journal of comparative law, Vol.11, No.3. </w:t>
      </w:r>
      <w:hyperlink r:id="rId75">
        <w:r w:rsidRPr="00DD61D3">
          <w:rPr>
            <w:rFonts w:ascii="Times New Roman" w:eastAsia="Times New Roman" w:hAnsi="Times New Roman"/>
            <w:color w:val="000099"/>
            <w:u w:val="single"/>
          </w:rPr>
          <w:t>http://works.bepress.com/ugo_mattei/34</w:t>
        </w:r>
      </w:hyperlink>
      <w:r w:rsidRPr="00DD61D3">
        <w:rPr>
          <w:rFonts w:ascii="Times New Roman" w:eastAsia="Times New Roman" w:hAnsi="Times New Roman"/>
        </w:rPr>
        <w:t xml:space="preserve"> </w:t>
      </w:r>
    </w:p>
    <w:p w:rsidR="00DD61D3" w:rsidRPr="00DD61D3" w:rsidRDefault="00DD61D3" w:rsidP="00DD61D3">
      <w:pPr>
        <w:numPr>
          <w:ilvl w:val="0"/>
          <w:numId w:val="13"/>
        </w:numPr>
        <w:ind w:hanging="179"/>
      </w:pPr>
      <w:r w:rsidRPr="00DD61D3">
        <w:rPr>
          <w:rFonts w:ascii="Times New Roman" w:eastAsia="Times New Roman" w:hAnsi="Times New Roman"/>
        </w:rPr>
        <w:t xml:space="preserve">Ugo </w:t>
      </w:r>
      <w:proofErr w:type="spellStart"/>
      <w:r w:rsidRPr="00DD61D3">
        <w:rPr>
          <w:rFonts w:ascii="Times New Roman" w:eastAsia="Times New Roman" w:hAnsi="Times New Roman"/>
        </w:rPr>
        <w:t>Mattei</w:t>
      </w:r>
      <w:proofErr w:type="spellEnd"/>
      <w:r w:rsidRPr="00DD61D3">
        <w:rPr>
          <w:rFonts w:ascii="Times New Roman" w:eastAsia="Times New Roman" w:hAnsi="Times New Roman"/>
        </w:rPr>
        <w:t xml:space="preserve">, Marco de </w:t>
      </w:r>
      <w:proofErr w:type="spellStart"/>
      <w:r w:rsidRPr="00DD61D3">
        <w:rPr>
          <w:rFonts w:ascii="Times New Roman" w:eastAsia="Times New Roman" w:hAnsi="Times New Roman"/>
        </w:rPr>
        <w:t>Morpurgo</w:t>
      </w:r>
      <w:proofErr w:type="spellEnd"/>
      <w:r w:rsidRPr="00DD61D3">
        <w:rPr>
          <w:rFonts w:ascii="Times New Roman" w:eastAsia="Times New Roman" w:hAnsi="Times New Roman"/>
        </w:rPr>
        <w:t xml:space="preserve"> (2009), Global law &amp; Plunder: The dark side of the rule of law, </w:t>
      </w:r>
      <w:proofErr w:type="spellStart"/>
      <w:r w:rsidRPr="00DD61D3">
        <w:rPr>
          <w:rFonts w:ascii="Times New Roman" w:eastAsia="Times New Roman" w:hAnsi="Times New Roman"/>
        </w:rPr>
        <w:t>Bocconi</w:t>
      </w:r>
      <w:proofErr w:type="spellEnd"/>
      <w:r w:rsidRPr="00DD61D3">
        <w:rPr>
          <w:rFonts w:ascii="Times New Roman" w:eastAsia="Times New Roman" w:hAnsi="Times New Roman"/>
        </w:rPr>
        <w:t xml:space="preserve"> </w:t>
      </w:r>
      <w:proofErr w:type="spellStart"/>
      <w:r w:rsidRPr="00DD61D3">
        <w:rPr>
          <w:rFonts w:ascii="Times New Roman" w:eastAsia="Times New Roman" w:hAnsi="Times New Roman"/>
        </w:rPr>
        <w:t>Sch.L.Student-Ed.Papers</w:t>
      </w:r>
      <w:proofErr w:type="spellEnd"/>
      <w:r w:rsidRPr="00DD61D3">
        <w:rPr>
          <w:rFonts w:ascii="Times New Roman" w:eastAsia="Times New Roman" w:hAnsi="Times New Roman"/>
        </w:rPr>
        <w:t xml:space="preserve">, No.03, </w:t>
      </w:r>
      <w:hyperlink r:id="rId76">
        <w:r w:rsidRPr="00DD61D3">
          <w:rPr>
            <w:rFonts w:ascii="Times New Roman" w:eastAsia="Times New Roman" w:hAnsi="Times New Roman"/>
            <w:color w:val="000099"/>
            <w:u w:val="single"/>
          </w:rPr>
          <w:t>http://works.bepress.com/ugo_mattei/35</w:t>
        </w:r>
      </w:hyperlink>
      <w:hyperlink r:id="rId77"/>
    </w:p>
    <w:p w:rsidR="00420601" w:rsidRPr="00EF78AA" w:rsidRDefault="00420601" w:rsidP="00420601">
      <w:pPr>
        <w:spacing w:after="120"/>
        <w:rPr>
          <w:rFonts w:ascii="Times New Roman" w:hAnsi="Times New Roman"/>
          <w:color w:val="000000"/>
        </w:rPr>
      </w:pPr>
    </w:p>
    <w:p w:rsidR="00373578" w:rsidRPr="00EF78AA" w:rsidRDefault="00373578" w:rsidP="00373578">
      <w:pPr>
        <w:spacing w:after="120"/>
        <w:rPr>
          <w:rFonts w:ascii="Times New Roman" w:hAnsi="Times New Roman"/>
          <w:color w:val="000000"/>
        </w:rPr>
      </w:pPr>
    </w:p>
    <w:p w:rsidR="0026505C" w:rsidRDefault="0026505C" w:rsidP="0026505C">
      <w:pPr>
        <w:spacing w:after="300"/>
        <w:rPr>
          <w:rFonts w:ascii="Times New Roman" w:hAnsi="Times New Roman"/>
          <w:b/>
          <w:color w:val="000000"/>
          <w:sz w:val="26"/>
          <w:szCs w:val="26"/>
          <w:lang w:val="en-GB"/>
        </w:rPr>
      </w:pPr>
      <w:r w:rsidRPr="009E42F2">
        <w:rPr>
          <w:rFonts w:ascii="Times New Roman" w:hAnsi="Times New Roman"/>
          <w:b/>
          <w:color w:val="000000"/>
          <w:sz w:val="26"/>
          <w:szCs w:val="26"/>
          <w:lang w:val="en-GB"/>
        </w:rPr>
        <w:t> </w:t>
      </w:r>
      <w:r w:rsidR="00DD61D3" w:rsidRPr="00DD61D3">
        <w:rPr>
          <w:rFonts w:ascii="Times New Roman" w:hAnsi="Times New Roman"/>
          <w:b/>
          <w:color w:val="000000"/>
          <w:sz w:val="26"/>
          <w:szCs w:val="26"/>
          <w:lang w:val="en-GB"/>
        </w:rPr>
        <w:t>Teaching Methods and Recommendations</w:t>
      </w:r>
    </w:p>
    <w:p w:rsidR="00DD61D3" w:rsidRPr="00DD61D3" w:rsidRDefault="00DD61D3" w:rsidP="00DD61D3">
      <w:pPr>
        <w:spacing w:after="300"/>
        <w:rPr>
          <w:rFonts w:ascii="Times New Roman" w:hAnsi="Times New Roman"/>
          <w:b/>
          <w:bCs/>
          <w:sz w:val="26"/>
          <w:szCs w:val="26"/>
        </w:rPr>
      </w:pPr>
      <w:r w:rsidRPr="00DD61D3">
        <w:rPr>
          <w:rFonts w:ascii="Times New Roman" w:hAnsi="Times New Roman"/>
          <w:b/>
          <w:bCs/>
          <w:sz w:val="26"/>
          <w:szCs w:val="26"/>
        </w:rPr>
        <w:t>Recommendations for course teacher</w:t>
      </w:r>
    </w:p>
    <w:p w:rsidR="00DD61D3" w:rsidRPr="00DD61D3" w:rsidRDefault="00DD61D3" w:rsidP="00DD61D3">
      <w:pPr>
        <w:spacing w:after="300"/>
        <w:rPr>
          <w:rFonts w:ascii="Times New Roman" w:hAnsi="Times New Roman"/>
          <w:bCs/>
          <w:sz w:val="26"/>
          <w:szCs w:val="26"/>
        </w:rPr>
      </w:pPr>
      <w:r w:rsidRPr="00DD61D3">
        <w:rPr>
          <w:rFonts w:ascii="Times New Roman" w:hAnsi="Times New Roman"/>
          <w:bCs/>
          <w:sz w:val="26"/>
          <w:szCs w:val="26"/>
        </w:rPr>
        <w:lastRenderedPageBreak/>
        <w:t>It is recommended to use interactive teaching methods which allow for most student participation such as: discussions, case studies, role plays. It is also expected that videos, Power Point presentations, and distant video conferencing will be used for teaching.</w:t>
      </w:r>
    </w:p>
    <w:p w:rsidR="00DD61D3" w:rsidRDefault="00DD61D3" w:rsidP="00DD61D3">
      <w:pPr>
        <w:spacing w:after="300"/>
        <w:rPr>
          <w:rFonts w:ascii="Times New Roman" w:hAnsi="Times New Roman"/>
          <w:bCs/>
          <w:sz w:val="26"/>
          <w:szCs w:val="26"/>
        </w:rPr>
      </w:pPr>
      <w:r w:rsidRPr="00DD61D3">
        <w:rPr>
          <w:rFonts w:ascii="Times New Roman" w:hAnsi="Times New Roman"/>
          <w:bCs/>
          <w:sz w:val="26"/>
          <w:szCs w:val="26"/>
        </w:rPr>
        <w:t>The course is intended to be based on real-life case studies, multimedia examples and current events.</w:t>
      </w:r>
    </w:p>
    <w:p w:rsidR="00DD61D3" w:rsidRPr="00DD61D3" w:rsidRDefault="00DD61D3" w:rsidP="00DD61D3">
      <w:pPr>
        <w:spacing w:after="300"/>
        <w:rPr>
          <w:rFonts w:ascii="Times New Roman" w:hAnsi="Times New Roman"/>
          <w:b/>
          <w:bCs/>
          <w:sz w:val="26"/>
          <w:szCs w:val="26"/>
        </w:rPr>
      </w:pPr>
      <w:r w:rsidRPr="00DD61D3">
        <w:rPr>
          <w:rFonts w:ascii="Times New Roman" w:hAnsi="Times New Roman"/>
          <w:b/>
          <w:bCs/>
          <w:sz w:val="26"/>
          <w:szCs w:val="26"/>
        </w:rPr>
        <w:t>Recommendations for Students</w:t>
      </w:r>
    </w:p>
    <w:p w:rsidR="00DD61D3" w:rsidRPr="00DD61D3" w:rsidRDefault="00DD61D3" w:rsidP="00DD61D3">
      <w:pPr>
        <w:spacing w:after="300"/>
        <w:rPr>
          <w:rFonts w:ascii="Times New Roman" w:hAnsi="Times New Roman"/>
          <w:bCs/>
          <w:sz w:val="26"/>
          <w:szCs w:val="26"/>
        </w:rPr>
      </w:pPr>
      <w:r w:rsidRPr="00DD61D3">
        <w:rPr>
          <w:rFonts w:ascii="Times New Roman" w:hAnsi="Times New Roman"/>
          <w:bCs/>
          <w:sz w:val="26"/>
          <w:szCs w:val="26"/>
        </w:rPr>
        <w:t>The course format mixes lectures, group discussion, and video presentations. Students should take notes, both on lectures and on the reading, and presentations, with the intention of addressing the key themes of the course.</w:t>
      </w:r>
    </w:p>
    <w:p w:rsidR="00092DD4" w:rsidRDefault="00DD61D3" w:rsidP="00DD61D3">
      <w:pPr>
        <w:spacing w:after="300"/>
        <w:rPr>
          <w:rFonts w:ascii="Times New Roman" w:hAnsi="Times New Roman"/>
          <w:bCs/>
          <w:sz w:val="26"/>
          <w:szCs w:val="26"/>
        </w:rPr>
      </w:pPr>
      <w:r w:rsidRPr="00DD61D3">
        <w:rPr>
          <w:rFonts w:ascii="Times New Roman" w:hAnsi="Times New Roman"/>
          <w:bCs/>
          <w:sz w:val="26"/>
          <w:szCs w:val="26"/>
        </w:rPr>
        <w:t>The readings are demanding and require intensive examination of a broad variety of issues and modes of thought. Students are encouraged to express diverse perspectives. You are likely to encounter strong opinions and it is inevitable that at least some of these opinions will make you or your colleagues uncomfortable. You will be expected to strike a healthy balance between arguing your own position on these issues, listening to others, and helping the class as a collectivity to explore how the authors that you read defend their approaches. Students and the instructors should interact with each other in a mutually respectful manner. They should articulate their ideas, concerns, arguments, critical questions and responses without alienating, marginalizing, or humiliating anyone. (For example, please avoid disrespectful ad hominem arguments, slanderous statements, hurtful stereotyping, or intentionally offensive non-verbal gesturing). I am not requiring you to be “PC” (politically correct), but rather “BC” (basically civil).</w:t>
      </w:r>
    </w:p>
    <w:p w:rsidR="00235ED2" w:rsidRPr="00DD61D3" w:rsidRDefault="00235ED2" w:rsidP="00235ED2">
      <w:pPr>
        <w:spacing w:after="300"/>
        <w:rPr>
          <w:rFonts w:ascii="Times New Roman" w:hAnsi="Times New Roman"/>
          <w:b/>
          <w:color w:val="000000"/>
          <w:sz w:val="28"/>
          <w:szCs w:val="28"/>
          <w:lang w:val="en-GB"/>
        </w:rPr>
      </w:pPr>
      <w:r w:rsidRPr="00DD61D3">
        <w:rPr>
          <w:rFonts w:ascii="Times New Roman" w:hAnsi="Times New Roman"/>
          <w:b/>
          <w:color w:val="000000"/>
          <w:sz w:val="28"/>
          <w:szCs w:val="28"/>
          <w:lang w:val="en-GB"/>
        </w:rPr>
        <w:t>R</w:t>
      </w:r>
      <w:r w:rsidR="008D7A11">
        <w:rPr>
          <w:rFonts w:ascii="Times New Roman" w:hAnsi="Times New Roman"/>
          <w:b/>
          <w:color w:val="000000"/>
          <w:sz w:val="28"/>
          <w:szCs w:val="28"/>
          <w:lang w:val="en-GB"/>
        </w:rPr>
        <w:t>eadings and r</w:t>
      </w:r>
      <w:r w:rsidRPr="00DD61D3">
        <w:rPr>
          <w:rFonts w:ascii="Times New Roman" w:hAnsi="Times New Roman"/>
          <w:b/>
          <w:color w:val="000000"/>
          <w:sz w:val="28"/>
          <w:szCs w:val="28"/>
          <w:lang w:val="en-GB"/>
        </w:rPr>
        <w:t>esources</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
          <w:bCs/>
          <w:sz w:val="26"/>
          <w:szCs w:val="26"/>
        </w:rPr>
        <w:t>Required Reading</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rPr>
        <w:t xml:space="preserve">B. </w:t>
      </w:r>
      <w:proofErr w:type="spellStart"/>
      <w:r w:rsidRPr="008D7A11">
        <w:rPr>
          <w:rFonts w:ascii="Times New Roman" w:hAnsi="Times New Roman"/>
          <w:bCs/>
          <w:sz w:val="26"/>
          <w:szCs w:val="26"/>
        </w:rPr>
        <w:t>Hoekman</w:t>
      </w:r>
      <w:proofErr w:type="spellEnd"/>
      <w:r w:rsidRPr="008D7A11">
        <w:rPr>
          <w:rFonts w:ascii="Times New Roman" w:hAnsi="Times New Roman"/>
          <w:bCs/>
          <w:sz w:val="26"/>
          <w:szCs w:val="26"/>
        </w:rPr>
        <w:t xml:space="preserve">, A. </w:t>
      </w:r>
      <w:proofErr w:type="spellStart"/>
      <w:r w:rsidRPr="008D7A11">
        <w:rPr>
          <w:rFonts w:ascii="Times New Roman" w:hAnsi="Times New Roman"/>
          <w:bCs/>
          <w:sz w:val="26"/>
          <w:szCs w:val="26"/>
        </w:rPr>
        <w:t>Mattoo</w:t>
      </w:r>
      <w:proofErr w:type="spellEnd"/>
      <w:r w:rsidRPr="008D7A11">
        <w:rPr>
          <w:rFonts w:ascii="Times New Roman" w:hAnsi="Times New Roman"/>
          <w:bCs/>
          <w:sz w:val="26"/>
          <w:szCs w:val="26"/>
        </w:rPr>
        <w:t xml:space="preserve"> (2002), Development, Trade and the WTO: A Handbook, World Bank Publication, Washington, DC, </w:t>
      </w:r>
      <w:proofErr w:type="gramStart"/>
      <w:r w:rsidRPr="008D7A11">
        <w:rPr>
          <w:rFonts w:ascii="Times New Roman" w:hAnsi="Times New Roman"/>
          <w:bCs/>
          <w:sz w:val="26"/>
          <w:szCs w:val="26"/>
        </w:rPr>
        <w:t>Cap</w:t>
      </w:r>
      <w:proofErr w:type="gramEnd"/>
      <w:r w:rsidRPr="008D7A11">
        <w:rPr>
          <w:rFonts w:ascii="Times New Roman" w:hAnsi="Times New Roman"/>
          <w:bCs/>
          <w:sz w:val="26"/>
          <w:szCs w:val="26"/>
        </w:rPr>
        <w:t xml:space="preserve">. </w:t>
      </w:r>
      <w:r w:rsidRPr="008D7A11">
        <w:rPr>
          <w:rFonts w:ascii="Times New Roman" w:hAnsi="Times New Roman"/>
          <w:bCs/>
          <w:sz w:val="26"/>
          <w:szCs w:val="26"/>
          <w:lang w:val="ru-RU"/>
        </w:rPr>
        <w:t>VII (</w:t>
      </w:r>
      <w:proofErr w:type="spellStart"/>
      <w:r w:rsidRPr="008D7A11">
        <w:rPr>
          <w:rFonts w:ascii="Times New Roman" w:hAnsi="Times New Roman"/>
          <w:bCs/>
          <w:sz w:val="26"/>
          <w:szCs w:val="26"/>
          <w:lang w:val="ru-RU"/>
        </w:rPr>
        <w:t>The</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Trading</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System</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and</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Developing</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Countries</w:t>
      </w:r>
      <w:proofErr w:type="spellEnd"/>
      <w:r w:rsidRPr="008D7A11">
        <w:rPr>
          <w:rFonts w:ascii="Times New Roman" w:hAnsi="Times New Roman"/>
          <w:bCs/>
          <w:sz w:val="26"/>
          <w:szCs w:val="26"/>
          <w:lang w:val="ru-RU"/>
        </w:rPr>
        <w:t>), p.483-508.</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Barry Yeoman (2009), Tomorrow’s wars, On Earth: Environmental Politics People, Vol. 31, No.2, p.18-19</w:t>
      </w:r>
    </w:p>
    <w:p w:rsidR="008D7A11" w:rsidRPr="008D7A11" w:rsidRDefault="008D7A11" w:rsidP="008D7A11">
      <w:pPr>
        <w:numPr>
          <w:ilvl w:val="0"/>
          <w:numId w:val="13"/>
        </w:numPr>
        <w:spacing w:after="300"/>
        <w:rPr>
          <w:rFonts w:ascii="Times New Roman" w:hAnsi="Times New Roman"/>
          <w:bCs/>
          <w:sz w:val="26"/>
          <w:szCs w:val="26"/>
        </w:rPr>
      </w:pPr>
      <w:proofErr w:type="spellStart"/>
      <w:r w:rsidRPr="008D7A11">
        <w:rPr>
          <w:rFonts w:ascii="Times New Roman" w:hAnsi="Times New Roman"/>
          <w:bCs/>
          <w:sz w:val="26"/>
          <w:szCs w:val="26"/>
        </w:rPr>
        <w:t>Chesterman</w:t>
      </w:r>
      <w:proofErr w:type="spellEnd"/>
      <w:r w:rsidRPr="008D7A11">
        <w:rPr>
          <w:rFonts w:ascii="Times New Roman" w:hAnsi="Times New Roman"/>
          <w:bCs/>
          <w:sz w:val="26"/>
          <w:szCs w:val="26"/>
        </w:rPr>
        <w:t xml:space="preserve"> S., </w:t>
      </w:r>
      <w:proofErr w:type="spellStart"/>
      <w:r w:rsidRPr="008D7A11">
        <w:rPr>
          <w:rFonts w:ascii="Times New Roman" w:hAnsi="Times New Roman"/>
          <w:bCs/>
          <w:sz w:val="26"/>
          <w:szCs w:val="26"/>
        </w:rPr>
        <w:t>Lehnardt</w:t>
      </w:r>
      <w:proofErr w:type="spellEnd"/>
      <w:r w:rsidRPr="008D7A11">
        <w:rPr>
          <w:rFonts w:ascii="Times New Roman" w:hAnsi="Times New Roman"/>
          <w:bCs/>
          <w:sz w:val="26"/>
          <w:szCs w:val="26"/>
        </w:rPr>
        <w:t xml:space="preserve"> C. (2007), From Mercenaries to Market. The Rise and Regulation of Private Military Companies, Oxford UP. </w:t>
      </w:r>
    </w:p>
    <w:p w:rsidR="008D7A11" w:rsidRPr="008D7A11" w:rsidRDefault="008D7A11" w:rsidP="008D7A11">
      <w:pPr>
        <w:numPr>
          <w:ilvl w:val="0"/>
          <w:numId w:val="13"/>
        </w:numPr>
        <w:spacing w:after="300"/>
        <w:rPr>
          <w:rFonts w:ascii="Times New Roman" w:hAnsi="Times New Roman"/>
          <w:bCs/>
          <w:sz w:val="26"/>
          <w:szCs w:val="26"/>
          <w:lang w:val="ru-RU"/>
        </w:rPr>
      </w:pPr>
      <w:proofErr w:type="spellStart"/>
      <w:r w:rsidRPr="008D7A11">
        <w:rPr>
          <w:rFonts w:ascii="Times New Roman" w:hAnsi="Times New Roman"/>
          <w:bCs/>
          <w:sz w:val="26"/>
          <w:szCs w:val="26"/>
          <w:lang w:val="ru-RU"/>
        </w:rPr>
        <w:t>Cистемная</w:t>
      </w:r>
      <w:proofErr w:type="spellEnd"/>
      <w:r w:rsidRPr="008D7A11">
        <w:rPr>
          <w:rFonts w:ascii="Times New Roman" w:hAnsi="Times New Roman"/>
          <w:bCs/>
          <w:sz w:val="26"/>
          <w:szCs w:val="26"/>
          <w:lang w:val="ru-RU"/>
        </w:rPr>
        <w:t xml:space="preserve"> история международных отношений в двух томах</w:t>
      </w:r>
      <w:proofErr w:type="gramStart"/>
      <w:r w:rsidRPr="008D7A11">
        <w:rPr>
          <w:rFonts w:ascii="Times New Roman" w:hAnsi="Times New Roman"/>
          <w:bCs/>
          <w:sz w:val="26"/>
          <w:szCs w:val="26"/>
          <w:lang w:val="ru-RU"/>
        </w:rPr>
        <w:t>/П</w:t>
      </w:r>
      <w:proofErr w:type="gramEnd"/>
      <w:r w:rsidRPr="008D7A11">
        <w:rPr>
          <w:rFonts w:ascii="Times New Roman" w:hAnsi="Times New Roman"/>
          <w:bCs/>
          <w:sz w:val="26"/>
          <w:szCs w:val="26"/>
          <w:lang w:val="ru-RU"/>
        </w:rPr>
        <w:t xml:space="preserve">од редакцией </w:t>
      </w:r>
      <w:proofErr w:type="spellStart"/>
      <w:r w:rsidRPr="008D7A11">
        <w:rPr>
          <w:rFonts w:ascii="Times New Roman" w:hAnsi="Times New Roman"/>
          <w:bCs/>
          <w:sz w:val="26"/>
          <w:szCs w:val="26"/>
          <w:lang w:val="ru-RU"/>
        </w:rPr>
        <w:t>А.Д.Богатурова</w:t>
      </w:r>
      <w:proofErr w:type="spellEnd"/>
      <w:r w:rsidRPr="008D7A11">
        <w:rPr>
          <w:rFonts w:ascii="Times New Roman" w:hAnsi="Times New Roman"/>
          <w:bCs/>
          <w:sz w:val="26"/>
          <w:szCs w:val="26"/>
          <w:lang w:val="ru-RU"/>
        </w:rPr>
        <w:t>.  Том второй. События 1945-2003 гг. М.; Культурная революция,2006. С.513-641</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 xml:space="preserve">Documents on the CSTO ,  </w:t>
      </w:r>
      <w:hyperlink r:id="rId78">
        <w:r w:rsidRPr="008D7A11">
          <w:rPr>
            <w:rStyle w:val="a8"/>
            <w:rFonts w:ascii="Times New Roman" w:hAnsi="Times New Roman"/>
            <w:bCs/>
            <w:sz w:val="26"/>
            <w:szCs w:val="26"/>
          </w:rPr>
          <w:t>http://www.dkb.gov.ru/</w:t>
        </w:r>
      </w:hyperlink>
      <w:hyperlink r:id="rId79"/>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 xml:space="preserve">Documents on the UN website </w:t>
      </w:r>
      <w:hyperlink r:id="rId80">
        <w:r w:rsidRPr="008D7A11">
          <w:rPr>
            <w:rStyle w:val="a8"/>
            <w:rFonts w:ascii="Times New Roman" w:hAnsi="Times New Roman"/>
            <w:bCs/>
            <w:sz w:val="26"/>
            <w:szCs w:val="26"/>
          </w:rPr>
          <w:t>www.un.org</w:t>
        </w:r>
      </w:hyperlink>
      <w:r w:rsidRPr="008D7A11">
        <w:rPr>
          <w:rFonts w:ascii="Times New Roman" w:hAnsi="Times New Roman"/>
          <w:bCs/>
          <w:sz w:val="26"/>
          <w:szCs w:val="26"/>
        </w:rPr>
        <w:t xml:space="preserve"> ( Peacekeeping</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lastRenderedPageBreak/>
        <w:t>Elizabeth Elliot-</w:t>
      </w:r>
      <w:proofErr w:type="spellStart"/>
      <w:r w:rsidRPr="008D7A11">
        <w:rPr>
          <w:rFonts w:ascii="Times New Roman" w:hAnsi="Times New Roman"/>
          <w:bCs/>
          <w:sz w:val="26"/>
          <w:szCs w:val="26"/>
        </w:rPr>
        <w:t>Meisel</w:t>
      </w:r>
      <w:proofErr w:type="spellEnd"/>
      <w:r w:rsidRPr="008D7A11">
        <w:rPr>
          <w:rFonts w:ascii="Times New Roman" w:hAnsi="Times New Roman"/>
          <w:bCs/>
          <w:sz w:val="26"/>
          <w:szCs w:val="26"/>
        </w:rPr>
        <w:t xml:space="preserve"> (2009), </w:t>
      </w:r>
      <w:hyperlink r:id="rId81">
        <w:r w:rsidRPr="008D7A11">
          <w:rPr>
            <w:rStyle w:val="a8"/>
            <w:rFonts w:ascii="Times New Roman" w:hAnsi="Times New Roman"/>
            <w:bCs/>
            <w:sz w:val="26"/>
            <w:szCs w:val="26"/>
          </w:rPr>
          <w:t>Politics, Pride, and Precedent: The United States and Canada in the Northwest Passage</w:t>
        </w:r>
      </w:hyperlink>
      <w:r w:rsidRPr="008D7A11">
        <w:rPr>
          <w:rFonts w:ascii="Times New Roman" w:hAnsi="Times New Roman"/>
          <w:bCs/>
          <w:sz w:val="26"/>
          <w:szCs w:val="26"/>
        </w:rPr>
        <w:t>, Ocean Development &amp; International Law, Vol. 40, No. 2 (Apr-Jun), p.204-232</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Fifty Years of UN Peacekeeping (1998), DPI, UN, New York.</w:t>
      </w:r>
    </w:p>
    <w:p w:rsidR="008D7A11" w:rsidRPr="008D7A11" w:rsidRDefault="008D7A11" w:rsidP="008D7A11">
      <w:pPr>
        <w:numPr>
          <w:ilvl w:val="0"/>
          <w:numId w:val="13"/>
        </w:numPr>
        <w:spacing w:after="300"/>
        <w:rPr>
          <w:rFonts w:ascii="Times New Roman" w:hAnsi="Times New Roman"/>
          <w:bCs/>
          <w:sz w:val="26"/>
          <w:szCs w:val="26"/>
        </w:rPr>
      </w:pPr>
      <w:proofErr w:type="spellStart"/>
      <w:r w:rsidRPr="008D7A11">
        <w:rPr>
          <w:rFonts w:ascii="Times New Roman" w:hAnsi="Times New Roman"/>
          <w:bCs/>
          <w:sz w:val="26"/>
          <w:szCs w:val="26"/>
        </w:rPr>
        <w:t>Holmqvist</w:t>
      </w:r>
      <w:proofErr w:type="spellEnd"/>
      <w:r w:rsidRPr="008D7A11">
        <w:rPr>
          <w:rFonts w:ascii="Times New Roman" w:hAnsi="Times New Roman"/>
          <w:bCs/>
          <w:sz w:val="26"/>
          <w:szCs w:val="26"/>
        </w:rPr>
        <w:t>, C. (2005), Private Security Companies, the case for regulation, SIPRI policy paper, Vol.9 (January)</w:t>
      </w:r>
    </w:p>
    <w:p w:rsidR="008D7A11" w:rsidRPr="008D7A11" w:rsidRDefault="00373213" w:rsidP="008D7A11">
      <w:pPr>
        <w:numPr>
          <w:ilvl w:val="0"/>
          <w:numId w:val="13"/>
        </w:numPr>
        <w:spacing w:after="300"/>
        <w:rPr>
          <w:rFonts w:ascii="Times New Roman" w:hAnsi="Times New Roman"/>
          <w:bCs/>
          <w:sz w:val="26"/>
          <w:szCs w:val="26"/>
        </w:rPr>
      </w:pPr>
      <w:hyperlink r:id="rId82">
        <w:r w:rsidR="008D7A11" w:rsidRPr="008D7A11">
          <w:rPr>
            <w:rStyle w:val="a8"/>
            <w:rFonts w:ascii="Times New Roman" w:hAnsi="Times New Roman"/>
            <w:bCs/>
            <w:sz w:val="26"/>
            <w:szCs w:val="26"/>
          </w:rPr>
          <w:t>http://publications.worldbank.org/catalog/content-download?revision_id=1526187</w:t>
        </w:r>
      </w:hyperlink>
      <w:hyperlink r:id="rId83"/>
    </w:p>
    <w:p w:rsidR="008D7A11" w:rsidRPr="008D7A11" w:rsidRDefault="00373213" w:rsidP="008D7A11">
      <w:pPr>
        <w:numPr>
          <w:ilvl w:val="0"/>
          <w:numId w:val="13"/>
        </w:numPr>
        <w:spacing w:after="300"/>
        <w:rPr>
          <w:rFonts w:ascii="Times New Roman" w:hAnsi="Times New Roman"/>
          <w:bCs/>
          <w:sz w:val="26"/>
          <w:szCs w:val="26"/>
        </w:rPr>
      </w:pPr>
      <w:hyperlink r:id="rId84">
        <w:r w:rsidR="008D7A11" w:rsidRPr="008D7A11">
          <w:rPr>
            <w:rStyle w:val="a8"/>
            <w:rFonts w:ascii="Times New Roman" w:hAnsi="Times New Roman"/>
            <w:bCs/>
            <w:sz w:val="26"/>
            <w:szCs w:val="26"/>
          </w:rPr>
          <w:t>http://www.iie.com/papers/mussa0302-1.htm</w:t>
        </w:r>
      </w:hyperlink>
      <w:hyperlink r:id="rId85"/>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 xml:space="preserve">J. </w:t>
      </w:r>
      <w:proofErr w:type="spellStart"/>
      <w:r w:rsidRPr="008D7A11">
        <w:rPr>
          <w:rFonts w:ascii="Times New Roman" w:hAnsi="Times New Roman"/>
          <w:bCs/>
          <w:sz w:val="26"/>
          <w:szCs w:val="26"/>
        </w:rPr>
        <w:t>Grieco</w:t>
      </w:r>
      <w:proofErr w:type="spellEnd"/>
      <w:r w:rsidRPr="008D7A11">
        <w:rPr>
          <w:rFonts w:ascii="Times New Roman" w:hAnsi="Times New Roman"/>
          <w:bCs/>
          <w:sz w:val="26"/>
          <w:szCs w:val="26"/>
        </w:rPr>
        <w:t xml:space="preserve">, J. </w:t>
      </w:r>
      <w:proofErr w:type="spellStart"/>
      <w:r w:rsidRPr="008D7A11">
        <w:rPr>
          <w:rFonts w:ascii="Times New Roman" w:hAnsi="Times New Roman"/>
          <w:bCs/>
          <w:sz w:val="26"/>
          <w:szCs w:val="26"/>
        </w:rPr>
        <w:t>Ikenberrry</w:t>
      </w:r>
      <w:proofErr w:type="spellEnd"/>
      <w:r w:rsidRPr="008D7A11">
        <w:rPr>
          <w:rFonts w:ascii="Times New Roman" w:hAnsi="Times New Roman"/>
          <w:bCs/>
          <w:sz w:val="26"/>
          <w:szCs w:val="26"/>
        </w:rPr>
        <w:t xml:space="preserve"> (2003), State Power and World Markets, W. W. Norton, New York &amp; London, p.244-287</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 xml:space="preserve">Jess Worth, Michael Byers (2009), </w:t>
      </w:r>
      <w:hyperlink r:id="rId86">
        <w:r w:rsidRPr="008D7A11">
          <w:rPr>
            <w:rStyle w:val="a8"/>
            <w:rFonts w:ascii="Times New Roman" w:hAnsi="Times New Roman"/>
            <w:bCs/>
            <w:sz w:val="26"/>
            <w:szCs w:val="26"/>
          </w:rPr>
          <w:t>Who owns the Arctic</w:t>
        </w:r>
      </w:hyperlink>
      <w:r w:rsidRPr="008D7A11">
        <w:rPr>
          <w:rFonts w:ascii="Times New Roman" w:hAnsi="Times New Roman"/>
          <w:bCs/>
          <w:sz w:val="26"/>
          <w:szCs w:val="26"/>
        </w:rPr>
        <w:t>?,  New Internationalist, Issue 424 (Jul/Aug), p.16-17</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 xml:space="preserve">John .J. </w:t>
      </w:r>
      <w:proofErr w:type="spellStart"/>
      <w:r w:rsidRPr="008D7A11">
        <w:rPr>
          <w:rFonts w:ascii="Times New Roman" w:hAnsi="Times New Roman"/>
          <w:bCs/>
          <w:sz w:val="26"/>
          <w:szCs w:val="26"/>
        </w:rPr>
        <w:t>Mearsheimer</w:t>
      </w:r>
      <w:proofErr w:type="spellEnd"/>
      <w:r w:rsidRPr="008D7A11">
        <w:rPr>
          <w:rFonts w:ascii="Times New Roman" w:hAnsi="Times New Roman"/>
          <w:bCs/>
          <w:sz w:val="26"/>
          <w:szCs w:val="26"/>
        </w:rPr>
        <w:t xml:space="preserve"> (1995), The False Promise of International Institutions, International Security, Vol. 19, No. 3, p.5-49</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 xml:space="preserve">Joseph </w:t>
      </w:r>
      <w:proofErr w:type="spellStart"/>
      <w:r w:rsidRPr="008D7A11">
        <w:rPr>
          <w:rFonts w:ascii="Times New Roman" w:hAnsi="Times New Roman"/>
          <w:bCs/>
          <w:sz w:val="26"/>
          <w:szCs w:val="26"/>
        </w:rPr>
        <w:t>Stiglitz</w:t>
      </w:r>
      <w:proofErr w:type="spellEnd"/>
      <w:r w:rsidRPr="008D7A11">
        <w:rPr>
          <w:rFonts w:ascii="Times New Roman" w:hAnsi="Times New Roman"/>
          <w:bCs/>
          <w:sz w:val="26"/>
          <w:szCs w:val="26"/>
        </w:rPr>
        <w:t xml:space="preserve">. Making Globalization Work (2007) </w:t>
      </w:r>
      <w:hyperlink r:id="rId87">
        <w:r w:rsidRPr="008D7A11">
          <w:rPr>
            <w:rStyle w:val="a8"/>
            <w:rFonts w:ascii="Times New Roman" w:hAnsi="Times New Roman"/>
            <w:bCs/>
            <w:sz w:val="26"/>
            <w:szCs w:val="26"/>
          </w:rPr>
          <w:t>http://www.cgdev.org/doc/events/9.27.06/StiglitzTranscript9.27.06.pdf</w:t>
        </w:r>
      </w:hyperlink>
      <w:r w:rsidRPr="008D7A11">
        <w:rPr>
          <w:rFonts w:ascii="Times New Roman" w:hAnsi="Times New Roman"/>
          <w:bCs/>
          <w:sz w:val="26"/>
          <w:szCs w:val="26"/>
        </w:rPr>
        <w:t>) </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 xml:space="preserve">Marcus </w:t>
      </w:r>
      <w:proofErr w:type="spellStart"/>
      <w:r w:rsidRPr="008D7A11">
        <w:rPr>
          <w:rFonts w:ascii="Times New Roman" w:hAnsi="Times New Roman"/>
          <w:bCs/>
          <w:sz w:val="26"/>
          <w:szCs w:val="26"/>
        </w:rPr>
        <w:t>Haward</w:t>
      </w:r>
      <w:proofErr w:type="spellEnd"/>
      <w:r w:rsidRPr="008D7A11">
        <w:rPr>
          <w:rFonts w:ascii="Times New Roman" w:hAnsi="Times New Roman"/>
          <w:bCs/>
          <w:sz w:val="26"/>
          <w:szCs w:val="26"/>
        </w:rPr>
        <w:t xml:space="preserve">,  Julia </w:t>
      </w:r>
      <w:proofErr w:type="spellStart"/>
      <w:r w:rsidRPr="008D7A11">
        <w:rPr>
          <w:rFonts w:ascii="Times New Roman" w:hAnsi="Times New Roman"/>
          <w:bCs/>
          <w:sz w:val="26"/>
          <w:szCs w:val="26"/>
        </w:rPr>
        <w:t>Jabour</w:t>
      </w:r>
      <w:proofErr w:type="spellEnd"/>
      <w:r w:rsidRPr="008D7A11">
        <w:rPr>
          <w:rFonts w:ascii="Times New Roman" w:hAnsi="Times New Roman"/>
          <w:bCs/>
          <w:sz w:val="26"/>
          <w:szCs w:val="26"/>
        </w:rPr>
        <w:t xml:space="preserve"> (2007), </w:t>
      </w:r>
      <w:hyperlink r:id="rId88">
        <w:r w:rsidRPr="008D7A11">
          <w:rPr>
            <w:rStyle w:val="a8"/>
            <w:rFonts w:ascii="Times New Roman" w:hAnsi="Times New Roman"/>
            <w:bCs/>
            <w:sz w:val="26"/>
            <w:szCs w:val="26"/>
          </w:rPr>
          <w:t>Science, Politics and the Polar Regions</w:t>
        </w:r>
      </w:hyperlink>
      <w:r w:rsidRPr="008D7A11">
        <w:rPr>
          <w:rFonts w:ascii="Times New Roman" w:hAnsi="Times New Roman"/>
          <w:bCs/>
          <w:sz w:val="26"/>
          <w:szCs w:val="26"/>
        </w:rPr>
        <w:t>, Conference Papers, International Studies Association, Annual Meeting, p.1-21</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Martin S. Feldstein (1998), Refocusing the IMF, Foreign Affairs, Vol.77, No. 2 (March/April), p. 20-33</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 xml:space="preserve">Michael </w:t>
      </w:r>
      <w:proofErr w:type="spellStart"/>
      <w:r w:rsidRPr="008D7A11">
        <w:rPr>
          <w:rFonts w:ascii="Times New Roman" w:hAnsi="Times New Roman"/>
          <w:bCs/>
          <w:sz w:val="26"/>
          <w:szCs w:val="26"/>
        </w:rPr>
        <w:t>Mussa</w:t>
      </w:r>
      <w:proofErr w:type="spellEnd"/>
      <w:r w:rsidRPr="008D7A11">
        <w:rPr>
          <w:rFonts w:ascii="Times New Roman" w:hAnsi="Times New Roman"/>
          <w:bCs/>
          <w:sz w:val="26"/>
          <w:szCs w:val="26"/>
        </w:rPr>
        <w:t xml:space="preserve"> (2002), Argentina and the Fund: From Triumph to Tragedy, Policy Analyses in International, Economics 67, Institute of International Economics, </w:t>
      </w:r>
      <w:proofErr w:type="gramStart"/>
      <w:r w:rsidRPr="008D7A11">
        <w:rPr>
          <w:rFonts w:ascii="Times New Roman" w:hAnsi="Times New Roman"/>
          <w:bCs/>
          <w:sz w:val="26"/>
          <w:szCs w:val="26"/>
        </w:rPr>
        <w:t>Washington</w:t>
      </w:r>
      <w:proofErr w:type="gramEnd"/>
      <w:r w:rsidRPr="008D7A11">
        <w:rPr>
          <w:rFonts w:ascii="Times New Roman" w:hAnsi="Times New Roman"/>
          <w:bCs/>
          <w:sz w:val="26"/>
          <w:szCs w:val="26"/>
        </w:rPr>
        <w:t>.</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rPr>
        <w:t xml:space="preserve">Moshe Lewin – The Soviet Century. </w:t>
      </w:r>
      <w:proofErr w:type="spellStart"/>
      <w:r w:rsidRPr="008D7A11">
        <w:rPr>
          <w:rFonts w:ascii="Times New Roman" w:hAnsi="Times New Roman"/>
          <w:bCs/>
          <w:sz w:val="26"/>
          <w:szCs w:val="26"/>
          <w:lang w:val="ru-RU"/>
        </w:rPr>
        <w:t>London</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Verso</w:t>
      </w:r>
      <w:proofErr w:type="spellEnd"/>
      <w:r w:rsidRPr="008D7A11">
        <w:rPr>
          <w:rFonts w:ascii="Times New Roman" w:hAnsi="Times New Roman"/>
          <w:bCs/>
          <w:sz w:val="26"/>
          <w:szCs w:val="26"/>
          <w:lang w:val="ru-RU"/>
        </w:rPr>
        <w:t xml:space="preserve">, 2005 , </w:t>
      </w:r>
      <w:proofErr w:type="spellStart"/>
      <w:r w:rsidRPr="008D7A11">
        <w:rPr>
          <w:rFonts w:ascii="Times New Roman" w:hAnsi="Times New Roman"/>
          <w:bCs/>
          <w:sz w:val="26"/>
          <w:szCs w:val="26"/>
          <w:lang w:val="ru-RU"/>
        </w:rPr>
        <w:t>part</w:t>
      </w:r>
      <w:proofErr w:type="spellEnd"/>
      <w:r w:rsidRPr="008D7A11">
        <w:rPr>
          <w:rFonts w:ascii="Times New Roman" w:hAnsi="Times New Roman"/>
          <w:bCs/>
          <w:sz w:val="26"/>
          <w:szCs w:val="26"/>
          <w:lang w:val="ru-RU"/>
        </w:rPr>
        <w:t xml:space="preserve"> III</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rPr>
        <w:t>Paul Johnson</w:t>
      </w:r>
      <w:proofErr w:type="gramStart"/>
      <w:r w:rsidRPr="008D7A11">
        <w:rPr>
          <w:rFonts w:ascii="Times New Roman" w:hAnsi="Times New Roman"/>
          <w:bCs/>
          <w:sz w:val="26"/>
          <w:szCs w:val="26"/>
        </w:rPr>
        <w:t>  -</w:t>
      </w:r>
      <w:proofErr w:type="gramEnd"/>
      <w:r w:rsidRPr="008D7A11">
        <w:rPr>
          <w:rFonts w:ascii="Times New Roman" w:hAnsi="Times New Roman"/>
          <w:bCs/>
          <w:sz w:val="26"/>
          <w:szCs w:val="26"/>
        </w:rPr>
        <w:t xml:space="preserve"> Modern Times. The World from the Twenties to the Eighties. </w:t>
      </w:r>
      <w:proofErr w:type="spellStart"/>
      <w:r w:rsidRPr="008D7A11">
        <w:rPr>
          <w:rFonts w:ascii="Times New Roman" w:hAnsi="Times New Roman"/>
          <w:bCs/>
          <w:sz w:val="26"/>
          <w:szCs w:val="26"/>
          <w:lang w:val="ru-RU"/>
        </w:rPr>
        <w:t>New</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York</w:t>
      </w:r>
      <w:proofErr w:type="spellEnd"/>
      <w:r w:rsidRPr="008D7A11">
        <w:rPr>
          <w:rFonts w:ascii="Times New Roman" w:hAnsi="Times New Roman"/>
          <w:bCs/>
          <w:sz w:val="26"/>
          <w:szCs w:val="26"/>
          <w:lang w:val="ru-RU"/>
        </w:rPr>
        <w:t>.;</w:t>
      </w:r>
      <w:proofErr w:type="spellStart"/>
      <w:r w:rsidRPr="008D7A11">
        <w:rPr>
          <w:rFonts w:ascii="Times New Roman" w:hAnsi="Times New Roman"/>
          <w:bCs/>
          <w:sz w:val="26"/>
          <w:szCs w:val="26"/>
          <w:lang w:val="ru-RU"/>
        </w:rPr>
        <w:t>Harper</w:t>
      </w:r>
      <w:proofErr w:type="spellEnd"/>
      <w:r w:rsidRPr="008D7A11">
        <w:rPr>
          <w:rFonts w:ascii="Times New Roman" w:hAnsi="Times New Roman"/>
          <w:bCs/>
          <w:sz w:val="26"/>
          <w:szCs w:val="26"/>
          <w:lang w:val="ru-RU"/>
        </w:rPr>
        <w:t xml:space="preserve"> &amp;</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rPr>
        <w:t>Paul Johnson</w:t>
      </w:r>
      <w:proofErr w:type="gramStart"/>
      <w:r w:rsidRPr="008D7A11">
        <w:rPr>
          <w:rFonts w:ascii="Times New Roman" w:hAnsi="Times New Roman"/>
          <w:bCs/>
          <w:sz w:val="26"/>
          <w:szCs w:val="26"/>
        </w:rPr>
        <w:t>  -</w:t>
      </w:r>
      <w:proofErr w:type="gramEnd"/>
      <w:r w:rsidRPr="008D7A11">
        <w:rPr>
          <w:rFonts w:ascii="Times New Roman" w:hAnsi="Times New Roman"/>
          <w:bCs/>
          <w:sz w:val="26"/>
          <w:szCs w:val="26"/>
        </w:rPr>
        <w:t xml:space="preserve"> Modern Times. The World from the Twenties to the Eighties. </w:t>
      </w:r>
      <w:proofErr w:type="spellStart"/>
      <w:r w:rsidRPr="008D7A11">
        <w:rPr>
          <w:rFonts w:ascii="Times New Roman" w:hAnsi="Times New Roman"/>
          <w:bCs/>
          <w:sz w:val="26"/>
          <w:szCs w:val="26"/>
          <w:lang w:val="ru-RU"/>
        </w:rPr>
        <w:t>New</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York</w:t>
      </w:r>
      <w:proofErr w:type="spellEnd"/>
      <w:r w:rsidRPr="008D7A11">
        <w:rPr>
          <w:rFonts w:ascii="Times New Roman" w:hAnsi="Times New Roman"/>
          <w:bCs/>
          <w:sz w:val="26"/>
          <w:szCs w:val="26"/>
          <w:lang w:val="ru-RU"/>
        </w:rPr>
        <w:t>.;</w:t>
      </w:r>
      <w:proofErr w:type="spellStart"/>
      <w:r w:rsidRPr="008D7A11">
        <w:rPr>
          <w:rFonts w:ascii="Times New Roman" w:hAnsi="Times New Roman"/>
          <w:bCs/>
          <w:sz w:val="26"/>
          <w:szCs w:val="26"/>
          <w:lang w:val="ru-RU"/>
        </w:rPr>
        <w:t>Harper</w:t>
      </w:r>
      <w:proofErr w:type="spellEnd"/>
      <w:r w:rsidRPr="008D7A11">
        <w:rPr>
          <w:rFonts w:ascii="Times New Roman" w:hAnsi="Times New Roman"/>
          <w:bCs/>
          <w:sz w:val="26"/>
          <w:szCs w:val="26"/>
          <w:lang w:val="ru-RU"/>
        </w:rPr>
        <w:t xml:space="preserve"> &amp; </w:t>
      </w:r>
      <w:proofErr w:type="spellStart"/>
      <w:r w:rsidRPr="008D7A11">
        <w:rPr>
          <w:rFonts w:ascii="Times New Roman" w:hAnsi="Times New Roman"/>
          <w:bCs/>
          <w:sz w:val="26"/>
          <w:szCs w:val="26"/>
          <w:lang w:val="ru-RU"/>
        </w:rPr>
        <w:t>Row,Publishers</w:t>
      </w:r>
      <w:proofErr w:type="spellEnd"/>
      <w:r w:rsidRPr="008D7A11">
        <w:rPr>
          <w:rFonts w:ascii="Times New Roman" w:hAnsi="Times New Roman"/>
          <w:bCs/>
          <w:sz w:val="26"/>
          <w:szCs w:val="26"/>
          <w:lang w:val="ru-RU"/>
        </w:rPr>
        <w:t>, 1995. –P.1-103</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 xml:space="preserve">Robert O. </w:t>
      </w:r>
      <w:proofErr w:type="spellStart"/>
      <w:r w:rsidRPr="008D7A11">
        <w:rPr>
          <w:rFonts w:ascii="Times New Roman" w:hAnsi="Times New Roman"/>
          <w:bCs/>
          <w:sz w:val="26"/>
          <w:szCs w:val="26"/>
        </w:rPr>
        <w:t>Keohane</w:t>
      </w:r>
      <w:proofErr w:type="spellEnd"/>
      <w:r w:rsidRPr="008D7A11">
        <w:rPr>
          <w:rFonts w:ascii="Times New Roman" w:hAnsi="Times New Roman"/>
          <w:bCs/>
          <w:sz w:val="26"/>
          <w:szCs w:val="26"/>
        </w:rPr>
        <w:t xml:space="preserve"> (1998), International Institutions: Can Interdependence Work?, Foreign Policy, p.82-96</w:t>
      </w:r>
    </w:p>
    <w:p w:rsidR="008D7A11" w:rsidRPr="008D7A11" w:rsidRDefault="008D7A11" w:rsidP="008D7A11">
      <w:pPr>
        <w:numPr>
          <w:ilvl w:val="0"/>
          <w:numId w:val="13"/>
        </w:numPr>
        <w:spacing w:after="300"/>
        <w:rPr>
          <w:rFonts w:ascii="Times New Roman" w:hAnsi="Times New Roman"/>
          <w:bCs/>
          <w:sz w:val="26"/>
          <w:szCs w:val="26"/>
          <w:lang w:val="ru-RU"/>
        </w:rPr>
      </w:pPr>
      <w:proofErr w:type="spellStart"/>
      <w:r w:rsidRPr="008D7A11">
        <w:rPr>
          <w:rFonts w:ascii="Times New Roman" w:hAnsi="Times New Roman"/>
          <w:bCs/>
          <w:sz w:val="26"/>
          <w:szCs w:val="26"/>
          <w:lang w:val="ru-RU"/>
        </w:rPr>
        <w:t>Row,Publishers</w:t>
      </w:r>
      <w:proofErr w:type="spellEnd"/>
      <w:r w:rsidRPr="008D7A11">
        <w:rPr>
          <w:rFonts w:ascii="Times New Roman" w:hAnsi="Times New Roman"/>
          <w:bCs/>
          <w:sz w:val="26"/>
          <w:szCs w:val="26"/>
          <w:lang w:val="ru-RU"/>
        </w:rPr>
        <w:t>, 1995. –P.544-734</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lastRenderedPageBreak/>
        <w:t xml:space="preserve">Singer, P. (2003), Corporate Warriors: The Rise of the Privatized Military Industry, Cornell University Press </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 xml:space="preserve">Stanley Fischer (1998), The IMF and the Asian Crisis, Los Angeles, (March), p.1-17 </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 xml:space="preserve">The Alliance's Strategic Concept approved by the Heads of State and Government participating in the meeting of the North Atlantic Council in Washington D.C.(1999) </w:t>
      </w:r>
      <w:hyperlink r:id="rId89">
        <w:r w:rsidRPr="008D7A11">
          <w:rPr>
            <w:rStyle w:val="a8"/>
            <w:rFonts w:ascii="Times New Roman" w:hAnsi="Times New Roman"/>
            <w:bCs/>
            <w:sz w:val="26"/>
            <w:szCs w:val="26"/>
          </w:rPr>
          <w:t>http://www.nato.int/cps/en/natolive/official_texts_27433.htm</w:t>
        </w:r>
      </w:hyperlink>
      <w:hyperlink r:id="rId90"/>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The Blue Helmets: A Review of United Nations Peace-keeping”. Fifth edition, UN, DPI, New York, 2002</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 xml:space="preserve">The </w:t>
      </w:r>
      <w:proofErr w:type="spellStart"/>
      <w:r w:rsidRPr="008D7A11">
        <w:rPr>
          <w:rFonts w:ascii="Times New Roman" w:hAnsi="Times New Roman"/>
          <w:bCs/>
          <w:sz w:val="26"/>
          <w:szCs w:val="26"/>
        </w:rPr>
        <w:t>Montreux</w:t>
      </w:r>
      <w:proofErr w:type="spellEnd"/>
      <w:r w:rsidRPr="008D7A11">
        <w:rPr>
          <w:rFonts w:ascii="Times New Roman" w:hAnsi="Times New Roman"/>
          <w:bCs/>
          <w:sz w:val="26"/>
          <w:szCs w:val="26"/>
        </w:rPr>
        <w:t xml:space="preserve"> Document on “Pertinent international legal obligations and good practice for states related to operations of private military and security companies during armed conflicts” </w:t>
      </w:r>
      <w:hyperlink r:id="rId91">
        <w:r w:rsidRPr="008D7A11">
          <w:rPr>
            <w:rStyle w:val="a8"/>
            <w:rFonts w:ascii="Times New Roman" w:hAnsi="Times New Roman"/>
            <w:bCs/>
            <w:sz w:val="26"/>
            <w:szCs w:val="26"/>
          </w:rPr>
          <w:t>http://www.eda.admin.ch/etc/medialib/downloads/edazen/topics/intla/humlaw.Par.0057.File.tmp/Montreux%20Document%20(e).pdf</w:t>
        </w:r>
      </w:hyperlink>
      <w:hyperlink r:id="rId92"/>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The NATO Taskforce (2004). NATO Briefing (May)</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Towards Global Equity (2002), Oxfam GB Strategic Plan Update, Oxford.</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Transition: The First Ten Years, Analysis and Lessons for Eastern Europe and the Former Soviet Union (2002), The World Bank, Washington, D.C. pp. 34-88</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rPr>
        <w:t xml:space="preserve">Ugo </w:t>
      </w:r>
      <w:proofErr w:type="spellStart"/>
      <w:r w:rsidRPr="008D7A11">
        <w:rPr>
          <w:rFonts w:ascii="Times New Roman" w:hAnsi="Times New Roman"/>
          <w:bCs/>
          <w:sz w:val="26"/>
          <w:szCs w:val="26"/>
        </w:rPr>
        <w:t>Mattei</w:t>
      </w:r>
      <w:proofErr w:type="spellEnd"/>
      <w:r w:rsidRPr="008D7A11">
        <w:rPr>
          <w:rFonts w:ascii="Times New Roman" w:hAnsi="Times New Roman"/>
          <w:bCs/>
          <w:sz w:val="26"/>
          <w:szCs w:val="26"/>
        </w:rPr>
        <w:t xml:space="preserve"> (2007), Access to Justice. A Renewed Global Issue. Electronic journal of comparative law, Vol.11, No.3. </w:t>
      </w:r>
      <w:hyperlink r:id="rId93">
        <w:r w:rsidRPr="008D7A11">
          <w:rPr>
            <w:rStyle w:val="a8"/>
            <w:rFonts w:ascii="Times New Roman" w:hAnsi="Times New Roman"/>
            <w:bCs/>
            <w:sz w:val="26"/>
            <w:szCs w:val="26"/>
            <w:lang w:val="ru-RU"/>
          </w:rPr>
          <w:t>http://works.bepress.com/ugo_mattei/34</w:t>
        </w:r>
      </w:hyperlink>
      <w:r w:rsidRPr="008D7A11">
        <w:rPr>
          <w:rFonts w:ascii="Times New Roman" w:hAnsi="Times New Roman"/>
          <w:bCs/>
          <w:sz w:val="26"/>
          <w:szCs w:val="26"/>
          <w:lang w:val="ru-RU"/>
        </w:rPr>
        <w:t xml:space="preserve"> </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 xml:space="preserve">Ugo </w:t>
      </w:r>
      <w:proofErr w:type="spellStart"/>
      <w:r w:rsidRPr="008D7A11">
        <w:rPr>
          <w:rFonts w:ascii="Times New Roman" w:hAnsi="Times New Roman"/>
          <w:bCs/>
          <w:sz w:val="26"/>
          <w:szCs w:val="26"/>
        </w:rPr>
        <w:t>Mattei</w:t>
      </w:r>
      <w:proofErr w:type="spellEnd"/>
      <w:r w:rsidRPr="008D7A11">
        <w:rPr>
          <w:rFonts w:ascii="Times New Roman" w:hAnsi="Times New Roman"/>
          <w:bCs/>
          <w:sz w:val="26"/>
          <w:szCs w:val="26"/>
        </w:rPr>
        <w:t xml:space="preserve">, Marco de </w:t>
      </w:r>
      <w:proofErr w:type="spellStart"/>
      <w:r w:rsidRPr="008D7A11">
        <w:rPr>
          <w:rFonts w:ascii="Times New Roman" w:hAnsi="Times New Roman"/>
          <w:bCs/>
          <w:sz w:val="26"/>
          <w:szCs w:val="26"/>
        </w:rPr>
        <w:t>Morpurgo</w:t>
      </w:r>
      <w:proofErr w:type="spellEnd"/>
      <w:r w:rsidRPr="008D7A11">
        <w:rPr>
          <w:rFonts w:ascii="Times New Roman" w:hAnsi="Times New Roman"/>
          <w:bCs/>
          <w:sz w:val="26"/>
          <w:szCs w:val="26"/>
        </w:rPr>
        <w:t xml:space="preserve"> (2009), Global law &amp; Plunder: The dark side of the rule of law, </w:t>
      </w:r>
      <w:proofErr w:type="spellStart"/>
      <w:r w:rsidRPr="008D7A11">
        <w:rPr>
          <w:rFonts w:ascii="Times New Roman" w:hAnsi="Times New Roman"/>
          <w:bCs/>
          <w:sz w:val="26"/>
          <w:szCs w:val="26"/>
        </w:rPr>
        <w:t>Bocconi</w:t>
      </w:r>
      <w:proofErr w:type="spellEnd"/>
      <w:r w:rsidRPr="008D7A11">
        <w:rPr>
          <w:rFonts w:ascii="Times New Roman" w:hAnsi="Times New Roman"/>
          <w:bCs/>
          <w:sz w:val="26"/>
          <w:szCs w:val="26"/>
        </w:rPr>
        <w:t xml:space="preserve"> </w:t>
      </w:r>
      <w:proofErr w:type="spellStart"/>
      <w:r w:rsidRPr="008D7A11">
        <w:rPr>
          <w:rFonts w:ascii="Times New Roman" w:hAnsi="Times New Roman"/>
          <w:bCs/>
          <w:sz w:val="26"/>
          <w:szCs w:val="26"/>
        </w:rPr>
        <w:t>Sch.L.Student-Ed.Papers</w:t>
      </w:r>
      <w:proofErr w:type="spellEnd"/>
      <w:r w:rsidRPr="008D7A11">
        <w:rPr>
          <w:rFonts w:ascii="Times New Roman" w:hAnsi="Times New Roman"/>
          <w:bCs/>
          <w:sz w:val="26"/>
          <w:szCs w:val="26"/>
        </w:rPr>
        <w:t xml:space="preserve">, No.03, </w:t>
      </w:r>
      <w:hyperlink r:id="rId94">
        <w:r w:rsidRPr="008D7A11">
          <w:rPr>
            <w:rStyle w:val="a8"/>
            <w:rFonts w:ascii="Times New Roman" w:hAnsi="Times New Roman"/>
            <w:bCs/>
            <w:sz w:val="26"/>
            <w:szCs w:val="26"/>
          </w:rPr>
          <w:t>http://works.bepress.com/ugo_mattei/35</w:t>
        </w:r>
      </w:hyperlink>
      <w:hyperlink r:id="rId95"/>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UNDP Roundtable: Development Trends in Russia (2002), New York. pp.12-26</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United Nations General Assembly Approves Increased Budget (2002), FICSA Update No.1. pp.3-26</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W. Easterly (2006), The White Man’s Burden, Oxford University Press, Oxford &amp; New York.</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rPr>
        <w:t xml:space="preserve">What the NATO is capable of? </w:t>
      </w:r>
      <w:r w:rsidRPr="008D7A11">
        <w:rPr>
          <w:rFonts w:ascii="Times New Roman" w:hAnsi="Times New Roman"/>
          <w:bCs/>
          <w:sz w:val="26"/>
          <w:szCs w:val="26"/>
          <w:lang w:val="ru-RU"/>
        </w:rPr>
        <w:t xml:space="preserve">(2004), </w:t>
      </w:r>
      <w:proofErr w:type="spellStart"/>
      <w:r w:rsidRPr="008D7A11">
        <w:rPr>
          <w:rFonts w:ascii="Times New Roman" w:hAnsi="Times New Roman"/>
          <w:bCs/>
          <w:sz w:val="26"/>
          <w:szCs w:val="26"/>
          <w:lang w:val="ru-RU"/>
        </w:rPr>
        <w:t>Internationale</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Politik</w:t>
      </w:r>
      <w:proofErr w:type="spellEnd"/>
      <w:r w:rsidRPr="008D7A11">
        <w:rPr>
          <w:rFonts w:ascii="Times New Roman" w:hAnsi="Times New Roman"/>
          <w:bCs/>
          <w:sz w:val="26"/>
          <w:szCs w:val="26"/>
          <w:lang w:val="ru-RU"/>
        </w:rPr>
        <w:t>, № 3</w:t>
      </w:r>
    </w:p>
    <w:p w:rsidR="008D7A11" w:rsidRPr="008D7A11"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rPr>
        <w:t>Williams Rocky (2002), Developmental agencies and security-sector restructuring, Journal of Conflict, Security and Development, Vol.2, No.1.</w:t>
      </w:r>
    </w:p>
    <w:p w:rsidR="008D7A11" w:rsidRPr="008D7A11" w:rsidRDefault="00373213" w:rsidP="008D7A11">
      <w:pPr>
        <w:numPr>
          <w:ilvl w:val="0"/>
          <w:numId w:val="13"/>
        </w:numPr>
        <w:spacing w:after="300"/>
        <w:rPr>
          <w:rFonts w:ascii="Times New Roman" w:hAnsi="Times New Roman"/>
          <w:bCs/>
          <w:sz w:val="26"/>
          <w:szCs w:val="26"/>
        </w:rPr>
      </w:pPr>
      <w:hyperlink r:id="rId96">
        <w:r w:rsidR="008D7A11" w:rsidRPr="008D7A11">
          <w:rPr>
            <w:rStyle w:val="a8"/>
            <w:rFonts w:ascii="Times New Roman" w:hAnsi="Times New Roman"/>
            <w:bCs/>
            <w:sz w:val="26"/>
            <w:szCs w:val="26"/>
          </w:rPr>
          <w:t>www.imf.org/external/np/speeches/1998/032098.htm</w:t>
        </w:r>
      </w:hyperlink>
      <w:hyperlink r:id="rId97"/>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lastRenderedPageBreak/>
        <w:t xml:space="preserve">Алексеев А.П. (2003), НАТО на путях </w:t>
      </w:r>
      <w:proofErr w:type="spellStart"/>
      <w:r w:rsidRPr="008D7A11">
        <w:rPr>
          <w:rFonts w:ascii="Times New Roman" w:hAnsi="Times New Roman"/>
          <w:bCs/>
          <w:sz w:val="26"/>
          <w:szCs w:val="26"/>
          <w:lang w:val="ru-RU"/>
        </w:rPr>
        <w:t>трансфорации</w:t>
      </w:r>
      <w:proofErr w:type="spellEnd"/>
      <w:r w:rsidRPr="008D7A11">
        <w:rPr>
          <w:rFonts w:ascii="Times New Roman" w:hAnsi="Times New Roman"/>
          <w:bCs/>
          <w:sz w:val="26"/>
          <w:szCs w:val="26"/>
          <w:lang w:val="ru-RU"/>
        </w:rPr>
        <w:t>, Европейская безопасность: события, оценки, прогнозы, №9 (Сентябрь), М: ИНИОН РАН</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t xml:space="preserve">Атлас   2010/под  </w:t>
      </w:r>
      <w:proofErr w:type="spellStart"/>
      <w:r w:rsidRPr="008D7A11">
        <w:rPr>
          <w:rFonts w:ascii="Times New Roman" w:hAnsi="Times New Roman"/>
          <w:bCs/>
          <w:sz w:val="26"/>
          <w:szCs w:val="26"/>
          <w:lang w:val="ru-RU"/>
        </w:rPr>
        <w:t>ред.В.Л.Иноземцева</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М.;Центр</w:t>
      </w:r>
      <w:proofErr w:type="spellEnd"/>
      <w:r w:rsidRPr="008D7A11">
        <w:rPr>
          <w:rFonts w:ascii="Times New Roman" w:hAnsi="Times New Roman"/>
          <w:bCs/>
          <w:sz w:val="26"/>
          <w:szCs w:val="26"/>
          <w:lang w:val="ru-RU"/>
        </w:rPr>
        <w:t> исследований постиндустриального общества, 2010</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t>Доклад о развитии человеческого потенциала в Российской Федерации. 2001. М., 2002. - С. 1-96</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t>Доклад о развитии человеческого потенциала в Российской Федерации. 2002/2003. М., 2003. - С.3-55</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t>Концепция внешней политики Российской Федерации. http//</w:t>
      </w:r>
      <w:hyperlink r:id="rId98">
        <w:r w:rsidRPr="008D7A11">
          <w:rPr>
            <w:rStyle w:val="a8"/>
            <w:rFonts w:ascii="Times New Roman" w:hAnsi="Times New Roman"/>
            <w:bCs/>
            <w:sz w:val="26"/>
            <w:szCs w:val="26"/>
            <w:lang w:val="ru-RU"/>
          </w:rPr>
          <w:t>www.kremlin.ru</w:t>
        </w:r>
      </w:hyperlink>
      <w:hyperlink r:id="rId99"/>
    </w:p>
    <w:p w:rsidR="008D7A11" w:rsidRPr="008D7A11" w:rsidRDefault="008D7A11" w:rsidP="008D7A11">
      <w:pPr>
        <w:numPr>
          <w:ilvl w:val="0"/>
          <w:numId w:val="13"/>
        </w:numPr>
        <w:spacing w:after="300"/>
        <w:rPr>
          <w:rFonts w:ascii="Times New Roman" w:hAnsi="Times New Roman"/>
          <w:bCs/>
          <w:sz w:val="26"/>
          <w:szCs w:val="26"/>
          <w:lang w:val="ru-RU"/>
        </w:rPr>
      </w:pPr>
      <w:proofErr w:type="gramStart"/>
      <w:r w:rsidRPr="008D7A11">
        <w:rPr>
          <w:rFonts w:ascii="Times New Roman" w:hAnsi="Times New Roman"/>
          <w:bCs/>
          <w:sz w:val="26"/>
          <w:szCs w:val="26"/>
          <w:lang w:val="ru-RU"/>
        </w:rPr>
        <w:t>Концепция национальной безопасности Российской Федерации (утверждена Указом Президента РФ от 18 декабря 1997 г. № 1300 (в редакции Указа Президента Российской Федерации от 10 января 2000 г. № 24).</w:t>
      </w:r>
      <w:proofErr w:type="gramEnd"/>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t>Кулагин В.М. Многомерная глобализация – новые горизонты, вызовы и угрозы. Доклад о развитии человеческого потенциала в Российской Федерации в 2000 г. М., 2001.</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t xml:space="preserve">Лебедева М.М. Мировая  </w:t>
      </w:r>
      <w:proofErr w:type="spellStart"/>
      <w:r w:rsidRPr="008D7A11">
        <w:rPr>
          <w:rFonts w:ascii="Times New Roman" w:hAnsi="Times New Roman"/>
          <w:bCs/>
          <w:sz w:val="26"/>
          <w:szCs w:val="26"/>
          <w:lang w:val="ru-RU"/>
        </w:rPr>
        <w:t>политика</w:t>
      </w:r>
      <w:proofErr w:type="gramStart"/>
      <w:r w:rsidRPr="008D7A11">
        <w:rPr>
          <w:rFonts w:ascii="Times New Roman" w:hAnsi="Times New Roman"/>
          <w:bCs/>
          <w:sz w:val="26"/>
          <w:szCs w:val="26"/>
          <w:lang w:val="ru-RU"/>
        </w:rPr>
        <w:t>:У</w:t>
      </w:r>
      <w:proofErr w:type="gramEnd"/>
      <w:r w:rsidRPr="008D7A11">
        <w:rPr>
          <w:rFonts w:ascii="Times New Roman" w:hAnsi="Times New Roman"/>
          <w:bCs/>
          <w:sz w:val="26"/>
          <w:szCs w:val="26"/>
          <w:lang w:val="ru-RU"/>
        </w:rPr>
        <w:t>чебник</w:t>
      </w:r>
      <w:proofErr w:type="spellEnd"/>
      <w:r w:rsidRPr="008D7A11">
        <w:rPr>
          <w:rFonts w:ascii="Times New Roman" w:hAnsi="Times New Roman"/>
          <w:bCs/>
          <w:sz w:val="26"/>
          <w:szCs w:val="26"/>
          <w:lang w:val="ru-RU"/>
        </w:rPr>
        <w:t> для вузов. М.; Аспект-пресс,2007.-С.27-56</w:t>
      </w:r>
    </w:p>
    <w:p w:rsidR="008D7A11" w:rsidRPr="008D7A11" w:rsidRDefault="008D7A11" w:rsidP="008D7A11">
      <w:pPr>
        <w:numPr>
          <w:ilvl w:val="0"/>
          <w:numId w:val="13"/>
        </w:numPr>
        <w:spacing w:after="300"/>
        <w:rPr>
          <w:rFonts w:ascii="Times New Roman" w:hAnsi="Times New Roman"/>
          <w:bCs/>
          <w:sz w:val="26"/>
          <w:szCs w:val="26"/>
          <w:lang w:val="ru-RU"/>
        </w:rPr>
      </w:pPr>
      <w:proofErr w:type="spellStart"/>
      <w:r w:rsidRPr="008D7A11">
        <w:rPr>
          <w:rFonts w:ascii="Times New Roman" w:hAnsi="Times New Roman"/>
          <w:bCs/>
          <w:sz w:val="26"/>
          <w:szCs w:val="26"/>
          <w:lang w:val="ru-RU"/>
        </w:rPr>
        <w:t>Линн</w:t>
      </w:r>
      <w:proofErr w:type="spellEnd"/>
      <w:r w:rsidRPr="008D7A11">
        <w:rPr>
          <w:rFonts w:ascii="Times New Roman" w:hAnsi="Times New Roman"/>
          <w:bCs/>
          <w:sz w:val="26"/>
          <w:szCs w:val="26"/>
          <w:lang w:val="ru-RU"/>
        </w:rPr>
        <w:t> </w:t>
      </w:r>
      <w:proofErr w:type="spellStart"/>
      <w:r w:rsidRPr="008D7A11">
        <w:rPr>
          <w:rFonts w:ascii="Times New Roman" w:hAnsi="Times New Roman"/>
          <w:bCs/>
          <w:sz w:val="26"/>
          <w:szCs w:val="26"/>
          <w:lang w:val="ru-RU"/>
        </w:rPr>
        <w:t>Винсон</w:t>
      </w:r>
      <w:proofErr w:type="spellEnd"/>
      <w:r w:rsidRPr="008D7A11">
        <w:rPr>
          <w:rFonts w:ascii="Times New Roman" w:hAnsi="Times New Roman"/>
          <w:bCs/>
          <w:sz w:val="26"/>
          <w:szCs w:val="26"/>
          <w:lang w:val="ru-RU"/>
        </w:rPr>
        <w:t xml:space="preserve">. Русские  проблемы в английской речи. Слова  и фразы в контексте двух культур, М.; </w:t>
      </w:r>
      <w:proofErr w:type="spellStart"/>
      <w:r w:rsidRPr="008D7A11">
        <w:rPr>
          <w:rFonts w:ascii="Times New Roman" w:hAnsi="Times New Roman"/>
          <w:bCs/>
          <w:sz w:val="26"/>
          <w:szCs w:val="26"/>
          <w:lang w:val="ru-RU"/>
        </w:rPr>
        <w:t>Р.Валент</w:t>
      </w:r>
      <w:proofErr w:type="spellEnd"/>
      <w:r w:rsidRPr="008D7A11">
        <w:rPr>
          <w:rFonts w:ascii="Times New Roman" w:hAnsi="Times New Roman"/>
          <w:bCs/>
          <w:sz w:val="26"/>
          <w:szCs w:val="26"/>
          <w:lang w:val="ru-RU"/>
        </w:rPr>
        <w:t>, 2005 </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t xml:space="preserve">Общая теория национальной </w:t>
      </w:r>
      <w:proofErr w:type="spellStart"/>
      <w:r w:rsidRPr="008D7A11">
        <w:rPr>
          <w:rFonts w:ascii="Times New Roman" w:hAnsi="Times New Roman"/>
          <w:bCs/>
          <w:sz w:val="26"/>
          <w:szCs w:val="26"/>
          <w:lang w:val="ru-RU"/>
        </w:rPr>
        <w:t>безопасности</w:t>
      </w:r>
      <w:proofErr w:type="gramStart"/>
      <w:r w:rsidRPr="008D7A11">
        <w:rPr>
          <w:rFonts w:ascii="Times New Roman" w:hAnsi="Times New Roman"/>
          <w:bCs/>
          <w:sz w:val="26"/>
          <w:szCs w:val="26"/>
          <w:lang w:val="ru-RU"/>
        </w:rPr>
        <w:t>.У</w:t>
      </w:r>
      <w:proofErr w:type="gramEnd"/>
      <w:r w:rsidRPr="008D7A11">
        <w:rPr>
          <w:rFonts w:ascii="Times New Roman" w:hAnsi="Times New Roman"/>
          <w:bCs/>
          <w:sz w:val="26"/>
          <w:szCs w:val="26"/>
          <w:lang w:val="ru-RU"/>
        </w:rPr>
        <w:t>чебник</w:t>
      </w:r>
      <w:proofErr w:type="spellEnd"/>
      <w:r w:rsidRPr="008D7A11">
        <w:rPr>
          <w:rFonts w:ascii="Times New Roman" w:hAnsi="Times New Roman"/>
          <w:bCs/>
          <w:sz w:val="26"/>
          <w:szCs w:val="26"/>
          <w:lang w:val="ru-RU"/>
        </w:rPr>
        <w:t xml:space="preserve">. /под  ред. </w:t>
      </w:r>
      <w:proofErr w:type="spellStart"/>
      <w:r w:rsidRPr="008D7A11">
        <w:rPr>
          <w:rFonts w:ascii="Times New Roman" w:hAnsi="Times New Roman"/>
          <w:bCs/>
          <w:sz w:val="26"/>
          <w:szCs w:val="26"/>
          <w:lang w:val="ru-RU"/>
        </w:rPr>
        <w:t>А.А.Прохожева</w:t>
      </w:r>
      <w:proofErr w:type="spellEnd"/>
      <w:r w:rsidRPr="008D7A11">
        <w:rPr>
          <w:rFonts w:ascii="Times New Roman" w:hAnsi="Times New Roman"/>
          <w:bCs/>
          <w:sz w:val="26"/>
          <w:szCs w:val="26"/>
          <w:lang w:val="ru-RU"/>
        </w:rPr>
        <w:t>. М.; Изд-во РАГС, 2002, Раздел 5.</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t>Палажченко  П.Р. Мой несистематический словарь, М.;</w:t>
      </w:r>
      <w:proofErr w:type="spellStart"/>
      <w:r w:rsidRPr="008D7A11">
        <w:rPr>
          <w:rFonts w:ascii="Times New Roman" w:hAnsi="Times New Roman"/>
          <w:bCs/>
          <w:sz w:val="26"/>
          <w:szCs w:val="26"/>
          <w:lang w:val="ru-RU"/>
        </w:rPr>
        <w:t>Р.Валент</w:t>
      </w:r>
      <w:proofErr w:type="spellEnd"/>
      <w:r w:rsidRPr="008D7A11">
        <w:rPr>
          <w:rFonts w:ascii="Times New Roman" w:hAnsi="Times New Roman"/>
          <w:bCs/>
          <w:sz w:val="26"/>
          <w:szCs w:val="26"/>
          <w:lang w:val="ru-RU"/>
        </w:rPr>
        <w:t>, 2008, в 2-х тома</w:t>
      </w:r>
      <w:proofErr w:type="gramStart"/>
      <w:r w:rsidRPr="008D7A11">
        <w:rPr>
          <w:rFonts w:ascii="Times New Roman" w:hAnsi="Times New Roman"/>
          <w:bCs/>
          <w:sz w:val="26"/>
          <w:szCs w:val="26"/>
          <w:lang w:val="ru-RU"/>
        </w:rPr>
        <w:t>х(</w:t>
      </w:r>
      <w:proofErr w:type="gramEnd"/>
      <w:r w:rsidRPr="008D7A11">
        <w:rPr>
          <w:rFonts w:ascii="Times New Roman" w:hAnsi="Times New Roman"/>
          <w:bCs/>
          <w:sz w:val="26"/>
          <w:szCs w:val="26"/>
          <w:lang w:val="ru-RU"/>
        </w:rPr>
        <w:t>Предисловие)</w:t>
      </w:r>
    </w:p>
    <w:p w:rsidR="008D7A11" w:rsidRPr="008D7A11" w:rsidRDefault="008D7A11" w:rsidP="008D7A11">
      <w:pPr>
        <w:numPr>
          <w:ilvl w:val="0"/>
          <w:numId w:val="13"/>
        </w:numPr>
        <w:spacing w:after="300"/>
        <w:rPr>
          <w:rFonts w:ascii="Times New Roman" w:hAnsi="Times New Roman"/>
          <w:bCs/>
          <w:sz w:val="26"/>
          <w:szCs w:val="26"/>
          <w:lang w:val="ru-RU"/>
        </w:rPr>
      </w:pPr>
      <w:proofErr w:type="spellStart"/>
      <w:r w:rsidRPr="008D7A11">
        <w:rPr>
          <w:rFonts w:ascii="Times New Roman" w:hAnsi="Times New Roman"/>
          <w:bCs/>
          <w:sz w:val="26"/>
          <w:szCs w:val="26"/>
          <w:lang w:val="ru-RU"/>
        </w:rPr>
        <w:t>Пархалина</w:t>
      </w:r>
      <w:proofErr w:type="spellEnd"/>
      <w:r w:rsidRPr="008D7A11">
        <w:rPr>
          <w:rFonts w:ascii="Times New Roman" w:hAnsi="Times New Roman"/>
          <w:bCs/>
          <w:sz w:val="26"/>
          <w:szCs w:val="26"/>
          <w:lang w:val="ru-RU"/>
        </w:rPr>
        <w:t xml:space="preserve"> Т.Г. (2002), Пражский саммит НАТО: вызов для России или для Альянса</w:t>
      </w:r>
      <w:proofErr w:type="gramStart"/>
      <w:r w:rsidRPr="008D7A11">
        <w:rPr>
          <w:rFonts w:ascii="Times New Roman" w:hAnsi="Times New Roman"/>
          <w:bCs/>
          <w:sz w:val="26"/>
          <w:szCs w:val="26"/>
          <w:lang w:val="ru-RU"/>
        </w:rPr>
        <w:t xml:space="preserve">?, </w:t>
      </w:r>
      <w:proofErr w:type="gramEnd"/>
      <w:r w:rsidRPr="008D7A11">
        <w:rPr>
          <w:rFonts w:ascii="Times New Roman" w:hAnsi="Times New Roman"/>
          <w:bCs/>
          <w:sz w:val="26"/>
          <w:szCs w:val="26"/>
          <w:lang w:val="ru-RU"/>
        </w:rPr>
        <w:t>Европейская безопасность: события, оценки, прогнозы, №6, М: ИНИОН РАН</w:t>
      </w:r>
    </w:p>
    <w:p w:rsidR="008D7A11" w:rsidRPr="00D96312" w:rsidRDefault="008D7A11" w:rsidP="008D7A11">
      <w:pPr>
        <w:numPr>
          <w:ilvl w:val="0"/>
          <w:numId w:val="13"/>
        </w:numPr>
        <w:spacing w:after="300"/>
        <w:rPr>
          <w:rFonts w:ascii="Times New Roman" w:hAnsi="Times New Roman"/>
          <w:bCs/>
          <w:sz w:val="26"/>
          <w:szCs w:val="26"/>
        </w:rPr>
      </w:pPr>
      <w:r w:rsidRPr="008D7A11">
        <w:rPr>
          <w:rFonts w:ascii="Times New Roman" w:hAnsi="Times New Roman"/>
          <w:bCs/>
          <w:sz w:val="26"/>
          <w:szCs w:val="26"/>
          <w:lang w:val="ru-RU"/>
        </w:rPr>
        <w:t xml:space="preserve">Пражский Саммит и преобразование НАТО: Справочник – путеводитель (2003), </w:t>
      </w:r>
      <w:proofErr w:type="spellStart"/>
      <w:r w:rsidRPr="008D7A11">
        <w:rPr>
          <w:rFonts w:ascii="Times New Roman" w:hAnsi="Times New Roman"/>
          <w:bCs/>
          <w:sz w:val="26"/>
          <w:szCs w:val="26"/>
          <w:lang w:val="ru-RU"/>
        </w:rPr>
        <w:t>Brussels</w:t>
      </w:r>
      <w:proofErr w:type="spellEnd"/>
      <w:r w:rsidRPr="008D7A11">
        <w:rPr>
          <w:rFonts w:ascii="Times New Roman" w:hAnsi="Times New Roman"/>
          <w:bCs/>
          <w:sz w:val="26"/>
          <w:szCs w:val="26"/>
          <w:lang w:val="ru-RU"/>
        </w:rPr>
        <w:t xml:space="preserve">: NATO </w:t>
      </w:r>
      <w:proofErr w:type="spellStart"/>
      <w:r w:rsidRPr="008D7A11">
        <w:rPr>
          <w:rFonts w:ascii="Times New Roman" w:hAnsi="Times New Roman"/>
          <w:bCs/>
          <w:sz w:val="26"/>
          <w:szCs w:val="26"/>
          <w:lang w:val="ru-RU"/>
        </w:rPr>
        <w:t>Public</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Diplomacy</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Division</w:t>
      </w:r>
      <w:proofErr w:type="spellEnd"/>
      <w:r w:rsidRPr="008D7A11">
        <w:rPr>
          <w:rFonts w:ascii="Times New Roman" w:hAnsi="Times New Roman"/>
          <w:bCs/>
          <w:sz w:val="26"/>
          <w:szCs w:val="26"/>
          <w:lang w:val="ru-RU"/>
        </w:rPr>
        <w:t xml:space="preserve">. </w:t>
      </w:r>
      <w:hyperlink r:id="rId100">
        <w:r w:rsidRPr="00D96312">
          <w:rPr>
            <w:rStyle w:val="a8"/>
            <w:rFonts w:ascii="Times New Roman" w:hAnsi="Times New Roman"/>
            <w:bCs/>
            <w:sz w:val="26"/>
            <w:szCs w:val="26"/>
          </w:rPr>
          <w:t>http://www.nato.int/docu/rdr-gde-prg/rdr-gde-prg-rus.pdf</w:t>
        </w:r>
      </w:hyperlink>
      <w:hyperlink r:id="rId101"/>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t>Системная история международных отношений в двух томах</w:t>
      </w:r>
      <w:proofErr w:type="gramStart"/>
      <w:r w:rsidRPr="008D7A11">
        <w:rPr>
          <w:rFonts w:ascii="Times New Roman" w:hAnsi="Times New Roman"/>
          <w:bCs/>
          <w:sz w:val="26"/>
          <w:szCs w:val="26"/>
          <w:lang w:val="ru-RU"/>
        </w:rPr>
        <w:t>/П</w:t>
      </w:r>
      <w:proofErr w:type="gramEnd"/>
      <w:r w:rsidRPr="008D7A11">
        <w:rPr>
          <w:rFonts w:ascii="Times New Roman" w:hAnsi="Times New Roman"/>
          <w:bCs/>
          <w:sz w:val="26"/>
          <w:szCs w:val="26"/>
          <w:lang w:val="ru-RU"/>
        </w:rPr>
        <w:t xml:space="preserve">од редакцией </w:t>
      </w:r>
      <w:proofErr w:type="spellStart"/>
      <w:r w:rsidRPr="008D7A11">
        <w:rPr>
          <w:rFonts w:ascii="Times New Roman" w:hAnsi="Times New Roman"/>
          <w:bCs/>
          <w:sz w:val="26"/>
          <w:szCs w:val="26"/>
          <w:lang w:val="ru-RU"/>
        </w:rPr>
        <w:t>А.Д.Богатурова</w:t>
      </w:r>
      <w:proofErr w:type="spellEnd"/>
      <w:r w:rsidRPr="008D7A11">
        <w:rPr>
          <w:rFonts w:ascii="Times New Roman" w:hAnsi="Times New Roman"/>
          <w:bCs/>
          <w:sz w:val="26"/>
          <w:szCs w:val="26"/>
          <w:lang w:val="ru-RU"/>
        </w:rPr>
        <w:t>.  Том второй. События 1945-2003 гг. М.; Культурная революция,2006. С.163-277</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lastRenderedPageBreak/>
        <w:t xml:space="preserve">Современные международные  отношения. Под </w:t>
      </w:r>
      <w:proofErr w:type="spellStart"/>
      <w:r w:rsidRPr="008D7A11">
        <w:rPr>
          <w:rFonts w:ascii="Times New Roman" w:hAnsi="Times New Roman"/>
          <w:bCs/>
          <w:sz w:val="26"/>
          <w:szCs w:val="26"/>
          <w:lang w:val="ru-RU"/>
        </w:rPr>
        <w:t>ред.А.В.Торкунова</w:t>
      </w:r>
      <w:proofErr w:type="spellEnd"/>
      <w:r w:rsidRPr="008D7A11">
        <w:rPr>
          <w:rFonts w:ascii="Times New Roman" w:hAnsi="Times New Roman"/>
          <w:bCs/>
          <w:sz w:val="26"/>
          <w:szCs w:val="26"/>
          <w:lang w:val="ru-RU"/>
        </w:rPr>
        <w:t>, М.; РОССПЭН, 2004.-С.34 -78</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t>Устав Организации Объединенных Наций и Статут Международного Суда. Департамент Общественной Информац</w:t>
      </w:r>
      <w:proofErr w:type="gramStart"/>
      <w:r w:rsidRPr="008D7A11">
        <w:rPr>
          <w:rFonts w:ascii="Times New Roman" w:hAnsi="Times New Roman"/>
          <w:bCs/>
          <w:sz w:val="26"/>
          <w:szCs w:val="26"/>
          <w:lang w:val="ru-RU"/>
        </w:rPr>
        <w:t>ии ОО</w:t>
      </w:r>
      <w:proofErr w:type="gramEnd"/>
      <w:r w:rsidRPr="008D7A11">
        <w:rPr>
          <w:rFonts w:ascii="Times New Roman" w:hAnsi="Times New Roman"/>
          <w:bCs/>
          <w:sz w:val="26"/>
          <w:szCs w:val="26"/>
          <w:lang w:val="ru-RU"/>
        </w:rPr>
        <w:t xml:space="preserve">Н. 1994.  </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t xml:space="preserve">Феномен свободы  в условиях </w:t>
      </w:r>
      <w:proofErr w:type="spellStart"/>
      <w:r w:rsidRPr="008D7A11">
        <w:rPr>
          <w:rFonts w:ascii="Times New Roman" w:hAnsi="Times New Roman"/>
          <w:bCs/>
          <w:sz w:val="26"/>
          <w:szCs w:val="26"/>
          <w:lang w:val="ru-RU"/>
        </w:rPr>
        <w:t>глобализации</w:t>
      </w:r>
      <w:proofErr w:type="gramStart"/>
      <w:r w:rsidRPr="008D7A11">
        <w:rPr>
          <w:rFonts w:ascii="Times New Roman" w:hAnsi="Times New Roman"/>
          <w:bCs/>
          <w:sz w:val="26"/>
          <w:szCs w:val="26"/>
          <w:lang w:val="ru-RU"/>
        </w:rPr>
        <w:t>.П</w:t>
      </w:r>
      <w:proofErr w:type="gramEnd"/>
      <w:r w:rsidRPr="008D7A11">
        <w:rPr>
          <w:rFonts w:ascii="Times New Roman" w:hAnsi="Times New Roman"/>
          <w:bCs/>
          <w:sz w:val="26"/>
          <w:szCs w:val="26"/>
          <w:lang w:val="ru-RU"/>
        </w:rPr>
        <w:t>од</w:t>
      </w:r>
      <w:proofErr w:type="spellEnd"/>
      <w:r w:rsidRPr="008D7A11">
        <w:rPr>
          <w:rFonts w:ascii="Times New Roman" w:hAnsi="Times New Roman"/>
          <w:bCs/>
          <w:sz w:val="26"/>
          <w:szCs w:val="26"/>
          <w:lang w:val="ru-RU"/>
        </w:rPr>
        <w:t> </w:t>
      </w:r>
      <w:proofErr w:type="spellStart"/>
      <w:r w:rsidRPr="008D7A11">
        <w:rPr>
          <w:rFonts w:ascii="Times New Roman" w:hAnsi="Times New Roman"/>
          <w:bCs/>
          <w:sz w:val="26"/>
          <w:szCs w:val="26"/>
          <w:lang w:val="ru-RU"/>
        </w:rPr>
        <w:t>ред.Сидориной</w:t>
      </w:r>
      <w:proofErr w:type="spellEnd"/>
      <w:r w:rsidRPr="008D7A11">
        <w:rPr>
          <w:rFonts w:ascii="Times New Roman" w:hAnsi="Times New Roman"/>
          <w:bCs/>
          <w:sz w:val="26"/>
          <w:szCs w:val="26"/>
          <w:lang w:val="ru-RU"/>
        </w:rPr>
        <w:t>  Т.Ю. М.; Издательство РГГУ, 2008, главы 2, 3</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t>Цапенко И.П. Управление миграцией: опыт развитых стран. М.; ИМЭМО-</w:t>
      </w:r>
      <w:proofErr w:type="spellStart"/>
      <w:r w:rsidRPr="008D7A11">
        <w:rPr>
          <w:rFonts w:ascii="Times New Roman" w:hAnsi="Times New Roman"/>
          <w:bCs/>
          <w:sz w:val="26"/>
          <w:szCs w:val="26"/>
          <w:lang w:val="ru-RU"/>
        </w:rPr>
        <w:t>Academia</w:t>
      </w:r>
      <w:proofErr w:type="spellEnd"/>
      <w:r w:rsidRPr="008D7A11">
        <w:rPr>
          <w:rFonts w:ascii="Times New Roman" w:hAnsi="Times New Roman"/>
          <w:bCs/>
          <w:sz w:val="26"/>
          <w:szCs w:val="26"/>
          <w:lang w:val="ru-RU"/>
        </w:rPr>
        <w:t>, 2009       -Организационно-правовые вопросы борьбы с терроризмом/</w:t>
      </w:r>
      <w:proofErr w:type="spellStart"/>
      <w:r w:rsidRPr="008D7A11">
        <w:rPr>
          <w:rFonts w:ascii="Times New Roman" w:hAnsi="Times New Roman"/>
          <w:bCs/>
          <w:sz w:val="26"/>
          <w:szCs w:val="26"/>
          <w:lang w:val="ru-RU"/>
        </w:rPr>
        <w:t>сост</w:t>
      </w:r>
      <w:proofErr w:type="gramStart"/>
      <w:r w:rsidRPr="008D7A11">
        <w:rPr>
          <w:rFonts w:ascii="Times New Roman" w:hAnsi="Times New Roman"/>
          <w:bCs/>
          <w:sz w:val="26"/>
          <w:szCs w:val="26"/>
          <w:lang w:val="ru-RU"/>
        </w:rPr>
        <w:t>.Ш</w:t>
      </w:r>
      <w:proofErr w:type="gramEnd"/>
      <w:r w:rsidRPr="008D7A11">
        <w:rPr>
          <w:rFonts w:ascii="Times New Roman" w:hAnsi="Times New Roman"/>
          <w:bCs/>
          <w:sz w:val="26"/>
          <w:szCs w:val="26"/>
          <w:lang w:val="ru-RU"/>
        </w:rPr>
        <w:t>ульц</w:t>
      </w:r>
      <w:proofErr w:type="spellEnd"/>
      <w:r w:rsidRPr="008D7A11">
        <w:rPr>
          <w:rFonts w:ascii="Times New Roman" w:hAnsi="Times New Roman"/>
          <w:bCs/>
          <w:sz w:val="26"/>
          <w:szCs w:val="26"/>
          <w:lang w:val="ru-RU"/>
        </w:rPr>
        <w:t xml:space="preserve"> В.Л.: Центр         исследований проблем безопасности РАН; Научный совет при Совете Безопасности РФ.-М.: 2006 </w:t>
      </w:r>
    </w:p>
    <w:p w:rsidR="008D7A11" w:rsidRPr="008D7A11" w:rsidRDefault="008D7A11" w:rsidP="008D7A11">
      <w:pPr>
        <w:numPr>
          <w:ilvl w:val="0"/>
          <w:numId w:val="13"/>
        </w:numPr>
        <w:spacing w:after="300"/>
        <w:rPr>
          <w:rFonts w:ascii="Times New Roman" w:hAnsi="Times New Roman"/>
          <w:bCs/>
          <w:sz w:val="26"/>
          <w:szCs w:val="26"/>
          <w:lang w:val="ru-RU"/>
        </w:rPr>
      </w:pPr>
      <w:r w:rsidRPr="008D7A11">
        <w:rPr>
          <w:rFonts w:ascii="Times New Roman" w:hAnsi="Times New Roman"/>
          <w:bCs/>
          <w:sz w:val="26"/>
          <w:szCs w:val="26"/>
          <w:lang w:val="ru-RU"/>
        </w:rPr>
        <w:t>Цыганков П.А. –Теория  международных отношений (</w:t>
      </w:r>
      <w:proofErr w:type="spellStart"/>
      <w:r w:rsidRPr="008D7A11">
        <w:rPr>
          <w:rFonts w:ascii="Times New Roman" w:hAnsi="Times New Roman"/>
          <w:bCs/>
          <w:sz w:val="26"/>
          <w:szCs w:val="26"/>
          <w:lang w:val="ru-RU"/>
        </w:rPr>
        <w:t>учебник+хрестоматия</w:t>
      </w:r>
      <w:proofErr w:type="spellEnd"/>
      <w:r w:rsidRPr="008D7A11">
        <w:rPr>
          <w:rFonts w:ascii="Times New Roman" w:hAnsi="Times New Roman"/>
          <w:bCs/>
          <w:sz w:val="26"/>
          <w:szCs w:val="26"/>
          <w:lang w:val="ru-RU"/>
        </w:rPr>
        <w:t>)</w:t>
      </w:r>
      <w:proofErr w:type="gramStart"/>
      <w:r w:rsidRPr="008D7A11">
        <w:rPr>
          <w:rFonts w:ascii="Times New Roman" w:hAnsi="Times New Roman"/>
          <w:bCs/>
          <w:sz w:val="26"/>
          <w:szCs w:val="26"/>
          <w:lang w:val="ru-RU"/>
        </w:rPr>
        <w:t>.М</w:t>
      </w:r>
      <w:proofErr w:type="gram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Гардарики</w:t>
      </w:r>
      <w:proofErr w:type="spellEnd"/>
      <w:r w:rsidRPr="008D7A11">
        <w:rPr>
          <w:rFonts w:ascii="Times New Roman" w:hAnsi="Times New Roman"/>
          <w:bCs/>
          <w:sz w:val="26"/>
          <w:szCs w:val="26"/>
          <w:lang w:val="ru-RU"/>
        </w:rPr>
        <w:t>, 2003. –С.80-106 </w:t>
      </w:r>
      <w:r w:rsidRPr="008D7A11">
        <w:rPr>
          <w:rFonts w:ascii="Times New Roman" w:hAnsi="Times New Roman"/>
          <w:bCs/>
          <w:sz w:val="26"/>
          <w:szCs w:val="26"/>
          <w:lang w:val="ru-RU"/>
        </w:rPr>
        <w:br/>
      </w:r>
      <w:proofErr w:type="spellStart"/>
      <w:r w:rsidRPr="008D7A11">
        <w:rPr>
          <w:rFonts w:ascii="Times New Roman" w:hAnsi="Times New Roman"/>
          <w:bCs/>
          <w:sz w:val="26"/>
          <w:szCs w:val="26"/>
          <w:lang w:val="ru-RU"/>
        </w:rPr>
        <w:t>G.Orwell</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Politics</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and</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the</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English</w:t>
      </w:r>
      <w:proofErr w:type="spellEnd"/>
      <w:r w:rsidRPr="008D7A11">
        <w:rPr>
          <w:rFonts w:ascii="Times New Roman" w:hAnsi="Times New Roman"/>
          <w:bCs/>
          <w:sz w:val="26"/>
          <w:szCs w:val="26"/>
          <w:lang w:val="ru-RU"/>
        </w:rPr>
        <w:t xml:space="preserve"> </w:t>
      </w:r>
      <w:proofErr w:type="spellStart"/>
      <w:r w:rsidRPr="008D7A11">
        <w:rPr>
          <w:rFonts w:ascii="Times New Roman" w:hAnsi="Times New Roman"/>
          <w:bCs/>
          <w:sz w:val="26"/>
          <w:szCs w:val="26"/>
          <w:lang w:val="ru-RU"/>
        </w:rPr>
        <w:t>Language</w:t>
      </w:r>
      <w:proofErr w:type="spellEnd"/>
      <w:r w:rsidRPr="008D7A11">
        <w:rPr>
          <w:rFonts w:ascii="Times New Roman" w:hAnsi="Times New Roman"/>
          <w:bCs/>
          <w:sz w:val="26"/>
          <w:szCs w:val="26"/>
          <w:lang w:val="ru-RU"/>
        </w:rPr>
        <w:t xml:space="preserve">; </w:t>
      </w:r>
      <w:hyperlink r:id="rId102">
        <w:r w:rsidRPr="008D7A11">
          <w:rPr>
            <w:rStyle w:val="a8"/>
            <w:rFonts w:ascii="Times New Roman" w:hAnsi="Times New Roman"/>
            <w:bCs/>
            <w:sz w:val="26"/>
            <w:szCs w:val="26"/>
            <w:lang w:val="ru-RU"/>
          </w:rPr>
          <w:t>http://www.orwell.ru/</w:t>
        </w:r>
      </w:hyperlink>
      <w:hyperlink r:id="rId103"/>
    </w:p>
    <w:p w:rsidR="008D7A11" w:rsidRPr="008D7A11" w:rsidRDefault="008D7A11" w:rsidP="008D7A11">
      <w:pPr>
        <w:spacing w:after="300"/>
        <w:rPr>
          <w:rFonts w:ascii="Times New Roman" w:hAnsi="Times New Roman"/>
          <w:bCs/>
          <w:sz w:val="26"/>
          <w:szCs w:val="26"/>
          <w:lang w:val="ru-RU"/>
        </w:rPr>
      </w:pPr>
      <w:r w:rsidRPr="008D7A11">
        <w:rPr>
          <w:rFonts w:ascii="Times New Roman" w:hAnsi="Times New Roman"/>
          <w:bCs/>
          <w:sz w:val="26"/>
          <w:szCs w:val="26"/>
          <w:lang w:val="ru-RU"/>
        </w:rPr>
        <w:t xml:space="preserve">  </w:t>
      </w:r>
    </w:p>
    <w:p w:rsidR="008D7A11" w:rsidRPr="008D7A11" w:rsidRDefault="008D7A11" w:rsidP="008D7A11">
      <w:pPr>
        <w:spacing w:after="300"/>
        <w:rPr>
          <w:rFonts w:ascii="Times New Roman" w:hAnsi="Times New Roman"/>
          <w:b/>
          <w:bCs/>
          <w:sz w:val="26"/>
          <w:szCs w:val="26"/>
        </w:rPr>
      </w:pPr>
      <w:proofErr w:type="spellStart"/>
      <w:r w:rsidRPr="008D7A11">
        <w:rPr>
          <w:rFonts w:ascii="Times New Roman" w:hAnsi="Times New Roman"/>
          <w:b/>
          <w:bCs/>
          <w:sz w:val="26"/>
          <w:szCs w:val="26"/>
          <w:lang w:val="ru-RU"/>
        </w:rPr>
        <w:t>Recommended</w:t>
      </w:r>
      <w:proofErr w:type="spellEnd"/>
      <w:r w:rsidRPr="008D7A11">
        <w:rPr>
          <w:rFonts w:ascii="Times New Roman" w:hAnsi="Times New Roman"/>
          <w:b/>
          <w:bCs/>
          <w:sz w:val="26"/>
          <w:szCs w:val="26"/>
          <w:lang w:val="ru-RU"/>
        </w:rPr>
        <w:t xml:space="preserve"> </w:t>
      </w:r>
      <w:proofErr w:type="spellStart"/>
      <w:r w:rsidRPr="008D7A11">
        <w:rPr>
          <w:rFonts w:ascii="Times New Roman" w:hAnsi="Times New Roman"/>
          <w:b/>
          <w:bCs/>
          <w:sz w:val="26"/>
          <w:szCs w:val="26"/>
          <w:lang w:val="ru-RU"/>
        </w:rPr>
        <w:t>Reading</w:t>
      </w:r>
      <w:proofErr w:type="spellEnd"/>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t xml:space="preserve">Global Peace Operations. Annual Review – 2013. Ed. By. </w:t>
      </w:r>
      <w:proofErr w:type="spellStart"/>
      <w:r w:rsidRPr="008D7A11">
        <w:rPr>
          <w:rFonts w:ascii="Times New Roman" w:hAnsi="Times New Roman"/>
          <w:bCs/>
          <w:sz w:val="26"/>
          <w:szCs w:val="26"/>
        </w:rPr>
        <w:t>L.Gleason</w:t>
      </w:r>
      <w:proofErr w:type="spellEnd"/>
      <w:r w:rsidRPr="008D7A11">
        <w:rPr>
          <w:rFonts w:ascii="Times New Roman" w:hAnsi="Times New Roman"/>
          <w:bCs/>
          <w:sz w:val="26"/>
          <w:szCs w:val="26"/>
        </w:rPr>
        <w:t>. – London, Boulder, 2013. – 343 p.</w:t>
      </w:r>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t xml:space="preserve">Arms Control: Does It Have a Future? Ed. by </w:t>
      </w:r>
      <w:proofErr w:type="spellStart"/>
      <w:r w:rsidRPr="008D7A11">
        <w:rPr>
          <w:rFonts w:ascii="Times New Roman" w:hAnsi="Times New Roman"/>
          <w:bCs/>
          <w:sz w:val="26"/>
          <w:szCs w:val="26"/>
        </w:rPr>
        <w:t>S.Oznobishchev</w:t>
      </w:r>
      <w:proofErr w:type="spellEnd"/>
      <w:r w:rsidRPr="008D7A11">
        <w:rPr>
          <w:rFonts w:ascii="Times New Roman" w:hAnsi="Times New Roman"/>
          <w:bCs/>
          <w:sz w:val="26"/>
          <w:szCs w:val="26"/>
        </w:rPr>
        <w:t xml:space="preserve"> and </w:t>
      </w:r>
      <w:proofErr w:type="spellStart"/>
      <w:r w:rsidRPr="008D7A11">
        <w:rPr>
          <w:rFonts w:ascii="Times New Roman" w:hAnsi="Times New Roman"/>
          <w:bCs/>
          <w:sz w:val="26"/>
          <w:szCs w:val="26"/>
        </w:rPr>
        <w:t>A.Nikitin</w:t>
      </w:r>
      <w:proofErr w:type="spellEnd"/>
      <w:r w:rsidRPr="008D7A11">
        <w:rPr>
          <w:rFonts w:ascii="Times New Roman" w:hAnsi="Times New Roman"/>
          <w:bCs/>
          <w:sz w:val="26"/>
          <w:szCs w:val="26"/>
        </w:rPr>
        <w:t>. – Moscow: ROSSPEN, 2013. – 279 p.</w:t>
      </w:r>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t xml:space="preserve">International Cooperation in </w:t>
      </w:r>
      <w:proofErr w:type="spellStart"/>
      <w:proofErr w:type="gramStart"/>
      <w:r w:rsidRPr="008D7A11">
        <w:rPr>
          <w:rFonts w:ascii="Times New Roman" w:hAnsi="Times New Roman"/>
          <w:bCs/>
          <w:sz w:val="26"/>
          <w:szCs w:val="26"/>
        </w:rPr>
        <w:t>he</w:t>
      </w:r>
      <w:proofErr w:type="spellEnd"/>
      <w:proofErr w:type="gramEnd"/>
      <w:r w:rsidRPr="008D7A11">
        <w:rPr>
          <w:rFonts w:ascii="Times New Roman" w:hAnsi="Times New Roman"/>
          <w:bCs/>
          <w:sz w:val="26"/>
          <w:szCs w:val="26"/>
        </w:rPr>
        <w:t xml:space="preserve"> Arctic: </w:t>
      </w:r>
      <w:proofErr w:type="spellStart"/>
      <w:r w:rsidRPr="008D7A11">
        <w:rPr>
          <w:rFonts w:ascii="Times New Roman" w:hAnsi="Times New Roman"/>
          <w:bCs/>
          <w:sz w:val="26"/>
          <w:szCs w:val="26"/>
        </w:rPr>
        <w:t>IOssues</w:t>
      </w:r>
      <w:proofErr w:type="spellEnd"/>
      <w:r w:rsidRPr="008D7A11">
        <w:rPr>
          <w:rFonts w:ascii="Times New Roman" w:hAnsi="Times New Roman"/>
          <w:bCs/>
          <w:sz w:val="26"/>
          <w:szCs w:val="26"/>
        </w:rPr>
        <w:t xml:space="preserve"> of Security and Development. – Ed. by </w:t>
      </w:r>
      <w:proofErr w:type="spellStart"/>
      <w:r w:rsidRPr="008D7A11">
        <w:rPr>
          <w:rFonts w:ascii="Times New Roman" w:hAnsi="Times New Roman"/>
          <w:bCs/>
          <w:sz w:val="26"/>
          <w:szCs w:val="26"/>
        </w:rPr>
        <w:t>A.Zagorsky</w:t>
      </w:r>
      <w:proofErr w:type="spellEnd"/>
      <w:r w:rsidRPr="008D7A11">
        <w:rPr>
          <w:rFonts w:ascii="Times New Roman" w:hAnsi="Times New Roman"/>
          <w:bCs/>
          <w:sz w:val="26"/>
          <w:szCs w:val="26"/>
        </w:rPr>
        <w:t xml:space="preserve"> and </w:t>
      </w:r>
      <w:proofErr w:type="spellStart"/>
      <w:r w:rsidRPr="008D7A11">
        <w:rPr>
          <w:rFonts w:ascii="Times New Roman" w:hAnsi="Times New Roman"/>
          <w:bCs/>
          <w:sz w:val="26"/>
          <w:szCs w:val="26"/>
        </w:rPr>
        <w:t>A.Nikitin</w:t>
      </w:r>
      <w:proofErr w:type="spellEnd"/>
      <w:r w:rsidRPr="008D7A11">
        <w:rPr>
          <w:rFonts w:ascii="Times New Roman" w:hAnsi="Times New Roman"/>
          <w:bCs/>
          <w:sz w:val="26"/>
          <w:szCs w:val="26"/>
        </w:rPr>
        <w:t>. – Moscow: ROSPEN, 2013. – 103 p.</w:t>
      </w:r>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t>The United Nations Today (Basic facts About the United Nations). – UN: NY, 2012. – 388 p.</w:t>
      </w:r>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t>The United Nations Disarmament Yearbook 2013. – UN: NY, 2013. – 518 p.</w:t>
      </w:r>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t>Intergovernmental Negotiations and Decision Making at the United Nations: A Guide. – UN: NY, 2009. – 172 p.</w:t>
      </w:r>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t>International Instruments Related to the Prevention and Suppression of International Terrorism. – UN: NY, 2009. – 452 p.</w:t>
      </w:r>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t>World Religions and Norms of War. – UN: NY, 2009. – 352 p.</w:t>
      </w:r>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t xml:space="preserve">SIPRI Yearbook on Disarmament. – </w:t>
      </w:r>
      <w:proofErr w:type="spellStart"/>
      <w:r w:rsidRPr="008D7A11">
        <w:rPr>
          <w:rFonts w:ascii="Times New Roman" w:hAnsi="Times New Roman"/>
          <w:bCs/>
          <w:sz w:val="26"/>
          <w:szCs w:val="26"/>
        </w:rPr>
        <w:t>Stokholm</w:t>
      </w:r>
      <w:proofErr w:type="spellEnd"/>
      <w:r w:rsidRPr="008D7A11">
        <w:rPr>
          <w:rFonts w:ascii="Times New Roman" w:hAnsi="Times New Roman"/>
          <w:bCs/>
          <w:sz w:val="26"/>
          <w:szCs w:val="26"/>
        </w:rPr>
        <w:t>, 2013. – 1052 p.</w:t>
      </w:r>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lastRenderedPageBreak/>
        <w:t xml:space="preserve">CSTO: Responsible Security. Report by </w:t>
      </w:r>
      <w:proofErr w:type="spellStart"/>
      <w:r w:rsidRPr="008D7A11">
        <w:rPr>
          <w:rFonts w:ascii="Times New Roman" w:hAnsi="Times New Roman"/>
          <w:bCs/>
          <w:sz w:val="26"/>
          <w:szCs w:val="26"/>
        </w:rPr>
        <w:t>I.Jurgens</w:t>
      </w:r>
      <w:proofErr w:type="spellEnd"/>
      <w:r w:rsidRPr="008D7A11">
        <w:rPr>
          <w:rFonts w:ascii="Times New Roman" w:hAnsi="Times New Roman"/>
          <w:bCs/>
          <w:sz w:val="26"/>
          <w:szCs w:val="26"/>
        </w:rPr>
        <w:t xml:space="preserve">, </w:t>
      </w:r>
      <w:proofErr w:type="spellStart"/>
      <w:r w:rsidRPr="008D7A11">
        <w:rPr>
          <w:rFonts w:ascii="Times New Roman" w:hAnsi="Times New Roman"/>
          <w:bCs/>
          <w:sz w:val="26"/>
          <w:szCs w:val="26"/>
        </w:rPr>
        <w:t>A.Nikitin</w:t>
      </w:r>
      <w:proofErr w:type="spellEnd"/>
      <w:r w:rsidRPr="008D7A11">
        <w:rPr>
          <w:rFonts w:ascii="Times New Roman" w:hAnsi="Times New Roman"/>
          <w:bCs/>
          <w:sz w:val="26"/>
          <w:szCs w:val="26"/>
        </w:rPr>
        <w:t xml:space="preserve">, </w:t>
      </w:r>
      <w:proofErr w:type="spellStart"/>
      <w:r w:rsidRPr="008D7A11">
        <w:rPr>
          <w:rFonts w:ascii="Times New Roman" w:hAnsi="Times New Roman"/>
          <w:bCs/>
          <w:sz w:val="26"/>
          <w:szCs w:val="26"/>
        </w:rPr>
        <w:t>Yu.Nikitina</w:t>
      </w:r>
      <w:proofErr w:type="spellEnd"/>
      <w:r w:rsidRPr="008D7A11">
        <w:rPr>
          <w:rFonts w:ascii="Times New Roman" w:hAnsi="Times New Roman"/>
          <w:bCs/>
          <w:sz w:val="26"/>
          <w:szCs w:val="26"/>
        </w:rPr>
        <w:t xml:space="preserve">, </w:t>
      </w:r>
      <w:proofErr w:type="spellStart"/>
      <w:r w:rsidRPr="008D7A11">
        <w:rPr>
          <w:rFonts w:ascii="Times New Roman" w:hAnsi="Times New Roman"/>
          <w:bCs/>
          <w:sz w:val="26"/>
          <w:szCs w:val="26"/>
        </w:rPr>
        <w:t>S.Kulik</w:t>
      </w:r>
      <w:proofErr w:type="spellEnd"/>
      <w:r w:rsidRPr="008D7A11">
        <w:rPr>
          <w:rFonts w:ascii="Times New Roman" w:hAnsi="Times New Roman"/>
          <w:bCs/>
          <w:sz w:val="26"/>
          <w:szCs w:val="26"/>
        </w:rPr>
        <w:t>. – INSOR: Moscow, 2011. – 62 p.</w:t>
      </w:r>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t xml:space="preserve">Lessons to be </w:t>
      </w:r>
      <w:proofErr w:type="gramStart"/>
      <w:r w:rsidRPr="008D7A11">
        <w:rPr>
          <w:rFonts w:ascii="Times New Roman" w:hAnsi="Times New Roman"/>
          <w:bCs/>
          <w:sz w:val="26"/>
          <w:szCs w:val="26"/>
        </w:rPr>
        <w:t>Learned</w:t>
      </w:r>
      <w:proofErr w:type="gramEnd"/>
      <w:r w:rsidRPr="008D7A11">
        <w:rPr>
          <w:rFonts w:ascii="Times New Roman" w:hAnsi="Times New Roman"/>
          <w:bCs/>
          <w:sz w:val="26"/>
          <w:szCs w:val="26"/>
        </w:rPr>
        <w:t xml:space="preserve"> from Non-Proliferation Failures and Successes. Ed. by </w:t>
      </w:r>
      <w:proofErr w:type="spellStart"/>
      <w:r w:rsidRPr="008D7A11">
        <w:rPr>
          <w:rFonts w:ascii="Times New Roman" w:hAnsi="Times New Roman"/>
          <w:bCs/>
          <w:sz w:val="26"/>
          <w:szCs w:val="26"/>
        </w:rPr>
        <w:t>A.Nikitin</w:t>
      </w:r>
      <w:proofErr w:type="spellEnd"/>
      <w:r w:rsidRPr="008D7A11">
        <w:rPr>
          <w:rFonts w:ascii="Times New Roman" w:hAnsi="Times New Roman"/>
          <w:bCs/>
          <w:sz w:val="26"/>
          <w:szCs w:val="26"/>
        </w:rPr>
        <w:t>. - Amsterdam, Berlin, Oxford, Tokyo, Washington (DC): IOS Press, 2009.</w:t>
      </w:r>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t xml:space="preserve">Nuclear Doctrines and Strategies. Ed. by </w:t>
      </w:r>
      <w:proofErr w:type="spellStart"/>
      <w:r w:rsidRPr="008D7A11">
        <w:rPr>
          <w:rFonts w:ascii="Times New Roman" w:hAnsi="Times New Roman"/>
          <w:bCs/>
          <w:sz w:val="26"/>
          <w:szCs w:val="26"/>
        </w:rPr>
        <w:t>M.Fitzpatrick</w:t>
      </w:r>
      <w:proofErr w:type="spellEnd"/>
      <w:r w:rsidRPr="008D7A11">
        <w:rPr>
          <w:rFonts w:ascii="Times New Roman" w:hAnsi="Times New Roman"/>
          <w:bCs/>
          <w:sz w:val="26"/>
          <w:szCs w:val="26"/>
        </w:rPr>
        <w:t xml:space="preserve">, </w:t>
      </w:r>
      <w:proofErr w:type="spellStart"/>
      <w:r w:rsidRPr="008D7A11">
        <w:rPr>
          <w:rFonts w:ascii="Times New Roman" w:hAnsi="Times New Roman"/>
          <w:bCs/>
          <w:sz w:val="26"/>
          <w:szCs w:val="26"/>
        </w:rPr>
        <w:t>A.Nikitin</w:t>
      </w:r>
      <w:proofErr w:type="spellEnd"/>
      <w:r w:rsidRPr="008D7A11">
        <w:rPr>
          <w:rFonts w:ascii="Times New Roman" w:hAnsi="Times New Roman"/>
          <w:bCs/>
          <w:sz w:val="26"/>
          <w:szCs w:val="26"/>
        </w:rPr>
        <w:t xml:space="preserve">, </w:t>
      </w:r>
      <w:proofErr w:type="spellStart"/>
      <w:r w:rsidRPr="008D7A11">
        <w:rPr>
          <w:rFonts w:ascii="Times New Roman" w:hAnsi="Times New Roman"/>
          <w:bCs/>
          <w:sz w:val="26"/>
          <w:szCs w:val="26"/>
        </w:rPr>
        <w:t>S.Oznobishchev</w:t>
      </w:r>
      <w:proofErr w:type="spellEnd"/>
      <w:r w:rsidRPr="008D7A11">
        <w:rPr>
          <w:rFonts w:ascii="Times New Roman" w:hAnsi="Times New Roman"/>
          <w:bCs/>
          <w:sz w:val="26"/>
          <w:szCs w:val="26"/>
        </w:rPr>
        <w:t>. – Amsterdam, Berlin, Oxford, Tokyo, Washington (DC): IOS Press, 2008.</w:t>
      </w:r>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t xml:space="preserve"> </w:t>
      </w:r>
      <w:proofErr w:type="spellStart"/>
      <w:r w:rsidRPr="008D7A11">
        <w:rPr>
          <w:rFonts w:ascii="Times New Roman" w:hAnsi="Times New Roman"/>
          <w:bCs/>
          <w:sz w:val="26"/>
          <w:szCs w:val="26"/>
        </w:rPr>
        <w:t>A.Nikitin</w:t>
      </w:r>
      <w:proofErr w:type="spellEnd"/>
      <w:r w:rsidRPr="008D7A11">
        <w:rPr>
          <w:rFonts w:ascii="Times New Roman" w:hAnsi="Times New Roman"/>
          <w:bCs/>
          <w:sz w:val="26"/>
          <w:szCs w:val="26"/>
        </w:rPr>
        <w:t>. Russian Foreign Policy in Fragmented Post-Soviet Space. – In: International Journal on World Peace, June 2008, vol. XXV No.2, pp.7-31</w:t>
      </w:r>
    </w:p>
    <w:p w:rsidR="008D7A11" w:rsidRPr="008D7A11" w:rsidRDefault="008D7A11" w:rsidP="008D7A11">
      <w:pPr>
        <w:numPr>
          <w:ilvl w:val="0"/>
          <w:numId w:val="18"/>
        </w:numPr>
        <w:spacing w:after="300"/>
        <w:rPr>
          <w:rFonts w:ascii="Times New Roman" w:hAnsi="Times New Roman"/>
          <w:bCs/>
          <w:sz w:val="26"/>
          <w:szCs w:val="26"/>
        </w:rPr>
      </w:pPr>
      <w:r w:rsidRPr="008D7A11">
        <w:rPr>
          <w:rFonts w:ascii="Times New Roman" w:hAnsi="Times New Roman"/>
          <w:bCs/>
          <w:sz w:val="26"/>
          <w:szCs w:val="26"/>
        </w:rPr>
        <w:t xml:space="preserve"> International Security Organizations in Eurasia: Rivalry and Cooperation. – Ed. by </w:t>
      </w:r>
      <w:proofErr w:type="spellStart"/>
      <w:r w:rsidRPr="008D7A11">
        <w:rPr>
          <w:rFonts w:ascii="Times New Roman" w:hAnsi="Times New Roman"/>
          <w:bCs/>
          <w:sz w:val="26"/>
          <w:szCs w:val="26"/>
        </w:rPr>
        <w:t>A.Nikiitn</w:t>
      </w:r>
      <w:proofErr w:type="spellEnd"/>
      <w:r w:rsidRPr="008D7A11">
        <w:rPr>
          <w:rFonts w:ascii="Times New Roman" w:hAnsi="Times New Roman"/>
          <w:bCs/>
          <w:sz w:val="26"/>
          <w:szCs w:val="26"/>
        </w:rPr>
        <w:t xml:space="preserve"> and </w:t>
      </w:r>
      <w:proofErr w:type="spellStart"/>
      <w:r w:rsidRPr="008D7A11">
        <w:rPr>
          <w:rFonts w:ascii="Times New Roman" w:hAnsi="Times New Roman"/>
          <w:bCs/>
          <w:sz w:val="26"/>
          <w:szCs w:val="26"/>
        </w:rPr>
        <w:t>A.Kazantsev</w:t>
      </w:r>
      <w:proofErr w:type="spellEnd"/>
      <w:r w:rsidRPr="008D7A11">
        <w:rPr>
          <w:rFonts w:ascii="Times New Roman" w:hAnsi="Times New Roman"/>
          <w:bCs/>
          <w:sz w:val="26"/>
          <w:szCs w:val="26"/>
        </w:rPr>
        <w:t>. – Moscow: MGIMO, 2009. – 187 p.</w:t>
      </w:r>
    </w:p>
    <w:p w:rsidR="008D7A11" w:rsidRPr="008D7A11" w:rsidRDefault="008D7A11" w:rsidP="008D7A11">
      <w:pPr>
        <w:spacing w:after="300"/>
        <w:rPr>
          <w:rFonts w:ascii="Times New Roman" w:hAnsi="Times New Roman"/>
          <w:bCs/>
          <w:sz w:val="26"/>
          <w:szCs w:val="26"/>
        </w:rPr>
      </w:pPr>
    </w:p>
    <w:p w:rsidR="008D7A11" w:rsidRPr="008D7A11" w:rsidRDefault="008D7A11" w:rsidP="008D7A11">
      <w:pPr>
        <w:spacing w:after="300"/>
        <w:rPr>
          <w:rFonts w:ascii="Times New Roman" w:hAnsi="Times New Roman"/>
          <w:b/>
          <w:bCs/>
          <w:sz w:val="26"/>
          <w:szCs w:val="26"/>
        </w:rPr>
      </w:pPr>
      <w:r w:rsidRPr="008D7A11">
        <w:rPr>
          <w:rFonts w:ascii="Times New Roman" w:hAnsi="Times New Roman"/>
          <w:b/>
          <w:bCs/>
          <w:sz w:val="26"/>
          <w:szCs w:val="26"/>
        </w:rPr>
        <w:t>Additional Materials for self-reading and reference:</w:t>
      </w:r>
    </w:p>
    <w:p w:rsidR="008D7A11" w:rsidRPr="008D7A11" w:rsidRDefault="008D7A11" w:rsidP="008D7A11">
      <w:pPr>
        <w:spacing w:after="300"/>
        <w:rPr>
          <w:rFonts w:ascii="Times New Roman" w:hAnsi="Times New Roman"/>
          <w:bCs/>
          <w:sz w:val="26"/>
          <w:szCs w:val="26"/>
        </w:rPr>
      </w:pPr>
      <w:proofErr w:type="gramStart"/>
      <w:r w:rsidRPr="008D7A11">
        <w:rPr>
          <w:rFonts w:ascii="Times New Roman" w:hAnsi="Times New Roman"/>
          <w:bCs/>
          <w:sz w:val="26"/>
          <w:szCs w:val="26"/>
        </w:rPr>
        <w:t xml:space="preserve">Backer, Larry </w:t>
      </w:r>
      <w:proofErr w:type="spellStart"/>
      <w:r w:rsidRPr="008D7A11">
        <w:rPr>
          <w:rFonts w:ascii="Times New Roman" w:hAnsi="Times New Roman"/>
          <w:bCs/>
          <w:sz w:val="26"/>
          <w:szCs w:val="26"/>
        </w:rPr>
        <w:t>Cata</w:t>
      </w:r>
      <w:proofErr w:type="spellEnd"/>
      <w:r w:rsidRPr="008D7A11">
        <w:rPr>
          <w:rFonts w:ascii="Times New Roman" w:hAnsi="Times New Roman"/>
          <w:bCs/>
          <w:sz w:val="26"/>
          <w:szCs w:val="26"/>
        </w:rPr>
        <w:t xml:space="preserve"> (2012).</w:t>
      </w:r>
      <w:proofErr w:type="gramEnd"/>
      <w:r w:rsidRPr="008D7A11">
        <w:rPr>
          <w:rFonts w:ascii="Times New Roman" w:hAnsi="Times New Roman"/>
          <w:bCs/>
          <w:sz w:val="26"/>
          <w:szCs w:val="26"/>
        </w:rPr>
        <w:t xml:space="preserve"> Private Actors and Public Governance </w:t>
      </w:r>
      <w:proofErr w:type="gramStart"/>
      <w:r w:rsidRPr="008D7A11">
        <w:rPr>
          <w:rFonts w:ascii="Times New Roman" w:hAnsi="Times New Roman"/>
          <w:bCs/>
          <w:sz w:val="26"/>
          <w:szCs w:val="26"/>
        </w:rPr>
        <w:t>Beyond</w:t>
      </w:r>
      <w:proofErr w:type="gramEnd"/>
      <w:r w:rsidRPr="008D7A11">
        <w:rPr>
          <w:rFonts w:ascii="Times New Roman" w:hAnsi="Times New Roman"/>
          <w:bCs/>
          <w:sz w:val="26"/>
          <w:szCs w:val="26"/>
        </w:rPr>
        <w:t xml:space="preserve"> the State: The Multinational Corporation, the Financial Stability Board, and the Global Governance Order</w:t>
      </w:r>
    </w:p>
    <w:p w:rsidR="008D7A11" w:rsidRPr="008D7A11" w:rsidRDefault="008D7A11" w:rsidP="008D7A11">
      <w:pPr>
        <w:spacing w:after="300"/>
        <w:rPr>
          <w:rFonts w:ascii="Times New Roman" w:hAnsi="Times New Roman"/>
          <w:bCs/>
          <w:sz w:val="26"/>
          <w:szCs w:val="26"/>
        </w:rPr>
      </w:pPr>
      <w:proofErr w:type="gramStart"/>
      <w:r w:rsidRPr="008D7A11">
        <w:rPr>
          <w:rFonts w:ascii="Times New Roman" w:hAnsi="Times New Roman"/>
          <w:bCs/>
          <w:sz w:val="26"/>
          <w:szCs w:val="26"/>
        </w:rPr>
        <w:t xml:space="preserve">Berliner, Daniel and Prakash, </w:t>
      </w:r>
      <w:proofErr w:type="spellStart"/>
      <w:r w:rsidRPr="008D7A11">
        <w:rPr>
          <w:rFonts w:ascii="Times New Roman" w:hAnsi="Times New Roman"/>
          <w:bCs/>
          <w:sz w:val="26"/>
          <w:szCs w:val="26"/>
        </w:rPr>
        <w:t>Aseem</w:t>
      </w:r>
      <w:proofErr w:type="spellEnd"/>
      <w:r w:rsidRPr="008D7A11">
        <w:rPr>
          <w:rFonts w:ascii="Times New Roman" w:hAnsi="Times New Roman"/>
          <w:bCs/>
          <w:sz w:val="26"/>
          <w:szCs w:val="26"/>
        </w:rPr>
        <w:t xml:space="preserve"> (2012).</w:t>
      </w:r>
      <w:proofErr w:type="gramEnd"/>
      <w:r w:rsidRPr="008D7A11">
        <w:rPr>
          <w:rFonts w:ascii="Times New Roman" w:hAnsi="Times New Roman"/>
          <w:bCs/>
          <w:sz w:val="26"/>
          <w:szCs w:val="26"/>
        </w:rPr>
        <w:t xml:space="preserve"> From norms to programs: The United Nations Global Compact and global governance.</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 xml:space="preserve">Betts, Alexander (2014). </w:t>
      </w:r>
      <w:proofErr w:type="gramStart"/>
      <w:r w:rsidRPr="008D7A11">
        <w:rPr>
          <w:rFonts w:ascii="Times New Roman" w:hAnsi="Times New Roman"/>
          <w:bCs/>
          <w:sz w:val="26"/>
          <w:szCs w:val="26"/>
        </w:rPr>
        <w:t>The global governance of crisis migration.</w:t>
      </w:r>
      <w:proofErr w:type="gramEnd"/>
      <w:r w:rsidRPr="008D7A11">
        <w:rPr>
          <w:rFonts w:ascii="Times New Roman" w:hAnsi="Times New Roman"/>
          <w:bCs/>
          <w:sz w:val="26"/>
          <w:szCs w:val="26"/>
        </w:rPr>
        <w:t xml:space="preserve"> </w:t>
      </w:r>
      <w:proofErr w:type="gramStart"/>
      <w:r w:rsidRPr="008D7A11">
        <w:rPr>
          <w:rFonts w:ascii="Times New Roman" w:hAnsi="Times New Roman"/>
          <w:bCs/>
          <w:sz w:val="26"/>
          <w:szCs w:val="26"/>
        </w:rPr>
        <w:t>Forced Migration Review.</w:t>
      </w:r>
      <w:proofErr w:type="gramEnd"/>
      <w:r w:rsidRPr="008D7A11">
        <w:rPr>
          <w:rFonts w:ascii="Times New Roman" w:hAnsi="Times New Roman"/>
          <w:bCs/>
          <w:sz w:val="26"/>
          <w:szCs w:val="26"/>
        </w:rPr>
        <w:t xml:space="preserve"> Feb, Issue 45</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 xml:space="preserve">Davis, James W. (2012). </w:t>
      </w:r>
      <w:proofErr w:type="gramStart"/>
      <w:r w:rsidRPr="008D7A11">
        <w:rPr>
          <w:rFonts w:ascii="Times New Roman" w:hAnsi="Times New Roman"/>
          <w:bCs/>
          <w:sz w:val="26"/>
          <w:szCs w:val="26"/>
        </w:rPr>
        <w:t>A Critical View of Global Governance.</w:t>
      </w:r>
      <w:proofErr w:type="gramEnd"/>
    </w:p>
    <w:p w:rsidR="008D7A11" w:rsidRPr="008D7A11" w:rsidRDefault="008D7A11" w:rsidP="008D7A11">
      <w:pPr>
        <w:spacing w:after="300"/>
        <w:rPr>
          <w:rFonts w:ascii="Times New Roman" w:hAnsi="Times New Roman"/>
          <w:bCs/>
          <w:sz w:val="26"/>
          <w:szCs w:val="26"/>
        </w:rPr>
      </w:pPr>
      <w:proofErr w:type="spellStart"/>
      <w:r w:rsidRPr="008D7A11">
        <w:rPr>
          <w:rFonts w:ascii="Times New Roman" w:hAnsi="Times New Roman"/>
          <w:bCs/>
          <w:sz w:val="26"/>
          <w:szCs w:val="26"/>
        </w:rPr>
        <w:t>Goodhart</w:t>
      </w:r>
      <w:proofErr w:type="spellEnd"/>
      <w:r w:rsidRPr="008D7A11">
        <w:rPr>
          <w:rFonts w:ascii="Times New Roman" w:hAnsi="Times New Roman"/>
          <w:bCs/>
          <w:sz w:val="26"/>
          <w:szCs w:val="26"/>
        </w:rPr>
        <w:t xml:space="preserve">, Michael, </w:t>
      </w:r>
      <w:proofErr w:type="spellStart"/>
      <w:r w:rsidRPr="008D7A11">
        <w:rPr>
          <w:rFonts w:ascii="Times New Roman" w:hAnsi="Times New Roman"/>
          <w:bCs/>
          <w:sz w:val="26"/>
          <w:szCs w:val="26"/>
        </w:rPr>
        <w:t>Taninchev</w:t>
      </w:r>
      <w:proofErr w:type="spellEnd"/>
      <w:r w:rsidRPr="008D7A11">
        <w:rPr>
          <w:rFonts w:ascii="Times New Roman" w:hAnsi="Times New Roman"/>
          <w:bCs/>
          <w:sz w:val="26"/>
          <w:szCs w:val="26"/>
        </w:rPr>
        <w:t xml:space="preserve">, Stacy </w:t>
      </w:r>
      <w:proofErr w:type="spellStart"/>
      <w:r w:rsidRPr="008D7A11">
        <w:rPr>
          <w:rFonts w:ascii="Times New Roman" w:hAnsi="Times New Roman"/>
          <w:bCs/>
          <w:sz w:val="26"/>
          <w:szCs w:val="26"/>
        </w:rPr>
        <w:t>Bondanella</w:t>
      </w:r>
      <w:proofErr w:type="spellEnd"/>
      <w:r w:rsidRPr="008D7A11">
        <w:rPr>
          <w:rFonts w:ascii="Times New Roman" w:hAnsi="Times New Roman"/>
          <w:bCs/>
          <w:sz w:val="26"/>
          <w:szCs w:val="26"/>
        </w:rPr>
        <w:t xml:space="preserve"> (2011). The New </w:t>
      </w:r>
      <w:proofErr w:type="spellStart"/>
      <w:r w:rsidRPr="008D7A11">
        <w:rPr>
          <w:rFonts w:ascii="Times New Roman" w:hAnsi="Times New Roman"/>
          <w:bCs/>
          <w:sz w:val="26"/>
          <w:szCs w:val="26"/>
        </w:rPr>
        <w:t>Sovereigntist</w:t>
      </w:r>
      <w:proofErr w:type="spellEnd"/>
      <w:r w:rsidRPr="008D7A11">
        <w:rPr>
          <w:rFonts w:ascii="Times New Roman" w:hAnsi="Times New Roman"/>
          <w:bCs/>
          <w:sz w:val="26"/>
          <w:szCs w:val="26"/>
        </w:rPr>
        <w:t xml:space="preserve"> Challenge for Global Governance: Democracy without Sovereignty // International Studies Quarterly. </w:t>
      </w:r>
      <w:proofErr w:type="gramStart"/>
      <w:r w:rsidRPr="008D7A11">
        <w:rPr>
          <w:rFonts w:ascii="Times New Roman" w:hAnsi="Times New Roman"/>
          <w:bCs/>
          <w:sz w:val="26"/>
          <w:szCs w:val="26"/>
        </w:rPr>
        <w:t>Dec, Vol. 55 Issue 4, p1047-1068.</w:t>
      </w:r>
      <w:proofErr w:type="gramEnd"/>
      <w:r w:rsidRPr="008D7A11">
        <w:rPr>
          <w:rFonts w:ascii="Times New Roman" w:hAnsi="Times New Roman"/>
          <w:bCs/>
          <w:sz w:val="26"/>
          <w:szCs w:val="26"/>
        </w:rPr>
        <w:t xml:space="preserve"> 22p.</w:t>
      </w:r>
    </w:p>
    <w:p w:rsidR="008D7A11" w:rsidRPr="008D7A11" w:rsidRDefault="008D7A11" w:rsidP="008D7A11">
      <w:pPr>
        <w:spacing w:after="300"/>
        <w:rPr>
          <w:rFonts w:ascii="Times New Roman" w:hAnsi="Times New Roman"/>
          <w:bCs/>
          <w:sz w:val="26"/>
          <w:szCs w:val="26"/>
        </w:rPr>
      </w:pPr>
      <w:proofErr w:type="spellStart"/>
      <w:r w:rsidRPr="008D7A11">
        <w:rPr>
          <w:rFonts w:ascii="Times New Roman" w:hAnsi="Times New Roman"/>
          <w:bCs/>
          <w:sz w:val="26"/>
          <w:szCs w:val="26"/>
        </w:rPr>
        <w:t>Grydehøj</w:t>
      </w:r>
      <w:proofErr w:type="spellEnd"/>
      <w:r w:rsidRPr="008D7A11">
        <w:rPr>
          <w:rFonts w:ascii="Times New Roman" w:hAnsi="Times New Roman"/>
          <w:bCs/>
          <w:sz w:val="26"/>
          <w:szCs w:val="26"/>
        </w:rPr>
        <w:t xml:space="preserve">, Adam, </w:t>
      </w:r>
      <w:proofErr w:type="spellStart"/>
      <w:r w:rsidRPr="008D7A11">
        <w:rPr>
          <w:rFonts w:ascii="Times New Roman" w:hAnsi="Times New Roman"/>
          <w:bCs/>
          <w:sz w:val="26"/>
          <w:szCs w:val="26"/>
        </w:rPr>
        <w:t>Grydehøj</w:t>
      </w:r>
      <w:proofErr w:type="spellEnd"/>
      <w:r w:rsidRPr="008D7A11">
        <w:rPr>
          <w:rFonts w:ascii="Times New Roman" w:hAnsi="Times New Roman"/>
          <w:bCs/>
          <w:sz w:val="26"/>
          <w:szCs w:val="26"/>
        </w:rPr>
        <w:t xml:space="preserve">, Anne, </w:t>
      </w:r>
      <w:proofErr w:type="spellStart"/>
      <w:r w:rsidRPr="008D7A11">
        <w:rPr>
          <w:rFonts w:ascii="Times New Roman" w:hAnsi="Times New Roman"/>
          <w:bCs/>
          <w:sz w:val="26"/>
          <w:szCs w:val="26"/>
        </w:rPr>
        <w:t>Ackrén</w:t>
      </w:r>
      <w:proofErr w:type="spellEnd"/>
      <w:r w:rsidRPr="008D7A11">
        <w:rPr>
          <w:rFonts w:ascii="Times New Roman" w:hAnsi="Times New Roman"/>
          <w:bCs/>
          <w:sz w:val="26"/>
          <w:szCs w:val="26"/>
        </w:rPr>
        <w:t xml:space="preserve">, Maria (2012). The Globalization of the Arctic: Negotiating Sovereignty and Building Communities in Svalbard, Norway // Island Studies Journal. </w:t>
      </w:r>
      <w:proofErr w:type="gramStart"/>
      <w:r w:rsidRPr="008D7A11">
        <w:rPr>
          <w:rFonts w:ascii="Times New Roman" w:hAnsi="Times New Roman"/>
          <w:bCs/>
          <w:sz w:val="26"/>
          <w:szCs w:val="26"/>
        </w:rPr>
        <w:t>May, Vol. 7 Issue 1, p99-118.</w:t>
      </w:r>
      <w:proofErr w:type="gramEnd"/>
      <w:r w:rsidRPr="008D7A11">
        <w:rPr>
          <w:rFonts w:ascii="Times New Roman" w:hAnsi="Times New Roman"/>
          <w:bCs/>
          <w:sz w:val="26"/>
          <w:szCs w:val="26"/>
        </w:rPr>
        <w:t xml:space="preserve"> </w:t>
      </w:r>
      <w:proofErr w:type="gramStart"/>
      <w:r w:rsidRPr="008D7A11">
        <w:rPr>
          <w:rFonts w:ascii="Times New Roman" w:hAnsi="Times New Roman"/>
          <w:bCs/>
          <w:sz w:val="26"/>
          <w:szCs w:val="26"/>
        </w:rPr>
        <w:t>20p. 1 Chart.</w:t>
      </w:r>
      <w:proofErr w:type="gramEnd"/>
    </w:p>
    <w:p w:rsidR="008D7A11" w:rsidRPr="008D7A11" w:rsidRDefault="008D7A11" w:rsidP="008D7A11">
      <w:pPr>
        <w:spacing w:after="300"/>
        <w:rPr>
          <w:rFonts w:ascii="Times New Roman" w:hAnsi="Times New Roman"/>
          <w:bCs/>
          <w:sz w:val="26"/>
          <w:szCs w:val="26"/>
        </w:rPr>
      </w:pPr>
      <w:proofErr w:type="gramStart"/>
      <w:r w:rsidRPr="008D7A11">
        <w:rPr>
          <w:rFonts w:ascii="Times New Roman" w:hAnsi="Times New Roman"/>
          <w:bCs/>
          <w:sz w:val="26"/>
          <w:szCs w:val="26"/>
        </w:rPr>
        <w:t>Held, David (2009).</w:t>
      </w:r>
      <w:proofErr w:type="gramEnd"/>
      <w:r w:rsidRPr="008D7A11">
        <w:rPr>
          <w:rFonts w:ascii="Times New Roman" w:hAnsi="Times New Roman"/>
          <w:bCs/>
          <w:sz w:val="26"/>
          <w:szCs w:val="26"/>
        </w:rPr>
        <w:t xml:space="preserve"> </w:t>
      </w:r>
      <w:proofErr w:type="gramStart"/>
      <w:r w:rsidRPr="008D7A11">
        <w:rPr>
          <w:rFonts w:ascii="Times New Roman" w:hAnsi="Times New Roman"/>
          <w:bCs/>
          <w:sz w:val="26"/>
          <w:szCs w:val="26"/>
        </w:rPr>
        <w:t>Restructuring Global Governance: Cosmopolitanism, Democracy and the Global Order.</w:t>
      </w:r>
      <w:proofErr w:type="gramEnd"/>
    </w:p>
    <w:p w:rsidR="008D7A11" w:rsidRPr="008D7A11" w:rsidRDefault="008D7A11" w:rsidP="008D7A11">
      <w:pPr>
        <w:spacing w:after="300"/>
        <w:rPr>
          <w:rFonts w:ascii="Times New Roman" w:hAnsi="Times New Roman"/>
          <w:bCs/>
          <w:sz w:val="26"/>
          <w:szCs w:val="26"/>
        </w:rPr>
      </w:pPr>
      <w:proofErr w:type="spellStart"/>
      <w:r w:rsidRPr="008D7A11">
        <w:rPr>
          <w:rFonts w:ascii="Times New Roman" w:hAnsi="Times New Roman"/>
          <w:bCs/>
          <w:sz w:val="26"/>
          <w:szCs w:val="26"/>
        </w:rPr>
        <w:t>Hoekman</w:t>
      </w:r>
      <w:proofErr w:type="spellEnd"/>
      <w:r w:rsidRPr="008D7A11">
        <w:rPr>
          <w:rFonts w:ascii="Times New Roman" w:hAnsi="Times New Roman"/>
          <w:bCs/>
          <w:sz w:val="26"/>
          <w:szCs w:val="26"/>
        </w:rPr>
        <w:t xml:space="preserve"> B., </w:t>
      </w:r>
      <w:proofErr w:type="spellStart"/>
      <w:r w:rsidRPr="008D7A11">
        <w:rPr>
          <w:rFonts w:ascii="Times New Roman" w:hAnsi="Times New Roman"/>
          <w:bCs/>
          <w:sz w:val="26"/>
          <w:szCs w:val="26"/>
        </w:rPr>
        <w:t>Mattoo</w:t>
      </w:r>
      <w:proofErr w:type="spellEnd"/>
      <w:r w:rsidRPr="008D7A11">
        <w:rPr>
          <w:rFonts w:ascii="Times New Roman" w:hAnsi="Times New Roman"/>
          <w:bCs/>
          <w:sz w:val="26"/>
          <w:szCs w:val="26"/>
        </w:rPr>
        <w:t xml:space="preserve"> A. (2002), Development, Trade and the WTO: A Handbook, World Bank Publication, Washington, DC, </w:t>
      </w:r>
      <w:proofErr w:type="gramStart"/>
      <w:r w:rsidRPr="008D7A11">
        <w:rPr>
          <w:rFonts w:ascii="Times New Roman" w:hAnsi="Times New Roman"/>
          <w:bCs/>
          <w:sz w:val="26"/>
          <w:szCs w:val="26"/>
        </w:rPr>
        <w:t>Cap</w:t>
      </w:r>
      <w:proofErr w:type="gramEnd"/>
      <w:r w:rsidRPr="008D7A11">
        <w:rPr>
          <w:rFonts w:ascii="Times New Roman" w:hAnsi="Times New Roman"/>
          <w:bCs/>
          <w:sz w:val="26"/>
          <w:szCs w:val="26"/>
        </w:rPr>
        <w:t xml:space="preserve">. </w:t>
      </w:r>
      <w:proofErr w:type="gramStart"/>
      <w:r w:rsidRPr="008D7A11">
        <w:rPr>
          <w:rFonts w:ascii="Times New Roman" w:hAnsi="Times New Roman"/>
          <w:bCs/>
          <w:sz w:val="26"/>
          <w:szCs w:val="26"/>
        </w:rPr>
        <w:t>VII (The Trading System and Developing Countries), p.483-508.</w:t>
      </w:r>
      <w:proofErr w:type="gramEnd"/>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Howard-</w:t>
      </w:r>
      <w:proofErr w:type="spellStart"/>
      <w:r w:rsidRPr="008D7A11">
        <w:rPr>
          <w:rFonts w:ascii="Times New Roman" w:hAnsi="Times New Roman"/>
          <w:bCs/>
          <w:sz w:val="26"/>
          <w:szCs w:val="26"/>
        </w:rPr>
        <w:t>Hassmann</w:t>
      </w:r>
      <w:proofErr w:type="spellEnd"/>
      <w:r w:rsidRPr="008D7A11">
        <w:rPr>
          <w:rFonts w:ascii="Times New Roman" w:hAnsi="Times New Roman"/>
          <w:bCs/>
          <w:sz w:val="26"/>
          <w:szCs w:val="26"/>
        </w:rPr>
        <w:t>, Rhoda, E. (2005) “The Second Great Transformation: Human Rights Leapfrogging in the Era of Globalization.</w:t>
      </w:r>
      <w:proofErr w:type="gramStart"/>
      <w:r w:rsidRPr="008D7A11">
        <w:rPr>
          <w:rFonts w:ascii="Times New Roman" w:hAnsi="Times New Roman"/>
          <w:bCs/>
          <w:sz w:val="26"/>
          <w:szCs w:val="26"/>
        </w:rPr>
        <w:t>”,</w:t>
      </w:r>
      <w:proofErr w:type="gramEnd"/>
      <w:r w:rsidRPr="008D7A11">
        <w:rPr>
          <w:rFonts w:ascii="Times New Roman" w:hAnsi="Times New Roman"/>
          <w:bCs/>
          <w:sz w:val="26"/>
          <w:szCs w:val="26"/>
        </w:rPr>
        <w:t xml:space="preserve"> Human Rights Quarterly, 27, no. 1”1-40</w:t>
      </w:r>
    </w:p>
    <w:p w:rsidR="008D7A11" w:rsidRPr="008D7A11" w:rsidRDefault="008D7A11" w:rsidP="008D7A11">
      <w:pPr>
        <w:spacing w:after="300"/>
        <w:rPr>
          <w:rFonts w:ascii="Times New Roman" w:hAnsi="Times New Roman"/>
          <w:bCs/>
          <w:sz w:val="26"/>
          <w:szCs w:val="26"/>
        </w:rPr>
      </w:pPr>
      <w:proofErr w:type="gramStart"/>
      <w:r w:rsidRPr="008D7A11">
        <w:rPr>
          <w:rFonts w:ascii="Times New Roman" w:hAnsi="Times New Roman"/>
          <w:bCs/>
          <w:sz w:val="26"/>
          <w:szCs w:val="26"/>
        </w:rPr>
        <w:lastRenderedPageBreak/>
        <w:t>International Monetary Fund.</w:t>
      </w:r>
      <w:proofErr w:type="gramEnd"/>
      <w:r w:rsidRPr="008D7A11">
        <w:rPr>
          <w:rFonts w:ascii="Times New Roman" w:hAnsi="Times New Roman"/>
          <w:bCs/>
          <w:sz w:val="26"/>
          <w:szCs w:val="26"/>
        </w:rPr>
        <w:t xml:space="preserve"> Globalization: A brief overview. May 2008. http://www.imf.org/external/np/exr/ib/2008/053008.htm (accessed on 30.07.2015)</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 xml:space="preserve">Kim, </w:t>
      </w:r>
      <w:proofErr w:type="spellStart"/>
      <w:r w:rsidRPr="008D7A11">
        <w:rPr>
          <w:rFonts w:ascii="Times New Roman" w:hAnsi="Times New Roman"/>
          <w:bCs/>
          <w:sz w:val="26"/>
          <w:szCs w:val="26"/>
        </w:rPr>
        <w:t>Taekyoon</w:t>
      </w:r>
      <w:proofErr w:type="spellEnd"/>
      <w:r w:rsidRPr="008D7A11">
        <w:rPr>
          <w:rFonts w:ascii="Times New Roman" w:hAnsi="Times New Roman"/>
          <w:bCs/>
          <w:sz w:val="26"/>
          <w:szCs w:val="26"/>
        </w:rPr>
        <w:t xml:space="preserve"> (2011). Contradictions of Global Accountability: The World Bank, Development NGOs, and Global Social Governance.</w:t>
      </w:r>
    </w:p>
    <w:p w:rsidR="008D7A11" w:rsidRPr="008D7A11" w:rsidRDefault="008D7A11" w:rsidP="008D7A11">
      <w:pPr>
        <w:spacing w:after="300"/>
        <w:rPr>
          <w:rFonts w:ascii="Times New Roman" w:hAnsi="Times New Roman"/>
          <w:bCs/>
          <w:sz w:val="26"/>
          <w:szCs w:val="26"/>
        </w:rPr>
      </w:pPr>
      <w:proofErr w:type="spellStart"/>
      <w:proofErr w:type="gramStart"/>
      <w:r w:rsidRPr="008D7A11">
        <w:rPr>
          <w:rFonts w:ascii="Times New Roman" w:hAnsi="Times New Roman"/>
          <w:bCs/>
          <w:sz w:val="26"/>
          <w:szCs w:val="26"/>
        </w:rPr>
        <w:t>Koser</w:t>
      </w:r>
      <w:proofErr w:type="spellEnd"/>
      <w:r w:rsidRPr="008D7A11">
        <w:rPr>
          <w:rFonts w:ascii="Times New Roman" w:hAnsi="Times New Roman"/>
          <w:bCs/>
          <w:sz w:val="26"/>
          <w:szCs w:val="26"/>
        </w:rPr>
        <w:t>, Khalid (2010).</w:t>
      </w:r>
      <w:proofErr w:type="gramEnd"/>
      <w:r w:rsidRPr="008D7A11">
        <w:rPr>
          <w:rFonts w:ascii="Times New Roman" w:hAnsi="Times New Roman"/>
          <w:bCs/>
          <w:sz w:val="26"/>
          <w:szCs w:val="26"/>
        </w:rPr>
        <w:t xml:space="preserve"> Introduction: International Migration and Global Governance. </w:t>
      </w:r>
      <w:proofErr w:type="gramStart"/>
      <w:r w:rsidRPr="008D7A11">
        <w:rPr>
          <w:rFonts w:ascii="Times New Roman" w:hAnsi="Times New Roman"/>
          <w:bCs/>
          <w:sz w:val="26"/>
          <w:szCs w:val="26"/>
        </w:rPr>
        <w:t>Global Governance.</w:t>
      </w:r>
      <w:proofErr w:type="gramEnd"/>
      <w:r w:rsidRPr="008D7A11">
        <w:rPr>
          <w:rFonts w:ascii="Times New Roman" w:hAnsi="Times New Roman"/>
          <w:bCs/>
          <w:sz w:val="26"/>
          <w:szCs w:val="26"/>
        </w:rPr>
        <w:t xml:space="preserve"> Jul-Sep, Vol. 16 Issue 3</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Lake, David A. (2010). Rightful Rules: Authority, Order, and the Foundations of Global Governance.</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 xml:space="preserve">McGrew, Anthony (2010). </w:t>
      </w:r>
      <w:proofErr w:type="gramStart"/>
      <w:r w:rsidRPr="008D7A11">
        <w:rPr>
          <w:rFonts w:ascii="Times New Roman" w:hAnsi="Times New Roman"/>
          <w:bCs/>
          <w:sz w:val="26"/>
          <w:szCs w:val="26"/>
        </w:rPr>
        <w:t>Globalization and global politics.</w:t>
      </w:r>
      <w:proofErr w:type="gramEnd"/>
      <w:r w:rsidRPr="008D7A11">
        <w:rPr>
          <w:rFonts w:ascii="Times New Roman" w:hAnsi="Times New Roman"/>
          <w:bCs/>
          <w:sz w:val="26"/>
          <w:szCs w:val="26"/>
        </w:rPr>
        <w:t xml:space="preserve"> </w:t>
      </w:r>
      <w:proofErr w:type="gramStart"/>
      <w:r w:rsidRPr="008D7A11">
        <w:rPr>
          <w:rFonts w:ascii="Times New Roman" w:hAnsi="Times New Roman"/>
          <w:bCs/>
          <w:sz w:val="26"/>
          <w:szCs w:val="26"/>
        </w:rPr>
        <w:t>in</w:t>
      </w:r>
      <w:proofErr w:type="gramEnd"/>
      <w:r w:rsidRPr="008D7A11">
        <w:rPr>
          <w:rFonts w:ascii="Times New Roman" w:hAnsi="Times New Roman"/>
          <w:bCs/>
          <w:sz w:val="26"/>
          <w:szCs w:val="26"/>
        </w:rPr>
        <w:t xml:space="preserve"> J. </w:t>
      </w:r>
      <w:proofErr w:type="spellStart"/>
      <w:r w:rsidRPr="008D7A11">
        <w:rPr>
          <w:rFonts w:ascii="Times New Roman" w:hAnsi="Times New Roman"/>
          <w:bCs/>
          <w:sz w:val="26"/>
          <w:szCs w:val="26"/>
        </w:rPr>
        <w:t>Baylis</w:t>
      </w:r>
      <w:proofErr w:type="spellEnd"/>
      <w:r w:rsidRPr="008D7A11">
        <w:rPr>
          <w:rFonts w:ascii="Times New Roman" w:hAnsi="Times New Roman"/>
          <w:bCs/>
          <w:sz w:val="26"/>
          <w:szCs w:val="26"/>
        </w:rPr>
        <w:t>, S. Smith &amp; P. Owens (</w:t>
      </w:r>
      <w:proofErr w:type="spellStart"/>
      <w:r w:rsidRPr="008D7A11">
        <w:rPr>
          <w:rFonts w:ascii="Times New Roman" w:hAnsi="Times New Roman"/>
          <w:bCs/>
          <w:sz w:val="26"/>
          <w:szCs w:val="26"/>
        </w:rPr>
        <w:t>eds</w:t>
      </w:r>
      <w:proofErr w:type="spellEnd"/>
      <w:r w:rsidRPr="008D7A11">
        <w:rPr>
          <w:rFonts w:ascii="Times New Roman" w:hAnsi="Times New Roman"/>
          <w:bCs/>
          <w:sz w:val="26"/>
          <w:szCs w:val="26"/>
        </w:rPr>
        <w:t>) The Globalization of World Politics: An Introduction to International Relations. Oxford: Oxford University Press.</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 xml:space="preserve">Mendes, Joana (2012). EU law and global regulatory regimes: Hollowing out procedural standards? </w:t>
      </w:r>
      <w:proofErr w:type="gramStart"/>
      <w:r w:rsidRPr="008D7A11">
        <w:rPr>
          <w:rFonts w:ascii="Times New Roman" w:hAnsi="Times New Roman"/>
          <w:bCs/>
          <w:sz w:val="26"/>
          <w:szCs w:val="26"/>
        </w:rPr>
        <w:t>International Journal of Constitutional Law.</w:t>
      </w:r>
      <w:proofErr w:type="gramEnd"/>
      <w:r w:rsidRPr="008D7A11">
        <w:rPr>
          <w:rFonts w:ascii="Times New Roman" w:hAnsi="Times New Roman"/>
          <w:bCs/>
          <w:sz w:val="26"/>
          <w:szCs w:val="26"/>
        </w:rPr>
        <w:t xml:space="preserve"> Oct, Vol. 10 Issue 4</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 xml:space="preserve">Murphy, Craig N (2015).  The Last Two Centuries of Global Governance / Global Governance. </w:t>
      </w:r>
      <w:proofErr w:type="gramStart"/>
      <w:r w:rsidRPr="008D7A11">
        <w:rPr>
          <w:rFonts w:ascii="Times New Roman" w:hAnsi="Times New Roman"/>
          <w:bCs/>
          <w:sz w:val="26"/>
          <w:szCs w:val="26"/>
        </w:rPr>
        <w:t>Apr-Jun, Vol. 21 Issue 2, p189-196.</w:t>
      </w:r>
      <w:proofErr w:type="gramEnd"/>
      <w:r w:rsidRPr="008D7A11">
        <w:rPr>
          <w:rFonts w:ascii="Times New Roman" w:hAnsi="Times New Roman"/>
          <w:bCs/>
          <w:sz w:val="26"/>
          <w:szCs w:val="26"/>
        </w:rPr>
        <w:t xml:space="preserve"> 8p.</w:t>
      </w:r>
    </w:p>
    <w:p w:rsidR="008D7A11" w:rsidRPr="008D7A11" w:rsidRDefault="008D7A11" w:rsidP="008D7A11">
      <w:pPr>
        <w:spacing w:after="300"/>
        <w:rPr>
          <w:rFonts w:ascii="Times New Roman" w:hAnsi="Times New Roman"/>
          <w:bCs/>
          <w:sz w:val="26"/>
          <w:szCs w:val="26"/>
        </w:rPr>
      </w:pPr>
      <w:proofErr w:type="spellStart"/>
      <w:r w:rsidRPr="008D7A11">
        <w:rPr>
          <w:rFonts w:ascii="Times New Roman" w:hAnsi="Times New Roman"/>
          <w:bCs/>
          <w:sz w:val="26"/>
          <w:szCs w:val="26"/>
        </w:rPr>
        <w:t>Mushkat</w:t>
      </w:r>
      <w:proofErr w:type="spellEnd"/>
      <w:r w:rsidRPr="008D7A11">
        <w:rPr>
          <w:rFonts w:ascii="Times New Roman" w:hAnsi="Times New Roman"/>
          <w:bCs/>
          <w:sz w:val="26"/>
          <w:szCs w:val="26"/>
        </w:rPr>
        <w:t xml:space="preserve">, </w:t>
      </w:r>
      <w:proofErr w:type="spellStart"/>
      <w:r w:rsidRPr="008D7A11">
        <w:rPr>
          <w:rFonts w:ascii="Times New Roman" w:hAnsi="Times New Roman"/>
          <w:bCs/>
          <w:sz w:val="26"/>
          <w:szCs w:val="26"/>
        </w:rPr>
        <w:t>Roda</w:t>
      </w:r>
      <w:proofErr w:type="spellEnd"/>
      <w:r w:rsidRPr="008D7A11">
        <w:rPr>
          <w:rFonts w:ascii="Times New Roman" w:hAnsi="Times New Roman"/>
          <w:bCs/>
          <w:sz w:val="26"/>
          <w:szCs w:val="26"/>
        </w:rPr>
        <w:t xml:space="preserve"> (2015). The Dynamics of International Legal Regime Formation: The Sino-British Joint Declaration on the Question of Hong Kong </w:t>
      </w:r>
      <w:proofErr w:type="spellStart"/>
      <w:r w:rsidRPr="008D7A11">
        <w:rPr>
          <w:rFonts w:ascii="Times New Roman" w:hAnsi="Times New Roman"/>
          <w:bCs/>
          <w:sz w:val="26"/>
          <w:szCs w:val="26"/>
        </w:rPr>
        <w:t>Revisitedю</w:t>
      </w:r>
      <w:proofErr w:type="spellEnd"/>
      <w:r w:rsidRPr="008D7A11">
        <w:rPr>
          <w:rFonts w:ascii="Times New Roman" w:hAnsi="Times New Roman"/>
          <w:bCs/>
          <w:sz w:val="26"/>
          <w:szCs w:val="26"/>
        </w:rPr>
        <w:t xml:space="preserve"> 2011</w:t>
      </w:r>
    </w:p>
    <w:p w:rsidR="008D7A11" w:rsidRPr="008D7A11" w:rsidRDefault="008D7A11" w:rsidP="008D7A11">
      <w:pPr>
        <w:spacing w:after="300"/>
        <w:rPr>
          <w:rFonts w:ascii="Times New Roman" w:hAnsi="Times New Roman"/>
          <w:bCs/>
          <w:sz w:val="26"/>
          <w:szCs w:val="26"/>
        </w:rPr>
      </w:pPr>
      <w:proofErr w:type="spellStart"/>
      <w:r w:rsidRPr="008D7A11">
        <w:rPr>
          <w:rFonts w:ascii="Times New Roman" w:hAnsi="Times New Roman"/>
          <w:bCs/>
          <w:sz w:val="26"/>
          <w:szCs w:val="26"/>
        </w:rPr>
        <w:t>Orsini</w:t>
      </w:r>
      <w:proofErr w:type="spellEnd"/>
      <w:r w:rsidRPr="008D7A11">
        <w:rPr>
          <w:rFonts w:ascii="Times New Roman" w:hAnsi="Times New Roman"/>
          <w:bCs/>
          <w:sz w:val="26"/>
          <w:szCs w:val="26"/>
        </w:rPr>
        <w:t>, Amandine</w:t>
      </w:r>
      <w:proofErr w:type="gramStart"/>
      <w:r w:rsidRPr="008D7A11">
        <w:rPr>
          <w:rFonts w:ascii="Times New Roman" w:hAnsi="Times New Roman"/>
          <w:bCs/>
          <w:sz w:val="26"/>
          <w:szCs w:val="26"/>
        </w:rPr>
        <w:t>;  Morin</w:t>
      </w:r>
      <w:proofErr w:type="gramEnd"/>
      <w:r w:rsidRPr="008D7A11">
        <w:rPr>
          <w:rFonts w:ascii="Times New Roman" w:hAnsi="Times New Roman"/>
          <w:bCs/>
          <w:sz w:val="26"/>
          <w:szCs w:val="26"/>
        </w:rPr>
        <w:t>, Jean-</w:t>
      </w:r>
      <w:proofErr w:type="spellStart"/>
      <w:r w:rsidRPr="008D7A11">
        <w:rPr>
          <w:rFonts w:ascii="Times New Roman" w:hAnsi="Times New Roman"/>
          <w:bCs/>
          <w:sz w:val="26"/>
          <w:szCs w:val="26"/>
        </w:rPr>
        <w:t>Frédéric</w:t>
      </w:r>
      <w:proofErr w:type="spellEnd"/>
      <w:r w:rsidRPr="008D7A11">
        <w:rPr>
          <w:rFonts w:ascii="Times New Roman" w:hAnsi="Times New Roman"/>
          <w:bCs/>
          <w:sz w:val="26"/>
          <w:szCs w:val="26"/>
        </w:rPr>
        <w:t xml:space="preserve"> and Young, Oran (2013). Regime Complexes: A Buzz, a Boom, or a Boost for Global Governance? Global Governance 19</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 xml:space="preserve">Salomon, Lester (2004) Global Civil </w:t>
      </w:r>
      <w:proofErr w:type="gramStart"/>
      <w:r w:rsidRPr="008D7A11">
        <w:rPr>
          <w:rFonts w:ascii="Times New Roman" w:hAnsi="Times New Roman"/>
          <w:bCs/>
          <w:sz w:val="26"/>
          <w:szCs w:val="26"/>
        </w:rPr>
        <w:t>Society :</w:t>
      </w:r>
      <w:proofErr w:type="gramEnd"/>
      <w:r w:rsidRPr="008D7A11">
        <w:rPr>
          <w:rFonts w:ascii="Times New Roman" w:hAnsi="Times New Roman"/>
          <w:bCs/>
          <w:sz w:val="26"/>
          <w:szCs w:val="26"/>
        </w:rPr>
        <w:t xml:space="preserve"> </w:t>
      </w:r>
      <w:proofErr w:type="spellStart"/>
      <w:r w:rsidRPr="008D7A11">
        <w:rPr>
          <w:rFonts w:ascii="Times New Roman" w:hAnsi="Times New Roman"/>
          <w:bCs/>
          <w:sz w:val="26"/>
          <w:szCs w:val="26"/>
        </w:rPr>
        <w:t>Demention</w:t>
      </w:r>
      <w:proofErr w:type="spellEnd"/>
      <w:r w:rsidRPr="008D7A11">
        <w:rPr>
          <w:rFonts w:ascii="Times New Roman" w:hAnsi="Times New Roman"/>
          <w:bCs/>
          <w:sz w:val="26"/>
          <w:szCs w:val="26"/>
        </w:rPr>
        <w:t xml:space="preserve"> of the Non-</w:t>
      </w:r>
      <w:proofErr w:type="spellStart"/>
      <w:r w:rsidRPr="008D7A11">
        <w:rPr>
          <w:rFonts w:ascii="Times New Roman" w:hAnsi="Times New Roman"/>
          <w:bCs/>
          <w:sz w:val="26"/>
          <w:szCs w:val="26"/>
        </w:rPr>
        <w:t>Profir</w:t>
      </w:r>
      <w:proofErr w:type="spellEnd"/>
      <w:r w:rsidRPr="008D7A11">
        <w:rPr>
          <w:rFonts w:ascii="Times New Roman" w:hAnsi="Times New Roman"/>
          <w:bCs/>
          <w:sz w:val="26"/>
          <w:szCs w:val="26"/>
        </w:rPr>
        <w:t xml:space="preserve"> Sector</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 xml:space="preserve">Sen, </w:t>
      </w:r>
      <w:proofErr w:type="spellStart"/>
      <w:r w:rsidRPr="008D7A11">
        <w:rPr>
          <w:rFonts w:ascii="Times New Roman" w:hAnsi="Times New Roman"/>
          <w:bCs/>
          <w:sz w:val="26"/>
          <w:szCs w:val="26"/>
        </w:rPr>
        <w:t>Amartya</w:t>
      </w:r>
      <w:proofErr w:type="spellEnd"/>
      <w:r w:rsidRPr="008D7A11">
        <w:rPr>
          <w:rFonts w:ascii="Times New Roman" w:hAnsi="Times New Roman"/>
          <w:bCs/>
          <w:sz w:val="26"/>
          <w:szCs w:val="26"/>
        </w:rPr>
        <w:t xml:space="preserve">. </w:t>
      </w:r>
      <w:proofErr w:type="gramStart"/>
      <w:r w:rsidRPr="008D7A11">
        <w:rPr>
          <w:rFonts w:ascii="Times New Roman" w:hAnsi="Times New Roman"/>
          <w:bCs/>
          <w:sz w:val="26"/>
          <w:szCs w:val="26"/>
        </w:rPr>
        <w:t>How to judge globalism.</w:t>
      </w:r>
      <w:proofErr w:type="gramEnd"/>
      <w:r w:rsidRPr="008D7A11">
        <w:rPr>
          <w:rFonts w:ascii="Times New Roman" w:hAnsi="Times New Roman"/>
          <w:bCs/>
          <w:sz w:val="26"/>
          <w:szCs w:val="26"/>
        </w:rPr>
        <w:t xml:space="preserve"> </w:t>
      </w:r>
      <w:proofErr w:type="gramStart"/>
      <w:r w:rsidRPr="008D7A11">
        <w:rPr>
          <w:rFonts w:ascii="Times New Roman" w:hAnsi="Times New Roman"/>
          <w:bCs/>
          <w:sz w:val="26"/>
          <w:szCs w:val="26"/>
        </w:rPr>
        <w:t>05.2002. Harvard University Publications.</w:t>
      </w:r>
      <w:proofErr w:type="gramEnd"/>
      <w:r w:rsidRPr="008D7A11">
        <w:rPr>
          <w:rFonts w:ascii="Times New Roman" w:hAnsi="Times New Roman"/>
          <w:bCs/>
          <w:sz w:val="26"/>
          <w:szCs w:val="26"/>
        </w:rPr>
        <w:t xml:space="preserve"> </w:t>
      </w:r>
      <w:hyperlink r:id="rId104" w:history="1">
        <w:r w:rsidRPr="00CF0DA7">
          <w:rPr>
            <w:rStyle w:val="a8"/>
            <w:rFonts w:ascii="Times New Roman" w:hAnsi="Times New Roman"/>
            <w:bCs/>
            <w:sz w:val="26"/>
            <w:szCs w:val="26"/>
          </w:rPr>
          <w:t>http://scholar.harvard.edu/sen/publications/how-judge-globalism</w:t>
        </w:r>
      </w:hyperlink>
      <w:r>
        <w:rPr>
          <w:rFonts w:ascii="Times New Roman" w:hAnsi="Times New Roman"/>
          <w:bCs/>
          <w:sz w:val="26"/>
          <w:szCs w:val="26"/>
        </w:rPr>
        <w:t xml:space="preserve"> </w:t>
      </w:r>
      <w:r w:rsidRPr="008D7A11">
        <w:rPr>
          <w:rFonts w:ascii="Times New Roman" w:hAnsi="Times New Roman"/>
          <w:bCs/>
          <w:sz w:val="26"/>
          <w:szCs w:val="26"/>
        </w:rPr>
        <w:t xml:space="preserve"> (accessed on 30.07.2015)</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 xml:space="preserve">Smith, Mick (2009). Against ecological sovereignty: </w:t>
      </w:r>
      <w:proofErr w:type="spellStart"/>
      <w:r w:rsidRPr="008D7A11">
        <w:rPr>
          <w:rFonts w:ascii="Times New Roman" w:hAnsi="Times New Roman"/>
          <w:bCs/>
          <w:sz w:val="26"/>
          <w:szCs w:val="26"/>
        </w:rPr>
        <w:t>Agamben</w:t>
      </w:r>
      <w:proofErr w:type="spellEnd"/>
      <w:r w:rsidRPr="008D7A11">
        <w:rPr>
          <w:rFonts w:ascii="Times New Roman" w:hAnsi="Times New Roman"/>
          <w:bCs/>
          <w:sz w:val="26"/>
          <w:szCs w:val="26"/>
        </w:rPr>
        <w:t>, politics and globalization // Environmental Politics; Feb, Vol. 18 Issue 1, p99-116, 18p</w:t>
      </w:r>
    </w:p>
    <w:p w:rsidR="008D7A11" w:rsidRPr="008D7A11" w:rsidRDefault="008D7A11" w:rsidP="008D7A11">
      <w:pPr>
        <w:spacing w:after="300"/>
        <w:rPr>
          <w:rFonts w:ascii="Times New Roman" w:hAnsi="Times New Roman"/>
          <w:bCs/>
          <w:sz w:val="26"/>
          <w:szCs w:val="26"/>
        </w:rPr>
      </w:pPr>
      <w:proofErr w:type="spellStart"/>
      <w:r w:rsidRPr="008D7A11">
        <w:rPr>
          <w:rFonts w:ascii="Times New Roman" w:hAnsi="Times New Roman"/>
          <w:bCs/>
          <w:sz w:val="26"/>
          <w:szCs w:val="26"/>
        </w:rPr>
        <w:t>Stiglitz</w:t>
      </w:r>
      <w:proofErr w:type="spellEnd"/>
      <w:r w:rsidRPr="008D7A11">
        <w:rPr>
          <w:rFonts w:ascii="Times New Roman" w:hAnsi="Times New Roman"/>
          <w:bCs/>
          <w:sz w:val="26"/>
          <w:szCs w:val="26"/>
        </w:rPr>
        <w:t xml:space="preserve">, Joseph (2007). Making Globalization </w:t>
      </w:r>
      <w:proofErr w:type="gramStart"/>
      <w:r w:rsidRPr="008D7A11">
        <w:rPr>
          <w:rFonts w:ascii="Times New Roman" w:hAnsi="Times New Roman"/>
          <w:bCs/>
          <w:sz w:val="26"/>
          <w:szCs w:val="26"/>
        </w:rPr>
        <w:t xml:space="preserve">Work  </w:t>
      </w:r>
      <w:proofErr w:type="gramEnd"/>
      <w:r w:rsidR="008A72AB">
        <w:fldChar w:fldCharType="begin"/>
      </w:r>
      <w:r w:rsidR="008A72AB">
        <w:instrText xml:space="preserve"> HYPERLINK "http://www.cgdev.org/doc/events/9.27.06/StiglitzTranscript9.27.06.pdf" </w:instrText>
      </w:r>
      <w:r w:rsidR="008A72AB">
        <w:fldChar w:fldCharType="separate"/>
      </w:r>
      <w:r w:rsidRPr="00CF0DA7">
        <w:rPr>
          <w:rStyle w:val="a8"/>
          <w:rFonts w:ascii="Times New Roman" w:hAnsi="Times New Roman"/>
          <w:bCs/>
          <w:sz w:val="26"/>
          <w:szCs w:val="26"/>
        </w:rPr>
        <w:t>http://www.cgdev.org/doc/events/9.27.06/StiglitzTranscript9.27.06.pdf</w:t>
      </w:r>
      <w:r w:rsidR="008A72AB">
        <w:rPr>
          <w:rStyle w:val="a8"/>
          <w:rFonts w:ascii="Times New Roman" w:hAnsi="Times New Roman"/>
          <w:bCs/>
          <w:sz w:val="26"/>
          <w:szCs w:val="26"/>
        </w:rPr>
        <w:fldChar w:fldCharType="end"/>
      </w:r>
      <w:r>
        <w:rPr>
          <w:rFonts w:ascii="Times New Roman" w:hAnsi="Times New Roman"/>
          <w:bCs/>
          <w:sz w:val="26"/>
          <w:szCs w:val="26"/>
        </w:rPr>
        <w:t xml:space="preserve"> </w:t>
      </w:r>
    </w:p>
    <w:p w:rsidR="008D7A11" w:rsidRPr="008D7A11" w:rsidRDefault="008D7A11" w:rsidP="008D7A11">
      <w:pPr>
        <w:spacing w:after="300"/>
        <w:rPr>
          <w:rFonts w:ascii="Times New Roman" w:hAnsi="Times New Roman"/>
          <w:bCs/>
          <w:sz w:val="26"/>
          <w:szCs w:val="26"/>
        </w:rPr>
      </w:pPr>
      <w:proofErr w:type="gramStart"/>
      <w:r w:rsidRPr="008D7A11">
        <w:rPr>
          <w:rFonts w:ascii="Times New Roman" w:hAnsi="Times New Roman"/>
          <w:bCs/>
          <w:sz w:val="26"/>
          <w:szCs w:val="26"/>
        </w:rPr>
        <w:t>Take,</w:t>
      </w:r>
      <w:proofErr w:type="gramEnd"/>
      <w:r w:rsidRPr="008D7A11">
        <w:rPr>
          <w:rFonts w:ascii="Times New Roman" w:hAnsi="Times New Roman"/>
          <w:bCs/>
          <w:sz w:val="26"/>
          <w:szCs w:val="26"/>
        </w:rPr>
        <w:t xml:space="preserve"> Ingo (2012). Legitimacy in Global Governance: International, Transnational and Private Institutions Compared.</w:t>
      </w:r>
    </w:p>
    <w:p w:rsidR="008D7A11" w:rsidRPr="008D7A11" w:rsidRDefault="008D7A11" w:rsidP="008D7A11">
      <w:pPr>
        <w:spacing w:after="300"/>
        <w:rPr>
          <w:rFonts w:ascii="Times New Roman" w:hAnsi="Times New Roman"/>
          <w:bCs/>
          <w:sz w:val="26"/>
          <w:szCs w:val="26"/>
        </w:rPr>
      </w:pPr>
      <w:proofErr w:type="spellStart"/>
      <w:proofErr w:type="gramStart"/>
      <w:r w:rsidRPr="008D7A11">
        <w:rPr>
          <w:rFonts w:ascii="Times New Roman" w:hAnsi="Times New Roman"/>
          <w:bCs/>
          <w:sz w:val="26"/>
          <w:szCs w:val="26"/>
        </w:rPr>
        <w:t>Tehranian</w:t>
      </w:r>
      <w:proofErr w:type="spellEnd"/>
      <w:r w:rsidRPr="008D7A11">
        <w:rPr>
          <w:rFonts w:ascii="Times New Roman" w:hAnsi="Times New Roman"/>
          <w:bCs/>
          <w:sz w:val="26"/>
          <w:szCs w:val="26"/>
        </w:rPr>
        <w:t>, Majid (2002).</w:t>
      </w:r>
      <w:proofErr w:type="gramEnd"/>
      <w:r w:rsidRPr="008D7A11">
        <w:rPr>
          <w:rFonts w:ascii="Times New Roman" w:hAnsi="Times New Roman"/>
          <w:bCs/>
          <w:sz w:val="26"/>
          <w:szCs w:val="26"/>
        </w:rPr>
        <w:t xml:space="preserve"> Globalization and Governance: </w:t>
      </w:r>
      <w:proofErr w:type="spellStart"/>
      <w:r w:rsidRPr="008D7A11">
        <w:rPr>
          <w:rFonts w:ascii="Times New Roman" w:hAnsi="Times New Roman"/>
          <w:bCs/>
          <w:sz w:val="26"/>
          <w:szCs w:val="26"/>
        </w:rPr>
        <w:t>Overviev</w:t>
      </w:r>
      <w:proofErr w:type="spellEnd"/>
      <w:r w:rsidRPr="008D7A11">
        <w:rPr>
          <w:rFonts w:ascii="Times New Roman" w:hAnsi="Times New Roman"/>
          <w:bCs/>
          <w:sz w:val="26"/>
          <w:szCs w:val="26"/>
        </w:rPr>
        <w:t xml:space="preserve">. In: </w:t>
      </w:r>
      <w:proofErr w:type="spellStart"/>
      <w:r w:rsidRPr="008D7A11">
        <w:rPr>
          <w:rFonts w:ascii="Times New Roman" w:hAnsi="Times New Roman"/>
          <w:bCs/>
          <w:sz w:val="26"/>
          <w:szCs w:val="26"/>
        </w:rPr>
        <w:t>Esref</w:t>
      </w:r>
      <w:proofErr w:type="spellEnd"/>
      <w:r w:rsidRPr="008D7A11">
        <w:rPr>
          <w:rFonts w:ascii="Times New Roman" w:hAnsi="Times New Roman"/>
          <w:bCs/>
          <w:sz w:val="26"/>
          <w:szCs w:val="26"/>
        </w:rPr>
        <w:t xml:space="preserve"> </w:t>
      </w:r>
      <w:proofErr w:type="spellStart"/>
      <w:r w:rsidRPr="008D7A11">
        <w:rPr>
          <w:rFonts w:ascii="Times New Roman" w:hAnsi="Times New Roman"/>
          <w:bCs/>
          <w:sz w:val="26"/>
          <w:szCs w:val="26"/>
        </w:rPr>
        <w:t>Aksu</w:t>
      </w:r>
      <w:proofErr w:type="spellEnd"/>
      <w:r w:rsidRPr="008D7A11">
        <w:rPr>
          <w:rFonts w:ascii="Times New Roman" w:hAnsi="Times New Roman"/>
          <w:bCs/>
          <w:sz w:val="26"/>
          <w:szCs w:val="26"/>
        </w:rPr>
        <w:t xml:space="preserve"> (ed.) and Joseph A. </w:t>
      </w:r>
      <w:proofErr w:type="spellStart"/>
      <w:r w:rsidRPr="008D7A11">
        <w:rPr>
          <w:rFonts w:ascii="Times New Roman" w:hAnsi="Times New Roman"/>
          <w:bCs/>
          <w:sz w:val="26"/>
          <w:szCs w:val="26"/>
        </w:rPr>
        <w:t>Camilleri</w:t>
      </w:r>
      <w:proofErr w:type="spellEnd"/>
      <w:r w:rsidRPr="008D7A11">
        <w:rPr>
          <w:rFonts w:ascii="Times New Roman" w:hAnsi="Times New Roman"/>
          <w:bCs/>
          <w:sz w:val="26"/>
          <w:szCs w:val="26"/>
        </w:rPr>
        <w:t xml:space="preserve"> (</w:t>
      </w:r>
      <w:proofErr w:type="gramStart"/>
      <w:r w:rsidRPr="008D7A11">
        <w:rPr>
          <w:rFonts w:ascii="Times New Roman" w:hAnsi="Times New Roman"/>
          <w:bCs/>
          <w:sz w:val="26"/>
          <w:szCs w:val="26"/>
        </w:rPr>
        <w:t>ed</w:t>
      </w:r>
      <w:proofErr w:type="gramEnd"/>
      <w:r w:rsidRPr="008D7A11">
        <w:rPr>
          <w:rFonts w:ascii="Times New Roman" w:hAnsi="Times New Roman"/>
          <w:bCs/>
          <w:sz w:val="26"/>
          <w:szCs w:val="26"/>
        </w:rPr>
        <w:t xml:space="preserve">.). </w:t>
      </w:r>
      <w:proofErr w:type="gramStart"/>
      <w:r w:rsidRPr="008D7A11">
        <w:rPr>
          <w:rFonts w:ascii="Times New Roman" w:hAnsi="Times New Roman"/>
          <w:bCs/>
          <w:sz w:val="26"/>
          <w:szCs w:val="26"/>
        </w:rPr>
        <w:t>Democratizing Global Governance.</w:t>
      </w:r>
      <w:proofErr w:type="gramEnd"/>
    </w:p>
    <w:p w:rsidR="008D7A11" w:rsidRPr="008D7A11" w:rsidRDefault="008D7A11" w:rsidP="008D7A11">
      <w:pPr>
        <w:spacing w:after="300"/>
        <w:rPr>
          <w:rFonts w:ascii="Times New Roman" w:hAnsi="Times New Roman"/>
          <w:bCs/>
          <w:sz w:val="26"/>
          <w:szCs w:val="26"/>
        </w:rPr>
      </w:pPr>
      <w:proofErr w:type="gramStart"/>
      <w:r w:rsidRPr="008D7A11">
        <w:rPr>
          <w:rFonts w:ascii="Times New Roman" w:hAnsi="Times New Roman"/>
          <w:bCs/>
          <w:sz w:val="26"/>
          <w:szCs w:val="26"/>
        </w:rPr>
        <w:t xml:space="preserve">Tilly Ch. and </w:t>
      </w:r>
      <w:proofErr w:type="spellStart"/>
      <w:r w:rsidRPr="008D7A11">
        <w:rPr>
          <w:rFonts w:ascii="Times New Roman" w:hAnsi="Times New Roman"/>
          <w:bCs/>
          <w:sz w:val="26"/>
          <w:szCs w:val="26"/>
        </w:rPr>
        <w:t>Tarrow</w:t>
      </w:r>
      <w:proofErr w:type="spellEnd"/>
      <w:r w:rsidRPr="008D7A11">
        <w:rPr>
          <w:rFonts w:ascii="Times New Roman" w:hAnsi="Times New Roman"/>
          <w:bCs/>
          <w:sz w:val="26"/>
          <w:szCs w:val="26"/>
        </w:rPr>
        <w:t xml:space="preserve"> S. (2006).</w:t>
      </w:r>
      <w:proofErr w:type="gramEnd"/>
      <w:r w:rsidRPr="008D7A11">
        <w:rPr>
          <w:rFonts w:ascii="Times New Roman" w:hAnsi="Times New Roman"/>
          <w:bCs/>
          <w:sz w:val="26"/>
          <w:szCs w:val="26"/>
        </w:rPr>
        <w:t xml:space="preserve"> Contentious Politics</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lastRenderedPageBreak/>
        <w:t>Tilly</w:t>
      </w:r>
      <w:proofErr w:type="gramStart"/>
      <w:r w:rsidRPr="008D7A11">
        <w:rPr>
          <w:rFonts w:ascii="Times New Roman" w:hAnsi="Times New Roman"/>
          <w:bCs/>
          <w:sz w:val="26"/>
          <w:szCs w:val="26"/>
        </w:rPr>
        <w:t>,  Charles</w:t>
      </w:r>
      <w:proofErr w:type="gramEnd"/>
      <w:r w:rsidRPr="008D7A11">
        <w:rPr>
          <w:rFonts w:ascii="Times New Roman" w:hAnsi="Times New Roman"/>
          <w:bCs/>
          <w:sz w:val="26"/>
          <w:szCs w:val="26"/>
        </w:rPr>
        <w:t xml:space="preserve">  (2004). </w:t>
      </w:r>
      <w:proofErr w:type="gramStart"/>
      <w:r w:rsidRPr="008D7A11">
        <w:rPr>
          <w:rFonts w:ascii="Times New Roman" w:hAnsi="Times New Roman"/>
          <w:bCs/>
          <w:sz w:val="26"/>
          <w:szCs w:val="26"/>
        </w:rPr>
        <w:t>Social  Movements</w:t>
      </w:r>
      <w:proofErr w:type="gramEnd"/>
      <w:r w:rsidRPr="008D7A11">
        <w:rPr>
          <w:rFonts w:ascii="Times New Roman" w:hAnsi="Times New Roman"/>
          <w:bCs/>
          <w:sz w:val="26"/>
          <w:szCs w:val="26"/>
        </w:rPr>
        <w:t>,  1768–2004.  Boulder</w:t>
      </w:r>
      <w:proofErr w:type="gramStart"/>
      <w:r w:rsidRPr="008D7A11">
        <w:rPr>
          <w:rFonts w:ascii="Times New Roman" w:hAnsi="Times New Roman"/>
          <w:bCs/>
          <w:sz w:val="26"/>
          <w:szCs w:val="26"/>
        </w:rPr>
        <w:t>,  Colorado</w:t>
      </w:r>
      <w:proofErr w:type="gramEnd"/>
      <w:r w:rsidRPr="008D7A11">
        <w:rPr>
          <w:rFonts w:ascii="Times New Roman" w:hAnsi="Times New Roman"/>
          <w:bCs/>
          <w:sz w:val="26"/>
          <w:szCs w:val="26"/>
        </w:rPr>
        <w:t>,  USA:  Paradigm Publishers</w:t>
      </w:r>
    </w:p>
    <w:p w:rsidR="008D7A11" w:rsidRPr="008D7A11" w:rsidRDefault="008D7A11" w:rsidP="008D7A11">
      <w:pPr>
        <w:spacing w:after="300"/>
        <w:rPr>
          <w:rFonts w:ascii="Times New Roman" w:hAnsi="Times New Roman"/>
          <w:bCs/>
          <w:sz w:val="26"/>
          <w:szCs w:val="26"/>
        </w:rPr>
      </w:pPr>
      <w:proofErr w:type="spellStart"/>
      <w:proofErr w:type="gramStart"/>
      <w:r w:rsidRPr="008D7A11">
        <w:rPr>
          <w:rFonts w:ascii="Times New Roman" w:hAnsi="Times New Roman"/>
          <w:bCs/>
          <w:sz w:val="26"/>
          <w:szCs w:val="26"/>
        </w:rPr>
        <w:t>Ulrichsen</w:t>
      </w:r>
      <w:proofErr w:type="spellEnd"/>
      <w:r w:rsidRPr="008D7A11">
        <w:rPr>
          <w:rFonts w:ascii="Times New Roman" w:hAnsi="Times New Roman"/>
          <w:bCs/>
          <w:sz w:val="26"/>
          <w:szCs w:val="26"/>
        </w:rPr>
        <w:t>, Kristian Coates (2011).</w:t>
      </w:r>
      <w:proofErr w:type="gramEnd"/>
      <w:r w:rsidRPr="008D7A11">
        <w:rPr>
          <w:rFonts w:ascii="Times New Roman" w:hAnsi="Times New Roman"/>
          <w:bCs/>
          <w:sz w:val="26"/>
          <w:szCs w:val="26"/>
        </w:rPr>
        <w:t xml:space="preserve"> </w:t>
      </w:r>
      <w:proofErr w:type="gramStart"/>
      <w:r w:rsidRPr="008D7A11">
        <w:rPr>
          <w:rFonts w:ascii="Times New Roman" w:hAnsi="Times New Roman"/>
          <w:bCs/>
          <w:sz w:val="26"/>
          <w:szCs w:val="26"/>
        </w:rPr>
        <w:t xml:space="preserve">Rebalancing Global Governance: Gulf States’ Perspectives on the Governance of </w:t>
      </w:r>
      <w:proofErr w:type="spellStart"/>
      <w:r w:rsidRPr="008D7A11">
        <w:rPr>
          <w:rFonts w:ascii="Times New Roman" w:hAnsi="Times New Roman"/>
          <w:bCs/>
          <w:sz w:val="26"/>
          <w:szCs w:val="26"/>
        </w:rPr>
        <w:t>Globalisation</w:t>
      </w:r>
      <w:proofErr w:type="spellEnd"/>
      <w:r w:rsidRPr="008D7A11">
        <w:rPr>
          <w:rFonts w:ascii="Times New Roman" w:hAnsi="Times New Roman"/>
          <w:bCs/>
          <w:sz w:val="26"/>
          <w:szCs w:val="26"/>
        </w:rPr>
        <w:t>.</w:t>
      </w:r>
      <w:proofErr w:type="gramEnd"/>
    </w:p>
    <w:p w:rsidR="008D7A11" w:rsidRPr="008D7A11" w:rsidRDefault="008D7A11" w:rsidP="008D7A11">
      <w:pPr>
        <w:spacing w:after="300"/>
        <w:rPr>
          <w:rFonts w:ascii="Times New Roman" w:hAnsi="Times New Roman"/>
          <w:bCs/>
          <w:sz w:val="26"/>
          <w:szCs w:val="26"/>
        </w:rPr>
      </w:pPr>
      <w:proofErr w:type="spellStart"/>
      <w:proofErr w:type="gramStart"/>
      <w:r w:rsidRPr="008D7A11">
        <w:rPr>
          <w:rFonts w:ascii="Times New Roman" w:hAnsi="Times New Roman"/>
          <w:bCs/>
          <w:sz w:val="26"/>
          <w:szCs w:val="26"/>
        </w:rPr>
        <w:t>Varone</w:t>
      </w:r>
      <w:proofErr w:type="spellEnd"/>
      <w:r w:rsidRPr="008D7A11">
        <w:rPr>
          <w:rFonts w:ascii="Times New Roman" w:hAnsi="Times New Roman"/>
          <w:bCs/>
          <w:sz w:val="26"/>
          <w:szCs w:val="26"/>
        </w:rPr>
        <w:t xml:space="preserve">, Frederic; </w:t>
      </w:r>
      <w:proofErr w:type="spellStart"/>
      <w:r w:rsidRPr="008D7A11">
        <w:rPr>
          <w:rFonts w:ascii="Times New Roman" w:hAnsi="Times New Roman"/>
          <w:bCs/>
          <w:sz w:val="26"/>
          <w:szCs w:val="26"/>
        </w:rPr>
        <w:t>Nahrath</w:t>
      </w:r>
      <w:proofErr w:type="spellEnd"/>
      <w:r w:rsidRPr="008D7A11">
        <w:rPr>
          <w:rFonts w:ascii="Times New Roman" w:hAnsi="Times New Roman"/>
          <w:bCs/>
          <w:sz w:val="26"/>
          <w:szCs w:val="26"/>
        </w:rPr>
        <w:t xml:space="preserve">, </w:t>
      </w:r>
      <w:proofErr w:type="spellStart"/>
      <w:r w:rsidRPr="008D7A11">
        <w:rPr>
          <w:rFonts w:ascii="Times New Roman" w:hAnsi="Times New Roman"/>
          <w:bCs/>
          <w:sz w:val="26"/>
          <w:szCs w:val="26"/>
        </w:rPr>
        <w:t>Aubin</w:t>
      </w:r>
      <w:proofErr w:type="spellEnd"/>
      <w:r w:rsidRPr="008D7A11">
        <w:rPr>
          <w:rFonts w:ascii="Times New Roman" w:hAnsi="Times New Roman"/>
          <w:bCs/>
          <w:sz w:val="26"/>
          <w:szCs w:val="26"/>
        </w:rPr>
        <w:t>, Stephane; Jean-David Gerber, David (2013).</w:t>
      </w:r>
      <w:proofErr w:type="gramEnd"/>
      <w:r w:rsidRPr="008D7A11">
        <w:rPr>
          <w:rFonts w:ascii="Times New Roman" w:hAnsi="Times New Roman"/>
          <w:bCs/>
          <w:sz w:val="26"/>
          <w:szCs w:val="26"/>
        </w:rPr>
        <w:t xml:space="preserve"> Functional regulatory </w:t>
      </w:r>
      <w:proofErr w:type="gramStart"/>
      <w:r w:rsidRPr="008D7A11">
        <w:rPr>
          <w:rFonts w:ascii="Times New Roman" w:hAnsi="Times New Roman"/>
          <w:bCs/>
          <w:sz w:val="26"/>
          <w:szCs w:val="26"/>
        </w:rPr>
        <w:t>spaces .</w:t>
      </w:r>
      <w:proofErr w:type="gramEnd"/>
      <w:r w:rsidRPr="008D7A11">
        <w:rPr>
          <w:rFonts w:ascii="Times New Roman" w:hAnsi="Times New Roman"/>
          <w:bCs/>
          <w:sz w:val="26"/>
          <w:szCs w:val="26"/>
        </w:rPr>
        <w:t xml:space="preserve"> </w:t>
      </w:r>
      <w:proofErr w:type="gramStart"/>
      <w:r w:rsidRPr="008D7A11">
        <w:rPr>
          <w:rFonts w:ascii="Times New Roman" w:hAnsi="Times New Roman"/>
          <w:bCs/>
          <w:sz w:val="26"/>
          <w:szCs w:val="26"/>
        </w:rPr>
        <w:t>Policy Sciences.</w:t>
      </w:r>
      <w:proofErr w:type="gramEnd"/>
      <w:r w:rsidRPr="008D7A11">
        <w:rPr>
          <w:rFonts w:ascii="Times New Roman" w:hAnsi="Times New Roman"/>
          <w:bCs/>
          <w:sz w:val="26"/>
          <w:szCs w:val="26"/>
        </w:rPr>
        <w:t xml:space="preserve"> Dec, Vol. 46 Issue 4</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Weiss, Thomas G. (2000). Governance, good governance and global governance: conceptual and actual challenges.</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 xml:space="preserve">Wheatley, Steven (2012). </w:t>
      </w:r>
      <w:proofErr w:type="gramStart"/>
      <w:r w:rsidRPr="008D7A11">
        <w:rPr>
          <w:rFonts w:ascii="Times New Roman" w:hAnsi="Times New Roman"/>
          <w:bCs/>
          <w:sz w:val="26"/>
          <w:szCs w:val="26"/>
        </w:rPr>
        <w:t>A Democratic Account of the Right to Rule in Global Governance.</w:t>
      </w:r>
      <w:proofErr w:type="gramEnd"/>
      <w:r w:rsidRPr="008D7A11">
        <w:rPr>
          <w:rFonts w:ascii="Times New Roman" w:hAnsi="Times New Roman"/>
          <w:bCs/>
          <w:sz w:val="26"/>
          <w:szCs w:val="26"/>
        </w:rPr>
        <w:t xml:space="preserve"> Swiss Political Science Review, Volume 18, Issue 2, pages 158–174, June</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Whitman, Jim (2009). The Fundamentals of Global Governance</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rPr>
        <w:t xml:space="preserve">Woods, </w:t>
      </w:r>
      <w:proofErr w:type="spellStart"/>
      <w:r w:rsidRPr="008D7A11">
        <w:rPr>
          <w:rFonts w:ascii="Times New Roman" w:hAnsi="Times New Roman"/>
          <w:bCs/>
          <w:sz w:val="26"/>
          <w:szCs w:val="26"/>
        </w:rPr>
        <w:t>Ngaire</w:t>
      </w:r>
      <w:proofErr w:type="spellEnd"/>
      <w:r w:rsidRPr="008D7A11">
        <w:rPr>
          <w:rFonts w:ascii="Times New Roman" w:hAnsi="Times New Roman"/>
          <w:bCs/>
          <w:sz w:val="26"/>
          <w:szCs w:val="26"/>
        </w:rPr>
        <w:t>. (2010) Global Governance after the Financial Crisis: A New Multilateralism or the Last Gasp of the Great Powers? / Global Policy, Volume 1, Issue 1, pages 51–63, January 2010</w:t>
      </w:r>
    </w:p>
    <w:p w:rsidR="008D7A11" w:rsidRPr="008D7A11" w:rsidRDefault="008D7A11" w:rsidP="008D7A11">
      <w:pPr>
        <w:spacing w:after="300"/>
        <w:rPr>
          <w:rFonts w:ascii="Times New Roman" w:hAnsi="Times New Roman"/>
          <w:b/>
          <w:bCs/>
          <w:i/>
          <w:sz w:val="26"/>
          <w:szCs w:val="26"/>
          <w:u w:val="single"/>
        </w:rPr>
      </w:pPr>
      <w:r w:rsidRPr="008D7A11">
        <w:rPr>
          <w:rFonts w:ascii="Times New Roman" w:hAnsi="Times New Roman"/>
          <w:b/>
          <w:bCs/>
          <w:i/>
          <w:sz w:val="26"/>
          <w:szCs w:val="26"/>
          <w:u w:val="single"/>
        </w:rPr>
        <w:t>Relevant Web-resources of international organizations</w:t>
      </w:r>
    </w:p>
    <w:p w:rsidR="008D7A11" w:rsidRPr="008D7A11" w:rsidRDefault="008D7A11" w:rsidP="008D7A11">
      <w:pPr>
        <w:numPr>
          <w:ilvl w:val="0"/>
          <w:numId w:val="17"/>
        </w:numPr>
        <w:spacing w:after="300"/>
        <w:rPr>
          <w:rFonts w:ascii="Times New Roman" w:hAnsi="Times New Roman"/>
          <w:b/>
          <w:bCs/>
          <w:sz w:val="26"/>
          <w:szCs w:val="26"/>
          <w:lang w:val="ru-RU"/>
        </w:rPr>
      </w:pPr>
      <w:r w:rsidRPr="008D7A11">
        <w:rPr>
          <w:rFonts w:ascii="Times New Roman" w:hAnsi="Times New Roman"/>
          <w:b/>
          <w:bCs/>
          <w:sz w:val="26"/>
          <w:szCs w:val="26"/>
        </w:rPr>
        <w:t>The United Nations</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а</w:t>
      </w:r>
      <w:r w:rsidRPr="008D7A11">
        <w:rPr>
          <w:rFonts w:ascii="Times New Roman" w:hAnsi="Times New Roman"/>
          <w:bCs/>
          <w:sz w:val="26"/>
          <w:szCs w:val="26"/>
        </w:rPr>
        <w:t>) Official Portal of the United Nations</w:t>
      </w:r>
    </w:p>
    <w:p w:rsidR="008D7A11" w:rsidRPr="008D7A11" w:rsidRDefault="00373213" w:rsidP="008D7A11">
      <w:pPr>
        <w:spacing w:after="300"/>
        <w:rPr>
          <w:rFonts w:ascii="Times New Roman" w:hAnsi="Times New Roman"/>
          <w:bCs/>
          <w:sz w:val="26"/>
          <w:szCs w:val="26"/>
        </w:rPr>
      </w:pPr>
      <w:hyperlink r:id="rId105" w:history="1">
        <w:r w:rsidR="008D7A11" w:rsidRPr="008D7A11">
          <w:rPr>
            <w:rStyle w:val="a8"/>
            <w:rFonts w:ascii="Times New Roman" w:hAnsi="Times New Roman"/>
            <w:bCs/>
            <w:sz w:val="26"/>
            <w:szCs w:val="26"/>
          </w:rPr>
          <w:t>http://www.un.org/</w:t>
        </w:r>
      </w:hyperlink>
      <w:r w:rsidR="008D7A11" w:rsidRPr="008D7A11">
        <w:rPr>
          <w:rFonts w:ascii="Times New Roman" w:hAnsi="Times New Roman"/>
          <w:bCs/>
          <w:sz w:val="26"/>
          <w:szCs w:val="26"/>
        </w:rPr>
        <w:t xml:space="preserve"> </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б</w:t>
      </w:r>
      <w:r w:rsidRPr="008D7A11">
        <w:rPr>
          <w:rFonts w:ascii="Times New Roman" w:hAnsi="Times New Roman"/>
          <w:bCs/>
          <w:sz w:val="26"/>
          <w:szCs w:val="26"/>
        </w:rPr>
        <w:t xml:space="preserve">) Charter of the United Nations </w:t>
      </w:r>
    </w:p>
    <w:p w:rsidR="008D7A11" w:rsidRPr="008D7A11" w:rsidRDefault="00373213" w:rsidP="008D7A11">
      <w:pPr>
        <w:spacing w:after="300"/>
        <w:rPr>
          <w:rFonts w:ascii="Times New Roman" w:hAnsi="Times New Roman"/>
          <w:bCs/>
          <w:sz w:val="26"/>
          <w:szCs w:val="26"/>
        </w:rPr>
      </w:pPr>
      <w:hyperlink r:id="rId106" w:history="1">
        <w:r w:rsidR="008D7A11" w:rsidRPr="008D7A11">
          <w:rPr>
            <w:rStyle w:val="a8"/>
            <w:rFonts w:ascii="Times New Roman" w:hAnsi="Times New Roman"/>
            <w:bCs/>
            <w:sz w:val="26"/>
            <w:szCs w:val="26"/>
          </w:rPr>
          <w:t>http://www.un.org/en/documents/charter/index.shtml</w:t>
        </w:r>
      </w:hyperlink>
      <w:r w:rsidR="008D7A11" w:rsidRPr="008D7A11">
        <w:rPr>
          <w:rFonts w:ascii="Times New Roman" w:hAnsi="Times New Roman"/>
          <w:bCs/>
          <w:sz w:val="26"/>
          <w:szCs w:val="26"/>
        </w:rPr>
        <w:t xml:space="preserve"> </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в</w:t>
      </w:r>
      <w:r w:rsidRPr="008D7A11">
        <w:rPr>
          <w:rFonts w:ascii="Times New Roman" w:hAnsi="Times New Roman"/>
          <w:bCs/>
          <w:sz w:val="26"/>
          <w:szCs w:val="26"/>
        </w:rPr>
        <w:t xml:space="preserve">) The Universal Declaration of Human Rights, December 10, 1948 </w:t>
      </w:r>
    </w:p>
    <w:p w:rsidR="008D7A11" w:rsidRPr="008D7A11" w:rsidRDefault="00373213" w:rsidP="008D7A11">
      <w:pPr>
        <w:spacing w:after="300"/>
        <w:rPr>
          <w:rFonts w:ascii="Times New Roman" w:hAnsi="Times New Roman"/>
          <w:bCs/>
          <w:sz w:val="26"/>
          <w:szCs w:val="26"/>
          <w:lang w:val="ru-RU"/>
        </w:rPr>
      </w:pPr>
      <w:hyperlink r:id="rId107" w:history="1">
        <w:r w:rsidR="008D7A11" w:rsidRPr="008D7A11">
          <w:rPr>
            <w:rStyle w:val="a8"/>
            <w:rFonts w:ascii="Times New Roman" w:hAnsi="Times New Roman"/>
            <w:bCs/>
            <w:sz w:val="26"/>
            <w:szCs w:val="26"/>
          </w:rPr>
          <w:t>http</w:t>
        </w:r>
        <w:r w:rsidR="008D7A11" w:rsidRPr="008D7A11">
          <w:rPr>
            <w:rStyle w:val="a8"/>
            <w:rFonts w:ascii="Times New Roman" w:hAnsi="Times New Roman"/>
            <w:bCs/>
            <w:sz w:val="26"/>
            <w:szCs w:val="26"/>
            <w:lang w:val="ru-RU"/>
          </w:rPr>
          <w:t>://</w:t>
        </w:r>
        <w:r w:rsidR="008D7A11" w:rsidRPr="008D7A11">
          <w:rPr>
            <w:rStyle w:val="a8"/>
            <w:rFonts w:ascii="Times New Roman" w:hAnsi="Times New Roman"/>
            <w:bCs/>
            <w:sz w:val="26"/>
            <w:szCs w:val="26"/>
          </w:rPr>
          <w:t>www</w:t>
        </w:r>
        <w:r w:rsidR="008D7A11" w:rsidRPr="008D7A11">
          <w:rPr>
            <w:rStyle w:val="a8"/>
            <w:rFonts w:ascii="Times New Roman" w:hAnsi="Times New Roman"/>
            <w:bCs/>
            <w:sz w:val="26"/>
            <w:szCs w:val="26"/>
            <w:lang w:val="ru-RU"/>
          </w:rPr>
          <w:t>.</w:t>
        </w:r>
        <w:r w:rsidR="008D7A11" w:rsidRPr="008D7A11">
          <w:rPr>
            <w:rStyle w:val="a8"/>
            <w:rFonts w:ascii="Times New Roman" w:hAnsi="Times New Roman"/>
            <w:bCs/>
            <w:sz w:val="26"/>
            <w:szCs w:val="26"/>
          </w:rPr>
          <w:t>un</w:t>
        </w:r>
        <w:r w:rsidR="008D7A11" w:rsidRPr="008D7A11">
          <w:rPr>
            <w:rStyle w:val="a8"/>
            <w:rFonts w:ascii="Times New Roman" w:hAnsi="Times New Roman"/>
            <w:bCs/>
            <w:sz w:val="26"/>
            <w:szCs w:val="26"/>
            <w:lang w:val="ru-RU"/>
          </w:rPr>
          <w:t>.</w:t>
        </w:r>
        <w:r w:rsidR="008D7A11" w:rsidRPr="008D7A11">
          <w:rPr>
            <w:rStyle w:val="a8"/>
            <w:rFonts w:ascii="Times New Roman" w:hAnsi="Times New Roman"/>
            <w:bCs/>
            <w:sz w:val="26"/>
            <w:szCs w:val="26"/>
          </w:rPr>
          <w:t>org</w:t>
        </w:r>
        <w:r w:rsidR="008D7A11" w:rsidRPr="008D7A11">
          <w:rPr>
            <w:rStyle w:val="a8"/>
            <w:rFonts w:ascii="Times New Roman" w:hAnsi="Times New Roman"/>
            <w:bCs/>
            <w:sz w:val="26"/>
            <w:szCs w:val="26"/>
            <w:lang w:val="ru-RU"/>
          </w:rPr>
          <w:t>/</w:t>
        </w:r>
        <w:r w:rsidR="008D7A11" w:rsidRPr="008D7A11">
          <w:rPr>
            <w:rStyle w:val="a8"/>
            <w:rFonts w:ascii="Times New Roman" w:hAnsi="Times New Roman"/>
            <w:bCs/>
            <w:sz w:val="26"/>
            <w:szCs w:val="26"/>
          </w:rPr>
          <w:t>en</w:t>
        </w:r>
        <w:r w:rsidR="008D7A11" w:rsidRPr="008D7A11">
          <w:rPr>
            <w:rStyle w:val="a8"/>
            <w:rFonts w:ascii="Times New Roman" w:hAnsi="Times New Roman"/>
            <w:bCs/>
            <w:sz w:val="26"/>
            <w:szCs w:val="26"/>
            <w:lang w:val="ru-RU"/>
          </w:rPr>
          <w:t>/</w:t>
        </w:r>
        <w:r w:rsidR="008D7A11" w:rsidRPr="008D7A11">
          <w:rPr>
            <w:rStyle w:val="a8"/>
            <w:rFonts w:ascii="Times New Roman" w:hAnsi="Times New Roman"/>
            <w:bCs/>
            <w:sz w:val="26"/>
            <w:szCs w:val="26"/>
          </w:rPr>
          <w:t>documents</w:t>
        </w:r>
        <w:r w:rsidR="008D7A11" w:rsidRPr="008D7A11">
          <w:rPr>
            <w:rStyle w:val="a8"/>
            <w:rFonts w:ascii="Times New Roman" w:hAnsi="Times New Roman"/>
            <w:bCs/>
            <w:sz w:val="26"/>
            <w:szCs w:val="26"/>
            <w:lang w:val="ru-RU"/>
          </w:rPr>
          <w:t>/</w:t>
        </w:r>
        <w:r w:rsidR="008D7A11" w:rsidRPr="008D7A11">
          <w:rPr>
            <w:rStyle w:val="a8"/>
            <w:rFonts w:ascii="Times New Roman" w:hAnsi="Times New Roman"/>
            <w:bCs/>
            <w:sz w:val="26"/>
            <w:szCs w:val="26"/>
          </w:rPr>
          <w:t>udhr</w:t>
        </w:r>
        <w:r w:rsidR="008D7A11" w:rsidRPr="008D7A11">
          <w:rPr>
            <w:rStyle w:val="a8"/>
            <w:rFonts w:ascii="Times New Roman" w:hAnsi="Times New Roman"/>
            <w:bCs/>
            <w:sz w:val="26"/>
            <w:szCs w:val="26"/>
            <w:lang w:val="ru-RU"/>
          </w:rPr>
          <w:t>/</w:t>
        </w:r>
      </w:hyperlink>
      <w:r w:rsidR="008D7A11" w:rsidRPr="008D7A11">
        <w:rPr>
          <w:rFonts w:ascii="Times New Roman" w:hAnsi="Times New Roman"/>
          <w:bCs/>
          <w:sz w:val="26"/>
          <w:szCs w:val="26"/>
          <w:lang w:val="ru-RU"/>
        </w:rPr>
        <w:t xml:space="preserve"> (на русском - </w:t>
      </w:r>
      <w:hyperlink r:id="rId108" w:history="1">
        <w:r w:rsidR="008D7A11" w:rsidRPr="008D7A11">
          <w:rPr>
            <w:rStyle w:val="a8"/>
            <w:rFonts w:ascii="Times New Roman" w:hAnsi="Times New Roman"/>
            <w:bCs/>
            <w:sz w:val="26"/>
            <w:szCs w:val="26"/>
            <w:lang w:val="ru-RU"/>
          </w:rPr>
          <w:t>http://www.un.org/ru/documents/decl_conv/declarations/declhr.shtml</w:t>
        </w:r>
      </w:hyperlink>
      <w:r w:rsidR="008D7A11" w:rsidRPr="008D7A11">
        <w:rPr>
          <w:rFonts w:ascii="Times New Roman" w:hAnsi="Times New Roman"/>
          <w:bCs/>
          <w:sz w:val="26"/>
          <w:szCs w:val="26"/>
          <w:lang w:val="ru-RU"/>
        </w:rPr>
        <w:t xml:space="preserve">) </w:t>
      </w:r>
    </w:p>
    <w:p w:rsidR="008D7A11" w:rsidRPr="008D7A11" w:rsidRDefault="008D7A11" w:rsidP="008D7A11">
      <w:pPr>
        <w:numPr>
          <w:ilvl w:val="0"/>
          <w:numId w:val="17"/>
        </w:numPr>
        <w:spacing w:after="300"/>
        <w:rPr>
          <w:rFonts w:ascii="Times New Roman" w:hAnsi="Times New Roman"/>
          <w:b/>
          <w:bCs/>
          <w:sz w:val="26"/>
          <w:szCs w:val="26"/>
          <w:lang w:val="ru-RU"/>
        </w:rPr>
      </w:pPr>
      <w:r w:rsidRPr="008D7A11">
        <w:rPr>
          <w:rFonts w:ascii="Times New Roman" w:hAnsi="Times New Roman"/>
          <w:b/>
          <w:bCs/>
          <w:sz w:val="26"/>
          <w:szCs w:val="26"/>
        </w:rPr>
        <w:t>European Union</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а</w:t>
      </w:r>
      <w:r w:rsidRPr="008D7A11">
        <w:rPr>
          <w:rFonts w:ascii="Times New Roman" w:hAnsi="Times New Roman"/>
          <w:bCs/>
          <w:sz w:val="26"/>
          <w:szCs w:val="26"/>
        </w:rPr>
        <w:t>) Official Portal of the European Union</w:t>
      </w:r>
    </w:p>
    <w:p w:rsidR="008D7A11" w:rsidRPr="008D7A11" w:rsidRDefault="00373213" w:rsidP="008D7A11">
      <w:pPr>
        <w:spacing w:after="300"/>
        <w:rPr>
          <w:rFonts w:ascii="Times New Roman" w:hAnsi="Times New Roman"/>
          <w:bCs/>
          <w:sz w:val="26"/>
          <w:szCs w:val="26"/>
        </w:rPr>
      </w:pPr>
      <w:hyperlink r:id="rId109" w:history="1">
        <w:r w:rsidR="008D7A11" w:rsidRPr="008D7A11">
          <w:rPr>
            <w:rStyle w:val="a8"/>
            <w:rFonts w:ascii="Times New Roman" w:hAnsi="Times New Roman"/>
            <w:bCs/>
            <w:sz w:val="26"/>
            <w:szCs w:val="26"/>
          </w:rPr>
          <w:t>http://europa.eu/index_en.htm</w:t>
        </w:r>
      </w:hyperlink>
      <w:r w:rsidR="008D7A11" w:rsidRPr="008D7A11">
        <w:rPr>
          <w:rFonts w:ascii="Times New Roman" w:hAnsi="Times New Roman"/>
          <w:bCs/>
          <w:sz w:val="26"/>
          <w:szCs w:val="26"/>
        </w:rPr>
        <w:t xml:space="preserve"> </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б</w:t>
      </w:r>
      <w:r w:rsidRPr="008D7A11">
        <w:rPr>
          <w:rFonts w:ascii="Times New Roman" w:hAnsi="Times New Roman"/>
          <w:bCs/>
          <w:sz w:val="26"/>
          <w:szCs w:val="26"/>
        </w:rPr>
        <w:t>) Treaty of Lisbon amending the Treaty on European Union and the Treaty establishing the European Community, signed at Lisbon, 13 December 2007</w:t>
      </w:r>
    </w:p>
    <w:p w:rsidR="008D7A11" w:rsidRPr="008D7A11" w:rsidRDefault="00373213" w:rsidP="008D7A11">
      <w:pPr>
        <w:spacing w:after="300"/>
        <w:rPr>
          <w:rFonts w:ascii="Times New Roman" w:hAnsi="Times New Roman"/>
          <w:bCs/>
          <w:sz w:val="26"/>
          <w:szCs w:val="26"/>
        </w:rPr>
      </w:pPr>
      <w:hyperlink r:id="rId110" w:history="1">
        <w:r w:rsidR="008D7A11" w:rsidRPr="008D7A11">
          <w:rPr>
            <w:rStyle w:val="a8"/>
            <w:rFonts w:ascii="Times New Roman" w:hAnsi="Times New Roman"/>
            <w:bCs/>
            <w:sz w:val="26"/>
            <w:szCs w:val="26"/>
          </w:rPr>
          <w:t>http://eur-lex.europa.eu/JOHtml.do?uri=OJ:C:2007:306:SOM:EN:HTML</w:t>
        </w:r>
      </w:hyperlink>
      <w:r w:rsidR="008D7A11" w:rsidRPr="008D7A11">
        <w:rPr>
          <w:rFonts w:ascii="Times New Roman" w:hAnsi="Times New Roman"/>
          <w:bCs/>
          <w:sz w:val="26"/>
          <w:szCs w:val="26"/>
        </w:rPr>
        <w:t xml:space="preserve"> </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в</w:t>
      </w:r>
      <w:r w:rsidRPr="008D7A11">
        <w:rPr>
          <w:rFonts w:ascii="Times New Roman" w:hAnsi="Times New Roman"/>
          <w:bCs/>
          <w:sz w:val="26"/>
          <w:szCs w:val="26"/>
        </w:rPr>
        <w:t>) Charter of Fundamental Rights of the European Union (2010/C 83/02)</w:t>
      </w:r>
    </w:p>
    <w:p w:rsidR="008D7A11" w:rsidRPr="008D7A11" w:rsidRDefault="00373213" w:rsidP="008D7A11">
      <w:pPr>
        <w:spacing w:after="300"/>
        <w:rPr>
          <w:rFonts w:ascii="Times New Roman" w:hAnsi="Times New Roman"/>
          <w:bCs/>
          <w:sz w:val="26"/>
          <w:szCs w:val="26"/>
        </w:rPr>
      </w:pPr>
      <w:hyperlink r:id="rId111" w:history="1">
        <w:r w:rsidR="008D7A11" w:rsidRPr="008D7A11">
          <w:rPr>
            <w:rStyle w:val="a8"/>
            <w:rFonts w:ascii="Times New Roman" w:hAnsi="Times New Roman"/>
            <w:bCs/>
            <w:sz w:val="26"/>
            <w:szCs w:val="26"/>
          </w:rPr>
          <w:t>http://eur-lex.europa.eu/JOHtml.do?uri=OJ:C:2010:083:SOM:EN:HTML</w:t>
        </w:r>
      </w:hyperlink>
      <w:r w:rsidR="008D7A11" w:rsidRPr="008D7A11">
        <w:rPr>
          <w:rFonts w:ascii="Times New Roman" w:hAnsi="Times New Roman"/>
          <w:bCs/>
          <w:sz w:val="26"/>
          <w:szCs w:val="26"/>
        </w:rPr>
        <w:t xml:space="preserve"> </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г</w:t>
      </w:r>
      <w:r w:rsidRPr="008D7A11">
        <w:rPr>
          <w:rFonts w:ascii="Times New Roman" w:hAnsi="Times New Roman"/>
          <w:bCs/>
          <w:sz w:val="26"/>
          <w:szCs w:val="26"/>
        </w:rPr>
        <w:t>) Convention for the Protection of Human Rights and Fundamental Freedoms</w:t>
      </w:r>
    </w:p>
    <w:p w:rsidR="008D7A11" w:rsidRPr="008D7A11" w:rsidRDefault="008D7A11" w:rsidP="008D7A11">
      <w:pPr>
        <w:spacing w:after="300"/>
        <w:rPr>
          <w:rFonts w:ascii="Times New Roman" w:hAnsi="Times New Roman"/>
          <w:bCs/>
          <w:sz w:val="26"/>
          <w:szCs w:val="26"/>
        </w:rPr>
      </w:pPr>
      <w:proofErr w:type="gramStart"/>
      <w:r w:rsidRPr="008D7A11">
        <w:rPr>
          <w:rFonts w:ascii="Times New Roman" w:hAnsi="Times New Roman"/>
          <w:bCs/>
          <w:sz w:val="26"/>
          <w:szCs w:val="26"/>
        </w:rPr>
        <w:t>as</w:t>
      </w:r>
      <w:proofErr w:type="gramEnd"/>
      <w:r w:rsidRPr="008D7A11">
        <w:rPr>
          <w:rFonts w:ascii="Times New Roman" w:hAnsi="Times New Roman"/>
          <w:bCs/>
          <w:sz w:val="26"/>
          <w:szCs w:val="26"/>
        </w:rPr>
        <w:t xml:space="preserve"> amended by Protocols No. 11 and No. 14. Rome, 4.XI.1950  </w:t>
      </w:r>
    </w:p>
    <w:p w:rsidR="008D7A11" w:rsidRPr="008D7A11" w:rsidRDefault="00373213" w:rsidP="008D7A11">
      <w:pPr>
        <w:spacing w:after="300"/>
        <w:rPr>
          <w:rFonts w:ascii="Times New Roman" w:hAnsi="Times New Roman"/>
          <w:bCs/>
          <w:sz w:val="26"/>
          <w:szCs w:val="26"/>
        </w:rPr>
      </w:pPr>
      <w:hyperlink r:id="rId112" w:history="1">
        <w:r w:rsidR="008D7A11" w:rsidRPr="008D7A11">
          <w:rPr>
            <w:rStyle w:val="a8"/>
            <w:rFonts w:ascii="Times New Roman" w:hAnsi="Times New Roman"/>
            <w:bCs/>
            <w:sz w:val="26"/>
            <w:szCs w:val="26"/>
          </w:rPr>
          <w:t>http://conventions.coe.int/treaty/en/Treaties/Html/005.htm</w:t>
        </w:r>
      </w:hyperlink>
      <w:r w:rsidR="008D7A11" w:rsidRPr="008D7A11">
        <w:rPr>
          <w:rFonts w:ascii="Times New Roman" w:hAnsi="Times New Roman"/>
          <w:bCs/>
          <w:sz w:val="26"/>
          <w:szCs w:val="26"/>
        </w:rPr>
        <w:t xml:space="preserve"> </w:t>
      </w:r>
    </w:p>
    <w:p w:rsidR="008D7A11" w:rsidRPr="008D7A11" w:rsidRDefault="008D7A11" w:rsidP="008D7A11">
      <w:pPr>
        <w:numPr>
          <w:ilvl w:val="0"/>
          <w:numId w:val="17"/>
        </w:numPr>
        <w:spacing w:after="300"/>
        <w:rPr>
          <w:rFonts w:ascii="Times New Roman" w:hAnsi="Times New Roman"/>
          <w:b/>
          <w:bCs/>
          <w:sz w:val="26"/>
          <w:szCs w:val="26"/>
          <w:lang w:val="ru-RU"/>
        </w:rPr>
      </w:pPr>
      <w:r w:rsidRPr="008D7A11">
        <w:rPr>
          <w:rFonts w:ascii="Times New Roman" w:hAnsi="Times New Roman"/>
          <w:b/>
          <w:bCs/>
          <w:sz w:val="26"/>
          <w:szCs w:val="26"/>
          <w:lang w:val="ru-RU"/>
        </w:rPr>
        <w:t>Организация Договора о коллективной безопасности</w:t>
      </w:r>
    </w:p>
    <w:p w:rsidR="008D7A11" w:rsidRPr="008D7A11" w:rsidRDefault="008D7A11" w:rsidP="008D7A11">
      <w:pPr>
        <w:spacing w:after="300"/>
        <w:rPr>
          <w:rFonts w:ascii="Times New Roman" w:hAnsi="Times New Roman"/>
          <w:bCs/>
          <w:sz w:val="26"/>
          <w:szCs w:val="26"/>
          <w:lang w:val="ru-RU"/>
        </w:rPr>
      </w:pPr>
      <w:r w:rsidRPr="008D7A11">
        <w:rPr>
          <w:rFonts w:ascii="Times New Roman" w:hAnsi="Times New Roman"/>
          <w:bCs/>
          <w:sz w:val="26"/>
          <w:szCs w:val="26"/>
          <w:lang w:val="ru-RU"/>
        </w:rPr>
        <w:t xml:space="preserve">а) Официальный сайт Организации Договора о коллективной безопасности </w:t>
      </w:r>
      <w:hyperlink r:id="rId113" w:history="1">
        <w:r w:rsidRPr="008D7A11">
          <w:rPr>
            <w:rStyle w:val="a8"/>
            <w:rFonts w:ascii="Times New Roman" w:hAnsi="Times New Roman"/>
            <w:bCs/>
            <w:sz w:val="26"/>
            <w:szCs w:val="26"/>
            <w:lang w:val="ru-RU"/>
          </w:rPr>
          <w:t>http://odkb.gov.ru/</w:t>
        </w:r>
      </w:hyperlink>
      <w:r w:rsidRPr="008D7A11">
        <w:rPr>
          <w:rFonts w:ascii="Times New Roman" w:hAnsi="Times New Roman"/>
          <w:bCs/>
          <w:sz w:val="26"/>
          <w:szCs w:val="26"/>
          <w:lang w:val="ru-RU"/>
        </w:rPr>
        <w:t xml:space="preserve"> </w:t>
      </w:r>
    </w:p>
    <w:p w:rsidR="008D7A11" w:rsidRPr="008D7A11" w:rsidRDefault="008D7A11" w:rsidP="008D7A11">
      <w:pPr>
        <w:spacing w:after="300"/>
        <w:rPr>
          <w:rFonts w:ascii="Times New Roman" w:hAnsi="Times New Roman"/>
          <w:bCs/>
          <w:sz w:val="26"/>
          <w:szCs w:val="26"/>
          <w:lang w:val="ru-RU"/>
        </w:rPr>
      </w:pPr>
      <w:r w:rsidRPr="008D7A11">
        <w:rPr>
          <w:rFonts w:ascii="Times New Roman" w:hAnsi="Times New Roman"/>
          <w:bCs/>
          <w:sz w:val="26"/>
          <w:szCs w:val="26"/>
          <w:lang w:val="ru-RU"/>
        </w:rPr>
        <w:t xml:space="preserve">б) Устав Организации Договора о коллективной безопасности </w:t>
      </w:r>
    </w:p>
    <w:p w:rsidR="008D7A11" w:rsidRPr="008D7A11" w:rsidRDefault="00373213" w:rsidP="008D7A11">
      <w:pPr>
        <w:spacing w:after="300"/>
        <w:rPr>
          <w:rFonts w:ascii="Times New Roman" w:hAnsi="Times New Roman"/>
          <w:bCs/>
          <w:sz w:val="26"/>
          <w:szCs w:val="26"/>
          <w:lang w:val="ru-RU"/>
        </w:rPr>
      </w:pPr>
      <w:hyperlink r:id="rId114" w:history="1">
        <w:r w:rsidR="008D7A11" w:rsidRPr="008D7A11">
          <w:rPr>
            <w:rStyle w:val="a8"/>
            <w:rFonts w:ascii="Times New Roman" w:hAnsi="Times New Roman"/>
            <w:bCs/>
            <w:sz w:val="26"/>
            <w:szCs w:val="26"/>
            <w:lang w:val="ru-RU"/>
          </w:rPr>
          <w:t>http://odkb.gov.ru/b/azg.htm</w:t>
        </w:r>
      </w:hyperlink>
      <w:r w:rsidR="008D7A11" w:rsidRPr="008D7A11">
        <w:rPr>
          <w:rFonts w:ascii="Times New Roman" w:hAnsi="Times New Roman"/>
          <w:bCs/>
          <w:sz w:val="26"/>
          <w:szCs w:val="26"/>
          <w:lang w:val="ru-RU"/>
        </w:rPr>
        <w:t xml:space="preserve"> </w:t>
      </w:r>
    </w:p>
    <w:p w:rsidR="008D7A11" w:rsidRPr="008D7A11" w:rsidRDefault="008D7A11" w:rsidP="008D7A11">
      <w:pPr>
        <w:spacing w:after="300"/>
        <w:rPr>
          <w:rFonts w:ascii="Times New Roman" w:hAnsi="Times New Roman"/>
          <w:bCs/>
          <w:sz w:val="26"/>
          <w:szCs w:val="26"/>
          <w:lang w:val="ru-RU"/>
        </w:rPr>
      </w:pPr>
      <w:r w:rsidRPr="008D7A11">
        <w:rPr>
          <w:rFonts w:ascii="Times New Roman" w:hAnsi="Times New Roman"/>
          <w:bCs/>
          <w:sz w:val="26"/>
          <w:szCs w:val="26"/>
          <w:lang w:val="ru-RU"/>
        </w:rPr>
        <w:t xml:space="preserve">в) Договор о коллективной безопасности </w:t>
      </w:r>
      <w:hyperlink r:id="rId115" w:history="1">
        <w:r w:rsidRPr="008D7A11">
          <w:rPr>
            <w:rStyle w:val="a8"/>
            <w:rFonts w:ascii="Times New Roman" w:hAnsi="Times New Roman"/>
            <w:bCs/>
            <w:sz w:val="26"/>
            <w:szCs w:val="26"/>
            <w:lang w:val="ru-RU"/>
          </w:rPr>
          <w:t>http://odkb.gov.ru/b/azb.htm</w:t>
        </w:r>
      </w:hyperlink>
      <w:r w:rsidRPr="008D7A11">
        <w:rPr>
          <w:rFonts w:ascii="Times New Roman" w:hAnsi="Times New Roman"/>
          <w:bCs/>
          <w:sz w:val="26"/>
          <w:szCs w:val="26"/>
          <w:lang w:val="ru-RU"/>
        </w:rPr>
        <w:t xml:space="preserve"> </w:t>
      </w:r>
    </w:p>
    <w:p w:rsidR="008D7A11" w:rsidRPr="008D7A11" w:rsidRDefault="008D7A11" w:rsidP="008D7A11">
      <w:pPr>
        <w:spacing w:after="300"/>
        <w:rPr>
          <w:rFonts w:ascii="Times New Roman" w:hAnsi="Times New Roman"/>
          <w:bCs/>
          <w:sz w:val="26"/>
          <w:szCs w:val="26"/>
          <w:lang w:val="ru-RU"/>
        </w:rPr>
      </w:pPr>
      <w:r w:rsidRPr="008D7A11">
        <w:rPr>
          <w:rFonts w:ascii="Times New Roman" w:hAnsi="Times New Roman"/>
          <w:bCs/>
          <w:sz w:val="26"/>
          <w:szCs w:val="26"/>
          <w:lang w:val="ru-RU"/>
        </w:rPr>
        <w:t xml:space="preserve">г) Соглашение о правовом статусе Организации Договора о коллективной безопасности </w:t>
      </w:r>
      <w:hyperlink r:id="rId116" w:history="1">
        <w:r w:rsidRPr="008D7A11">
          <w:rPr>
            <w:rStyle w:val="a8"/>
            <w:rFonts w:ascii="Times New Roman" w:hAnsi="Times New Roman"/>
            <w:bCs/>
            <w:sz w:val="26"/>
            <w:szCs w:val="26"/>
            <w:lang w:val="ru-RU"/>
          </w:rPr>
          <w:t>http://odkb.gov.ru/b/azh.htm</w:t>
        </w:r>
      </w:hyperlink>
      <w:r w:rsidRPr="008D7A11">
        <w:rPr>
          <w:rFonts w:ascii="Times New Roman" w:hAnsi="Times New Roman"/>
          <w:bCs/>
          <w:sz w:val="26"/>
          <w:szCs w:val="26"/>
          <w:lang w:val="ru-RU"/>
        </w:rPr>
        <w:t xml:space="preserve"> </w:t>
      </w:r>
    </w:p>
    <w:p w:rsidR="008D7A11" w:rsidRPr="008D7A11" w:rsidRDefault="008D7A11" w:rsidP="008D7A11">
      <w:pPr>
        <w:numPr>
          <w:ilvl w:val="0"/>
          <w:numId w:val="17"/>
        </w:numPr>
        <w:spacing w:after="300"/>
        <w:rPr>
          <w:rFonts w:ascii="Times New Roman" w:hAnsi="Times New Roman"/>
          <w:b/>
          <w:bCs/>
          <w:sz w:val="26"/>
          <w:szCs w:val="26"/>
          <w:lang w:val="ru-RU"/>
        </w:rPr>
      </w:pPr>
      <w:r w:rsidRPr="008D7A11">
        <w:rPr>
          <w:rFonts w:ascii="Times New Roman" w:hAnsi="Times New Roman"/>
          <w:b/>
          <w:bCs/>
          <w:sz w:val="26"/>
          <w:szCs w:val="26"/>
        </w:rPr>
        <w:t>North Atlantic Treaty Organization</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а</w:t>
      </w:r>
      <w:r w:rsidRPr="008D7A11">
        <w:rPr>
          <w:rFonts w:ascii="Times New Roman" w:hAnsi="Times New Roman"/>
          <w:bCs/>
          <w:sz w:val="26"/>
          <w:szCs w:val="26"/>
        </w:rPr>
        <w:t>) Official Website of North Atlantic Treaty Organization</w:t>
      </w:r>
    </w:p>
    <w:p w:rsidR="008D7A11" w:rsidRPr="008D7A11" w:rsidRDefault="00373213" w:rsidP="008D7A11">
      <w:pPr>
        <w:spacing w:after="300"/>
        <w:rPr>
          <w:rFonts w:ascii="Times New Roman" w:hAnsi="Times New Roman"/>
          <w:bCs/>
          <w:sz w:val="26"/>
          <w:szCs w:val="26"/>
        </w:rPr>
      </w:pPr>
      <w:hyperlink r:id="rId117" w:history="1">
        <w:r w:rsidR="008D7A11" w:rsidRPr="008D7A11">
          <w:rPr>
            <w:rStyle w:val="a8"/>
            <w:rFonts w:ascii="Times New Roman" w:hAnsi="Times New Roman"/>
            <w:bCs/>
            <w:sz w:val="26"/>
            <w:szCs w:val="26"/>
          </w:rPr>
          <w:t>http://www.nato.int/cps/en/natolive/index.htm</w:t>
        </w:r>
      </w:hyperlink>
      <w:r w:rsidR="008D7A11" w:rsidRPr="008D7A11">
        <w:rPr>
          <w:rFonts w:ascii="Times New Roman" w:hAnsi="Times New Roman"/>
          <w:bCs/>
          <w:sz w:val="26"/>
          <w:szCs w:val="26"/>
        </w:rPr>
        <w:t xml:space="preserve"> </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б</w:t>
      </w:r>
      <w:r w:rsidRPr="008D7A11">
        <w:rPr>
          <w:rFonts w:ascii="Times New Roman" w:hAnsi="Times New Roman"/>
          <w:bCs/>
          <w:sz w:val="26"/>
          <w:szCs w:val="26"/>
        </w:rPr>
        <w:t xml:space="preserve">) Washington Treaty and Associated Declarations, Resolutions and Protocols </w:t>
      </w:r>
      <w:hyperlink r:id="rId118" w:anchor="II-A" w:history="1">
        <w:r w:rsidRPr="008D7A11">
          <w:rPr>
            <w:rStyle w:val="a8"/>
            <w:rFonts w:ascii="Times New Roman" w:hAnsi="Times New Roman"/>
            <w:bCs/>
            <w:sz w:val="26"/>
            <w:szCs w:val="26"/>
          </w:rPr>
          <w:t>http://www.nato.int/cps/en/natolive/57772.htm#II-A</w:t>
        </w:r>
      </w:hyperlink>
      <w:r w:rsidRPr="008D7A11">
        <w:rPr>
          <w:rFonts w:ascii="Times New Roman" w:hAnsi="Times New Roman"/>
          <w:bCs/>
          <w:sz w:val="26"/>
          <w:szCs w:val="26"/>
        </w:rPr>
        <w:t xml:space="preserve"> </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в</w:t>
      </w:r>
      <w:r w:rsidRPr="008D7A11">
        <w:rPr>
          <w:rFonts w:ascii="Times New Roman" w:hAnsi="Times New Roman"/>
          <w:bCs/>
          <w:sz w:val="26"/>
          <w:szCs w:val="26"/>
        </w:rPr>
        <w:t xml:space="preserve">) Active Engagement, Modern </w:t>
      </w:r>
      <w:proofErr w:type="spellStart"/>
      <w:r w:rsidRPr="008D7A11">
        <w:rPr>
          <w:rFonts w:ascii="Times New Roman" w:hAnsi="Times New Roman"/>
          <w:bCs/>
          <w:sz w:val="26"/>
          <w:szCs w:val="26"/>
        </w:rPr>
        <w:t>Defence</w:t>
      </w:r>
      <w:proofErr w:type="spellEnd"/>
      <w:r w:rsidRPr="008D7A11">
        <w:rPr>
          <w:rFonts w:ascii="Times New Roman" w:hAnsi="Times New Roman"/>
          <w:bCs/>
          <w:sz w:val="26"/>
          <w:szCs w:val="26"/>
        </w:rPr>
        <w:t xml:space="preserve">. </w:t>
      </w:r>
      <w:proofErr w:type="gramStart"/>
      <w:r w:rsidRPr="008D7A11">
        <w:rPr>
          <w:rFonts w:ascii="Times New Roman" w:hAnsi="Times New Roman"/>
          <w:bCs/>
          <w:sz w:val="26"/>
          <w:szCs w:val="26"/>
        </w:rPr>
        <w:t xml:space="preserve">Strategic Concept for the </w:t>
      </w:r>
      <w:proofErr w:type="spellStart"/>
      <w:r w:rsidRPr="008D7A11">
        <w:rPr>
          <w:rFonts w:ascii="Times New Roman" w:hAnsi="Times New Roman"/>
          <w:bCs/>
          <w:sz w:val="26"/>
          <w:szCs w:val="26"/>
        </w:rPr>
        <w:t>Defence</w:t>
      </w:r>
      <w:proofErr w:type="spellEnd"/>
      <w:r w:rsidRPr="008D7A11">
        <w:rPr>
          <w:rFonts w:ascii="Times New Roman" w:hAnsi="Times New Roman"/>
          <w:bCs/>
          <w:sz w:val="26"/>
          <w:szCs w:val="26"/>
        </w:rPr>
        <w:t xml:space="preserve"> and Security of the Members of the North Atlantic Treaty </w:t>
      </w:r>
      <w:proofErr w:type="spellStart"/>
      <w:r w:rsidRPr="008D7A11">
        <w:rPr>
          <w:rFonts w:ascii="Times New Roman" w:hAnsi="Times New Roman"/>
          <w:bCs/>
          <w:sz w:val="26"/>
          <w:szCs w:val="26"/>
        </w:rPr>
        <w:t>Organisation</w:t>
      </w:r>
      <w:proofErr w:type="spellEnd"/>
      <w:r w:rsidRPr="008D7A11">
        <w:rPr>
          <w:rFonts w:ascii="Times New Roman" w:hAnsi="Times New Roman"/>
          <w:bCs/>
          <w:sz w:val="26"/>
          <w:szCs w:val="26"/>
        </w:rPr>
        <w:t>.</w:t>
      </w:r>
      <w:proofErr w:type="gramEnd"/>
      <w:r w:rsidRPr="008D7A11">
        <w:rPr>
          <w:rFonts w:ascii="Times New Roman" w:hAnsi="Times New Roman"/>
          <w:bCs/>
          <w:sz w:val="26"/>
          <w:szCs w:val="26"/>
        </w:rPr>
        <w:t xml:space="preserve"> 19 November 2010. </w:t>
      </w:r>
    </w:p>
    <w:p w:rsidR="008D7A11" w:rsidRPr="008D7A11" w:rsidRDefault="00373213" w:rsidP="008D7A11">
      <w:pPr>
        <w:spacing w:after="300"/>
        <w:rPr>
          <w:rFonts w:ascii="Times New Roman" w:hAnsi="Times New Roman"/>
          <w:bCs/>
          <w:sz w:val="26"/>
          <w:szCs w:val="26"/>
        </w:rPr>
      </w:pPr>
      <w:hyperlink r:id="rId119" w:history="1">
        <w:r w:rsidR="008D7A11" w:rsidRPr="008D7A11">
          <w:rPr>
            <w:rStyle w:val="a8"/>
            <w:rFonts w:ascii="Times New Roman" w:hAnsi="Times New Roman"/>
            <w:bCs/>
            <w:sz w:val="26"/>
            <w:szCs w:val="26"/>
          </w:rPr>
          <w:t>http://www.nato.int/cps/en/natolive/official_texts_68580.htm</w:t>
        </w:r>
      </w:hyperlink>
      <w:r w:rsidR="008D7A11" w:rsidRPr="008D7A11">
        <w:rPr>
          <w:rFonts w:ascii="Times New Roman" w:hAnsi="Times New Roman"/>
          <w:bCs/>
          <w:sz w:val="26"/>
          <w:szCs w:val="26"/>
        </w:rPr>
        <w:t xml:space="preserve"> </w:t>
      </w:r>
    </w:p>
    <w:p w:rsidR="008D7A11" w:rsidRPr="008D7A11" w:rsidRDefault="008D7A11" w:rsidP="008D7A11">
      <w:pPr>
        <w:numPr>
          <w:ilvl w:val="0"/>
          <w:numId w:val="17"/>
        </w:numPr>
        <w:spacing w:after="300"/>
        <w:rPr>
          <w:rFonts w:ascii="Times New Roman" w:hAnsi="Times New Roman"/>
          <w:b/>
          <w:bCs/>
          <w:sz w:val="26"/>
          <w:szCs w:val="26"/>
          <w:lang w:val="ru-RU"/>
        </w:rPr>
      </w:pPr>
      <w:r w:rsidRPr="008D7A11">
        <w:rPr>
          <w:rFonts w:ascii="Times New Roman" w:hAnsi="Times New Roman"/>
          <w:b/>
          <w:bCs/>
          <w:sz w:val="26"/>
          <w:szCs w:val="26"/>
          <w:lang w:val="ru-RU"/>
        </w:rPr>
        <w:t>Шанхайская организация сотрудничества</w:t>
      </w:r>
    </w:p>
    <w:p w:rsidR="008D7A11" w:rsidRPr="008D7A11" w:rsidRDefault="008D7A11" w:rsidP="008D7A11">
      <w:pPr>
        <w:spacing w:after="300"/>
        <w:rPr>
          <w:rFonts w:ascii="Times New Roman" w:hAnsi="Times New Roman"/>
          <w:bCs/>
          <w:sz w:val="26"/>
          <w:szCs w:val="26"/>
          <w:lang w:val="ru-RU"/>
        </w:rPr>
      </w:pPr>
      <w:r w:rsidRPr="008D7A11">
        <w:rPr>
          <w:rFonts w:ascii="Times New Roman" w:hAnsi="Times New Roman"/>
          <w:bCs/>
          <w:sz w:val="26"/>
          <w:szCs w:val="26"/>
          <w:lang w:val="ru-RU"/>
        </w:rPr>
        <w:t xml:space="preserve">а) Официальный портал Шанхайской организации сотрудничества </w:t>
      </w:r>
      <w:hyperlink r:id="rId120" w:history="1">
        <w:r w:rsidRPr="008D7A11">
          <w:rPr>
            <w:rStyle w:val="a8"/>
            <w:rFonts w:ascii="Times New Roman" w:hAnsi="Times New Roman"/>
            <w:bCs/>
            <w:sz w:val="26"/>
            <w:szCs w:val="26"/>
            <w:lang w:val="ru-RU"/>
          </w:rPr>
          <w:t>http://infoshos.ru/</w:t>
        </w:r>
      </w:hyperlink>
      <w:r w:rsidRPr="008D7A11">
        <w:rPr>
          <w:rFonts w:ascii="Times New Roman" w:hAnsi="Times New Roman"/>
          <w:bCs/>
          <w:sz w:val="26"/>
          <w:szCs w:val="26"/>
          <w:lang w:val="ru-RU"/>
        </w:rPr>
        <w:t xml:space="preserve"> </w:t>
      </w:r>
    </w:p>
    <w:p w:rsidR="008D7A11" w:rsidRPr="008D7A11" w:rsidRDefault="008D7A11" w:rsidP="008D7A11">
      <w:pPr>
        <w:spacing w:after="300"/>
        <w:rPr>
          <w:rFonts w:ascii="Times New Roman" w:hAnsi="Times New Roman"/>
          <w:bCs/>
          <w:sz w:val="26"/>
          <w:szCs w:val="26"/>
          <w:lang w:val="ru-RU"/>
        </w:rPr>
      </w:pPr>
      <w:r w:rsidRPr="008D7A11">
        <w:rPr>
          <w:rFonts w:ascii="Times New Roman" w:hAnsi="Times New Roman"/>
          <w:bCs/>
          <w:sz w:val="26"/>
          <w:szCs w:val="26"/>
          <w:lang w:val="ru-RU"/>
        </w:rPr>
        <w:t xml:space="preserve">б) Шанхайская конвенция от 15 июня 2001 года </w:t>
      </w:r>
      <w:hyperlink r:id="rId121" w:history="1">
        <w:r w:rsidRPr="008D7A11">
          <w:rPr>
            <w:rStyle w:val="a8"/>
            <w:rFonts w:ascii="Times New Roman" w:hAnsi="Times New Roman"/>
            <w:bCs/>
            <w:sz w:val="26"/>
            <w:szCs w:val="26"/>
            <w:lang w:val="ru-RU"/>
          </w:rPr>
          <w:t>http://infoshos.ru/ru/?id=86</w:t>
        </w:r>
      </w:hyperlink>
      <w:r w:rsidRPr="008D7A11">
        <w:rPr>
          <w:rFonts w:ascii="Times New Roman" w:hAnsi="Times New Roman"/>
          <w:bCs/>
          <w:sz w:val="26"/>
          <w:szCs w:val="26"/>
          <w:lang w:val="ru-RU"/>
        </w:rPr>
        <w:t xml:space="preserve"> </w:t>
      </w:r>
    </w:p>
    <w:p w:rsidR="008D7A11" w:rsidRPr="008D7A11" w:rsidRDefault="008D7A11" w:rsidP="008D7A11">
      <w:pPr>
        <w:spacing w:after="300"/>
        <w:rPr>
          <w:rFonts w:ascii="Times New Roman" w:hAnsi="Times New Roman"/>
          <w:bCs/>
          <w:sz w:val="26"/>
          <w:szCs w:val="26"/>
          <w:lang w:val="ru-RU"/>
        </w:rPr>
      </w:pPr>
      <w:proofErr w:type="gramStart"/>
      <w:r w:rsidRPr="008D7A11">
        <w:rPr>
          <w:rFonts w:ascii="Times New Roman" w:hAnsi="Times New Roman"/>
          <w:bCs/>
          <w:sz w:val="26"/>
          <w:szCs w:val="26"/>
          <w:lang w:val="ru-RU"/>
        </w:rPr>
        <w:lastRenderedPageBreak/>
        <w:t xml:space="preserve">в) Декларация о создании Шанхайской организации сотрудничества от 15.06.2001 года) </w:t>
      </w:r>
      <w:hyperlink r:id="rId122" w:history="1">
        <w:r w:rsidRPr="008D7A11">
          <w:rPr>
            <w:rStyle w:val="a8"/>
            <w:rFonts w:ascii="Times New Roman" w:hAnsi="Times New Roman"/>
            <w:bCs/>
            <w:sz w:val="26"/>
            <w:szCs w:val="26"/>
            <w:lang w:val="ru-RU"/>
          </w:rPr>
          <w:t>http://infoshos.ru/ru/?id=37</w:t>
        </w:r>
      </w:hyperlink>
      <w:r w:rsidRPr="008D7A11">
        <w:rPr>
          <w:rFonts w:ascii="Times New Roman" w:hAnsi="Times New Roman"/>
          <w:bCs/>
          <w:sz w:val="26"/>
          <w:szCs w:val="26"/>
          <w:lang w:val="ru-RU"/>
        </w:rPr>
        <w:t xml:space="preserve"> </w:t>
      </w:r>
      <w:proofErr w:type="gramEnd"/>
    </w:p>
    <w:p w:rsidR="008D7A11" w:rsidRPr="008D7A11" w:rsidRDefault="008D7A11" w:rsidP="008D7A11">
      <w:pPr>
        <w:spacing w:after="300"/>
        <w:rPr>
          <w:rFonts w:ascii="Times New Roman" w:hAnsi="Times New Roman"/>
          <w:bCs/>
          <w:sz w:val="26"/>
          <w:szCs w:val="26"/>
          <w:lang w:val="ru-RU"/>
        </w:rPr>
      </w:pPr>
      <w:r w:rsidRPr="008D7A11">
        <w:rPr>
          <w:rFonts w:ascii="Times New Roman" w:hAnsi="Times New Roman"/>
          <w:bCs/>
          <w:sz w:val="26"/>
          <w:szCs w:val="26"/>
          <w:lang w:val="ru-RU"/>
        </w:rPr>
        <w:t>г) Хартия Шанхайской организации сотрудничества  от 07 июня 2002 года</w:t>
      </w:r>
    </w:p>
    <w:p w:rsidR="008D7A11" w:rsidRPr="008D7A11" w:rsidRDefault="00373213" w:rsidP="008D7A11">
      <w:pPr>
        <w:spacing w:after="300"/>
        <w:rPr>
          <w:rFonts w:ascii="Times New Roman" w:hAnsi="Times New Roman"/>
          <w:bCs/>
          <w:sz w:val="26"/>
          <w:szCs w:val="26"/>
          <w:lang w:val="ru-RU"/>
        </w:rPr>
      </w:pPr>
      <w:hyperlink r:id="rId123" w:history="1">
        <w:r w:rsidR="008D7A11" w:rsidRPr="008D7A11">
          <w:rPr>
            <w:rStyle w:val="a8"/>
            <w:rFonts w:ascii="Times New Roman" w:hAnsi="Times New Roman"/>
            <w:bCs/>
            <w:sz w:val="26"/>
            <w:szCs w:val="26"/>
            <w:lang w:val="ru-RU"/>
          </w:rPr>
          <w:t>http://infoshos.ru/ru/?id=33</w:t>
        </w:r>
      </w:hyperlink>
      <w:r w:rsidR="008D7A11" w:rsidRPr="008D7A11">
        <w:rPr>
          <w:rFonts w:ascii="Times New Roman" w:hAnsi="Times New Roman"/>
          <w:bCs/>
          <w:sz w:val="26"/>
          <w:szCs w:val="26"/>
          <w:lang w:val="ru-RU"/>
        </w:rPr>
        <w:t xml:space="preserve"> </w:t>
      </w:r>
    </w:p>
    <w:p w:rsidR="008D7A11" w:rsidRPr="008D7A11" w:rsidRDefault="008D7A11" w:rsidP="008D7A11">
      <w:pPr>
        <w:numPr>
          <w:ilvl w:val="0"/>
          <w:numId w:val="17"/>
        </w:numPr>
        <w:spacing w:after="300"/>
        <w:rPr>
          <w:rFonts w:ascii="Times New Roman" w:hAnsi="Times New Roman"/>
          <w:b/>
          <w:bCs/>
          <w:sz w:val="26"/>
          <w:szCs w:val="26"/>
          <w:lang w:val="ru-RU"/>
        </w:rPr>
      </w:pPr>
      <w:r w:rsidRPr="008D7A11">
        <w:rPr>
          <w:rFonts w:ascii="Times New Roman" w:hAnsi="Times New Roman"/>
          <w:b/>
          <w:bCs/>
          <w:sz w:val="26"/>
          <w:szCs w:val="26"/>
          <w:lang w:val="ru-RU"/>
        </w:rPr>
        <w:t>Содружество независимых государств</w:t>
      </w:r>
    </w:p>
    <w:p w:rsidR="008D7A11" w:rsidRPr="008D7A11" w:rsidRDefault="008D7A11" w:rsidP="008D7A11">
      <w:pPr>
        <w:spacing w:after="300"/>
        <w:rPr>
          <w:rFonts w:ascii="Times New Roman" w:hAnsi="Times New Roman"/>
          <w:bCs/>
          <w:sz w:val="26"/>
          <w:szCs w:val="26"/>
          <w:lang w:val="ru-RU"/>
        </w:rPr>
      </w:pPr>
      <w:r w:rsidRPr="008D7A11">
        <w:rPr>
          <w:rFonts w:ascii="Times New Roman" w:hAnsi="Times New Roman"/>
          <w:bCs/>
          <w:sz w:val="26"/>
          <w:szCs w:val="26"/>
          <w:lang w:val="ru-RU"/>
        </w:rPr>
        <w:t xml:space="preserve">а) Официальный сайт Исполнительного комитета Содружества Независимых Государств </w:t>
      </w:r>
      <w:hyperlink r:id="rId124" w:history="1">
        <w:r w:rsidRPr="008D7A11">
          <w:rPr>
            <w:rStyle w:val="a8"/>
            <w:rFonts w:ascii="Times New Roman" w:hAnsi="Times New Roman"/>
            <w:bCs/>
            <w:sz w:val="26"/>
            <w:szCs w:val="26"/>
            <w:lang w:val="ru-RU"/>
          </w:rPr>
          <w:t>http://cis.minsk.by/</w:t>
        </w:r>
      </w:hyperlink>
      <w:r w:rsidRPr="008D7A11">
        <w:rPr>
          <w:rFonts w:ascii="Times New Roman" w:hAnsi="Times New Roman"/>
          <w:bCs/>
          <w:sz w:val="26"/>
          <w:szCs w:val="26"/>
          <w:lang w:val="ru-RU"/>
        </w:rPr>
        <w:t xml:space="preserve"> </w:t>
      </w:r>
    </w:p>
    <w:p w:rsidR="008D7A11" w:rsidRPr="008D7A11" w:rsidRDefault="008D7A11" w:rsidP="008D7A11">
      <w:pPr>
        <w:spacing w:after="300"/>
        <w:rPr>
          <w:rFonts w:ascii="Times New Roman" w:hAnsi="Times New Roman"/>
          <w:bCs/>
          <w:sz w:val="26"/>
          <w:szCs w:val="26"/>
          <w:lang w:val="ru-RU"/>
        </w:rPr>
      </w:pPr>
      <w:r w:rsidRPr="008D7A11">
        <w:rPr>
          <w:rFonts w:ascii="Times New Roman" w:hAnsi="Times New Roman"/>
          <w:bCs/>
          <w:sz w:val="26"/>
          <w:szCs w:val="26"/>
          <w:lang w:val="ru-RU"/>
        </w:rPr>
        <w:t xml:space="preserve">а.2) Интернет-портал Содружества Независимых Государств </w:t>
      </w:r>
    </w:p>
    <w:p w:rsidR="008D7A11" w:rsidRPr="008D7A11" w:rsidRDefault="00373213" w:rsidP="008D7A11">
      <w:pPr>
        <w:spacing w:after="300"/>
        <w:rPr>
          <w:rFonts w:ascii="Times New Roman" w:hAnsi="Times New Roman"/>
          <w:bCs/>
          <w:sz w:val="26"/>
          <w:szCs w:val="26"/>
          <w:lang w:val="ru-RU"/>
        </w:rPr>
      </w:pPr>
      <w:hyperlink r:id="rId125" w:history="1">
        <w:r w:rsidR="008D7A11" w:rsidRPr="008D7A11">
          <w:rPr>
            <w:rStyle w:val="a8"/>
            <w:rFonts w:ascii="Times New Roman" w:hAnsi="Times New Roman"/>
            <w:bCs/>
            <w:sz w:val="26"/>
            <w:szCs w:val="26"/>
            <w:lang w:val="ru-RU"/>
          </w:rPr>
          <w:t>http://www.e-cis.info/</w:t>
        </w:r>
      </w:hyperlink>
      <w:r w:rsidR="008D7A11" w:rsidRPr="008D7A11">
        <w:rPr>
          <w:rFonts w:ascii="Times New Roman" w:hAnsi="Times New Roman"/>
          <w:bCs/>
          <w:sz w:val="26"/>
          <w:szCs w:val="26"/>
          <w:lang w:val="ru-RU"/>
        </w:rPr>
        <w:t xml:space="preserve"> </w:t>
      </w:r>
    </w:p>
    <w:p w:rsidR="008D7A11" w:rsidRPr="008D7A11" w:rsidRDefault="008D7A11" w:rsidP="008D7A11">
      <w:pPr>
        <w:spacing w:after="300"/>
        <w:rPr>
          <w:rFonts w:ascii="Times New Roman" w:hAnsi="Times New Roman"/>
          <w:bCs/>
          <w:sz w:val="26"/>
          <w:szCs w:val="26"/>
          <w:lang w:val="ru-RU"/>
        </w:rPr>
      </w:pPr>
      <w:r w:rsidRPr="008D7A11">
        <w:rPr>
          <w:rFonts w:ascii="Times New Roman" w:hAnsi="Times New Roman"/>
          <w:bCs/>
          <w:sz w:val="26"/>
          <w:szCs w:val="26"/>
          <w:lang w:val="ru-RU"/>
        </w:rPr>
        <w:t>б) Соглашение о создании Содружества Независимых Государств</w:t>
      </w:r>
    </w:p>
    <w:p w:rsidR="008D7A11" w:rsidRPr="008D7A11" w:rsidRDefault="00373213" w:rsidP="008D7A11">
      <w:pPr>
        <w:spacing w:after="300"/>
        <w:rPr>
          <w:rFonts w:ascii="Times New Roman" w:hAnsi="Times New Roman"/>
          <w:bCs/>
          <w:sz w:val="26"/>
          <w:szCs w:val="26"/>
          <w:lang w:val="ru-RU"/>
        </w:rPr>
      </w:pPr>
      <w:hyperlink r:id="rId126" w:anchor="reestr/view/text?doc=1" w:history="1">
        <w:r w:rsidR="008D7A11" w:rsidRPr="008D7A11">
          <w:rPr>
            <w:rStyle w:val="a8"/>
            <w:rFonts w:ascii="Times New Roman" w:hAnsi="Times New Roman"/>
            <w:bCs/>
            <w:sz w:val="26"/>
            <w:szCs w:val="26"/>
            <w:lang w:val="ru-RU"/>
          </w:rPr>
          <w:t>http://cis.minsk.by/reestr/ru/index.html#reestr/view/text?doc=1</w:t>
        </w:r>
      </w:hyperlink>
      <w:r w:rsidR="008D7A11" w:rsidRPr="008D7A11">
        <w:rPr>
          <w:rFonts w:ascii="Times New Roman" w:hAnsi="Times New Roman"/>
          <w:bCs/>
          <w:sz w:val="26"/>
          <w:szCs w:val="26"/>
          <w:lang w:val="ru-RU"/>
        </w:rPr>
        <w:t xml:space="preserve"> </w:t>
      </w:r>
    </w:p>
    <w:p w:rsidR="008D7A11" w:rsidRPr="008D7A11" w:rsidRDefault="008D7A11" w:rsidP="008D7A11">
      <w:pPr>
        <w:spacing w:after="300"/>
        <w:rPr>
          <w:rFonts w:ascii="Times New Roman" w:hAnsi="Times New Roman"/>
          <w:bCs/>
          <w:sz w:val="26"/>
          <w:szCs w:val="26"/>
          <w:lang w:val="ru-RU"/>
        </w:rPr>
      </w:pPr>
      <w:r w:rsidRPr="008D7A11">
        <w:rPr>
          <w:rFonts w:ascii="Times New Roman" w:hAnsi="Times New Roman"/>
          <w:bCs/>
          <w:sz w:val="26"/>
          <w:szCs w:val="26"/>
          <w:lang w:val="ru-RU"/>
        </w:rPr>
        <w:t>в) Устав Содружества Независимых Государств</w:t>
      </w:r>
    </w:p>
    <w:p w:rsidR="008D7A11" w:rsidRPr="008D7A11" w:rsidRDefault="00373213" w:rsidP="008D7A11">
      <w:pPr>
        <w:spacing w:after="300"/>
        <w:rPr>
          <w:rFonts w:ascii="Times New Roman" w:hAnsi="Times New Roman"/>
          <w:bCs/>
          <w:sz w:val="26"/>
          <w:szCs w:val="26"/>
          <w:lang w:val="ru-RU"/>
        </w:rPr>
      </w:pPr>
      <w:hyperlink r:id="rId127" w:anchor="reestr/view/text?doc=187" w:history="1">
        <w:r w:rsidR="008D7A11" w:rsidRPr="008D7A11">
          <w:rPr>
            <w:rStyle w:val="a8"/>
            <w:rFonts w:ascii="Times New Roman" w:hAnsi="Times New Roman"/>
            <w:bCs/>
            <w:sz w:val="26"/>
            <w:szCs w:val="26"/>
            <w:lang w:val="ru-RU"/>
          </w:rPr>
          <w:t>http://cis.minsk.by/reestr/ru/index.html#reestr/view/text?doc=187</w:t>
        </w:r>
      </w:hyperlink>
      <w:r w:rsidR="008D7A11" w:rsidRPr="008D7A11">
        <w:rPr>
          <w:rFonts w:ascii="Times New Roman" w:hAnsi="Times New Roman"/>
          <w:bCs/>
          <w:sz w:val="26"/>
          <w:szCs w:val="26"/>
          <w:lang w:val="ru-RU"/>
        </w:rPr>
        <w:t xml:space="preserve"> </w:t>
      </w:r>
    </w:p>
    <w:p w:rsidR="008D7A11" w:rsidRPr="008D7A11" w:rsidRDefault="008D7A11" w:rsidP="008D7A11">
      <w:pPr>
        <w:spacing w:after="300"/>
        <w:rPr>
          <w:rFonts w:ascii="Times New Roman" w:hAnsi="Times New Roman"/>
          <w:bCs/>
          <w:sz w:val="26"/>
          <w:szCs w:val="26"/>
          <w:lang w:val="ru-RU"/>
        </w:rPr>
      </w:pPr>
      <w:r w:rsidRPr="008D7A11">
        <w:rPr>
          <w:rFonts w:ascii="Times New Roman" w:hAnsi="Times New Roman"/>
          <w:bCs/>
          <w:sz w:val="26"/>
          <w:szCs w:val="26"/>
          <w:lang w:val="ru-RU"/>
        </w:rPr>
        <w:t xml:space="preserve">г) </w:t>
      </w:r>
      <w:proofErr w:type="spellStart"/>
      <w:r w:rsidRPr="008D7A11">
        <w:rPr>
          <w:rFonts w:ascii="Times New Roman" w:hAnsi="Times New Roman"/>
          <w:bCs/>
          <w:sz w:val="26"/>
          <w:szCs w:val="26"/>
          <w:lang w:val="ru-RU"/>
        </w:rPr>
        <w:t>Алма</w:t>
      </w:r>
      <w:proofErr w:type="spellEnd"/>
      <w:r w:rsidRPr="008D7A11">
        <w:rPr>
          <w:rFonts w:ascii="Times New Roman" w:hAnsi="Times New Roman"/>
          <w:bCs/>
          <w:sz w:val="26"/>
          <w:szCs w:val="26"/>
          <w:lang w:val="ru-RU"/>
        </w:rPr>
        <w:t>–</w:t>
      </w:r>
      <w:proofErr w:type="spellStart"/>
      <w:r w:rsidRPr="008D7A11">
        <w:rPr>
          <w:rFonts w:ascii="Times New Roman" w:hAnsi="Times New Roman"/>
          <w:bCs/>
          <w:sz w:val="26"/>
          <w:szCs w:val="26"/>
          <w:lang w:val="ru-RU"/>
        </w:rPr>
        <w:t>Атинская</w:t>
      </w:r>
      <w:proofErr w:type="spellEnd"/>
      <w:r w:rsidRPr="008D7A11">
        <w:rPr>
          <w:rFonts w:ascii="Times New Roman" w:hAnsi="Times New Roman"/>
          <w:bCs/>
          <w:sz w:val="26"/>
          <w:szCs w:val="26"/>
          <w:lang w:val="ru-RU"/>
        </w:rPr>
        <w:t xml:space="preserve"> декларация от 21 декабря 1991 года </w:t>
      </w:r>
    </w:p>
    <w:p w:rsidR="008D7A11" w:rsidRPr="008D7A11" w:rsidRDefault="00373213" w:rsidP="008D7A11">
      <w:pPr>
        <w:spacing w:after="300"/>
        <w:rPr>
          <w:rFonts w:ascii="Times New Roman" w:hAnsi="Times New Roman"/>
          <w:bCs/>
          <w:sz w:val="26"/>
          <w:szCs w:val="26"/>
          <w:lang w:val="ru-RU"/>
        </w:rPr>
      </w:pPr>
      <w:hyperlink r:id="rId128" w:anchor="reestr/view/text?doc=4" w:history="1">
        <w:r w:rsidR="008D7A11" w:rsidRPr="008D7A11">
          <w:rPr>
            <w:rStyle w:val="a8"/>
            <w:rFonts w:ascii="Times New Roman" w:hAnsi="Times New Roman"/>
            <w:bCs/>
            <w:sz w:val="26"/>
            <w:szCs w:val="26"/>
            <w:lang w:val="ru-RU"/>
          </w:rPr>
          <w:t>http://cis.minsk.by/reestr/ru/index.html#reestr/view/text?doc=4</w:t>
        </w:r>
      </w:hyperlink>
      <w:r w:rsidR="008D7A11" w:rsidRPr="008D7A11">
        <w:rPr>
          <w:rFonts w:ascii="Times New Roman" w:hAnsi="Times New Roman"/>
          <w:bCs/>
          <w:sz w:val="26"/>
          <w:szCs w:val="26"/>
          <w:lang w:val="ru-RU"/>
        </w:rPr>
        <w:t xml:space="preserve"> </w:t>
      </w:r>
    </w:p>
    <w:p w:rsidR="008D7A11" w:rsidRPr="008D7A11" w:rsidRDefault="008D7A11" w:rsidP="008D7A11">
      <w:pPr>
        <w:numPr>
          <w:ilvl w:val="0"/>
          <w:numId w:val="17"/>
        </w:numPr>
        <w:spacing w:after="300"/>
        <w:rPr>
          <w:rFonts w:ascii="Times New Roman" w:hAnsi="Times New Roman"/>
          <w:b/>
          <w:bCs/>
          <w:sz w:val="26"/>
          <w:szCs w:val="26"/>
          <w:lang w:val="ru-RU"/>
        </w:rPr>
      </w:pPr>
      <w:r w:rsidRPr="008D7A11">
        <w:rPr>
          <w:rFonts w:ascii="Times New Roman" w:hAnsi="Times New Roman"/>
          <w:b/>
          <w:bCs/>
          <w:sz w:val="26"/>
          <w:szCs w:val="26"/>
        </w:rPr>
        <w:t>League of Arab States</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а</w:t>
      </w:r>
      <w:r w:rsidRPr="008D7A11">
        <w:rPr>
          <w:rFonts w:ascii="Times New Roman" w:hAnsi="Times New Roman"/>
          <w:bCs/>
          <w:sz w:val="26"/>
          <w:szCs w:val="26"/>
        </w:rPr>
        <w:t>) League of Arab States Official Website</w:t>
      </w:r>
    </w:p>
    <w:p w:rsidR="008D7A11" w:rsidRPr="008D7A11" w:rsidRDefault="00373213" w:rsidP="008D7A11">
      <w:pPr>
        <w:spacing w:after="300"/>
        <w:rPr>
          <w:rFonts w:ascii="Times New Roman" w:hAnsi="Times New Roman"/>
          <w:bCs/>
          <w:sz w:val="26"/>
          <w:szCs w:val="26"/>
        </w:rPr>
      </w:pPr>
      <w:hyperlink r:id="rId129" w:history="1">
        <w:r w:rsidR="008D7A11" w:rsidRPr="008D7A11">
          <w:rPr>
            <w:rStyle w:val="a8"/>
            <w:rFonts w:ascii="Times New Roman" w:hAnsi="Times New Roman"/>
            <w:bCs/>
            <w:sz w:val="26"/>
            <w:szCs w:val="26"/>
          </w:rPr>
          <w:t>http://www.arableagueonline.org/wps/portal/las_en/home_page/!ut/p/c5/04_SB8K8xLLM9MSSzPy8xBz9CP0os3gXy8CgMJMgYwOLYFdLA08jF09_X28jIwN_E6B8JG55C3MCuoNT8_TDQXbiNwMkb4ADOBro-3nk56bqF-RGVHjqOioCAKQoUKM!/dl3/d3/L2dBISEvZ0FBIS9nQSEh/</w:t>
        </w:r>
      </w:hyperlink>
      <w:r w:rsidR="008D7A11" w:rsidRPr="008D7A11">
        <w:rPr>
          <w:rFonts w:ascii="Times New Roman" w:hAnsi="Times New Roman"/>
          <w:bCs/>
          <w:sz w:val="26"/>
          <w:szCs w:val="26"/>
        </w:rPr>
        <w:t xml:space="preserve"> </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б</w:t>
      </w:r>
      <w:r w:rsidRPr="008D7A11">
        <w:rPr>
          <w:rFonts w:ascii="Times New Roman" w:hAnsi="Times New Roman"/>
          <w:bCs/>
          <w:sz w:val="26"/>
          <w:szCs w:val="26"/>
        </w:rPr>
        <w:t>) The Alexandria Protocol; October 7,1944</w:t>
      </w:r>
    </w:p>
    <w:p w:rsidR="008D7A11" w:rsidRPr="008D7A11" w:rsidRDefault="00373213" w:rsidP="008D7A11">
      <w:pPr>
        <w:spacing w:after="300"/>
        <w:rPr>
          <w:rFonts w:ascii="Times New Roman" w:hAnsi="Times New Roman"/>
          <w:bCs/>
          <w:sz w:val="26"/>
          <w:szCs w:val="26"/>
        </w:rPr>
      </w:pPr>
      <w:hyperlink r:id="rId130" w:history="1">
        <w:r w:rsidR="008D7A11" w:rsidRPr="008D7A11">
          <w:rPr>
            <w:rStyle w:val="a8"/>
            <w:rFonts w:ascii="Times New Roman" w:hAnsi="Times New Roman"/>
            <w:bCs/>
            <w:sz w:val="26"/>
            <w:szCs w:val="26"/>
          </w:rPr>
          <w:t>http://avalon.law.yale.edu/20th_century/alex.asp</w:t>
        </w:r>
      </w:hyperlink>
      <w:r w:rsidR="008D7A11" w:rsidRPr="008D7A11">
        <w:rPr>
          <w:rFonts w:ascii="Times New Roman" w:hAnsi="Times New Roman"/>
          <w:bCs/>
          <w:sz w:val="26"/>
          <w:szCs w:val="26"/>
        </w:rPr>
        <w:t xml:space="preserve"> </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в</w:t>
      </w:r>
      <w:r w:rsidRPr="008D7A11">
        <w:rPr>
          <w:rFonts w:ascii="Times New Roman" w:hAnsi="Times New Roman"/>
          <w:bCs/>
          <w:sz w:val="26"/>
          <w:szCs w:val="26"/>
        </w:rPr>
        <w:t>) Pact of the League of Arab States, March 22, 1945</w:t>
      </w:r>
    </w:p>
    <w:p w:rsidR="008D7A11" w:rsidRPr="008D7A11" w:rsidRDefault="00373213" w:rsidP="008D7A11">
      <w:pPr>
        <w:spacing w:after="300"/>
        <w:rPr>
          <w:rFonts w:ascii="Times New Roman" w:hAnsi="Times New Roman"/>
          <w:bCs/>
          <w:sz w:val="26"/>
          <w:szCs w:val="26"/>
        </w:rPr>
      </w:pPr>
      <w:hyperlink r:id="rId131" w:history="1">
        <w:r w:rsidR="008D7A11" w:rsidRPr="008D7A11">
          <w:rPr>
            <w:rStyle w:val="a8"/>
            <w:rFonts w:ascii="Times New Roman" w:hAnsi="Times New Roman"/>
            <w:bCs/>
            <w:sz w:val="26"/>
            <w:szCs w:val="26"/>
          </w:rPr>
          <w:t>http://avalon.law.yale.edu/20th_century/arableag.asp</w:t>
        </w:r>
      </w:hyperlink>
      <w:r w:rsidR="008D7A11" w:rsidRPr="008D7A11">
        <w:rPr>
          <w:rFonts w:ascii="Times New Roman" w:hAnsi="Times New Roman"/>
          <w:bCs/>
          <w:sz w:val="26"/>
          <w:szCs w:val="26"/>
        </w:rPr>
        <w:t xml:space="preserve"> </w:t>
      </w:r>
    </w:p>
    <w:p w:rsidR="008D7A11" w:rsidRPr="008D7A11" w:rsidRDefault="008D7A11" w:rsidP="008D7A11">
      <w:pPr>
        <w:numPr>
          <w:ilvl w:val="0"/>
          <w:numId w:val="17"/>
        </w:numPr>
        <w:spacing w:after="300"/>
        <w:rPr>
          <w:rFonts w:ascii="Times New Roman" w:hAnsi="Times New Roman"/>
          <w:b/>
          <w:bCs/>
          <w:sz w:val="26"/>
          <w:szCs w:val="26"/>
        </w:rPr>
      </w:pPr>
      <w:r w:rsidRPr="008D7A11">
        <w:rPr>
          <w:rFonts w:ascii="Times New Roman" w:hAnsi="Times New Roman"/>
          <w:b/>
          <w:bCs/>
          <w:sz w:val="26"/>
          <w:szCs w:val="26"/>
        </w:rPr>
        <w:t>Organization of Islamic Cooperation:</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lastRenderedPageBreak/>
        <w:t>а</w:t>
      </w:r>
      <w:r w:rsidRPr="008D7A11">
        <w:rPr>
          <w:rFonts w:ascii="Times New Roman" w:hAnsi="Times New Roman"/>
          <w:bCs/>
          <w:sz w:val="26"/>
          <w:szCs w:val="26"/>
        </w:rPr>
        <w:t xml:space="preserve">) Organization of Islamic Cooperation Official Website [the link is not working currently] </w:t>
      </w:r>
      <w:hyperlink r:id="rId132" w:history="1">
        <w:r w:rsidRPr="008D7A11">
          <w:rPr>
            <w:rStyle w:val="a8"/>
            <w:rFonts w:ascii="Times New Roman" w:hAnsi="Times New Roman"/>
            <w:bCs/>
            <w:sz w:val="26"/>
            <w:szCs w:val="26"/>
          </w:rPr>
          <w:t>http://www.oic-oci.org/home.asp</w:t>
        </w:r>
      </w:hyperlink>
      <w:r w:rsidRPr="008D7A11">
        <w:rPr>
          <w:rFonts w:ascii="Times New Roman" w:hAnsi="Times New Roman"/>
          <w:bCs/>
          <w:sz w:val="26"/>
          <w:szCs w:val="26"/>
        </w:rPr>
        <w:t xml:space="preserve"> </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б</w:t>
      </w:r>
      <w:r w:rsidRPr="008D7A11">
        <w:rPr>
          <w:rFonts w:ascii="Times New Roman" w:hAnsi="Times New Roman"/>
          <w:bCs/>
          <w:sz w:val="26"/>
          <w:szCs w:val="26"/>
        </w:rPr>
        <w:t xml:space="preserve">) Website of the Organization of Islamic Cooperation Permanent Observer Mission to the United Nations in New York </w:t>
      </w:r>
      <w:hyperlink r:id="rId133" w:history="1">
        <w:r w:rsidRPr="008D7A11">
          <w:rPr>
            <w:rStyle w:val="a8"/>
            <w:rFonts w:ascii="Times New Roman" w:hAnsi="Times New Roman"/>
            <w:bCs/>
            <w:sz w:val="26"/>
            <w:szCs w:val="26"/>
          </w:rPr>
          <w:t>http://www.oicun.org/</w:t>
        </w:r>
      </w:hyperlink>
      <w:r w:rsidRPr="008D7A11">
        <w:rPr>
          <w:rFonts w:ascii="Times New Roman" w:hAnsi="Times New Roman"/>
          <w:bCs/>
          <w:sz w:val="26"/>
          <w:szCs w:val="26"/>
        </w:rPr>
        <w:t xml:space="preserve"> </w:t>
      </w:r>
    </w:p>
    <w:p w:rsidR="008D7A11" w:rsidRPr="008D7A11" w:rsidRDefault="008D7A11" w:rsidP="008D7A11">
      <w:pPr>
        <w:spacing w:after="300"/>
        <w:rPr>
          <w:rFonts w:ascii="Times New Roman" w:hAnsi="Times New Roman"/>
          <w:bCs/>
          <w:sz w:val="26"/>
          <w:szCs w:val="26"/>
        </w:rPr>
      </w:pPr>
      <w:r w:rsidRPr="008D7A11">
        <w:rPr>
          <w:rFonts w:ascii="Times New Roman" w:hAnsi="Times New Roman"/>
          <w:bCs/>
          <w:sz w:val="26"/>
          <w:szCs w:val="26"/>
          <w:lang w:val="ru-RU"/>
        </w:rPr>
        <w:t>в</w:t>
      </w:r>
      <w:r w:rsidRPr="008D7A11">
        <w:rPr>
          <w:rFonts w:ascii="Times New Roman" w:hAnsi="Times New Roman"/>
          <w:bCs/>
          <w:sz w:val="26"/>
          <w:szCs w:val="26"/>
        </w:rPr>
        <w:t>) Charter of the Organization of the Islamic Conference, March 14, 2008</w:t>
      </w:r>
    </w:p>
    <w:p w:rsidR="00235ED2" w:rsidRPr="008D7A11" w:rsidRDefault="00373213" w:rsidP="0026505C">
      <w:pPr>
        <w:spacing w:after="300"/>
        <w:rPr>
          <w:rFonts w:ascii="Times New Roman" w:hAnsi="Times New Roman"/>
          <w:bCs/>
          <w:sz w:val="26"/>
          <w:szCs w:val="26"/>
        </w:rPr>
      </w:pPr>
      <w:hyperlink r:id="rId134" w:history="1">
        <w:r w:rsidR="008D7A11" w:rsidRPr="008D7A11">
          <w:rPr>
            <w:rStyle w:val="a8"/>
            <w:rFonts w:ascii="Times New Roman" w:hAnsi="Times New Roman"/>
            <w:bCs/>
            <w:sz w:val="26"/>
            <w:szCs w:val="26"/>
          </w:rPr>
          <w:t>http://www.comcec.org/TR/Yeni_Site_Dokumanlar/ana_dokumanlar/IKT_Sarti.pdf</w:t>
        </w:r>
      </w:hyperlink>
      <w:r w:rsidR="008D7A11" w:rsidRPr="008D7A11">
        <w:rPr>
          <w:rFonts w:ascii="Times New Roman" w:hAnsi="Times New Roman"/>
          <w:bCs/>
          <w:sz w:val="26"/>
          <w:szCs w:val="26"/>
        </w:rPr>
        <w:t xml:space="preserve"> </w:t>
      </w:r>
    </w:p>
    <w:sectPr w:rsidR="00235ED2" w:rsidRPr="008D7A11" w:rsidSect="00716056">
      <w:headerReference w:type="default" r:id="rId135"/>
      <w:footerReference w:type="even" r:id="rId136"/>
      <w:footerReference w:type="default" r:id="rId137"/>
      <w:pgSz w:w="11900" w:h="16840"/>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213" w:rsidRDefault="00373213" w:rsidP="00716056">
      <w:r>
        <w:separator/>
      </w:r>
    </w:p>
  </w:endnote>
  <w:endnote w:type="continuationSeparator" w:id="0">
    <w:p w:rsidR="00373213" w:rsidRDefault="00373213" w:rsidP="00716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erriweather San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33" w:rsidRDefault="00881433" w:rsidP="002640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1433" w:rsidRDefault="0088143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33" w:rsidRDefault="00881433" w:rsidP="0026402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1800B5">
      <w:rPr>
        <w:rStyle w:val="a5"/>
        <w:noProof/>
      </w:rPr>
      <w:t>1</w:t>
    </w:r>
    <w:r>
      <w:rPr>
        <w:rStyle w:val="a5"/>
      </w:rPr>
      <w:fldChar w:fldCharType="end"/>
    </w:r>
  </w:p>
  <w:p w:rsidR="00881433" w:rsidRDefault="0088143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213" w:rsidRDefault="00373213" w:rsidP="00716056">
      <w:r>
        <w:separator/>
      </w:r>
    </w:p>
  </w:footnote>
  <w:footnote w:type="continuationSeparator" w:id="0">
    <w:p w:rsidR="00373213" w:rsidRDefault="00373213" w:rsidP="00716056">
      <w:r>
        <w:continuationSeparator/>
      </w:r>
    </w:p>
  </w:footnote>
  <w:footnote w:id="1">
    <w:p w:rsidR="00881433" w:rsidRPr="00DD61D3" w:rsidRDefault="00881433" w:rsidP="00DD61D3">
      <w:pPr>
        <w:rPr>
          <w:lang w:val="ru-RU"/>
        </w:rPr>
      </w:pPr>
      <w:r>
        <w:rPr>
          <w:vertAlign w:val="superscript"/>
        </w:rPr>
        <w:footnoteRef/>
      </w:r>
      <w:r w:rsidRPr="00DD61D3">
        <w:rPr>
          <w:rFonts w:ascii="Merriweather Sans" w:eastAsia="Merriweather Sans" w:hAnsi="Merriweather Sans" w:cs="Merriweather Sans"/>
          <w:sz w:val="20"/>
          <w:lang w:val="ru-RU"/>
        </w:rPr>
        <w:t>∗∗</w:t>
      </w:r>
      <w:r w:rsidRPr="00DD61D3">
        <w:rPr>
          <w:rFonts w:ascii="Times New Roman" w:eastAsia="Times New Roman" w:hAnsi="Times New Roman"/>
          <w:sz w:val="20"/>
          <w:lang w:val="ru-RU"/>
        </w:rPr>
        <w:t xml:space="preserve"> издания с грифом Министерства образования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433" w:rsidRDefault="00881433" w:rsidP="00264024">
    <w:pPr>
      <w:pStyle w:val="a6"/>
      <w:jc w:val="center"/>
    </w:pPr>
    <w:r>
      <w:t>National Research University Higher School of Economics</w:t>
    </w:r>
  </w:p>
  <w:p w:rsidR="00881433" w:rsidRDefault="00881433" w:rsidP="00264024">
    <w:pPr>
      <w:pStyle w:val="a6"/>
      <w:jc w:val="center"/>
    </w:pPr>
    <w:r>
      <w:t>Summer University</w:t>
    </w:r>
  </w:p>
  <w:p w:rsidR="00881433" w:rsidRDefault="00881433" w:rsidP="00264024">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1B76F03"/>
    <w:multiLevelType w:val="multilevel"/>
    <w:tmpl w:val="255696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02633B79"/>
    <w:multiLevelType w:val="multilevel"/>
    <w:tmpl w:val="A61AA228"/>
    <w:lvl w:ilvl="0">
      <w:start w:val="1"/>
      <w:numFmt w:val="decimal"/>
      <w:lvlText w:val="%1"/>
      <w:lvlJc w:val="left"/>
      <w:pPr>
        <w:ind w:left="432" w:firstLine="432"/>
      </w:pPr>
      <w:rPr>
        <w:color w:val="000000"/>
        <w:sz w:val="24"/>
        <w:vertAlign w:val="baseline"/>
      </w:rPr>
    </w:lvl>
    <w:lvl w:ilvl="1">
      <w:start w:val="1"/>
      <w:numFmt w:val="decimal"/>
      <w:lvlText w:val="%1.%2"/>
      <w:lvlJc w:val="left"/>
      <w:pPr>
        <w:ind w:left="0" w:firstLine="576"/>
      </w:pPr>
      <w:rPr>
        <w:color w:val="000000"/>
        <w:sz w:val="24"/>
        <w:vertAlign w:val="baseline"/>
      </w:rPr>
    </w:lvl>
    <w:lvl w:ilvl="2">
      <w:start w:val="1"/>
      <w:numFmt w:val="decimal"/>
      <w:lvlText w:val="%1.%2.%3"/>
      <w:lvlJc w:val="left"/>
      <w:pPr>
        <w:ind w:left="0" w:firstLine="720"/>
      </w:pPr>
      <w:rPr>
        <w:color w:val="000000"/>
        <w:sz w:val="24"/>
        <w:vertAlign w:val="baseline"/>
      </w:rPr>
    </w:lvl>
    <w:lvl w:ilvl="3">
      <w:start w:val="1"/>
      <w:numFmt w:val="decimal"/>
      <w:lvlText w:val="%1.%2.%3.%4"/>
      <w:lvlJc w:val="left"/>
      <w:pPr>
        <w:ind w:left="0" w:firstLine="864"/>
      </w:pPr>
      <w:rPr>
        <w:color w:val="000000"/>
        <w:sz w:val="24"/>
        <w:vertAlign w:val="baseline"/>
      </w:rPr>
    </w:lvl>
    <w:lvl w:ilvl="4">
      <w:start w:val="1"/>
      <w:numFmt w:val="decimal"/>
      <w:lvlText w:val="%1.%2.%3.%4.%5"/>
      <w:lvlJc w:val="left"/>
      <w:pPr>
        <w:ind w:left="0" w:firstLine="1008"/>
      </w:pPr>
      <w:rPr>
        <w:color w:val="000000"/>
        <w:sz w:val="24"/>
        <w:vertAlign w:val="baseline"/>
      </w:rPr>
    </w:lvl>
    <w:lvl w:ilvl="5">
      <w:start w:val="1"/>
      <w:numFmt w:val="decimal"/>
      <w:lvlText w:val="%1.%2.%3.%4.%5.%6"/>
      <w:lvlJc w:val="left"/>
      <w:pPr>
        <w:ind w:left="0" w:firstLine="1152"/>
      </w:pPr>
      <w:rPr>
        <w:color w:val="000000"/>
        <w:sz w:val="24"/>
        <w:vertAlign w:val="baseline"/>
      </w:rPr>
    </w:lvl>
    <w:lvl w:ilvl="6">
      <w:start w:val="1"/>
      <w:numFmt w:val="decimal"/>
      <w:lvlText w:val="%1.%2.%3.%4.%5.%6.%7"/>
      <w:lvlJc w:val="left"/>
      <w:pPr>
        <w:ind w:left="0" w:firstLine="1296"/>
      </w:pPr>
      <w:rPr>
        <w:color w:val="000000"/>
        <w:sz w:val="24"/>
        <w:vertAlign w:val="baseline"/>
      </w:rPr>
    </w:lvl>
    <w:lvl w:ilvl="7">
      <w:start w:val="1"/>
      <w:numFmt w:val="decimal"/>
      <w:lvlText w:val="%1.%2.%3.%4.%5.%6.%7.%8"/>
      <w:lvlJc w:val="left"/>
      <w:pPr>
        <w:ind w:left="0" w:firstLine="1440"/>
      </w:pPr>
      <w:rPr>
        <w:color w:val="000000"/>
        <w:sz w:val="24"/>
        <w:vertAlign w:val="baseline"/>
      </w:rPr>
    </w:lvl>
    <w:lvl w:ilvl="8">
      <w:start w:val="1"/>
      <w:numFmt w:val="decimal"/>
      <w:lvlText w:val="%1.%2.%3.%4.%5.%6.%7.%8.%9"/>
      <w:lvlJc w:val="left"/>
      <w:pPr>
        <w:ind w:left="0" w:firstLine="1584"/>
      </w:pPr>
      <w:rPr>
        <w:color w:val="000000"/>
        <w:sz w:val="24"/>
        <w:vertAlign w:val="baseline"/>
      </w:rPr>
    </w:lvl>
  </w:abstractNum>
  <w:abstractNum w:abstractNumId="7">
    <w:nsid w:val="10A65182"/>
    <w:multiLevelType w:val="hybridMultilevel"/>
    <w:tmpl w:val="79F4215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nsid w:val="114953CF"/>
    <w:multiLevelType w:val="multilevel"/>
    <w:tmpl w:val="D7A455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4D611EA"/>
    <w:multiLevelType w:val="multilevel"/>
    <w:tmpl w:val="E8C696E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05F1844"/>
    <w:multiLevelType w:val="multilevel"/>
    <w:tmpl w:val="23524692"/>
    <w:lvl w:ilvl="0">
      <w:start w:val="1"/>
      <w:numFmt w:val="decimal"/>
      <w:lvlText w:val="%1."/>
      <w:lvlJc w:val="left"/>
      <w:pPr>
        <w:ind w:left="240" w:firstLine="240"/>
      </w:pPr>
      <w:rPr>
        <w:vertAlign w:val="baseline"/>
      </w:rPr>
    </w:lvl>
    <w:lvl w:ilvl="1">
      <w:start w:val="1"/>
      <w:numFmt w:val="lowerLetter"/>
      <w:lvlText w:val="%2."/>
      <w:lvlJc w:val="left"/>
      <w:pPr>
        <w:ind w:left="240" w:firstLine="600"/>
      </w:pPr>
      <w:rPr>
        <w:vertAlign w:val="baseline"/>
      </w:rPr>
    </w:lvl>
    <w:lvl w:ilvl="2">
      <w:start w:val="1"/>
      <w:numFmt w:val="lowerRoman"/>
      <w:lvlText w:val="%3."/>
      <w:lvlJc w:val="left"/>
      <w:pPr>
        <w:ind w:left="240" w:firstLine="960"/>
      </w:pPr>
      <w:rPr>
        <w:vertAlign w:val="baseline"/>
      </w:rPr>
    </w:lvl>
    <w:lvl w:ilvl="3">
      <w:start w:val="1"/>
      <w:numFmt w:val="decimal"/>
      <w:lvlText w:val="%4."/>
      <w:lvlJc w:val="left"/>
      <w:pPr>
        <w:ind w:left="240" w:firstLine="1320"/>
      </w:pPr>
      <w:rPr>
        <w:vertAlign w:val="baseline"/>
      </w:rPr>
    </w:lvl>
    <w:lvl w:ilvl="4">
      <w:start w:val="1"/>
      <w:numFmt w:val="lowerLetter"/>
      <w:lvlText w:val="%5."/>
      <w:lvlJc w:val="left"/>
      <w:pPr>
        <w:ind w:left="240" w:firstLine="1680"/>
      </w:pPr>
      <w:rPr>
        <w:vertAlign w:val="baseline"/>
      </w:rPr>
    </w:lvl>
    <w:lvl w:ilvl="5">
      <w:start w:val="1"/>
      <w:numFmt w:val="lowerRoman"/>
      <w:lvlText w:val="%6."/>
      <w:lvlJc w:val="left"/>
      <w:pPr>
        <w:ind w:left="240" w:firstLine="2040"/>
      </w:pPr>
      <w:rPr>
        <w:vertAlign w:val="baseline"/>
      </w:rPr>
    </w:lvl>
    <w:lvl w:ilvl="6">
      <w:start w:val="1"/>
      <w:numFmt w:val="decimal"/>
      <w:lvlText w:val="%7."/>
      <w:lvlJc w:val="left"/>
      <w:pPr>
        <w:ind w:left="240" w:firstLine="2400"/>
      </w:pPr>
      <w:rPr>
        <w:vertAlign w:val="baseline"/>
      </w:rPr>
    </w:lvl>
    <w:lvl w:ilvl="7">
      <w:start w:val="1"/>
      <w:numFmt w:val="lowerLetter"/>
      <w:lvlText w:val="%8."/>
      <w:lvlJc w:val="left"/>
      <w:pPr>
        <w:ind w:left="240" w:firstLine="2760"/>
      </w:pPr>
      <w:rPr>
        <w:vertAlign w:val="baseline"/>
      </w:rPr>
    </w:lvl>
    <w:lvl w:ilvl="8">
      <w:start w:val="1"/>
      <w:numFmt w:val="lowerRoman"/>
      <w:lvlText w:val="%9."/>
      <w:lvlJc w:val="left"/>
      <w:pPr>
        <w:ind w:left="240" w:firstLine="3120"/>
      </w:pPr>
      <w:rPr>
        <w:vertAlign w:val="baseline"/>
      </w:rPr>
    </w:lvl>
  </w:abstractNum>
  <w:abstractNum w:abstractNumId="11">
    <w:nsid w:val="38F5526D"/>
    <w:multiLevelType w:val="multilevel"/>
    <w:tmpl w:val="AEB03838"/>
    <w:lvl w:ilvl="0">
      <w:start w:val="1"/>
      <w:numFmt w:val="bullet"/>
      <w:lvlText w:val="•"/>
      <w:lvlJc w:val="left"/>
      <w:pPr>
        <w:ind w:left="180" w:firstLine="180"/>
      </w:pPr>
      <w:rPr>
        <w:rFonts w:ascii="Arial" w:eastAsia="Arial" w:hAnsi="Arial" w:cs="Arial"/>
        <w:vertAlign w:val="baseline"/>
      </w:rPr>
    </w:lvl>
    <w:lvl w:ilvl="1">
      <w:start w:val="1"/>
      <w:numFmt w:val="bullet"/>
      <w:lvlText w:val="•"/>
      <w:lvlJc w:val="left"/>
      <w:pPr>
        <w:ind w:left="180" w:firstLine="540"/>
      </w:pPr>
      <w:rPr>
        <w:rFonts w:ascii="Arial" w:eastAsia="Arial" w:hAnsi="Arial" w:cs="Arial"/>
        <w:vertAlign w:val="baseline"/>
      </w:rPr>
    </w:lvl>
    <w:lvl w:ilvl="2">
      <w:start w:val="1"/>
      <w:numFmt w:val="bullet"/>
      <w:lvlText w:val="•"/>
      <w:lvlJc w:val="left"/>
      <w:pPr>
        <w:ind w:left="180" w:firstLine="900"/>
      </w:pPr>
      <w:rPr>
        <w:rFonts w:ascii="Arial" w:eastAsia="Arial" w:hAnsi="Arial" w:cs="Arial"/>
        <w:vertAlign w:val="baseline"/>
      </w:rPr>
    </w:lvl>
    <w:lvl w:ilvl="3">
      <w:start w:val="1"/>
      <w:numFmt w:val="bullet"/>
      <w:lvlText w:val="•"/>
      <w:lvlJc w:val="left"/>
      <w:pPr>
        <w:ind w:left="180" w:firstLine="1260"/>
      </w:pPr>
      <w:rPr>
        <w:rFonts w:ascii="Arial" w:eastAsia="Arial" w:hAnsi="Arial" w:cs="Arial"/>
        <w:vertAlign w:val="baseline"/>
      </w:rPr>
    </w:lvl>
    <w:lvl w:ilvl="4">
      <w:start w:val="1"/>
      <w:numFmt w:val="bullet"/>
      <w:lvlText w:val="•"/>
      <w:lvlJc w:val="left"/>
      <w:pPr>
        <w:ind w:left="180" w:firstLine="1620"/>
      </w:pPr>
      <w:rPr>
        <w:rFonts w:ascii="Arial" w:eastAsia="Arial" w:hAnsi="Arial" w:cs="Arial"/>
        <w:vertAlign w:val="baseline"/>
      </w:rPr>
    </w:lvl>
    <w:lvl w:ilvl="5">
      <w:start w:val="1"/>
      <w:numFmt w:val="bullet"/>
      <w:lvlText w:val="•"/>
      <w:lvlJc w:val="left"/>
      <w:pPr>
        <w:ind w:left="180" w:firstLine="1980"/>
      </w:pPr>
      <w:rPr>
        <w:rFonts w:ascii="Arial" w:eastAsia="Arial" w:hAnsi="Arial" w:cs="Arial"/>
        <w:vertAlign w:val="baseline"/>
      </w:rPr>
    </w:lvl>
    <w:lvl w:ilvl="6">
      <w:start w:val="1"/>
      <w:numFmt w:val="bullet"/>
      <w:lvlText w:val="•"/>
      <w:lvlJc w:val="left"/>
      <w:pPr>
        <w:ind w:left="180" w:firstLine="2340"/>
      </w:pPr>
      <w:rPr>
        <w:rFonts w:ascii="Arial" w:eastAsia="Arial" w:hAnsi="Arial" w:cs="Arial"/>
        <w:vertAlign w:val="baseline"/>
      </w:rPr>
    </w:lvl>
    <w:lvl w:ilvl="7">
      <w:start w:val="1"/>
      <w:numFmt w:val="bullet"/>
      <w:lvlText w:val="•"/>
      <w:lvlJc w:val="left"/>
      <w:pPr>
        <w:ind w:left="180" w:firstLine="2700"/>
      </w:pPr>
      <w:rPr>
        <w:rFonts w:ascii="Arial" w:eastAsia="Arial" w:hAnsi="Arial" w:cs="Arial"/>
        <w:vertAlign w:val="baseline"/>
      </w:rPr>
    </w:lvl>
    <w:lvl w:ilvl="8">
      <w:start w:val="1"/>
      <w:numFmt w:val="bullet"/>
      <w:lvlText w:val="•"/>
      <w:lvlJc w:val="left"/>
      <w:pPr>
        <w:ind w:left="180" w:firstLine="3060"/>
      </w:pPr>
      <w:rPr>
        <w:rFonts w:ascii="Arial" w:eastAsia="Arial" w:hAnsi="Arial" w:cs="Arial"/>
        <w:vertAlign w:val="baseline"/>
      </w:rPr>
    </w:lvl>
  </w:abstractNum>
  <w:abstractNum w:abstractNumId="12">
    <w:nsid w:val="443F6086"/>
    <w:multiLevelType w:val="hybridMultilevel"/>
    <w:tmpl w:val="4F2CB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20865"/>
    <w:multiLevelType w:val="multilevel"/>
    <w:tmpl w:val="973A3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6F609B"/>
    <w:multiLevelType w:val="hybridMultilevel"/>
    <w:tmpl w:val="55C019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BEE283E"/>
    <w:multiLevelType w:val="hybridMultilevel"/>
    <w:tmpl w:val="05087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E001B5"/>
    <w:multiLevelType w:val="hybridMultilevel"/>
    <w:tmpl w:val="87A2E22E"/>
    <w:lvl w:ilvl="0" w:tplc="041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445B05"/>
    <w:multiLevelType w:val="multilevel"/>
    <w:tmpl w:val="4D38C7E6"/>
    <w:lvl w:ilvl="0">
      <w:start w:val="1"/>
      <w:numFmt w:val="bullet"/>
      <w:lvlText w:val="•"/>
      <w:lvlJc w:val="left"/>
      <w:pPr>
        <w:ind w:left="180" w:firstLine="180"/>
      </w:pPr>
      <w:rPr>
        <w:rFonts w:ascii="Arial" w:eastAsia="Arial" w:hAnsi="Arial" w:cs="Arial"/>
        <w:vertAlign w:val="baseline"/>
      </w:rPr>
    </w:lvl>
    <w:lvl w:ilvl="1">
      <w:start w:val="1"/>
      <w:numFmt w:val="bullet"/>
      <w:lvlText w:val="•"/>
      <w:lvlJc w:val="left"/>
      <w:pPr>
        <w:ind w:left="180" w:firstLine="540"/>
      </w:pPr>
      <w:rPr>
        <w:rFonts w:ascii="Arial" w:eastAsia="Arial" w:hAnsi="Arial" w:cs="Arial"/>
        <w:vertAlign w:val="baseline"/>
      </w:rPr>
    </w:lvl>
    <w:lvl w:ilvl="2">
      <w:start w:val="1"/>
      <w:numFmt w:val="bullet"/>
      <w:lvlText w:val="•"/>
      <w:lvlJc w:val="left"/>
      <w:pPr>
        <w:ind w:left="180" w:firstLine="900"/>
      </w:pPr>
      <w:rPr>
        <w:rFonts w:ascii="Arial" w:eastAsia="Arial" w:hAnsi="Arial" w:cs="Arial"/>
        <w:vertAlign w:val="baseline"/>
      </w:rPr>
    </w:lvl>
    <w:lvl w:ilvl="3">
      <w:start w:val="1"/>
      <w:numFmt w:val="bullet"/>
      <w:lvlText w:val="•"/>
      <w:lvlJc w:val="left"/>
      <w:pPr>
        <w:ind w:left="180" w:firstLine="1260"/>
      </w:pPr>
      <w:rPr>
        <w:rFonts w:ascii="Arial" w:eastAsia="Arial" w:hAnsi="Arial" w:cs="Arial"/>
        <w:vertAlign w:val="baseline"/>
      </w:rPr>
    </w:lvl>
    <w:lvl w:ilvl="4">
      <w:start w:val="1"/>
      <w:numFmt w:val="bullet"/>
      <w:lvlText w:val="•"/>
      <w:lvlJc w:val="left"/>
      <w:pPr>
        <w:ind w:left="180" w:firstLine="1620"/>
      </w:pPr>
      <w:rPr>
        <w:rFonts w:ascii="Arial" w:eastAsia="Arial" w:hAnsi="Arial" w:cs="Arial"/>
        <w:vertAlign w:val="baseline"/>
      </w:rPr>
    </w:lvl>
    <w:lvl w:ilvl="5">
      <w:start w:val="1"/>
      <w:numFmt w:val="bullet"/>
      <w:lvlText w:val="•"/>
      <w:lvlJc w:val="left"/>
      <w:pPr>
        <w:ind w:left="180" w:firstLine="1980"/>
      </w:pPr>
      <w:rPr>
        <w:rFonts w:ascii="Arial" w:eastAsia="Arial" w:hAnsi="Arial" w:cs="Arial"/>
        <w:vertAlign w:val="baseline"/>
      </w:rPr>
    </w:lvl>
    <w:lvl w:ilvl="6">
      <w:start w:val="1"/>
      <w:numFmt w:val="bullet"/>
      <w:lvlText w:val="•"/>
      <w:lvlJc w:val="left"/>
      <w:pPr>
        <w:ind w:left="180" w:firstLine="2340"/>
      </w:pPr>
      <w:rPr>
        <w:rFonts w:ascii="Arial" w:eastAsia="Arial" w:hAnsi="Arial" w:cs="Arial"/>
        <w:vertAlign w:val="baseline"/>
      </w:rPr>
    </w:lvl>
    <w:lvl w:ilvl="7">
      <w:start w:val="1"/>
      <w:numFmt w:val="bullet"/>
      <w:lvlText w:val="•"/>
      <w:lvlJc w:val="left"/>
      <w:pPr>
        <w:ind w:left="180" w:firstLine="2700"/>
      </w:pPr>
      <w:rPr>
        <w:rFonts w:ascii="Arial" w:eastAsia="Arial" w:hAnsi="Arial" w:cs="Arial"/>
        <w:vertAlign w:val="baseline"/>
      </w:rPr>
    </w:lvl>
    <w:lvl w:ilvl="8">
      <w:start w:val="1"/>
      <w:numFmt w:val="bullet"/>
      <w:lvlText w:val="•"/>
      <w:lvlJc w:val="left"/>
      <w:pPr>
        <w:ind w:left="180" w:firstLine="3060"/>
      </w:pPr>
      <w:rPr>
        <w:rFonts w:ascii="Arial" w:eastAsia="Arial" w:hAnsi="Arial" w:cs="Arial"/>
        <w:vertAlign w:val="baseline"/>
      </w:rPr>
    </w:lvl>
  </w:abstractNum>
  <w:abstractNum w:abstractNumId="18">
    <w:nsid w:val="5E2A2CBD"/>
    <w:multiLevelType w:val="multilevel"/>
    <w:tmpl w:val="354633B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606662BA"/>
    <w:multiLevelType w:val="multilevel"/>
    <w:tmpl w:val="ACC0F0D6"/>
    <w:lvl w:ilvl="0">
      <w:numFmt w:val="bullet"/>
      <w:lvlText w:val="•"/>
      <w:lvlJc w:val="left"/>
      <w:pPr>
        <w:ind w:left="180" w:firstLine="180"/>
      </w:pPr>
      <w:rPr>
        <w:rFonts w:ascii="Arial" w:eastAsia="Arial" w:hAnsi="Arial" w:cs="Arial"/>
        <w:vertAlign w:val="baseline"/>
      </w:rPr>
    </w:lvl>
    <w:lvl w:ilvl="1">
      <w:start w:val="1"/>
      <w:numFmt w:val="bullet"/>
      <w:lvlText w:val="•"/>
      <w:lvlJc w:val="left"/>
      <w:pPr>
        <w:ind w:left="180" w:firstLine="540"/>
      </w:pPr>
      <w:rPr>
        <w:rFonts w:ascii="Arial" w:eastAsia="Arial" w:hAnsi="Arial" w:cs="Arial"/>
        <w:vertAlign w:val="baseline"/>
      </w:rPr>
    </w:lvl>
    <w:lvl w:ilvl="2">
      <w:start w:val="1"/>
      <w:numFmt w:val="bullet"/>
      <w:lvlText w:val="•"/>
      <w:lvlJc w:val="left"/>
      <w:pPr>
        <w:ind w:left="180" w:firstLine="900"/>
      </w:pPr>
      <w:rPr>
        <w:rFonts w:ascii="Arial" w:eastAsia="Arial" w:hAnsi="Arial" w:cs="Arial"/>
        <w:vertAlign w:val="baseline"/>
      </w:rPr>
    </w:lvl>
    <w:lvl w:ilvl="3">
      <w:start w:val="1"/>
      <w:numFmt w:val="bullet"/>
      <w:lvlText w:val="•"/>
      <w:lvlJc w:val="left"/>
      <w:pPr>
        <w:ind w:left="180" w:firstLine="1260"/>
      </w:pPr>
      <w:rPr>
        <w:rFonts w:ascii="Arial" w:eastAsia="Arial" w:hAnsi="Arial" w:cs="Arial"/>
        <w:vertAlign w:val="baseline"/>
      </w:rPr>
    </w:lvl>
    <w:lvl w:ilvl="4">
      <w:start w:val="1"/>
      <w:numFmt w:val="bullet"/>
      <w:lvlText w:val="•"/>
      <w:lvlJc w:val="left"/>
      <w:pPr>
        <w:ind w:left="180" w:firstLine="1620"/>
      </w:pPr>
      <w:rPr>
        <w:rFonts w:ascii="Arial" w:eastAsia="Arial" w:hAnsi="Arial" w:cs="Arial"/>
        <w:vertAlign w:val="baseline"/>
      </w:rPr>
    </w:lvl>
    <w:lvl w:ilvl="5">
      <w:start w:val="1"/>
      <w:numFmt w:val="bullet"/>
      <w:lvlText w:val="•"/>
      <w:lvlJc w:val="left"/>
      <w:pPr>
        <w:ind w:left="180" w:firstLine="1980"/>
      </w:pPr>
      <w:rPr>
        <w:rFonts w:ascii="Arial" w:eastAsia="Arial" w:hAnsi="Arial" w:cs="Arial"/>
        <w:vertAlign w:val="baseline"/>
      </w:rPr>
    </w:lvl>
    <w:lvl w:ilvl="6">
      <w:start w:val="1"/>
      <w:numFmt w:val="bullet"/>
      <w:lvlText w:val="•"/>
      <w:lvlJc w:val="left"/>
      <w:pPr>
        <w:ind w:left="180" w:firstLine="2340"/>
      </w:pPr>
      <w:rPr>
        <w:rFonts w:ascii="Arial" w:eastAsia="Arial" w:hAnsi="Arial" w:cs="Arial"/>
        <w:vertAlign w:val="baseline"/>
      </w:rPr>
    </w:lvl>
    <w:lvl w:ilvl="7">
      <w:start w:val="1"/>
      <w:numFmt w:val="bullet"/>
      <w:lvlText w:val="•"/>
      <w:lvlJc w:val="left"/>
      <w:pPr>
        <w:ind w:left="180" w:firstLine="2700"/>
      </w:pPr>
      <w:rPr>
        <w:rFonts w:ascii="Arial" w:eastAsia="Arial" w:hAnsi="Arial" w:cs="Arial"/>
        <w:vertAlign w:val="baseline"/>
      </w:rPr>
    </w:lvl>
    <w:lvl w:ilvl="8">
      <w:start w:val="1"/>
      <w:numFmt w:val="bullet"/>
      <w:lvlText w:val="•"/>
      <w:lvlJc w:val="left"/>
      <w:pPr>
        <w:ind w:left="180" w:firstLine="3060"/>
      </w:pPr>
      <w:rPr>
        <w:rFonts w:ascii="Arial" w:eastAsia="Arial" w:hAnsi="Arial" w:cs="Arial"/>
        <w:vertAlign w:val="baseline"/>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8"/>
  </w:num>
  <w:num w:numId="9">
    <w:abstractNumId w:val="13"/>
  </w:num>
  <w:num w:numId="10">
    <w:abstractNumId w:val="18"/>
  </w:num>
  <w:num w:numId="11">
    <w:abstractNumId w:val="7"/>
  </w:num>
  <w:num w:numId="12">
    <w:abstractNumId w:val="15"/>
  </w:num>
  <w:num w:numId="13">
    <w:abstractNumId w:val="17"/>
  </w:num>
  <w:num w:numId="14">
    <w:abstractNumId w:val="11"/>
  </w:num>
  <w:num w:numId="15">
    <w:abstractNumId w:val="19"/>
  </w:num>
  <w:num w:numId="16">
    <w:abstractNumId w:val="6"/>
  </w:num>
  <w:num w:numId="17">
    <w:abstractNumId w:val="14"/>
  </w:num>
  <w:num w:numId="18">
    <w:abstractNumId w:val="16"/>
  </w:num>
  <w:num w:numId="19">
    <w:abstractNumId w:val="10"/>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024"/>
    <w:rsid w:val="00053F44"/>
    <w:rsid w:val="000561FC"/>
    <w:rsid w:val="00057790"/>
    <w:rsid w:val="000703C1"/>
    <w:rsid w:val="000768EB"/>
    <w:rsid w:val="00092DD4"/>
    <w:rsid w:val="000B3105"/>
    <w:rsid w:val="000C6200"/>
    <w:rsid w:val="00107F8E"/>
    <w:rsid w:val="0012158B"/>
    <w:rsid w:val="0013430B"/>
    <w:rsid w:val="00170791"/>
    <w:rsid w:val="001800B5"/>
    <w:rsid w:val="0018248B"/>
    <w:rsid w:val="00182B69"/>
    <w:rsid w:val="00187ED5"/>
    <w:rsid w:val="001A786C"/>
    <w:rsid w:val="001E0A9D"/>
    <w:rsid w:val="001E4A0A"/>
    <w:rsid w:val="001F5C01"/>
    <w:rsid w:val="00205755"/>
    <w:rsid w:val="00226ABD"/>
    <w:rsid w:val="00232348"/>
    <w:rsid w:val="00235ED2"/>
    <w:rsid w:val="002569A4"/>
    <w:rsid w:val="00264024"/>
    <w:rsid w:val="0026505C"/>
    <w:rsid w:val="002965F1"/>
    <w:rsid w:val="002A07C5"/>
    <w:rsid w:val="002A6FB9"/>
    <w:rsid w:val="002B5E14"/>
    <w:rsid w:val="002C1E3C"/>
    <w:rsid w:val="002D4132"/>
    <w:rsid w:val="002D426F"/>
    <w:rsid w:val="002D7DD1"/>
    <w:rsid w:val="002F12CC"/>
    <w:rsid w:val="003043D1"/>
    <w:rsid w:val="00313E64"/>
    <w:rsid w:val="00321D56"/>
    <w:rsid w:val="0033617F"/>
    <w:rsid w:val="00373213"/>
    <w:rsid w:val="00373578"/>
    <w:rsid w:val="00390837"/>
    <w:rsid w:val="00395ADC"/>
    <w:rsid w:val="003A4381"/>
    <w:rsid w:val="003B36A3"/>
    <w:rsid w:val="003E3265"/>
    <w:rsid w:val="003F243D"/>
    <w:rsid w:val="003F62BA"/>
    <w:rsid w:val="003F7084"/>
    <w:rsid w:val="00420601"/>
    <w:rsid w:val="00427331"/>
    <w:rsid w:val="00437766"/>
    <w:rsid w:val="0045084C"/>
    <w:rsid w:val="00457321"/>
    <w:rsid w:val="00460527"/>
    <w:rsid w:val="004640FD"/>
    <w:rsid w:val="00466F25"/>
    <w:rsid w:val="00475F97"/>
    <w:rsid w:val="00477D3E"/>
    <w:rsid w:val="00486A87"/>
    <w:rsid w:val="00492F6C"/>
    <w:rsid w:val="00493FEF"/>
    <w:rsid w:val="00497ED7"/>
    <w:rsid w:val="004C7F00"/>
    <w:rsid w:val="004D2141"/>
    <w:rsid w:val="004D44AF"/>
    <w:rsid w:val="004D5722"/>
    <w:rsid w:val="004E3A48"/>
    <w:rsid w:val="004F661D"/>
    <w:rsid w:val="00500165"/>
    <w:rsid w:val="00543B37"/>
    <w:rsid w:val="0055274D"/>
    <w:rsid w:val="005610CE"/>
    <w:rsid w:val="0057496A"/>
    <w:rsid w:val="005756A7"/>
    <w:rsid w:val="00582416"/>
    <w:rsid w:val="005D6F25"/>
    <w:rsid w:val="00631A97"/>
    <w:rsid w:val="00633A52"/>
    <w:rsid w:val="006342B3"/>
    <w:rsid w:val="00642F3A"/>
    <w:rsid w:val="00655DF4"/>
    <w:rsid w:val="006560CB"/>
    <w:rsid w:val="006615BE"/>
    <w:rsid w:val="00662051"/>
    <w:rsid w:val="006621AC"/>
    <w:rsid w:val="006660E9"/>
    <w:rsid w:val="00692E28"/>
    <w:rsid w:val="006A15CA"/>
    <w:rsid w:val="006A5047"/>
    <w:rsid w:val="006B2DBC"/>
    <w:rsid w:val="006D1407"/>
    <w:rsid w:val="006D521C"/>
    <w:rsid w:val="00716056"/>
    <w:rsid w:val="007375E6"/>
    <w:rsid w:val="007461FF"/>
    <w:rsid w:val="00752551"/>
    <w:rsid w:val="007860DF"/>
    <w:rsid w:val="007A28AB"/>
    <w:rsid w:val="007B4F06"/>
    <w:rsid w:val="007D1095"/>
    <w:rsid w:val="007D3484"/>
    <w:rsid w:val="008106D7"/>
    <w:rsid w:val="0081772F"/>
    <w:rsid w:val="008210B4"/>
    <w:rsid w:val="00833FD2"/>
    <w:rsid w:val="00840E7F"/>
    <w:rsid w:val="00841F30"/>
    <w:rsid w:val="0085414C"/>
    <w:rsid w:val="00857723"/>
    <w:rsid w:val="00860231"/>
    <w:rsid w:val="008668D4"/>
    <w:rsid w:val="0087212A"/>
    <w:rsid w:val="00881433"/>
    <w:rsid w:val="008A4F7C"/>
    <w:rsid w:val="008A69DC"/>
    <w:rsid w:val="008A72AB"/>
    <w:rsid w:val="008D7A11"/>
    <w:rsid w:val="008F4006"/>
    <w:rsid w:val="00970591"/>
    <w:rsid w:val="009817DB"/>
    <w:rsid w:val="00983A91"/>
    <w:rsid w:val="00984CF4"/>
    <w:rsid w:val="009959E3"/>
    <w:rsid w:val="009A0139"/>
    <w:rsid w:val="009A2C45"/>
    <w:rsid w:val="009C2EB3"/>
    <w:rsid w:val="009E42F2"/>
    <w:rsid w:val="00A056B0"/>
    <w:rsid w:val="00A636E3"/>
    <w:rsid w:val="00A70019"/>
    <w:rsid w:val="00A9151E"/>
    <w:rsid w:val="00A91AE1"/>
    <w:rsid w:val="00AB48CB"/>
    <w:rsid w:val="00AD1E88"/>
    <w:rsid w:val="00AF7A0F"/>
    <w:rsid w:val="00B132FD"/>
    <w:rsid w:val="00B51DED"/>
    <w:rsid w:val="00B572A4"/>
    <w:rsid w:val="00B6421F"/>
    <w:rsid w:val="00B87C97"/>
    <w:rsid w:val="00BA4F1D"/>
    <w:rsid w:val="00BB3179"/>
    <w:rsid w:val="00BF0294"/>
    <w:rsid w:val="00C01EFF"/>
    <w:rsid w:val="00C04ACD"/>
    <w:rsid w:val="00C62A09"/>
    <w:rsid w:val="00C9767A"/>
    <w:rsid w:val="00CA1172"/>
    <w:rsid w:val="00CB5426"/>
    <w:rsid w:val="00CC0D33"/>
    <w:rsid w:val="00CC6CDB"/>
    <w:rsid w:val="00CF270C"/>
    <w:rsid w:val="00D2602F"/>
    <w:rsid w:val="00D31804"/>
    <w:rsid w:val="00D62D43"/>
    <w:rsid w:val="00D7345E"/>
    <w:rsid w:val="00D741D8"/>
    <w:rsid w:val="00D96312"/>
    <w:rsid w:val="00DA446A"/>
    <w:rsid w:val="00DB0511"/>
    <w:rsid w:val="00DC142A"/>
    <w:rsid w:val="00DD570D"/>
    <w:rsid w:val="00DD61D3"/>
    <w:rsid w:val="00DE3A3C"/>
    <w:rsid w:val="00E33534"/>
    <w:rsid w:val="00E5229B"/>
    <w:rsid w:val="00E70840"/>
    <w:rsid w:val="00E8098B"/>
    <w:rsid w:val="00EA04B0"/>
    <w:rsid w:val="00EC2315"/>
    <w:rsid w:val="00ED08F3"/>
    <w:rsid w:val="00ED3E8B"/>
    <w:rsid w:val="00EE07F1"/>
    <w:rsid w:val="00EE0C01"/>
    <w:rsid w:val="00EF196C"/>
    <w:rsid w:val="00EF1A8F"/>
    <w:rsid w:val="00EF78AA"/>
    <w:rsid w:val="00F02ADE"/>
    <w:rsid w:val="00F11151"/>
    <w:rsid w:val="00F14505"/>
    <w:rsid w:val="00F21334"/>
    <w:rsid w:val="00F34365"/>
    <w:rsid w:val="00F35091"/>
    <w:rsid w:val="00F369CD"/>
    <w:rsid w:val="00F37E32"/>
    <w:rsid w:val="00F40309"/>
    <w:rsid w:val="00F51DD6"/>
    <w:rsid w:val="00F642C2"/>
    <w:rsid w:val="00F659CF"/>
    <w:rsid w:val="00F94106"/>
    <w:rsid w:val="00F97EF0"/>
    <w:rsid w:val="00FA10D6"/>
    <w:rsid w:val="00FC3F46"/>
    <w:rsid w:val="00FD6034"/>
    <w:rsid w:val="00FF5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6056"/>
    <w:pPr>
      <w:tabs>
        <w:tab w:val="center" w:pos="4844"/>
        <w:tab w:val="right" w:pos="9689"/>
      </w:tabs>
    </w:pPr>
  </w:style>
  <w:style w:type="character" w:customStyle="1" w:styleId="a4">
    <w:name w:val="Нижний колонтитул Знак"/>
    <w:basedOn w:val="a0"/>
    <w:link w:val="a3"/>
    <w:uiPriority w:val="99"/>
    <w:rsid w:val="00716056"/>
  </w:style>
  <w:style w:type="character" w:styleId="a5">
    <w:name w:val="page number"/>
    <w:basedOn w:val="a0"/>
    <w:uiPriority w:val="99"/>
    <w:semiHidden/>
    <w:unhideWhenUsed/>
    <w:rsid w:val="00716056"/>
  </w:style>
  <w:style w:type="paragraph" w:styleId="a6">
    <w:name w:val="header"/>
    <w:basedOn w:val="a"/>
    <w:link w:val="a7"/>
    <w:uiPriority w:val="99"/>
    <w:unhideWhenUsed/>
    <w:rsid w:val="00264024"/>
    <w:pPr>
      <w:tabs>
        <w:tab w:val="center" w:pos="4844"/>
        <w:tab w:val="right" w:pos="9689"/>
      </w:tabs>
    </w:pPr>
  </w:style>
  <w:style w:type="character" w:customStyle="1" w:styleId="a7">
    <w:name w:val="Верхний колонтитул Знак"/>
    <w:basedOn w:val="a0"/>
    <w:link w:val="a6"/>
    <w:uiPriority w:val="99"/>
    <w:rsid w:val="00264024"/>
  </w:style>
  <w:style w:type="paragraph" w:customStyle="1" w:styleId="BodyTextIndent21">
    <w:name w:val="Body Text Indent 21"/>
    <w:basedOn w:val="a"/>
    <w:rsid w:val="009817DB"/>
    <w:pPr>
      <w:widowControl w:val="0"/>
      <w:spacing w:before="240" w:after="120"/>
      <w:ind w:left="720" w:hanging="720"/>
    </w:pPr>
    <w:rPr>
      <w:rFonts w:ascii="Times New Roman" w:eastAsia="Times New Roman" w:hAnsi="Times New Roman"/>
      <w:b/>
      <w:szCs w:val="20"/>
      <w:lang w:val="ru-RU"/>
    </w:rPr>
  </w:style>
  <w:style w:type="character" w:styleId="a8">
    <w:name w:val="Hyperlink"/>
    <w:uiPriority w:val="99"/>
    <w:unhideWhenUsed/>
    <w:rsid w:val="00DB0511"/>
    <w:rPr>
      <w:color w:val="0000FF"/>
      <w:u w:val="single"/>
    </w:rPr>
  </w:style>
  <w:style w:type="character" w:styleId="a9">
    <w:name w:val="FollowedHyperlink"/>
    <w:uiPriority w:val="99"/>
    <w:semiHidden/>
    <w:unhideWhenUsed/>
    <w:rsid w:val="006615BE"/>
    <w:rPr>
      <w:color w:val="800080"/>
      <w:u w:val="single"/>
    </w:rPr>
  </w:style>
  <w:style w:type="paragraph" w:styleId="aa">
    <w:name w:val="List Paragraph"/>
    <w:basedOn w:val="a"/>
    <w:uiPriority w:val="34"/>
    <w:qFormat/>
    <w:rsid w:val="00235ED2"/>
    <w:pPr>
      <w:ind w:left="720"/>
      <w:contextualSpacing/>
    </w:pPr>
  </w:style>
  <w:style w:type="paragraph" w:styleId="ab">
    <w:name w:val="Body Text"/>
    <w:basedOn w:val="a"/>
    <w:link w:val="ac"/>
    <w:rsid w:val="00235ED2"/>
    <w:rPr>
      <w:rFonts w:ascii="Times New Roman" w:eastAsia="Times New Roman" w:hAnsi="Times New Roman"/>
      <w:lang w:val="x-none" w:eastAsia="x-none"/>
    </w:rPr>
  </w:style>
  <w:style w:type="character" w:customStyle="1" w:styleId="ac">
    <w:name w:val="Основной текст Знак"/>
    <w:link w:val="ab"/>
    <w:rsid w:val="00235ED2"/>
    <w:rPr>
      <w:rFonts w:ascii="Times New Roman" w:eastAsia="Times New Roman" w:hAnsi="Times New Roman"/>
      <w:sz w:val="24"/>
      <w:szCs w:val="24"/>
    </w:rPr>
  </w:style>
  <w:style w:type="character" w:styleId="ad">
    <w:name w:val="Emphasis"/>
    <w:qFormat/>
    <w:rsid w:val="00235ED2"/>
    <w:rPr>
      <w:rFonts w:ascii="Verdana" w:hAnsi="Verdana" w:cs="Verdana"/>
      <w:i/>
      <w:iCs/>
    </w:rPr>
  </w:style>
  <w:style w:type="character" w:styleId="ae">
    <w:name w:val="Strong"/>
    <w:qFormat/>
    <w:rsid w:val="00235E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6056"/>
    <w:pPr>
      <w:tabs>
        <w:tab w:val="center" w:pos="4844"/>
        <w:tab w:val="right" w:pos="9689"/>
      </w:tabs>
    </w:pPr>
  </w:style>
  <w:style w:type="character" w:customStyle="1" w:styleId="a4">
    <w:name w:val="Нижний колонтитул Знак"/>
    <w:basedOn w:val="a0"/>
    <w:link w:val="a3"/>
    <w:uiPriority w:val="99"/>
    <w:rsid w:val="00716056"/>
  </w:style>
  <w:style w:type="character" w:styleId="a5">
    <w:name w:val="page number"/>
    <w:basedOn w:val="a0"/>
    <w:uiPriority w:val="99"/>
    <w:semiHidden/>
    <w:unhideWhenUsed/>
    <w:rsid w:val="00716056"/>
  </w:style>
  <w:style w:type="paragraph" w:styleId="a6">
    <w:name w:val="header"/>
    <w:basedOn w:val="a"/>
    <w:link w:val="a7"/>
    <w:uiPriority w:val="99"/>
    <w:unhideWhenUsed/>
    <w:rsid w:val="00264024"/>
    <w:pPr>
      <w:tabs>
        <w:tab w:val="center" w:pos="4844"/>
        <w:tab w:val="right" w:pos="9689"/>
      </w:tabs>
    </w:pPr>
  </w:style>
  <w:style w:type="character" w:customStyle="1" w:styleId="a7">
    <w:name w:val="Верхний колонтитул Знак"/>
    <w:basedOn w:val="a0"/>
    <w:link w:val="a6"/>
    <w:uiPriority w:val="99"/>
    <w:rsid w:val="00264024"/>
  </w:style>
  <w:style w:type="paragraph" w:customStyle="1" w:styleId="BodyTextIndent21">
    <w:name w:val="Body Text Indent 21"/>
    <w:basedOn w:val="a"/>
    <w:rsid w:val="009817DB"/>
    <w:pPr>
      <w:widowControl w:val="0"/>
      <w:spacing w:before="240" w:after="120"/>
      <w:ind w:left="720" w:hanging="720"/>
    </w:pPr>
    <w:rPr>
      <w:rFonts w:ascii="Times New Roman" w:eastAsia="Times New Roman" w:hAnsi="Times New Roman"/>
      <w:b/>
      <w:szCs w:val="20"/>
      <w:lang w:val="ru-RU"/>
    </w:rPr>
  </w:style>
  <w:style w:type="character" w:styleId="a8">
    <w:name w:val="Hyperlink"/>
    <w:uiPriority w:val="99"/>
    <w:unhideWhenUsed/>
    <w:rsid w:val="00DB0511"/>
    <w:rPr>
      <w:color w:val="0000FF"/>
      <w:u w:val="single"/>
    </w:rPr>
  </w:style>
  <w:style w:type="character" w:styleId="a9">
    <w:name w:val="FollowedHyperlink"/>
    <w:uiPriority w:val="99"/>
    <w:semiHidden/>
    <w:unhideWhenUsed/>
    <w:rsid w:val="006615BE"/>
    <w:rPr>
      <w:color w:val="800080"/>
      <w:u w:val="single"/>
    </w:rPr>
  </w:style>
  <w:style w:type="paragraph" w:styleId="aa">
    <w:name w:val="List Paragraph"/>
    <w:basedOn w:val="a"/>
    <w:uiPriority w:val="34"/>
    <w:qFormat/>
    <w:rsid w:val="00235ED2"/>
    <w:pPr>
      <w:ind w:left="720"/>
      <w:contextualSpacing/>
    </w:pPr>
  </w:style>
  <w:style w:type="paragraph" w:styleId="ab">
    <w:name w:val="Body Text"/>
    <w:basedOn w:val="a"/>
    <w:link w:val="ac"/>
    <w:rsid w:val="00235ED2"/>
    <w:rPr>
      <w:rFonts w:ascii="Times New Roman" w:eastAsia="Times New Roman" w:hAnsi="Times New Roman"/>
      <w:lang w:val="x-none" w:eastAsia="x-none"/>
    </w:rPr>
  </w:style>
  <w:style w:type="character" w:customStyle="1" w:styleId="ac">
    <w:name w:val="Основной текст Знак"/>
    <w:link w:val="ab"/>
    <w:rsid w:val="00235ED2"/>
    <w:rPr>
      <w:rFonts w:ascii="Times New Roman" w:eastAsia="Times New Roman" w:hAnsi="Times New Roman"/>
      <w:sz w:val="24"/>
      <w:szCs w:val="24"/>
    </w:rPr>
  </w:style>
  <w:style w:type="character" w:styleId="ad">
    <w:name w:val="Emphasis"/>
    <w:qFormat/>
    <w:rsid w:val="00235ED2"/>
    <w:rPr>
      <w:rFonts w:ascii="Verdana" w:hAnsi="Verdana" w:cs="Verdana"/>
      <w:i/>
      <w:iCs/>
    </w:rPr>
  </w:style>
  <w:style w:type="character" w:styleId="ae">
    <w:name w:val="Strong"/>
    <w:qFormat/>
    <w:rsid w:val="00235E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to.int/cps/en/natolive/index.htm" TargetMode="External"/><Relationship Id="rId21" Type="http://schemas.openxmlformats.org/officeDocument/2006/relationships/hyperlink" Target="http://www.nato.int/docu/rdr-gde-prg/rdr-gde-prg-rus.pdf" TargetMode="External"/><Relationship Id="rId42" Type="http://schemas.openxmlformats.org/officeDocument/2006/relationships/hyperlink" Target="http://www.jstor.org/stable/2083266" TargetMode="External"/><Relationship Id="rId63"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JNsKyxTK%2bnpH7t6Ot58rPkjeri8n326gAA&amp;hid=3" TargetMode="External"/><Relationship Id="rId84" Type="http://schemas.openxmlformats.org/officeDocument/2006/relationships/hyperlink" Target="http://www.iie.com/papers/mussa0302-1.htm" TargetMode="External"/><Relationship Id="rId138" Type="http://schemas.openxmlformats.org/officeDocument/2006/relationships/fontTable" Target="fontTable.xml"/><Relationship Id="rId16" Type="http://schemas.openxmlformats.org/officeDocument/2006/relationships/hyperlink" Target="http://82.179.249.32:2056/action/doBasicSearch?Query=au%3A%22James+M.+McCormick%22&amp;wc=on" TargetMode="External"/><Relationship Id="rId107" Type="http://schemas.openxmlformats.org/officeDocument/2006/relationships/hyperlink" Target="http://www.un.org/en/documents/udhr/" TargetMode="External"/><Relationship Id="rId11" Type="http://schemas.openxmlformats.org/officeDocument/2006/relationships/hyperlink" Target="http://www.orwell.ru/" TargetMode="External"/><Relationship Id="rId32"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JKtam1S7WrpH7t6Ot58rPkjeri8n326gAA&amp;hid=3" TargetMode="External"/><Relationship Id="rId37" Type="http://schemas.openxmlformats.org/officeDocument/2006/relationships/hyperlink" Target="http://publications.worldbank.org/catalog/content-download?revision_id=1526187" TargetMode="External"/><Relationship Id="rId53"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Msq20TbetpH7t6Ot58rPkjeri8n326gAA&amp;hid=3" TargetMode="External"/><Relationship Id="rId58"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Orqi1UK%2brpH7t6Ot58rPkjeri8n326gAA&amp;hid=3" TargetMode="External"/><Relationship Id="rId74" Type="http://schemas.openxmlformats.org/officeDocument/2006/relationships/hyperlink" Target="http://82.179.249.32:2056/action/doBasicSearch?Query=au%3A%22Martin+E.+Spencer%22&amp;wc=on" TargetMode="External"/><Relationship Id="rId79" Type="http://schemas.openxmlformats.org/officeDocument/2006/relationships/hyperlink" Target="http://www.dkb.gov.ru/" TargetMode="External"/><Relationship Id="rId102" Type="http://schemas.openxmlformats.org/officeDocument/2006/relationships/hyperlink" Target="http://www.orwell.ru/" TargetMode="External"/><Relationship Id="rId123" Type="http://schemas.openxmlformats.org/officeDocument/2006/relationships/hyperlink" Target="http://infoshos.ru/ru/?id=33" TargetMode="External"/><Relationship Id="rId128" Type="http://schemas.openxmlformats.org/officeDocument/2006/relationships/hyperlink" Target="http://cis.minsk.by/reestr/ru/index.html" TargetMode="External"/><Relationship Id="rId5" Type="http://schemas.openxmlformats.org/officeDocument/2006/relationships/webSettings" Target="webSettings.xml"/><Relationship Id="rId90" Type="http://schemas.openxmlformats.org/officeDocument/2006/relationships/hyperlink" Target="http://www.nato.int/cps/en/natolive/official_texts_27433.htm" TargetMode="External"/><Relationship Id="rId95" Type="http://schemas.openxmlformats.org/officeDocument/2006/relationships/hyperlink" Target="http://works.bepress.com/ugo_mattei/35" TargetMode="External"/><Relationship Id="rId22" Type="http://schemas.openxmlformats.org/officeDocument/2006/relationships/hyperlink" Target="http://www.nato.int/cps/en/natolive/official_texts_27433.htm" TargetMode="External"/><Relationship Id="rId27" Type="http://schemas.openxmlformats.org/officeDocument/2006/relationships/hyperlink" Target="http://www.eda.admin.ch/etc/medialib/downloads/edazen/topics/intla/humlaw.Par.0057.File.tmp/Montreux%20Document%20(e).pdf" TargetMode="External"/><Relationship Id="rId43" Type="http://schemas.openxmlformats.org/officeDocument/2006/relationships/hyperlink" Target="http://www.imf.org/external/np/speeches/1998/032098.htm" TargetMode="External"/><Relationship Id="rId48"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Msq20TbetpH7t6Ot58rPkjeri8n326gAA&amp;hid=3" TargetMode="External"/><Relationship Id="rId64"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JNsKyxTK%2bnpH7t6Ot58rPkjeri8n326gAA&amp;hid=3" TargetMode="External"/><Relationship Id="rId69"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BOt6yuSq%2brpH7t6Ot58rPkjeri8n326gAA&amp;hid=3" TargetMode="External"/><Relationship Id="rId113" Type="http://schemas.openxmlformats.org/officeDocument/2006/relationships/hyperlink" Target="http://odkb.gov.ru/" TargetMode="External"/><Relationship Id="rId118" Type="http://schemas.openxmlformats.org/officeDocument/2006/relationships/hyperlink" Target="http://www.nato.int/cps/en/natolive/57772.htm" TargetMode="External"/><Relationship Id="rId134" Type="http://schemas.openxmlformats.org/officeDocument/2006/relationships/hyperlink" Target="http://www.comcec.org/TR/Yeni_Site_Dokumanlar/ana_dokumanlar/IKT_Sarti.pdf" TargetMode="External"/><Relationship Id="rId139" Type="http://schemas.openxmlformats.org/officeDocument/2006/relationships/theme" Target="theme/theme1.xml"/><Relationship Id="rId80" Type="http://schemas.openxmlformats.org/officeDocument/2006/relationships/hyperlink" Target="http://www.un.org" TargetMode="External"/><Relationship Id="rId85" Type="http://schemas.openxmlformats.org/officeDocument/2006/relationships/hyperlink" Target="http://www.iie.com/papers/mussa0302-1.htm" TargetMode="External"/><Relationship Id="rId12" Type="http://schemas.openxmlformats.org/officeDocument/2006/relationships/hyperlink" Target="http://www.orwell.ru/" TargetMode="External"/><Relationship Id="rId17" Type="http://schemas.openxmlformats.org/officeDocument/2006/relationships/hyperlink" Target="http://82.179.249.32:2056/action/doBasicSearch?Query=au%3A%22Louise+K.+Comfort%22&amp;wc=on" TargetMode="External"/><Relationship Id="rId33"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BOt6u3TrWopH7t6Ot58rPkjeri8n326gAA&amp;hid=3" TargetMode="External"/><Relationship Id="rId38" Type="http://schemas.openxmlformats.org/officeDocument/2006/relationships/hyperlink" Target="http://82.179.249.32:2056/action/doBasicSearch?Query=au%3A%22Hildy+Teegen%22&amp;wc=on" TargetMode="External"/><Relationship Id="rId59"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Orqi1UK%2brpH7t6Ot58rPkjeri8n326gAA&amp;hid=3" TargetMode="External"/><Relationship Id="rId103" Type="http://schemas.openxmlformats.org/officeDocument/2006/relationships/hyperlink" Target="http://www.orwell.ru/" TargetMode="External"/><Relationship Id="rId108" Type="http://schemas.openxmlformats.org/officeDocument/2006/relationships/hyperlink" Target="http://www.un.org/ru/documents/decl_conv/declarations/declhr.shtml" TargetMode="External"/><Relationship Id="rId124" Type="http://schemas.openxmlformats.org/officeDocument/2006/relationships/hyperlink" Target="http://cis.minsk.by/" TargetMode="External"/><Relationship Id="rId129" Type="http://schemas.openxmlformats.org/officeDocument/2006/relationships/hyperlink" Target="http://www.arableagueonline.org/wps/portal/las_en/home_page/!ut/p/c5/04_SB8K8xLLM9MSSzPy8xBz9CP0os3gXy8CgMJMgYwOLYFdLA08jF09_X28jIwN_E6B8JG55C3MCuoNT8_TDQXbiNwMkb4ADOBro-3nk56bqF-RGVHjqOioCAKQoUKM!/dl3/d3/L2dBISEvZ0FBIS9nQSEh/" TargetMode="External"/><Relationship Id="rId54"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Msq20TbetpH7t6Ot58rPkjeri8n326gAA&amp;hid=3" TargetMode="External"/><Relationship Id="rId70"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BNt6q2Sq6upH7t6Ot58rPkjeri8n326gAA&amp;hid=3" TargetMode="External"/><Relationship Id="rId75" Type="http://schemas.openxmlformats.org/officeDocument/2006/relationships/hyperlink" Target="http://works.bepress.com/ugo_mattei/34" TargetMode="External"/><Relationship Id="rId91" Type="http://schemas.openxmlformats.org/officeDocument/2006/relationships/hyperlink" Target="http://www.eda.admin.ch/etc/medialib/downloads/edazen/topics/intla/humlaw.Par.0057.File.tmp/Montreux%20Document%20(e).pdf" TargetMode="External"/><Relationship Id="rId96" Type="http://schemas.openxmlformats.org/officeDocument/2006/relationships/hyperlink" Target="http://www.imf.org/external/np/speeches/1998/032098.htm"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nato.int/cps/en/natolive/official_texts_27433.htm" TargetMode="External"/><Relationship Id="rId28"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RsKuxULenpH7t6Ot58rPkjeri8n326gAA&amp;hid=3" TargetMode="External"/><Relationship Id="rId49"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Msq20TbetpH7t6Ot58rPkjeri8n326gAA&amp;hid=3" TargetMode="External"/><Relationship Id="rId114" Type="http://schemas.openxmlformats.org/officeDocument/2006/relationships/hyperlink" Target="http://odkb.gov.ru/b/azg.htm" TargetMode="External"/><Relationship Id="rId119" Type="http://schemas.openxmlformats.org/officeDocument/2006/relationships/hyperlink" Target="http://www.nato.int/cps/en/natolive/official_texts_68580.htm" TargetMode="External"/><Relationship Id="rId44" Type="http://schemas.openxmlformats.org/officeDocument/2006/relationships/hyperlink" Target="http://www.imf.org/external/np/speeches/1998/032098.htm" TargetMode="External"/><Relationship Id="rId60"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Orqi1UK%2brpH7t6Ot58rPkjeri8n326gAA&amp;hid=3" TargetMode="External"/><Relationship Id="rId65"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JNsKyxTK%2bnpH7t6Ot58rPkjeri8n326gAA&amp;hid=3" TargetMode="External"/><Relationship Id="rId81"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RsKuxULenpH7t6Ot58rPkjeri8n326gAA&amp;hid=3" TargetMode="External"/><Relationship Id="rId86"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JKtam1S7WrpH7t6Ot58rPkjeri8n326gAA&amp;hid=3" TargetMode="External"/><Relationship Id="rId130" Type="http://schemas.openxmlformats.org/officeDocument/2006/relationships/hyperlink" Target="http://avalon.law.yale.edu/20th_century/alex.asp" TargetMode="External"/><Relationship Id="rId135" Type="http://schemas.openxmlformats.org/officeDocument/2006/relationships/header" Target="header1.xml"/><Relationship Id="rId13" Type="http://schemas.openxmlformats.org/officeDocument/2006/relationships/hyperlink" Target="http://www.kremlin.ru" TargetMode="External"/><Relationship Id="rId18" Type="http://schemas.openxmlformats.org/officeDocument/2006/relationships/hyperlink" Target="http://82.179.249.32:2056/action/doBasicSearch?Query=au%3A%22Deil+S.+Wright%22&amp;wc=on" TargetMode="External"/><Relationship Id="rId39" Type="http://schemas.openxmlformats.org/officeDocument/2006/relationships/hyperlink" Target="http://82.179.249.32:2056/action/doBasicSearch?Query=au%3A%22Jonathan+P.+Doh%22&amp;wc=on" TargetMode="External"/><Relationship Id="rId109" Type="http://schemas.openxmlformats.org/officeDocument/2006/relationships/hyperlink" Target="http://europa.eu/index_en.htm" TargetMode="External"/><Relationship Id="rId34"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BOt6u3TrWopH7t6Ot58rPkjeri8n326gAA&amp;hid=3" TargetMode="External"/><Relationship Id="rId50"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Msq20TbetpH7t6Ot58rPkjeri8n326gAA&amp;hid=3" TargetMode="External"/><Relationship Id="rId55"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Msq20TbetpH7t6Ot58rPkjeri8n326gAA&amp;hid=3" TargetMode="External"/><Relationship Id="rId76" Type="http://schemas.openxmlformats.org/officeDocument/2006/relationships/hyperlink" Target="http://works.bepress.com/ugo_mattei/35" TargetMode="External"/><Relationship Id="rId97" Type="http://schemas.openxmlformats.org/officeDocument/2006/relationships/hyperlink" Target="http://www.imf.org/external/np/speeches/1998/032098.htm" TargetMode="External"/><Relationship Id="rId104" Type="http://schemas.openxmlformats.org/officeDocument/2006/relationships/hyperlink" Target="http://scholar.harvard.edu/sen/publications/how-judge-globalism" TargetMode="External"/><Relationship Id="rId120" Type="http://schemas.openxmlformats.org/officeDocument/2006/relationships/hyperlink" Target="http://infoshos.ru/" TargetMode="External"/><Relationship Id="rId125" Type="http://schemas.openxmlformats.org/officeDocument/2006/relationships/hyperlink" Target="http://www.e-cis.info/" TargetMode="External"/><Relationship Id="rId7" Type="http://schemas.openxmlformats.org/officeDocument/2006/relationships/endnotes" Target="endnotes.xml"/><Relationship Id="rId71"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BNt6q2Sq6upH7t6Ot58rPkjeri8n326gAA&amp;hid=3" TargetMode="External"/><Relationship Id="rId92" Type="http://schemas.openxmlformats.org/officeDocument/2006/relationships/hyperlink" Target="http://www.eda.admin.ch/etc/medialib/downloads/edazen/topics/intla/humlaw.Par.0057.File.tmp/Montreux%20Document%20(e).pdf" TargetMode="External"/><Relationship Id="rId2" Type="http://schemas.openxmlformats.org/officeDocument/2006/relationships/styles" Target="styles.xml"/><Relationship Id="rId29"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RsKuxULenpH7t6Ot58rPkjeri8n326gAA&amp;hid=3" TargetMode="External"/><Relationship Id="rId24" Type="http://schemas.openxmlformats.org/officeDocument/2006/relationships/hyperlink" Target="http://www.dkb.gov.ru/" TargetMode="External"/><Relationship Id="rId40" Type="http://schemas.openxmlformats.org/officeDocument/2006/relationships/hyperlink" Target="http://82.179.249.32:2056/action/doBasicSearch?Query=au%3A%22Sushil+Vachani%22&amp;wc=on" TargetMode="External"/><Relationship Id="rId45" Type="http://schemas.openxmlformats.org/officeDocument/2006/relationships/hyperlink" Target="http://www.iie.com/papers/mussa0302-1.htm" TargetMode="External"/><Relationship Id="rId66"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JNsKyxTK%2bnpH7t6Ot58rPkjeri8n326gAA&amp;hid=3" TargetMode="External"/><Relationship Id="rId87" Type="http://schemas.openxmlformats.org/officeDocument/2006/relationships/hyperlink" Target="http://www.cgdev.org/doc/events/9.27.06/StiglitzTranscript9.27.06.pdf" TargetMode="External"/><Relationship Id="rId110" Type="http://schemas.openxmlformats.org/officeDocument/2006/relationships/hyperlink" Target="http://eur-lex.europa.eu/JOHtml.do?uri=OJ:C:2007:306:SOM:EN:HTML" TargetMode="External"/><Relationship Id="rId115" Type="http://schemas.openxmlformats.org/officeDocument/2006/relationships/hyperlink" Target="http://odkb.gov.ru/b/azb.htm" TargetMode="External"/><Relationship Id="rId131" Type="http://schemas.openxmlformats.org/officeDocument/2006/relationships/hyperlink" Target="http://avalon.law.yale.edu/20th_century/arableag.asp" TargetMode="External"/><Relationship Id="rId136" Type="http://schemas.openxmlformats.org/officeDocument/2006/relationships/footer" Target="footer1.xml"/><Relationship Id="rId61"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Orqi1UK%2brpH7t6Ot58rPkjeri8n326gAA&amp;hid=3" TargetMode="External"/><Relationship Id="rId82" Type="http://schemas.openxmlformats.org/officeDocument/2006/relationships/hyperlink" Target="http://publications.worldbank.org/catalog/content-download?revision_id=1526187" TargetMode="External"/><Relationship Id="rId19" Type="http://schemas.openxmlformats.org/officeDocument/2006/relationships/hyperlink" Target="http://82.179.249.32:2056/stable/3329469?&amp;Search=yes&amp;term=organization&amp;term=intergovernmental&amp;list=hide&amp;searchUri=%2Faction%2FdoBasicSearch%3FQuery%3Dintergovernmental%2Borganization%26gw%3Djtx%26prq%3Dintergovernmental%26hp%3D25%26wc%3Don&amp;item=17&amp;ttl=11835&amp;returnArticleService=showArticle" TargetMode="External"/><Relationship Id="rId14" Type="http://schemas.openxmlformats.org/officeDocument/2006/relationships/hyperlink" Target="http://www.kremlin.ru" TargetMode="External"/><Relationship Id="rId30"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RsKuxULenpH7t6Ot58rPkjeri8n326gAA&amp;hid=3" TargetMode="External"/><Relationship Id="rId35"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BOt6u3TrWopH7t6Ot58rPkjeri8n326gAA&amp;hid=3" TargetMode="External"/><Relationship Id="rId56"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Orqi1UK%2brpH7t6Ot58rPkjeri8n326gAA&amp;hid=3" TargetMode="External"/><Relationship Id="rId77" Type="http://schemas.openxmlformats.org/officeDocument/2006/relationships/hyperlink" Target="http://works.bepress.com/ugo_mattei/35" TargetMode="External"/><Relationship Id="rId100" Type="http://schemas.openxmlformats.org/officeDocument/2006/relationships/hyperlink" Target="http://www.nato.int/docu/rdr-gde-prg/rdr-gde-prg-rus.pdf" TargetMode="External"/><Relationship Id="rId105" Type="http://schemas.openxmlformats.org/officeDocument/2006/relationships/hyperlink" Target="http://www.un.org/" TargetMode="External"/><Relationship Id="rId126" Type="http://schemas.openxmlformats.org/officeDocument/2006/relationships/hyperlink" Target="http://cis.minsk.by/reestr/ru/index.html" TargetMode="External"/><Relationship Id="rId8" Type="http://schemas.openxmlformats.org/officeDocument/2006/relationships/hyperlink" Target="mailto:politanaliz@gmail.com" TargetMode="External"/><Relationship Id="rId51"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Msq20TbetpH7t6Ot58rPkjeri8n326gAA&amp;hid=3" TargetMode="External"/><Relationship Id="rId72"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BNt6q2Sq6upH7t6Ot58rPkjeri8n326gAA&amp;hid=3" TargetMode="External"/><Relationship Id="rId93" Type="http://schemas.openxmlformats.org/officeDocument/2006/relationships/hyperlink" Target="http://works.bepress.com/ugo_mattei/34" TargetMode="External"/><Relationship Id="rId98" Type="http://schemas.openxmlformats.org/officeDocument/2006/relationships/hyperlink" Target="http://www.kremlin.ru" TargetMode="External"/><Relationship Id="rId121" Type="http://schemas.openxmlformats.org/officeDocument/2006/relationships/hyperlink" Target="http://infoshos.ru/ru/?id=86" TargetMode="External"/><Relationship Id="rId3" Type="http://schemas.microsoft.com/office/2007/relationships/stylesWithEffects" Target="stylesWithEffects.xml"/><Relationship Id="rId25" Type="http://schemas.openxmlformats.org/officeDocument/2006/relationships/hyperlink" Target="http://www.dkb.gov.ru/" TargetMode="External"/><Relationship Id="rId46" Type="http://schemas.openxmlformats.org/officeDocument/2006/relationships/hyperlink" Target="http://www.iie.com/papers/mussa0302-1.htm" TargetMode="External"/><Relationship Id="rId67"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BOt6yuSq%2brpH7t6Ot58rPkjeri8n326gAA&amp;hid=3" TargetMode="External"/><Relationship Id="rId116" Type="http://schemas.openxmlformats.org/officeDocument/2006/relationships/hyperlink" Target="http://odkb.gov.ru/b/azh.htm" TargetMode="External"/><Relationship Id="rId137" Type="http://schemas.openxmlformats.org/officeDocument/2006/relationships/footer" Target="footer2.xml"/><Relationship Id="rId20" Type="http://schemas.openxmlformats.org/officeDocument/2006/relationships/hyperlink" Target="http://www.nato.int/docu/rdr-gde-prg/rdr-gde-prg-rus.pdf" TargetMode="External"/><Relationship Id="rId41" Type="http://schemas.openxmlformats.org/officeDocument/2006/relationships/hyperlink" Target="http://www.jstor.org/stable/2083266" TargetMode="External"/><Relationship Id="rId62"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JLs622SK%2bqpH7t6Ot58rPkjeri8n326gAA&amp;hid=3" TargetMode="External"/><Relationship Id="rId83" Type="http://schemas.openxmlformats.org/officeDocument/2006/relationships/hyperlink" Target="http://publications.worldbank.org/catalog/content-download?revision_id=1526187" TargetMode="External"/><Relationship Id="rId88"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BOt6u3TrWopH7t6Ot58rPkjeri8n326gAA&amp;hid=3" TargetMode="External"/><Relationship Id="rId111" Type="http://schemas.openxmlformats.org/officeDocument/2006/relationships/hyperlink" Target="http://eur-lex.europa.eu/JOHtml.do?uri=OJ:C:2010:083:SOM:EN:HTML" TargetMode="External"/><Relationship Id="rId132" Type="http://schemas.openxmlformats.org/officeDocument/2006/relationships/hyperlink" Target="http://www.oic-oci.org/home.asp" TargetMode="External"/><Relationship Id="rId15" Type="http://schemas.openxmlformats.org/officeDocument/2006/relationships/hyperlink" Target="http://www.un.org" TargetMode="External"/><Relationship Id="rId36" Type="http://schemas.openxmlformats.org/officeDocument/2006/relationships/hyperlink" Target="http://publications.worldbank.org/catalog/content-download?revision_id=1526187" TargetMode="External"/><Relationship Id="rId57"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Orqi1UK%2brpH7t6Ot58rPkjeri8n326gAA&amp;hid=3" TargetMode="External"/><Relationship Id="rId106" Type="http://schemas.openxmlformats.org/officeDocument/2006/relationships/hyperlink" Target="http://www.un.org/en/documents/charter/index.shtml" TargetMode="External"/><Relationship Id="rId127" Type="http://schemas.openxmlformats.org/officeDocument/2006/relationships/hyperlink" Target="http://cis.minsk.by/reestr/ru/index.html" TargetMode="External"/><Relationship Id="rId10" Type="http://schemas.openxmlformats.org/officeDocument/2006/relationships/hyperlink" Target="http://www.cgdev.org/doc/events/9.27.06/StiglitzTranscript9.27.06.pdf" TargetMode="External"/><Relationship Id="rId31"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JKtam1S7WrpH7t6Ot58rPkjeri8n326gAA&amp;hid=3" TargetMode="External"/><Relationship Id="rId52"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FMsq20TbetpH7t6Ot58rPkjeri8n326gAA&amp;hid=3" TargetMode="External"/><Relationship Id="rId73" Type="http://schemas.openxmlformats.org/officeDocument/2006/relationships/hyperlink" Target="http://82.179.249.32:2056/action/doBasicSearch?Query=au%3A%22Jeffrey+S.+Juris%22&amp;wc=on" TargetMode="External"/><Relationship Id="rId78" Type="http://schemas.openxmlformats.org/officeDocument/2006/relationships/hyperlink" Target="http://www.dkb.gov.ru/" TargetMode="External"/><Relationship Id="rId94" Type="http://schemas.openxmlformats.org/officeDocument/2006/relationships/hyperlink" Target="http://works.bepress.com/ugo_mattei/35" TargetMode="External"/><Relationship Id="rId99" Type="http://schemas.openxmlformats.org/officeDocument/2006/relationships/hyperlink" Target="http://www.kremlin.ru" TargetMode="External"/><Relationship Id="rId101" Type="http://schemas.openxmlformats.org/officeDocument/2006/relationships/hyperlink" Target="http://www.nato.int/docu/rdr-gde-prg/rdr-gde-prg-rus.pdf" TargetMode="External"/><Relationship Id="rId122" Type="http://schemas.openxmlformats.org/officeDocument/2006/relationships/hyperlink" Target="http://infoshos.ru/ru/?id=37" TargetMode="External"/><Relationship Id="rId4" Type="http://schemas.openxmlformats.org/officeDocument/2006/relationships/settings" Target="settings.xml"/><Relationship Id="rId9" Type="http://schemas.openxmlformats.org/officeDocument/2006/relationships/hyperlink" Target="mailto:nina.belyaeva@gmail.com" TargetMode="External"/><Relationship Id="rId26" Type="http://schemas.openxmlformats.org/officeDocument/2006/relationships/hyperlink" Target="http://www.eda.admin.ch/etc/medialib/downloads/edazen/topics/intla/humlaw.Par.0057.File.tmp/Montreux%20Document%20(e).pdf" TargetMode="External"/><Relationship Id="rId47" Type="http://schemas.openxmlformats.org/officeDocument/2006/relationships/hyperlink" Target="http://www.iie.com/papers/mussa0302-1.htm" TargetMode="External"/><Relationship Id="rId68" Type="http://schemas.openxmlformats.org/officeDocument/2006/relationships/hyperlink" Target="http://82.179.249.32:2548/ehost/viewarticle?data=dGJyMPPp44rp2%2fdV0%2bnjisfk5Ie46bJRs6qwT7Ckw3Lu6O2Q96TxjN%2fk4nnw2r5JsKWvR7CmrlGeqLhJsLCxSp63yz7y6N%2bG8dfhjOfl7IHis7BIsKqzTLKssUuk4t%2bG5bPjhqTa4FXf5uY%2b8tflVb%2fEpHnss7BOt6yuSq%2brpH7t6Ot58rPkjeri8n326gAA&amp;hid=3" TargetMode="External"/><Relationship Id="rId89" Type="http://schemas.openxmlformats.org/officeDocument/2006/relationships/hyperlink" Target="http://www.nato.int/cps/en/natolive/official_texts_27433.htm" TargetMode="External"/><Relationship Id="rId112" Type="http://schemas.openxmlformats.org/officeDocument/2006/relationships/hyperlink" Target="http://conventions.coe.int/treaty/en/Treaties/Html/005.htm" TargetMode="External"/><Relationship Id="rId133" Type="http://schemas.openxmlformats.org/officeDocument/2006/relationships/hyperlink" Target="http://www.oic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8951</Words>
  <Characters>51021</Characters>
  <Application>Microsoft Office Word</Application>
  <DocSecurity>0</DocSecurity>
  <Lines>425</Lines>
  <Paragraphs>119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59853</CharactersWithSpaces>
  <SharedDoc>false</SharedDoc>
  <HLinks>
    <vt:vector size="24" baseType="variant">
      <vt:variant>
        <vt:i4>5046290</vt:i4>
      </vt:variant>
      <vt:variant>
        <vt:i4>9</vt:i4>
      </vt:variant>
      <vt:variant>
        <vt:i4>0</vt:i4>
      </vt:variant>
      <vt:variant>
        <vt:i4>5</vt:i4>
      </vt:variant>
      <vt:variant>
        <vt:lpwstr>http://www.kremlin.ru/events/articles/2005/05/87950/152811.shtml</vt:lpwstr>
      </vt:variant>
      <vt:variant>
        <vt:lpwstr/>
      </vt:variant>
      <vt:variant>
        <vt:i4>6684731</vt:i4>
      </vt:variant>
      <vt:variant>
        <vt:i4>6</vt:i4>
      </vt:variant>
      <vt:variant>
        <vt:i4>0</vt:i4>
      </vt:variant>
      <vt:variant>
        <vt:i4>5</vt:i4>
      </vt:variant>
      <vt:variant>
        <vt:lpwstr>http://eeas.europa.eu/russia/docs/roadmap_economic_en.pdf</vt:lpwstr>
      </vt:variant>
      <vt:variant>
        <vt:lpwstr/>
      </vt:variant>
      <vt:variant>
        <vt:i4>2949196</vt:i4>
      </vt:variant>
      <vt:variant>
        <vt:i4>3</vt:i4>
      </vt:variant>
      <vt:variant>
        <vt:i4>0</vt:i4>
      </vt:variant>
      <vt:variant>
        <vt:i4>5</vt:i4>
      </vt:variant>
      <vt:variant>
        <vt:lpwstr>mailto:Kirill.ENTIN@coleurope.eu</vt:lpwstr>
      </vt:variant>
      <vt:variant>
        <vt:lpwstr/>
      </vt:variant>
      <vt:variant>
        <vt:i4>1441848</vt:i4>
      </vt:variant>
      <vt:variant>
        <vt:i4>0</vt:i4>
      </vt:variant>
      <vt:variant>
        <vt:i4>0</vt:i4>
      </vt:variant>
      <vt:variant>
        <vt:i4>5</vt:i4>
      </vt:variant>
      <vt:variant>
        <vt:lpwstr>mailto:dsuslov@hse.ru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Microsoft Office</dc:creator>
  <cp:lastModifiedBy>Пользователь Windows</cp:lastModifiedBy>
  <cp:revision>2</cp:revision>
  <dcterms:created xsi:type="dcterms:W3CDTF">2016-04-07T09:24:00Z</dcterms:created>
  <dcterms:modified xsi:type="dcterms:W3CDTF">2016-04-07T09:24:00Z</dcterms:modified>
</cp:coreProperties>
</file>