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A7" w:rsidRDefault="009122A7" w:rsidP="009122A7">
      <w:pPr>
        <w:pStyle w:val="2"/>
      </w:pPr>
      <w:proofErr w:type="gramStart"/>
      <w:r>
        <w:t>Лингвистической</w:t>
      </w:r>
      <w:proofErr w:type="gramEnd"/>
      <w:r>
        <w:t xml:space="preserve"> и программное обеспечение автоматизированных систем</w:t>
      </w:r>
    </w:p>
    <w:p w:rsidR="009122A7" w:rsidRPr="009122A7" w:rsidRDefault="009122A7" w:rsidP="009122A7">
      <w:pPr>
        <w:rPr>
          <w:b/>
        </w:rPr>
      </w:pPr>
      <w:proofErr w:type="spellStart"/>
      <w:r w:rsidRPr="009122A7">
        <w:rPr>
          <w:b/>
        </w:rPr>
        <w:t>Бакалавриат</w:t>
      </w:r>
      <w:proofErr w:type="spellEnd"/>
      <w:r w:rsidRPr="009122A7">
        <w:rPr>
          <w:b/>
        </w:rPr>
        <w:t xml:space="preserve"> 3 курс, 1–2 модули (дисциплина по выбору)</w:t>
      </w:r>
    </w:p>
    <w:p w:rsidR="009122A7" w:rsidRDefault="009122A7" w:rsidP="009122A7">
      <w:pPr>
        <w:spacing w:after="0" w:line="240" w:lineRule="auto"/>
        <w:jc w:val="both"/>
      </w:pPr>
    </w:p>
    <w:p w:rsidR="009122A7" w:rsidRDefault="009122A7" w:rsidP="009122A7">
      <w:pPr>
        <w:spacing w:after="0" w:line="240" w:lineRule="auto"/>
        <w:jc w:val="both"/>
      </w:pPr>
      <w:r>
        <w:t>Дисциплина посвящена изучению методов обработки текстов на специальных</w:t>
      </w:r>
      <w:r>
        <w:t xml:space="preserve"> </w:t>
      </w:r>
      <w:proofErr w:type="gramStart"/>
      <w:r>
        <w:t>языках</w:t>
      </w:r>
      <w:proofErr w:type="gramEnd"/>
      <w:r>
        <w:t>, а также основам компиляции программного обеспечения. Особое внимание</w:t>
      </w:r>
      <w:r>
        <w:t xml:space="preserve"> </w:t>
      </w:r>
      <w:r>
        <w:t>уделяется теории формальных языков, а именно регулярным грамматикам и</w:t>
      </w:r>
      <w:r>
        <w:t xml:space="preserve"> </w:t>
      </w:r>
      <w:r>
        <w:t>выражениям, автоматическому построению детерминированных конечных автоматов,</w:t>
      </w:r>
      <w:r>
        <w:t xml:space="preserve"> </w:t>
      </w:r>
      <w:r>
        <w:t>работе с контекстно-свободными грамматиками.</w:t>
      </w:r>
    </w:p>
    <w:p w:rsidR="009122A7" w:rsidRDefault="009122A7" w:rsidP="009122A7">
      <w:pPr>
        <w:spacing w:after="0" w:line="240" w:lineRule="auto"/>
        <w:jc w:val="both"/>
      </w:pPr>
    </w:p>
    <w:p w:rsidR="009122A7" w:rsidRDefault="009122A7" w:rsidP="009122A7">
      <w:pPr>
        <w:spacing w:after="0" w:line="240" w:lineRule="auto"/>
        <w:jc w:val="both"/>
      </w:pPr>
      <w:r w:rsidRPr="009122A7">
        <w:rPr>
          <w:b/>
        </w:rPr>
        <w:t>Целями</w:t>
      </w:r>
      <w:r>
        <w:t xml:space="preserve"> дисциплины являются изучение основ и математического аппарата теории</w:t>
      </w:r>
      <w:r>
        <w:t xml:space="preserve"> </w:t>
      </w:r>
      <w:r>
        <w:t>формальных языков, изучение основ проектирования трансляторов различного вида,</w:t>
      </w:r>
      <w:r>
        <w:t xml:space="preserve"> </w:t>
      </w:r>
      <w:r>
        <w:t>изучение приёмов разработки современных трансляторов, изучения методов и</w:t>
      </w:r>
      <w:r>
        <w:t xml:space="preserve"> </w:t>
      </w:r>
      <w:r>
        <w:t>технологий разработки программного обеспечения, изучения жизненного цикла</w:t>
      </w:r>
      <w:r>
        <w:t xml:space="preserve"> </w:t>
      </w:r>
      <w:r>
        <w:t>существования программного обеспечения, изучения современных инструментальных</w:t>
      </w:r>
      <w:r>
        <w:t xml:space="preserve"> </w:t>
      </w:r>
      <w:r>
        <w:t>средств разработки программного обеспечения.</w:t>
      </w:r>
    </w:p>
    <w:p w:rsidR="009122A7" w:rsidRDefault="009122A7" w:rsidP="009122A7">
      <w:pPr>
        <w:spacing w:after="0" w:line="240" w:lineRule="auto"/>
        <w:jc w:val="both"/>
      </w:pPr>
    </w:p>
    <w:p w:rsidR="009122A7" w:rsidRDefault="009122A7" w:rsidP="009122A7">
      <w:pPr>
        <w:spacing w:after="0" w:line="240" w:lineRule="auto"/>
        <w:jc w:val="both"/>
      </w:pPr>
      <w:r>
        <w:t xml:space="preserve">Изучение данной дисциплины </w:t>
      </w:r>
      <w:r w:rsidRPr="009122A7">
        <w:rPr>
          <w:b/>
        </w:rPr>
        <w:t xml:space="preserve">базируется на следующих </w:t>
      </w:r>
      <w:proofErr w:type="gramStart"/>
      <w:r w:rsidRPr="009122A7">
        <w:rPr>
          <w:b/>
        </w:rPr>
        <w:t>дисциплинах</w:t>
      </w:r>
      <w:proofErr w:type="gramEnd"/>
      <w:r>
        <w:t>:</w:t>
      </w:r>
    </w:p>
    <w:p w:rsidR="009122A7" w:rsidRDefault="009122A7" w:rsidP="009122A7">
      <w:pPr>
        <w:spacing w:after="0" w:line="240" w:lineRule="auto"/>
        <w:jc w:val="both"/>
      </w:pPr>
      <w:r>
        <w:t>19 Информатика и программирование;</w:t>
      </w:r>
    </w:p>
    <w:p w:rsidR="009122A7" w:rsidRDefault="009122A7" w:rsidP="009122A7">
      <w:pPr>
        <w:spacing w:after="0" w:line="240" w:lineRule="auto"/>
        <w:jc w:val="both"/>
      </w:pPr>
      <w:r>
        <w:t>22 Вычислительные системы и компьютерные сети.</w:t>
      </w:r>
    </w:p>
    <w:p w:rsidR="009122A7" w:rsidRDefault="009122A7" w:rsidP="009122A7">
      <w:pPr>
        <w:spacing w:after="0" w:line="240" w:lineRule="auto"/>
        <w:jc w:val="both"/>
      </w:pPr>
    </w:p>
    <w:p w:rsidR="009122A7" w:rsidRPr="009122A7" w:rsidRDefault="009122A7" w:rsidP="009122A7">
      <w:pPr>
        <w:spacing w:after="0" w:line="240" w:lineRule="auto"/>
        <w:jc w:val="both"/>
        <w:rPr>
          <w:b/>
        </w:rPr>
      </w:pPr>
      <w:r>
        <w:t xml:space="preserve">Для освоения учебной дисциплины </w:t>
      </w:r>
      <w:r w:rsidRPr="009122A7">
        <w:rPr>
          <w:b/>
        </w:rPr>
        <w:t>студенты должны владеть следующими знаниями и</w:t>
      </w:r>
    </w:p>
    <w:p w:rsidR="009122A7" w:rsidRDefault="009122A7" w:rsidP="009122A7">
      <w:pPr>
        <w:spacing w:after="0" w:line="240" w:lineRule="auto"/>
        <w:jc w:val="both"/>
      </w:pPr>
      <w:r w:rsidRPr="009122A7">
        <w:rPr>
          <w:b/>
        </w:rPr>
        <w:t>компетенциями</w:t>
      </w:r>
      <w:r>
        <w:t>:</w:t>
      </w:r>
    </w:p>
    <w:p w:rsidR="009122A7" w:rsidRDefault="009122A7" w:rsidP="009122A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>
        <w:t>способен работать с информацией: находить, оценивать и использовать</w:t>
      </w:r>
      <w:r>
        <w:t xml:space="preserve"> </w:t>
      </w:r>
      <w:r>
        <w:t>информацию из различных источников, необходимую для решения научных и</w:t>
      </w:r>
      <w:r>
        <w:t xml:space="preserve"> </w:t>
      </w:r>
      <w:r>
        <w:t xml:space="preserve">профессиональных задач (в том </w:t>
      </w:r>
      <w:proofErr w:type="gramStart"/>
      <w:r>
        <w:t>числе</w:t>
      </w:r>
      <w:proofErr w:type="gramEnd"/>
      <w:r>
        <w:t xml:space="preserve"> на основе системного подхода) (СК-Б6);</w:t>
      </w:r>
    </w:p>
    <w:p w:rsidR="009122A7" w:rsidRDefault="009122A7" w:rsidP="009122A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r>
        <w:t>должен владеть основами вычислительной техники (структура и состав аппаратно-программных комплексов), информатики (теория информации), информационных систем</w:t>
      </w:r>
      <w:r>
        <w:t xml:space="preserve"> </w:t>
      </w:r>
      <w:r>
        <w:t>и технологий (понятие, классификация и структура информационных систем).</w:t>
      </w:r>
    </w:p>
    <w:p w:rsidR="009122A7" w:rsidRDefault="009122A7" w:rsidP="009122A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</w:pPr>
      <w:proofErr w:type="gramStart"/>
      <w:r>
        <w:t>Способен совершенствовать и развивать свой интеллектуальный и общекультурный</w:t>
      </w:r>
      <w:r>
        <w:t xml:space="preserve"> </w:t>
      </w:r>
      <w:r>
        <w:t>уровень (ОК–1), способен к самостоятельному обучению новым методам</w:t>
      </w:r>
      <w:r>
        <w:t xml:space="preserve"> </w:t>
      </w:r>
      <w:r>
        <w:t>исследования, к изменению научного и научно-производственного профиля своей</w:t>
      </w:r>
      <w:r>
        <w:t xml:space="preserve"> </w:t>
      </w:r>
      <w:r>
        <w:t>профессиональной деятельности (ОК–2), способен самостоятельно приобретать с</w:t>
      </w:r>
      <w:r>
        <w:t xml:space="preserve"> </w:t>
      </w:r>
      <w:r>
        <w:t>помощью ин-формационных технологий и использовать в практической деятельности</w:t>
      </w:r>
      <w:r>
        <w:t xml:space="preserve"> </w:t>
      </w:r>
      <w:r>
        <w:t>новые знания и умения, в том числе в новых областях знаний, непосредственно не</w:t>
      </w:r>
      <w:r>
        <w:t xml:space="preserve"> </w:t>
      </w:r>
      <w:r>
        <w:t>связанных со сферой деятельности (ОК–6);</w:t>
      </w:r>
      <w:proofErr w:type="gramEnd"/>
      <w:r>
        <w:t xml:space="preserve"> формировать технические задания и</w:t>
      </w:r>
      <w:r>
        <w:t xml:space="preserve"> </w:t>
      </w:r>
      <w:r>
        <w:t xml:space="preserve">участвовать в </w:t>
      </w:r>
      <w:proofErr w:type="gramStart"/>
      <w:r>
        <w:t>раз-работке</w:t>
      </w:r>
      <w:proofErr w:type="gramEnd"/>
      <w:r>
        <w:t xml:space="preserve"> аппаратных и/или программных средств вычислительной</w:t>
      </w:r>
      <w:r>
        <w:t xml:space="preserve"> </w:t>
      </w:r>
      <w:r>
        <w:t>техники (ПК–4).</w:t>
      </w:r>
    </w:p>
    <w:p w:rsidR="009122A7" w:rsidRDefault="009122A7" w:rsidP="009122A7">
      <w:pPr>
        <w:spacing w:after="0" w:line="240" w:lineRule="auto"/>
        <w:jc w:val="both"/>
      </w:pPr>
    </w:p>
    <w:p w:rsidR="009122A7" w:rsidRDefault="009122A7" w:rsidP="009122A7">
      <w:pPr>
        <w:spacing w:after="0" w:line="240" w:lineRule="auto"/>
        <w:jc w:val="both"/>
      </w:pPr>
      <w:r w:rsidRPr="009122A7">
        <w:rPr>
          <w:b/>
        </w:rPr>
        <w:t>С</w:t>
      </w:r>
      <w:r w:rsidRPr="009122A7">
        <w:rPr>
          <w:b/>
        </w:rPr>
        <w:t>одержание:</w:t>
      </w:r>
      <w:r>
        <w:t xml:space="preserve"> Введение в теорию компиляторов, регулярные грамматики,</w:t>
      </w:r>
      <w:r>
        <w:t xml:space="preserve"> </w:t>
      </w:r>
      <w:r>
        <w:t>синтаксически управляемая трансляция, контекстно-свободные грамматики,</w:t>
      </w:r>
      <w:r>
        <w:t xml:space="preserve"> </w:t>
      </w:r>
      <w:r>
        <w:t>автоматизированные средства генерации компиляторов, практические приложения</w:t>
      </w:r>
      <w:r>
        <w:t xml:space="preserve"> </w:t>
      </w:r>
      <w:r>
        <w:t>теории компиляторов к другим областям.</w:t>
      </w:r>
    </w:p>
    <w:p w:rsidR="009122A7" w:rsidRDefault="009122A7" w:rsidP="009122A7">
      <w:pPr>
        <w:spacing w:after="0" w:line="240" w:lineRule="auto"/>
        <w:jc w:val="both"/>
      </w:pPr>
    </w:p>
    <w:p w:rsidR="009122A7" w:rsidRPr="009122A7" w:rsidRDefault="009122A7" w:rsidP="009122A7">
      <w:pPr>
        <w:spacing w:after="0" w:line="240" w:lineRule="auto"/>
        <w:jc w:val="both"/>
        <w:rPr>
          <w:b/>
        </w:rPr>
      </w:pPr>
      <w:r w:rsidRPr="009122A7">
        <w:rPr>
          <w:b/>
        </w:rPr>
        <w:t>Основная литература:</w:t>
      </w:r>
    </w:p>
    <w:p w:rsidR="009122A7" w:rsidRDefault="009122A7" w:rsidP="009122A7">
      <w:pPr>
        <w:spacing w:after="0" w:line="240" w:lineRule="auto"/>
        <w:jc w:val="both"/>
      </w:pPr>
      <w:r>
        <w:t>•</w:t>
      </w:r>
      <w:r>
        <w:tab/>
        <w:t xml:space="preserve">Альфред В. </w:t>
      </w:r>
      <w:proofErr w:type="spellStart"/>
      <w:r>
        <w:t>Ахо</w:t>
      </w:r>
      <w:proofErr w:type="spellEnd"/>
      <w:r>
        <w:t xml:space="preserve">, Моника С. Лам, </w:t>
      </w:r>
      <w:proofErr w:type="spellStart"/>
      <w:r>
        <w:t>Рави</w:t>
      </w:r>
      <w:proofErr w:type="spellEnd"/>
      <w:r>
        <w:t xml:space="preserve"> Сети, Джеффри Д. Ульман Компиляторы:</w:t>
      </w:r>
      <w:r>
        <w:t xml:space="preserve"> </w:t>
      </w:r>
      <w:r>
        <w:t>принципы, технологии и инструментарий— 2 изд. — М.: Вильямс, 2008.</w:t>
      </w:r>
    </w:p>
    <w:p w:rsidR="009122A7" w:rsidRDefault="009122A7" w:rsidP="009122A7">
      <w:pPr>
        <w:spacing w:after="0" w:line="240" w:lineRule="auto"/>
        <w:jc w:val="both"/>
      </w:pPr>
      <w:r>
        <w:t>•</w:t>
      </w:r>
      <w:r>
        <w:tab/>
        <w:t>Хантер Р. Основные концепции компиляторов. М.: Вильямс, 2002.</w:t>
      </w:r>
    </w:p>
    <w:p w:rsidR="009122A7" w:rsidRDefault="009122A7" w:rsidP="009122A7">
      <w:pPr>
        <w:spacing w:after="0" w:line="240" w:lineRule="auto"/>
        <w:jc w:val="both"/>
      </w:pPr>
      <w:r>
        <w:t>•</w:t>
      </w:r>
      <w:r>
        <w:tab/>
      </w:r>
      <w:proofErr w:type="gramStart"/>
      <w:r>
        <w:t>Павловская</w:t>
      </w:r>
      <w:proofErr w:type="gramEnd"/>
      <w:r>
        <w:t xml:space="preserve"> Т.А. С/C++. Программирование на языке высокого уровня. СПб</w:t>
      </w:r>
      <w:proofErr w:type="gramStart"/>
      <w:r>
        <w:t>.:</w:t>
      </w:r>
      <w:r>
        <w:t xml:space="preserve"> </w:t>
      </w:r>
      <w:proofErr w:type="gramEnd"/>
      <w:r>
        <w:t>Питер, 2003.</w:t>
      </w:r>
    </w:p>
    <w:p w:rsidR="009122A7" w:rsidRPr="009122A7" w:rsidRDefault="009122A7" w:rsidP="009122A7">
      <w:pPr>
        <w:spacing w:after="0" w:line="240" w:lineRule="auto"/>
        <w:jc w:val="both"/>
        <w:rPr>
          <w:b/>
        </w:rPr>
      </w:pPr>
      <w:r w:rsidRPr="009122A7">
        <w:rPr>
          <w:b/>
        </w:rPr>
        <w:t>Дополнительная  литература, программное обеспечение и Интернет-ресурсы:</w:t>
      </w:r>
    </w:p>
    <w:p w:rsidR="009122A7" w:rsidRDefault="009122A7" w:rsidP="009122A7">
      <w:pPr>
        <w:spacing w:after="0" w:line="240" w:lineRule="auto"/>
        <w:jc w:val="both"/>
      </w:pPr>
      <w:r>
        <w:t>•</w:t>
      </w:r>
      <w:r>
        <w:tab/>
        <w:t>Сайт описания библиотеки ANTLR http://antlr.org</w:t>
      </w:r>
    </w:p>
    <w:p w:rsidR="009122A7" w:rsidRDefault="009122A7" w:rsidP="009122A7">
      <w:pPr>
        <w:spacing w:after="0" w:line="240" w:lineRule="auto"/>
        <w:jc w:val="both"/>
      </w:pPr>
      <w:r>
        <w:t>•</w:t>
      </w:r>
      <w:r>
        <w:tab/>
        <w:t>Математическая теория формальных языков</w:t>
      </w:r>
      <w:r>
        <w:t xml:space="preserve"> </w:t>
      </w:r>
      <w:r>
        <w:t>http://www.intuit.ru/studies/courses/1064/170/info</w:t>
      </w:r>
    </w:p>
    <w:p w:rsidR="009122A7" w:rsidRDefault="009122A7" w:rsidP="009122A7">
      <w:pPr>
        <w:spacing w:after="0" w:line="240" w:lineRule="auto"/>
        <w:jc w:val="both"/>
      </w:pPr>
      <w:bookmarkStart w:id="0" w:name="_GoBack"/>
      <w:bookmarkEnd w:id="0"/>
      <w:r>
        <w:t>Преподаватель: Клышинский Э.С.</w:t>
      </w:r>
    </w:p>
    <w:sectPr w:rsidR="0091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6E3"/>
    <w:multiLevelType w:val="hybridMultilevel"/>
    <w:tmpl w:val="75F4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051D8"/>
    <w:multiLevelType w:val="hybridMultilevel"/>
    <w:tmpl w:val="1B76C6BA"/>
    <w:lvl w:ilvl="0" w:tplc="6E3A2A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B8"/>
    <w:rsid w:val="005E125B"/>
    <w:rsid w:val="00823EB8"/>
    <w:rsid w:val="009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2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12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2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1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2561</Characters>
  <Application>Microsoft Office Word</Application>
  <DocSecurity>0</DocSecurity>
  <Lines>21</Lines>
  <Paragraphs>6</Paragraphs>
  <ScaleCrop>false</ScaleCrop>
  <Company>НИУ ВШЭ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2016-04-19T16:14:00Z</dcterms:created>
  <dcterms:modified xsi:type="dcterms:W3CDTF">2016-04-19T16:18:00Z</dcterms:modified>
</cp:coreProperties>
</file>