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F3" w:rsidRDefault="001407F3" w:rsidP="001407F3">
      <w:pPr>
        <w:pStyle w:val="a8"/>
        <w:spacing w:line="240" w:lineRule="auto"/>
        <w:ind w:left="5387"/>
        <w:rPr>
          <w:spacing w:val="0"/>
          <w:szCs w:val="26"/>
        </w:rPr>
      </w:pPr>
      <w:r>
        <w:rPr>
          <w:spacing w:val="0"/>
          <w:szCs w:val="26"/>
        </w:rPr>
        <w:t>УТВЕРЖДЕНО</w:t>
      </w:r>
    </w:p>
    <w:p w:rsidR="001407F3" w:rsidRDefault="001407F3" w:rsidP="001407F3">
      <w:pPr>
        <w:pStyle w:val="a8"/>
        <w:spacing w:line="240" w:lineRule="auto"/>
        <w:ind w:left="5387"/>
        <w:rPr>
          <w:spacing w:val="0"/>
          <w:szCs w:val="26"/>
        </w:rPr>
      </w:pPr>
      <w:r>
        <w:rPr>
          <w:spacing w:val="0"/>
          <w:szCs w:val="26"/>
        </w:rPr>
        <w:t>приказом НИУ ВШЭ -</w:t>
      </w:r>
    </w:p>
    <w:p w:rsidR="001407F3" w:rsidRDefault="001407F3" w:rsidP="001407F3">
      <w:pPr>
        <w:pStyle w:val="a8"/>
        <w:spacing w:line="240" w:lineRule="auto"/>
        <w:ind w:left="5387"/>
        <w:rPr>
          <w:spacing w:val="0"/>
          <w:szCs w:val="26"/>
        </w:rPr>
      </w:pPr>
      <w:r>
        <w:rPr>
          <w:spacing w:val="0"/>
          <w:szCs w:val="26"/>
        </w:rPr>
        <w:t>Нижний Новгород</w:t>
      </w:r>
    </w:p>
    <w:p w:rsidR="001407F3" w:rsidRDefault="001407F3" w:rsidP="001407F3">
      <w:pPr>
        <w:pStyle w:val="a8"/>
        <w:spacing w:line="240" w:lineRule="auto"/>
        <w:ind w:left="5387"/>
        <w:rPr>
          <w:color w:val="auto"/>
          <w:spacing w:val="0"/>
          <w:szCs w:val="26"/>
        </w:rPr>
      </w:pPr>
      <w:r>
        <w:rPr>
          <w:spacing w:val="0"/>
          <w:szCs w:val="26"/>
        </w:rPr>
        <w:t>от 11.03.2015 № 8.1.6.3-14/1103-02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left="851" w:hanging="85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Положение о Попечительском совете НИУ ВШЭ – Нижний Новгород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540"/>
        <w:jc w:val="center"/>
        <w:rPr>
          <w:b/>
          <w:color w:val="auto"/>
          <w:sz w:val="26"/>
          <w:szCs w:val="26"/>
        </w:rPr>
      </w:pPr>
    </w:p>
    <w:p w:rsidR="001407F3" w:rsidRDefault="001407F3" w:rsidP="001407F3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1.Общие положения</w:t>
      </w:r>
    </w:p>
    <w:p w:rsidR="001407F3" w:rsidRDefault="001407F3" w:rsidP="001407F3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1.1. Настоящее Положение разработано в соответствии с уставом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Университет), положением о Нижегородском филиале Университета и определяет порядок деятельности Попечительского совета Филиала (далее – Попечительский совет), его состав и полномочия.</w:t>
      </w:r>
    </w:p>
    <w:p w:rsidR="001407F3" w:rsidRP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1.2. </w:t>
      </w:r>
      <w:proofErr w:type="gramStart"/>
      <w:r>
        <w:rPr>
          <w:color w:val="auto"/>
          <w:sz w:val="26"/>
          <w:szCs w:val="26"/>
        </w:rPr>
        <w:t xml:space="preserve">Попечительский совет является коллегиальным органом, созданным в целях содействия решению текущих и перспективных задач развития Филиала, привлечения дополнительных финансовых ресурсов для обеспечения его деятельности по приоритетным направлениям развития и осуществления контроля за их использованием. </w:t>
      </w:r>
      <w:proofErr w:type="gramEnd"/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1.3. </w:t>
      </w:r>
      <w:r>
        <w:rPr>
          <w:color w:val="auto"/>
          <w:sz w:val="26"/>
          <w:szCs w:val="26"/>
        </w:rPr>
        <w:t>Попечительский совет не является юридическим лицом.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1.4. Попечительский совет действует на основании принципов добровольности членства, равноправия членов и гласности. Вознаграждение членам Попечительского совета за участие в работе Попечительского совета не выплачивается.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Решения Попечительского совета носят рекомендательный и консультативный характер.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1.6. Настоящее Положение и изменения в него утверждаются ученым советом Филиала.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center"/>
        <w:rPr>
          <w:b/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2. Задачи и функции Попечительского совета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2.1.Задачами Попечительского совета являются:</w:t>
      </w:r>
    </w:p>
    <w:p w:rsidR="001407F3" w:rsidRDefault="001407F3" w:rsidP="001407F3">
      <w:pPr>
        <w:shd w:val="clear" w:color="auto" w:fill="auto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2.1.1. содействие реализации программы развития Филиала;</w:t>
      </w:r>
    </w:p>
    <w:p w:rsidR="001407F3" w:rsidRDefault="001407F3" w:rsidP="001407F3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2.1.2. содействие в продвижении результатов образовательной, научной и инновационной деятельности Филиала  как образовательного, научного и экспертного центра международного уровня; </w:t>
      </w:r>
    </w:p>
    <w:p w:rsidR="001407F3" w:rsidRDefault="001407F3" w:rsidP="001407F3">
      <w:pPr>
        <w:shd w:val="clear" w:color="auto" w:fill="auto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2.1.3.  рекомендации по отдельным направлениям деятельности  Филиала, в том числе </w:t>
      </w:r>
      <w:proofErr w:type="gramStart"/>
      <w:r>
        <w:rPr>
          <w:color w:val="auto"/>
          <w:sz w:val="26"/>
          <w:szCs w:val="26"/>
        </w:rPr>
        <w:t>направленных</w:t>
      </w:r>
      <w:proofErr w:type="gramEnd"/>
      <w:r>
        <w:rPr>
          <w:color w:val="auto"/>
          <w:sz w:val="26"/>
          <w:szCs w:val="26"/>
        </w:rPr>
        <w:t xml:space="preserve"> на повышение его глобальной конкурентоспособности  и эффективности управления;</w:t>
      </w:r>
    </w:p>
    <w:p w:rsidR="001407F3" w:rsidRDefault="001407F3" w:rsidP="001407F3">
      <w:pPr>
        <w:shd w:val="clear" w:color="auto" w:fill="auto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2.1.4. содействие развитию инфраструктуры Филиала, его материально-технической базы;</w:t>
      </w:r>
    </w:p>
    <w:p w:rsidR="001407F3" w:rsidRDefault="001407F3" w:rsidP="001407F3">
      <w:pPr>
        <w:shd w:val="clear" w:color="auto" w:fill="auto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2.1.5.содействие в финансировании/</w:t>
      </w:r>
      <w:proofErr w:type="spellStart"/>
      <w:r>
        <w:rPr>
          <w:color w:val="auto"/>
          <w:sz w:val="26"/>
          <w:szCs w:val="26"/>
        </w:rPr>
        <w:t>софин</w:t>
      </w:r>
      <w:r w:rsidR="000C78A1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нсировании</w:t>
      </w:r>
      <w:proofErr w:type="spellEnd"/>
      <w:r>
        <w:rPr>
          <w:color w:val="auto"/>
          <w:sz w:val="26"/>
          <w:szCs w:val="26"/>
        </w:rPr>
        <w:t xml:space="preserve"> проектов, направленных на качественное и своевременное достижение Филиалом стратегических целей развития;</w:t>
      </w:r>
    </w:p>
    <w:p w:rsidR="001407F3" w:rsidRDefault="001407F3" w:rsidP="001407F3">
      <w:pPr>
        <w:shd w:val="clear" w:color="auto" w:fill="auto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2.1.6. содействие в формировании целевого капитала и других фондов, средства которых используются на развитие Филиала;</w:t>
      </w:r>
    </w:p>
    <w:p w:rsidR="001407F3" w:rsidRDefault="001407F3" w:rsidP="001407F3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2.1.7.  оказание помощи в поиске и привлечении ресурсов для финансирования программ и проектов, направленных на стратегическое развитие Филиала; </w:t>
      </w:r>
    </w:p>
    <w:p w:rsidR="001407F3" w:rsidRDefault="001407F3" w:rsidP="001407F3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2.1.8. оказание помощи в создании условий для привлечения в Филиал  ведущих ученых, развития инструментов поиска и поддержки талантов; </w:t>
      </w:r>
    </w:p>
    <w:p w:rsidR="001407F3" w:rsidRDefault="001407F3" w:rsidP="001407F3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2.1.9. содействие установлению и развитию сотрудничества Филиала с органами государственной власти и местного самоуправления, средствами массовой информации, предприятиями, организациями и учреждениями, в том числе зарубежными;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2.1.10. иное содействие реализации миссии Филиала, вытекающее из целей создания Попечительского совета.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 В соответствии с возложенными задачами Попечительский совет выполняет следующие функции: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2.2.1. оказывает образовательному учреждению различного рода помощь нематериального (интеллектуального, правового, культурного, информационного и т.п.) и материального характера;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2.2.2. осуществляет контроль целевого расходования денежных и иных имущественных пожертвований на развитие Филиала, внесенных членами Попечительского совета или привлеченными ими лицами;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2.2.3. представляет интересы Филиала  в органах государственной власти и местного самоуправления, средствах массовой информации, предприятиях, организациях и учреждениях, а также при взаимодействии с гражданами по реализации задач, возложенных на Попечительский совет настоящим Положением;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2.2.4. рассматривает вопросы стратегического развития Филиала  и вырабатывает рекомендации по повышению эффективности деятельности Филиала;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2.2.5. формирует комиссии Попечительского совета (по мере необходимости) в целях оказания консультационной поддержки в рамках конкретных направлений развития Филиала, формирование комиссий осуществляется на основании решения Попечительского совета, в котором указывается их состав и функции;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2.2.6. получает от Филиала любую информацию, относящуюся к полномочиям Попечительского совета;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2.2.7. осуществляет иные полномочия, связанные с реализацией задач, возложенных на Попечительский совет настоящим Положением.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407F3" w:rsidRDefault="001407F3" w:rsidP="001407F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3. Состав и порядок формирования Попечительского совета</w:t>
      </w:r>
    </w:p>
    <w:p w:rsidR="001407F3" w:rsidRDefault="001407F3" w:rsidP="001407F3">
      <w:pPr>
        <w:pStyle w:val="Default"/>
        <w:jc w:val="center"/>
        <w:rPr>
          <w:color w:val="auto"/>
          <w:sz w:val="26"/>
          <w:szCs w:val="26"/>
        </w:rPr>
      </w:pPr>
    </w:p>
    <w:p w:rsidR="001407F3" w:rsidRDefault="001407F3" w:rsidP="001407F3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Членами Попечительского совета могут быть российские и иностранные физические лица, вносящие значительный вклад в развитие Филиала. В состав Попечительского совета могут входить представители органов государственной власти Российской Федерации и Нижегородской области,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3.2. Члены Попечительского совета должны руководствоваться в своих действиях интересами Университета и всемерно повышать престиж университета в Нижегородской области, Российской Федерации и за рубежом.</w:t>
      </w:r>
    </w:p>
    <w:p w:rsidR="001407F3" w:rsidRDefault="001407F3" w:rsidP="001407F3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 Попечительский совет формируется в составе председателя Попечительского совета, членов Попечительского совета, ответственного секретаря Попечительского совета. Первоначальный состав Попечительского совета формируется по приглашению директора Филиала. Состав Попечительского совета утверждается директором Филиала.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3.4. Срок полномочий Попечительского совета не ограничен по времени. </w:t>
      </w:r>
    </w:p>
    <w:p w:rsidR="001407F3" w:rsidRDefault="001407F3" w:rsidP="001407F3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Руководство деятельностью Попечительского совета осуществляет Председатель Попечительского совета  (далее по тексту – Председатель).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 Председатель: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3.6.1. координирует работу Попечительского совета,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3.6.2. утверждает по представлению директора Филиала  повестку дня заседаний и перечень материалов, предоставляемых членам Попечительского совета при подготовке к проведению заседаний;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3.6.3. определяет форму проведения внеочередных заседаний (очная форма или заочное голосование);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3.6.4. определяет дату, место и время проведения заседаний, а в случае проведения заседания в форме заочного голосования – дату окончания приема бюллетеней для голосования;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3.6.5. созывает заседания Попечительского совета, председательствует на них.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 xml:space="preserve">3.7. В отсутствие Председателя его обязанности исполняет заместитель Председателя. </w:t>
      </w:r>
    </w:p>
    <w:p w:rsidR="001407F3" w:rsidRDefault="001407F3" w:rsidP="001407F3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3.8.Ответственный секретарь Попечительского совета:</w:t>
      </w:r>
    </w:p>
    <w:p w:rsidR="001407F3" w:rsidRDefault="001407F3" w:rsidP="001407F3">
      <w:pPr>
        <w:tabs>
          <w:tab w:val="left" w:pos="284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3.8.1.формирует повестки заседаний Попечительского совета;</w:t>
      </w:r>
    </w:p>
    <w:p w:rsidR="001407F3" w:rsidRDefault="001407F3" w:rsidP="001407F3">
      <w:pPr>
        <w:tabs>
          <w:tab w:val="left" w:pos="284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3.8.2.уведомляет членов Попечительского совета о проведении заседания и повестке дня;</w:t>
      </w:r>
    </w:p>
    <w:p w:rsidR="001407F3" w:rsidRDefault="001407F3" w:rsidP="001407F3">
      <w:pPr>
        <w:tabs>
          <w:tab w:val="left" w:pos="284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3.8.3. ведет протоколы заседаний Попечительского совета;</w:t>
      </w:r>
    </w:p>
    <w:p w:rsidR="001407F3" w:rsidRDefault="001407F3" w:rsidP="001407F3">
      <w:pPr>
        <w:tabs>
          <w:tab w:val="left" w:pos="284"/>
          <w:tab w:val="left" w:pos="1418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3.8.4.осуществляет рассылку протоколов заседаний всем членам Попечительского совета;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3.8.5. осуществляет организацию хранения всей документации Попечительского совета;</w:t>
      </w:r>
    </w:p>
    <w:p w:rsidR="001407F3" w:rsidRDefault="001407F3" w:rsidP="001407F3">
      <w:pPr>
        <w:tabs>
          <w:tab w:val="left" w:pos="284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3.9.Ответственный секретарь Попечительского совета  несет ответственность </w:t>
      </w:r>
      <w:proofErr w:type="gramStart"/>
      <w:r>
        <w:rPr>
          <w:color w:val="auto"/>
          <w:sz w:val="26"/>
          <w:szCs w:val="26"/>
        </w:rPr>
        <w:t>за</w:t>
      </w:r>
      <w:proofErr w:type="gramEnd"/>
      <w:r>
        <w:rPr>
          <w:color w:val="auto"/>
          <w:sz w:val="26"/>
          <w:szCs w:val="26"/>
        </w:rPr>
        <w:t>:</w:t>
      </w:r>
    </w:p>
    <w:p w:rsidR="001407F3" w:rsidRDefault="001407F3" w:rsidP="001407F3">
      <w:pPr>
        <w:tabs>
          <w:tab w:val="left" w:pos="284"/>
          <w:tab w:val="left" w:pos="426"/>
          <w:tab w:val="left" w:pos="709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3.9.1. некачественное и неполное исполнение обязанностей, возложенных на него настоящим Положением;</w:t>
      </w:r>
    </w:p>
    <w:p w:rsidR="001407F3" w:rsidRDefault="001407F3" w:rsidP="001407F3">
      <w:pPr>
        <w:tabs>
          <w:tab w:val="left" w:pos="284"/>
          <w:tab w:val="left" w:pos="426"/>
          <w:tab w:val="left" w:pos="709"/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3.9.2.ненадлежащее ведение делопроизводства в установленном в НИУ ВШЭ порядке;</w:t>
      </w:r>
    </w:p>
    <w:p w:rsidR="001407F3" w:rsidRDefault="001407F3" w:rsidP="001407F3">
      <w:pPr>
        <w:tabs>
          <w:tab w:val="left" w:pos="284"/>
          <w:tab w:val="left" w:pos="1701"/>
        </w:tabs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3.9.3.утрату документов, образующихся в деятельности Попечительского совета.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3.10. Принятие нового члена (членов) в состав Попечительского совета после утверждения его первоначального состава осуществляется по решению Попечительского совета по представлению директора Филиала  или Председателя Попечительского совета путем открытого голосования.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3.11. Член Попечительского совета вправе выйти из его состава, подав письменное заявление на имя Председателя Попечительского совета ответственному секретарю.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3.12.Член Попечительского совета считается вышедшим из его состава в момент регистрации такого заявления ответственным секретарем. При выходе из состава Попечительского совета пожертвования, совершенные в пользу Филиала, не возвращаются.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3.13. Решение об исключении члена Попечительского совета из состава Попечительского совета может быть принято по инициативе Попечительского совета по следующим основаниям: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3.13.1. в случае привлечения члена Попечительского совета к уголовной ответственности;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3.13.2. в случае систематического уклонения от исполнения задач, возложенных на него решением Попечительского совета.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4. Порядок деятельности Попечительского совета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Филиал осуществляет организационно-техническое обеспечение деятельности Попечительского совета, в том числе выделяет помещения и оргтехнику для его работы, место для хранения документации.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Информационное и документационное сопровождение работы Попечительского совета осуществляется ответственным секретарем Попечительского совета.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Очередные заседания Попечительского совета созываются по инициативе Председателя Попечительского совета, но не реже 1-го (одного) раза в год и проводятся только в очной форме.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Внеочередные заседания Попечительского совета могут быть созваны по инициативе директора Филиала, Председателя Попечительского совета или не менее 3-х членов Попечительского совета и могут проводиться в очной форме или в форме заочного голосования по вопросам повестки.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4.4. Уведомления о проведении заседания и повестке дня направляется по электронной почте членам Попечительского совета ответственным секретарем не позднее, чем за 10 календарных дней до даты его проведения.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Заседание Попечительского совета является правомочным, если на нем присутствует более половины его членов.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Решения Попечительского совета принимаются большинством голосов членов, присутствующих на заседании Попечительского совета. Каждый член Попечительского совета имеет один голос. При равенстве голосов голос председательствующего является решающим.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Решения принимаются путем открытого голосования, если Попечительский совет не примет решения о проведении тайного голосования.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 В случае невозможности участия члена Попечительского совета в заседании он вправе: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4.7.1. делегировать свои полномочия представителю, оформив письменную доверенность;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4.7.2. выразить свое мнение по вопросам, внесенным в повестку дня заседания, письменно, направив соответствующее уведомление на имя ответственного секретаря Попечительского совета не менее чем за 3 (три) рабочих </w:t>
      </w:r>
      <w:r>
        <w:rPr>
          <w:color w:val="auto"/>
          <w:sz w:val="26"/>
          <w:szCs w:val="26"/>
        </w:rPr>
        <w:lastRenderedPageBreak/>
        <w:t xml:space="preserve">дня до даты заседания. Это мнение оглашается на заседании и должно быть учтено при принятии решения.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4.8. Решения, принятые на заседаниях Попечительского совета, оформляются протоколом. Протокол заседания Попечительского совета составляется ответственным секретарем Попечительского совета не позднее 3 (трех) рабочих дней после дня проведения заседания, подписывается председательствующим на заседании и направляется всем членам Попечительского совета по электронной почте для ознакомления. </w:t>
      </w:r>
    </w:p>
    <w:p w:rsidR="001407F3" w:rsidRDefault="001407F3" w:rsidP="001407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4.9. Протоколы заседаний Попечительского совета и документы к ним являются документами постоянного срока хранения. Ответственный секретарь Попечительского совета обеспечивает сохранность протоколов заседаний Попечительского совета и документов к ним в течение 5-летнего срока оперативного хранения передает их по описи на архивное хранение в установленном порядке. 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4.10. Директор, научный руководитель и президент Филиала участвуют в заседаниях Попечительского совета с правом совещательного голоса.</w:t>
      </w: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</w:rPr>
      </w:pPr>
    </w:p>
    <w:p w:rsidR="001407F3" w:rsidRDefault="001407F3" w:rsidP="001407F3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8E4221" w:rsidRPr="001407F3" w:rsidRDefault="008E4221" w:rsidP="001407F3"/>
    <w:sectPr w:rsidR="008E4221" w:rsidRPr="001407F3" w:rsidSect="007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proxy.imgsmail.ru/?email=lilicold%40mail.ru&amp;e=1463296394&amp;h=brXTRXiP99R0XLd1bV41pQ&amp;url171=bW9uZXkueWFuZGV4LnJ1L2kvaHRtbC1sZXR0ZXJzL21hcmdpbi1ibG9jay5wbmc~&amp;is_https=1" style="width:3.75pt;height:3.75pt;visibility:visible;mso-wrap-style:square" o:bullet="t">
        <v:imagedata r:id="rId1" o:title="?email=lilicold%40mail"/>
      </v:shape>
    </w:pict>
  </w:numPicBullet>
  <w:abstractNum w:abstractNumId="0">
    <w:nsid w:val="6F3466DD"/>
    <w:multiLevelType w:val="hybridMultilevel"/>
    <w:tmpl w:val="B94E81D6"/>
    <w:lvl w:ilvl="0" w:tplc="77E27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2A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C3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CE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AC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60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ED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21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A0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21"/>
    <w:rsid w:val="000C78A1"/>
    <w:rsid w:val="001407F3"/>
    <w:rsid w:val="0014307F"/>
    <w:rsid w:val="001877E6"/>
    <w:rsid w:val="007F1A33"/>
    <w:rsid w:val="008E4221"/>
    <w:rsid w:val="00D520B9"/>
    <w:rsid w:val="00F66F18"/>
    <w:rsid w:val="00F9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4221"/>
    <w:pPr>
      <w:shd w:val="clear" w:color="auto" w:fill="auto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4221"/>
    <w:pPr>
      <w:shd w:val="clear" w:color="auto" w:fill="auto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4221"/>
    <w:pPr>
      <w:shd w:val="clear" w:color="auto" w:fill="auto"/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8E4221"/>
  </w:style>
  <w:style w:type="character" w:styleId="a4">
    <w:name w:val="Hyperlink"/>
    <w:basedOn w:val="a0"/>
    <w:uiPriority w:val="99"/>
    <w:semiHidden/>
    <w:unhideWhenUsed/>
    <w:rsid w:val="008E4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221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4221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1407F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spacing w:val="-13"/>
      <w:sz w:val="26"/>
    </w:rPr>
  </w:style>
  <w:style w:type="character" w:customStyle="1" w:styleId="a9">
    <w:name w:val="Основной текст с отступом Знак"/>
    <w:basedOn w:val="a0"/>
    <w:link w:val="a8"/>
    <w:rsid w:val="001407F3"/>
    <w:rPr>
      <w:rFonts w:ascii="Times New Roman" w:eastAsia="Times New Roman" w:hAnsi="Times New Roman" w:cs="Times New Roman"/>
      <w:color w:val="000000"/>
      <w:spacing w:val="-13"/>
      <w:sz w:val="26"/>
      <w:szCs w:val="24"/>
      <w:shd w:val="clear" w:color="auto" w:fill="FFFFFF"/>
      <w:lang w:eastAsia="ru-RU"/>
    </w:rPr>
  </w:style>
  <w:style w:type="paragraph" w:customStyle="1" w:styleId="Default">
    <w:name w:val="Default"/>
    <w:rsid w:val="00140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lvkoldina</dc:creator>
  <cp:lastModifiedBy>lvkoldina</cp:lastModifiedBy>
  <cp:revision>3</cp:revision>
  <dcterms:created xsi:type="dcterms:W3CDTF">2016-05-18T07:30:00Z</dcterms:created>
  <dcterms:modified xsi:type="dcterms:W3CDTF">2016-05-18T11:35:00Z</dcterms:modified>
</cp:coreProperties>
</file>