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0B" w:rsidRDefault="0002550B" w:rsidP="0002550B"/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3E531F">
        <w:fldChar w:fldCharType="begin"/>
      </w:r>
      <w:r w:rsidR="003E531F">
        <w:instrText xml:space="preserve"> FILLIN   \* MERGEFORMAT </w:instrText>
      </w:r>
      <w:r w:rsidR="003E531F">
        <w:fldChar w:fldCharType="separate"/>
      </w:r>
      <w:r w:rsidR="00542173">
        <w:rPr>
          <w:sz w:val="28"/>
        </w:rPr>
        <w:t>филологии</w:t>
      </w:r>
      <w:r w:rsidR="003E531F">
        <w:rPr>
          <w:sz w:val="28"/>
        </w:rPr>
        <w:fldChar w:fldCharType="end"/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542173">
        <w:rPr>
          <w:sz w:val="28"/>
        </w:rPr>
        <w:t>Компьютерная лингвистика</w:t>
      </w:r>
    </w:p>
    <w:p w:rsidR="00BD36CB" w:rsidRDefault="00BD36CB" w:rsidP="0002550B">
      <w:pPr>
        <w:ind w:firstLine="0"/>
      </w:pPr>
    </w:p>
    <w:p w:rsidR="0002550B" w:rsidRDefault="0042424A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32301A" w:rsidRDefault="0032301A" w:rsidP="0032301A">
      <w:pPr>
        <w:jc w:val="center"/>
      </w:pPr>
      <w:r>
        <w:t xml:space="preserve">для направления 035800.62 Фундаментальная и прикладная лингвистика </w:t>
      </w:r>
      <w:r>
        <w:br/>
        <w:t>подготовки бакалавра</w:t>
      </w:r>
    </w:p>
    <w:p w:rsidR="0032301A" w:rsidRDefault="0032301A" w:rsidP="0002550B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297587">
      <w:pPr>
        <w:ind w:firstLine="0"/>
      </w:pPr>
      <w:r>
        <w:t>Автор</w:t>
      </w:r>
      <w:r w:rsidR="0029211B">
        <w:t>ы</w:t>
      </w:r>
      <w:r w:rsidR="00B4644A" w:rsidRPr="00B4644A">
        <w:t xml:space="preserve"> программы</w:t>
      </w:r>
      <w:r w:rsidR="007B3E47">
        <w:t>:</w:t>
      </w:r>
    </w:p>
    <w:p w:rsidR="0029211B" w:rsidRDefault="00337232" w:rsidP="00297587">
      <w:pPr>
        <w:ind w:firstLine="0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542173">
        <w:t>Бонч-Осмоловская А.А.</w:t>
      </w:r>
      <w:r w:rsidR="00B4644A">
        <w:t xml:space="preserve">, </w:t>
      </w:r>
      <w:proofErr w:type="spellStart"/>
      <w:r w:rsidR="00542173">
        <w:t>к.ф.н</w:t>
      </w:r>
      <w:proofErr w:type="spellEnd"/>
      <w:r w:rsidR="00B4644A">
        <w:t>,</w:t>
      </w:r>
      <w:r w:rsidR="00542173">
        <w:t xml:space="preserve"> </w:t>
      </w:r>
      <w:proofErr w:type="spellStart"/>
      <w:r w:rsidR="00542173">
        <w:t>abonch@gmai</w:t>
      </w:r>
      <w:proofErr w:type="spellEnd"/>
      <w:r w:rsidR="00542173">
        <w:rPr>
          <w:lang w:val="en-US"/>
        </w:rPr>
        <w:t>l</w:t>
      </w:r>
      <w:r w:rsidR="00542173" w:rsidRPr="00542173">
        <w:t>.</w:t>
      </w:r>
      <w:r w:rsidR="00542173">
        <w:rPr>
          <w:lang w:val="en-US"/>
        </w:rPr>
        <w:t>com</w:t>
      </w:r>
      <w:r>
        <w:rPr>
          <w:lang w:val="en-US"/>
        </w:rPr>
        <w:fldChar w:fldCharType="end"/>
      </w:r>
    </w:p>
    <w:p w:rsidR="00417EC9" w:rsidRDefault="009E19B4" w:rsidP="00297587">
      <w:pPr>
        <w:ind w:firstLine="0"/>
      </w:pPr>
      <w:r>
        <w:t xml:space="preserve">Толдова С.Ю., </w:t>
      </w:r>
      <w:proofErr w:type="spellStart"/>
      <w:r>
        <w:t>к.ф.н</w:t>
      </w:r>
      <w:proofErr w:type="spellEnd"/>
      <w:r>
        <w:t>,</w:t>
      </w:r>
      <w:r w:rsidRPr="009E19B4">
        <w:t xml:space="preserve"> </w:t>
      </w:r>
      <w:proofErr w:type="spellStart"/>
      <w:r>
        <w:rPr>
          <w:lang w:val="en-US"/>
        </w:rPr>
        <w:t>toldova</w:t>
      </w:r>
      <w:proofErr w:type="spellEnd"/>
      <w:r w:rsidRPr="009E19B4">
        <w:t>@</w:t>
      </w:r>
      <w:proofErr w:type="spellStart"/>
      <w:r>
        <w:rPr>
          <w:lang w:val="en-US"/>
        </w:rPr>
        <w:t>yandex</w:t>
      </w:r>
      <w:proofErr w:type="spellEnd"/>
      <w:r w:rsidRPr="009E19B4">
        <w:t>.</w:t>
      </w:r>
      <w:proofErr w:type="spellStart"/>
      <w:r>
        <w:rPr>
          <w:lang w:val="en-US"/>
        </w:rPr>
        <w:t>ru</w:t>
      </w:r>
      <w:proofErr w:type="spellEnd"/>
      <w:r w:rsidR="00542173">
        <w:t xml:space="preserve"> </w:t>
      </w:r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r>
        <w:t xml:space="preserve">Одобрена на заседании кафедры </w:t>
      </w:r>
      <w:r w:rsidR="003E531F">
        <w:fldChar w:fldCharType="begin"/>
      </w:r>
      <w:r w:rsidR="003E531F">
        <w:instrText xml:space="preserve"> FILLIN   \* MERGEFORMAT </w:instrText>
      </w:r>
      <w:r w:rsidR="003E531F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кафедры</w:t>
      </w:r>
      <w:r w:rsidRPr="00E756B4">
        <w:t>]</w:t>
      </w:r>
      <w:r w:rsidR="003E531F">
        <w:fldChar w:fldCharType="end"/>
      </w:r>
      <w:r>
        <w:t xml:space="preserve"> «__</w:t>
      </w:r>
      <w:proofErr w:type="gramStart"/>
      <w:r>
        <w:t>_»_</w:t>
      </w:r>
      <w:proofErr w:type="gramEnd"/>
      <w:r>
        <w:t>___________ 20  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3E531F">
        <w:fldChar w:fldCharType="begin"/>
      </w:r>
      <w:r w:rsidR="003E531F">
        <w:instrText xml:space="preserve"> FILLIN   \* MERGEFORMAT </w:instrText>
      </w:r>
      <w:r w:rsidR="003E531F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3E531F">
        <w:fldChar w:fldCharType="end"/>
      </w:r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r w:rsidR="003E531F">
        <w:fldChar w:fldCharType="begin"/>
      </w:r>
      <w:r w:rsidR="003E531F">
        <w:instrText xml:space="preserve"> FILLIN   \* MERGEFORMAT </w:instrText>
      </w:r>
      <w:r w:rsidR="003E531F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 xml:space="preserve">едите название </w:t>
      </w:r>
      <w:r w:rsidR="00CF3C81">
        <w:t>секции УМС</w:t>
      </w:r>
      <w:r w:rsidR="00CF3C81" w:rsidRPr="00E756B4">
        <w:t>]</w:t>
      </w:r>
      <w:r w:rsidR="003E531F">
        <w:fldChar w:fldCharType="end"/>
      </w:r>
      <w:r w:rsidR="00CF3C81">
        <w:t xml:space="preserve"> </w:t>
      </w:r>
      <w:r w:rsidR="00910B45">
        <w:t>«__</w:t>
      </w:r>
      <w:proofErr w:type="gramStart"/>
      <w:r w:rsidR="00910B45">
        <w:t>_»_</w:t>
      </w:r>
      <w:proofErr w:type="gramEnd"/>
      <w:r w:rsidR="00910B45">
        <w:t>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r w:rsidR="003E531F">
        <w:fldChar w:fldCharType="begin"/>
      </w:r>
      <w:r w:rsidR="003E531F">
        <w:instrText xml:space="preserve"> FILLIN   \* MERGEFORMAT </w:instrText>
      </w:r>
      <w:r w:rsidR="003E531F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3E531F">
        <w:fldChar w:fldCharType="end"/>
      </w:r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910B45">
        <w:t xml:space="preserve"> </w:t>
      </w:r>
      <w:r w:rsidR="003E531F">
        <w:fldChar w:fldCharType="begin"/>
      </w:r>
      <w:r w:rsidR="003E531F">
        <w:instrText xml:space="preserve"> FILLIN   \* MERGEFORMAT </w:instrText>
      </w:r>
      <w:r w:rsidR="003E531F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>едите название факультет</w:t>
      </w:r>
      <w:r w:rsidR="00CF3C81">
        <w:t>а</w:t>
      </w:r>
      <w:r w:rsidR="00CF3C81" w:rsidRPr="00E756B4">
        <w:t>]</w:t>
      </w:r>
      <w:r w:rsidR="003E531F">
        <w:fldChar w:fldCharType="end"/>
      </w:r>
      <w:r w:rsidR="00CF3C81">
        <w:t xml:space="preserve"> </w:t>
      </w:r>
      <w:r w:rsidR="00910B45">
        <w:t>«__</w:t>
      </w:r>
      <w:proofErr w:type="gramStart"/>
      <w:r w:rsidR="00910B45">
        <w:t>_»_</w:t>
      </w:r>
      <w:proofErr w:type="gramEnd"/>
      <w:r w:rsidR="00910B45">
        <w:t>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3E531F">
        <w:fldChar w:fldCharType="begin"/>
      </w:r>
      <w:r w:rsidR="003E531F">
        <w:instrText xml:space="preserve"> FILLIN   \* MERGEFORMAT </w:instrText>
      </w:r>
      <w:r w:rsidR="003E531F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3E531F">
        <w:fldChar w:fldCharType="end"/>
      </w:r>
      <w:r w:rsidR="00910B45">
        <w:t xml:space="preserve"> </w:t>
      </w:r>
      <w:r>
        <w:t>_</w:t>
      </w:r>
      <w:r w:rsidR="00910B45">
        <w:t xml:space="preserve">_______________________ </w:t>
      </w:r>
      <w:r w:rsidR="003E531F">
        <w:fldChar w:fldCharType="begin"/>
      </w:r>
      <w:r w:rsidR="003E531F">
        <w:instrText xml:space="preserve"> FILLIN   \* MERGEFORMAT </w:instrText>
      </w:r>
      <w:r w:rsidR="003E531F">
        <w:fldChar w:fldCharType="separate"/>
      </w:r>
      <w:r w:rsidR="00910B45">
        <w:t>[подпись</w:t>
      </w:r>
      <w:r w:rsidR="00910B45" w:rsidRPr="00E756B4">
        <w:t>]</w:t>
      </w:r>
      <w:r w:rsidR="003E531F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Pr="0039078A" w:rsidRDefault="0002550B" w:rsidP="00B4644A">
      <w:pPr>
        <w:jc w:val="center"/>
        <w:rPr>
          <w:lang w:val="en-US"/>
        </w:rPr>
      </w:pPr>
      <w:r>
        <w:t>Москва</w:t>
      </w:r>
      <w:r w:rsidR="00B50233">
        <w:t>, 201</w:t>
      </w:r>
      <w:r w:rsidR="0039078A">
        <w:rPr>
          <w:lang w:val="en-US"/>
        </w:rPr>
        <w:t>6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73B47" w:rsidRDefault="007B3E47" w:rsidP="00542173">
      <w:r>
        <w:br w:type="page"/>
      </w:r>
    </w:p>
    <w:p w:rsidR="00973B47" w:rsidRDefault="00973B47" w:rsidP="00973B47">
      <w:pPr>
        <w:pStyle w:val="1"/>
      </w:pPr>
      <w:r>
        <w:lastRenderedPageBreak/>
        <w:t>Область применения и нормативные ссылки</w:t>
      </w:r>
    </w:p>
    <w:p w:rsidR="00973B47" w:rsidRDefault="00973B47" w:rsidP="00973B47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4326CA"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</w:t>
      </w:r>
      <w:r w:rsidR="004326CA">
        <w:t xml:space="preserve">для направления 035800.62 Фундаментальная и прикладная </w:t>
      </w:r>
      <w:r w:rsidR="00973B47">
        <w:t>лингвистика</w:t>
      </w:r>
      <w:r w:rsidR="004326CA">
        <w:t xml:space="preserve"> </w:t>
      </w:r>
      <w:bookmarkStart w:id="0" w:name="_GoBack"/>
      <w:bookmarkEnd w:id="0"/>
      <w:r w:rsidR="004326CA">
        <w:t xml:space="preserve">подготовки бакалавра </w:t>
      </w:r>
      <w:r>
        <w:t xml:space="preserve">изучающих дисциплину </w:t>
      </w:r>
      <w:r w:rsidR="00542173">
        <w:t>Компьютерная лингвистика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924E53" w:rsidRDefault="00291C9F" w:rsidP="00297F09">
      <w:pPr>
        <w:pStyle w:val="a1"/>
        <w:jc w:val="both"/>
      </w:pPr>
      <w:r>
        <w:t xml:space="preserve">Стандартом НИУ ВШЭ по направлению подготовки </w:t>
      </w:r>
      <w:r w:rsidR="00132AAA">
        <w:fldChar w:fldCharType="begin"/>
      </w:r>
      <w:r w:rsidR="00132AAA">
        <w:instrText xml:space="preserve"> FILLIN   \* MERGEFORMAT </w:instrText>
      </w:r>
      <w:r w:rsidR="00132AAA">
        <w:fldChar w:fldCharType="separate"/>
      </w:r>
      <w:r w:rsidRPr="00542173">
        <w:t>035800.6</w:t>
      </w:r>
      <w:r w:rsidR="004326CA">
        <w:t>2</w:t>
      </w:r>
      <w:r>
        <w:t xml:space="preserve"> «</w:t>
      </w:r>
      <w:r w:rsidRPr="00542173">
        <w:t xml:space="preserve">Фундаментальная и прикладная </w:t>
      </w:r>
      <w:proofErr w:type="gramStart"/>
      <w:r w:rsidRPr="00542173">
        <w:t>лингвистика</w:t>
      </w:r>
      <w:r>
        <w:t>»</w:t>
      </w:r>
      <w:r w:rsidR="00132AAA">
        <w:fldChar w:fldCharType="end"/>
      </w:r>
      <w:r>
        <w:t xml:space="preserve">  подготовки</w:t>
      </w:r>
      <w:proofErr w:type="gramEnd"/>
      <w:r>
        <w:t xml:space="preserve"> </w:t>
      </w:r>
      <w:r w:rsidR="004326CA">
        <w:t>бакалавров</w:t>
      </w:r>
      <w:r w:rsidR="00924E53">
        <w:t>;</w:t>
      </w:r>
    </w:p>
    <w:p w:rsidR="004326CA" w:rsidRDefault="000522F8" w:rsidP="00E46CEE">
      <w:pPr>
        <w:pStyle w:val="a1"/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291C9F">
        <w:t xml:space="preserve"> </w:t>
      </w:r>
      <w:r w:rsidR="00132AAA">
        <w:fldChar w:fldCharType="begin"/>
      </w:r>
      <w:r w:rsidR="00132AAA">
        <w:instrText xml:space="preserve"> FILLIN   \* MERGEFORMAT </w:instrText>
      </w:r>
      <w:r w:rsidR="00132AAA">
        <w:fldChar w:fldCharType="separate"/>
      </w:r>
      <w:r w:rsidR="00291C9F" w:rsidRPr="00542173">
        <w:t>035800.6</w:t>
      </w:r>
      <w:r w:rsidR="004326CA">
        <w:t>2</w:t>
      </w:r>
      <w:r w:rsidR="00291C9F">
        <w:t xml:space="preserve"> «</w:t>
      </w:r>
      <w:r w:rsidR="00291C9F" w:rsidRPr="00542173">
        <w:t xml:space="preserve">Фундаментальная и прикладная </w:t>
      </w:r>
      <w:proofErr w:type="gramStart"/>
      <w:r w:rsidR="00291C9F" w:rsidRPr="00542173">
        <w:t>лингвистика</w:t>
      </w:r>
      <w:r w:rsidR="00291C9F">
        <w:t>»</w:t>
      </w:r>
      <w:r w:rsidR="00132AAA">
        <w:fldChar w:fldCharType="end"/>
      </w:r>
      <w:r w:rsidR="00291C9F">
        <w:t xml:space="preserve">  подготовки</w:t>
      </w:r>
      <w:proofErr w:type="gramEnd"/>
      <w:r w:rsidR="00291C9F">
        <w:t xml:space="preserve"> </w:t>
      </w:r>
      <w:r w:rsidR="004326CA">
        <w:t>бакалавров</w:t>
      </w:r>
      <w:r w:rsidR="00291C9F">
        <w:t xml:space="preserve"> </w:t>
      </w:r>
      <w:r w:rsidR="00D5784E">
        <w:t>утвержденны</w:t>
      </w:r>
      <w:r w:rsidR="00CF3C81">
        <w:t>м</w:t>
      </w:r>
      <w:r w:rsidR="00A51FE5">
        <w:t xml:space="preserve"> в  2012</w:t>
      </w:r>
      <w:r w:rsidR="00D5784E">
        <w:t>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291C9F">
        <w:t>«</w:t>
      </w:r>
      <w:r w:rsidR="00542173">
        <w:t xml:space="preserve">Компьютерная </w:t>
      </w:r>
      <w:proofErr w:type="gramStart"/>
      <w:r w:rsidR="00542173">
        <w:t>лингвистика</w:t>
      </w:r>
      <w:r w:rsidR="00291C9F">
        <w:t>»</w:t>
      </w:r>
      <w:r w:rsidR="00542173">
        <w:t xml:space="preserve"> </w:t>
      </w:r>
      <w:r>
        <w:t xml:space="preserve"> являются</w:t>
      </w:r>
      <w:proofErr w:type="gramEnd"/>
      <w:r w:rsidR="00542173">
        <w:t xml:space="preserve"> знакомство с основными проблемами в области компьютерной лингвистики, </w:t>
      </w:r>
      <w:r w:rsidR="00E46CEE">
        <w:t xml:space="preserve">базовыми алгоритмами, </w:t>
      </w:r>
      <w:r w:rsidR="00542173">
        <w:t>основными инструментами и технологиями</w:t>
      </w:r>
      <w:r w:rsidR="00E46CEE">
        <w:t xml:space="preserve"> в области автоматической обработки естественного языка</w:t>
      </w:r>
      <w:r>
        <w:t>.</w:t>
      </w:r>
      <w:r w:rsidR="00D5784E">
        <w:t xml:space="preserve"> </w:t>
      </w:r>
      <w:r w:rsidR="00291C9F">
        <w:t>Курс закладывает теоретическую и практическую базу для разработки и тестирования различных модулей автоматического лингвистического анализа, автоматической обработки текста при разработке и тестировании различных модулей автоматической обработки текстов</w:t>
      </w:r>
    </w:p>
    <w:p w:rsidR="00543518" w:rsidRDefault="006D4465" w:rsidP="001A5F84">
      <w:pPr>
        <w:pStyle w:val="1"/>
      </w:pPr>
      <w:r>
        <w:t>Компетенции обучающегося, формируемые в результате освоения дисциплины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291C9F" w:rsidRDefault="00256971" w:rsidP="00291C9F">
      <w:pPr>
        <w:pStyle w:val="a1"/>
        <w:numPr>
          <w:ilvl w:val="0"/>
          <w:numId w:val="0"/>
        </w:numPr>
        <w:ind w:left="1066"/>
        <w:rPr>
          <w:i/>
        </w:rPr>
      </w:pPr>
      <w:r w:rsidRPr="00291C9F">
        <w:rPr>
          <w:i/>
        </w:rPr>
        <w:t xml:space="preserve">Знать </w:t>
      </w:r>
    </w:p>
    <w:p w:rsidR="00291C9F" w:rsidRDefault="00E46CEE" w:rsidP="00291C9F">
      <w:pPr>
        <w:pStyle w:val="a1"/>
      </w:pPr>
      <w:r>
        <w:t>основные задачи компьютерной лингвистики</w:t>
      </w:r>
      <w:r w:rsidR="00291C9F">
        <w:t>;</w:t>
      </w:r>
    </w:p>
    <w:p w:rsidR="00291C9F" w:rsidRPr="006C540B" w:rsidRDefault="00E46CEE" w:rsidP="00291C9F">
      <w:pPr>
        <w:pStyle w:val="a1"/>
        <w:rPr>
          <w:b/>
          <w:bCs/>
          <w:i/>
        </w:rPr>
      </w:pPr>
      <w:r>
        <w:t>основные</w:t>
      </w:r>
      <w:r w:rsidR="00291C9F" w:rsidRPr="006C540B">
        <w:t xml:space="preserve"> </w:t>
      </w:r>
      <w:r w:rsidR="00291C9F">
        <w:t>формальны</w:t>
      </w:r>
      <w:r>
        <w:t>е</w:t>
      </w:r>
      <w:r w:rsidR="00291C9F">
        <w:t xml:space="preserve"> модел</w:t>
      </w:r>
      <w:r>
        <w:t>и, лежащие</w:t>
      </w:r>
      <w:r w:rsidR="00291C9F">
        <w:t xml:space="preserve"> в основе различных модулей автоматической обработки текста;</w:t>
      </w:r>
    </w:p>
    <w:p w:rsidR="00291C9F" w:rsidRPr="002B0F62" w:rsidRDefault="00291C9F" w:rsidP="00291C9F">
      <w:pPr>
        <w:pStyle w:val="a1"/>
        <w:rPr>
          <w:b/>
          <w:i/>
        </w:rPr>
      </w:pPr>
      <w:r>
        <w:t>необходимые этапы морфологического анализа и проблемы, возникающие при моделировании каждого из этапов;</w:t>
      </w:r>
    </w:p>
    <w:p w:rsidR="00291C9F" w:rsidRPr="002B0F62" w:rsidRDefault="00291C9F" w:rsidP="00291C9F">
      <w:pPr>
        <w:pStyle w:val="a1"/>
        <w:rPr>
          <w:b/>
          <w:i/>
        </w:rPr>
      </w:pPr>
      <w:r>
        <w:t>основные алгоритмы, используемые для построения автоматического синтаксического анализа;</w:t>
      </w:r>
    </w:p>
    <w:p w:rsidR="00291C9F" w:rsidRPr="00E46CEE" w:rsidRDefault="00291C9F" w:rsidP="00291C9F">
      <w:pPr>
        <w:pStyle w:val="a1"/>
        <w:rPr>
          <w:b/>
          <w:i/>
        </w:rPr>
      </w:pPr>
      <w:r>
        <w:t xml:space="preserve">наиболее известные доступные для свободного использования компоненты автоматического анализа, в том числе синтаксические и морфологические </w:t>
      </w:r>
      <w:proofErr w:type="spellStart"/>
      <w:r>
        <w:t>парсеры</w:t>
      </w:r>
      <w:proofErr w:type="spellEnd"/>
      <w:r>
        <w:t>;</w:t>
      </w:r>
    </w:p>
    <w:p w:rsidR="00291C9F" w:rsidRPr="00E46CEE" w:rsidRDefault="00291C9F" w:rsidP="00E46CEE">
      <w:pPr>
        <w:pStyle w:val="a1"/>
        <w:rPr>
          <w:b/>
          <w:i/>
        </w:rPr>
      </w:pPr>
      <w:r w:rsidRPr="00E46CEE">
        <w:rPr>
          <w:bCs/>
        </w:rPr>
        <w:t>принципы оценки качества таких систем.</w:t>
      </w:r>
    </w:p>
    <w:p w:rsidR="00291C9F" w:rsidRPr="00291C9F" w:rsidRDefault="00256971" w:rsidP="00291C9F">
      <w:pPr>
        <w:pStyle w:val="a1"/>
        <w:numPr>
          <w:ilvl w:val="0"/>
          <w:numId w:val="0"/>
        </w:numPr>
        <w:spacing w:before="240"/>
        <w:ind w:left="1066"/>
        <w:rPr>
          <w:i/>
        </w:rPr>
      </w:pPr>
      <w:r w:rsidRPr="00291C9F">
        <w:rPr>
          <w:i/>
        </w:rPr>
        <w:t>Уметь</w:t>
      </w:r>
    </w:p>
    <w:p w:rsidR="00E46CEE" w:rsidRDefault="00E46CEE" w:rsidP="00291C9F">
      <w:pPr>
        <w:pStyle w:val="a1"/>
        <w:ind w:left="1066" w:hanging="357"/>
      </w:pPr>
      <w:r>
        <w:t>создавать модули первичной обработки текста;</w:t>
      </w:r>
    </w:p>
    <w:p w:rsidR="00E46CEE" w:rsidRDefault="00E46CEE" w:rsidP="00291C9F">
      <w:pPr>
        <w:pStyle w:val="a1"/>
        <w:ind w:left="1066" w:hanging="357"/>
      </w:pPr>
      <w:r>
        <w:t>строить формальную модель морфологии для создания системы автоматического морфологического анализа;</w:t>
      </w:r>
    </w:p>
    <w:p w:rsidR="00291C9F" w:rsidRDefault="00291C9F" w:rsidP="00291C9F">
      <w:pPr>
        <w:pStyle w:val="a1"/>
        <w:ind w:left="1066" w:hanging="357"/>
      </w:pPr>
      <w:r>
        <w:t>проводить оценку качества систем автоматического морфологического, синтаксического и семантического анализа;</w:t>
      </w:r>
    </w:p>
    <w:p w:rsidR="00291C9F" w:rsidRDefault="00291C9F" w:rsidP="00291C9F">
      <w:pPr>
        <w:pStyle w:val="a1"/>
        <w:ind w:left="1066" w:hanging="357"/>
      </w:pPr>
      <w:r>
        <w:t>использовать соответствующие модули в различных</w:t>
      </w:r>
      <w:r w:rsidR="00E46CEE">
        <w:t xml:space="preserve"> приложениях.</w:t>
      </w:r>
    </w:p>
    <w:p w:rsidR="00256971" w:rsidRDefault="00256971" w:rsidP="00291C9F">
      <w:pPr>
        <w:pStyle w:val="a1"/>
        <w:numPr>
          <w:ilvl w:val="0"/>
          <w:numId w:val="0"/>
        </w:numPr>
        <w:spacing w:before="120"/>
        <w:ind w:left="1066"/>
        <w:rPr>
          <w:i/>
        </w:rPr>
      </w:pPr>
      <w:r w:rsidRPr="00291C9F">
        <w:rPr>
          <w:i/>
        </w:rPr>
        <w:t xml:space="preserve">Иметь навыки (приобрести опыт) </w:t>
      </w:r>
    </w:p>
    <w:p w:rsidR="00291C9F" w:rsidRDefault="00291C9F" w:rsidP="00291C9F">
      <w:pPr>
        <w:pStyle w:val="a1"/>
        <w:numPr>
          <w:ilvl w:val="0"/>
          <w:numId w:val="18"/>
        </w:numPr>
        <w:spacing w:before="120"/>
      </w:pPr>
      <w:r>
        <w:t xml:space="preserve">разработки </w:t>
      </w:r>
      <w:r w:rsidR="00E46CEE">
        <w:t>программ первичной обработки текста</w:t>
      </w:r>
    </w:p>
    <w:p w:rsidR="00291C9F" w:rsidRDefault="00291C9F" w:rsidP="00291C9F">
      <w:pPr>
        <w:pStyle w:val="a1"/>
        <w:numPr>
          <w:ilvl w:val="0"/>
          <w:numId w:val="18"/>
        </w:numPr>
        <w:spacing w:before="120"/>
      </w:pPr>
      <w:r>
        <w:t xml:space="preserve">использования </w:t>
      </w:r>
      <w:r w:rsidR="00E46CEE">
        <w:t>систем автоматического морфологического анализа</w:t>
      </w:r>
    </w:p>
    <w:p w:rsidR="00E46CEE" w:rsidRPr="00291C9F" w:rsidRDefault="00E46CEE" w:rsidP="00291C9F">
      <w:pPr>
        <w:pStyle w:val="a1"/>
        <w:numPr>
          <w:ilvl w:val="0"/>
          <w:numId w:val="18"/>
        </w:numPr>
        <w:spacing w:before="120"/>
      </w:pPr>
      <w:r>
        <w:t>тестирования систем морфологического и синтаксического анализа</w:t>
      </w:r>
    </w:p>
    <w:p w:rsidR="00256971" w:rsidRDefault="00256971" w:rsidP="00F16287"/>
    <w:p w:rsidR="00EB1A4B" w:rsidRDefault="00256971" w:rsidP="00F16287">
      <w:r>
        <w:lastRenderedPageBreak/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Способен планировать научно-исследовательскую </w:t>
            </w:r>
          </w:p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деятельность, проводить самостоятельные </w:t>
            </w:r>
          </w:p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исследования и получать новые научные </w:t>
            </w:r>
          </w:p>
          <w:p w:rsidR="004D02DF" w:rsidRPr="004D02DF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результаты в области профессиональной </w:t>
            </w:r>
          </w:p>
          <w:p w:rsidR="00256971" w:rsidRPr="002A2C97" w:rsidRDefault="004D02DF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>деятельности</w:t>
            </w:r>
          </w:p>
        </w:tc>
        <w:tc>
          <w:tcPr>
            <w:tcW w:w="850" w:type="dxa"/>
          </w:tcPr>
          <w:p w:rsidR="00256971" w:rsidRPr="002A2C97" w:rsidRDefault="004D02DF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</w:t>
            </w:r>
            <w:r w:rsidR="00256971" w:rsidRPr="002A2C97">
              <w:rPr>
                <w:sz w:val="22"/>
                <w:lang w:eastAsia="ru-RU"/>
              </w:rPr>
              <w:t>-1</w:t>
            </w:r>
          </w:p>
        </w:tc>
        <w:tc>
          <w:tcPr>
            <w:tcW w:w="3544" w:type="dxa"/>
          </w:tcPr>
          <w:p w:rsidR="00655A67" w:rsidRDefault="00655A67" w:rsidP="00073753">
            <w:pPr>
              <w:ind w:firstLine="0"/>
            </w:pPr>
            <w:r>
              <w:t xml:space="preserve">понимает постановку задачи в области компьютерной лингвистики, использует современные методы тестирования качества, применяет современные подходы к решению задач в области компьютерной лингвистики </w:t>
            </w:r>
          </w:p>
          <w:p w:rsidR="00256971" w:rsidRPr="002A2C97" w:rsidRDefault="00256971" w:rsidP="00655A6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256971" w:rsidRDefault="00655A67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чтение специальной литературы</w:t>
            </w:r>
          </w:p>
          <w:p w:rsidR="00655A67" w:rsidRDefault="00655A67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-выполнение самостоятельных заданий</w:t>
            </w:r>
          </w:p>
          <w:p w:rsidR="00655A67" w:rsidRPr="002A2C97" w:rsidRDefault="00655A67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анализ полученных данных</w:t>
            </w:r>
          </w:p>
        </w:tc>
      </w:tr>
      <w:tr w:rsidR="00256971" w:rsidRPr="00BF7CD6" w:rsidTr="00256971">
        <w:tc>
          <w:tcPr>
            <w:tcW w:w="2802" w:type="dxa"/>
          </w:tcPr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Способен разрабатывать и совершенствовать </w:t>
            </w:r>
          </w:p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электронные языковые ресурсы, лингвистические </w:t>
            </w:r>
          </w:p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компоненты информационных систем, </w:t>
            </w:r>
          </w:p>
          <w:p w:rsidR="004D02DF" w:rsidRPr="004D02DF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 xml:space="preserve">лингвистические модули компьютерных систем </w:t>
            </w:r>
          </w:p>
          <w:p w:rsidR="00256971" w:rsidRPr="00BF7CD6" w:rsidRDefault="004D02DF" w:rsidP="004D02DF">
            <w:pPr>
              <w:ind w:firstLine="0"/>
              <w:rPr>
                <w:szCs w:val="24"/>
                <w:lang w:eastAsia="ru-RU"/>
              </w:rPr>
            </w:pPr>
            <w:r w:rsidRPr="004D02DF">
              <w:rPr>
                <w:szCs w:val="24"/>
                <w:lang w:eastAsia="ru-RU"/>
              </w:rPr>
              <w:t>обучения</w:t>
            </w:r>
          </w:p>
        </w:tc>
        <w:tc>
          <w:tcPr>
            <w:tcW w:w="850" w:type="dxa"/>
          </w:tcPr>
          <w:p w:rsidR="00256971" w:rsidRPr="00BF7CD6" w:rsidRDefault="004D02D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:rsidR="00256971" w:rsidRPr="00BF7CD6" w:rsidRDefault="00655A67" w:rsidP="00E46CE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основные лингвистические ресурсы, владеет цепочкой лингвистической обработкой текста</w:t>
            </w:r>
          </w:p>
        </w:tc>
        <w:tc>
          <w:tcPr>
            <w:tcW w:w="2976" w:type="dxa"/>
          </w:tcPr>
          <w:p w:rsidR="00256971" w:rsidRDefault="00655A67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по созданию языковых ресурсов и лингвистических компонентов</w:t>
            </w:r>
          </w:p>
          <w:p w:rsidR="00655A67" w:rsidRPr="00BF7CD6" w:rsidRDefault="00655A67" w:rsidP="00655A6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и рефераты существующих разработок</w:t>
            </w: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93910" w:rsidRDefault="004D02DF" w:rsidP="00297F09">
      <w:pPr>
        <w:jc w:val="both"/>
      </w:pPr>
      <w:r w:rsidRPr="0088494A">
        <w:t xml:space="preserve">Настоящая дисциплина относится к циклу </w:t>
      </w:r>
      <w:r>
        <w:t xml:space="preserve">профессиональных </w:t>
      </w:r>
      <w:r w:rsidRPr="0088494A">
        <w:t>дисциплин</w:t>
      </w:r>
      <w:r w:rsidR="00655A67">
        <w:t>, обязательных для изучения</w:t>
      </w:r>
      <w:r w:rsidRPr="0088494A">
        <w:t xml:space="preserve"> </w:t>
      </w:r>
    </w:p>
    <w:p w:rsidR="00293910" w:rsidRDefault="00293910" w:rsidP="00297F09">
      <w:pPr>
        <w:jc w:val="both"/>
      </w:pP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4D02DF" w:rsidP="00297F09">
      <w:pPr>
        <w:pStyle w:val="a1"/>
        <w:jc w:val="both"/>
      </w:pPr>
      <w:r>
        <w:t>Введение в лингвистику (адаптационный курс) или курс по теория языка программы подготовки бакалавра</w:t>
      </w:r>
    </w:p>
    <w:p w:rsidR="00655A67" w:rsidRDefault="00655A67" w:rsidP="00297F09">
      <w:pPr>
        <w:pStyle w:val="a1"/>
        <w:jc w:val="both"/>
      </w:pPr>
      <w:r>
        <w:t>Введение в математику (адаптационный курс) или курс по дискретной математики программы подготовки бакалавра</w:t>
      </w:r>
    </w:p>
    <w:p w:rsidR="00655A67" w:rsidRDefault="00655A67" w:rsidP="00297F09">
      <w:pPr>
        <w:pStyle w:val="a1"/>
        <w:jc w:val="both"/>
      </w:pPr>
      <w:r>
        <w:t>Введение в программирование (адаптационный курс) или начальный курс по программированию программы подготовки бакалавра</w:t>
      </w:r>
    </w:p>
    <w:p w:rsidR="00655A67" w:rsidRDefault="00655A67" w:rsidP="00297F09">
      <w:pPr>
        <w:pStyle w:val="a1"/>
        <w:jc w:val="both"/>
      </w:pPr>
      <w:r>
        <w:t>Иностранный язык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0A5AC9" w:rsidP="00297F09">
      <w:pPr>
        <w:pStyle w:val="a1"/>
        <w:jc w:val="both"/>
      </w:pPr>
      <w:r>
        <w:t>в</w:t>
      </w:r>
      <w:r w:rsidR="004D02DF">
        <w:t>ладеть базовыми представлениями о грамматических категориях и анализе языковых единиц</w:t>
      </w:r>
      <w:r>
        <w:t>;</w:t>
      </w:r>
    </w:p>
    <w:p w:rsidR="00E46CEE" w:rsidRDefault="000A5AC9" w:rsidP="00297F09">
      <w:pPr>
        <w:pStyle w:val="a1"/>
        <w:jc w:val="both"/>
      </w:pPr>
      <w:r>
        <w:t>в</w:t>
      </w:r>
      <w:r w:rsidR="00E46CEE">
        <w:t xml:space="preserve">ладеть </w:t>
      </w:r>
      <w:r>
        <w:t>базовыми знаниями в области теории алгоритмов и основ математики</w:t>
      </w:r>
    </w:p>
    <w:p w:rsidR="00655A67" w:rsidRDefault="000A5AC9" w:rsidP="00297F09">
      <w:pPr>
        <w:pStyle w:val="a1"/>
        <w:jc w:val="both"/>
      </w:pPr>
      <w:r>
        <w:t>в</w:t>
      </w:r>
      <w:r w:rsidR="00655A67">
        <w:t>ладеть базовыми знаниями в области теории вероятностей и статистики</w:t>
      </w:r>
      <w:r>
        <w:t>;</w:t>
      </w:r>
    </w:p>
    <w:p w:rsidR="00655A67" w:rsidRDefault="000A5AC9" w:rsidP="00297F09">
      <w:pPr>
        <w:pStyle w:val="a1"/>
        <w:jc w:val="both"/>
      </w:pPr>
      <w:r>
        <w:t>у</w:t>
      </w:r>
      <w:r w:rsidR="00655A67">
        <w:t>меть читать научные работы и технические описания на английском языке</w:t>
      </w:r>
      <w:r>
        <w:t>.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4D02DF" w:rsidRDefault="000A5AC9" w:rsidP="004D02DF">
      <w:pPr>
        <w:pStyle w:val="af2"/>
        <w:numPr>
          <w:ilvl w:val="0"/>
          <w:numId w:val="14"/>
        </w:numPr>
        <w:jc w:val="both"/>
      </w:pPr>
      <w:r>
        <w:t>м</w:t>
      </w:r>
      <w:r w:rsidR="004D02DF">
        <w:t>ашинный перевод, корпусная лингвистика, онтологии и семантические технологии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6D4465" w:rsidRDefault="006D4465" w:rsidP="00297F09">
      <w:pPr>
        <w:jc w:val="both"/>
      </w:pPr>
    </w:p>
    <w:p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0A5A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Введение. Основные задачи компьютерной лингвистики</w:t>
            </w:r>
          </w:p>
        </w:tc>
        <w:tc>
          <w:tcPr>
            <w:tcW w:w="993" w:type="dxa"/>
          </w:tcPr>
          <w:p w:rsidR="00063DB0" w:rsidRPr="0002550B" w:rsidRDefault="002E26DB" w:rsidP="002E26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63DB0" w:rsidRPr="0002550B" w:rsidRDefault="005E7B3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02550B" w:rsidRDefault="002E26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2E26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0A5A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Первичная</w:t>
            </w:r>
            <w:r w:rsidR="00EB48E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обработка текста</w:t>
            </w:r>
            <w:r w:rsidR="008028FC">
              <w:rPr>
                <w:szCs w:val="24"/>
                <w:lang w:eastAsia="ru-RU"/>
              </w:rPr>
              <w:t xml:space="preserve">. </w:t>
            </w:r>
            <w:proofErr w:type="spellStart"/>
            <w:r w:rsidR="008028FC">
              <w:rPr>
                <w:szCs w:val="24"/>
                <w:lang w:eastAsia="ru-RU"/>
              </w:rPr>
              <w:t>Графематический</w:t>
            </w:r>
            <w:proofErr w:type="spellEnd"/>
            <w:r w:rsidR="008028FC">
              <w:rPr>
                <w:szCs w:val="24"/>
                <w:lang w:eastAsia="ru-RU"/>
              </w:rPr>
              <w:t xml:space="preserve"> анализ</w:t>
            </w:r>
          </w:p>
        </w:tc>
        <w:tc>
          <w:tcPr>
            <w:tcW w:w="993" w:type="dxa"/>
          </w:tcPr>
          <w:p w:rsidR="00063DB0" w:rsidRPr="0002550B" w:rsidRDefault="002E26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063DB0" w:rsidRPr="0002550B" w:rsidRDefault="005E7B3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3DB0" w:rsidRPr="0002550B" w:rsidRDefault="002E26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2E26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02550B" w:rsidRDefault="000A5A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Автоматический морфологический анализ</w:t>
            </w:r>
          </w:p>
        </w:tc>
        <w:tc>
          <w:tcPr>
            <w:tcW w:w="993" w:type="dxa"/>
          </w:tcPr>
          <w:p w:rsidR="00063DB0" w:rsidRPr="0002550B" w:rsidRDefault="002E26D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063DB0" w:rsidRPr="0002550B" w:rsidRDefault="005E7B3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3DB0" w:rsidRPr="0002550B" w:rsidRDefault="00EB48E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2E26DB" w:rsidP="002E26D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9E19B4" w:rsidRPr="0002550B" w:rsidTr="00063DB0">
        <w:tc>
          <w:tcPr>
            <w:tcW w:w="534" w:type="dxa"/>
          </w:tcPr>
          <w:p w:rsidR="009E19B4" w:rsidRPr="000A5AC9" w:rsidRDefault="009E19B4" w:rsidP="0002550B">
            <w:pPr>
              <w:ind w:firstLine="0"/>
              <w:rPr>
                <w:szCs w:val="24"/>
                <w:lang w:eastAsia="ru-RU"/>
              </w:rPr>
            </w:pPr>
            <w:r w:rsidRPr="000A5AC9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E19B4" w:rsidRPr="009E19B4" w:rsidRDefault="000A5AC9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Автоматический синтаксический анализ</w:t>
            </w:r>
          </w:p>
        </w:tc>
        <w:tc>
          <w:tcPr>
            <w:tcW w:w="993" w:type="dxa"/>
          </w:tcPr>
          <w:p w:rsidR="009E19B4" w:rsidRPr="002E26DB" w:rsidRDefault="002E26DB" w:rsidP="0033723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9E19B4" w:rsidRDefault="005E7B3F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E19B4" w:rsidRPr="0002550B" w:rsidRDefault="005E7B3F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9E19B4" w:rsidRDefault="009E19B4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19B4" w:rsidRDefault="002E26DB" w:rsidP="00EB48E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5E7B3F" w:rsidRPr="0002550B" w:rsidTr="00063DB0">
        <w:tc>
          <w:tcPr>
            <w:tcW w:w="534" w:type="dxa"/>
          </w:tcPr>
          <w:p w:rsidR="005E7B3F" w:rsidRPr="000A5AC9" w:rsidRDefault="005E7B3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7B3F" w:rsidRDefault="005E7B3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7B3F" w:rsidRPr="005E7B3F" w:rsidRDefault="005E7B3F" w:rsidP="00337232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108</w:t>
            </w:r>
          </w:p>
        </w:tc>
        <w:tc>
          <w:tcPr>
            <w:tcW w:w="850" w:type="dxa"/>
          </w:tcPr>
          <w:p w:rsidR="005E7B3F" w:rsidRPr="005E7B3F" w:rsidRDefault="005E7B3F" w:rsidP="00EB48E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18</w:t>
            </w:r>
          </w:p>
        </w:tc>
        <w:tc>
          <w:tcPr>
            <w:tcW w:w="850" w:type="dxa"/>
          </w:tcPr>
          <w:p w:rsidR="005E7B3F" w:rsidRPr="005E7B3F" w:rsidRDefault="005E7B3F" w:rsidP="00EB48E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18</w:t>
            </w:r>
          </w:p>
        </w:tc>
        <w:tc>
          <w:tcPr>
            <w:tcW w:w="993" w:type="dxa"/>
          </w:tcPr>
          <w:p w:rsidR="005E7B3F" w:rsidRDefault="005E7B3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B3F" w:rsidRPr="005E7B3F" w:rsidRDefault="005E7B3F" w:rsidP="00EB48E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72</w:t>
            </w:r>
          </w:p>
        </w:tc>
      </w:tr>
    </w:tbl>
    <w:p w:rsidR="0002550B" w:rsidRDefault="0002550B" w:rsidP="0002550B"/>
    <w:p w:rsidR="00CF3C81" w:rsidRDefault="00CF3C81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59"/>
        <w:gridCol w:w="446"/>
        <w:gridCol w:w="446"/>
        <w:gridCol w:w="446"/>
        <w:gridCol w:w="360"/>
        <w:gridCol w:w="5438"/>
      </w:tblGrid>
      <w:tr w:rsidR="006F4DDC" w:rsidTr="00770FF8">
        <w:tc>
          <w:tcPr>
            <w:tcW w:w="1242" w:type="dxa"/>
            <w:vMerge w:val="restart"/>
          </w:tcPr>
          <w:p w:rsidR="006F4DDC" w:rsidRDefault="006F4DDC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759" w:type="dxa"/>
            <w:vMerge w:val="restart"/>
          </w:tcPr>
          <w:p w:rsidR="006F4DDC" w:rsidRDefault="006F4DDC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698" w:type="dxa"/>
            <w:gridSpan w:val="4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  <w:vMerge w:val="restart"/>
          </w:tcPr>
          <w:p w:rsidR="006F4DDC" w:rsidRDefault="006F4DDC" w:rsidP="00E17945">
            <w:pPr>
              <w:ind w:firstLine="0"/>
            </w:pPr>
            <w:r>
              <w:t>Параметры **</w:t>
            </w:r>
          </w:p>
        </w:tc>
      </w:tr>
      <w:tr w:rsidR="006F4DDC" w:rsidTr="006F4DDC">
        <w:tc>
          <w:tcPr>
            <w:tcW w:w="1242" w:type="dxa"/>
            <w:vMerge/>
          </w:tcPr>
          <w:p w:rsidR="006F4DDC" w:rsidRDefault="006F4DDC" w:rsidP="000522F8">
            <w:pPr>
              <w:ind w:right="-108" w:firstLine="0"/>
            </w:pPr>
          </w:p>
        </w:tc>
        <w:tc>
          <w:tcPr>
            <w:tcW w:w="1759" w:type="dxa"/>
            <w:vMerge/>
          </w:tcPr>
          <w:p w:rsidR="006F4DDC" w:rsidRDefault="006F4DDC" w:rsidP="00850D1F">
            <w:pPr>
              <w:ind w:firstLine="0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  <w:vMerge/>
          </w:tcPr>
          <w:p w:rsidR="006F4DDC" w:rsidRDefault="006F4DDC" w:rsidP="00850D1F">
            <w:pPr>
              <w:ind w:firstLine="0"/>
            </w:pPr>
          </w:p>
        </w:tc>
      </w:tr>
      <w:tr w:rsidR="006F4DDC" w:rsidTr="006F4DDC">
        <w:tc>
          <w:tcPr>
            <w:tcW w:w="1242" w:type="dxa"/>
            <w:vMerge w:val="restart"/>
          </w:tcPr>
          <w:p w:rsidR="006F4DDC" w:rsidRDefault="006F4DDC" w:rsidP="000522F8">
            <w:pPr>
              <w:ind w:right="-108" w:firstLine="0"/>
            </w:pPr>
            <w:r>
              <w:t>Текущий</w:t>
            </w:r>
          </w:p>
          <w:p w:rsidR="006F4DDC" w:rsidRDefault="006F4DDC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6F4DDC" w:rsidRDefault="006F4DDC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6F4DDC" w:rsidP="00850D1F">
            <w:pPr>
              <w:ind w:firstLine="0"/>
            </w:pPr>
            <w:r>
              <w:t>Реферирование статей. Проверка на семинарских занятиях</w:t>
            </w:r>
          </w:p>
        </w:tc>
      </w:tr>
      <w:tr w:rsidR="006F4DDC" w:rsidTr="006F4DDC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F4DDC" w:rsidRDefault="006F4DDC" w:rsidP="000522F8">
            <w:pPr>
              <w:ind w:right="-108" w:firstLine="0"/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6F4DDC" w:rsidRDefault="006F4DDC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6F4DDC" w:rsidP="00850D1F">
            <w:pPr>
              <w:ind w:firstLine="0"/>
            </w:pPr>
            <w:r>
              <w:t>Выполнение практических заданий. Проверка на семинарских занятиях</w:t>
            </w:r>
          </w:p>
        </w:tc>
      </w:tr>
      <w:tr w:rsidR="006F4DDC" w:rsidTr="006F4DDC">
        <w:tc>
          <w:tcPr>
            <w:tcW w:w="1242" w:type="dxa"/>
            <w:tcBorders>
              <w:bottom w:val="single" w:sz="4" w:space="0" w:color="auto"/>
            </w:tcBorders>
          </w:tcPr>
          <w:p w:rsidR="006F4DDC" w:rsidRDefault="006F4DDC" w:rsidP="000522F8">
            <w:pPr>
              <w:ind w:right="-108" w:firstLine="0"/>
            </w:pPr>
          </w:p>
        </w:tc>
        <w:tc>
          <w:tcPr>
            <w:tcW w:w="1759" w:type="dxa"/>
          </w:tcPr>
          <w:p w:rsidR="006F4DDC" w:rsidRDefault="006F4DDC" w:rsidP="00850D1F">
            <w:pPr>
              <w:ind w:firstLine="0"/>
            </w:pPr>
            <w:r>
              <w:t>Проектная работа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6F4DDC" w:rsidP="00850D1F">
            <w:pPr>
              <w:ind w:firstLine="0"/>
            </w:pPr>
            <w:r>
              <w:t>Коллоквиум по проектам. Проверка на занятии</w:t>
            </w:r>
          </w:p>
        </w:tc>
      </w:tr>
      <w:tr w:rsidR="006F4DDC" w:rsidTr="006F4DDC">
        <w:tc>
          <w:tcPr>
            <w:tcW w:w="1242" w:type="dxa"/>
            <w:tcBorders>
              <w:bottom w:val="single" w:sz="4" w:space="0" w:color="auto"/>
            </w:tcBorders>
          </w:tcPr>
          <w:p w:rsidR="006F4DDC" w:rsidRDefault="006F4DDC" w:rsidP="000522F8">
            <w:pPr>
              <w:ind w:right="-108" w:firstLine="0"/>
            </w:pPr>
          </w:p>
        </w:tc>
        <w:tc>
          <w:tcPr>
            <w:tcW w:w="1759" w:type="dxa"/>
          </w:tcPr>
          <w:p w:rsidR="006F4DDC" w:rsidRDefault="006F4DDC" w:rsidP="00850D1F">
            <w:pPr>
              <w:ind w:firstLine="0"/>
            </w:pPr>
            <w:r>
              <w:t>Подготовка презентации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446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360" w:type="dxa"/>
          </w:tcPr>
          <w:p w:rsidR="006F4DDC" w:rsidRDefault="006F4DDC" w:rsidP="00850D1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6F4DDC" w:rsidP="00850D1F">
            <w:pPr>
              <w:ind w:firstLine="0"/>
            </w:pPr>
            <w:r>
              <w:t>Презентация по теме. Проверка на занятии</w:t>
            </w:r>
          </w:p>
        </w:tc>
      </w:tr>
      <w:tr w:rsidR="006F4DDC" w:rsidTr="006F4DDC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F4DDC" w:rsidRDefault="006F4DDC" w:rsidP="006F4DDC">
            <w:pPr>
              <w:ind w:right="-108" w:firstLine="0"/>
            </w:pPr>
            <w:r>
              <w:t>Итоговый</w:t>
            </w:r>
          </w:p>
        </w:tc>
        <w:tc>
          <w:tcPr>
            <w:tcW w:w="1759" w:type="dxa"/>
          </w:tcPr>
          <w:p w:rsidR="006F4DDC" w:rsidRDefault="005E7B3F" w:rsidP="00291C9F">
            <w:pPr>
              <w:ind w:firstLine="0"/>
            </w:pPr>
            <w:r>
              <w:t>Экзамен</w:t>
            </w:r>
          </w:p>
          <w:p w:rsidR="006F4DDC" w:rsidRDefault="006F4DDC" w:rsidP="00291C9F">
            <w:pPr>
              <w:ind w:firstLine="0"/>
            </w:pPr>
          </w:p>
        </w:tc>
        <w:tc>
          <w:tcPr>
            <w:tcW w:w="446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446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360" w:type="dxa"/>
          </w:tcPr>
          <w:p w:rsidR="006F4DDC" w:rsidRDefault="006F4DDC" w:rsidP="00291C9F">
            <w:pPr>
              <w:ind w:firstLine="0"/>
              <w:jc w:val="center"/>
            </w:pPr>
          </w:p>
        </w:tc>
        <w:tc>
          <w:tcPr>
            <w:tcW w:w="5438" w:type="dxa"/>
          </w:tcPr>
          <w:p w:rsidR="006F4DDC" w:rsidRDefault="005E7B3F" w:rsidP="0098130F">
            <w:pPr>
              <w:ind w:firstLine="0"/>
            </w:pPr>
            <w:r>
              <w:t>Устный экзамен</w:t>
            </w:r>
            <w:r w:rsidR="0098130F">
              <w:t>, защита проекта</w:t>
            </w:r>
          </w:p>
        </w:tc>
      </w:tr>
    </w:tbl>
    <w:p w:rsidR="00685575" w:rsidRDefault="00685575" w:rsidP="003C304C"/>
    <w:p w:rsidR="00FF13D5" w:rsidRDefault="00FF13D5" w:rsidP="00FF13D5">
      <w:pPr>
        <w:pStyle w:val="2"/>
      </w:pPr>
      <w:r>
        <w:t>Критерии оценки знаний, навыков</w:t>
      </w: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655A67" w:rsidRPr="008028FC" w:rsidRDefault="00655A67" w:rsidP="00297F09">
      <w:pPr>
        <w:jc w:val="both"/>
      </w:pPr>
      <w:r>
        <w:t>Домашнее задание по подготовке корпуса</w:t>
      </w:r>
      <w:r w:rsidR="006F4DDC">
        <w:t>, разработке программы предварительного анализа текста, тестированию морфологических анализаторов</w:t>
      </w:r>
      <w:r>
        <w:t xml:space="preserve"> явля</w:t>
      </w:r>
      <w:r w:rsidR="006F4DDC">
        <w:t>ю</w:t>
      </w:r>
      <w:r>
        <w:t>тся групповым</w:t>
      </w:r>
      <w:r w:rsidR="006F4DDC">
        <w:t>и</w:t>
      </w:r>
      <w:r>
        <w:t xml:space="preserve"> проект</w:t>
      </w:r>
      <w:r w:rsidR="006F4DDC">
        <w:t>а</w:t>
      </w:r>
      <w:r>
        <w:t>м</w:t>
      </w:r>
      <w:r w:rsidR="006F4DDC">
        <w:t>и</w:t>
      </w:r>
      <w:r>
        <w:t xml:space="preserve"> с индивидуальными заданиями, выполняемыми в рамках проект</w:t>
      </w:r>
      <w:r w:rsidR="006F4DDC">
        <w:t>ов</w:t>
      </w:r>
      <w:r w:rsidR="00770FF8" w:rsidRPr="00770FF8">
        <w:t>.</w:t>
      </w:r>
    </w:p>
    <w:p w:rsidR="00A8669A" w:rsidRDefault="00770FF8" w:rsidP="00297F09">
      <w:pPr>
        <w:jc w:val="both"/>
      </w:pPr>
      <w:r>
        <w:t xml:space="preserve">Тестирование программы предварительного анализа текста и морфологических анализаторов проходит в формате </w:t>
      </w:r>
      <w:r w:rsidR="00A8669A">
        <w:t>Форума по оценке систем автоматической обработке текста. Командам выдается тестовый и эталонный корпус. Каждая команда проводит оценку точности и полноты, а также функциональное тестирование соответствующей программы.</w:t>
      </w:r>
    </w:p>
    <w:p w:rsidR="00A8669A" w:rsidRPr="00A8669A" w:rsidRDefault="00A8669A" w:rsidP="00297F09">
      <w:pPr>
        <w:jc w:val="both"/>
      </w:pPr>
      <w:r>
        <w:t xml:space="preserve">Задания и проверка происходит через </w:t>
      </w:r>
      <w:r>
        <w:rPr>
          <w:lang w:val="en-US"/>
        </w:rPr>
        <w:t>LMS</w:t>
      </w:r>
      <w:r>
        <w:t xml:space="preserve">. Задания выполняются в формате тестов и проектов в </w:t>
      </w:r>
      <w:r>
        <w:rPr>
          <w:lang w:val="en-US"/>
        </w:rPr>
        <w:t>LMS</w:t>
      </w:r>
      <w:r>
        <w:t xml:space="preserve">. </w:t>
      </w:r>
    </w:p>
    <w:p w:rsidR="0098130F" w:rsidRPr="0098130F" w:rsidRDefault="00770FF8" w:rsidP="00A8669A">
      <w:pPr>
        <w:pStyle w:val="2"/>
        <w:rPr>
          <w:rFonts w:eastAsia="Calibri"/>
          <w:b w:val="0"/>
          <w:bCs w:val="0"/>
          <w:iCs w:val="0"/>
          <w:szCs w:val="22"/>
        </w:rPr>
      </w:pPr>
      <w:r w:rsidRPr="00B60708">
        <w:t xml:space="preserve">Порядок формирования оценок по дисциплине </w:t>
      </w:r>
    </w:p>
    <w:p w:rsidR="00770FF8" w:rsidRDefault="00770FF8" w:rsidP="00770FF8">
      <w:pPr>
        <w:jc w:val="both"/>
      </w:pPr>
      <w:r>
        <w:t xml:space="preserve">Преподаватель оценивает работу студентов на семинарских и практических занятиях: </w:t>
      </w:r>
      <w:r w:rsidR="00A8669A">
        <w:t>оцениваются вопросы к прочитанному материалу, качество презентации, активность при проведении тестирования систем.</w:t>
      </w:r>
      <w:r>
        <w:t xml:space="preserve">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770FF8" w:rsidRDefault="00770FF8" w:rsidP="00770FF8">
      <w:pPr>
        <w:jc w:val="both"/>
      </w:pPr>
      <w:r>
        <w:t xml:space="preserve">Преподаватель оценивает самостоятельную работу студентов: </w:t>
      </w:r>
      <w:r w:rsidR="00A8669A">
        <w:t xml:space="preserve">оценивается правильность и своевременность сдачи домашних работ, качество задаваемых к прочитанному материалу вопросов и составление резюме по прочитанным статьям. </w:t>
      </w:r>
      <w:r>
        <w:t xml:space="preserve">Оценки за самостоятельную работу </w:t>
      </w:r>
      <w:r>
        <w:lastRenderedPageBreak/>
        <w:t xml:space="preserve">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770FF8" w:rsidRPr="005F5408" w:rsidRDefault="00770FF8" w:rsidP="00770FF8"/>
    <w:p w:rsidR="00770FF8" w:rsidRDefault="00770FF8" w:rsidP="00770FF8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770FF8" w:rsidRPr="00AF7B60" w:rsidRDefault="00770FF8" w:rsidP="00770FF8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="0098130F">
        <w:rPr>
          <w:sz w:val="28"/>
          <w:szCs w:val="28"/>
        </w:rPr>
        <w:t>0.4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="0098130F">
        <w:rPr>
          <w:sz w:val="28"/>
          <w:szCs w:val="28"/>
        </w:rPr>
        <w:t>0.2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="0098130F">
        <w:rPr>
          <w:sz w:val="28"/>
          <w:szCs w:val="28"/>
        </w:rPr>
        <w:t>0.4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сам.работа</w:t>
      </w:r>
      <w:proofErr w:type="spellEnd"/>
    </w:p>
    <w:p w:rsidR="00770FF8" w:rsidRDefault="00770FF8" w:rsidP="00770FF8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770FF8" w:rsidRPr="00A120C4" w:rsidRDefault="00770FF8" w:rsidP="00770FF8">
      <w:pPr>
        <w:spacing w:before="240"/>
        <w:jc w:val="center"/>
        <w:rPr>
          <w:sz w:val="28"/>
          <w:szCs w:val="28"/>
        </w:rPr>
      </w:pPr>
      <w:proofErr w:type="spellStart"/>
      <w:proofErr w:type="gram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</w:t>
      </w:r>
      <w:proofErr w:type="gramEnd"/>
      <w:r w:rsidRPr="00A120C4">
        <w:rPr>
          <w:sz w:val="28"/>
          <w:szCs w:val="28"/>
        </w:rPr>
        <w:t xml:space="preserve">  </w:t>
      </w:r>
      <w:r w:rsidR="0098130F">
        <w:rPr>
          <w:i/>
          <w:sz w:val="28"/>
          <w:szCs w:val="28"/>
        </w:rPr>
        <w:t>0.8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кол</w:t>
      </w:r>
      <w:r w:rsidRPr="00A120C4">
        <w:rPr>
          <w:i/>
          <w:sz w:val="28"/>
          <w:szCs w:val="28"/>
        </w:rPr>
        <w:t xml:space="preserve"> + </w:t>
      </w:r>
      <w:r w:rsidR="0098130F">
        <w:rPr>
          <w:i/>
          <w:sz w:val="28"/>
          <w:szCs w:val="28"/>
        </w:rPr>
        <w:t>0.2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дз</w:t>
      </w:r>
      <w:r w:rsidRPr="00A120C4">
        <w:rPr>
          <w:sz w:val="28"/>
          <w:szCs w:val="28"/>
        </w:rPr>
        <w:t xml:space="preserve"> ;</w:t>
      </w:r>
    </w:p>
    <w:p w:rsidR="00770FF8" w:rsidRPr="00CB7E21" w:rsidRDefault="00770FF8" w:rsidP="00770FF8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текущего контроля: </w:t>
      </w:r>
      <w:r w:rsidR="0098130F">
        <w:t>способ округления -</w:t>
      </w:r>
      <w:r>
        <w:t xml:space="preserve"> в пользу студента</w:t>
      </w:r>
      <w:r w:rsidRPr="00CB7E21">
        <w:t xml:space="preserve">. </w:t>
      </w:r>
    </w:p>
    <w:p w:rsidR="00770FF8" w:rsidRDefault="00770FF8" w:rsidP="00770FF8"/>
    <w:p w:rsidR="00770FF8" w:rsidRDefault="00770FF8" w:rsidP="00770FF8">
      <w:r>
        <w:t>Результирующая оценка за дисциплину рассчитывается следующим образом:</w:t>
      </w:r>
    </w:p>
    <w:p w:rsidR="00770FF8" w:rsidRPr="00A120C4" w:rsidRDefault="00770FF8" w:rsidP="00770FF8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 w:rsidR="0098130F">
        <w:rPr>
          <w:i/>
          <w:sz w:val="28"/>
          <w:szCs w:val="28"/>
        </w:rPr>
        <w:t>0.7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 w:rsidR="0098130F">
        <w:rPr>
          <w:i/>
          <w:sz w:val="28"/>
          <w:szCs w:val="28"/>
        </w:rPr>
        <w:t>0.3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770FF8" w:rsidRPr="00CB7E21" w:rsidRDefault="00770FF8" w:rsidP="00770FF8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зачета: </w:t>
      </w:r>
      <w:r w:rsidR="0098130F">
        <w:t>в пользу студента</w:t>
      </w:r>
      <w:r w:rsidRPr="00CB7E21">
        <w:t xml:space="preserve">. </w:t>
      </w:r>
    </w:p>
    <w:p w:rsidR="00770FF8" w:rsidRPr="00CB7E21" w:rsidRDefault="00770FF8" w:rsidP="00770FF8">
      <w:pPr>
        <w:jc w:val="both"/>
      </w:pPr>
      <w:r w:rsidRPr="00CB7E21">
        <w:t>На пересдаче студенту предоставляется возможность получить дополнительный балл для компенсации оценки за текущий контроль.</w:t>
      </w:r>
    </w:p>
    <w:p w:rsidR="00770FF8" w:rsidRPr="00CB7E21" w:rsidRDefault="00770FF8" w:rsidP="00770FF8">
      <w:pPr>
        <w:jc w:val="both"/>
        <w:rPr>
          <w:i/>
          <w:vertAlign w:val="subscript"/>
        </w:rPr>
      </w:pPr>
      <w:r w:rsidRPr="00CB7E21">
        <w:t xml:space="preserve">На зачете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6770"/>
        <w:gridCol w:w="1065"/>
        <w:gridCol w:w="2302"/>
      </w:tblGrid>
      <w:tr w:rsidR="00770FF8" w:rsidTr="001E221C">
        <w:tc>
          <w:tcPr>
            <w:tcW w:w="6770" w:type="dxa"/>
          </w:tcPr>
          <w:p w:rsidR="00770FF8" w:rsidRDefault="00770FF8" w:rsidP="00297F09">
            <w:pPr>
              <w:ind w:firstLine="0"/>
              <w:jc w:val="both"/>
            </w:pPr>
          </w:p>
        </w:tc>
        <w:tc>
          <w:tcPr>
            <w:tcW w:w="1065" w:type="dxa"/>
          </w:tcPr>
          <w:p w:rsidR="00770FF8" w:rsidRDefault="00770FF8" w:rsidP="00297F09">
            <w:pPr>
              <w:ind w:firstLine="0"/>
              <w:jc w:val="both"/>
            </w:pPr>
            <w:r>
              <w:t>лекции</w:t>
            </w:r>
          </w:p>
        </w:tc>
        <w:tc>
          <w:tcPr>
            <w:tcW w:w="2302" w:type="dxa"/>
          </w:tcPr>
          <w:p w:rsidR="00770FF8" w:rsidRDefault="00770FF8" w:rsidP="00291C9F">
            <w:pPr>
              <w:ind w:firstLine="0"/>
              <w:jc w:val="both"/>
            </w:pPr>
            <w:r>
              <w:t>практические занятия</w:t>
            </w:r>
          </w:p>
        </w:tc>
      </w:tr>
      <w:tr w:rsidR="00C240A5" w:rsidTr="001E221C">
        <w:tc>
          <w:tcPr>
            <w:tcW w:w="6770" w:type="dxa"/>
          </w:tcPr>
          <w:p w:rsidR="008028FC" w:rsidRPr="001E221C" w:rsidRDefault="00C240A5" w:rsidP="006F4DDC">
            <w:pPr>
              <w:ind w:firstLine="0"/>
              <w:jc w:val="center"/>
              <w:rPr>
                <w:szCs w:val="24"/>
                <w:u w:val="single"/>
                <w:lang w:eastAsia="ru-RU"/>
              </w:rPr>
            </w:pPr>
            <w:r w:rsidRPr="001E221C">
              <w:rPr>
                <w:u w:val="single"/>
              </w:rPr>
              <w:t>Раздел</w:t>
            </w:r>
            <w:r w:rsidR="001E221C">
              <w:rPr>
                <w:u w:val="single"/>
              </w:rPr>
              <w:t>1.</w:t>
            </w:r>
            <w:r w:rsidRPr="001E221C">
              <w:rPr>
                <w:u w:val="single"/>
              </w:rPr>
              <w:t xml:space="preserve"> </w:t>
            </w:r>
            <w:r w:rsidR="008028FC" w:rsidRPr="001E221C">
              <w:rPr>
                <w:szCs w:val="24"/>
                <w:u w:val="single"/>
                <w:lang w:eastAsia="ru-RU"/>
              </w:rPr>
              <w:t xml:space="preserve">Введение. </w:t>
            </w:r>
          </w:p>
          <w:p w:rsidR="00C240A5" w:rsidRPr="008028FC" w:rsidRDefault="008028FC" w:rsidP="006F4DDC">
            <w:pPr>
              <w:ind w:firstLine="0"/>
              <w:jc w:val="center"/>
            </w:pPr>
            <w:r w:rsidRPr="001E221C">
              <w:rPr>
                <w:szCs w:val="24"/>
                <w:u w:val="single"/>
                <w:lang w:eastAsia="ru-RU"/>
              </w:rPr>
              <w:t>Основные задачи компьютерной лингвистики</w:t>
            </w:r>
          </w:p>
        </w:tc>
        <w:tc>
          <w:tcPr>
            <w:tcW w:w="1065" w:type="dxa"/>
          </w:tcPr>
          <w:p w:rsidR="00C240A5" w:rsidRDefault="00C240A5" w:rsidP="006F4DDC">
            <w:pPr>
              <w:ind w:firstLine="0"/>
              <w:jc w:val="center"/>
            </w:pPr>
          </w:p>
        </w:tc>
        <w:tc>
          <w:tcPr>
            <w:tcW w:w="2302" w:type="dxa"/>
          </w:tcPr>
          <w:p w:rsidR="00C240A5" w:rsidRDefault="00C240A5" w:rsidP="006F4DDC">
            <w:pPr>
              <w:ind w:firstLine="0"/>
              <w:jc w:val="center"/>
            </w:pPr>
          </w:p>
        </w:tc>
      </w:tr>
      <w:tr w:rsidR="00770FF8" w:rsidRPr="0081065F" w:rsidTr="001E221C">
        <w:tc>
          <w:tcPr>
            <w:tcW w:w="6770" w:type="dxa"/>
          </w:tcPr>
          <w:p w:rsidR="00770FF8" w:rsidRDefault="00770FF8" w:rsidP="0081065F">
            <w:pPr>
              <w:ind w:firstLine="0"/>
              <w:jc w:val="both"/>
            </w:pPr>
            <w:r>
              <w:t xml:space="preserve">1. Введение в компьютерную лингвистику </w:t>
            </w:r>
            <w:r>
              <w:tab/>
            </w:r>
            <w:r>
              <w:tab/>
            </w:r>
          </w:p>
          <w:p w:rsidR="00770FF8" w:rsidRDefault="00770FF8" w:rsidP="0081065F">
            <w:pPr>
              <w:ind w:firstLine="0"/>
              <w:jc w:val="both"/>
            </w:pPr>
            <w:r w:rsidRPr="0081065F">
              <w:t>2.</w:t>
            </w:r>
            <w:r>
              <w:t xml:space="preserve"> Задачи компьютерной лингвистики</w:t>
            </w:r>
            <w:r>
              <w:tab/>
            </w:r>
            <w:r>
              <w:tab/>
            </w:r>
          </w:p>
          <w:p w:rsidR="00770FF8" w:rsidRDefault="00770FF8" w:rsidP="00C240A5">
            <w:pPr>
              <w:ind w:firstLine="0"/>
              <w:jc w:val="both"/>
            </w:pPr>
            <w:r>
              <w:t xml:space="preserve">3. </w:t>
            </w:r>
            <w:r w:rsidR="008028FC">
              <w:rPr>
                <w:rStyle w:val="af3"/>
                <w:color w:val="003366"/>
              </w:rPr>
              <w:t>Коллоквиум:</w:t>
            </w:r>
            <w:r w:rsidR="008028FC">
              <w:t xml:space="preserve"> лингвистические системы</w:t>
            </w:r>
          </w:p>
        </w:tc>
        <w:tc>
          <w:tcPr>
            <w:tcW w:w="1065" w:type="dxa"/>
          </w:tcPr>
          <w:p w:rsidR="00770FF8" w:rsidRDefault="00770FF8" w:rsidP="00297F09">
            <w:pPr>
              <w:ind w:firstLine="0"/>
              <w:jc w:val="both"/>
            </w:pPr>
            <w:r w:rsidRPr="006F4DDC">
              <w:t>2</w:t>
            </w:r>
          </w:p>
          <w:p w:rsidR="00770FF8" w:rsidRPr="006F4DDC" w:rsidRDefault="00770FF8" w:rsidP="00297F09">
            <w:pPr>
              <w:ind w:firstLine="0"/>
              <w:jc w:val="both"/>
            </w:pPr>
          </w:p>
        </w:tc>
        <w:tc>
          <w:tcPr>
            <w:tcW w:w="2302" w:type="dxa"/>
          </w:tcPr>
          <w:p w:rsidR="00770FF8" w:rsidRDefault="00770FF8" w:rsidP="00297F09">
            <w:pPr>
              <w:ind w:firstLine="0"/>
              <w:jc w:val="both"/>
            </w:pPr>
          </w:p>
          <w:p w:rsidR="00C240A5" w:rsidRDefault="00C240A5" w:rsidP="00297F09">
            <w:pPr>
              <w:ind w:firstLine="0"/>
              <w:jc w:val="both"/>
            </w:pPr>
          </w:p>
          <w:p w:rsidR="00C240A5" w:rsidRPr="006F4DDC" w:rsidRDefault="00C240A5" w:rsidP="00297F09">
            <w:pPr>
              <w:ind w:firstLine="0"/>
              <w:jc w:val="both"/>
            </w:pPr>
            <w:r>
              <w:t>2</w:t>
            </w:r>
          </w:p>
        </w:tc>
      </w:tr>
      <w:tr w:rsidR="00C240A5" w:rsidTr="001E221C">
        <w:tc>
          <w:tcPr>
            <w:tcW w:w="6770" w:type="dxa"/>
          </w:tcPr>
          <w:p w:rsidR="008028FC" w:rsidRDefault="008028FC" w:rsidP="008028FC">
            <w:pPr>
              <w:ind w:firstLine="0"/>
              <w:jc w:val="center"/>
              <w:rPr>
                <w:u w:val="single"/>
              </w:rPr>
            </w:pPr>
            <w:r w:rsidRPr="00DC191D">
              <w:rPr>
                <w:u w:val="single"/>
              </w:rPr>
              <w:t>Раздел</w:t>
            </w:r>
            <w:r w:rsidR="001E221C">
              <w:rPr>
                <w:u w:val="single"/>
              </w:rPr>
              <w:t xml:space="preserve"> 2.</w:t>
            </w:r>
            <w:r>
              <w:rPr>
                <w:u w:val="single"/>
              </w:rPr>
              <w:t xml:space="preserve"> Первичная обработка текста. </w:t>
            </w:r>
          </w:p>
          <w:p w:rsidR="00C240A5" w:rsidRPr="008028FC" w:rsidRDefault="008028FC" w:rsidP="008028FC">
            <w:pPr>
              <w:ind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Графематический</w:t>
            </w:r>
            <w:proofErr w:type="spellEnd"/>
            <w:r>
              <w:rPr>
                <w:u w:val="single"/>
              </w:rPr>
              <w:t xml:space="preserve"> анализ</w:t>
            </w:r>
          </w:p>
        </w:tc>
        <w:tc>
          <w:tcPr>
            <w:tcW w:w="1065" w:type="dxa"/>
          </w:tcPr>
          <w:p w:rsidR="00C240A5" w:rsidRDefault="00C240A5" w:rsidP="00297F09">
            <w:pPr>
              <w:ind w:firstLine="0"/>
              <w:jc w:val="both"/>
            </w:pPr>
          </w:p>
        </w:tc>
        <w:tc>
          <w:tcPr>
            <w:tcW w:w="2302" w:type="dxa"/>
          </w:tcPr>
          <w:p w:rsidR="00C240A5" w:rsidRPr="0001513B" w:rsidRDefault="00C240A5" w:rsidP="00297F09">
            <w:pPr>
              <w:ind w:firstLine="0"/>
              <w:jc w:val="both"/>
            </w:pPr>
          </w:p>
        </w:tc>
      </w:tr>
      <w:tr w:rsidR="00C240A5" w:rsidTr="001E221C">
        <w:tc>
          <w:tcPr>
            <w:tcW w:w="6770" w:type="dxa"/>
          </w:tcPr>
          <w:p w:rsidR="00C240A5" w:rsidRDefault="00C240A5" w:rsidP="00C240A5">
            <w:pPr>
              <w:ind w:firstLine="0"/>
              <w:jc w:val="both"/>
            </w:pPr>
            <w:r>
              <w:t>4. Поиск, индексация, оценка качества</w:t>
            </w:r>
            <w:r>
              <w:tab/>
            </w:r>
            <w:r>
              <w:tab/>
            </w:r>
          </w:p>
          <w:p w:rsidR="00C240A5" w:rsidRDefault="00C240A5" w:rsidP="00C240A5">
            <w:pPr>
              <w:ind w:firstLine="0"/>
              <w:jc w:val="both"/>
            </w:pPr>
            <w:proofErr w:type="gramStart"/>
            <w:r>
              <w:t>5.</w:t>
            </w:r>
            <w:r w:rsidR="00C247DB">
              <w:t>-</w:t>
            </w:r>
            <w:proofErr w:type="gramEnd"/>
            <w:r w:rsidR="00C247DB">
              <w:t>6.</w:t>
            </w:r>
            <w:r>
              <w:t xml:space="preserve"> </w:t>
            </w:r>
            <w:r w:rsidR="00C247DB">
              <w:t xml:space="preserve">Задачи, этапы и технологии первичной обработки текста. </w:t>
            </w:r>
            <w:r>
              <w:t>Проблемы токенизации.</w:t>
            </w:r>
          </w:p>
          <w:p w:rsidR="00C240A5" w:rsidRDefault="00C247DB" w:rsidP="00C240A5">
            <w:pPr>
              <w:ind w:firstLine="0"/>
              <w:jc w:val="both"/>
            </w:pPr>
            <w:r>
              <w:t>7</w:t>
            </w:r>
            <w:r w:rsidR="00C240A5">
              <w:t xml:space="preserve">. Анализ </w:t>
            </w:r>
            <w:r w:rsidR="00FA2836">
              <w:t xml:space="preserve">различных </w:t>
            </w:r>
            <w:r w:rsidR="00C240A5">
              <w:t xml:space="preserve">подходов к токенизации и делению на предложение. </w:t>
            </w:r>
          </w:p>
          <w:p w:rsidR="00C240A5" w:rsidRDefault="00C247DB" w:rsidP="00C240A5">
            <w:pPr>
              <w:ind w:firstLine="0"/>
              <w:jc w:val="both"/>
            </w:pPr>
            <w:proofErr w:type="gramStart"/>
            <w:r>
              <w:t>8</w:t>
            </w:r>
            <w:r w:rsidR="00C240A5">
              <w:t>.</w:t>
            </w:r>
            <w:r>
              <w:t>-</w:t>
            </w:r>
            <w:proofErr w:type="gramEnd"/>
            <w:r>
              <w:t>9.</w:t>
            </w:r>
            <w:r w:rsidR="00C240A5">
              <w:t xml:space="preserve"> Оценка качества </w:t>
            </w:r>
            <w:proofErr w:type="spellStart"/>
            <w:r w:rsidR="00C240A5">
              <w:t>токенизаторов</w:t>
            </w:r>
            <w:proofErr w:type="spellEnd"/>
            <w:r w:rsidR="00C240A5">
              <w:tab/>
              <w:t>(коллоквиум, отчет по проекту</w:t>
            </w:r>
            <w:r>
              <w:t>, оценка качества</w:t>
            </w:r>
            <w:r w:rsidR="00C240A5">
              <w:t>)</w:t>
            </w:r>
          </w:p>
          <w:p w:rsidR="00C240A5" w:rsidRDefault="00C240A5" w:rsidP="00C247DB">
            <w:pPr>
              <w:ind w:firstLine="0"/>
              <w:jc w:val="both"/>
            </w:pPr>
          </w:p>
        </w:tc>
        <w:tc>
          <w:tcPr>
            <w:tcW w:w="1065" w:type="dxa"/>
          </w:tcPr>
          <w:p w:rsidR="00C240A5" w:rsidRDefault="008028FC" w:rsidP="00297F09">
            <w:pPr>
              <w:ind w:firstLine="0"/>
              <w:jc w:val="both"/>
            </w:pPr>
            <w:r>
              <w:t>2</w:t>
            </w:r>
          </w:p>
          <w:p w:rsidR="008028FC" w:rsidRDefault="008028FC" w:rsidP="00297F09">
            <w:pPr>
              <w:ind w:firstLine="0"/>
              <w:jc w:val="both"/>
            </w:pPr>
            <w:r>
              <w:t>2</w:t>
            </w:r>
          </w:p>
          <w:p w:rsidR="00C247DB" w:rsidRDefault="00C247DB" w:rsidP="00297F09">
            <w:pPr>
              <w:ind w:firstLine="0"/>
              <w:jc w:val="both"/>
            </w:pPr>
          </w:p>
          <w:p w:rsidR="008028FC" w:rsidRDefault="008028FC" w:rsidP="00297F09">
            <w:pPr>
              <w:ind w:firstLine="0"/>
              <w:jc w:val="both"/>
            </w:pPr>
          </w:p>
        </w:tc>
        <w:tc>
          <w:tcPr>
            <w:tcW w:w="2302" w:type="dxa"/>
          </w:tcPr>
          <w:p w:rsidR="00C240A5" w:rsidRDefault="00C240A5" w:rsidP="00297F09">
            <w:pPr>
              <w:ind w:firstLine="0"/>
              <w:jc w:val="both"/>
            </w:pPr>
          </w:p>
          <w:p w:rsidR="008028FC" w:rsidRDefault="008028FC" w:rsidP="00297F09">
            <w:pPr>
              <w:ind w:firstLine="0"/>
              <w:jc w:val="both"/>
            </w:pPr>
            <w:r>
              <w:t>2</w:t>
            </w:r>
          </w:p>
          <w:p w:rsidR="008028FC" w:rsidRDefault="008028FC" w:rsidP="00297F09">
            <w:pPr>
              <w:ind w:firstLine="0"/>
              <w:jc w:val="both"/>
            </w:pPr>
          </w:p>
          <w:p w:rsidR="008028FC" w:rsidRDefault="008028FC" w:rsidP="00297F09">
            <w:pPr>
              <w:ind w:firstLine="0"/>
              <w:jc w:val="both"/>
            </w:pPr>
          </w:p>
          <w:p w:rsidR="00C247DB" w:rsidRDefault="00C247DB" w:rsidP="00297F09">
            <w:pPr>
              <w:ind w:firstLine="0"/>
              <w:jc w:val="both"/>
            </w:pPr>
          </w:p>
          <w:p w:rsidR="008028FC" w:rsidRPr="0001513B" w:rsidRDefault="002E26DB" w:rsidP="00297F09">
            <w:pPr>
              <w:ind w:firstLine="0"/>
              <w:jc w:val="both"/>
            </w:pPr>
            <w:r>
              <w:t>2</w:t>
            </w:r>
          </w:p>
        </w:tc>
      </w:tr>
      <w:tr w:rsidR="00C247DB" w:rsidTr="001E221C">
        <w:tc>
          <w:tcPr>
            <w:tcW w:w="6770" w:type="dxa"/>
          </w:tcPr>
          <w:p w:rsidR="00C247DB" w:rsidRPr="00C0551F" w:rsidRDefault="00C247DB" w:rsidP="001E221C">
            <w:pPr>
              <w:ind w:firstLine="0"/>
              <w:jc w:val="center"/>
              <w:rPr>
                <w:u w:val="single"/>
              </w:rPr>
            </w:pPr>
            <w:r w:rsidRPr="00C0551F">
              <w:rPr>
                <w:u w:val="single"/>
              </w:rPr>
              <w:t>Раздел</w:t>
            </w:r>
            <w:r w:rsidR="001E221C">
              <w:rPr>
                <w:u w:val="single"/>
              </w:rPr>
              <w:t xml:space="preserve"> 3.</w:t>
            </w:r>
            <w:r w:rsidRPr="00C0551F">
              <w:rPr>
                <w:u w:val="single"/>
              </w:rPr>
              <w:t xml:space="preserve"> </w:t>
            </w:r>
            <w:r>
              <w:rPr>
                <w:u w:val="single"/>
              </w:rPr>
              <w:t>Автоматический морфологический анализ</w:t>
            </w:r>
          </w:p>
        </w:tc>
        <w:tc>
          <w:tcPr>
            <w:tcW w:w="1065" w:type="dxa"/>
          </w:tcPr>
          <w:p w:rsidR="00C247DB" w:rsidRPr="00745FB8" w:rsidRDefault="00C247DB" w:rsidP="00C247DB">
            <w:pPr>
              <w:ind w:firstLine="0"/>
              <w:jc w:val="both"/>
            </w:pPr>
          </w:p>
        </w:tc>
        <w:tc>
          <w:tcPr>
            <w:tcW w:w="2302" w:type="dxa"/>
          </w:tcPr>
          <w:p w:rsidR="00C247DB" w:rsidRPr="0001513B" w:rsidRDefault="00C247DB" w:rsidP="00C247DB">
            <w:pPr>
              <w:ind w:firstLine="0"/>
              <w:jc w:val="both"/>
            </w:pPr>
          </w:p>
        </w:tc>
      </w:tr>
      <w:tr w:rsidR="00C247DB" w:rsidTr="001E221C">
        <w:tc>
          <w:tcPr>
            <w:tcW w:w="6770" w:type="dxa"/>
          </w:tcPr>
          <w:p w:rsidR="00C247DB" w:rsidRDefault="00C247DB" w:rsidP="00C247DB">
            <w:pPr>
              <w:ind w:firstLine="0"/>
              <w:jc w:val="both"/>
            </w:pPr>
            <w:r>
              <w:t>10. Автоматический морфологический анализ. Введение</w:t>
            </w:r>
            <w:r>
              <w:tab/>
            </w:r>
          </w:p>
          <w:p w:rsidR="00C247DB" w:rsidRDefault="00C247DB" w:rsidP="00C247DB">
            <w:pPr>
              <w:ind w:firstLine="0"/>
              <w:jc w:val="both"/>
            </w:pPr>
            <w:r>
              <w:t>11. Морфологиче</w:t>
            </w:r>
            <w:r w:rsidR="001E221C">
              <w:t>ский анализ: организация данных</w:t>
            </w:r>
            <w:r>
              <w:t xml:space="preserve"> </w:t>
            </w:r>
          </w:p>
          <w:p w:rsidR="00C247DB" w:rsidRDefault="00C247DB" w:rsidP="001E221C">
            <w:pPr>
              <w:spacing w:before="120" w:after="120"/>
              <w:ind w:firstLine="0"/>
              <w:jc w:val="both"/>
            </w:pPr>
            <w:r>
              <w:t xml:space="preserve">12. Конечные автоматы и конечные преобразователи </w:t>
            </w:r>
            <w:r w:rsidRPr="00C247DB">
              <w:t>в морфологическом анализе</w:t>
            </w:r>
          </w:p>
        </w:tc>
        <w:tc>
          <w:tcPr>
            <w:tcW w:w="1065" w:type="dxa"/>
          </w:tcPr>
          <w:p w:rsidR="00C247DB" w:rsidRDefault="00C247DB" w:rsidP="00C247DB">
            <w:pPr>
              <w:ind w:firstLine="0"/>
              <w:jc w:val="both"/>
            </w:pPr>
            <w:r>
              <w:t>2</w:t>
            </w:r>
          </w:p>
          <w:p w:rsidR="00C247DB" w:rsidRDefault="00C247DB" w:rsidP="00C247DB">
            <w:pPr>
              <w:ind w:firstLine="0"/>
              <w:jc w:val="both"/>
            </w:pPr>
          </w:p>
          <w:p w:rsidR="002E26DB" w:rsidRDefault="002E26DB" w:rsidP="00C247DB">
            <w:pPr>
              <w:ind w:firstLine="0"/>
              <w:jc w:val="both"/>
            </w:pPr>
          </w:p>
          <w:p w:rsidR="00C247DB" w:rsidRPr="0001513B" w:rsidRDefault="00C247DB" w:rsidP="00C247DB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C247DB" w:rsidRDefault="00C247DB" w:rsidP="00C247DB">
            <w:pPr>
              <w:ind w:firstLine="0"/>
              <w:jc w:val="both"/>
            </w:pPr>
          </w:p>
          <w:p w:rsidR="00C247DB" w:rsidRDefault="00C247DB" w:rsidP="00C247DB">
            <w:pPr>
              <w:ind w:firstLine="0"/>
              <w:jc w:val="both"/>
            </w:pPr>
          </w:p>
          <w:p w:rsidR="00C247DB" w:rsidRDefault="00C247DB" w:rsidP="00C247DB">
            <w:pPr>
              <w:ind w:firstLine="0"/>
              <w:jc w:val="both"/>
            </w:pPr>
          </w:p>
          <w:p w:rsidR="00C247DB" w:rsidRPr="0001513B" w:rsidRDefault="00C247DB" w:rsidP="00C247DB">
            <w:pPr>
              <w:ind w:firstLine="0"/>
              <w:jc w:val="both"/>
            </w:pPr>
            <w:r>
              <w:t>2</w:t>
            </w:r>
          </w:p>
        </w:tc>
      </w:tr>
      <w:tr w:rsidR="00C247DB" w:rsidTr="001E221C">
        <w:tc>
          <w:tcPr>
            <w:tcW w:w="6770" w:type="dxa"/>
          </w:tcPr>
          <w:p w:rsidR="00C247DB" w:rsidRDefault="001E221C" w:rsidP="00C247DB">
            <w:pPr>
              <w:ind w:firstLine="0"/>
              <w:jc w:val="both"/>
            </w:pPr>
            <w:proofErr w:type="gramStart"/>
            <w:r>
              <w:lastRenderedPageBreak/>
              <w:t>13</w:t>
            </w:r>
            <w:r w:rsidR="00C247DB">
              <w:t>.</w:t>
            </w:r>
            <w:r>
              <w:t>-</w:t>
            </w:r>
            <w:proofErr w:type="gramEnd"/>
            <w:r>
              <w:t>14.</w:t>
            </w:r>
            <w:r w:rsidR="00C247DB">
              <w:t xml:space="preserve"> </w:t>
            </w:r>
            <w:r w:rsidR="00C247DB" w:rsidRPr="00C247DB">
              <w:t xml:space="preserve">Методы </w:t>
            </w:r>
            <w:proofErr w:type="spellStart"/>
            <w:r w:rsidR="00C247DB" w:rsidRPr="00C247DB">
              <w:t>дизамбигуации</w:t>
            </w:r>
            <w:proofErr w:type="spellEnd"/>
            <w:r w:rsidR="00C247DB" w:rsidRPr="00C247DB">
              <w:t xml:space="preserve"> (машинное обучение: </w:t>
            </w:r>
            <w:proofErr w:type="spellStart"/>
            <w:r w:rsidR="00C247DB" w:rsidRPr="00C247DB">
              <w:t>rule-induction</w:t>
            </w:r>
            <w:proofErr w:type="spellEnd"/>
            <w:r w:rsidR="00C247DB" w:rsidRPr="00C247DB">
              <w:t>, HMM).</w:t>
            </w:r>
            <w:r w:rsidR="00C247DB">
              <w:rPr>
                <w:rFonts w:ascii="Trebuchet MS" w:hAnsi="Trebuchet MS"/>
                <w:color w:val="000000"/>
                <w:sz w:val="18"/>
                <w:szCs w:val="18"/>
                <w:shd w:val="clear" w:color="auto" w:fill="FAFAFA"/>
              </w:rPr>
              <w:t> </w:t>
            </w:r>
          </w:p>
        </w:tc>
        <w:tc>
          <w:tcPr>
            <w:tcW w:w="1065" w:type="dxa"/>
          </w:tcPr>
          <w:p w:rsidR="00C247DB" w:rsidRPr="00B550F1" w:rsidRDefault="00C247DB" w:rsidP="00C247DB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C247DB" w:rsidRDefault="00C247DB" w:rsidP="00C247DB">
            <w:pPr>
              <w:ind w:firstLine="0"/>
              <w:jc w:val="both"/>
            </w:pPr>
            <w:r>
              <w:t>2</w:t>
            </w:r>
          </w:p>
        </w:tc>
      </w:tr>
      <w:tr w:rsidR="00C247DB" w:rsidTr="001E221C">
        <w:tc>
          <w:tcPr>
            <w:tcW w:w="6770" w:type="dxa"/>
          </w:tcPr>
          <w:p w:rsidR="00C247DB" w:rsidRDefault="001E221C" w:rsidP="00C247DB">
            <w:pPr>
              <w:ind w:firstLine="0"/>
              <w:jc w:val="both"/>
            </w:pPr>
            <w:r>
              <w:t>15</w:t>
            </w:r>
            <w:r w:rsidR="00C247DB">
              <w:t xml:space="preserve">. </w:t>
            </w:r>
            <w:r w:rsidR="00C247DB" w:rsidRPr="00C247DB">
              <w:rPr>
                <w:b/>
                <w:color w:val="17365D" w:themeColor="text2" w:themeShade="BF"/>
              </w:rPr>
              <w:t>Коллоквиум.</w:t>
            </w:r>
            <w:r w:rsidR="00C247DB">
              <w:t xml:space="preserve"> Оценка качества морфологических анализаторов </w:t>
            </w:r>
          </w:p>
        </w:tc>
        <w:tc>
          <w:tcPr>
            <w:tcW w:w="1065" w:type="dxa"/>
          </w:tcPr>
          <w:p w:rsidR="00C247DB" w:rsidRPr="00B550F1" w:rsidRDefault="00C247DB" w:rsidP="00C247DB">
            <w:pPr>
              <w:ind w:firstLine="0"/>
              <w:jc w:val="both"/>
            </w:pPr>
          </w:p>
        </w:tc>
        <w:tc>
          <w:tcPr>
            <w:tcW w:w="2302" w:type="dxa"/>
          </w:tcPr>
          <w:p w:rsidR="00C247DB" w:rsidRDefault="005E7B3F" w:rsidP="00C247DB">
            <w:pPr>
              <w:ind w:firstLine="0"/>
              <w:jc w:val="both"/>
            </w:pPr>
            <w:r>
              <w:t>2</w:t>
            </w:r>
          </w:p>
        </w:tc>
      </w:tr>
      <w:tr w:rsidR="001E221C" w:rsidTr="001E221C">
        <w:tc>
          <w:tcPr>
            <w:tcW w:w="6770" w:type="dxa"/>
          </w:tcPr>
          <w:p w:rsidR="001E221C" w:rsidRPr="001E221C" w:rsidRDefault="001E221C" w:rsidP="001E221C">
            <w:pPr>
              <w:ind w:firstLine="0"/>
              <w:jc w:val="center"/>
              <w:rPr>
                <w:u w:val="single"/>
              </w:rPr>
            </w:pPr>
            <w:r w:rsidRPr="001E221C">
              <w:rPr>
                <w:u w:val="single"/>
              </w:rPr>
              <w:t>Раздел 4. Автоматический синтаксический анализ</w:t>
            </w:r>
          </w:p>
        </w:tc>
        <w:tc>
          <w:tcPr>
            <w:tcW w:w="1065" w:type="dxa"/>
          </w:tcPr>
          <w:p w:rsidR="001E221C" w:rsidRPr="0001513B" w:rsidRDefault="001E221C" w:rsidP="001E221C">
            <w:pPr>
              <w:ind w:firstLine="0"/>
              <w:jc w:val="both"/>
            </w:pPr>
          </w:p>
        </w:tc>
        <w:tc>
          <w:tcPr>
            <w:tcW w:w="2302" w:type="dxa"/>
          </w:tcPr>
          <w:p w:rsidR="001E221C" w:rsidRDefault="001E221C" w:rsidP="001E221C">
            <w:pPr>
              <w:ind w:firstLine="0"/>
              <w:jc w:val="both"/>
            </w:pPr>
          </w:p>
        </w:tc>
      </w:tr>
      <w:tr w:rsidR="001E221C" w:rsidTr="001E221C">
        <w:tc>
          <w:tcPr>
            <w:tcW w:w="6770" w:type="dxa"/>
          </w:tcPr>
          <w:p w:rsidR="001E221C" w:rsidRPr="00C247DB" w:rsidRDefault="001E221C" w:rsidP="001E221C">
            <w:pPr>
              <w:ind w:firstLine="0"/>
              <w:jc w:val="both"/>
            </w:pPr>
            <w:r>
              <w:rPr>
                <w:bCs/>
              </w:rPr>
              <w:t>16</w:t>
            </w:r>
            <w:r w:rsidRPr="00C247DB">
              <w:rPr>
                <w:bCs/>
              </w:rPr>
              <w:t xml:space="preserve">. </w:t>
            </w:r>
            <w:r>
              <w:t>Формализмы и методы автоматического синтаксического анализа</w:t>
            </w:r>
          </w:p>
        </w:tc>
        <w:tc>
          <w:tcPr>
            <w:tcW w:w="1065" w:type="dxa"/>
          </w:tcPr>
          <w:p w:rsidR="001E221C" w:rsidRPr="0001513B" w:rsidRDefault="002E26DB" w:rsidP="001E221C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1E221C" w:rsidRDefault="001E221C" w:rsidP="001E221C">
            <w:pPr>
              <w:ind w:firstLine="0"/>
              <w:jc w:val="both"/>
            </w:pPr>
            <w:r>
              <w:t>2</w:t>
            </w:r>
          </w:p>
        </w:tc>
      </w:tr>
      <w:tr w:rsidR="001E221C" w:rsidTr="001E221C">
        <w:tc>
          <w:tcPr>
            <w:tcW w:w="6770" w:type="dxa"/>
          </w:tcPr>
          <w:p w:rsidR="001E221C" w:rsidRPr="001E221C" w:rsidRDefault="001E221C" w:rsidP="001E221C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17. Алгоритмы автоматического синтаксического анализа. Анализ работы систем</w:t>
            </w:r>
          </w:p>
        </w:tc>
        <w:tc>
          <w:tcPr>
            <w:tcW w:w="1065" w:type="dxa"/>
          </w:tcPr>
          <w:p w:rsidR="001E221C" w:rsidRPr="0001513B" w:rsidRDefault="002E26DB" w:rsidP="001E221C">
            <w:pPr>
              <w:ind w:firstLine="0"/>
              <w:jc w:val="both"/>
            </w:pPr>
            <w:r>
              <w:t>2</w:t>
            </w:r>
          </w:p>
        </w:tc>
        <w:tc>
          <w:tcPr>
            <w:tcW w:w="2302" w:type="dxa"/>
          </w:tcPr>
          <w:p w:rsidR="001E221C" w:rsidRDefault="004D1DF8" w:rsidP="001E221C">
            <w:pPr>
              <w:ind w:firstLine="0"/>
              <w:jc w:val="both"/>
            </w:pPr>
            <w:r>
              <w:t>2</w:t>
            </w:r>
          </w:p>
        </w:tc>
      </w:tr>
      <w:tr w:rsidR="00C247DB" w:rsidRPr="001E221C" w:rsidTr="001E221C">
        <w:tc>
          <w:tcPr>
            <w:tcW w:w="6770" w:type="dxa"/>
          </w:tcPr>
          <w:p w:rsidR="00C247DB" w:rsidRPr="001E221C" w:rsidRDefault="001E221C" w:rsidP="00C247DB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18. Синтаксический анализ в терминах деревьев зависимостей</w:t>
            </w:r>
          </w:p>
        </w:tc>
        <w:tc>
          <w:tcPr>
            <w:tcW w:w="1065" w:type="dxa"/>
          </w:tcPr>
          <w:p w:rsidR="00C247DB" w:rsidRPr="001E221C" w:rsidRDefault="002E26DB" w:rsidP="00C247DB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2" w:type="dxa"/>
          </w:tcPr>
          <w:p w:rsidR="00C247DB" w:rsidRPr="001E221C" w:rsidRDefault="00C247DB" w:rsidP="00C247DB">
            <w:pPr>
              <w:ind w:firstLine="0"/>
              <w:jc w:val="both"/>
              <w:rPr>
                <w:bCs/>
              </w:rPr>
            </w:pPr>
            <w:r w:rsidRPr="001E221C">
              <w:rPr>
                <w:bCs/>
              </w:rPr>
              <w:t>2</w:t>
            </w:r>
          </w:p>
        </w:tc>
      </w:tr>
      <w:tr w:rsidR="001E221C" w:rsidRPr="008028FC" w:rsidTr="001E221C">
        <w:tc>
          <w:tcPr>
            <w:tcW w:w="6770" w:type="dxa"/>
          </w:tcPr>
          <w:p w:rsidR="001E221C" w:rsidRPr="005E7B3F" w:rsidRDefault="005E7B3F" w:rsidP="00C247DB">
            <w:pPr>
              <w:ind w:firstLine="0"/>
              <w:jc w:val="both"/>
            </w:pPr>
            <w:r>
              <w:t>Экзамен</w:t>
            </w:r>
          </w:p>
        </w:tc>
        <w:tc>
          <w:tcPr>
            <w:tcW w:w="1065" w:type="dxa"/>
          </w:tcPr>
          <w:p w:rsidR="001E221C" w:rsidRDefault="001E221C" w:rsidP="00C247DB">
            <w:pPr>
              <w:ind w:firstLine="0"/>
              <w:jc w:val="both"/>
            </w:pPr>
          </w:p>
        </w:tc>
        <w:tc>
          <w:tcPr>
            <w:tcW w:w="2302" w:type="dxa"/>
          </w:tcPr>
          <w:p w:rsidR="001E221C" w:rsidRPr="00B550F1" w:rsidRDefault="001E221C" w:rsidP="00C247DB">
            <w:pPr>
              <w:ind w:firstLine="0"/>
              <w:jc w:val="both"/>
            </w:pPr>
          </w:p>
        </w:tc>
      </w:tr>
    </w:tbl>
    <w:p w:rsidR="00485FF7" w:rsidRPr="00501379" w:rsidRDefault="001E221C" w:rsidP="00501379">
      <w:pPr>
        <w:pStyle w:val="3"/>
        <w:numPr>
          <w:ilvl w:val="0"/>
          <w:numId w:val="0"/>
        </w:numPr>
      </w:pPr>
      <w:r w:rsidRPr="00501379">
        <w:t>Литература</w:t>
      </w:r>
    </w:p>
    <w:tbl>
      <w:tblPr>
        <w:tblStyle w:val="41"/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1E221C" w:rsidRPr="00501379" w:rsidTr="001E2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501379" w:rsidRDefault="001E221C" w:rsidP="00501379">
            <w:pPr>
              <w:spacing w:before="240" w:after="240"/>
              <w:ind w:firstLine="0"/>
              <w:jc w:val="center"/>
              <w:rPr>
                <w:u w:val="single"/>
              </w:rPr>
            </w:pPr>
            <w:r w:rsidRPr="00377EE4">
              <w:rPr>
                <w:u w:val="single"/>
              </w:rPr>
              <w:t xml:space="preserve">Раздел1. </w:t>
            </w:r>
            <w:r w:rsidRPr="00501379">
              <w:rPr>
                <w:u w:val="single"/>
              </w:rPr>
              <w:t>Введение. Основные задачи компьютерной лингвистики</w:t>
            </w:r>
          </w:p>
        </w:tc>
      </w:tr>
      <w:tr w:rsidR="001E221C" w:rsidRPr="0039078A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377EE4" w:rsidRDefault="00377EE4" w:rsidP="00377EE4">
            <w:pPr>
              <w:ind w:firstLine="0"/>
              <w:jc w:val="both"/>
            </w:pPr>
            <w:r>
              <w:t xml:space="preserve">1. </w:t>
            </w:r>
            <w:r w:rsidR="001E221C" w:rsidRPr="00377EE4">
              <w:t xml:space="preserve">Введение в компьютерную лингвистику </w:t>
            </w:r>
          </w:p>
          <w:p w:rsidR="001E221C" w:rsidRDefault="00B27AD5" w:rsidP="00377EE4">
            <w:pPr>
              <w:ind w:left="708" w:firstLine="0"/>
              <w:jc w:val="both"/>
              <w:rPr>
                <w:b w:val="0"/>
                <w:lang w:val="en-US"/>
              </w:rPr>
            </w:pPr>
            <w:r w:rsidRPr="00B27AD5">
              <w:rPr>
                <w:b w:val="0"/>
              </w:rPr>
              <w:t xml:space="preserve">Прикладная лингвистика. // Статья в энциклопедии «Фонд знаний «Ломоносов»». </w:t>
            </w:r>
            <w:r w:rsidRPr="00B27AD5">
              <w:rPr>
                <w:b w:val="0"/>
                <w:lang w:val="en-US"/>
              </w:rPr>
              <w:t>URL</w:t>
            </w:r>
            <w:r w:rsidRPr="00965089">
              <w:rPr>
                <w:b w:val="0"/>
                <w:lang w:val="en-US"/>
              </w:rPr>
              <w:t xml:space="preserve">: </w:t>
            </w:r>
            <w:hyperlink r:id="rId8" w:history="1">
              <w:r w:rsidRPr="00B27AD5">
                <w:rPr>
                  <w:rStyle w:val="ad"/>
                  <w:b w:val="0"/>
                  <w:lang w:val="en-US"/>
                </w:rPr>
                <w:t>http://www.lomonosov-fund.ru/enc/ru/encyclopedia:01206:article</w:t>
              </w:r>
            </w:hyperlink>
            <w:r w:rsidRPr="00B27AD5">
              <w:rPr>
                <w:b w:val="0"/>
                <w:lang w:val="en-US"/>
              </w:rPr>
              <w:t>.</w:t>
            </w:r>
          </w:p>
          <w:p w:rsidR="00377EE4" w:rsidRDefault="00377EE4" w:rsidP="00377EE4">
            <w:pPr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Литература для докладов</w:t>
            </w:r>
            <w:r w:rsidR="00965089" w:rsidRPr="00965089">
              <w:rPr>
                <w:b w:val="0"/>
              </w:rPr>
              <w:t xml:space="preserve"> (</w:t>
            </w:r>
            <w:r w:rsidR="00965089">
              <w:rPr>
                <w:b w:val="0"/>
              </w:rPr>
              <w:t>презентации на коллоквиуме</w:t>
            </w:r>
            <w:r w:rsidR="00965089" w:rsidRPr="00965089">
              <w:rPr>
                <w:b w:val="0"/>
              </w:rPr>
              <w:t>)</w:t>
            </w:r>
            <w:r>
              <w:rPr>
                <w:b w:val="0"/>
              </w:rPr>
              <w:t>:</w:t>
            </w:r>
          </w:p>
          <w:p w:rsidR="00377EE4" w:rsidRPr="00377EE4" w:rsidRDefault="00377EE4" w:rsidP="00377EE4">
            <w:pPr>
              <w:ind w:firstLine="0"/>
              <w:jc w:val="both"/>
              <w:rPr>
                <w:b w:val="0"/>
                <w:i/>
                <w:u w:val="single"/>
              </w:rPr>
            </w:pPr>
            <w:r w:rsidRPr="00377EE4">
              <w:rPr>
                <w:b w:val="0"/>
                <w:i/>
                <w:u w:val="single"/>
              </w:rPr>
              <w:t>Генерация текстов</w:t>
            </w:r>
          </w:p>
          <w:p w:rsidR="00377EE4" w:rsidRPr="00965089" w:rsidRDefault="00377EE4" w:rsidP="00377EE4">
            <w:pPr>
              <w:ind w:left="708" w:firstLine="0"/>
              <w:jc w:val="both"/>
              <w:rPr>
                <w:rStyle w:val="ad"/>
              </w:rPr>
            </w:pPr>
            <w:r>
              <w:rPr>
                <w:b w:val="0"/>
              </w:rPr>
              <w:t>Соколова</w:t>
            </w:r>
            <w:r w:rsidRPr="00377EE4">
              <w:rPr>
                <w:b w:val="0"/>
                <w:lang w:val="en-US"/>
              </w:rPr>
              <w:t> </w:t>
            </w:r>
            <w:r>
              <w:rPr>
                <w:b w:val="0"/>
              </w:rPr>
              <w:t>Е</w:t>
            </w:r>
            <w:r w:rsidRPr="00377EE4">
              <w:rPr>
                <w:b w:val="0"/>
              </w:rPr>
              <w:t>.</w:t>
            </w:r>
            <w:r>
              <w:rPr>
                <w:b w:val="0"/>
              </w:rPr>
              <w:t>Г</w:t>
            </w:r>
            <w:r w:rsidRPr="00377EE4">
              <w:rPr>
                <w:b w:val="0"/>
              </w:rPr>
              <w:t>.</w:t>
            </w:r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Болдасов</w:t>
            </w:r>
            <w:proofErr w:type="spellEnd"/>
            <w:r>
              <w:rPr>
                <w:b w:val="0"/>
              </w:rPr>
              <w:t xml:space="preserve"> М. </w:t>
            </w:r>
            <w:r w:rsidRPr="00377EE4">
              <w:rPr>
                <w:b w:val="0"/>
              </w:rPr>
              <w:t xml:space="preserve">Автоматическая генерация текстов на </w:t>
            </w:r>
            <w:proofErr w:type="gramStart"/>
            <w:r w:rsidRPr="00377EE4">
              <w:rPr>
                <w:b w:val="0"/>
              </w:rPr>
              <w:t>ЕЯ</w:t>
            </w:r>
            <w:r w:rsidRPr="00377EE4">
              <w:rPr>
                <w:b w:val="0"/>
              </w:rPr>
              <w:br/>
              <w:t>(</w:t>
            </w:r>
            <w:proofErr w:type="gramEnd"/>
            <w:r w:rsidRPr="00377EE4">
              <w:rPr>
                <w:b w:val="0"/>
              </w:rPr>
              <w:t>портрет направления)</w:t>
            </w:r>
            <w:hyperlink r:id="rId9" w:history="1">
              <w:r w:rsidRPr="00965089">
                <w:rPr>
                  <w:rStyle w:val="ad"/>
                  <w:b w:val="0"/>
                </w:rPr>
                <w:t xml:space="preserve"> </w:t>
              </w:r>
              <w:r w:rsidRPr="00377EE4">
                <w:rPr>
                  <w:rStyle w:val="ad"/>
                  <w:b w:val="0"/>
                  <w:lang w:val="en-US"/>
                </w:rPr>
                <w:t>http</w:t>
              </w:r>
              <w:r w:rsidRPr="00965089">
                <w:rPr>
                  <w:rStyle w:val="ad"/>
                  <w:b w:val="0"/>
                </w:rPr>
                <w:t>://</w:t>
              </w:r>
              <w:r w:rsidRPr="00377EE4">
                <w:rPr>
                  <w:rStyle w:val="ad"/>
                  <w:b w:val="0"/>
                  <w:lang w:val="en-US"/>
                </w:rPr>
                <w:t>www</w:t>
              </w:r>
              <w:r w:rsidRPr="00965089">
                <w:rPr>
                  <w:rStyle w:val="ad"/>
                  <w:b w:val="0"/>
                </w:rPr>
                <w:t>.</w:t>
              </w:r>
              <w:r w:rsidRPr="00377EE4">
                <w:rPr>
                  <w:rStyle w:val="ad"/>
                  <w:b w:val="0"/>
                  <w:lang w:val="en-US"/>
                </w:rPr>
                <w:t>dialog</w:t>
              </w:r>
              <w:r w:rsidRPr="00965089">
                <w:rPr>
                  <w:rStyle w:val="ad"/>
                  <w:b w:val="0"/>
                </w:rPr>
                <w:t>-21.</w:t>
              </w:r>
              <w:proofErr w:type="spellStart"/>
              <w:r w:rsidRPr="00377EE4">
                <w:rPr>
                  <w:rStyle w:val="ad"/>
                  <w:b w:val="0"/>
                  <w:lang w:val="en-US"/>
                </w:rPr>
                <w:t>ru</w:t>
              </w:r>
              <w:proofErr w:type="spellEnd"/>
              <w:r w:rsidRPr="00965089">
                <w:rPr>
                  <w:rStyle w:val="ad"/>
                  <w:b w:val="0"/>
                </w:rPr>
                <w:t>/</w:t>
              </w:r>
              <w:r w:rsidRPr="00377EE4">
                <w:rPr>
                  <w:rStyle w:val="ad"/>
                  <w:b w:val="0"/>
                  <w:lang w:val="en-US"/>
                </w:rPr>
                <w:t>Archive</w:t>
              </w:r>
              <w:r w:rsidRPr="00965089">
                <w:rPr>
                  <w:rStyle w:val="ad"/>
                  <w:b w:val="0"/>
                </w:rPr>
                <w:t>/2004/</w:t>
              </w:r>
              <w:proofErr w:type="spellStart"/>
              <w:r w:rsidRPr="00377EE4">
                <w:rPr>
                  <w:rStyle w:val="ad"/>
                  <w:b w:val="0"/>
                  <w:lang w:val="en-US"/>
                </w:rPr>
                <w:t>Sokolova</w:t>
              </w:r>
              <w:proofErr w:type="spellEnd"/>
              <w:r w:rsidRPr="00965089">
                <w:rPr>
                  <w:rStyle w:val="ad"/>
                  <w:b w:val="0"/>
                </w:rPr>
                <w:t>.</w:t>
              </w:r>
              <w:proofErr w:type="spellStart"/>
              <w:r w:rsidRPr="00377EE4">
                <w:rPr>
                  <w:rStyle w:val="ad"/>
                  <w:b w:val="0"/>
                  <w:lang w:val="en-US"/>
                </w:rPr>
                <w:t>htm</w:t>
              </w:r>
              <w:proofErr w:type="spellEnd"/>
            </w:hyperlink>
          </w:p>
          <w:p w:rsidR="00377EE4" w:rsidRPr="00B27AD5" w:rsidRDefault="00377EE4" w:rsidP="00377EE4">
            <w:pPr>
              <w:pStyle w:val="af1"/>
              <w:ind w:left="708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Ehud Reiter. </w:t>
            </w:r>
            <w:proofErr w:type="gramStart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Has a Consensus NL Generation Structure Appeared, and is it </w:t>
            </w:r>
            <w:proofErr w:type="spellStart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>Psycholinguistically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Plausible?</w:t>
            </w:r>
            <w:proofErr w:type="gramEnd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— 7th International Generation Workshop (Kennebunkport, Maine).  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>URL</w:t>
            </w:r>
            <w:r w:rsidRPr="00377EE4">
              <w:rPr>
                <w:b w:val="0"/>
                <w:color w:val="000000"/>
                <w:sz w:val="23"/>
                <w:szCs w:val="23"/>
              </w:rPr>
              <w:t xml:space="preserve">: </w:t>
            </w:r>
            <w:hyperlink r:id="rId10" w:history="1">
              <w:r w:rsidRPr="00377EE4">
                <w:rPr>
                  <w:rStyle w:val="ad"/>
                  <w:rFonts w:eastAsia="Calibri"/>
                  <w:b w:val="0"/>
                  <w:color w:val="1155CC"/>
                  <w:sz w:val="23"/>
                  <w:szCs w:val="23"/>
                  <w:lang w:eastAsia="en-US"/>
                </w:rPr>
                <w:t>http://www.aclweb.org/anthology/W/W94/W94-0319.pdf</w:t>
              </w:r>
            </w:hyperlink>
          </w:p>
          <w:p w:rsidR="00377EE4" w:rsidRPr="00377EE4" w:rsidRDefault="00377EE4" w:rsidP="00377EE4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u w:val="single"/>
              </w:rPr>
            </w:pPr>
            <w:r w:rsidRPr="00377EE4">
              <w:rPr>
                <w:i/>
                <w:color w:val="000000"/>
                <w:sz w:val="26"/>
                <w:szCs w:val="26"/>
                <w:u w:val="single"/>
              </w:rPr>
              <w:t>Машинный перевод</w:t>
            </w:r>
          </w:p>
          <w:p w:rsidR="00377EE4" w:rsidRPr="00377EE4" w:rsidRDefault="00377EE4" w:rsidP="00377EE4">
            <w:pPr>
              <w:pStyle w:val="af1"/>
              <w:ind w:left="576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</w:rPr>
              <w:t xml:space="preserve">Лекция </w:t>
            </w:r>
            <w:proofErr w:type="spellStart"/>
            <w:r w:rsidRPr="00B27AD5">
              <w:rPr>
                <w:b w:val="0"/>
                <w:color w:val="000000"/>
                <w:sz w:val="23"/>
                <w:szCs w:val="23"/>
              </w:rPr>
              <w:t>Л.Л.Иомдина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</w:rPr>
              <w:t xml:space="preserve"> “Машинный перевод: успехи, неудачи, надежды”. Лекторий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Политехнического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музея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Видео</w:t>
            </w:r>
            <w:r w:rsidRPr="00377EE4">
              <w:rPr>
                <w:b w:val="0"/>
                <w:color w:val="000000"/>
                <w:sz w:val="23"/>
                <w:szCs w:val="23"/>
              </w:rPr>
              <w:t xml:space="preserve">. </w:t>
            </w:r>
            <w:r>
              <w:rPr>
                <w:b w:val="0"/>
                <w:color w:val="000000"/>
                <w:sz w:val="23"/>
                <w:szCs w:val="23"/>
              </w:rPr>
              <w:t xml:space="preserve">Доступно с 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>URL</w:t>
            </w:r>
            <w:r w:rsidRPr="00377EE4">
              <w:rPr>
                <w:b w:val="0"/>
                <w:color w:val="000000"/>
                <w:sz w:val="23"/>
                <w:szCs w:val="23"/>
              </w:rPr>
              <w:t xml:space="preserve"> </w:t>
            </w:r>
            <w:hyperlink r:id="rId11" w:history="1"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http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://</w:t>
              </w:r>
              <w:proofErr w:type="spellStart"/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rutube</w:t>
              </w:r>
              <w:proofErr w:type="spellEnd"/>
              <w:r w:rsidRPr="00377EE4">
                <w:rPr>
                  <w:rStyle w:val="ad"/>
                  <w:b w:val="0"/>
                  <w:sz w:val="23"/>
                  <w:szCs w:val="23"/>
                </w:rPr>
                <w:t>.</w:t>
              </w:r>
              <w:proofErr w:type="spellStart"/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ru</w:t>
              </w:r>
              <w:proofErr w:type="spellEnd"/>
              <w:r w:rsidRPr="00377EE4">
                <w:rPr>
                  <w:rStyle w:val="ad"/>
                  <w:b w:val="0"/>
                  <w:sz w:val="23"/>
                  <w:szCs w:val="23"/>
                </w:rPr>
                <w:t>/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video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/828268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c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50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a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49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b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876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a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6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f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4676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b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839</w:t>
              </w:r>
              <w:r w:rsidRPr="00377EE4">
                <w:rPr>
                  <w:rStyle w:val="ad"/>
                  <w:b w:val="0"/>
                  <w:sz w:val="23"/>
                  <w:szCs w:val="23"/>
                  <w:lang w:val="en-US"/>
                </w:rPr>
                <w:t>fa</w:t>
              </w:r>
              <w:r w:rsidRPr="00377EE4">
                <w:rPr>
                  <w:rStyle w:val="ad"/>
                  <w:b w:val="0"/>
                  <w:sz w:val="23"/>
                  <w:szCs w:val="23"/>
                </w:rPr>
                <w:t>745/</w:t>
              </w:r>
            </w:hyperlink>
            <w:r w:rsidRPr="00377EE4">
              <w:rPr>
                <w:b w:val="0"/>
                <w:color w:val="000000"/>
                <w:sz w:val="23"/>
                <w:szCs w:val="23"/>
              </w:rPr>
              <w:t xml:space="preserve"> </w:t>
            </w:r>
            <w:r>
              <w:rPr>
                <w:b w:val="0"/>
                <w:color w:val="000000"/>
                <w:sz w:val="23"/>
                <w:szCs w:val="23"/>
              </w:rPr>
              <w:t>дата обращения 20.01.2014</w:t>
            </w:r>
            <w:r w:rsidRPr="00377EE4">
              <w:rPr>
                <w:b w:val="0"/>
                <w:color w:val="000000"/>
                <w:sz w:val="23"/>
                <w:szCs w:val="23"/>
              </w:rPr>
              <w:t>)</w:t>
            </w:r>
          </w:p>
          <w:p w:rsidR="00377EE4" w:rsidRPr="00377EE4" w:rsidRDefault="00377EE4" w:rsidP="00377EE4">
            <w:pPr>
              <w:ind w:left="576" w:firstLine="0"/>
              <w:jc w:val="both"/>
              <w:rPr>
                <w:b w:val="0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3. Brown P. F. et al. The mathematics of statistical machine translation: Parameter estimation //Computational linguistics. – 1993. – </w:t>
            </w:r>
            <w:r w:rsidRPr="00B27AD5">
              <w:rPr>
                <w:b w:val="0"/>
                <w:color w:val="000000"/>
                <w:sz w:val="23"/>
                <w:szCs w:val="23"/>
              </w:rPr>
              <w:t>Т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. 19. – №. </w:t>
            </w:r>
            <w:r w:rsidRPr="00B27AD5">
              <w:rPr>
                <w:b w:val="0"/>
                <w:color w:val="000000"/>
                <w:sz w:val="23"/>
                <w:szCs w:val="23"/>
              </w:rPr>
              <w:t xml:space="preserve">2. – С. 263-311. </w:t>
            </w:r>
            <w:hyperlink r:id="rId12" w:history="1">
              <w:r w:rsidRPr="00B27AD5">
                <w:rPr>
                  <w:rStyle w:val="ad"/>
                  <w:b w:val="0"/>
                  <w:color w:val="1155CC"/>
                  <w:sz w:val="23"/>
                  <w:szCs w:val="23"/>
                </w:rPr>
                <w:t>http://acl.ldc.upenn.edu/J/J93/J93-2003.pdf</w:t>
              </w:r>
            </w:hyperlink>
          </w:p>
          <w:p w:rsidR="00B27AD5" w:rsidRPr="00501379" w:rsidRDefault="00B27AD5" w:rsidP="00501379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proofErr w:type="spellStart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Text</w:t>
            </w:r>
            <w:proofErr w:type="spellEnd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mining</w:t>
            </w:r>
            <w:proofErr w:type="spellEnd"/>
            <w:r w:rsidRPr="00501379">
              <w:rPr>
                <w:i/>
                <w:color w:val="000000"/>
                <w:sz w:val="26"/>
                <w:szCs w:val="26"/>
                <w:u w:val="single"/>
              </w:rPr>
              <w:t xml:space="preserve"> (классификация, кластеризация, реферирование). На примере анализа новостного потока</w:t>
            </w:r>
          </w:p>
          <w:p w:rsidR="00B27AD5" w:rsidRPr="00377EE4" w:rsidRDefault="00377EE4" w:rsidP="00377EE4">
            <w:pPr>
              <w:pStyle w:val="af1"/>
              <w:ind w:left="708"/>
              <w:rPr>
                <w:b w:val="0"/>
                <w:color w:val="000000"/>
                <w:sz w:val="23"/>
                <w:szCs w:val="23"/>
              </w:rPr>
            </w:pPr>
            <w:r w:rsidRPr="00377EE4">
              <w:rPr>
                <w:b w:val="0"/>
                <w:color w:val="000000"/>
                <w:sz w:val="23"/>
                <w:szCs w:val="23"/>
              </w:rPr>
              <w:t xml:space="preserve">Кондратьев М. Е. Анализ методов кластеризации новостного потока //Тр. Восьмой </w:t>
            </w:r>
            <w:proofErr w:type="spellStart"/>
            <w:r w:rsidRPr="00377EE4">
              <w:rPr>
                <w:b w:val="0"/>
                <w:color w:val="000000"/>
                <w:sz w:val="23"/>
                <w:szCs w:val="23"/>
              </w:rPr>
              <w:t>Всерос</w:t>
            </w:r>
            <w:proofErr w:type="spellEnd"/>
            <w:r w:rsidRPr="00377EE4">
              <w:rPr>
                <w:b w:val="0"/>
                <w:color w:val="000000"/>
                <w:sz w:val="23"/>
                <w:szCs w:val="23"/>
              </w:rPr>
              <w:t xml:space="preserve">. науч. </w:t>
            </w:r>
            <w:proofErr w:type="spellStart"/>
            <w:proofErr w:type="gramStart"/>
            <w:r w:rsidRPr="00377EE4">
              <w:rPr>
                <w:b w:val="0"/>
                <w:color w:val="000000"/>
                <w:sz w:val="23"/>
                <w:szCs w:val="23"/>
              </w:rPr>
              <w:t>конф</w:t>
            </w:r>
            <w:proofErr w:type="spellEnd"/>
            <w:r w:rsidRPr="00377EE4">
              <w:rPr>
                <w:b w:val="0"/>
                <w:color w:val="000000"/>
                <w:sz w:val="23"/>
                <w:szCs w:val="23"/>
              </w:rPr>
              <w:t>.«</w:t>
            </w:r>
            <w:proofErr w:type="gramEnd"/>
            <w:r w:rsidRPr="00377EE4">
              <w:rPr>
                <w:b w:val="0"/>
                <w:color w:val="000000"/>
                <w:sz w:val="23"/>
                <w:szCs w:val="23"/>
              </w:rPr>
              <w:t>Электронные библиотеки: перспективные методы и технологии, электронные коллекции»(RCDL’2006).—Ярославль. – 2006. – С. 108-114.</w:t>
            </w:r>
            <w:r w:rsidR="00B27AD5" w:rsidRPr="00377EE4">
              <w:rPr>
                <w:b w:val="0"/>
                <w:color w:val="000000"/>
                <w:sz w:val="23"/>
                <w:szCs w:val="23"/>
              </w:rPr>
              <w:t>rcdl.ru/</w:t>
            </w:r>
            <w:proofErr w:type="spellStart"/>
            <w:r w:rsidR="00B27AD5" w:rsidRPr="00377EE4">
              <w:rPr>
                <w:b w:val="0"/>
                <w:color w:val="000000"/>
                <w:sz w:val="23"/>
                <w:szCs w:val="23"/>
              </w:rPr>
              <w:t>doc</w:t>
            </w:r>
            <w:proofErr w:type="spellEnd"/>
            <w:r w:rsidR="00B27AD5" w:rsidRPr="00377EE4">
              <w:rPr>
                <w:b w:val="0"/>
                <w:color w:val="000000"/>
                <w:sz w:val="23"/>
                <w:szCs w:val="23"/>
              </w:rPr>
              <w:t xml:space="preserve">/2006/paper_92_v1.pdf‎ </w:t>
            </w:r>
          </w:p>
          <w:p w:rsidR="00B27AD5" w:rsidRPr="00501379" w:rsidRDefault="00B27AD5" w:rsidP="00501379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Распознавание речи</w:t>
            </w:r>
          </w:p>
          <w:p w:rsidR="00965089" w:rsidRPr="00965089" w:rsidRDefault="00965089" w:rsidP="00965089">
            <w:pPr>
              <w:pStyle w:val="af1"/>
              <w:ind w:left="708"/>
              <w:rPr>
                <w:b w:val="0"/>
                <w:color w:val="000000"/>
                <w:sz w:val="23"/>
                <w:szCs w:val="23"/>
              </w:rPr>
            </w:pPr>
            <w:r>
              <w:rPr>
                <w:b w:val="0"/>
                <w:color w:val="000000"/>
                <w:sz w:val="23"/>
                <w:szCs w:val="23"/>
                <w:lang w:val="en-US"/>
              </w:rPr>
              <w:t>Speech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  <w:r>
              <w:rPr>
                <w:b w:val="0"/>
                <w:color w:val="000000"/>
                <w:sz w:val="23"/>
                <w:szCs w:val="23"/>
                <w:lang w:val="en-US"/>
              </w:rPr>
              <w:t>recognition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http</w:t>
            </w:r>
            <w:r w:rsidRPr="00965089">
              <w:rPr>
                <w:b w:val="0"/>
                <w:color w:val="000000"/>
                <w:sz w:val="23"/>
                <w:szCs w:val="23"/>
              </w:rPr>
              <w:t>://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en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</w:rPr>
              <w:t>.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wikipedia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</w:rPr>
              <w:t>.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org</w:t>
            </w:r>
            <w:r w:rsidRPr="00965089">
              <w:rPr>
                <w:b w:val="0"/>
                <w:color w:val="000000"/>
                <w:sz w:val="23"/>
                <w:szCs w:val="23"/>
              </w:rPr>
              <w:t>/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wiki</w:t>
            </w:r>
            <w:r w:rsidRPr="00965089">
              <w:rPr>
                <w:b w:val="0"/>
                <w:color w:val="000000"/>
                <w:sz w:val="23"/>
                <w:szCs w:val="23"/>
              </w:rPr>
              <w:t>/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Speech</w:t>
            </w:r>
            <w:r w:rsidRPr="00965089">
              <w:rPr>
                <w:b w:val="0"/>
                <w:color w:val="000000"/>
                <w:sz w:val="23"/>
                <w:szCs w:val="23"/>
              </w:rPr>
              <w:t>_</w:t>
            </w: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recognition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 </w:t>
            </w:r>
          </w:p>
          <w:p w:rsidR="00965089" w:rsidRDefault="00B27AD5" w:rsidP="00965089">
            <w:pPr>
              <w:pStyle w:val="af1"/>
              <w:ind w:left="708"/>
              <w:rPr>
                <w:b w:val="0"/>
                <w:color w:val="000000"/>
                <w:sz w:val="23"/>
                <w:szCs w:val="23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</w:rPr>
              <w:t>В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Н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Сорокин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, </w:t>
            </w:r>
            <w:r w:rsidRPr="00B27AD5">
              <w:rPr>
                <w:b w:val="0"/>
                <w:i/>
                <w:iCs/>
                <w:color w:val="000000"/>
                <w:sz w:val="23"/>
                <w:szCs w:val="23"/>
              </w:rPr>
              <w:t>Синтез</w:t>
            </w:r>
            <w:r w:rsidRPr="00965089">
              <w:rPr>
                <w:b w:val="0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B27AD5">
              <w:rPr>
                <w:b w:val="0"/>
                <w:i/>
                <w:iCs/>
                <w:color w:val="000000"/>
                <w:sz w:val="23"/>
                <w:szCs w:val="23"/>
              </w:rPr>
              <w:t>речи</w:t>
            </w:r>
            <w:r w:rsidRPr="00965089">
              <w:rPr>
                <w:b w:val="0"/>
                <w:color w:val="000000"/>
                <w:sz w:val="23"/>
                <w:szCs w:val="23"/>
              </w:rPr>
              <w:t xml:space="preserve">. </w:t>
            </w:r>
            <w:r w:rsidRPr="00B27AD5">
              <w:rPr>
                <w:b w:val="0"/>
                <w:color w:val="000000"/>
                <w:sz w:val="23"/>
                <w:szCs w:val="23"/>
              </w:rPr>
              <w:t>М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., 1992., </w:t>
            </w:r>
          </w:p>
          <w:p w:rsidR="00B27AD5" w:rsidRPr="00965089" w:rsidRDefault="00B27AD5" w:rsidP="00965089">
            <w:pPr>
              <w:pStyle w:val="af1"/>
              <w:ind w:left="708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D. Childers, </w:t>
            </w:r>
            <w:r w:rsidRPr="00B27AD5">
              <w:rPr>
                <w:b w:val="0"/>
                <w:i/>
                <w:iCs/>
                <w:color w:val="000000"/>
                <w:sz w:val="23"/>
                <w:szCs w:val="23"/>
                <w:lang w:val="en-US"/>
              </w:rPr>
              <w:t>Speech Processing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, John Wiley and Sons, Inc., </w:t>
            </w:r>
            <w:r w:rsidRPr="00B27AD5">
              <w:rPr>
                <w:b w:val="0"/>
                <w:color w:val="000000"/>
                <w:sz w:val="23"/>
                <w:szCs w:val="23"/>
              </w:rPr>
              <w:t>все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издания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, </w:t>
            </w:r>
            <w:r w:rsidRPr="00B27AD5">
              <w:rPr>
                <w:b w:val="0"/>
                <w:color w:val="000000"/>
                <w:sz w:val="23"/>
                <w:szCs w:val="23"/>
              </w:rPr>
              <w:t>начиная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  <w:r w:rsidRPr="00B27AD5">
              <w:rPr>
                <w:b w:val="0"/>
                <w:color w:val="000000"/>
                <w:sz w:val="23"/>
                <w:szCs w:val="23"/>
              </w:rPr>
              <w:t>с</w:t>
            </w: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1999</w:t>
            </w:r>
          </w:p>
          <w:p w:rsidR="00B27AD5" w:rsidRPr="00337232" w:rsidRDefault="00B27AD5" w:rsidP="00501379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  <w:lang w:val="en-US"/>
              </w:rPr>
            </w:pP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Диалоговые</w:t>
            </w:r>
            <w:r w:rsidRPr="00337232">
              <w:rPr>
                <w:i/>
                <w:color w:val="000000"/>
                <w:sz w:val="26"/>
                <w:szCs w:val="26"/>
                <w:u w:val="single"/>
                <w:lang w:val="en-US"/>
              </w:rPr>
              <w:t xml:space="preserve"> </w:t>
            </w: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системы</w:t>
            </w:r>
            <w:r w:rsidRPr="00337232">
              <w:rPr>
                <w:i/>
                <w:color w:val="000000"/>
                <w:sz w:val="26"/>
                <w:szCs w:val="26"/>
                <w:u w:val="single"/>
                <w:lang w:val="en-US"/>
              </w:rPr>
              <w:t xml:space="preserve">. </w:t>
            </w: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Говорящие</w:t>
            </w:r>
            <w:r w:rsidRPr="00337232">
              <w:rPr>
                <w:i/>
                <w:color w:val="000000"/>
                <w:sz w:val="26"/>
                <w:szCs w:val="26"/>
                <w:u w:val="single"/>
                <w:lang w:val="en-US"/>
              </w:rPr>
              <w:t xml:space="preserve"> </w:t>
            </w: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роботы</w:t>
            </w:r>
          </w:p>
          <w:p w:rsidR="00B27AD5" w:rsidRPr="00B27AD5" w:rsidRDefault="00965089" w:rsidP="00965089">
            <w:pPr>
              <w:pStyle w:val="af1"/>
              <w:ind w:left="708"/>
              <w:rPr>
                <w:b w:val="0"/>
                <w:lang w:val="en-US"/>
              </w:rPr>
            </w:pPr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 xml:space="preserve">Filipe P. P., 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Morgado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 xml:space="preserve"> L., </w:t>
            </w:r>
            <w:proofErr w:type="spell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Mamede</w:t>
            </w:r>
            <w:proofErr w:type="spellEnd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 xml:space="preserve"> N. J. An Adaptive Domain Knowledge Manager for Dialogue Systems //ICEIS (5). – 2007. – </w:t>
            </w:r>
            <w:proofErr w:type="gramStart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С. 45</w:t>
            </w:r>
            <w:proofErr w:type="gramEnd"/>
            <w:r w:rsidRPr="00965089">
              <w:rPr>
                <w:b w:val="0"/>
                <w:color w:val="000000"/>
                <w:sz w:val="23"/>
                <w:szCs w:val="23"/>
                <w:lang w:val="en-US"/>
              </w:rPr>
              <w:t>-52.</w:t>
            </w:r>
            <w:r w:rsidRPr="00965089">
              <w:rPr>
                <w:b w:val="0"/>
                <w:lang w:val="en-US"/>
              </w:rPr>
              <w:t xml:space="preserve"> </w:t>
            </w:r>
            <w:hyperlink r:id="rId13" w:history="1">
              <w:r w:rsidR="00B27AD5" w:rsidRPr="00B27AD5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http://www.inesc-id.pt/pt/indicadores/Ficheiros/3983.pdf</w:t>
              </w:r>
            </w:hyperlink>
            <w:r w:rsidR="00B27AD5"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B27AD5" w:rsidRPr="00B27AD5" w:rsidRDefault="00B27AD5" w:rsidP="00965089">
            <w:pPr>
              <w:pStyle w:val="af1"/>
              <w:ind w:left="708"/>
              <w:rPr>
                <w:b w:val="0"/>
                <w:lang w:val="en-US"/>
              </w:rPr>
            </w:pPr>
            <w:proofErr w:type="spellStart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>Bermúdez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M. G., Vila M. G. Dialogue Management for multilingual communication through different channels.</w:t>
            </w:r>
          </w:p>
          <w:p w:rsidR="00B27AD5" w:rsidRPr="00501379" w:rsidRDefault="00B27AD5" w:rsidP="00501379">
            <w:pPr>
              <w:pStyle w:val="2"/>
              <w:numPr>
                <w:ilvl w:val="0"/>
                <w:numId w:val="0"/>
              </w:numPr>
              <w:spacing w:before="200" w:after="0"/>
              <w:ind w:left="576" w:hanging="576"/>
              <w:outlineLvl w:val="1"/>
              <w:rPr>
                <w:i/>
                <w:color w:val="000000"/>
                <w:sz w:val="26"/>
                <w:szCs w:val="26"/>
                <w:u w:val="single"/>
              </w:rPr>
            </w:pPr>
            <w:r w:rsidRPr="00501379">
              <w:rPr>
                <w:i/>
                <w:color w:val="000000"/>
                <w:sz w:val="26"/>
                <w:szCs w:val="26"/>
                <w:u w:val="single"/>
              </w:rPr>
              <w:t>Извлечение информации из текста: извлечение именованных сущностей, отношений и фактов</w:t>
            </w:r>
          </w:p>
          <w:p w:rsidR="00B27AD5" w:rsidRPr="00B27AD5" w:rsidRDefault="00B27AD5" w:rsidP="00965089">
            <w:pPr>
              <w:pStyle w:val="af1"/>
              <w:ind w:left="708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lastRenderedPageBreak/>
              <w:t>Information Extraction  </w:t>
            </w:r>
            <w:hyperlink r:id="rId14" w:history="1">
              <w:r w:rsidRPr="00B27AD5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http://en.wikipedia.org/wiki/Information_extraction</w:t>
              </w:r>
            </w:hyperlink>
            <w:r w:rsidRPr="00B27AD5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B27AD5" w:rsidRPr="0039078A" w:rsidRDefault="00B27AD5" w:rsidP="00965089">
            <w:pPr>
              <w:pStyle w:val="af1"/>
              <w:ind w:left="708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sz w:val="23"/>
                <w:szCs w:val="23"/>
              </w:rPr>
              <w:t>Котельников Д. С., Лукашевич Н. В. Итерационное извлечение шаблонов описания событий по новостным кластерам.</w:t>
            </w:r>
            <w:r w:rsidR="004D1DF8" w:rsidRPr="004D1DF8">
              <w:rPr>
                <w:b w:val="0"/>
                <w:color w:val="000000"/>
                <w:sz w:val="23"/>
                <w:szCs w:val="23"/>
              </w:rPr>
              <w:t xml:space="preserve"> </w:t>
            </w:r>
            <w:hyperlink r:id="rId15" w:history="1">
              <w:r w:rsidRPr="0039078A">
                <w:rPr>
                  <w:rStyle w:val="ad"/>
                  <w:b w:val="0"/>
                  <w:color w:val="1155CC"/>
                  <w:sz w:val="23"/>
                  <w:szCs w:val="23"/>
                  <w:lang w:val="en-US"/>
                </w:rPr>
                <w:t>http://ceur-ws.org/Vol-934/paper45.pdf</w:t>
              </w:r>
            </w:hyperlink>
            <w:r w:rsidRPr="0039078A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B27AD5" w:rsidRPr="00B27AD5" w:rsidRDefault="00B27AD5" w:rsidP="00965089">
            <w:pPr>
              <w:pStyle w:val="af1"/>
              <w:spacing w:after="80"/>
              <w:ind w:left="708"/>
              <w:jc w:val="both"/>
              <w:rPr>
                <w:b w:val="0"/>
                <w:lang w:val="en-US"/>
              </w:rPr>
            </w:pPr>
            <w:r w:rsidRPr="00B27AD5">
              <w:rPr>
                <w:b w:val="0"/>
                <w:color w:val="000000"/>
                <w:lang w:val="en-US"/>
              </w:rPr>
              <w:t xml:space="preserve">Nadeau D. and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Sekine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S. A </w:t>
            </w:r>
            <w:r w:rsidRPr="00B27AD5">
              <w:rPr>
                <w:b w:val="0"/>
                <w:color w:val="000000"/>
                <w:shd w:val="clear" w:color="auto" w:fill="FFFFFF"/>
                <w:lang w:val="en-US"/>
              </w:rPr>
              <w:t>survey</w:t>
            </w:r>
            <w:r w:rsidRPr="00B27AD5">
              <w:rPr>
                <w:b w:val="0"/>
                <w:color w:val="000000"/>
                <w:lang w:val="en-US"/>
              </w:rPr>
              <w:t xml:space="preserve"> of named entity recognition and classification,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Linguisticae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Investigationes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, Amsterdam, Netherlands: John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Benjamins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Publishing Company, 1: Vol. 30. pp. 3</w:t>
            </w:r>
            <w:r w:rsidRPr="00B27AD5">
              <w:rPr>
                <w:b w:val="0"/>
                <w:color w:val="000000"/>
                <w:lang w:val="en-US"/>
              </w:rPr>
              <w:noBreakHyphen/>
              <w:t>26.</w:t>
            </w:r>
          </w:p>
          <w:p w:rsidR="00B27AD5" w:rsidRPr="0091391F" w:rsidRDefault="00B27AD5" w:rsidP="00965089">
            <w:pPr>
              <w:pStyle w:val="af1"/>
              <w:spacing w:after="80"/>
              <w:ind w:left="708"/>
              <w:jc w:val="both"/>
              <w:rPr>
                <w:b w:val="0"/>
              </w:rPr>
            </w:pPr>
            <w:proofErr w:type="spellStart"/>
            <w:r w:rsidRPr="00B27AD5">
              <w:rPr>
                <w:b w:val="0"/>
                <w:color w:val="000000"/>
                <w:lang w:val="en-US"/>
              </w:rPr>
              <w:t>Brykina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M.,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Toldova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S.Yu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., </w:t>
            </w:r>
            <w:proofErr w:type="spellStart"/>
            <w:r w:rsidRPr="00B27AD5">
              <w:rPr>
                <w:b w:val="0"/>
                <w:color w:val="000000"/>
                <w:lang w:val="en-US"/>
              </w:rPr>
              <w:t>Faynveyts</w:t>
            </w:r>
            <w:proofErr w:type="spellEnd"/>
            <w:r w:rsidRPr="00B27AD5">
              <w:rPr>
                <w:b w:val="0"/>
                <w:color w:val="000000"/>
                <w:lang w:val="en-US"/>
              </w:rPr>
              <w:t xml:space="preserve"> A. V. Dictionary-based ambiguity resolution in Russian named-entities recognition. </w:t>
            </w:r>
            <w:r w:rsidRPr="00B27AD5">
              <w:rPr>
                <w:b w:val="0"/>
                <w:color w:val="000000"/>
              </w:rPr>
              <w:t xml:space="preserve">A </w:t>
            </w:r>
            <w:proofErr w:type="spellStart"/>
            <w:r w:rsidRPr="00B27AD5">
              <w:rPr>
                <w:b w:val="0"/>
                <w:color w:val="000000"/>
              </w:rPr>
              <w:t>case</w:t>
            </w:r>
            <w:proofErr w:type="spellEnd"/>
            <w:r w:rsidRPr="00B27AD5">
              <w:rPr>
                <w:b w:val="0"/>
                <w:color w:val="000000"/>
              </w:rPr>
              <w:t xml:space="preserve"> </w:t>
            </w:r>
            <w:proofErr w:type="spellStart"/>
            <w:r w:rsidRPr="00B27AD5">
              <w:rPr>
                <w:b w:val="0"/>
                <w:color w:val="000000"/>
              </w:rPr>
              <w:t>study</w:t>
            </w:r>
            <w:proofErr w:type="spellEnd"/>
            <w:r w:rsidRPr="00B27AD5">
              <w:rPr>
                <w:b w:val="0"/>
                <w:color w:val="000000"/>
              </w:rPr>
              <w:t xml:space="preserve">. P. 163-177. Компьютерная лингвистика и интеллектуальные технологии: по материалам международной конференции “Диалог” 2013. </w:t>
            </w:r>
            <w:proofErr w:type="spellStart"/>
            <w:r w:rsidRPr="00B27AD5">
              <w:rPr>
                <w:b w:val="0"/>
                <w:color w:val="000000"/>
              </w:rPr>
              <w:t>Вып</w:t>
            </w:r>
            <w:proofErr w:type="spellEnd"/>
            <w:r w:rsidRPr="00B27AD5">
              <w:rPr>
                <w:b w:val="0"/>
                <w:color w:val="000000"/>
              </w:rPr>
              <w:t>. 12(19). М.: РГГУ, 2013.</w:t>
            </w:r>
            <w:r w:rsidR="00501379">
              <w:rPr>
                <w:b w:val="0"/>
                <w:color w:val="000000"/>
              </w:rPr>
              <w:t xml:space="preserve"> </w:t>
            </w:r>
            <w:r w:rsidR="00501379">
              <w:rPr>
                <w:b w:val="0"/>
                <w:color w:val="000000"/>
                <w:lang w:val="en-US"/>
              </w:rPr>
              <w:t>URL</w:t>
            </w:r>
            <w:r w:rsidR="00501379" w:rsidRPr="0091391F">
              <w:rPr>
                <w:b w:val="0"/>
                <w:color w:val="000000"/>
              </w:rPr>
              <w:t>:</w:t>
            </w:r>
            <w:r w:rsidRPr="0091391F">
              <w:rPr>
                <w:b w:val="0"/>
                <w:color w:val="000000"/>
              </w:rPr>
              <w:t xml:space="preserve"> </w:t>
            </w:r>
            <w:hyperlink r:id="rId16" w:history="1">
              <w:r w:rsidRPr="00501379">
                <w:rPr>
                  <w:rStyle w:val="ad"/>
                  <w:b w:val="0"/>
                  <w:color w:val="1155CC"/>
                  <w:lang w:val="en-US"/>
                </w:rPr>
                <w:t>http</w:t>
              </w:r>
              <w:r w:rsidRPr="0091391F">
                <w:rPr>
                  <w:rStyle w:val="ad"/>
                  <w:b w:val="0"/>
                  <w:color w:val="1155CC"/>
                </w:rPr>
                <w:t>://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www</w:t>
              </w:r>
              <w:r w:rsidRPr="0091391F">
                <w:rPr>
                  <w:rStyle w:val="ad"/>
                  <w:b w:val="0"/>
                  <w:color w:val="1155CC"/>
                </w:rPr>
                <w:t>.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dialog</w:t>
              </w:r>
              <w:r w:rsidRPr="0091391F">
                <w:rPr>
                  <w:rStyle w:val="ad"/>
                  <w:b w:val="0"/>
                  <w:color w:val="1155CC"/>
                </w:rPr>
                <w:t>-21.</w:t>
              </w:r>
              <w:proofErr w:type="spellStart"/>
              <w:r w:rsidRPr="00501379">
                <w:rPr>
                  <w:rStyle w:val="ad"/>
                  <w:b w:val="0"/>
                  <w:color w:val="1155CC"/>
                  <w:lang w:val="en-US"/>
                </w:rPr>
                <w:t>ru</w:t>
              </w:r>
              <w:proofErr w:type="spellEnd"/>
              <w:r w:rsidRPr="0091391F">
                <w:rPr>
                  <w:rStyle w:val="ad"/>
                  <w:b w:val="0"/>
                  <w:color w:val="1155CC"/>
                </w:rPr>
                <w:t>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digests</w:t>
              </w:r>
              <w:r w:rsidRPr="0091391F">
                <w:rPr>
                  <w:rStyle w:val="ad"/>
                  <w:b w:val="0"/>
                  <w:color w:val="1155CC"/>
                </w:rPr>
                <w:t>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dialog</w:t>
              </w:r>
              <w:r w:rsidRPr="0091391F">
                <w:rPr>
                  <w:rStyle w:val="ad"/>
                  <w:b w:val="0"/>
                  <w:color w:val="1155CC"/>
                </w:rPr>
                <w:t>2013/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materials</w:t>
              </w:r>
              <w:r w:rsidRPr="0091391F">
                <w:rPr>
                  <w:rStyle w:val="ad"/>
                  <w:b w:val="0"/>
                  <w:color w:val="1155CC"/>
                </w:rPr>
                <w:t>/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pdf</w:t>
              </w:r>
              <w:r w:rsidRPr="0091391F">
                <w:rPr>
                  <w:rStyle w:val="ad"/>
                  <w:b w:val="0"/>
                  <w:color w:val="1155CC"/>
                </w:rPr>
                <w:t>/</w:t>
              </w:r>
              <w:proofErr w:type="spellStart"/>
              <w:r w:rsidRPr="00501379">
                <w:rPr>
                  <w:rStyle w:val="ad"/>
                  <w:b w:val="0"/>
                  <w:color w:val="1155CC"/>
                  <w:lang w:val="en-US"/>
                </w:rPr>
                <w:t>BrykinaMM</w:t>
              </w:r>
              <w:proofErr w:type="spellEnd"/>
              <w:r w:rsidRPr="0091391F">
                <w:rPr>
                  <w:rStyle w:val="ad"/>
                  <w:b w:val="0"/>
                  <w:color w:val="1155CC"/>
                </w:rPr>
                <w:t>.</w:t>
              </w:r>
              <w:r w:rsidRPr="00501379">
                <w:rPr>
                  <w:rStyle w:val="ad"/>
                  <w:b w:val="0"/>
                  <w:color w:val="1155CC"/>
                  <w:lang w:val="en-US"/>
                </w:rPr>
                <w:t>pdf</w:t>
              </w:r>
            </w:hyperlink>
            <w:r w:rsidRPr="0091391F">
              <w:rPr>
                <w:b w:val="0"/>
                <w:color w:val="000000"/>
              </w:rPr>
              <w:t xml:space="preserve"> </w:t>
            </w:r>
          </w:p>
          <w:p w:rsidR="00B27AD5" w:rsidRPr="00501379" w:rsidRDefault="00B27AD5" w:rsidP="00965089">
            <w:pPr>
              <w:pStyle w:val="af1"/>
              <w:ind w:left="708"/>
              <w:rPr>
                <w:b w:val="0"/>
                <w:lang w:val="en-US"/>
              </w:rPr>
            </w:pPr>
            <w:proofErr w:type="spellStart"/>
            <w:r w:rsidRPr="00B27AD5">
              <w:rPr>
                <w:b w:val="0"/>
                <w:color w:val="000000"/>
                <w:sz w:val="23"/>
                <w:szCs w:val="23"/>
              </w:rPr>
              <w:t>Пазельская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</w:rPr>
              <w:t xml:space="preserve"> А. Г., Соловьев А. Н. Метод определения эмоций в текстах на русском языке //ЗАО «Ай-</w:t>
            </w:r>
            <w:proofErr w:type="spellStart"/>
            <w:r w:rsidRPr="00B27AD5">
              <w:rPr>
                <w:b w:val="0"/>
                <w:color w:val="000000"/>
                <w:sz w:val="23"/>
                <w:szCs w:val="23"/>
              </w:rPr>
              <w:t>Теко</w:t>
            </w:r>
            <w:proofErr w:type="spellEnd"/>
            <w:r w:rsidRPr="00B27AD5">
              <w:rPr>
                <w:b w:val="0"/>
                <w:color w:val="000000"/>
                <w:sz w:val="23"/>
                <w:szCs w:val="23"/>
              </w:rPr>
              <w:t>», Москва, Россия.</w:t>
            </w:r>
            <w:r w:rsidR="00501379" w:rsidRPr="00501379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501379">
              <w:rPr>
                <w:b w:val="0"/>
                <w:color w:val="000000"/>
                <w:sz w:val="23"/>
                <w:szCs w:val="23"/>
                <w:lang w:val="en-US"/>
              </w:rPr>
              <w:t xml:space="preserve">URL: </w:t>
            </w:r>
            <w:hyperlink r:id="rId17" w:history="1">
              <w:r w:rsidR="00501379" w:rsidRPr="00501379">
                <w:rPr>
                  <w:rStyle w:val="ad"/>
                  <w:b w:val="0"/>
                  <w:sz w:val="23"/>
                  <w:szCs w:val="23"/>
                  <w:lang w:val="en-US"/>
                </w:rPr>
                <w:t>http://www.dialog-21.ru/digests/dialog2011/materials/ru/pdf/50.pdf</w:t>
              </w:r>
            </w:hyperlink>
            <w:r w:rsidR="00501379" w:rsidRPr="00501379">
              <w:rPr>
                <w:b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B27AD5" w:rsidRPr="00501379" w:rsidRDefault="00B27AD5" w:rsidP="00B27AD5">
            <w:pPr>
              <w:ind w:firstLine="0"/>
              <w:jc w:val="both"/>
              <w:rPr>
                <w:b w:val="0"/>
                <w:lang w:val="en-US"/>
              </w:rPr>
            </w:pPr>
          </w:p>
        </w:tc>
      </w:tr>
      <w:tr w:rsidR="001E221C" w:rsidRPr="008028FC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1E221C" w:rsidRDefault="001E221C" w:rsidP="001D638B">
            <w:pPr>
              <w:ind w:firstLine="0"/>
              <w:jc w:val="center"/>
              <w:rPr>
                <w:b w:val="0"/>
                <w:u w:val="single"/>
              </w:rPr>
            </w:pPr>
            <w:r w:rsidRPr="001E221C">
              <w:rPr>
                <w:b w:val="0"/>
                <w:u w:val="single"/>
              </w:rPr>
              <w:lastRenderedPageBreak/>
              <w:t xml:space="preserve">Раздел 2. Первичная обработка текста. </w:t>
            </w:r>
          </w:p>
          <w:p w:rsidR="001E221C" w:rsidRPr="001E221C" w:rsidRDefault="001E221C" w:rsidP="001D638B">
            <w:pPr>
              <w:ind w:firstLine="0"/>
              <w:jc w:val="center"/>
              <w:rPr>
                <w:b w:val="0"/>
                <w:u w:val="single"/>
              </w:rPr>
            </w:pPr>
            <w:proofErr w:type="spellStart"/>
            <w:r w:rsidRPr="001E221C">
              <w:rPr>
                <w:b w:val="0"/>
                <w:u w:val="single"/>
              </w:rPr>
              <w:t>Графематический</w:t>
            </w:r>
            <w:proofErr w:type="spellEnd"/>
            <w:r w:rsidRPr="001E221C">
              <w:rPr>
                <w:b w:val="0"/>
                <w:u w:val="single"/>
              </w:rPr>
              <w:t xml:space="preserve"> анализ</w:t>
            </w:r>
          </w:p>
        </w:tc>
      </w:tr>
      <w:tr w:rsidR="001E221C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>4. Поиск, индексация, оценка качества</w:t>
            </w:r>
            <w:r w:rsidRPr="001E221C">
              <w:rPr>
                <w:b w:val="0"/>
              </w:rPr>
              <w:tab/>
            </w:r>
            <w:r w:rsidRPr="001E221C">
              <w:rPr>
                <w:b w:val="0"/>
              </w:rPr>
              <w:tab/>
            </w:r>
          </w:p>
          <w:p w:rsidR="00965089" w:rsidRPr="00965089" w:rsidRDefault="003E531F" w:rsidP="00965089">
            <w:pPr>
              <w:ind w:left="708" w:firstLine="0"/>
              <w:jc w:val="both"/>
              <w:rPr>
                <w:b w:val="0"/>
              </w:rPr>
            </w:pPr>
            <w:hyperlink r:id="rId18" w:anchor="tab_person" w:tooltip="Кристофер Д. Маннинг, Прабхакар Рагхаван, Хайнрих Шютце" w:history="1">
              <w:r w:rsidR="00965089" w:rsidRPr="00965089">
                <w:rPr>
                  <w:b w:val="0"/>
                  <w:color w:val="000000"/>
                </w:rPr>
                <w:t xml:space="preserve">Кристофер Д. </w:t>
              </w:r>
              <w:proofErr w:type="spellStart"/>
              <w:r w:rsidR="00965089" w:rsidRPr="00965089">
                <w:rPr>
                  <w:b w:val="0"/>
                  <w:color w:val="000000"/>
                </w:rPr>
                <w:t>Маннинг</w:t>
              </w:r>
              <w:proofErr w:type="spellEnd"/>
              <w:r w:rsidR="00965089" w:rsidRPr="00965089">
                <w:rPr>
                  <w:b w:val="0"/>
                  <w:color w:val="000000"/>
                </w:rPr>
                <w:t xml:space="preserve">, </w:t>
              </w:r>
              <w:proofErr w:type="spellStart"/>
              <w:r w:rsidR="00965089" w:rsidRPr="00965089">
                <w:rPr>
                  <w:b w:val="0"/>
                  <w:color w:val="000000"/>
                </w:rPr>
                <w:t>Прабхакар</w:t>
              </w:r>
              <w:proofErr w:type="spellEnd"/>
              <w:r w:rsidR="00965089" w:rsidRPr="00965089">
                <w:rPr>
                  <w:b w:val="0"/>
                  <w:color w:val="000000"/>
                </w:rPr>
                <w:t xml:space="preserve"> </w:t>
              </w:r>
              <w:proofErr w:type="spellStart"/>
              <w:r w:rsidR="00965089" w:rsidRPr="00965089">
                <w:rPr>
                  <w:b w:val="0"/>
                  <w:color w:val="000000"/>
                </w:rPr>
                <w:t>Рагхаван</w:t>
              </w:r>
              <w:proofErr w:type="spellEnd"/>
              <w:r w:rsidR="00965089" w:rsidRPr="00965089">
                <w:rPr>
                  <w:b w:val="0"/>
                  <w:color w:val="000000"/>
                </w:rPr>
                <w:t xml:space="preserve">, </w:t>
              </w:r>
              <w:proofErr w:type="spellStart"/>
              <w:r w:rsidR="00965089" w:rsidRPr="00965089">
                <w:rPr>
                  <w:b w:val="0"/>
                  <w:color w:val="000000"/>
                </w:rPr>
                <w:t>Хайнрих</w:t>
              </w:r>
              <w:proofErr w:type="spellEnd"/>
              <w:r w:rsidR="00965089" w:rsidRPr="00965089">
                <w:rPr>
                  <w:b w:val="0"/>
                  <w:color w:val="000000"/>
                </w:rPr>
                <w:t xml:space="preserve"> </w:t>
              </w:r>
              <w:proofErr w:type="spellStart"/>
              <w:r w:rsidR="00965089" w:rsidRPr="00965089">
                <w:rPr>
                  <w:b w:val="0"/>
                  <w:color w:val="000000"/>
                </w:rPr>
                <w:t>Шютце</w:t>
              </w:r>
              <w:proofErr w:type="spellEnd"/>
            </w:hyperlink>
            <w:r w:rsidR="00965089" w:rsidRPr="00965089">
              <w:rPr>
                <w:b w:val="0"/>
                <w:color w:val="000000"/>
              </w:rPr>
              <w:t>. Введение в информационный поиск, М. 2011, Вильямс</w:t>
            </w:r>
            <w:r w:rsidR="00965089" w:rsidRPr="00965089">
              <w:rPr>
                <w:b w:val="0"/>
              </w:rPr>
              <w:t xml:space="preserve"> Гл. 1 </w:t>
            </w:r>
            <w:proofErr w:type="gramStart"/>
            <w:r w:rsidR="00965089" w:rsidRPr="00965089">
              <w:rPr>
                <w:b w:val="0"/>
              </w:rPr>
              <w:t>пп.1.1.-</w:t>
            </w:r>
            <w:proofErr w:type="gramEnd"/>
            <w:r w:rsidR="00965089" w:rsidRPr="00965089">
              <w:rPr>
                <w:b w:val="0"/>
              </w:rPr>
              <w:t xml:space="preserve">1.2., гл.2. </w:t>
            </w:r>
            <w:proofErr w:type="spellStart"/>
            <w:r w:rsidR="00965089" w:rsidRPr="00965089">
              <w:rPr>
                <w:b w:val="0"/>
              </w:rPr>
              <w:t>пп</w:t>
            </w:r>
            <w:proofErr w:type="spellEnd"/>
            <w:r w:rsidR="00965089" w:rsidRPr="00965089">
              <w:rPr>
                <w:b w:val="0"/>
              </w:rPr>
              <w:t>. 2.1-2.2.</w:t>
            </w:r>
          </w:p>
          <w:p w:rsidR="001E221C" w:rsidRPr="0091391F" w:rsidRDefault="001E221C" w:rsidP="001D638B">
            <w:pPr>
              <w:ind w:firstLine="0"/>
              <w:jc w:val="both"/>
              <w:rPr>
                <w:b w:val="0"/>
                <w:lang w:val="en-US"/>
              </w:rPr>
            </w:pPr>
            <w:proofErr w:type="gramStart"/>
            <w:r w:rsidRPr="001E221C">
              <w:rPr>
                <w:b w:val="0"/>
              </w:rPr>
              <w:t>5.-</w:t>
            </w:r>
            <w:proofErr w:type="gramEnd"/>
            <w:r w:rsidRPr="001E221C">
              <w:rPr>
                <w:b w:val="0"/>
              </w:rPr>
              <w:t>6. Задачи, этапы и технологии первичной обработки текста. Проблемы</w:t>
            </w:r>
            <w:r w:rsidRPr="0091391F">
              <w:rPr>
                <w:b w:val="0"/>
                <w:lang w:val="en-US"/>
              </w:rPr>
              <w:t xml:space="preserve"> </w:t>
            </w:r>
            <w:r w:rsidRPr="001E221C">
              <w:rPr>
                <w:b w:val="0"/>
              </w:rPr>
              <w:t>токенизации</w:t>
            </w:r>
            <w:r w:rsidRPr="0091391F">
              <w:rPr>
                <w:b w:val="0"/>
                <w:lang w:val="en-US"/>
              </w:rPr>
              <w:t>.</w:t>
            </w:r>
          </w:p>
          <w:p w:rsidR="00965089" w:rsidRPr="0091391F" w:rsidRDefault="00965089" w:rsidP="00965089">
            <w:pPr>
              <w:ind w:left="708" w:firstLine="0"/>
              <w:jc w:val="both"/>
              <w:rPr>
                <w:b w:val="0"/>
                <w:color w:val="000000"/>
              </w:rPr>
            </w:pPr>
            <w:proofErr w:type="spellStart"/>
            <w:r w:rsidRPr="00965089">
              <w:rPr>
                <w:b w:val="0"/>
                <w:color w:val="000000"/>
                <w:lang w:val="en-US"/>
              </w:rPr>
              <w:t>Jurafsky</w:t>
            </w:r>
            <w:proofErr w:type="spellEnd"/>
            <w:r w:rsidRPr="00965089">
              <w:rPr>
                <w:b w:val="0"/>
                <w:color w:val="000000"/>
                <w:lang w:val="en-US"/>
              </w:rPr>
              <w:t>, Daniel, and James H. Martin. 2009.</w:t>
            </w:r>
            <w:r w:rsidRPr="00965089">
              <w:rPr>
                <w:b w:val="0"/>
                <w:lang w:val="en-US"/>
              </w:rPr>
              <w:t> </w:t>
            </w:r>
            <w:hyperlink r:id="rId19" w:history="1">
              <w:r w:rsidRPr="00965089">
                <w:rPr>
                  <w:b w:val="0"/>
                  <w:color w:val="000000"/>
                  <w:lang w:val="en-US"/>
                </w:rPr>
                <w:t>Speech and Language Processing: An Introduction to Natural Language Processing, Speech Recognition, and Computational Linguistics</w:t>
              </w:r>
            </w:hyperlink>
            <w:r w:rsidRPr="00965089">
              <w:rPr>
                <w:b w:val="0"/>
                <w:color w:val="000000"/>
                <w:lang w:val="en-US"/>
              </w:rPr>
              <w:t xml:space="preserve"> . </w:t>
            </w:r>
            <w:r w:rsidRPr="0091391F">
              <w:rPr>
                <w:b w:val="0"/>
                <w:color w:val="000000"/>
              </w:rPr>
              <w:t>2</w:t>
            </w:r>
            <w:proofErr w:type="spellStart"/>
            <w:r w:rsidRPr="00965089">
              <w:rPr>
                <w:b w:val="0"/>
                <w:color w:val="000000"/>
                <w:lang w:val="en-US"/>
              </w:rPr>
              <w:t>nd</w:t>
            </w:r>
            <w:proofErr w:type="spellEnd"/>
            <w:r w:rsidRPr="0091391F">
              <w:rPr>
                <w:b w:val="0"/>
                <w:color w:val="000000"/>
              </w:rPr>
              <w:t xml:space="preserve"> </w:t>
            </w:r>
            <w:r w:rsidRPr="00965089">
              <w:rPr>
                <w:b w:val="0"/>
                <w:color w:val="000000"/>
                <w:lang w:val="en-US"/>
              </w:rPr>
              <w:t>edition</w:t>
            </w:r>
            <w:r w:rsidRPr="0091391F">
              <w:rPr>
                <w:b w:val="0"/>
                <w:color w:val="000000"/>
              </w:rPr>
              <w:t xml:space="preserve">. </w:t>
            </w:r>
            <w:r w:rsidRPr="00965089">
              <w:rPr>
                <w:b w:val="0"/>
                <w:color w:val="000000"/>
                <w:lang w:val="en-US"/>
              </w:rPr>
              <w:t>Prentice</w:t>
            </w:r>
            <w:r w:rsidRPr="0091391F">
              <w:rPr>
                <w:b w:val="0"/>
                <w:color w:val="000000"/>
              </w:rPr>
              <w:t>-</w:t>
            </w:r>
            <w:r w:rsidRPr="00965089">
              <w:rPr>
                <w:b w:val="0"/>
                <w:color w:val="000000"/>
                <w:lang w:val="en-US"/>
              </w:rPr>
              <w:t>Hall</w:t>
            </w:r>
            <w:r w:rsidRPr="0091391F">
              <w:rPr>
                <w:b w:val="0"/>
                <w:color w:val="000000"/>
              </w:rPr>
              <w:t>.</w:t>
            </w:r>
          </w:p>
          <w:p w:rsidR="00965089" w:rsidRPr="00965089" w:rsidRDefault="00965089" w:rsidP="00965089">
            <w:pPr>
              <w:ind w:left="708"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Автоматическая обработка текста. </w:t>
            </w:r>
            <w:proofErr w:type="spellStart"/>
            <w:r>
              <w:rPr>
                <w:b w:val="0"/>
                <w:color w:val="000000"/>
              </w:rPr>
              <w:t>Графематика</w:t>
            </w:r>
            <w:proofErr w:type="spellEnd"/>
            <w:r>
              <w:rPr>
                <w:b w:val="0"/>
                <w:color w:val="000000"/>
              </w:rPr>
              <w:t xml:space="preserve">. </w:t>
            </w:r>
            <w:r w:rsidRPr="00965089">
              <w:rPr>
                <w:b w:val="0"/>
                <w:color w:val="000000"/>
                <w:lang w:val="en-US"/>
              </w:rPr>
              <w:t>http</w:t>
            </w:r>
            <w:r w:rsidRPr="00965089">
              <w:rPr>
                <w:b w:val="0"/>
                <w:color w:val="000000"/>
              </w:rPr>
              <w:t>://</w:t>
            </w:r>
            <w:r w:rsidRPr="00965089">
              <w:rPr>
                <w:b w:val="0"/>
                <w:color w:val="000000"/>
                <w:lang w:val="en-US"/>
              </w:rPr>
              <w:t>www</w:t>
            </w:r>
            <w:r w:rsidRPr="00965089">
              <w:rPr>
                <w:b w:val="0"/>
                <w:color w:val="000000"/>
              </w:rPr>
              <w:t>.</w:t>
            </w:r>
            <w:proofErr w:type="spellStart"/>
            <w:r w:rsidRPr="00965089">
              <w:rPr>
                <w:b w:val="0"/>
                <w:color w:val="000000"/>
                <w:lang w:val="en-US"/>
              </w:rPr>
              <w:t>aot</w:t>
            </w:r>
            <w:proofErr w:type="spellEnd"/>
            <w:r w:rsidRPr="00965089">
              <w:rPr>
                <w:b w:val="0"/>
                <w:color w:val="000000"/>
              </w:rPr>
              <w:t>.</w:t>
            </w:r>
            <w:proofErr w:type="spellStart"/>
            <w:r w:rsidRPr="00965089">
              <w:rPr>
                <w:b w:val="0"/>
                <w:color w:val="000000"/>
                <w:lang w:val="en-US"/>
              </w:rPr>
              <w:t>ru</w:t>
            </w:r>
            <w:proofErr w:type="spellEnd"/>
            <w:r w:rsidRPr="00965089">
              <w:rPr>
                <w:b w:val="0"/>
                <w:color w:val="000000"/>
              </w:rPr>
              <w:t>/</w:t>
            </w:r>
            <w:r w:rsidRPr="00965089">
              <w:rPr>
                <w:b w:val="0"/>
                <w:color w:val="000000"/>
                <w:lang w:val="en-US"/>
              </w:rPr>
              <w:t>docs</w:t>
            </w:r>
            <w:r w:rsidRPr="00965089">
              <w:rPr>
                <w:b w:val="0"/>
                <w:color w:val="000000"/>
              </w:rPr>
              <w:t>/</w:t>
            </w:r>
            <w:proofErr w:type="spellStart"/>
            <w:r w:rsidRPr="00965089">
              <w:rPr>
                <w:b w:val="0"/>
                <w:color w:val="000000"/>
                <w:lang w:val="en-US"/>
              </w:rPr>
              <w:t>graphan</w:t>
            </w:r>
            <w:proofErr w:type="spellEnd"/>
            <w:r w:rsidRPr="00965089">
              <w:rPr>
                <w:b w:val="0"/>
                <w:color w:val="000000"/>
              </w:rPr>
              <w:t>.</w:t>
            </w:r>
            <w:r w:rsidRPr="00965089">
              <w:rPr>
                <w:b w:val="0"/>
                <w:color w:val="000000"/>
                <w:lang w:val="en-US"/>
              </w:rPr>
              <w:t>html</w:t>
            </w:r>
          </w:p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 xml:space="preserve">7. Анализ различных подходов к токенизации и делению на предложение. </w:t>
            </w:r>
          </w:p>
          <w:p w:rsidR="001E221C" w:rsidRPr="001E221C" w:rsidRDefault="00501379" w:rsidP="00501379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501379">
              <w:rPr>
                <w:b w:val="0"/>
              </w:rPr>
              <w:t>O.Урюпина</w:t>
            </w:r>
            <w:proofErr w:type="spellEnd"/>
            <w:r w:rsidRPr="00501379">
              <w:rPr>
                <w:b w:val="0"/>
              </w:rPr>
              <w:t xml:space="preserve">. Автоматическое разбиение текста на предложения для русского языка. Результат: три вопроса к тексту </w:t>
            </w:r>
            <w:hyperlink r:id="rId20" w:history="1">
              <w:r w:rsidRPr="00501379">
                <w:rPr>
                  <w:rStyle w:val="ad"/>
                  <w:b w:val="0"/>
                </w:rPr>
                <w:t>http://www.dialog-21.ru/digests/dialog2008/materials/html/83.htm</w:t>
              </w:r>
            </w:hyperlink>
            <w:r w:rsidRPr="00501379">
              <w:rPr>
                <w:b w:val="0"/>
              </w:rPr>
              <w:t xml:space="preserve"> </w:t>
            </w:r>
          </w:p>
        </w:tc>
      </w:tr>
      <w:tr w:rsidR="001E221C" w:rsidRPr="00501379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501379" w:rsidRDefault="001E221C" w:rsidP="00501379">
            <w:pPr>
              <w:spacing w:before="240" w:after="240"/>
              <w:ind w:firstLine="0"/>
              <w:jc w:val="center"/>
              <w:rPr>
                <w:u w:val="single"/>
              </w:rPr>
            </w:pPr>
            <w:r w:rsidRPr="00501379">
              <w:rPr>
                <w:u w:val="single"/>
              </w:rPr>
              <w:t>Раздел 3. Автоматический морфологический анализ</w:t>
            </w:r>
          </w:p>
        </w:tc>
      </w:tr>
      <w:tr w:rsidR="001E221C" w:rsidRPr="00501379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>10. Автоматический морфологический анализ. Введение</w:t>
            </w:r>
            <w:r w:rsidRPr="001E221C">
              <w:rPr>
                <w:b w:val="0"/>
              </w:rPr>
              <w:tab/>
            </w:r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</w:rPr>
            </w:pPr>
            <w:r w:rsidRPr="00501379">
              <w:rPr>
                <w:b w:val="0"/>
              </w:rPr>
              <w:t xml:space="preserve">Коваль С. А. Лингвистические проблемы компьютерной морфологии. - </w:t>
            </w:r>
            <w:proofErr w:type="gramStart"/>
            <w:r w:rsidRPr="00501379">
              <w:rPr>
                <w:b w:val="0"/>
              </w:rPr>
              <w:t>СПб.:</w:t>
            </w:r>
            <w:proofErr w:type="gramEnd"/>
            <w:r w:rsidRPr="00501379">
              <w:rPr>
                <w:b w:val="0"/>
              </w:rPr>
              <w:t xml:space="preserve"> Изд-во С.-</w:t>
            </w:r>
            <w:proofErr w:type="spellStart"/>
            <w:r w:rsidRPr="00501379">
              <w:rPr>
                <w:b w:val="0"/>
              </w:rPr>
              <w:t>Петерб</w:t>
            </w:r>
            <w:proofErr w:type="spellEnd"/>
            <w:r w:rsidRPr="00501379">
              <w:rPr>
                <w:b w:val="0"/>
              </w:rPr>
              <w:t>. ун-та, 2005. - 151 с.</w:t>
            </w:r>
          </w:p>
          <w:p w:rsidR="001E221C" w:rsidRP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 xml:space="preserve">11. Морфологический анализ: организация данных </w:t>
            </w:r>
          </w:p>
          <w:p w:rsidR="001E221C" w:rsidRDefault="001E221C" w:rsidP="001D638B">
            <w:pPr>
              <w:spacing w:before="120" w:after="120"/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</w:rPr>
              <w:t>12. Конечные автоматы и конечные преобразователи в морфологическом анализе</w:t>
            </w:r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  <w:lang w:val="en-US"/>
              </w:rPr>
            </w:pPr>
            <w:proofErr w:type="spellStart"/>
            <w:r w:rsidRPr="00501379">
              <w:rPr>
                <w:b w:val="0"/>
                <w:lang w:val="en-US"/>
              </w:rPr>
              <w:t>Jurafsky</w:t>
            </w:r>
            <w:proofErr w:type="spellEnd"/>
            <w:r w:rsidRPr="00501379">
              <w:rPr>
                <w:b w:val="0"/>
                <w:lang w:val="en-US"/>
              </w:rPr>
              <w:t xml:space="preserve"> D., James H. Regular expressions and automata (2.2 Finite State automata)</w:t>
            </w:r>
            <w:r>
              <w:rPr>
                <w:b w:val="0"/>
                <w:lang w:val="en-US"/>
              </w:rPr>
              <w:t xml:space="preserve">. // </w:t>
            </w:r>
            <w:proofErr w:type="spellStart"/>
            <w:r w:rsidRPr="00501379">
              <w:rPr>
                <w:b w:val="0"/>
                <w:lang w:val="en-US"/>
              </w:rPr>
              <w:t>Jurafsky</w:t>
            </w:r>
            <w:proofErr w:type="spellEnd"/>
            <w:r w:rsidRPr="00501379">
              <w:rPr>
                <w:b w:val="0"/>
                <w:lang w:val="en-US"/>
              </w:rPr>
              <w:t xml:space="preserve"> D., James H. Speech and language processing an introduction to natural language processing, computational linguistics, and speech. – 2009. </w:t>
            </w:r>
            <w:hyperlink r:id="rId21" w:history="1">
              <w:r w:rsidRPr="00501379">
                <w:rPr>
                  <w:rStyle w:val="ad"/>
                  <w:b w:val="0"/>
                  <w:lang w:val="en-US"/>
                </w:rPr>
                <w:t>http://www.cs.vassar.edu/~cs395/docs/2.pdf</w:t>
              </w:r>
            </w:hyperlink>
            <w:r w:rsidRPr="00501379">
              <w:rPr>
                <w:b w:val="0"/>
                <w:lang w:val="en-US"/>
              </w:rPr>
              <w:t xml:space="preserve"> </w:t>
            </w:r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  <w:lang w:val="en-US"/>
              </w:rPr>
            </w:pPr>
            <w:proofErr w:type="spellStart"/>
            <w:r w:rsidRPr="00501379">
              <w:rPr>
                <w:b w:val="0"/>
                <w:lang w:val="en-US"/>
              </w:rPr>
              <w:t>Jurafsky</w:t>
            </w:r>
            <w:proofErr w:type="spellEnd"/>
            <w:r w:rsidRPr="00501379">
              <w:rPr>
                <w:b w:val="0"/>
                <w:lang w:val="en-US"/>
              </w:rPr>
              <w:t xml:space="preserve"> D., James H. Words and transducers. </w:t>
            </w:r>
            <w:r>
              <w:rPr>
                <w:b w:val="0"/>
                <w:lang w:val="en-US"/>
              </w:rPr>
              <w:t xml:space="preserve">// </w:t>
            </w:r>
            <w:proofErr w:type="spellStart"/>
            <w:r w:rsidRPr="00501379">
              <w:rPr>
                <w:b w:val="0"/>
                <w:lang w:val="en-US"/>
              </w:rPr>
              <w:t>Jurafsky</w:t>
            </w:r>
            <w:proofErr w:type="spellEnd"/>
            <w:r w:rsidRPr="00501379">
              <w:rPr>
                <w:b w:val="0"/>
                <w:lang w:val="en-US"/>
              </w:rPr>
              <w:t xml:space="preserve"> D., James H. Speech and language processing an introduction to natural language processing, computational linguistics, and speech. – 2009.</w:t>
            </w:r>
            <w:r>
              <w:rPr>
                <w:b w:val="0"/>
                <w:lang w:val="en-US"/>
              </w:rPr>
              <w:t xml:space="preserve"> </w:t>
            </w:r>
            <w:hyperlink r:id="rId22" w:history="1">
              <w:r w:rsidRPr="00501379">
                <w:rPr>
                  <w:rStyle w:val="ad"/>
                  <w:b w:val="0"/>
                  <w:lang w:val="en-US"/>
                </w:rPr>
                <w:t>http://people.mokk.bme.hu/~kornai/termeszetes/3.pdf</w:t>
              </w:r>
            </w:hyperlink>
            <w:r w:rsidRPr="00501379">
              <w:rPr>
                <w:b w:val="0"/>
                <w:lang w:val="en-US"/>
              </w:rPr>
              <w:t xml:space="preserve"> </w:t>
            </w:r>
          </w:p>
          <w:p w:rsidR="00501379" w:rsidRPr="00501379" w:rsidRDefault="00501379" w:rsidP="00501379">
            <w:pPr>
              <w:spacing w:before="120" w:after="120"/>
              <w:ind w:left="708" w:firstLine="0"/>
              <w:jc w:val="both"/>
              <w:rPr>
                <w:b w:val="0"/>
                <w:lang w:val="en-US"/>
              </w:rPr>
            </w:pPr>
          </w:p>
        </w:tc>
      </w:tr>
      <w:tr w:rsidR="001E221C" w:rsidRPr="00294FF0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91391F" w:rsidRDefault="001E221C" w:rsidP="001D638B">
            <w:pPr>
              <w:ind w:firstLine="0"/>
              <w:jc w:val="both"/>
              <w:rPr>
                <w:rFonts w:ascii="Trebuchet MS" w:hAnsi="Trebuchet MS"/>
                <w:b w:val="0"/>
                <w:color w:val="000000"/>
                <w:sz w:val="18"/>
                <w:szCs w:val="18"/>
                <w:shd w:val="clear" w:color="auto" w:fill="FAFAFA"/>
              </w:rPr>
            </w:pPr>
            <w:proofErr w:type="gramStart"/>
            <w:r w:rsidRPr="0091391F">
              <w:rPr>
                <w:b w:val="0"/>
              </w:rPr>
              <w:t>13.-</w:t>
            </w:r>
            <w:proofErr w:type="gramEnd"/>
            <w:r w:rsidRPr="0091391F">
              <w:rPr>
                <w:b w:val="0"/>
              </w:rPr>
              <w:t xml:space="preserve">14. </w:t>
            </w:r>
            <w:r w:rsidRPr="001E221C">
              <w:rPr>
                <w:b w:val="0"/>
              </w:rPr>
              <w:t>Методы</w:t>
            </w:r>
            <w:r w:rsidRPr="0091391F">
              <w:rPr>
                <w:b w:val="0"/>
              </w:rPr>
              <w:t xml:space="preserve"> </w:t>
            </w:r>
            <w:proofErr w:type="spellStart"/>
            <w:r w:rsidRPr="001E221C">
              <w:rPr>
                <w:b w:val="0"/>
              </w:rPr>
              <w:t>дизамбигуации</w:t>
            </w:r>
            <w:proofErr w:type="spellEnd"/>
            <w:r w:rsidRPr="00501379">
              <w:rPr>
                <w:b w:val="0"/>
                <w:lang w:val="en-US"/>
              </w:rPr>
              <w:t> </w:t>
            </w:r>
            <w:r w:rsidRPr="0091391F">
              <w:rPr>
                <w:b w:val="0"/>
              </w:rPr>
              <w:t>(</w:t>
            </w:r>
            <w:r w:rsidRPr="001E221C">
              <w:rPr>
                <w:b w:val="0"/>
              </w:rPr>
              <w:t>машинное</w:t>
            </w:r>
            <w:r w:rsidRPr="0091391F">
              <w:rPr>
                <w:b w:val="0"/>
              </w:rPr>
              <w:t xml:space="preserve"> </w:t>
            </w:r>
            <w:r w:rsidRPr="001E221C">
              <w:rPr>
                <w:b w:val="0"/>
              </w:rPr>
              <w:t>обучение</w:t>
            </w:r>
            <w:r w:rsidRPr="0091391F">
              <w:rPr>
                <w:b w:val="0"/>
              </w:rPr>
              <w:t xml:space="preserve">: </w:t>
            </w:r>
            <w:r w:rsidRPr="00501379">
              <w:rPr>
                <w:b w:val="0"/>
                <w:lang w:val="en-US"/>
              </w:rPr>
              <w:t>rule</w:t>
            </w:r>
            <w:r w:rsidRPr="0091391F">
              <w:rPr>
                <w:b w:val="0"/>
              </w:rPr>
              <w:t>-</w:t>
            </w:r>
            <w:r w:rsidRPr="00501379">
              <w:rPr>
                <w:b w:val="0"/>
                <w:lang w:val="en-US"/>
              </w:rPr>
              <w:t>induction</w:t>
            </w:r>
            <w:r w:rsidRPr="0091391F">
              <w:rPr>
                <w:b w:val="0"/>
              </w:rPr>
              <w:t xml:space="preserve">, </w:t>
            </w:r>
            <w:r w:rsidRPr="00501379">
              <w:rPr>
                <w:b w:val="0"/>
                <w:lang w:val="en-US"/>
              </w:rPr>
              <w:t>HMM</w:t>
            </w:r>
            <w:r w:rsidRPr="0091391F">
              <w:rPr>
                <w:b w:val="0"/>
              </w:rPr>
              <w:t>).</w:t>
            </w:r>
            <w:r w:rsidRPr="00501379">
              <w:rPr>
                <w:rFonts w:ascii="Trebuchet MS" w:hAnsi="Trebuchet MS"/>
                <w:b w:val="0"/>
                <w:color w:val="000000"/>
                <w:sz w:val="18"/>
                <w:szCs w:val="18"/>
                <w:shd w:val="clear" w:color="auto" w:fill="FAFAFA"/>
                <w:lang w:val="en-US"/>
              </w:rPr>
              <w:t> 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  <w:lang w:val="en-US"/>
              </w:rPr>
            </w:pPr>
            <w:proofErr w:type="spellStart"/>
            <w:r w:rsidRPr="00294FF0">
              <w:rPr>
                <w:b w:val="0"/>
                <w:lang w:val="en-US"/>
              </w:rPr>
              <w:t>Jurafsky</w:t>
            </w:r>
            <w:proofErr w:type="spellEnd"/>
            <w:r w:rsidRPr="00294FF0">
              <w:rPr>
                <w:b w:val="0"/>
                <w:lang w:val="en-US"/>
              </w:rPr>
              <w:t xml:space="preserve"> D., James H. N-grams. Ch.8. 8.1-8.5</w:t>
            </w:r>
            <w:r>
              <w:rPr>
                <w:b w:val="0"/>
                <w:lang w:val="en-US"/>
              </w:rPr>
              <w:t xml:space="preserve"> // </w:t>
            </w:r>
            <w:proofErr w:type="spellStart"/>
            <w:r w:rsidRPr="00294FF0">
              <w:rPr>
                <w:b w:val="0"/>
                <w:lang w:val="en-US"/>
              </w:rPr>
              <w:t>Jurafsky</w:t>
            </w:r>
            <w:proofErr w:type="spellEnd"/>
            <w:r w:rsidRPr="00294FF0">
              <w:rPr>
                <w:b w:val="0"/>
                <w:lang w:val="en-US"/>
              </w:rPr>
              <w:t xml:space="preserve"> D., James H.</w:t>
            </w:r>
            <w:r>
              <w:rPr>
                <w:b w:val="0"/>
                <w:lang w:val="en-US"/>
              </w:rPr>
              <w:t xml:space="preserve"> </w:t>
            </w:r>
            <w:r w:rsidRPr="00294FF0">
              <w:rPr>
                <w:b w:val="0"/>
                <w:lang w:val="en-US"/>
              </w:rPr>
              <w:t xml:space="preserve">Speech and language processing an introduction to natural language processing, computational linguistics, and speech. Ch. 8. N-Grams. 2009. </w:t>
            </w:r>
          </w:p>
          <w:p w:rsidR="00294FF0" w:rsidRPr="00294FF0" w:rsidRDefault="003E531F" w:rsidP="00294FF0">
            <w:pPr>
              <w:jc w:val="both"/>
              <w:rPr>
                <w:rStyle w:val="ad"/>
                <w:b w:val="0"/>
                <w:lang w:val="en-US"/>
              </w:rPr>
            </w:pPr>
            <w:hyperlink r:id="rId23" w:history="1">
              <w:r w:rsidR="00294FF0" w:rsidRPr="00294FF0">
                <w:rPr>
                  <w:rStyle w:val="ad"/>
                  <w:b w:val="0"/>
                  <w:lang w:val="en-US"/>
                </w:rPr>
                <w:t>http://web.mit.edu/6.863/www/fall2012/readings/ngrampages.pdf</w:t>
              </w:r>
            </w:hyperlink>
          </w:p>
          <w:p w:rsidR="00294FF0" w:rsidRPr="0039078A" w:rsidRDefault="00294FF0" w:rsidP="00294FF0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294FF0">
              <w:rPr>
                <w:b w:val="0"/>
              </w:rPr>
              <w:t>Сокирко</w:t>
            </w:r>
            <w:proofErr w:type="spellEnd"/>
            <w:r w:rsidRPr="00294FF0">
              <w:rPr>
                <w:b w:val="0"/>
              </w:rPr>
              <w:t xml:space="preserve"> А.В., Толдова С.Ю. Сравнение эффективности двух методик снятия лексиче</w:t>
            </w:r>
            <w:r w:rsidRPr="00294FF0">
              <w:rPr>
                <w:b w:val="0"/>
              </w:rPr>
              <w:lastRenderedPageBreak/>
              <w:t xml:space="preserve">ской и морфологической неоднозначности для русского языка (скрытая модель Маркова и синтаксический анализатор именных групп). </w:t>
            </w:r>
            <w:r w:rsidRPr="004D1DF8">
              <w:rPr>
                <w:b w:val="0"/>
                <w:lang w:val="en-US"/>
              </w:rPr>
              <w:t>URL</w:t>
            </w:r>
            <w:r w:rsidRPr="0039078A">
              <w:rPr>
                <w:b w:val="0"/>
              </w:rPr>
              <w:t xml:space="preserve">: </w:t>
            </w:r>
            <w:hyperlink r:id="rId24" w:history="1">
              <w:r w:rsidR="004D1DF8" w:rsidRPr="004D1DF8">
                <w:rPr>
                  <w:rStyle w:val="ad"/>
                  <w:b w:val="0"/>
                  <w:lang w:val="en-US"/>
                </w:rPr>
                <w:t>http</w:t>
              </w:r>
              <w:r w:rsidR="004D1DF8" w:rsidRPr="0039078A">
                <w:rPr>
                  <w:rStyle w:val="ad"/>
                  <w:b w:val="0"/>
                </w:rPr>
                <w:t>://</w:t>
              </w:r>
              <w:r w:rsidR="004D1DF8" w:rsidRPr="004D1DF8">
                <w:rPr>
                  <w:rStyle w:val="ad"/>
                  <w:b w:val="0"/>
                  <w:lang w:val="en-US"/>
                </w:rPr>
                <w:t>www</w:t>
              </w:r>
              <w:r w:rsidR="004D1DF8" w:rsidRPr="0039078A">
                <w:rPr>
                  <w:rStyle w:val="ad"/>
                  <w:b w:val="0"/>
                </w:rPr>
                <w:t>.</w:t>
              </w:r>
              <w:proofErr w:type="spellStart"/>
              <w:r w:rsidR="004D1DF8" w:rsidRPr="004D1DF8">
                <w:rPr>
                  <w:rStyle w:val="ad"/>
                  <w:b w:val="0"/>
                  <w:lang w:val="en-US"/>
                </w:rPr>
                <w:t>aot</w:t>
              </w:r>
              <w:proofErr w:type="spellEnd"/>
              <w:r w:rsidR="004D1DF8" w:rsidRPr="0039078A">
                <w:rPr>
                  <w:rStyle w:val="ad"/>
                  <w:b w:val="0"/>
                </w:rPr>
                <w:t>.</w:t>
              </w:r>
              <w:proofErr w:type="spellStart"/>
              <w:r w:rsidR="004D1DF8" w:rsidRPr="004D1DF8">
                <w:rPr>
                  <w:rStyle w:val="ad"/>
                  <w:b w:val="0"/>
                  <w:lang w:val="en-US"/>
                </w:rPr>
                <w:t>ru</w:t>
              </w:r>
              <w:proofErr w:type="spellEnd"/>
              <w:r w:rsidR="004D1DF8" w:rsidRPr="0039078A">
                <w:rPr>
                  <w:rStyle w:val="ad"/>
                  <w:b w:val="0"/>
                </w:rPr>
                <w:t>/</w:t>
              </w:r>
              <w:r w:rsidR="004D1DF8" w:rsidRPr="004D1DF8">
                <w:rPr>
                  <w:rStyle w:val="ad"/>
                  <w:b w:val="0"/>
                  <w:lang w:val="en-US"/>
                </w:rPr>
                <w:t>docs</w:t>
              </w:r>
              <w:r w:rsidR="004D1DF8" w:rsidRPr="0039078A">
                <w:rPr>
                  <w:rStyle w:val="ad"/>
                  <w:b w:val="0"/>
                </w:rPr>
                <w:t>/</w:t>
              </w:r>
              <w:proofErr w:type="spellStart"/>
              <w:r w:rsidR="004D1DF8" w:rsidRPr="004D1DF8">
                <w:rPr>
                  <w:rStyle w:val="ad"/>
                  <w:b w:val="0"/>
                  <w:lang w:val="en-US"/>
                </w:rPr>
                <w:t>RusCorporaHMM</w:t>
              </w:r>
              <w:proofErr w:type="spellEnd"/>
              <w:r w:rsidR="004D1DF8" w:rsidRPr="0039078A">
                <w:rPr>
                  <w:rStyle w:val="ad"/>
                  <w:b w:val="0"/>
                </w:rPr>
                <w:t>.</w:t>
              </w:r>
              <w:proofErr w:type="spellStart"/>
              <w:r w:rsidR="004D1DF8" w:rsidRPr="004D1DF8">
                <w:rPr>
                  <w:rStyle w:val="ad"/>
                  <w:b w:val="0"/>
                  <w:lang w:val="en-US"/>
                </w:rPr>
                <w:t>htm</w:t>
              </w:r>
              <w:proofErr w:type="spellEnd"/>
            </w:hyperlink>
            <w:r w:rsidR="004D1DF8" w:rsidRPr="0039078A">
              <w:rPr>
                <w:b w:val="0"/>
              </w:rPr>
              <w:t xml:space="preserve"> </w:t>
            </w:r>
            <w:r w:rsidRPr="0039078A">
              <w:rPr>
                <w:b w:val="0"/>
              </w:rPr>
              <w:t xml:space="preserve">,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>Зеленков Ю.Г., Сегалович И.В., Титов В.А. Вероятностная модель снятия морфологической</w:t>
            </w:r>
            <w:r w:rsidR="004D1DF8">
              <w:rPr>
                <w:b w:val="0"/>
              </w:rPr>
              <w:t xml:space="preserve"> </w:t>
            </w:r>
            <w:r w:rsidRPr="00294FF0">
              <w:rPr>
                <w:b w:val="0"/>
              </w:rPr>
              <w:t xml:space="preserve">омонимии на основе нормализующих подстановок и позиций соседних слов. // Компьютерная лингвистика и интеллектуальные технологии. </w:t>
            </w:r>
            <w:r w:rsidR="004D1DF8" w:rsidRPr="004D1DF8">
              <w:rPr>
                <w:b w:val="0"/>
              </w:rPr>
              <w:t xml:space="preserve">// </w:t>
            </w:r>
            <w:r w:rsidRPr="00294FF0">
              <w:rPr>
                <w:b w:val="0"/>
              </w:rPr>
              <w:t xml:space="preserve">Труды международного семинара Диалог’2005. – М., 2005.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  <w:spacing w:val="-20"/>
                <w:lang w:val="en-US"/>
              </w:rPr>
            </w:pPr>
            <w:r w:rsidRPr="00294FF0">
              <w:rPr>
                <w:b w:val="0"/>
                <w:spacing w:val="-20"/>
                <w:lang w:val="en-US"/>
              </w:rPr>
              <w:t xml:space="preserve">URL: </w:t>
            </w:r>
            <w:hyperlink r:id="rId25" w:history="1">
              <w:r w:rsidRPr="00294FF0">
                <w:rPr>
                  <w:rStyle w:val="ad"/>
                  <w:b w:val="0"/>
                  <w:sz w:val="22"/>
                  <w:lang w:val="en-US"/>
                </w:rPr>
                <w:t>http://www.dialog-21.ru/Archive/2005/Zelenkov%20Segalovich/Zelenkov_Segalovich.htm</w:t>
              </w:r>
            </w:hyperlink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  <w:lang w:val="en-US"/>
              </w:rPr>
            </w:pPr>
            <w:r w:rsidRPr="00294FF0">
              <w:rPr>
                <w:b w:val="0"/>
                <w:lang w:val="en-US"/>
              </w:rPr>
              <w:t>(</w:t>
            </w:r>
            <w:r w:rsidRPr="0091391F">
              <w:rPr>
                <w:rStyle w:val="ad"/>
                <w:b w:val="0"/>
                <w:lang w:val="en-US"/>
              </w:rPr>
              <w:t>http://download.yandex.ru/company/Zelenkov_Segalovich.pdf</w:t>
            </w:r>
            <w:r w:rsidRPr="00294FF0">
              <w:rPr>
                <w:b w:val="0"/>
                <w:lang w:val="en-US"/>
              </w:rPr>
              <w:t xml:space="preserve">),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Екатерина </w:t>
            </w:r>
            <w:proofErr w:type="spellStart"/>
            <w:r w:rsidRPr="00294FF0">
              <w:rPr>
                <w:b w:val="0"/>
              </w:rPr>
              <w:t>Протопопова</w:t>
            </w:r>
            <w:proofErr w:type="spellEnd"/>
            <w:r w:rsidRPr="00294FF0">
              <w:rPr>
                <w:b w:val="0"/>
              </w:rPr>
              <w:t xml:space="preserve">, Виктор Бочаров. Автоматическое извлечение правил для снятия морфологической неоднозначности. // В кн.: Доклады всероссийской научной конференции АИСТ’2013 / Отв. ред.: Е. Л. Черняк; науч. </w:t>
            </w:r>
            <w:proofErr w:type="spellStart"/>
            <w:proofErr w:type="gramStart"/>
            <w:r w:rsidRPr="00294FF0">
              <w:rPr>
                <w:b w:val="0"/>
              </w:rPr>
              <w:t>ред</w:t>
            </w:r>
            <w:proofErr w:type="spellEnd"/>
            <w:r w:rsidRPr="00294FF0">
              <w:rPr>
                <w:b w:val="0"/>
              </w:rPr>
              <w:t>.:Д.</w:t>
            </w:r>
            <w:proofErr w:type="gramEnd"/>
            <w:r w:rsidRPr="00294FF0">
              <w:rPr>
                <w:b w:val="0"/>
              </w:rPr>
              <w:t xml:space="preserve"> И. Игнатов, М. Ю. </w:t>
            </w:r>
            <w:proofErr w:type="spellStart"/>
            <w:r w:rsidRPr="00294FF0">
              <w:rPr>
                <w:b w:val="0"/>
              </w:rPr>
              <w:t>Хачай</w:t>
            </w:r>
            <w:proofErr w:type="spellEnd"/>
            <w:r w:rsidRPr="00294FF0">
              <w:rPr>
                <w:b w:val="0"/>
              </w:rPr>
              <w:t xml:space="preserve">, О. Баринова. </w:t>
            </w:r>
            <w:proofErr w:type="gramStart"/>
            <w:r w:rsidRPr="00294FF0">
              <w:rPr>
                <w:b w:val="0"/>
              </w:rPr>
              <w:t>М. :</w:t>
            </w:r>
            <w:proofErr w:type="gramEnd"/>
            <w:r w:rsidRPr="00294FF0">
              <w:rPr>
                <w:b w:val="0"/>
              </w:rPr>
              <w:t xml:space="preserve"> Национальный открытый университет «ИНТУИТ», 2013. С. 184-95. 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URL: </w:t>
            </w:r>
            <w:r w:rsidRPr="00294FF0">
              <w:rPr>
                <w:rStyle w:val="ad"/>
                <w:b w:val="0"/>
              </w:rPr>
              <w:t>http://aistconf.org/stuff/aist2013/submissions/aist2013_submission_28.pdf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294FF0">
              <w:rPr>
                <w:b w:val="0"/>
              </w:rPr>
              <w:t>Лакомкин</w:t>
            </w:r>
            <w:proofErr w:type="spellEnd"/>
            <w:r w:rsidRPr="00294FF0">
              <w:rPr>
                <w:b w:val="0"/>
              </w:rPr>
              <w:t xml:space="preserve"> Е. Д., Рыжова Д. А., </w:t>
            </w:r>
            <w:proofErr w:type="spellStart"/>
            <w:r w:rsidRPr="00294FF0">
              <w:rPr>
                <w:b w:val="0"/>
              </w:rPr>
              <w:t>Пузыревский</w:t>
            </w:r>
            <w:proofErr w:type="spellEnd"/>
            <w:r w:rsidRPr="00294FF0">
              <w:rPr>
                <w:b w:val="0"/>
              </w:rPr>
              <w:t xml:space="preserve"> И. Анализ статистических алгоритмов снятия морфологической омонимии в русском языке // В кн.: Доклады всероссийской научной конференции АИСТ’2013 / Отв. ред.: Е. Л. Черняк; науч. </w:t>
            </w:r>
            <w:proofErr w:type="spellStart"/>
            <w:proofErr w:type="gramStart"/>
            <w:r w:rsidRPr="00294FF0">
              <w:rPr>
                <w:b w:val="0"/>
              </w:rPr>
              <w:t>ред</w:t>
            </w:r>
            <w:proofErr w:type="spellEnd"/>
            <w:r w:rsidRPr="00294FF0">
              <w:rPr>
                <w:b w:val="0"/>
              </w:rPr>
              <w:t>.:Д.</w:t>
            </w:r>
            <w:proofErr w:type="gramEnd"/>
            <w:r w:rsidRPr="00294FF0">
              <w:rPr>
                <w:b w:val="0"/>
              </w:rPr>
              <w:t xml:space="preserve"> И. Игнатов, М. Ю. </w:t>
            </w:r>
            <w:proofErr w:type="spellStart"/>
            <w:r w:rsidRPr="00294FF0">
              <w:rPr>
                <w:b w:val="0"/>
              </w:rPr>
              <w:t>Хачай</w:t>
            </w:r>
            <w:proofErr w:type="spellEnd"/>
            <w:r w:rsidRPr="00294FF0">
              <w:rPr>
                <w:b w:val="0"/>
              </w:rPr>
              <w:t xml:space="preserve">, О. Баринова. </w:t>
            </w:r>
            <w:proofErr w:type="gramStart"/>
            <w:r w:rsidRPr="00294FF0">
              <w:rPr>
                <w:b w:val="0"/>
              </w:rPr>
              <w:t>М. :</w:t>
            </w:r>
            <w:proofErr w:type="gramEnd"/>
            <w:r w:rsidRPr="00294FF0">
              <w:rPr>
                <w:b w:val="0"/>
              </w:rPr>
              <w:t xml:space="preserve"> Национальный открытый университет «ИНТУИТ», 2013. С. 184-195.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URL: </w:t>
            </w:r>
            <w:r w:rsidRPr="00294FF0">
              <w:rPr>
                <w:rStyle w:val="ad"/>
                <w:b w:val="0"/>
              </w:rPr>
              <w:t>http://aistconf.org/stuff/aist2013/submissions/aist2013_submission_33.pdf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</w:p>
        </w:tc>
      </w:tr>
      <w:tr w:rsidR="001E221C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91391F">
              <w:rPr>
                <w:b w:val="0"/>
              </w:rPr>
              <w:lastRenderedPageBreak/>
              <w:t xml:space="preserve">15. </w:t>
            </w:r>
            <w:r w:rsidRPr="001E221C">
              <w:rPr>
                <w:b w:val="0"/>
                <w:color w:val="17365D" w:themeColor="text2" w:themeShade="BF"/>
              </w:rPr>
              <w:t>Коллоквиум</w:t>
            </w:r>
            <w:r w:rsidRPr="0091391F">
              <w:rPr>
                <w:b w:val="0"/>
                <w:color w:val="17365D" w:themeColor="text2" w:themeShade="BF"/>
              </w:rPr>
              <w:t>.</w:t>
            </w:r>
            <w:r w:rsidRPr="0091391F">
              <w:rPr>
                <w:b w:val="0"/>
              </w:rPr>
              <w:t xml:space="preserve"> </w:t>
            </w:r>
            <w:r w:rsidRPr="001E221C">
              <w:rPr>
                <w:b w:val="0"/>
              </w:rPr>
              <w:t>Оценка</w:t>
            </w:r>
            <w:r w:rsidRPr="0091391F">
              <w:rPr>
                <w:b w:val="0"/>
              </w:rPr>
              <w:t xml:space="preserve"> </w:t>
            </w:r>
            <w:r w:rsidRPr="001E221C">
              <w:rPr>
                <w:b w:val="0"/>
              </w:rPr>
              <w:t>качества</w:t>
            </w:r>
            <w:r w:rsidRPr="0091391F">
              <w:rPr>
                <w:b w:val="0"/>
              </w:rPr>
              <w:t xml:space="preserve"> </w:t>
            </w:r>
            <w:r w:rsidRPr="001E221C">
              <w:rPr>
                <w:b w:val="0"/>
              </w:rPr>
              <w:t>морфологических</w:t>
            </w:r>
            <w:r w:rsidRPr="0091391F">
              <w:rPr>
                <w:b w:val="0"/>
              </w:rPr>
              <w:t xml:space="preserve"> </w:t>
            </w:r>
            <w:r w:rsidRPr="001E221C">
              <w:rPr>
                <w:b w:val="0"/>
              </w:rPr>
              <w:t xml:space="preserve">анализаторов </w:t>
            </w:r>
          </w:p>
          <w:p w:rsidR="00294FF0" w:rsidRDefault="00294FF0" w:rsidP="00294FF0">
            <w:pPr>
              <w:spacing w:before="120" w:after="120"/>
              <w:ind w:firstLine="0"/>
              <w:jc w:val="both"/>
              <w:rPr>
                <w:b w:val="0"/>
                <w:i/>
                <w:u w:val="single"/>
              </w:rPr>
            </w:pPr>
            <w:r w:rsidRPr="00294FF0">
              <w:rPr>
                <w:b w:val="0"/>
                <w:i/>
                <w:u w:val="single"/>
              </w:rPr>
              <w:t>Системы для оценки: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4356"/>
            </w:tblGrid>
            <w:tr w:rsidR="00294FF0" w:rsidRPr="0039078A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294FF0">
                    <w:rPr>
                      <w:color w:val="000000"/>
                      <w:sz w:val="20"/>
                      <w:szCs w:val="20"/>
                      <w:lang w:val="en-US"/>
                    </w:rPr>
                    <w:t>Mystem</w:t>
                  </w:r>
                  <w:proofErr w:type="spellEnd"/>
                  <w:r w:rsidRPr="00294FF0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(</w:t>
                  </w:r>
                  <w:r w:rsidRPr="00294FF0">
                    <w:rPr>
                      <w:color w:val="000000"/>
                      <w:sz w:val="20"/>
                      <w:szCs w:val="20"/>
                    </w:rPr>
                    <w:t>компании Яндекс</w:t>
                  </w:r>
                  <w:r w:rsidRPr="00294FF0">
                    <w:rPr>
                      <w:color w:val="000000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43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294FF0" w:rsidRDefault="003E531F" w:rsidP="00294FF0">
                  <w:pPr>
                    <w:ind w:firstLin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hyperlink r:id="rId26" w:tgtFrame="_blank" w:history="1">
                    <w:r w:rsidR="00294FF0" w:rsidRPr="00294FF0">
                      <w:rPr>
                        <w:rStyle w:val="ad"/>
                        <w:sz w:val="20"/>
                        <w:szCs w:val="20"/>
                        <w:lang w:val="en-US"/>
                      </w:rPr>
                      <w:t>http://company.yandex.ru/technologies/mystem/</w:t>
                    </w:r>
                  </w:hyperlink>
                </w:p>
              </w:tc>
            </w:tr>
            <w:tr w:rsidR="00294FF0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Pymorphy</w:t>
                  </w:r>
                  <w:proofErr w:type="spellEnd"/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294FF0" w:rsidRDefault="003E531F" w:rsidP="00294FF0">
                  <w:pPr>
                    <w:rPr>
                      <w:color w:val="000000"/>
                      <w:sz w:val="20"/>
                      <w:szCs w:val="20"/>
                    </w:rPr>
                  </w:pPr>
                  <w:hyperlink r:id="rId27" w:tgtFrame="_blank" w:history="1">
                    <w:r w:rsidR="00294FF0" w:rsidRPr="00294FF0">
                      <w:rPr>
                        <w:rStyle w:val="ad"/>
                        <w:sz w:val="20"/>
                        <w:szCs w:val="20"/>
                      </w:rPr>
                      <w:t>http://pythonhosted.org/pymorphy/</w:t>
                    </w:r>
                  </w:hyperlink>
                </w:p>
              </w:tc>
            </w:tr>
            <w:tr w:rsidR="00294FF0" w:rsidRPr="0039078A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АОТ</w:t>
                  </w:r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294FF0" w:rsidRDefault="003E531F" w:rsidP="00294FF0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hyperlink r:id="rId28" w:tgtFrame="_blank" w:history="1">
                    <w:r w:rsidR="00294FF0" w:rsidRPr="00294FF0">
                      <w:rPr>
                        <w:rStyle w:val="ad"/>
                        <w:sz w:val="20"/>
                        <w:szCs w:val="20"/>
                        <w:lang w:val="en-US"/>
                      </w:rPr>
                      <w:t>http://www.aot.ru/download.php</w:t>
                    </w:r>
                  </w:hyperlink>
                </w:p>
              </w:tc>
            </w:tr>
            <w:tr w:rsidR="00294FF0" w:rsidRPr="0039078A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294FF0">
                    <w:rPr>
                      <w:color w:val="000000"/>
                      <w:sz w:val="20"/>
                      <w:szCs w:val="20"/>
                    </w:rPr>
                    <w:t>FreeLing</w:t>
                  </w:r>
                  <w:proofErr w:type="spellEnd"/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91391F" w:rsidRDefault="003E531F" w:rsidP="00294FF0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hyperlink r:id="rId29" w:tgtFrame="_blank" w:history="1">
                    <w:r w:rsidR="00294FF0" w:rsidRPr="0091391F">
                      <w:rPr>
                        <w:rStyle w:val="ad"/>
                        <w:sz w:val="20"/>
                        <w:szCs w:val="20"/>
                        <w:lang w:val="en-US"/>
                      </w:rPr>
                      <w:t>http://nlp.lsi.upc.edu/freeling/</w:t>
                    </w:r>
                  </w:hyperlink>
                </w:p>
              </w:tc>
            </w:tr>
            <w:tr w:rsidR="00294FF0" w:rsidRPr="0039078A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294FF0">
                    <w:rPr>
                      <w:color w:val="000000"/>
                      <w:sz w:val="20"/>
                      <w:szCs w:val="20"/>
                    </w:rPr>
                    <w:t>TreeTagger</w:t>
                  </w:r>
                  <w:proofErr w:type="spellEnd"/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91391F" w:rsidRDefault="003E531F" w:rsidP="00294FF0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hyperlink r:id="rId30" w:tgtFrame="_blank" w:history="1">
                    <w:r w:rsidR="00294FF0" w:rsidRPr="0091391F">
                      <w:rPr>
                        <w:rStyle w:val="ad"/>
                        <w:sz w:val="20"/>
                        <w:szCs w:val="20"/>
                        <w:lang w:val="en-US"/>
                      </w:rPr>
                      <w:t>http://corpus.leeds.ac.uk/mocky/</w:t>
                    </w:r>
                  </w:hyperlink>
                </w:p>
              </w:tc>
            </w:tr>
            <w:tr w:rsidR="00294FF0" w:rsidRPr="0039078A" w:rsidTr="001D638B">
              <w:trPr>
                <w:trHeight w:val="255"/>
                <w:tblCellSpacing w:w="0" w:type="dxa"/>
              </w:trPr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294FF0" w:rsidRPr="00294FF0" w:rsidRDefault="00294FF0" w:rsidP="00294FF0">
                  <w:pPr>
                    <w:pStyle w:val="af2"/>
                    <w:numPr>
                      <w:ilvl w:val="0"/>
                      <w:numId w:val="34"/>
                    </w:num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294FF0">
                    <w:rPr>
                      <w:color w:val="000000"/>
                      <w:sz w:val="20"/>
                      <w:szCs w:val="20"/>
                    </w:rPr>
                    <w:t>TnT</w:t>
                  </w:r>
                  <w:proofErr w:type="spellEnd"/>
                </w:p>
              </w:tc>
              <w:tc>
                <w:tcPr>
                  <w:tcW w:w="4356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294FF0" w:rsidRPr="0091391F" w:rsidRDefault="003E531F" w:rsidP="00294FF0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hyperlink r:id="rId31" w:tgtFrame="_blank" w:history="1">
                    <w:r w:rsidR="00294FF0" w:rsidRPr="0091391F">
                      <w:rPr>
                        <w:rStyle w:val="ad"/>
                        <w:sz w:val="20"/>
                        <w:szCs w:val="20"/>
                        <w:lang w:val="en-US"/>
                      </w:rPr>
                      <w:t>http://corpus.leeds.ac.uk/mocky/</w:t>
                    </w:r>
                  </w:hyperlink>
                </w:p>
              </w:tc>
            </w:tr>
          </w:tbl>
          <w:p w:rsidR="00501379" w:rsidRPr="00501379" w:rsidRDefault="00501379" w:rsidP="00501379">
            <w:pPr>
              <w:spacing w:before="120" w:after="120"/>
              <w:ind w:firstLine="0"/>
              <w:jc w:val="both"/>
              <w:rPr>
                <w:b w:val="0"/>
                <w:i/>
                <w:u w:val="single"/>
              </w:rPr>
            </w:pPr>
            <w:r w:rsidRPr="00501379">
              <w:rPr>
                <w:b w:val="0"/>
                <w:i/>
                <w:u w:val="single"/>
              </w:rPr>
              <w:t>Дополнительное чтение по разделу:</w:t>
            </w:r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501379">
              <w:rPr>
                <w:b w:val="0"/>
              </w:rPr>
              <w:t>Сокирко</w:t>
            </w:r>
            <w:proofErr w:type="spellEnd"/>
            <w:r w:rsidRPr="00501379">
              <w:rPr>
                <w:b w:val="0"/>
              </w:rPr>
              <w:t xml:space="preserve"> А. В. Морфологические модули на сайте www.aot.ru //Материалы конференции "Диалог-2004". Эл. версия: </w:t>
            </w:r>
            <w:hyperlink r:id="rId32" w:tgtFrame="_blank" w:history="1">
              <w:r w:rsidRPr="00501379">
                <w:rPr>
                  <w:b w:val="0"/>
                </w:rPr>
                <w:t>http://www.dialog-21.ru/Archive/2004/Sokirko.htm</w:t>
              </w:r>
            </w:hyperlink>
          </w:p>
          <w:p w:rsidR="00501379" w:rsidRPr="00501379" w:rsidRDefault="00501379" w:rsidP="00501379">
            <w:pPr>
              <w:ind w:left="708" w:firstLine="0"/>
              <w:jc w:val="both"/>
              <w:rPr>
                <w:b w:val="0"/>
              </w:rPr>
            </w:pPr>
          </w:p>
        </w:tc>
      </w:tr>
      <w:tr w:rsidR="001E221C" w:rsidRPr="001E221C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1E221C" w:rsidRDefault="001E221C" w:rsidP="001D638B">
            <w:pPr>
              <w:ind w:firstLine="0"/>
              <w:jc w:val="center"/>
              <w:rPr>
                <w:b w:val="0"/>
                <w:u w:val="single"/>
              </w:rPr>
            </w:pPr>
            <w:r w:rsidRPr="001E221C">
              <w:rPr>
                <w:b w:val="0"/>
                <w:u w:val="single"/>
              </w:rPr>
              <w:t>Раздел 4. Автоматический синтаксический анализ</w:t>
            </w:r>
          </w:p>
        </w:tc>
      </w:tr>
      <w:tr w:rsidR="001E221C" w:rsidRPr="00C247DB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</w:rPr>
            </w:pPr>
            <w:r w:rsidRPr="001E221C">
              <w:rPr>
                <w:b w:val="0"/>
                <w:bCs w:val="0"/>
              </w:rPr>
              <w:t xml:space="preserve">16. </w:t>
            </w:r>
            <w:r w:rsidRPr="001E221C">
              <w:rPr>
                <w:b w:val="0"/>
              </w:rPr>
              <w:t>Формализмы и методы автоматического синтаксического анализа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294FF0">
              <w:rPr>
                <w:b w:val="0"/>
                <w:lang w:val="en-US"/>
              </w:rPr>
              <w:t>Jurafsky</w:t>
            </w:r>
            <w:proofErr w:type="spellEnd"/>
            <w:r w:rsidRPr="00294FF0">
              <w:rPr>
                <w:b w:val="0"/>
                <w:lang w:val="en-US"/>
              </w:rPr>
              <w:t xml:space="preserve"> D., James H. Chapter 13. Parsing with Context-free Grammar. Speech and language processing an introduction to natural language processing, computational linguistics, and speech. – 2009. </w:t>
            </w:r>
            <w:proofErr w:type="spellStart"/>
            <w:r w:rsidRPr="00294FF0">
              <w:rPr>
                <w:b w:val="0"/>
              </w:rPr>
              <w:t>The</w:t>
            </w:r>
            <w:proofErr w:type="spellEnd"/>
            <w:r w:rsidRPr="00294FF0">
              <w:rPr>
                <w:b w:val="0"/>
              </w:rPr>
              <w:t xml:space="preserve"> 2nd </w:t>
            </w:r>
            <w:proofErr w:type="spellStart"/>
            <w:r w:rsidRPr="00294FF0">
              <w:rPr>
                <w:b w:val="0"/>
              </w:rPr>
              <w:t>edition</w:t>
            </w:r>
            <w:proofErr w:type="spellEnd"/>
            <w:r w:rsidRPr="00294FF0">
              <w:rPr>
                <w:b w:val="0"/>
              </w:rPr>
              <w:t xml:space="preserve"> (</w:t>
            </w:r>
            <w:proofErr w:type="spellStart"/>
            <w:r w:rsidRPr="00294FF0">
              <w:rPr>
                <w:b w:val="0"/>
              </w:rPr>
              <w:t>Chapter</w:t>
            </w:r>
            <w:proofErr w:type="spellEnd"/>
            <w:r w:rsidRPr="00294FF0">
              <w:rPr>
                <w:b w:val="0"/>
              </w:rPr>
              <w:t xml:space="preserve"> 9. </w:t>
            </w:r>
            <w:proofErr w:type="spellStart"/>
            <w:r w:rsidRPr="00294FF0">
              <w:rPr>
                <w:b w:val="0"/>
              </w:rPr>
              <w:t>Edition</w:t>
            </w:r>
            <w:proofErr w:type="spellEnd"/>
            <w:r w:rsidRPr="00294FF0">
              <w:rPr>
                <w:b w:val="0"/>
              </w:rPr>
              <w:t xml:space="preserve"> - 2000).</w:t>
            </w:r>
          </w:p>
        </w:tc>
      </w:tr>
      <w:tr w:rsidR="001E221C" w:rsidRPr="001E221C" w:rsidTr="001E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Pr="001E221C" w:rsidRDefault="001E221C" w:rsidP="001D638B">
            <w:pPr>
              <w:ind w:firstLine="0"/>
              <w:jc w:val="both"/>
              <w:rPr>
                <w:b w:val="0"/>
                <w:bCs w:val="0"/>
              </w:rPr>
            </w:pPr>
            <w:r w:rsidRPr="001E221C">
              <w:rPr>
                <w:b w:val="0"/>
                <w:bCs w:val="0"/>
              </w:rPr>
              <w:t>17. Алгоритмы автоматического синтаксического анализа. Анализ работы систем</w:t>
            </w:r>
          </w:p>
        </w:tc>
      </w:tr>
      <w:tr w:rsidR="001E221C" w:rsidRPr="001E221C" w:rsidTr="001E2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1E221C" w:rsidRDefault="001E221C" w:rsidP="001D638B">
            <w:pPr>
              <w:ind w:firstLine="0"/>
              <w:jc w:val="both"/>
              <w:rPr>
                <w:b w:val="0"/>
                <w:bCs w:val="0"/>
              </w:rPr>
            </w:pPr>
            <w:r w:rsidRPr="001E221C">
              <w:rPr>
                <w:b w:val="0"/>
                <w:bCs w:val="0"/>
              </w:rPr>
              <w:t>18. Синтаксический анализ в терминах деревьев зависимостей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>Апресян Ю. Д. и др. Синтаксически и семантически аннотированный корпус русского языка: современное состояние и перспективы //Национальный корпус русского языка. – 2003. – Т. 2005. – С. 193-214. URL: http://corpora.phil.spbu.ru/Works2008/Boguslavsky1_56_74.pdf (дата обращения: 27.01.</w:t>
            </w:r>
            <w:r w:rsidR="0039078A">
              <w:rPr>
                <w:b w:val="0"/>
              </w:rPr>
              <w:t>2015</w:t>
            </w:r>
            <w:r w:rsidRPr="00294FF0">
              <w:rPr>
                <w:b w:val="0"/>
              </w:rPr>
              <w:t>)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Анисимович К. В. и др. Синтаксический и семантический </w:t>
            </w:r>
            <w:proofErr w:type="spellStart"/>
            <w:r w:rsidRPr="00294FF0">
              <w:rPr>
                <w:b w:val="0"/>
              </w:rPr>
              <w:t>парсер</w:t>
            </w:r>
            <w:proofErr w:type="spellEnd"/>
            <w:r w:rsidRPr="00294FF0">
              <w:rPr>
                <w:b w:val="0"/>
              </w:rPr>
              <w:t xml:space="preserve">, основанный на лингвистических технологиях ABBYY </w:t>
            </w:r>
            <w:proofErr w:type="spellStart"/>
            <w:r w:rsidRPr="00294FF0">
              <w:rPr>
                <w:b w:val="0"/>
              </w:rPr>
              <w:t>Compreno</w:t>
            </w:r>
            <w:proofErr w:type="spellEnd"/>
            <w:r w:rsidRPr="00294FF0">
              <w:rPr>
                <w:b w:val="0"/>
              </w:rPr>
              <w:t>. // В кн. Компьютерная лингвистика и интеллектуальные технологии. (дата обращения: 27.01.</w:t>
            </w:r>
            <w:r w:rsidR="0039078A">
              <w:rPr>
                <w:b w:val="0"/>
              </w:rPr>
              <w:t>2015</w:t>
            </w:r>
            <w:r w:rsidRPr="00294FF0">
              <w:rPr>
                <w:b w:val="0"/>
              </w:rPr>
              <w:t>)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По материалам ежегодной Международной конференции "Диалог" (2012). Том 2. Доклады специальных </w:t>
            </w:r>
            <w:proofErr w:type="gramStart"/>
            <w:r w:rsidRPr="00294FF0">
              <w:rPr>
                <w:b w:val="0"/>
              </w:rPr>
              <w:t>секций  –</w:t>
            </w:r>
            <w:proofErr w:type="gramEnd"/>
            <w:r w:rsidRPr="00294FF0">
              <w:rPr>
                <w:b w:val="0"/>
              </w:rPr>
              <w:t xml:space="preserve"> (URL: http://www.dialog-21.ru/digests/dialog2012/materials/pdf/anisimovich.pdf (дата обращения: 27.01.</w:t>
            </w:r>
            <w:r w:rsidR="0039078A">
              <w:rPr>
                <w:b w:val="0"/>
              </w:rPr>
              <w:t>2015</w:t>
            </w:r>
            <w:r w:rsidRPr="00294FF0">
              <w:rPr>
                <w:b w:val="0"/>
              </w:rPr>
              <w:t>))</w:t>
            </w:r>
          </w:p>
          <w:p w:rsidR="00294FF0" w:rsidRP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proofErr w:type="spellStart"/>
            <w:r w:rsidRPr="00294FF0">
              <w:rPr>
                <w:b w:val="0"/>
              </w:rPr>
              <w:lastRenderedPageBreak/>
              <w:t>Иомдин</w:t>
            </w:r>
            <w:proofErr w:type="spellEnd"/>
            <w:r w:rsidRPr="00294FF0">
              <w:rPr>
                <w:b w:val="0"/>
              </w:rPr>
              <w:t xml:space="preserve"> Л.Л. и др. Синтаксический анализатор системы ЭТАП: современное состояние. // В кн. Компьютерная лингвистика и интеллектуальные технологии. По материалам ежегодной Международной конференции "Диалог" (2012). Том 2. Доклады специальных секций</w:t>
            </w:r>
          </w:p>
          <w:p w:rsidR="00294FF0" w:rsidRPr="0039078A" w:rsidRDefault="00294FF0" w:rsidP="00294FF0">
            <w:pPr>
              <w:ind w:left="708" w:firstLine="0"/>
              <w:jc w:val="both"/>
              <w:rPr>
                <w:b w:val="0"/>
                <w:lang w:val="en-US"/>
              </w:rPr>
            </w:pPr>
            <w:r w:rsidRPr="0039078A">
              <w:rPr>
                <w:b w:val="0"/>
                <w:lang w:val="en-US"/>
              </w:rPr>
              <w:t xml:space="preserve">  – (</w:t>
            </w:r>
            <w:r w:rsidRPr="00337232">
              <w:rPr>
                <w:b w:val="0"/>
                <w:lang w:val="en-US"/>
              </w:rPr>
              <w:t>URL</w:t>
            </w:r>
            <w:r w:rsidRPr="0039078A">
              <w:rPr>
                <w:b w:val="0"/>
                <w:lang w:val="en-US"/>
              </w:rPr>
              <w:t xml:space="preserve">: </w:t>
            </w:r>
            <w:r w:rsidRPr="00337232">
              <w:rPr>
                <w:b w:val="0"/>
                <w:lang w:val="en-US"/>
              </w:rPr>
              <w:t>dialog</w:t>
            </w:r>
            <w:r w:rsidRPr="0039078A">
              <w:rPr>
                <w:b w:val="0"/>
                <w:lang w:val="en-US"/>
              </w:rPr>
              <w:t>2012/</w:t>
            </w:r>
            <w:r w:rsidRPr="00337232">
              <w:rPr>
                <w:b w:val="0"/>
                <w:lang w:val="en-US"/>
              </w:rPr>
              <w:t>materials</w:t>
            </w:r>
            <w:r w:rsidRPr="0039078A">
              <w:rPr>
                <w:b w:val="0"/>
                <w:lang w:val="en-US"/>
              </w:rPr>
              <w:t>/</w:t>
            </w:r>
            <w:r w:rsidRPr="00337232">
              <w:rPr>
                <w:b w:val="0"/>
                <w:lang w:val="en-US"/>
              </w:rPr>
              <w:t>pdf</w:t>
            </w:r>
            <w:r w:rsidRPr="0039078A">
              <w:rPr>
                <w:b w:val="0"/>
                <w:lang w:val="en-US"/>
              </w:rPr>
              <w:t>/</w:t>
            </w:r>
            <w:r w:rsidRPr="00337232">
              <w:rPr>
                <w:b w:val="0"/>
                <w:lang w:val="en-US"/>
              </w:rPr>
              <w:t>Iomdin</w:t>
            </w:r>
            <w:r w:rsidRPr="0039078A">
              <w:rPr>
                <w:b w:val="0"/>
                <w:lang w:val="en-US"/>
              </w:rPr>
              <w:t>.</w:t>
            </w:r>
            <w:r w:rsidRPr="00337232">
              <w:rPr>
                <w:b w:val="0"/>
                <w:lang w:val="en-US"/>
              </w:rPr>
              <w:t>pdf</w:t>
            </w:r>
            <w:r w:rsidRPr="0039078A">
              <w:rPr>
                <w:b w:val="0"/>
                <w:lang w:val="en-US"/>
              </w:rPr>
              <w:t xml:space="preserve"> (</w:t>
            </w:r>
            <w:r w:rsidRPr="00294FF0">
              <w:rPr>
                <w:b w:val="0"/>
              </w:rPr>
              <w:t>дата</w:t>
            </w:r>
            <w:r w:rsidRPr="0039078A">
              <w:rPr>
                <w:b w:val="0"/>
                <w:lang w:val="en-US"/>
              </w:rPr>
              <w:t xml:space="preserve"> </w:t>
            </w:r>
            <w:r w:rsidRPr="00294FF0">
              <w:rPr>
                <w:b w:val="0"/>
              </w:rPr>
              <w:t>обращения</w:t>
            </w:r>
            <w:r w:rsidRPr="0039078A">
              <w:rPr>
                <w:b w:val="0"/>
                <w:lang w:val="en-US"/>
              </w:rPr>
              <w:t>: 27.01.</w:t>
            </w:r>
            <w:r w:rsidR="0039078A" w:rsidRPr="0039078A">
              <w:rPr>
                <w:b w:val="0"/>
                <w:lang w:val="en-US"/>
              </w:rPr>
              <w:t>2015</w:t>
            </w:r>
            <w:r w:rsidRPr="0039078A">
              <w:rPr>
                <w:b w:val="0"/>
                <w:lang w:val="en-US"/>
              </w:rPr>
              <w:t>))</w:t>
            </w:r>
          </w:p>
          <w:p w:rsidR="00294FF0" w:rsidRDefault="00294FF0" w:rsidP="00294FF0">
            <w:pPr>
              <w:ind w:left="708" w:firstLine="0"/>
              <w:jc w:val="both"/>
              <w:rPr>
                <w:b w:val="0"/>
              </w:rPr>
            </w:pPr>
            <w:r w:rsidRPr="00294FF0">
              <w:rPr>
                <w:b w:val="0"/>
              </w:rPr>
              <w:t xml:space="preserve">Антонова А. А., </w:t>
            </w:r>
            <w:proofErr w:type="spellStart"/>
            <w:r w:rsidRPr="00294FF0">
              <w:rPr>
                <w:b w:val="0"/>
              </w:rPr>
              <w:t>Мисюрев</w:t>
            </w:r>
            <w:proofErr w:type="spellEnd"/>
            <w:r w:rsidRPr="00294FF0">
              <w:rPr>
                <w:b w:val="0"/>
              </w:rPr>
              <w:t xml:space="preserve"> А. В. Анализатор русского языка </w:t>
            </w:r>
            <w:proofErr w:type="spellStart"/>
            <w:r w:rsidRPr="00294FF0">
              <w:rPr>
                <w:b w:val="0"/>
              </w:rPr>
              <w:t>syntautom</w:t>
            </w:r>
            <w:proofErr w:type="spellEnd"/>
            <w:r w:rsidRPr="00294FF0">
              <w:rPr>
                <w:b w:val="0"/>
              </w:rPr>
              <w:t xml:space="preserve"> для соревнования синтаксических </w:t>
            </w:r>
            <w:proofErr w:type="spellStart"/>
            <w:r w:rsidRPr="00294FF0">
              <w:rPr>
                <w:b w:val="0"/>
              </w:rPr>
              <w:t>парсеров</w:t>
            </w:r>
            <w:proofErr w:type="spellEnd"/>
            <w:r w:rsidRPr="00294FF0">
              <w:rPr>
                <w:b w:val="0"/>
              </w:rPr>
              <w:t xml:space="preserve"> (диАлог-2012). // В кн. Компьютерная лингвистика и интеллектуальные технологии. По материалам ежегодной Международной конференции "Диалог" (2012). Том 2. Доклады специальных секций. (http://www.dialog-21.ru/digests/dialog2012/materials/pdf/98.pdf (дата обращения: 27.01.</w:t>
            </w:r>
            <w:r w:rsidR="0039078A">
              <w:rPr>
                <w:b w:val="0"/>
              </w:rPr>
              <w:t>2015</w:t>
            </w:r>
            <w:r w:rsidRPr="00294FF0">
              <w:rPr>
                <w:b w:val="0"/>
              </w:rPr>
              <w:t>))</w:t>
            </w:r>
          </w:p>
          <w:p w:rsidR="002A200D" w:rsidRPr="002A200D" w:rsidRDefault="002A200D" w:rsidP="002A200D">
            <w:pPr>
              <w:spacing w:before="120" w:after="120"/>
              <w:ind w:left="706" w:firstLine="0"/>
              <w:jc w:val="both"/>
              <w:rPr>
                <w:b w:val="0"/>
                <w:i/>
                <w:u w:val="single"/>
              </w:rPr>
            </w:pPr>
            <w:r w:rsidRPr="002A200D">
              <w:rPr>
                <w:b w:val="0"/>
                <w:i/>
                <w:u w:val="single"/>
              </w:rPr>
              <w:t xml:space="preserve">Корпуса для анализа: </w:t>
            </w:r>
          </w:p>
          <w:p w:rsidR="002A200D" w:rsidRPr="002A200D" w:rsidRDefault="002A200D" w:rsidP="002A200D">
            <w:pPr>
              <w:pStyle w:val="af2"/>
              <w:numPr>
                <w:ilvl w:val="1"/>
                <w:numId w:val="34"/>
              </w:numPr>
              <w:jc w:val="both"/>
              <w:rPr>
                <w:b w:val="0"/>
              </w:rPr>
            </w:pPr>
            <w:proofErr w:type="spellStart"/>
            <w:r w:rsidRPr="002A200D">
              <w:rPr>
                <w:b w:val="0"/>
              </w:rPr>
              <w:t>СинТагРус</w:t>
            </w:r>
            <w:proofErr w:type="spellEnd"/>
            <w:r w:rsidRPr="002A200D">
              <w:rPr>
                <w:b w:val="0"/>
              </w:rPr>
              <w:t xml:space="preserve"> http://ruscorpora.ru/search-syntax.html (дата обращения: 27.01.</w:t>
            </w:r>
            <w:r w:rsidR="0039078A">
              <w:rPr>
                <w:b w:val="0"/>
              </w:rPr>
              <w:t>2015</w:t>
            </w:r>
            <w:r w:rsidRPr="002A200D">
              <w:rPr>
                <w:b w:val="0"/>
              </w:rPr>
              <w:t xml:space="preserve">), </w:t>
            </w:r>
          </w:p>
          <w:p w:rsidR="002A200D" w:rsidRPr="002A200D" w:rsidRDefault="002A200D" w:rsidP="002A200D">
            <w:pPr>
              <w:pStyle w:val="af2"/>
              <w:numPr>
                <w:ilvl w:val="1"/>
                <w:numId w:val="34"/>
              </w:numPr>
              <w:jc w:val="both"/>
              <w:rPr>
                <w:b w:val="0"/>
              </w:rPr>
            </w:pPr>
            <w:r w:rsidRPr="002A200D">
              <w:rPr>
                <w:b w:val="0"/>
              </w:rPr>
              <w:t>Тестовый корпус с параллельной синтаксической разметкой http://otipl.philol.msu.ru/~soiza/testsynt/, (дата обращения: 27.01.</w:t>
            </w:r>
            <w:r w:rsidR="0039078A">
              <w:rPr>
                <w:b w:val="0"/>
              </w:rPr>
              <w:t>2015</w:t>
            </w:r>
            <w:r w:rsidRPr="002A200D">
              <w:rPr>
                <w:b w:val="0"/>
              </w:rPr>
              <w:t xml:space="preserve">), </w:t>
            </w:r>
          </w:p>
          <w:p w:rsidR="002A200D" w:rsidRPr="002A200D" w:rsidRDefault="002A200D" w:rsidP="002A200D">
            <w:pPr>
              <w:pStyle w:val="af2"/>
              <w:numPr>
                <w:ilvl w:val="1"/>
                <w:numId w:val="34"/>
              </w:numPr>
              <w:jc w:val="both"/>
              <w:rPr>
                <w:bCs w:val="0"/>
              </w:rPr>
            </w:pPr>
            <w:proofErr w:type="spellStart"/>
            <w:r w:rsidRPr="002A200D">
              <w:rPr>
                <w:b w:val="0"/>
              </w:rPr>
              <w:t>Rus-Treebank</w:t>
            </w:r>
            <w:proofErr w:type="spellEnd"/>
            <w:r w:rsidRPr="002A200D">
              <w:rPr>
                <w:b w:val="0"/>
              </w:rPr>
              <w:t xml:space="preserve"> http://otipl.philol.msu.ru/~soiza/rtb/res01/rtb.php (дата обращения: 27.01.</w:t>
            </w:r>
            <w:r w:rsidR="0039078A">
              <w:rPr>
                <w:b w:val="0"/>
              </w:rPr>
              <w:t>2015</w:t>
            </w:r>
            <w:r w:rsidRPr="002A200D">
              <w:rPr>
                <w:b w:val="0"/>
              </w:rPr>
              <w:t>)</w:t>
            </w:r>
          </w:p>
        </w:tc>
      </w:tr>
    </w:tbl>
    <w:p w:rsidR="001A5F84" w:rsidRDefault="001A5F84" w:rsidP="001A5F84">
      <w:pPr>
        <w:pStyle w:val="1"/>
      </w:pPr>
      <w:r>
        <w:lastRenderedPageBreak/>
        <w:t>Образовательные технологии</w:t>
      </w:r>
    </w:p>
    <w:p w:rsidR="003E6B74" w:rsidRDefault="003E6B74" w:rsidP="003E6B74">
      <w:pPr>
        <w:pStyle w:val="PR-Normal"/>
      </w:pPr>
      <w:r>
        <w:t>Рекомендуемые образовательные</w:t>
      </w:r>
      <w:r>
        <w:rPr>
          <w:b/>
        </w:rPr>
        <w:t xml:space="preserve"> </w:t>
      </w:r>
      <w:r>
        <w:t>технологии включают лекции, коллоквиумы, самостоятельную работу студентов (чтение и реферирование литературных источников, в том числе англоязычных, выполнение практических домашних заданий с использованием специализированного компьютерного инструментария, курсовые работы (по выбору обучающихся), предусмотрены также различные виды производственных практик, обладающих необходимым кадровым и научно-техническим потенциалом, а также в сторонних организациях: профильных вузах и предприятиях, институтах РАН, НИИ, компаниях.</w:t>
      </w:r>
    </w:p>
    <w:p w:rsidR="003E6B74" w:rsidRDefault="003E6B74" w:rsidP="003E6B74">
      <w:pPr>
        <w:pStyle w:val="PR-Normal"/>
      </w:pPr>
      <w:r>
        <w:t xml:space="preserve">При проведении занятий рекомендуется использование интерактивных форм занятий (проектных методик, разбор конкретных ситуаций, включение в лекционный курс интерактивного общения с аудиторией, презентаций, контрольных вопросов на понимание) в сочетании с внеаудиторной работой. Удельный вес занятий, проводимых в интерактивных формах, должен составлять не менее 40 % аудиторных занятий. </w:t>
      </w:r>
    </w:p>
    <w:p w:rsidR="003E6B74" w:rsidRDefault="003E6B74" w:rsidP="003E6B74">
      <w:pPr>
        <w:pStyle w:val="PR-Normal"/>
      </w:pPr>
      <w:r>
        <w:t>В рамках учебного курса могут быть предусмотрены встречи с российскими или зарубежными учеными, специализирующимися в области создания корпусов.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297F09">
      <w:pPr>
        <w:pStyle w:val="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297F09">
      <w:pPr>
        <w:jc w:val="both"/>
      </w:pPr>
      <w:r>
        <w:t xml:space="preserve">Примерные вопросы/ задания для </w:t>
      </w:r>
      <w:r w:rsidR="00C0551F">
        <w:t>домашних работ</w:t>
      </w:r>
      <w:r>
        <w:t>:</w:t>
      </w:r>
    </w:p>
    <w:p w:rsidR="00DB38F6" w:rsidRDefault="00C0551F" w:rsidP="00297F09">
      <w:pPr>
        <w:pStyle w:val="a0"/>
        <w:jc w:val="both"/>
      </w:pPr>
      <w:r>
        <w:t>Создайте список наиболее частотных терминов вашего корпуса</w:t>
      </w:r>
    </w:p>
    <w:p w:rsidR="00DB38F6" w:rsidRDefault="002A200D" w:rsidP="00297F09">
      <w:pPr>
        <w:pStyle w:val="a0"/>
        <w:jc w:val="both"/>
      </w:pPr>
      <w:r>
        <w:t xml:space="preserve">Разбейте текст на токены и предложения. Составьте список необходимых для сегментации классов символов, типов </w:t>
      </w:r>
      <w:proofErr w:type="spellStart"/>
      <w:r>
        <w:t>токенов</w:t>
      </w:r>
      <w:proofErr w:type="spellEnd"/>
      <w:r>
        <w:t>; составьте список сложных случаев, предложите решение.</w:t>
      </w:r>
    </w:p>
    <w:p w:rsidR="002A200D" w:rsidRDefault="002A200D" w:rsidP="00297F09">
      <w:pPr>
        <w:pStyle w:val="a0"/>
        <w:jc w:val="both"/>
      </w:pPr>
      <w:r>
        <w:t>Задайте три вопроса к прочитанной статье (главы из учебника, посвященные формализмам, используемым в автоматической обработке текста; статьи, посвященные реальным системам и методам автоматического анализа текстов)</w:t>
      </w:r>
    </w:p>
    <w:p w:rsidR="00817351" w:rsidRDefault="002A200D" w:rsidP="00297F09">
      <w:pPr>
        <w:pStyle w:val="a0"/>
        <w:jc w:val="both"/>
      </w:pPr>
      <w:r>
        <w:t>Протестируйте систему сегментации текста</w:t>
      </w:r>
    </w:p>
    <w:p w:rsidR="002A200D" w:rsidRDefault="002A200D" w:rsidP="00297F09">
      <w:pPr>
        <w:pStyle w:val="a0"/>
        <w:jc w:val="both"/>
      </w:pPr>
      <w:r>
        <w:t>Постройте конечный автомат и конечный преобразователь для описания правил морфонологических чередований и построения словоформ на одном из предложенных языков</w:t>
      </w:r>
    </w:p>
    <w:p w:rsidR="002A200D" w:rsidRDefault="002A200D" w:rsidP="00297F09">
      <w:pPr>
        <w:pStyle w:val="a0"/>
        <w:jc w:val="both"/>
      </w:pPr>
      <w:r>
        <w:t xml:space="preserve">Проведите морфологическую </w:t>
      </w:r>
      <w:proofErr w:type="spellStart"/>
      <w:r>
        <w:t>дизамбигуацию</w:t>
      </w:r>
      <w:proofErr w:type="spellEnd"/>
      <w:r>
        <w:t xml:space="preserve"> некоторого текста. Какие типы омонимии вам встретились. Оцените качество предсказаний системы.</w:t>
      </w:r>
    </w:p>
    <w:p w:rsidR="002A200D" w:rsidRDefault="002A200D" w:rsidP="00297F09">
      <w:pPr>
        <w:pStyle w:val="a0"/>
        <w:jc w:val="both"/>
      </w:pPr>
      <w:r>
        <w:lastRenderedPageBreak/>
        <w:t>Постройте контекстно-свободную грамматику для анализа некоторой синтаксической конструкции</w:t>
      </w:r>
    </w:p>
    <w:p w:rsidR="002A200D" w:rsidRDefault="002A200D" w:rsidP="00297F09">
      <w:pPr>
        <w:pStyle w:val="a0"/>
        <w:jc w:val="both"/>
      </w:pPr>
      <w:r>
        <w:t>Предложите синтаксическую разметку предложения, основанную на деревьях зависимости</w:t>
      </w:r>
    </w:p>
    <w:p w:rsidR="00817351" w:rsidRDefault="00817351" w:rsidP="00297F09">
      <w:pPr>
        <w:pStyle w:val="a0"/>
        <w:jc w:val="both"/>
      </w:pPr>
      <w:r>
        <w:t>Оцените качество предложенных результатов морфологической/синтаксической разметки</w:t>
      </w:r>
    </w:p>
    <w:p w:rsidR="00DB38F6" w:rsidRDefault="00DB38F6" w:rsidP="001A5F84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>Какие типы лингвистических данных вам известны?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морфологических </w:t>
      </w:r>
      <w:proofErr w:type="spellStart"/>
      <w:r>
        <w:t>парсеров</w:t>
      </w:r>
      <w:proofErr w:type="spellEnd"/>
    </w:p>
    <w:p w:rsidR="00817351" w:rsidRDefault="002A200D" w:rsidP="00817351">
      <w:pPr>
        <w:pStyle w:val="af2"/>
        <w:numPr>
          <w:ilvl w:val="0"/>
          <w:numId w:val="19"/>
        </w:numPr>
      </w:pPr>
      <w:r>
        <w:t>Конечные автоматы и конечные преобразователи в морфологическом анализе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 xml:space="preserve">Методы снятия </w:t>
      </w:r>
      <w:r w:rsidR="002A200D">
        <w:t xml:space="preserve">морфологической </w:t>
      </w:r>
      <w:r>
        <w:t>неоднозначности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морфологического разбора</w:t>
      </w:r>
    </w:p>
    <w:p w:rsidR="00817351" w:rsidRP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shallow</w:t>
      </w:r>
      <w:proofErr w:type="spellEnd"/>
      <w:r>
        <w:t xml:space="preserve"> </w:t>
      </w:r>
      <w:proofErr w:type="spellStart"/>
      <w:r>
        <w:t>parcin</w:t>
      </w:r>
      <w:proofErr w:type="spellEnd"/>
      <w:r>
        <w:rPr>
          <w:lang w:val="en-US"/>
        </w:rPr>
        <w:t>g</w:t>
      </w:r>
    </w:p>
    <w:p w:rsidR="00817351" w:rsidRDefault="00817351" w:rsidP="00817351">
      <w:pPr>
        <w:pStyle w:val="af2"/>
        <w:numPr>
          <w:ilvl w:val="0"/>
          <w:numId w:val="19"/>
        </w:numPr>
      </w:pPr>
      <w:r>
        <w:t xml:space="preserve">Технология </w:t>
      </w:r>
      <w:proofErr w:type="spellStart"/>
      <w:r>
        <w:t>chunking</w:t>
      </w:r>
      <w:proofErr w:type="spellEnd"/>
    </w:p>
    <w:p w:rsidR="00817351" w:rsidRDefault="00817351" w:rsidP="00817351">
      <w:pPr>
        <w:pStyle w:val="af2"/>
        <w:numPr>
          <w:ilvl w:val="0"/>
          <w:numId w:val="19"/>
        </w:numPr>
      </w:pPr>
      <w:r>
        <w:t xml:space="preserve">Принципы работы синтаксических </w:t>
      </w:r>
      <w:proofErr w:type="spellStart"/>
      <w:r>
        <w:t>парсеров</w:t>
      </w:r>
      <w:proofErr w:type="spellEnd"/>
    </w:p>
    <w:p w:rsidR="00817351" w:rsidRDefault="00817351" w:rsidP="00817351">
      <w:pPr>
        <w:pStyle w:val="af2"/>
        <w:numPr>
          <w:ilvl w:val="0"/>
          <w:numId w:val="19"/>
        </w:numPr>
      </w:pPr>
      <w:r>
        <w:t>Основания оценки качества автоматического синтаксического разбора</w:t>
      </w:r>
    </w:p>
    <w:p w:rsidR="001D638B" w:rsidRDefault="001D638B" w:rsidP="001D638B">
      <w:pPr>
        <w:pStyle w:val="2"/>
        <w:spacing w:before="240"/>
      </w:pPr>
      <w:r>
        <w:t>Примеры заданий промежуточного /итогового контроля</w:t>
      </w:r>
    </w:p>
    <w:p w:rsidR="001D638B" w:rsidRDefault="001D638B" w:rsidP="001D638B">
      <w:r>
        <w:t>По желанию автора программы, приводятся примеры билетов с вопросами и задачами, заданий для зачета или экзамена, тренировочные тесты по дисциплине.</w:t>
      </w:r>
    </w:p>
    <w:p w:rsidR="001D638B" w:rsidRDefault="001D638B" w:rsidP="001D638B">
      <w:pPr>
        <w:pStyle w:val="af2"/>
        <w:numPr>
          <w:ilvl w:val="0"/>
          <w:numId w:val="37"/>
        </w:numPr>
      </w:pPr>
      <w:r>
        <w:t>Ответить на один из теоретических вопросов (п. 9.2.)</w:t>
      </w:r>
    </w:p>
    <w:p w:rsidR="001D638B" w:rsidRDefault="001D638B" w:rsidP="001D638B">
      <w:pPr>
        <w:pStyle w:val="af2"/>
        <w:numPr>
          <w:ilvl w:val="0"/>
          <w:numId w:val="37"/>
        </w:numPr>
      </w:pPr>
      <w:r>
        <w:t>Построить конечный преобразователь для задачи морфологического анализа</w:t>
      </w:r>
      <w:r w:rsidRPr="001D638B">
        <w:t>/</w:t>
      </w:r>
      <w:r>
        <w:t xml:space="preserve">синтеза словоформы класса Х в языке </w:t>
      </w:r>
      <w:r>
        <w:rPr>
          <w:lang w:val="en-US"/>
        </w:rPr>
        <w:t>Y</w:t>
      </w:r>
    </w:p>
    <w:p w:rsidR="001D638B" w:rsidRDefault="001D638B" w:rsidP="001D638B">
      <w:pPr>
        <w:pStyle w:val="af2"/>
        <w:numPr>
          <w:ilvl w:val="0"/>
          <w:numId w:val="37"/>
        </w:numPr>
      </w:pPr>
      <w:r>
        <w:t>Снять морфологическую неоднозначность. Ответ прокомментировать</w:t>
      </w:r>
    </w:p>
    <w:p w:rsidR="001D638B" w:rsidRPr="001D638B" w:rsidRDefault="001D638B" w:rsidP="001D638B">
      <w:pPr>
        <w:pStyle w:val="af2"/>
        <w:numPr>
          <w:ilvl w:val="0"/>
          <w:numId w:val="37"/>
        </w:numPr>
      </w:pPr>
      <w:r>
        <w:t xml:space="preserve">Построить дерево зависимости для предложения Х. Оценить разбор данного предложения системой </w:t>
      </w:r>
      <w:r>
        <w:rPr>
          <w:lang w:val="en-US"/>
        </w:rPr>
        <w:t>Y</w:t>
      </w:r>
    </w:p>
    <w:p w:rsidR="001D638B" w:rsidRDefault="001D638B" w:rsidP="001D638B">
      <w:pPr>
        <w:pStyle w:val="af2"/>
        <w:numPr>
          <w:ilvl w:val="0"/>
          <w:numId w:val="37"/>
        </w:numPr>
      </w:pPr>
      <w:r>
        <w:t>Построить контекстно-свободную грамматику для конструкции Х.</w:t>
      </w:r>
    </w:p>
    <w:p w:rsidR="001D638B" w:rsidRDefault="001D638B" w:rsidP="001D638B">
      <w:pPr>
        <w:pStyle w:val="1"/>
      </w:pPr>
      <w:r>
        <w:t>Учебно-методическое и информационное обеспечение дисциплины</w:t>
      </w:r>
    </w:p>
    <w:p w:rsidR="001D638B" w:rsidRDefault="001D638B" w:rsidP="001D638B">
      <w:pPr>
        <w:pStyle w:val="2"/>
        <w:spacing w:before="240"/>
      </w:pPr>
      <w:r>
        <w:t>Базовый учебник</w:t>
      </w:r>
    </w:p>
    <w:p w:rsidR="001D638B" w:rsidRPr="00337232" w:rsidRDefault="001D638B" w:rsidP="001D638B">
      <w:pPr>
        <w:ind w:firstLine="0"/>
        <w:jc w:val="both"/>
        <w:rPr>
          <w:color w:val="000000"/>
          <w:lang w:val="en-US"/>
        </w:rPr>
      </w:pPr>
      <w:proofErr w:type="spellStart"/>
      <w:r w:rsidRPr="00406F57">
        <w:rPr>
          <w:color w:val="000000"/>
          <w:lang w:val="en-US"/>
        </w:rPr>
        <w:t>Jurafsky</w:t>
      </w:r>
      <w:proofErr w:type="spellEnd"/>
      <w:r w:rsidRPr="00406F57">
        <w:rPr>
          <w:color w:val="000000"/>
          <w:lang w:val="en-US"/>
        </w:rPr>
        <w:t xml:space="preserve">, Daniel, and James H. Martin. </w:t>
      </w:r>
      <w:r w:rsidRPr="005463EF">
        <w:rPr>
          <w:color w:val="000000"/>
          <w:lang w:val="en-US"/>
        </w:rPr>
        <w:t>(</w:t>
      </w:r>
      <w:r w:rsidRPr="00406F57">
        <w:rPr>
          <w:color w:val="000000"/>
          <w:lang w:val="en-US"/>
        </w:rPr>
        <w:t>2009</w:t>
      </w:r>
      <w:r w:rsidRPr="005463EF">
        <w:rPr>
          <w:color w:val="000000"/>
          <w:lang w:val="en-US"/>
        </w:rPr>
        <w:t>)</w:t>
      </w:r>
      <w:r w:rsidRPr="00406F57">
        <w:rPr>
          <w:color w:val="000000"/>
          <w:lang w:val="en-US"/>
        </w:rPr>
        <w:t>.</w:t>
      </w:r>
      <w:r w:rsidRPr="00406F57">
        <w:rPr>
          <w:lang w:val="en-US"/>
        </w:rPr>
        <w:t> </w:t>
      </w:r>
      <w:hyperlink r:id="rId33" w:history="1">
        <w:r w:rsidRPr="00406F57">
          <w:rPr>
            <w:color w:val="000000"/>
            <w:lang w:val="en-US"/>
          </w:rPr>
          <w:t>Speech and Language Processing: An Introduction to Natural Language Processing, Speech Recognition, and Computational Linguistics</w:t>
        </w:r>
      </w:hyperlink>
      <w:r w:rsidRPr="00406F57">
        <w:rPr>
          <w:color w:val="000000"/>
          <w:lang w:val="en-US"/>
        </w:rPr>
        <w:t xml:space="preserve"> . </w:t>
      </w:r>
      <w:proofErr w:type="gramStart"/>
      <w:r w:rsidRPr="00406F57">
        <w:rPr>
          <w:color w:val="000000"/>
          <w:lang w:val="en-US"/>
        </w:rPr>
        <w:t>2nd</w:t>
      </w:r>
      <w:proofErr w:type="gramEnd"/>
      <w:r w:rsidRPr="00406F57">
        <w:rPr>
          <w:color w:val="000000"/>
          <w:lang w:val="en-US"/>
        </w:rPr>
        <w:t xml:space="preserve"> edition. Prentice</w:t>
      </w:r>
      <w:r w:rsidRPr="00337232">
        <w:rPr>
          <w:color w:val="000000"/>
          <w:lang w:val="en-US"/>
        </w:rPr>
        <w:t>-</w:t>
      </w:r>
      <w:r w:rsidRPr="00406F57">
        <w:rPr>
          <w:color w:val="000000"/>
          <w:lang w:val="en-US"/>
        </w:rPr>
        <w:t>Hall</w:t>
      </w:r>
      <w:r w:rsidRPr="00337232">
        <w:rPr>
          <w:color w:val="000000"/>
          <w:lang w:val="en-US"/>
        </w:rPr>
        <w:t>.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6826E2" w:rsidRDefault="003C304C" w:rsidP="006826E2">
      <w:pPr>
        <w:pStyle w:val="2"/>
      </w:pPr>
      <w:r>
        <w:t>Основная литература</w:t>
      </w:r>
    </w:p>
    <w:p w:rsidR="00406F57" w:rsidRPr="0039078A" w:rsidRDefault="00406F57" w:rsidP="00406F57">
      <w:pPr>
        <w:ind w:firstLine="0"/>
        <w:jc w:val="both"/>
        <w:rPr>
          <w:color w:val="000000"/>
        </w:rPr>
      </w:pPr>
      <w:proofErr w:type="spellStart"/>
      <w:r w:rsidRPr="00406F57">
        <w:rPr>
          <w:color w:val="000000"/>
          <w:lang w:val="en-US"/>
        </w:rPr>
        <w:t>Jurafsky</w:t>
      </w:r>
      <w:proofErr w:type="spellEnd"/>
      <w:r w:rsidRPr="00406F57">
        <w:rPr>
          <w:color w:val="000000"/>
          <w:lang w:val="en-US"/>
        </w:rPr>
        <w:t xml:space="preserve">, Daniel, and James H. Martin. </w:t>
      </w:r>
      <w:r w:rsidRPr="005463EF">
        <w:rPr>
          <w:color w:val="000000"/>
          <w:lang w:val="en-US"/>
        </w:rPr>
        <w:t>(</w:t>
      </w:r>
      <w:r w:rsidRPr="00406F57">
        <w:rPr>
          <w:color w:val="000000"/>
          <w:lang w:val="en-US"/>
        </w:rPr>
        <w:t>2009</w:t>
      </w:r>
      <w:r w:rsidRPr="005463EF">
        <w:rPr>
          <w:color w:val="000000"/>
          <w:lang w:val="en-US"/>
        </w:rPr>
        <w:t>)</w:t>
      </w:r>
      <w:r w:rsidRPr="00406F57">
        <w:rPr>
          <w:color w:val="000000"/>
          <w:lang w:val="en-US"/>
        </w:rPr>
        <w:t>.</w:t>
      </w:r>
      <w:r w:rsidRPr="00406F57">
        <w:rPr>
          <w:lang w:val="en-US"/>
        </w:rPr>
        <w:t> </w:t>
      </w:r>
      <w:hyperlink r:id="rId34" w:history="1">
        <w:r w:rsidRPr="00406F57">
          <w:rPr>
            <w:color w:val="000000"/>
            <w:lang w:val="en-US"/>
          </w:rPr>
          <w:t>Speech and Language Processing: An Introduction to Natural Language Processing, Speech Recognition, and Computational Linguistics</w:t>
        </w:r>
      </w:hyperlink>
      <w:r w:rsidRPr="00406F57">
        <w:rPr>
          <w:color w:val="000000"/>
          <w:lang w:val="en-US"/>
        </w:rPr>
        <w:t xml:space="preserve"> . </w:t>
      </w:r>
      <w:proofErr w:type="gramStart"/>
      <w:r w:rsidRPr="00406F57">
        <w:rPr>
          <w:color w:val="000000"/>
          <w:lang w:val="en-US"/>
        </w:rPr>
        <w:t>2nd</w:t>
      </w:r>
      <w:proofErr w:type="gramEnd"/>
      <w:r w:rsidRPr="00406F57">
        <w:rPr>
          <w:color w:val="000000"/>
          <w:lang w:val="en-US"/>
        </w:rPr>
        <w:t xml:space="preserve"> edition. Prentice</w:t>
      </w:r>
      <w:r w:rsidRPr="0039078A">
        <w:rPr>
          <w:color w:val="000000"/>
        </w:rPr>
        <w:t>-</w:t>
      </w:r>
      <w:r w:rsidRPr="00406F57">
        <w:rPr>
          <w:color w:val="000000"/>
          <w:lang w:val="en-US"/>
        </w:rPr>
        <w:t>Hall</w:t>
      </w:r>
      <w:r w:rsidRPr="0039078A">
        <w:rPr>
          <w:color w:val="000000"/>
        </w:rPr>
        <w:t>.</w:t>
      </w:r>
    </w:p>
    <w:p w:rsidR="00406F57" w:rsidRPr="0039078A" w:rsidRDefault="00406F57" w:rsidP="00406F57">
      <w:pPr>
        <w:ind w:firstLine="0"/>
        <w:jc w:val="both"/>
        <w:rPr>
          <w:color w:val="000000"/>
        </w:rPr>
      </w:pPr>
      <w:r w:rsidRPr="00406F57">
        <w:rPr>
          <w:lang w:val="en-US"/>
        </w:rPr>
        <w:t> </w:t>
      </w:r>
      <w:hyperlink r:id="rId35" w:anchor="tab_person" w:tooltip="Кристофер Д. Маннинг, Прабхакар Рагхаван, Хайнрих Шютце" w:history="1">
        <w:r w:rsidRPr="00C0551F">
          <w:rPr>
            <w:color w:val="000000"/>
          </w:rPr>
          <w:t>Кристофер</w:t>
        </w:r>
        <w:r w:rsidRPr="0039078A">
          <w:rPr>
            <w:color w:val="000000"/>
          </w:rPr>
          <w:t xml:space="preserve"> </w:t>
        </w:r>
        <w:r w:rsidRPr="00C0551F">
          <w:rPr>
            <w:color w:val="000000"/>
          </w:rPr>
          <w:t>Д</w:t>
        </w:r>
        <w:r w:rsidRPr="0039078A">
          <w:rPr>
            <w:color w:val="000000"/>
          </w:rPr>
          <w:t xml:space="preserve">. </w:t>
        </w:r>
        <w:proofErr w:type="spellStart"/>
        <w:r w:rsidRPr="00C0551F">
          <w:rPr>
            <w:color w:val="000000"/>
          </w:rPr>
          <w:t>Маннинг</w:t>
        </w:r>
        <w:proofErr w:type="spellEnd"/>
        <w:r w:rsidRPr="0039078A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Прабхакар</w:t>
        </w:r>
        <w:proofErr w:type="spellEnd"/>
        <w:r w:rsidRPr="0039078A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Рагхаван</w:t>
        </w:r>
        <w:proofErr w:type="spellEnd"/>
        <w:r w:rsidRPr="0039078A">
          <w:rPr>
            <w:color w:val="000000"/>
          </w:rPr>
          <w:t xml:space="preserve">, </w:t>
        </w:r>
        <w:proofErr w:type="spellStart"/>
        <w:r w:rsidRPr="00C0551F">
          <w:rPr>
            <w:color w:val="000000"/>
          </w:rPr>
          <w:t>Хайнрих</w:t>
        </w:r>
        <w:proofErr w:type="spellEnd"/>
        <w:r w:rsidRPr="0039078A">
          <w:rPr>
            <w:color w:val="000000"/>
          </w:rPr>
          <w:t xml:space="preserve"> </w:t>
        </w:r>
        <w:proofErr w:type="spellStart"/>
        <w:r w:rsidRPr="00C0551F">
          <w:rPr>
            <w:color w:val="000000"/>
          </w:rPr>
          <w:t>Шютце</w:t>
        </w:r>
        <w:proofErr w:type="spellEnd"/>
      </w:hyperlink>
      <w:r w:rsidRPr="0039078A">
        <w:rPr>
          <w:color w:val="000000"/>
        </w:rPr>
        <w:t xml:space="preserve"> </w:t>
      </w:r>
      <w:r w:rsidRPr="00C0551F">
        <w:rPr>
          <w:color w:val="000000"/>
        </w:rPr>
        <w:t>Введение</w:t>
      </w:r>
      <w:r w:rsidRPr="0039078A">
        <w:rPr>
          <w:color w:val="000000"/>
        </w:rPr>
        <w:t xml:space="preserve"> </w:t>
      </w:r>
      <w:r w:rsidRPr="00C0551F">
        <w:rPr>
          <w:color w:val="000000"/>
        </w:rPr>
        <w:t>в</w:t>
      </w:r>
      <w:r w:rsidRPr="0039078A">
        <w:rPr>
          <w:color w:val="000000"/>
        </w:rPr>
        <w:t xml:space="preserve"> </w:t>
      </w:r>
      <w:r w:rsidRPr="00C0551F">
        <w:rPr>
          <w:color w:val="000000"/>
        </w:rPr>
        <w:t>информационный</w:t>
      </w:r>
      <w:r w:rsidRPr="0039078A">
        <w:rPr>
          <w:color w:val="000000"/>
        </w:rPr>
        <w:t xml:space="preserve"> </w:t>
      </w:r>
      <w:r w:rsidRPr="00C0551F">
        <w:rPr>
          <w:color w:val="000000"/>
        </w:rPr>
        <w:t>поиск</w:t>
      </w:r>
      <w:r w:rsidRPr="0039078A">
        <w:rPr>
          <w:color w:val="000000"/>
        </w:rPr>
        <w:t xml:space="preserve">, </w:t>
      </w:r>
      <w:r w:rsidRPr="00C0551F">
        <w:rPr>
          <w:color w:val="000000"/>
        </w:rPr>
        <w:t>М</w:t>
      </w:r>
      <w:r w:rsidRPr="0039078A">
        <w:rPr>
          <w:color w:val="000000"/>
        </w:rPr>
        <w:t xml:space="preserve">. </w:t>
      </w:r>
      <w:r w:rsidRPr="00C0551F">
        <w:rPr>
          <w:color w:val="000000"/>
        </w:rPr>
        <w:t>Вильямс</w:t>
      </w:r>
      <w:r w:rsidRPr="0039078A">
        <w:rPr>
          <w:color w:val="000000"/>
        </w:rPr>
        <w:t xml:space="preserve">, 2011, </w:t>
      </w:r>
    </w:p>
    <w:p w:rsidR="006826E2" w:rsidRDefault="003C304C" w:rsidP="006826E2">
      <w:pPr>
        <w:pStyle w:val="2"/>
      </w:pPr>
      <w:r>
        <w:t xml:space="preserve">Дополнительная литература 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Автоматическая обработка текста. </w:t>
      </w:r>
      <w:proofErr w:type="spellStart"/>
      <w:r w:rsidRPr="003D74B0">
        <w:t>Графематика</w:t>
      </w:r>
      <w:proofErr w:type="spellEnd"/>
      <w:r w:rsidRPr="003D74B0">
        <w:t xml:space="preserve">. </w:t>
      </w:r>
      <w:r w:rsidRPr="003D74B0">
        <w:rPr>
          <w:lang w:val="en-US"/>
        </w:rPr>
        <w:t>http</w:t>
      </w:r>
      <w:r w:rsidRPr="003D74B0">
        <w:t>://</w:t>
      </w:r>
      <w:r w:rsidRPr="003D74B0">
        <w:rPr>
          <w:lang w:val="en-US"/>
        </w:rPr>
        <w:t>www</w:t>
      </w:r>
      <w:r w:rsidRPr="003D74B0">
        <w:t>.</w:t>
      </w:r>
      <w:proofErr w:type="spellStart"/>
      <w:r w:rsidRPr="003D74B0">
        <w:rPr>
          <w:lang w:val="en-US"/>
        </w:rPr>
        <w:t>aot</w:t>
      </w:r>
      <w:proofErr w:type="spellEnd"/>
      <w:r w:rsidRPr="003D74B0">
        <w:t>.</w:t>
      </w:r>
      <w:proofErr w:type="spellStart"/>
      <w:r w:rsidRPr="003D74B0">
        <w:rPr>
          <w:lang w:val="en-US"/>
        </w:rPr>
        <w:t>ru</w:t>
      </w:r>
      <w:proofErr w:type="spellEnd"/>
      <w:r w:rsidRPr="003D74B0">
        <w:t>/</w:t>
      </w:r>
      <w:r w:rsidRPr="003D74B0">
        <w:rPr>
          <w:lang w:val="en-US"/>
        </w:rPr>
        <w:t>docs</w:t>
      </w:r>
      <w:r w:rsidRPr="003D74B0">
        <w:t>/</w:t>
      </w:r>
      <w:proofErr w:type="spellStart"/>
      <w:r w:rsidRPr="003D74B0">
        <w:rPr>
          <w:lang w:val="en-US"/>
        </w:rPr>
        <w:t>graphan</w:t>
      </w:r>
      <w:proofErr w:type="spellEnd"/>
      <w:r w:rsidRPr="003D74B0">
        <w:t>.</w:t>
      </w:r>
      <w:r w:rsidRPr="003D74B0">
        <w:rPr>
          <w:lang w:val="en-US"/>
        </w:rPr>
        <w:t>html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Анисимович К. В. и др. Синтаксический и семантический </w:t>
      </w:r>
      <w:proofErr w:type="spellStart"/>
      <w:r w:rsidRPr="003D74B0">
        <w:t>парсер</w:t>
      </w:r>
      <w:proofErr w:type="spellEnd"/>
      <w:r w:rsidRPr="003D74B0">
        <w:t xml:space="preserve">, основанный на лингвистических технологиях ABBYY </w:t>
      </w:r>
      <w:proofErr w:type="spellStart"/>
      <w:r w:rsidRPr="003D74B0">
        <w:t>Compreno</w:t>
      </w:r>
      <w:proofErr w:type="spellEnd"/>
      <w:r w:rsidRPr="003D74B0">
        <w:t>. // В кн. Компьютерная лингвистика и интеллектуальные технологии. (дата обращения: 27.01.</w:t>
      </w:r>
      <w:r w:rsidR="0039078A">
        <w:t>2015</w:t>
      </w:r>
      <w:r w:rsidRPr="003D74B0">
        <w:t>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Антонова А. А., </w:t>
      </w:r>
      <w:proofErr w:type="spellStart"/>
      <w:r w:rsidRPr="003D74B0">
        <w:t>Мисюрев</w:t>
      </w:r>
      <w:proofErr w:type="spellEnd"/>
      <w:r w:rsidRPr="003D74B0">
        <w:t xml:space="preserve"> А. В. Анализатор русского языка </w:t>
      </w:r>
      <w:proofErr w:type="spellStart"/>
      <w:r w:rsidRPr="003D74B0">
        <w:t>syntautom</w:t>
      </w:r>
      <w:proofErr w:type="spellEnd"/>
      <w:r w:rsidRPr="003D74B0">
        <w:t xml:space="preserve"> для соревнования синтаксических </w:t>
      </w:r>
      <w:proofErr w:type="spellStart"/>
      <w:r w:rsidRPr="003D74B0">
        <w:t>парсеров</w:t>
      </w:r>
      <w:proofErr w:type="spellEnd"/>
      <w:r w:rsidRPr="003D74B0">
        <w:t xml:space="preserve"> (диАлог-2012). // В кн. Компьютерная лингвистика и интеллектуальные технологии. По материалам ежегодной Международной конференции "Диа</w:t>
      </w:r>
      <w:r w:rsidRPr="003D74B0">
        <w:lastRenderedPageBreak/>
        <w:t>лог" (2012). Том 2. Доклады специальных секций. (http://www.dialog-21.ru/digests/dialog2012/materials/pdf/98.pdf (дата обращения: 27.01.</w:t>
      </w:r>
      <w:r w:rsidR="0039078A">
        <w:t>2015</w:t>
      </w:r>
      <w:r w:rsidRPr="003D74B0">
        <w:t>))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>Апресян Ю. Д. и др. Синтаксически и семантически аннотированный корпус русского языка: современное состояние и перспективы //Национальный корпус русского языка. – 2003. – Т. 2005. – С. 193-214. URL: http://corpora.phil.spbu.ru/Works2008/Boguslavsky1_56_74.pdf (дата обращения: 27.01.</w:t>
      </w:r>
      <w:r w:rsidR="0039078A">
        <w:t>2015</w:t>
      </w:r>
      <w:r w:rsidRPr="003D74B0">
        <w:t>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Апресян Ю.Д., Богуславский И.М., </w:t>
      </w:r>
      <w:proofErr w:type="spellStart"/>
      <w:r w:rsidRPr="003D74B0">
        <w:t>Иомдин</w:t>
      </w:r>
      <w:proofErr w:type="spellEnd"/>
      <w:r w:rsidRPr="003D74B0">
        <w:t xml:space="preserve"> Л.Л. Лингвистический процессор для сложных информационных систем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Екатерина </w:t>
      </w:r>
      <w:proofErr w:type="spellStart"/>
      <w:r w:rsidRPr="003D74B0">
        <w:t>Протопопова</w:t>
      </w:r>
      <w:proofErr w:type="spellEnd"/>
      <w:r w:rsidRPr="003D74B0">
        <w:t xml:space="preserve">, Виктор Бочаров. Автоматическое извлечение правил для снятия морфологической неоднозначности. // В кн.: Доклады всероссийской научной конференции АИСТ’2013 / Отв. ред.: Е. Л. Черняк; науч. </w:t>
      </w:r>
      <w:proofErr w:type="spellStart"/>
      <w:proofErr w:type="gramStart"/>
      <w:r w:rsidRPr="003D74B0">
        <w:t>ред</w:t>
      </w:r>
      <w:proofErr w:type="spellEnd"/>
      <w:r w:rsidRPr="003D74B0">
        <w:t>.:Д.</w:t>
      </w:r>
      <w:proofErr w:type="gramEnd"/>
      <w:r w:rsidRPr="003D74B0">
        <w:t xml:space="preserve"> И. Игнатов, М. Ю. </w:t>
      </w:r>
      <w:proofErr w:type="spellStart"/>
      <w:r w:rsidRPr="003D74B0">
        <w:t>Хачай</w:t>
      </w:r>
      <w:proofErr w:type="spellEnd"/>
      <w:r w:rsidRPr="003D74B0">
        <w:t xml:space="preserve">, О. Баринова. </w:t>
      </w:r>
      <w:proofErr w:type="gramStart"/>
      <w:r w:rsidRPr="003D74B0">
        <w:t>М. :</w:t>
      </w:r>
      <w:proofErr w:type="gramEnd"/>
      <w:r w:rsidRPr="003D74B0">
        <w:t xml:space="preserve"> Национальный открытый университет «ИНТУИТ», 2013. С. 184-95. URL: </w:t>
      </w:r>
      <w:r w:rsidRPr="003D74B0">
        <w:rPr>
          <w:rStyle w:val="ad"/>
        </w:rPr>
        <w:t>http://aistconf.org/stuff/aist2013/submissions/aist2013_submission_28.pdf</w:t>
      </w:r>
    </w:p>
    <w:p w:rsidR="003D74B0" w:rsidRPr="00337232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Зеленков Ю.Г., Сегалович И.В., Титов В.А. Вероятностная модель снятия морфологической омонимии на основе нормализующих подстановок и позиций соседних слов. // Компьютерная лингвистика и интеллектуальные технологии. Труды международного семинара Диалог’2005. – М., 2005. </w:t>
      </w:r>
      <w:r w:rsidRPr="003D74B0">
        <w:rPr>
          <w:spacing w:val="-20"/>
          <w:lang w:val="en-US"/>
        </w:rPr>
        <w:t>URL</w:t>
      </w:r>
      <w:r w:rsidRPr="00337232">
        <w:rPr>
          <w:spacing w:val="-20"/>
        </w:rPr>
        <w:t xml:space="preserve">: </w:t>
      </w:r>
      <w:hyperlink r:id="rId36" w:history="1">
        <w:r w:rsidRPr="003D74B0">
          <w:rPr>
            <w:rStyle w:val="ad"/>
            <w:sz w:val="22"/>
            <w:lang w:val="en-US"/>
          </w:rPr>
          <w:t>http</w:t>
        </w:r>
        <w:r w:rsidRPr="00337232">
          <w:rPr>
            <w:rStyle w:val="ad"/>
            <w:sz w:val="22"/>
          </w:rPr>
          <w:t>://</w:t>
        </w:r>
        <w:r w:rsidRPr="003D74B0">
          <w:rPr>
            <w:rStyle w:val="ad"/>
            <w:sz w:val="22"/>
            <w:lang w:val="en-US"/>
          </w:rPr>
          <w:t>www</w:t>
        </w:r>
        <w:r w:rsidRPr="00337232">
          <w:rPr>
            <w:rStyle w:val="ad"/>
            <w:sz w:val="22"/>
          </w:rPr>
          <w:t>.</w:t>
        </w:r>
        <w:r w:rsidRPr="003D74B0">
          <w:rPr>
            <w:rStyle w:val="ad"/>
            <w:sz w:val="22"/>
            <w:lang w:val="en-US"/>
          </w:rPr>
          <w:t>dialog</w:t>
        </w:r>
        <w:r w:rsidRPr="00337232">
          <w:rPr>
            <w:rStyle w:val="ad"/>
            <w:sz w:val="22"/>
          </w:rPr>
          <w:t>-21.</w:t>
        </w:r>
        <w:r w:rsidRPr="003D74B0">
          <w:rPr>
            <w:rStyle w:val="ad"/>
            <w:sz w:val="22"/>
            <w:lang w:val="en-US"/>
          </w:rPr>
          <w:t>ru</w:t>
        </w:r>
        <w:r w:rsidRPr="00337232">
          <w:rPr>
            <w:rStyle w:val="ad"/>
            <w:sz w:val="22"/>
          </w:rPr>
          <w:t>/</w:t>
        </w:r>
        <w:r w:rsidRPr="003D74B0">
          <w:rPr>
            <w:rStyle w:val="ad"/>
            <w:sz w:val="22"/>
            <w:lang w:val="en-US"/>
          </w:rPr>
          <w:t>Archive</w:t>
        </w:r>
        <w:r w:rsidRPr="00337232">
          <w:rPr>
            <w:rStyle w:val="ad"/>
            <w:sz w:val="22"/>
          </w:rPr>
          <w:t>/2005/</w:t>
        </w:r>
        <w:r w:rsidRPr="003D74B0">
          <w:rPr>
            <w:rStyle w:val="ad"/>
            <w:sz w:val="22"/>
            <w:lang w:val="en-US"/>
          </w:rPr>
          <w:t>Zelenkov</w:t>
        </w:r>
        <w:r w:rsidRPr="00337232">
          <w:rPr>
            <w:rStyle w:val="ad"/>
            <w:sz w:val="22"/>
          </w:rPr>
          <w:t>%20</w:t>
        </w:r>
        <w:r w:rsidRPr="003D74B0">
          <w:rPr>
            <w:rStyle w:val="ad"/>
            <w:sz w:val="22"/>
            <w:lang w:val="en-US"/>
          </w:rPr>
          <w:t>Segalovich</w:t>
        </w:r>
        <w:r w:rsidRPr="00337232">
          <w:rPr>
            <w:rStyle w:val="ad"/>
            <w:sz w:val="22"/>
          </w:rPr>
          <w:t>/</w:t>
        </w:r>
        <w:r w:rsidRPr="003D74B0">
          <w:rPr>
            <w:rStyle w:val="ad"/>
            <w:sz w:val="22"/>
            <w:lang w:val="en-US"/>
          </w:rPr>
          <w:t>Zelenkov</w:t>
        </w:r>
        <w:r w:rsidRPr="00337232">
          <w:rPr>
            <w:rStyle w:val="ad"/>
            <w:sz w:val="22"/>
          </w:rPr>
          <w:t>_</w:t>
        </w:r>
        <w:r w:rsidRPr="003D74B0">
          <w:rPr>
            <w:rStyle w:val="ad"/>
            <w:sz w:val="22"/>
            <w:lang w:val="en-US"/>
          </w:rPr>
          <w:t>Segalovich</w:t>
        </w:r>
        <w:r w:rsidRPr="00337232">
          <w:rPr>
            <w:rStyle w:val="ad"/>
            <w:sz w:val="22"/>
          </w:rPr>
          <w:t>.</w:t>
        </w:r>
        <w:r w:rsidRPr="003D74B0">
          <w:rPr>
            <w:rStyle w:val="ad"/>
            <w:sz w:val="22"/>
            <w:lang w:val="en-US"/>
          </w:rPr>
          <w:t>htm</w:t>
        </w:r>
      </w:hyperlink>
      <w:r w:rsidRPr="00337232">
        <w:rPr>
          <w:rStyle w:val="ad"/>
          <w:sz w:val="22"/>
        </w:rPr>
        <w:t xml:space="preserve"> </w:t>
      </w:r>
      <w:r w:rsidRPr="00337232">
        <w:t>(</w:t>
      </w:r>
      <w:r w:rsidRPr="003D74B0">
        <w:rPr>
          <w:rStyle w:val="ad"/>
          <w:lang w:val="en-US"/>
        </w:rPr>
        <w:t>http</w:t>
      </w:r>
      <w:r w:rsidRPr="00337232">
        <w:rPr>
          <w:rStyle w:val="ad"/>
        </w:rPr>
        <w:t>://</w:t>
      </w:r>
      <w:r w:rsidRPr="003D74B0">
        <w:rPr>
          <w:rStyle w:val="ad"/>
          <w:lang w:val="en-US"/>
        </w:rPr>
        <w:t>download</w:t>
      </w:r>
      <w:r w:rsidRPr="00337232">
        <w:rPr>
          <w:rStyle w:val="ad"/>
        </w:rPr>
        <w:t>.</w:t>
      </w:r>
      <w:r w:rsidRPr="003D74B0">
        <w:rPr>
          <w:rStyle w:val="ad"/>
          <w:lang w:val="en-US"/>
        </w:rPr>
        <w:t>yandex</w:t>
      </w:r>
      <w:r w:rsidRPr="00337232">
        <w:rPr>
          <w:rStyle w:val="ad"/>
        </w:rPr>
        <w:t>.</w:t>
      </w:r>
      <w:r w:rsidRPr="003D74B0">
        <w:rPr>
          <w:rStyle w:val="ad"/>
          <w:lang w:val="en-US"/>
        </w:rPr>
        <w:t>ru</w:t>
      </w:r>
      <w:r w:rsidRPr="00337232">
        <w:rPr>
          <w:rStyle w:val="ad"/>
        </w:rPr>
        <w:t>/</w:t>
      </w:r>
      <w:r w:rsidRPr="003D74B0">
        <w:rPr>
          <w:rStyle w:val="ad"/>
          <w:lang w:val="en-US"/>
        </w:rPr>
        <w:t>company</w:t>
      </w:r>
      <w:r w:rsidRPr="00337232">
        <w:rPr>
          <w:rStyle w:val="ad"/>
        </w:rPr>
        <w:t>/</w:t>
      </w:r>
      <w:r w:rsidRPr="003D74B0">
        <w:rPr>
          <w:rStyle w:val="ad"/>
          <w:lang w:val="en-US"/>
        </w:rPr>
        <w:t>Zelenkov</w:t>
      </w:r>
      <w:r w:rsidRPr="00337232">
        <w:rPr>
          <w:rStyle w:val="ad"/>
        </w:rPr>
        <w:t>_</w:t>
      </w:r>
      <w:r w:rsidRPr="003D74B0">
        <w:rPr>
          <w:rStyle w:val="ad"/>
          <w:lang w:val="en-US"/>
        </w:rPr>
        <w:t>Segalovich</w:t>
      </w:r>
      <w:r w:rsidRPr="00337232">
        <w:rPr>
          <w:rStyle w:val="ad"/>
        </w:rPr>
        <w:t>.</w:t>
      </w:r>
      <w:r w:rsidRPr="003D74B0">
        <w:rPr>
          <w:rStyle w:val="ad"/>
          <w:lang w:val="en-US"/>
        </w:rPr>
        <w:t>pdf</w:t>
      </w:r>
      <w:r w:rsidRPr="00337232">
        <w:t xml:space="preserve">), 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proofErr w:type="spellStart"/>
      <w:r w:rsidRPr="003D74B0">
        <w:t>Иомдин</w:t>
      </w:r>
      <w:proofErr w:type="spellEnd"/>
      <w:r w:rsidRPr="003D74B0">
        <w:t xml:space="preserve"> Л.Л. и др. Синтаксический анализатор системы ЭТАП: современное состояние. // В кн. Компьютерная лингвистика и интеллектуальные технологии. По материалам ежегодной Международной конференции "Диалог" (2012). Том 2. Доклады специальных секций – (URL: dialog2012/</w:t>
      </w:r>
      <w:proofErr w:type="spellStart"/>
      <w:r w:rsidRPr="003D74B0">
        <w:t>materials</w:t>
      </w:r>
      <w:proofErr w:type="spellEnd"/>
      <w:r w:rsidRPr="003D74B0">
        <w:t>/</w:t>
      </w:r>
      <w:proofErr w:type="spellStart"/>
      <w:r w:rsidRPr="003D74B0">
        <w:t>pdf</w:t>
      </w:r>
      <w:proofErr w:type="spellEnd"/>
      <w:r w:rsidRPr="003D74B0">
        <w:t>/Iomdin.pdf (дата обращения: 27.01.</w:t>
      </w:r>
      <w:r w:rsidR="0039078A">
        <w:t>2015</w:t>
      </w:r>
      <w:r w:rsidRPr="003D74B0">
        <w:t>))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>Искусственный интеллект: Справочник: Кн.1: Системы общения и экспертные системы. - М.: Радио и связь, 1990.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rPr>
          <w:bCs/>
        </w:rPr>
      </w:pPr>
      <w:r w:rsidRPr="003D74B0">
        <w:rPr>
          <w:bCs/>
        </w:rPr>
        <w:t xml:space="preserve">Коваль С. А. Лингвистические проблемы компьютерной морфологии. - </w:t>
      </w:r>
      <w:proofErr w:type="gramStart"/>
      <w:r w:rsidRPr="003D74B0">
        <w:rPr>
          <w:bCs/>
        </w:rPr>
        <w:t>СПб.:</w:t>
      </w:r>
      <w:proofErr w:type="gramEnd"/>
      <w:r w:rsidRPr="003D74B0">
        <w:rPr>
          <w:bCs/>
        </w:rPr>
        <w:t xml:space="preserve"> Изд-во С.-</w:t>
      </w:r>
      <w:proofErr w:type="spellStart"/>
      <w:r w:rsidRPr="003D74B0">
        <w:rPr>
          <w:bCs/>
        </w:rPr>
        <w:t>Петерб</w:t>
      </w:r>
      <w:proofErr w:type="spellEnd"/>
      <w:r w:rsidRPr="003D74B0">
        <w:rPr>
          <w:bCs/>
        </w:rPr>
        <w:t>. ун-та, 2005. - 151 с.</w:t>
      </w:r>
    </w:p>
    <w:p w:rsidR="003D74B0" w:rsidRDefault="003E531F" w:rsidP="003D74B0">
      <w:pPr>
        <w:pStyle w:val="af2"/>
        <w:numPr>
          <w:ilvl w:val="0"/>
          <w:numId w:val="39"/>
        </w:numPr>
        <w:spacing w:before="120"/>
      </w:pPr>
      <w:hyperlink r:id="rId37" w:anchor="tab_person" w:tooltip="Кристофер Д. Маннинг, Прабхакар Рагхаван, Хайнрих Шютце" w:history="1">
        <w:r w:rsidR="003D74B0" w:rsidRPr="003D74B0">
          <w:rPr>
            <w:color w:val="000000"/>
          </w:rPr>
          <w:t xml:space="preserve">Кристофер Д. </w:t>
        </w:r>
        <w:proofErr w:type="spellStart"/>
        <w:r w:rsidR="003D74B0" w:rsidRPr="003D74B0">
          <w:rPr>
            <w:color w:val="000000"/>
          </w:rPr>
          <w:t>Маннинг</w:t>
        </w:r>
        <w:proofErr w:type="spellEnd"/>
        <w:r w:rsidR="003D74B0" w:rsidRPr="003D74B0">
          <w:rPr>
            <w:color w:val="000000"/>
          </w:rPr>
          <w:t xml:space="preserve">, </w:t>
        </w:r>
        <w:proofErr w:type="spellStart"/>
        <w:r w:rsidR="003D74B0" w:rsidRPr="003D74B0">
          <w:rPr>
            <w:color w:val="000000"/>
          </w:rPr>
          <w:t>Прабхакар</w:t>
        </w:r>
        <w:proofErr w:type="spellEnd"/>
        <w:r w:rsidR="003D74B0" w:rsidRPr="003D74B0">
          <w:rPr>
            <w:color w:val="000000"/>
          </w:rPr>
          <w:t xml:space="preserve"> </w:t>
        </w:r>
        <w:proofErr w:type="spellStart"/>
        <w:r w:rsidR="003D74B0" w:rsidRPr="003D74B0">
          <w:rPr>
            <w:color w:val="000000"/>
          </w:rPr>
          <w:t>Рагхаван</w:t>
        </w:r>
        <w:proofErr w:type="spellEnd"/>
        <w:r w:rsidR="003D74B0" w:rsidRPr="003D74B0">
          <w:rPr>
            <w:color w:val="000000"/>
          </w:rPr>
          <w:t xml:space="preserve">, </w:t>
        </w:r>
        <w:proofErr w:type="spellStart"/>
        <w:r w:rsidR="003D74B0" w:rsidRPr="003D74B0">
          <w:rPr>
            <w:color w:val="000000"/>
          </w:rPr>
          <w:t>Хайнрих</w:t>
        </w:r>
        <w:proofErr w:type="spellEnd"/>
        <w:r w:rsidR="003D74B0" w:rsidRPr="003D74B0">
          <w:rPr>
            <w:color w:val="000000"/>
          </w:rPr>
          <w:t xml:space="preserve"> </w:t>
        </w:r>
        <w:proofErr w:type="spellStart"/>
        <w:r w:rsidR="003D74B0" w:rsidRPr="003D74B0">
          <w:rPr>
            <w:color w:val="000000"/>
          </w:rPr>
          <w:t>Шютце</w:t>
        </w:r>
        <w:proofErr w:type="spellEnd"/>
      </w:hyperlink>
      <w:r w:rsidR="003D74B0" w:rsidRPr="003D74B0">
        <w:rPr>
          <w:color w:val="000000"/>
        </w:rPr>
        <w:t>. Введение в информационный поиск, М. 2011, Вильямс</w:t>
      </w:r>
      <w:r w:rsidR="003D74B0" w:rsidRPr="003D74B0">
        <w:t xml:space="preserve"> Гл. 1 </w:t>
      </w:r>
      <w:proofErr w:type="gramStart"/>
      <w:r w:rsidR="003D74B0" w:rsidRPr="003D74B0">
        <w:t>пп.1.1.-</w:t>
      </w:r>
      <w:proofErr w:type="gramEnd"/>
      <w:r w:rsidR="003D74B0" w:rsidRPr="003D74B0">
        <w:t xml:space="preserve">1.2., гл.2. </w:t>
      </w:r>
      <w:proofErr w:type="spellStart"/>
      <w:r w:rsidR="003D74B0" w:rsidRPr="003D74B0">
        <w:t>пп</w:t>
      </w:r>
      <w:proofErr w:type="spellEnd"/>
      <w:r w:rsidR="003D74B0" w:rsidRPr="003D74B0">
        <w:t>. 2.1-2.2.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rPr>
          <w:rStyle w:val="ad"/>
          <w:color w:val="auto"/>
          <w:u w:val="none"/>
        </w:rPr>
      </w:pPr>
      <w:proofErr w:type="spellStart"/>
      <w:r w:rsidRPr="003D74B0">
        <w:rPr>
          <w:bCs/>
        </w:rPr>
        <w:t>Лакомкин</w:t>
      </w:r>
      <w:proofErr w:type="spellEnd"/>
      <w:r w:rsidRPr="003D74B0">
        <w:rPr>
          <w:bCs/>
        </w:rPr>
        <w:t xml:space="preserve"> Е. Д., Рыжова Д. А., </w:t>
      </w:r>
      <w:proofErr w:type="spellStart"/>
      <w:r w:rsidRPr="003D74B0">
        <w:rPr>
          <w:bCs/>
        </w:rPr>
        <w:t>Пузыревский</w:t>
      </w:r>
      <w:proofErr w:type="spellEnd"/>
      <w:r w:rsidRPr="003D74B0">
        <w:rPr>
          <w:bCs/>
        </w:rPr>
        <w:t xml:space="preserve"> И. Анализ статистических алгоритмов сня</w:t>
      </w:r>
      <w:r w:rsidRPr="003D74B0">
        <w:t xml:space="preserve">тия морфологической омонимии в русском языке // В кн.: Доклады всероссийской научной конференции АИСТ’2013 / Отв. ред.: Е. Л. Черняк; науч. </w:t>
      </w:r>
      <w:proofErr w:type="spellStart"/>
      <w:proofErr w:type="gramStart"/>
      <w:r w:rsidRPr="003D74B0">
        <w:t>ред</w:t>
      </w:r>
      <w:proofErr w:type="spellEnd"/>
      <w:r w:rsidRPr="003D74B0">
        <w:t>.:Д.</w:t>
      </w:r>
      <w:proofErr w:type="gramEnd"/>
      <w:r w:rsidRPr="003D74B0">
        <w:t xml:space="preserve"> И. Игнатов, М. Ю. </w:t>
      </w:r>
      <w:proofErr w:type="spellStart"/>
      <w:r w:rsidRPr="003D74B0">
        <w:t>Хачай</w:t>
      </w:r>
      <w:proofErr w:type="spellEnd"/>
      <w:r w:rsidRPr="003D74B0">
        <w:t xml:space="preserve">, О. Баринова. </w:t>
      </w:r>
      <w:proofErr w:type="gramStart"/>
      <w:r w:rsidRPr="003D74B0">
        <w:t>М. :</w:t>
      </w:r>
      <w:proofErr w:type="gramEnd"/>
      <w:r w:rsidRPr="003D74B0">
        <w:t xml:space="preserve"> Национальный открытый университет «ИНТУИТ», 2013. С</w:t>
      </w:r>
      <w:r w:rsidRPr="00337232">
        <w:t xml:space="preserve">. 184-195. </w:t>
      </w:r>
      <w:r w:rsidRPr="003D74B0">
        <w:rPr>
          <w:lang w:val="en-US"/>
        </w:rPr>
        <w:t>URL</w:t>
      </w:r>
      <w:r w:rsidRPr="00337232">
        <w:t xml:space="preserve">: </w:t>
      </w:r>
      <w:hyperlink r:id="rId38" w:history="1">
        <w:r w:rsidRPr="003D74B0">
          <w:rPr>
            <w:rStyle w:val="ad"/>
            <w:lang w:val="en-US"/>
          </w:rPr>
          <w:t>http</w:t>
        </w:r>
        <w:r w:rsidRPr="00337232">
          <w:rPr>
            <w:rStyle w:val="ad"/>
          </w:rPr>
          <w:t>://</w:t>
        </w:r>
        <w:proofErr w:type="spellStart"/>
        <w:r w:rsidRPr="003D74B0">
          <w:rPr>
            <w:rStyle w:val="ad"/>
            <w:lang w:val="en-US"/>
          </w:rPr>
          <w:t>aistconf</w:t>
        </w:r>
        <w:proofErr w:type="spellEnd"/>
        <w:r w:rsidRPr="00337232">
          <w:rPr>
            <w:rStyle w:val="ad"/>
          </w:rPr>
          <w:t>.</w:t>
        </w:r>
        <w:r w:rsidRPr="003D74B0">
          <w:rPr>
            <w:rStyle w:val="ad"/>
            <w:lang w:val="en-US"/>
          </w:rPr>
          <w:t>org</w:t>
        </w:r>
        <w:r w:rsidRPr="00337232">
          <w:rPr>
            <w:rStyle w:val="ad"/>
          </w:rPr>
          <w:t>/</w:t>
        </w:r>
        <w:r w:rsidRPr="003D74B0">
          <w:rPr>
            <w:rStyle w:val="ad"/>
            <w:lang w:val="en-US"/>
          </w:rPr>
          <w:t>stuff</w:t>
        </w:r>
        <w:r w:rsidRPr="00337232">
          <w:rPr>
            <w:rStyle w:val="ad"/>
          </w:rPr>
          <w:t>/</w:t>
        </w:r>
        <w:proofErr w:type="spellStart"/>
        <w:r w:rsidRPr="003D74B0">
          <w:rPr>
            <w:rStyle w:val="ad"/>
            <w:lang w:val="en-US"/>
          </w:rPr>
          <w:t>aist</w:t>
        </w:r>
        <w:proofErr w:type="spellEnd"/>
        <w:r w:rsidRPr="00337232">
          <w:rPr>
            <w:rStyle w:val="ad"/>
          </w:rPr>
          <w:t>2013/</w:t>
        </w:r>
        <w:r w:rsidRPr="003D74B0">
          <w:rPr>
            <w:rStyle w:val="ad"/>
            <w:lang w:val="en-US"/>
          </w:rPr>
          <w:t>submissions</w:t>
        </w:r>
        <w:r w:rsidRPr="00337232">
          <w:rPr>
            <w:rStyle w:val="ad"/>
          </w:rPr>
          <w:t>/</w:t>
        </w:r>
        <w:proofErr w:type="spellStart"/>
        <w:r w:rsidRPr="003D74B0">
          <w:rPr>
            <w:rStyle w:val="ad"/>
            <w:lang w:val="en-US"/>
          </w:rPr>
          <w:t>aist</w:t>
        </w:r>
        <w:proofErr w:type="spellEnd"/>
        <w:r w:rsidRPr="00337232">
          <w:rPr>
            <w:rStyle w:val="ad"/>
          </w:rPr>
          <w:t>2013_</w:t>
        </w:r>
        <w:r w:rsidRPr="003D74B0">
          <w:rPr>
            <w:rStyle w:val="ad"/>
            <w:lang w:val="en-US"/>
          </w:rPr>
          <w:t>submission</w:t>
        </w:r>
        <w:r w:rsidRPr="00337232">
          <w:rPr>
            <w:rStyle w:val="ad"/>
          </w:rPr>
          <w:t>_33.</w:t>
        </w:r>
        <w:r w:rsidRPr="003D74B0">
          <w:rPr>
            <w:rStyle w:val="ad"/>
            <w:lang w:val="en-US"/>
          </w:rPr>
          <w:t>pdf</w:t>
        </w:r>
      </w:hyperlink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По материалам ежегодной Международной конференции "Диалог" (2012). Том 2. Доклады специальных </w:t>
      </w:r>
      <w:proofErr w:type="gramStart"/>
      <w:r w:rsidRPr="003D74B0">
        <w:t>секций  –</w:t>
      </w:r>
      <w:proofErr w:type="gramEnd"/>
      <w:r w:rsidRPr="003D74B0">
        <w:t xml:space="preserve"> (URL: http://www.dialog-21.ru/digests/dialog2012/materials/pdf/anisimovich.pdf (дата обращения: 27.01.</w:t>
      </w:r>
      <w:r w:rsidR="0039078A">
        <w:t>2015</w:t>
      </w:r>
      <w:r w:rsidRPr="003D74B0">
        <w:t>))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proofErr w:type="spellStart"/>
      <w:r w:rsidRPr="003D74B0">
        <w:t>Сокирко</w:t>
      </w:r>
      <w:proofErr w:type="spellEnd"/>
      <w:r w:rsidRPr="003D74B0">
        <w:t xml:space="preserve"> А.В., Толдова С.Ю. Сравнение эффективности двух методик снятия лексической и морфологической неоднозначности для русского языка (скрытая модель Маркова и синтаксический анализатор именных групп). URL: http://www.aot.ru/docs/RusCorporaHMM.htm, 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</w:pPr>
      <w:r w:rsidRPr="003D74B0">
        <w:t xml:space="preserve">Структурная и прикладная лингвистика. Под ред. А. С. Герда. </w:t>
      </w:r>
      <w:proofErr w:type="spellStart"/>
      <w:r w:rsidRPr="003D74B0">
        <w:t>Вып</w:t>
      </w:r>
      <w:proofErr w:type="spellEnd"/>
      <w:r w:rsidRPr="003D74B0">
        <w:t xml:space="preserve">. 1. Л., 1978. — </w:t>
      </w:r>
      <w:proofErr w:type="spellStart"/>
      <w:r w:rsidRPr="003D74B0">
        <w:t>Вып</w:t>
      </w:r>
      <w:proofErr w:type="spellEnd"/>
      <w:r w:rsidRPr="003D74B0">
        <w:t xml:space="preserve">. 7. </w:t>
      </w:r>
      <w:proofErr w:type="gramStart"/>
      <w:r w:rsidRPr="003D74B0">
        <w:t>СПб.,</w:t>
      </w:r>
      <w:proofErr w:type="gramEnd"/>
      <w:r w:rsidRPr="003D74B0">
        <w:t xml:space="preserve"> 2008</w:t>
      </w:r>
    </w:p>
    <w:p w:rsidR="003D74B0" w:rsidRPr="003D74B0" w:rsidRDefault="003D74B0" w:rsidP="003D74B0">
      <w:pPr>
        <w:pStyle w:val="af2"/>
        <w:numPr>
          <w:ilvl w:val="0"/>
          <w:numId w:val="39"/>
        </w:numPr>
        <w:spacing w:before="120"/>
        <w:rPr>
          <w:color w:val="000000"/>
        </w:rPr>
      </w:pPr>
      <w:r w:rsidRPr="003D74B0">
        <w:t xml:space="preserve">Урюпина. O. Автоматическое разбиение текста на предложения для русского языка. Результат: три вопроса к тексту </w:t>
      </w:r>
      <w:hyperlink r:id="rId39" w:history="1">
        <w:r w:rsidRPr="003D74B0">
          <w:rPr>
            <w:rStyle w:val="ad"/>
          </w:rPr>
          <w:t>http://www.dialog-21.ru/digests/dialog2008/materials/html/83.htm</w:t>
        </w:r>
      </w:hyperlink>
    </w:p>
    <w:p w:rsidR="001D638B" w:rsidRPr="001D638B" w:rsidRDefault="001D638B" w:rsidP="003D74B0">
      <w:pPr>
        <w:spacing w:before="120"/>
        <w:ind w:firstLine="0"/>
        <w:jc w:val="both"/>
        <w:rPr>
          <w:color w:val="000000"/>
        </w:rPr>
      </w:pPr>
    </w:p>
    <w:p w:rsidR="00406F57" w:rsidRPr="001D638B" w:rsidRDefault="00406F57" w:rsidP="003D74B0">
      <w:pPr>
        <w:spacing w:before="120"/>
      </w:pPr>
    </w:p>
    <w:p w:rsidR="003C304C" w:rsidRPr="007E65ED" w:rsidRDefault="001A5F84" w:rsidP="001A5F84">
      <w:pPr>
        <w:pStyle w:val="2"/>
      </w:pPr>
      <w:r>
        <w:lastRenderedPageBreak/>
        <w:t>Программные средства</w:t>
      </w:r>
    </w:p>
    <w:p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средства: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</w:tblGrid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>
            <w:pPr>
              <w:rPr>
                <w:rStyle w:val="ad"/>
              </w:rPr>
            </w:pPr>
            <w:hyperlink r:id="rId40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http://company.yandex.ru/technologies/mystem/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>
            <w:pPr>
              <w:rPr>
                <w:rStyle w:val="ad"/>
              </w:rPr>
            </w:pPr>
            <w:hyperlink r:id="rId41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http://pythonhosted.org/pymorphy/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>
            <w:pPr>
              <w:rPr>
                <w:rStyle w:val="ad"/>
              </w:rPr>
            </w:pPr>
            <w:hyperlink r:id="rId42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http://www.aot.ru/download.php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>
            <w:pPr>
              <w:rPr>
                <w:rStyle w:val="ad"/>
              </w:rPr>
            </w:pPr>
            <w:hyperlink r:id="rId43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http://nlp.lsi.upc.edu/freeling/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>
            <w:pPr>
              <w:rPr>
                <w:rStyle w:val="ad"/>
              </w:rPr>
            </w:pPr>
            <w:hyperlink r:id="rId44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http://corpus.leeds.ac.uk/mocky/</w:t>
              </w:r>
            </w:hyperlink>
          </w:p>
        </w:tc>
      </w:tr>
      <w:tr w:rsidR="003D74B0" w:rsidTr="003D74B0">
        <w:trPr>
          <w:trHeight w:val="255"/>
          <w:tblCellSpacing w:w="0" w:type="dxa"/>
        </w:trPr>
        <w:tc>
          <w:tcPr>
            <w:tcW w:w="57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>
            <w:pPr>
              <w:rPr>
                <w:rStyle w:val="ad"/>
              </w:rPr>
            </w:pPr>
            <w:hyperlink r:id="rId45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http://corpus.leeds.ac.uk/mocky/</w:t>
              </w:r>
            </w:hyperlink>
          </w:p>
        </w:tc>
      </w:tr>
    </w:tbl>
    <w:p w:rsidR="003D74B0" w:rsidRPr="003D74B0" w:rsidRDefault="003D74B0" w:rsidP="003D74B0">
      <w:pPr>
        <w:pStyle w:val="a1"/>
        <w:numPr>
          <w:ilvl w:val="0"/>
          <w:numId w:val="0"/>
        </w:numPr>
        <w:ind w:left="1429"/>
        <w:jc w:val="both"/>
      </w:pPr>
      <w:r>
        <w:t>Один из пакетов на выбор (для группы)</w:t>
      </w:r>
    </w:p>
    <w:p w:rsidR="00410097" w:rsidRPr="003D74B0" w:rsidRDefault="00160E35" w:rsidP="00302A48">
      <w:pPr>
        <w:pStyle w:val="a1"/>
        <w:jc w:val="both"/>
      </w:pPr>
      <w:r>
        <w:t>Программные</w:t>
      </w:r>
      <w:r w:rsidRPr="003D74B0">
        <w:t xml:space="preserve"> </w:t>
      </w:r>
      <w:proofErr w:type="gramStart"/>
      <w:r>
        <w:t>среды</w:t>
      </w:r>
      <w:r w:rsidRPr="003D74B0">
        <w:t xml:space="preserve">  </w:t>
      </w:r>
      <w:r w:rsidRPr="003D74B0">
        <w:rPr>
          <w:lang w:val="en-US"/>
        </w:rPr>
        <w:t>GATE</w:t>
      </w:r>
      <w:proofErr w:type="gramEnd"/>
      <w:r w:rsidRPr="003D74B0">
        <w:t xml:space="preserve">, </w:t>
      </w:r>
      <w:r w:rsidRPr="003D74B0">
        <w:rPr>
          <w:lang w:val="en-US"/>
        </w:rPr>
        <w:t>NLTK</w:t>
      </w:r>
      <w:r w:rsidRPr="003D74B0">
        <w:t xml:space="preserve">, </w:t>
      </w:r>
      <w:proofErr w:type="spellStart"/>
      <w:r w:rsidRPr="003D74B0">
        <w:rPr>
          <w:lang w:val="en-US"/>
        </w:rPr>
        <w:t>NooJ</w:t>
      </w:r>
      <w:proofErr w:type="spellEnd"/>
      <w:r w:rsidRPr="003D74B0">
        <w:t xml:space="preserve">, </w:t>
      </w:r>
      <w:r w:rsidRPr="003D74B0">
        <w:rPr>
          <w:lang w:val="en-US"/>
        </w:rPr>
        <w:t>UIMA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2A2C97" w:rsidRDefault="00160E35" w:rsidP="00302A48">
      <w:pPr>
        <w:jc w:val="both"/>
      </w:pPr>
      <w:r w:rsidRPr="00160E35">
        <w:t xml:space="preserve">Для освоения программы используются электронные ресурсы </w:t>
      </w:r>
      <w:r w:rsidR="003D74B0">
        <w:rPr>
          <w:lang w:val="en-US"/>
        </w:rPr>
        <w:t>LMS</w:t>
      </w:r>
      <w:r w:rsidR="003D74B0" w:rsidRPr="003D74B0">
        <w:t xml:space="preserve">,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3D74B0" w:rsidRPr="003D74B0" w:rsidTr="00337232">
        <w:trPr>
          <w:trHeight w:val="255"/>
          <w:tblCellSpacing w:w="0" w:type="dxa"/>
        </w:trPr>
        <w:tc>
          <w:tcPr>
            <w:tcW w:w="6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 w:rsidP="00337232">
            <w:pPr>
              <w:rPr>
                <w:rStyle w:val="ad"/>
              </w:rPr>
            </w:pPr>
            <w:hyperlink r:id="rId46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http://text0.mib.man.ac.uk:8080/scottpiao/sent_detector</w:t>
              </w:r>
            </w:hyperlink>
          </w:p>
        </w:tc>
      </w:tr>
      <w:tr w:rsidR="003D74B0" w:rsidRPr="003D74B0" w:rsidTr="00337232">
        <w:trPr>
          <w:trHeight w:val="255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 w:rsidP="00337232">
            <w:pPr>
              <w:rPr>
                <w:color w:val="000000"/>
                <w:sz w:val="20"/>
                <w:szCs w:val="20"/>
              </w:rPr>
            </w:pPr>
            <w:hyperlink r:id="rId47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http://beta.visl.sdu.dk/visl/en/parsing/automatic/parse.php</w:t>
              </w:r>
            </w:hyperlink>
          </w:p>
        </w:tc>
      </w:tr>
      <w:tr w:rsidR="003D74B0" w:rsidRPr="003D74B0" w:rsidTr="00337232">
        <w:trPr>
          <w:trHeight w:val="255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 w:rsidP="00337232">
            <w:pPr>
              <w:rPr>
                <w:color w:val="000000"/>
                <w:sz w:val="20"/>
                <w:szCs w:val="20"/>
              </w:rPr>
            </w:pPr>
            <w:hyperlink r:id="rId48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http://ruscorpora.ru/</w:t>
              </w:r>
            </w:hyperlink>
          </w:p>
        </w:tc>
      </w:tr>
      <w:tr w:rsidR="003D74B0" w:rsidRPr="003D74B0" w:rsidTr="00337232">
        <w:trPr>
          <w:trHeight w:val="255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 w:rsidP="00337232">
            <w:pPr>
              <w:rPr>
                <w:color w:val="000000"/>
                <w:sz w:val="20"/>
                <w:szCs w:val="20"/>
              </w:rPr>
            </w:pPr>
            <w:hyperlink r:id="rId49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http://www.corpus-i.compling.net/res01/rtb.php</w:t>
              </w:r>
            </w:hyperlink>
          </w:p>
        </w:tc>
      </w:tr>
      <w:tr w:rsidR="003D74B0" w:rsidRPr="003D74B0" w:rsidTr="00337232">
        <w:trPr>
          <w:trHeight w:val="265"/>
          <w:tblCellSpacing w:w="0" w:type="dxa"/>
        </w:trPr>
        <w:tc>
          <w:tcPr>
            <w:tcW w:w="6630" w:type="dxa"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74B0" w:rsidRPr="003D74B0" w:rsidRDefault="003E531F" w:rsidP="00337232">
            <w:pPr>
              <w:rPr>
                <w:rStyle w:val="ad"/>
                <w:sz w:val="20"/>
                <w:szCs w:val="20"/>
              </w:rPr>
            </w:pPr>
            <w:hyperlink r:id="rId50" w:tgtFrame="_blank" w:history="1">
              <w:r w:rsidR="003D74B0" w:rsidRPr="003D74B0">
                <w:rPr>
                  <w:rStyle w:val="ad"/>
                  <w:sz w:val="20"/>
                  <w:szCs w:val="20"/>
                </w:rPr>
                <w:t>http://www.connexor.fi/</w:t>
              </w:r>
            </w:hyperlink>
          </w:p>
        </w:tc>
      </w:tr>
      <w:tr w:rsidR="003D74B0" w:rsidRPr="003D74B0" w:rsidTr="00337232">
        <w:trPr>
          <w:trHeight w:val="130"/>
          <w:tblCellSpacing w:w="0" w:type="dxa"/>
        </w:trPr>
        <w:tc>
          <w:tcPr>
            <w:tcW w:w="663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D74B0" w:rsidRPr="003D74B0" w:rsidRDefault="003D74B0" w:rsidP="00337232">
            <w:pPr>
              <w:ind w:firstLine="0"/>
              <w:rPr>
                <w:rStyle w:val="ad"/>
                <w:sz w:val="20"/>
                <w:szCs w:val="20"/>
              </w:rPr>
            </w:pPr>
          </w:p>
        </w:tc>
      </w:tr>
    </w:tbl>
    <w:p w:rsidR="003D74B0" w:rsidRPr="002A200D" w:rsidRDefault="003D74B0" w:rsidP="003D74B0">
      <w:pPr>
        <w:pStyle w:val="af2"/>
        <w:numPr>
          <w:ilvl w:val="0"/>
          <w:numId w:val="34"/>
        </w:numPr>
      </w:pPr>
      <w:proofErr w:type="spellStart"/>
      <w:r w:rsidRPr="002A200D">
        <w:t>СинТагРус</w:t>
      </w:r>
      <w:proofErr w:type="spellEnd"/>
      <w:r w:rsidRPr="002A200D">
        <w:t xml:space="preserve"> http://ruscorpora.ru/search-syntax.html (дата обращения: 27.01.</w:t>
      </w:r>
      <w:r w:rsidR="0039078A">
        <w:t>2015</w:t>
      </w:r>
      <w:r w:rsidRPr="002A200D">
        <w:t xml:space="preserve">), </w:t>
      </w:r>
    </w:p>
    <w:p w:rsidR="003D74B0" w:rsidRPr="002A200D" w:rsidRDefault="003D74B0" w:rsidP="003D74B0">
      <w:pPr>
        <w:pStyle w:val="af2"/>
        <w:numPr>
          <w:ilvl w:val="0"/>
          <w:numId w:val="34"/>
        </w:numPr>
      </w:pPr>
      <w:r w:rsidRPr="002A200D">
        <w:t>Тестовый корпус с параллельной синтаксической разметкой http://otipl.philol.msu.ru/~soiza/testsynt/, (дата обращения: 27.01.</w:t>
      </w:r>
      <w:r w:rsidR="0039078A">
        <w:t>2015</w:t>
      </w:r>
      <w:r w:rsidRPr="002A200D">
        <w:t xml:space="preserve">), </w:t>
      </w:r>
    </w:p>
    <w:p w:rsidR="003D74B0" w:rsidRDefault="003D74B0" w:rsidP="003D74B0">
      <w:pPr>
        <w:pStyle w:val="af2"/>
        <w:numPr>
          <w:ilvl w:val="0"/>
          <w:numId w:val="34"/>
        </w:numPr>
      </w:pPr>
      <w:proofErr w:type="spellStart"/>
      <w:r w:rsidRPr="002A200D">
        <w:t>Rus-Treebank</w:t>
      </w:r>
      <w:proofErr w:type="spellEnd"/>
      <w:r w:rsidRPr="002A200D">
        <w:t xml:space="preserve"> http://otipl.philol.msu.ru/~soiza/rtb/res01/rtb.php (дата обращения: 27.01.</w:t>
      </w:r>
      <w:r w:rsidR="0039078A">
        <w:t>2015</w:t>
      </w:r>
      <w:r w:rsidRPr="002A200D">
        <w:t>)</w:t>
      </w:r>
    </w:p>
    <w:p w:rsidR="001A5F84" w:rsidRDefault="001A5F84" w:rsidP="001A5F84">
      <w:pPr>
        <w:pStyle w:val="1"/>
        <w:rPr>
          <w:lang w:val="en-US"/>
        </w:rPr>
      </w:pPr>
      <w:r>
        <w:t>Материально-техническое обеспечение дисциплины</w:t>
      </w:r>
    </w:p>
    <w:p w:rsidR="00160E35" w:rsidRPr="00160E35" w:rsidRDefault="00160E35" w:rsidP="00160E35">
      <w:r w:rsidRPr="00160E35">
        <w:t>Для проведения практических занятий необходимы компьютерные классы, для проведения лекций проектор, экран</w:t>
      </w:r>
    </w:p>
    <w:sectPr w:rsidR="00160E35" w:rsidRPr="00160E35" w:rsidSect="00CA71C9">
      <w:headerReference w:type="default" r:id="rId51"/>
      <w:headerReference w:type="first" r:id="rId52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1F" w:rsidRDefault="003E531F" w:rsidP="00074D27">
      <w:r>
        <w:separator/>
      </w:r>
    </w:p>
  </w:endnote>
  <w:endnote w:type="continuationSeparator" w:id="0">
    <w:p w:rsidR="003E531F" w:rsidRDefault="003E531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1F" w:rsidRDefault="003E531F" w:rsidP="00074D27">
      <w:r>
        <w:separator/>
      </w:r>
    </w:p>
  </w:footnote>
  <w:footnote w:type="continuationSeparator" w:id="0">
    <w:p w:rsidR="003E531F" w:rsidRDefault="003E531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337232" w:rsidTr="006C148D">
      <w:tc>
        <w:tcPr>
          <w:tcW w:w="872" w:type="dxa"/>
        </w:tcPr>
        <w:p w:rsidR="00337232" w:rsidRDefault="00337232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37232" w:rsidRPr="0032301A" w:rsidRDefault="00337232" w:rsidP="0032301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32301A">
            <w:rPr>
              <w:sz w:val="20"/>
              <w:szCs w:val="20"/>
            </w:rPr>
            <w:t>для</w:t>
          </w:r>
          <w:proofErr w:type="gramEnd"/>
          <w:r w:rsidRPr="0032301A">
            <w:rPr>
              <w:sz w:val="20"/>
              <w:szCs w:val="20"/>
            </w:rPr>
            <w:t xml:space="preserve"> направления 035800.62 Фундаментальная и прикладная лингвистика </w:t>
          </w:r>
          <w:r w:rsidRPr="0032301A">
            <w:rPr>
              <w:sz w:val="20"/>
              <w:szCs w:val="20"/>
            </w:rPr>
            <w:br/>
            <w:t>подготовки бакалавра</w:t>
          </w:r>
        </w:p>
      </w:tc>
    </w:tr>
  </w:tbl>
  <w:p w:rsidR="00337232" w:rsidRPr="0068711A" w:rsidRDefault="00337232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337232" w:rsidTr="00060113">
      <w:tc>
        <w:tcPr>
          <w:tcW w:w="872" w:type="dxa"/>
        </w:tcPr>
        <w:p w:rsidR="00337232" w:rsidRDefault="00337232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37232" w:rsidRPr="0032301A" w:rsidRDefault="00337232" w:rsidP="0032301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32301A">
            <w:rPr>
              <w:sz w:val="20"/>
              <w:szCs w:val="20"/>
            </w:rPr>
            <w:t>для</w:t>
          </w:r>
          <w:proofErr w:type="gramEnd"/>
          <w:r w:rsidRPr="0032301A">
            <w:rPr>
              <w:sz w:val="20"/>
              <w:szCs w:val="20"/>
            </w:rPr>
            <w:t xml:space="preserve"> направления 035800.62 Фундаментальная и прикладная лингвистика </w:t>
          </w:r>
          <w:r w:rsidRPr="0032301A">
            <w:rPr>
              <w:sz w:val="20"/>
              <w:szCs w:val="20"/>
            </w:rPr>
            <w:br/>
            <w:t>подготовки бакалавра</w:t>
          </w:r>
        </w:p>
        <w:p w:rsidR="00337232" w:rsidRPr="00060113" w:rsidRDefault="00337232" w:rsidP="0032301A">
          <w:pPr>
            <w:rPr>
              <w:sz w:val="20"/>
              <w:szCs w:val="20"/>
            </w:rPr>
          </w:pPr>
        </w:p>
      </w:tc>
    </w:tr>
  </w:tbl>
  <w:p w:rsidR="00337232" w:rsidRPr="0068711A" w:rsidRDefault="0033723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38F4520"/>
    <w:multiLevelType w:val="hybridMultilevel"/>
    <w:tmpl w:val="5AFE3910"/>
    <w:lvl w:ilvl="0" w:tplc="AA3EA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A1D37"/>
    <w:multiLevelType w:val="hybridMultilevel"/>
    <w:tmpl w:val="6E24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197608"/>
    <w:multiLevelType w:val="hybridMultilevel"/>
    <w:tmpl w:val="E9C0190A"/>
    <w:lvl w:ilvl="0" w:tplc="3470F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7D6697"/>
    <w:multiLevelType w:val="hybridMultilevel"/>
    <w:tmpl w:val="F4784D46"/>
    <w:lvl w:ilvl="0" w:tplc="3470F2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C540B"/>
    <w:multiLevelType w:val="multilevel"/>
    <w:tmpl w:val="CF6E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7976AD"/>
    <w:multiLevelType w:val="multilevel"/>
    <w:tmpl w:val="E9F01AEE"/>
    <w:lvl w:ilvl="0">
      <w:start w:val="1"/>
      <w:numFmt w:val="decimal"/>
      <w:lvlText w:val="1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D7E74CA"/>
    <w:multiLevelType w:val="multilevel"/>
    <w:tmpl w:val="848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D665D2"/>
    <w:multiLevelType w:val="hybridMultilevel"/>
    <w:tmpl w:val="D196E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2DF2388"/>
    <w:multiLevelType w:val="hybridMultilevel"/>
    <w:tmpl w:val="E87A3426"/>
    <w:lvl w:ilvl="0" w:tplc="4F5A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664864"/>
    <w:multiLevelType w:val="hybridMultilevel"/>
    <w:tmpl w:val="45CA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07A0"/>
    <w:multiLevelType w:val="multilevel"/>
    <w:tmpl w:val="647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752F8D"/>
    <w:multiLevelType w:val="multilevel"/>
    <w:tmpl w:val="06F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370C7"/>
    <w:multiLevelType w:val="hybridMultilevel"/>
    <w:tmpl w:val="95FA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0834"/>
    <w:multiLevelType w:val="hybridMultilevel"/>
    <w:tmpl w:val="ACBC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4375B2"/>
    <w:multiLevelType w:val="hybridMultilevel"/>
    <w:tmpl w:val="DD6620F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6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26"/>
  </w:num>
  <w:num w:numId="15">
    <w:abstractNumId w:val="3"/>
  </w:num>
  <w:num w:numId="16">
    <w:abstractNumId w:val="0"/>
  </w:num>
  <w:num w:numId="17">
    <w:abstractNumId w:val="20"/>
  </w:num>
  <w:num w:numId="18">
    <w:abstractNumId w:val="14"/>
  </w:num>
  <w:num w:numId="19">
    <w:abstractNumId w:val="15"/>
  </w:num>
  <w:num w:numId="20">
    <w:abstractNumId w:val="8"/>
  </w:num>
  <w:num w:numId="21">
    <w:abstractNumId w:val="18"/>
  </w:num>
  <w:num w:numId="22">
    <w:abstractNumId w:val="23"/>
  </w:num>
  <w:num w:numId="23">
    <w:abstractNumId w:val="17"/>
  </w:num>
  <w:num w:numId="24">
    <w:abstractNumId w:val="21"/>
  </w:num>
  <w:num w:numId="25">
    <w:abstractNumId w:val="19"/>
  </w:num>
  <w:num w:numId="26">
    <w:abstractNumId w:val="12"/>
  </w:num>
  <w:num w:numId="27">
    <w:abstractNumId w:val="25"/>
  </w:num>
  <w:num w:numId="28">
    <w:abstractNumId w:val="4"/>
  </w:num>
  <w:num w:numId="29">
    <w:abstractNumId w:val="7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526E"/>
    <w:rsid w:val="00011A28"/>
    <w:rsid w:val="0001513B"/>
    <w:rsid w:val="0002550B"/>
    <w:rsid w:val="000374EA"/>
    <w:rsid w:val="000522F8"/>
    <w:rsid w:val="00060113"/>
    <w:rsid w:val="00063DB0"/>
    <w:rsid w:val="00064DC0"/>
    <w:rsid w:val="00073753"/>
    <w:rsid w:val="00074D27"/>
    <w:rsid w:val="000A5AC9"/>
    <w:rsid w:val="000A6144"/>
    <w:rsid w:val="000A66E2"/>
    <w:rsid w:val="000B0C8F"/>
    <w:rsid w:val="000C1A9E"/>
    <w:rsid w:val="000D609D"/>
    <w:rsid w:val="000D63C6"/>
    <w:rsid w:val="00112927"/>
    <w:rsid w:val="00132AAA"/>
    <w:rsid w:val="00133D80"/>
    <w:rsid w:val="00135734"/>
    <w:rsid w:val="00142CC1"/>
    <w:rsid w:val="0014445C"/>
    <w:rsid w:val="00160E35"/>
    <w:rsid w:val="001A5F84"/>
    <w:rsid w:val="001B319C"/>
    <w:rsid w:val="001D366D"/>
    <w:rsid w:val="001D638B"/>
    <w:rsid w:val="001E221C"/>
    <w:rsid w:val="001F5D87"/>
    <w:rsid w:val="001F5F2C"/>
    <w:rsid w:val="001F63CC"/>
    <w:rsid w:val="00210B91"/>
    <w:rsid w:val="002214E3"/>
    <w:rsid w:val="00255657"/>
    <w:rsid w:val="00256971"/>
    <w:rsid w:val="00257AD2"/>
    <w:rsid w:val="002678C9"/>
    <w:rsid w:val="00286291"/>
    <w:rsid w:val="00291C9F"/>
    <w:rsid w:val="0029211B"/>
    <w:rsid w:val="00293910"/>
    <w:rsid w:val="00294FF0"/>
    <w:rsid w:val="00297587"/>
    <w:rsid w:val="00297F09"/>
    <w:rsid w:val="002A200D"/>
    <w:rsid w:val="002A22F3"/>
    <w:rsid w:val="002A2C97"/>
    <w:rsid w:val="002A739A"/>
    <w:rsid w:val="002C38D5"/>
    <w:rsid w:val="002D3358"/>
    <w:rsid w:val="002E10B5"/>
    <w:rsid w:val="002E26DB"/>
    <w:rsid w:val="00302A48"/>
    <w:rsid w:val="0032301A"/>
    <w:rsid w:val="00336982"/>
    <w:rsid w:val="00337232"/>
    <w:rsid w:val="0037505F"/>
    <w:rsid w:val="00377EE4"/>
    <w:rsid w:val="0039078A"/>
    <w:rsid w:val="003B628E"/>
    <w:rsid w:val="003C304C"/>
    <w:rsid w:val="003C7CA8"/>
    <w:rsid w:val="003D48CD"/>
    <w:rsid w:val="003D4DDE"/>
    <w:rsid w:val="003D74B0"/>
    <w:rsid w:val="003E531F"/>
    <w:rsid w:val="003E6B74"/>
    <w:rsid w:val="003F41E3"/>
    <w:rsid w:val="003F5680"/>
    <w:rsid w:val="00406F57"/>
    <w:rsid w:val="00410097"/>
    <w:rsid w:val="004136F4"/>
    <w:rsid w:val="00417EC9"/>
    <w:rsid w:val="0042424A"/>
    <w:rsid w:val="004326CA"/>
    <w:rsid w:val="00436D50"/>
    <w:rsid w:val="00452B07"/>
    <w:rsid w:val="00461C88"/>
    <w:rsid w:val="00465AB9"/>
    <w:rsid w:val="00485FF7"/>
    <w:rsid w:val="004966A6"/>
    <w:rsid w:val="004B4BE0"/>
    <w:rsid w:val="004D02DF"/>
    <w:rsid w:val="004D1DF8"/>
    <w:rsid w:val="004E2613"/>
    <w:rsid w:val="00501379"/>
    <w:rsid w:val="00526A68"/>
    <w:rsid w:val="00536CD1"/>
    <w:rsid w:val="00542173"/>
    <w:rsid w:val="00543518"/>
    <w:rsid w:val="005463EF"/>
    <w:rsid w:val="005563E2"/>
    <w:rsid w:val="005779C3"/>
    <w:rsid w:val="005C181E"/>
    <w:rsid w:val="005C6CFC"/>
    <w:rsid w:val="005E7B3F"/>
    <w:rsid w:val="005F5408"/>
    <w:rsid w:val="00605BD3"/>
    <w:rsid w:val="006071DA"/>
    <w:rsid w:val="0062096E"/>
    <w:rsid w:val="00655A67"/>
    <w:rsid w:val="00670437"/>
    <w:rsid w:val="006826E2"/>
    <w:rsid w:val="00685575"/>
    <w:rsid w:val="0068711A"/>
    <w:rsid w:val="006923E5"/>
    <w:rsid w:val="006A3316"/>
    <w:rsid w:val="006A7590"/>
    <w:rsid w:val="006B2F46"/>
    <w:rsid w:val="006B3AD0"/>
    <w:rsid w:val="006B4517"/>
    <w:rsid w:val="006B7843"/>
    <w:rsid w:val="006C148D"/>
    <w:rsid w:val="006C4E1B"/>
    <w:rsid w:val="006D4465"/>
    <w:rsid w:val="006F4DDC"/>
    <w:rsid w:val="00714321"/>
    <w:rsid w:val="00722887"/>
    <w:rsid w:val="00740D59"/>
    <w:rsid w:val="0074309C"/>
    <w:rsid w:val="00745FB8"/>
    <w:rsid w:val="00747F28"/>
    <w:rsid w:val="00760879"/>
    <w:rsid w:val="00770FF8"/>
    <w:rsid w:val="0077738C"/>
    <w:rsid w:val="007B3E47"/>
    <w:rsid w:val="007D11C1"/>
    <w:rsid w:val="007D18CB"/>
    <w:rsid w:val="007D3B89"/>
    <w:rsid w:val="007D4137"/>
    <w:rsid w:val="008028FC"/>
    <w:rsid w:val="0081065F"/>
    <w:rsid w:val="00817351"/>
    <w:rsid w:val="00822648"/>
    <w:rsid w:val="00831ACB"/>
    <w:rsid w:val="00850D1F"/>
    <w:rsid w:val="00853570"/>
    <w:rsid w:val="008830AA"/>
    <w:rsid w:val="0088494A"/>
    <w:rsid w:val="008876C5"/>
    <w:rsid w:val="008913EA"/>
    <w:rsid w:val="008936B0"/>
    <w:rsid w:val="008B7F20"/>
    <w:rsid w:val="008C2054"/>
    <w:rsid w:val="008E5BC1"/>
    <w:rsid w:val="008F201C"/>
    <w:rsid w:val="00910B45"/>
    <w:rsid w:val="0091391F"/>
    <w:rsid w:val="00924E53"/>
    <w:rsid w:val="00937959"/>
    <w:rsid w:val="00940D74"/>
    <w:rsid w:val="00965089"/>
    <w:rsid w:val="00973B47"/>
    <w:rsid w:val="00977A2F"/>
    <w:rsid w:val="0098130F"/>
    <w:rsid w:val="009B19E5"/>
    <w:rsid w:val="009C30FB"/>
    <w:rsid w:val="009D6F34"/>
    <w:rsid w:val="009E19B4"/>
    <w:rsid w:val="009E34AB"/>
    <w:rsid w:val="009E75CD"/>
    <w:rsid w:val="009E7D0D"/>
    <w:rsid w:val="009F1D7A"/>
    <w:rsid w:val="009F2863"/>
    <w:rsid w:val="00A24AC1"/>
    <w:rsid w:val="00A251DA"/>
    <w:rsid w:val="00A31561"/>
    <w:rsid w:val="00A4470A"/>
    <w:rsid w:val="00A51FE5"/>
    <w:rsid w:val="00A715E4"/>
    <w:rsid w:val="00A80629"/>
    <w:rsid w:val="00A860A1"/>
    <w:rsid w:val="00A8669A"/>
    <w:rsid w:val="00A8781A"/>
    <w:rsid w:val="00AC21C7"/>
    <w:rsid w:val="00AE2B96"/>
    <w:rsid w:val="00AF2C6A"/>
    <w:rsid w:val="00AF5554"/>
    <w:rsid w:val="00B238E0"/>
    <w:rsid w:val="00B27AD5"/>
    <w:rsid w:val="00B4623D"/>
    <w:rsid w:val="00B4644A"/>
    <w:rsid w:val="00B50233"/>
    <w:rsid w:val="00B550F1"/>
    <w:rsid w:val="00B70D99"/>
    <w:rsid w:val="00B75EF8"/>
    <w:rsid w:val="00B91DC4"/>
    <w:rsid w:val="00BA10DE"/>
    <w:rsid w:val="00BA6F4D"/>
    <w:rsid w:val="00BB0EDE"/>
    <w:rsid w:val="00BB2D78"/>
    <w:rsid w:val="00BB564F"/>
    <w:rsid w:val="00BC3811"/>
    <w:rsid w:val="00BD36CB"/>
    <w:rsid w:val="00BF7CD6"/>
    <w:rsid w:val="00C04C3C"/>
    <w:rsid w:val="00C0551F"/>
    <w:rsid w:val="00C11782"/>
    <w:rsid w:val="00C2139E"/>
    <w:rsid w:val="00C240A5"/>
    <w:rsid w:val="00C247DB"/>
    <w:rsid w:val="00C25C0F"/>
    <w:rsid w:val="00C269A1"/>
    <w:rsid w:val="00C36678"/>
    <w:rsid w:val="00C4764E"/>
    <w:rsid w:val="00C616B5"/>
    <w:rsid w:val="00C6634D"/>
    <w:rsid w:val="00C92948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70E08"/>
    <w:rsid w:val="00D77124"/>
    <w:rsid w:val="00DA1C4B"/>
    <w:rsid w:val="00DA25E9"/>
    <w:rsid w:val="00DB38F6"/>
    <w:rsid w:val="00DC191D"/>
    <w:rsid w:val="00DD0F6A"/>
    <w:rsid w:val="00DD74A4"/>
    <w:rsid w:val="00DE49C8"/>
    <w:rsid w:val="00DF606F"/>
    <w:rsid w:val="00E02DC6"/>
    <w:rsid w:val="00E17945"/>
    <w:rsid w:val="00E46CEE"/>
    <w:rsid w:val="00E63AF9"/>
    <w:rsid w:val="00EA63CF"/>
    <w:rsid w:val="00EB1A4B"/>
    <w:rsid w:val="00EB48E9"/>
    <w:rsid w:val="00EC408F"/>
    <w:rsid w:val="00ED6B80"/>
    <w:rsid w:val="00F00036"/>
    <w:rsid w:val="00F00B02"/>
    <w:rsid w:val="00F133F3"/>
    <w:rsid w:val="00F15F3C"/>
    <w:rsid w:val="00F16287"/>
    <w:rsid w:val="00F220B3"/>
    <w:rsid w:val="00F25354"/>
    <w:rsid w:val="00F25502"/>
    <w:rsid w:val="00F259A5"/>
    <w:rsid w:val="00F66280"/>
    <w:rsid w:val="00F847FE"/>
    <w:rsid w:val="00F97DCE"/>
    <w:rsid w:val="00FA1994"/>
    <w:rsid w:val="00FA2836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40BAC-6851-4411-B6E0-2B3F5CD2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a3"/>
    <w:rsid w:val="00DC191D"/>
  </w:style>
  <w:style w:type="paragraph" w:customStyle="1" w:styleId="PR-Mini">
    <w:name w:val="PR-Mini"/>
    <w:basedOn w:val="PR-Normal"/>
    <w:rsid w:val="00C0551F"/>
    <w:pPr>
      <w:ind w:left="284" w:firstLine="284"/>
    </w:pPr>
    <w:rPr>
      <w:sz w:val="20"/>
    </w:rPr>
  </w:style>
  <w:style w:type="character" w:styleId="af3">
    <w:name w:val="Strong"/>
    <w:uiPriority w:val="22"/>
    <w:qFormat/>
    <w:rsid w:val="00406F57"/>
    <w:rPr>
      <w:b/>
      <w:bCs/>
    </w:rPr>
  </w:style>
  <w:style w:type="character" w:customStyle="1" w:styleId="nowrap">
    <w:name w:val="nowrap"/>
    <w:basedOn w:val="a3"/>
    <w:rsid w:val="0081065F"/>
  </w:style>
  <w:style w:type="character" w:styleId="af4">
    <w:name w:val="Emphasis"/>
    <w:basedOn w:val="a3"/>
    <w:uiPriority w:val="20"/>
    <w:qFormat/>
    <w:rsid w:val="0081065F"/>
    <w:rPr>
      <w:i/>
      <w:iCs/>
    </w:rPr>
  </w:style>
  <w:style w:type="table" w:customStyle="1" w:styleId="41">
    <w:name w:val="Таблица простая 41"/>
    <w:basedOn w:val="a4"/>
    <w:uiPriority w:val="44"/>
    <w:rsid w:val="001E22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esc-id.pt/pt/indicadores/Ficheiros/3983.pdf" TargetMode="External"/><Relationship Id="rId18" Type="http://schemas.openxmlformats.org/officeDocument/2006/relationships/hyperlink" Target="http://www.ozon.ru/context/detail/id/5497130/" TargetMode="External"/><Relationship Id="rId26" Type="http://schemas.openxmlformats.org/officeDocument/2006/relationships/hyperlink" Target="https://www.google.com/url?q=http://company.yandex.ru/technologies/mystem/&amp;usd=2&amp;usg=ALhdy2_oVM_1MKNHhmYvHeYv66ksHDAObQ" TargetMode="External"/><Relationship Id="rId39" Type="http://schemas.openxmlformats.org/officeDocument/2006/relationships/hyperlink" Target="http://www.dialog-21.ru/digests/dialog2008/materials/html/8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.vassar.edu/~cs395/docs/2.pdf" TargetMode="External"/><Relationship Id="rId34" Type="http://schemas.openxmlformats.org/officeDocument/2006/relationships/hyperlink" Target="http://www.cs.colorado.edu/~martin/slp.html" TargetMode="External"/><Relationship Id="rId42" Type="http://schemas.openxmlformats.org/officeDocument/2006/relationships/hyperlink" Target="https://www.google.com/url?q=http://www.aot.ru/download.php&amp;usd=2&amp;usg=ALhdy29fwXE0B1gDQ6Z4ctacYO0p6pSvLQ" TargetMode="External"/><Relationship Id="rId47" Type="http://schemas.openxmlformats.org/officeDocument/2006/relationships/hyperlink" Target="https://www.google.com/url?q=http://beta.visl.sdu.dk/visl/en/parsing/automatic/parse.php&amp;usd=2&amp;usg=ALhdy2-XH81TnL0jEalsJTUGcQGKeRoMPw" TargetMode="External"/><Relationship Id="rId50" Type="http://schemas.openxmlformats.org/officeDocument/2006/relationships/hyperlink" Target="https://www.google.com/url?q=http://www.connexor.fi/&amp;usd=2&amp;usg=ALhdy28Xl16opZ_ttkIFSw7acZsY2eySt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cl.ldc.upenn.edu/J/J93/J93-2003.pdf" TargetMode="External"/><Relationship Id="rId17" Type="http://schemas.openxmlformats.org/officeDocument/2006/relationships/hyperlink" Target="http://www.dialog-21.ru/digests/dialog2011/materials/ru/pdf/50.pdf" TargetMode="External"/><Relationship Id="rId25" Type="http://schemas.openxmlformats.org/officeDocument/2006/relationships/hyperlink" Target="http://www.dialog-21.ru/Archive/2005/Zelenkov%20Segalovich/Zelenkov_Segalovich.htm" TargetMode="External"/><Relationship Id="rId33" Type="http://schemas.openxmlformats.org/officeDocument/2006/relationships/hyperlink" Target="http://www.cs.colorado.edu/~martin/slp.html" TargetMode="External"/><Relationship Id="rId38" Type="http://schemas.openxmlformats.org/officeDocument/2006/relationships/hyperlink" Target="http://aistconf.org/stuff/aist2013/submissions/aist2013_submission_33.pdf" TargetMode="External"/><Relationship Id="rId46" Type="http://schemas.openxmlformats.org/officeDocument/2006/relationships/hyperlink" Target="https://www.google.com/url?q=http://text0.mib.man.ac.uk:8080/scottpiao/sent_detector&amp;usd=2&amp;usg=ALhdy2_oRZA0Gvbx80Jle7tWyOHGEnm9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log-21.ru/digests/dialog2013/materials/pdf/BrykinaMM.pdf" TargetMode="External"/><Relationship Id="rId20" Type="http://schemas.openxmlformats.org/officeDocument/2006/relationships/hyperlink" Target="http://www.dialog-21.ru/digests/dialog2008/materials/html/83.htm" TargetMode="External"/><Relationship Id="rId29" Type="http://schemas.openxmlformats.org/officeDocument/2006/relationships/hyperlink" Target="https://www.google.com/url?q=http://nlp.lsi.upc.edu/freeling/&amp;usd=2&amp;usg=ALhdy28kVYbLKOTh6fSPkuI6UujSqUt8LA" TargetMode="External"/><Relationship Id="rId41" Type="http://schemas.openxmlformats.org/officeDocument/2006/relationships/hyperlink" Target="https://www.google.com/url?q=http://pythonhosted.org/pymorphy/&amp;usd=2&amp;usg=ALhdy28KkHIYC8OclkVvBxM-xXRkm3vIIQ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tube.ru/video/828268c50a49b876a6f4676b839fa745/" TargetMode="External"/><Relationship Id="rId24" Type="http://schemas.openxmlformats.org/officeDocument/2006/relationships/hyperlink" Target="http://www.aot.ru/docs/RusCorporaHMM.htm" TargetMode="External"/><Relationship Id="rId32" Type="http://schemas.openxmlformats.org/officeDocument/2006/relationships/hyperlink" Target="http://www.dialog-21.ru/Archive/2004/Sokirko.htm" TargetMode="External"/><Relationship Id="rId37" Type="http://schemas.openxmlformats.org/officeDocument/2006/relationships/hyperlink" Target="http://www.ozon.ru/context/detail/id/5497130/" TargetMode="External"/><Relationship Id="rId40" Type="http://schemas.openxmlformats.org/officeDocument/2006/relationships/hyperlink" Target="https://www.google.com/url?q=http://company.yandex.ru/technologies/mystem/&amp;usd=2&amp;usg=ALhdy2_oVM_1MKNHhmYvHeYv66ksHDAObQ" TargetMode="External"/><Relationship Id="rId45" Type="http://schemas.openxmlformats.org/officeDocument/2006/relationships/hyperlink" Target="https://www.google.com/url?q=http://corpus.leeds.ac.uk/mocky/&amp;usd=2&amp;usg=ALhdy28Au47axc71fwZo96R-OPl29IgtRw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eur-ws.org/Vol-934/paper45.pdf" TargetMode="External"/><Relationship Id="rId23" Type="http://schemas.openxmlformats.org/officeDocument/2006/relationships/hyperlink" Target="http://web.mit.edu/6.863/www/fall2012/readings/ngrampages.pdf" TargetMode="External"/><Relationship Id="rId28" Type="http://schemas.openxmlformats.org/officeDocument/2006/relationships/hyperlink" Target="https://www.google.com/url?q=http://www.aot.ru/download.php&amp;usd=2&amp;usg=ALhdy29fwXE0B1gDQ6Z4ctacYO0p6pSvLQ" TargetMode="External"/><Relationship Id="rId36" Type="http://schemas.openxmlformats.org/officeDocument/2006/relationships/hyperlink" Target="http://www.dialog-21.ru/Archive/2005/Zelenkov%20Segalovich/Zelenkov_Segalovich.htm" TargetMode="External"/><Relationship Id="rId49" Type="http://schemas.openxmlformats.org/officeDocument/2006/relationships/hyperlink" Target="https://www.google.com/url?q=http://www.corpus-i.compling.net/res01/rtb.php&amp;usd=2&amp;usg=ALhdy283HSO1Y3FbuDBuZsPnxhp-IGhLnw" TargetMode="External"/><Relationship Id="rId10" Type="http://schemas.openxmlformats.org/officeDocument/2006/relationships/hyperlink" Target="http://www.aclweb.org/anthology/W/W94/W94-0319.pdf" TargetMode="External"/><Relationship Id="rId19" Type="http://schemas.openxmlformats.org/officeDocument/2006/relationships/hyperlink" Target="http://www.cs.colorado.edu/~martin/slp.html" TargetMode="External"/><Relationship Id="rId31" Type="http://schemas.openxmlformats.org/officeDocument/2006/relationships/hyperlink" Target="https://www.google.com/url?q=http://corpus.leeds.ac.uk/mocky/&amp;usd=2&amp;usg=ALhdy28Au47axc71fwZo96R-OPl29IgtRw" TargetMode="External"/><Relationship Id="rId44" Type="http://schemas.openxmlformats.org/officeDocument/2006/relationships/hyperlink" Target="https://www.google.com/url?q=http://corpus.leeds.ac.uk/mocky/&amp;usd=2&amp;usg=ALhdy28Au47axc71fwZo96R-OPl29IgtRw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ialog-21.ru/Archive/2004/Sokolova.htm" TargetMode="External"/><Relationship Id="rId14" Type="http://schemas.openxmlformats.org/officeDocument/2006/relationships/hyperlink" Target="http://en.wikipedia.org/wiki/Information_extraction" TargetMode="External"/><Relationship Id="rId22" Type="http://schemas.openxmlformats.org/officeDocument/2006/relationships/hyperlink" Target="http://people.mokk.bme.hu/~kornai/termeszetes/3.pdf" TargetMode="External"/><Relationship Id="rId27" Type="http://schemas.openxmlformats.org/officeDocument/2006/relationships/hyperlink" Target="https://www.google.com/url?q=http://pythonhosted.org/pymorphy/&amp;usd=2&amp;usg=ALhdy28KkHIYC8OclkVvBxM-xXRkm3vIIQ" TargetMode="External"/><Relationship Id="rId30" Type="http://schemas.openxmlformats.org/officeDocument/2006/relationships/hyperlink" Target="https://www.google.com/url?q=http://corpus.leeds.ac.uk/mocky/&amp;usd=2&amp;usg=ALhdy28Au47axc71fwZo96R-OPl29IgtRw" TargetMode="External"/><Relationship Id="rId35" Type="http://schemas.openxmlformats.org/officeDocument/2006/relationships/hyperlink" Target="http://www.ozon.ru/context/detail/id/5497130/" TargetMode="External"/><Relationship Id="rId43" Type="http://schemas.openxmlformats.org/officeDocument/2006/relationships/hyperlink" Target="https://www.google.com/url?q=http://nlp.lsi.upc.edu/freeling/&amp;usd=2&amp;usg=ALhdy28kVYbLKOTh6fSPkuI6UujSqUt8LA" TargetMode="External"/><Relationship Id="rId48" Type="http://schemas.openxmlformats.org/officeDocument/2006/relationships/hyperlink" Target="https://www.google.com/url?q=http://ruscorpora.ru/&amp;usd=2&amp;usg=ALhdy29fWCWUjFubgNuuWmngm92GuhXPFg" TargetMode="External"/><Relationship Id="rId8" Type="http://schemas.openxmlformats.org/officeDocument/2006/relationships/hyperlink" Target="http://www.lomonosov-fund.ru/enc/ru/encyclopedia:01206:article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766B-3F8C-4A89-A353-2D11ADAB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5039</Words>
  <Characters>28726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33698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xxx</cp:lastModifiedBy>
  <cp:revision>3</cp:revision>
  <cp:lastPrinted>2010-04-13T13:28:00Z</cp:lastPrinted>
  <dcterms:created xsi:type="dcterms:W3CDTF">2016-05-19T05:17:00Z</dcterms:created>
  <dcterms:modified xsi:type="dcterms:W3CDTF">2016-05-19T05:18:00Z</dcterms:modified>
</cp:coreProperties>
</file>