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document_image_rId8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5db89e3" w14:paraId="35db89e3" w:rsidRDefault="00CA57E9" w:rsidR="001F009B">
      <w:pPr>
        <w15:collapsed w:val="false"/>
      </w:pPr>
      <w:r>
        <w:rPr>
          <w:noProof/>
          <w:lang w:eastAsia="ru-RU" w:val="ru-RU"/>
        </w:rPr>
        <w:drawing>
          <wp:anchor allowOverlap="true" layoutInCell="true" locked="false" behindDoc="false" relativeHeight="251657728" simplePos="false" distR="114300" distL="114300" distB="0" distT="0">
            <wp:simplePos y="0" x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y="714375" cx="714375"/>
            <wp:effectExtent b="0" r="0" t="0" l="19050"/>
            <wp:wrapNone/>
            <wp:docPr descr="Generated" name="barcode" id="1"/>
            <wp:cNvGraphicFramePr/>
            <a:graphic>
              <a:graphicData uri="http://schemas.openxmlformats.org/drawingml/2006/picture">
                <pic:pic>
                  <pic:nvPicPr>
                    <pic:cNvPr name="Generated" id="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y="0" x="0"/>
                      <a:ext cy="714375" cx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Default="00DB0555" w:rsidP="00DB0555" w:rsidR="00DB0555" w:rsidRPr="009F48AF">
      <w:pPr>
        <w:rPr>
          <w:sz w:val="26"/>
          <w:szCs w:val="26"/>
        </w:rPr>
      </w:pPr>
    </w:p>
    <w:p w:rsidRDefault="002F6D0B" w:rsidP="00DB0555" w:rsidR="002F6D0B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B0555" w:rsidP="00DB0555" w:rsidR="00DB0555" w:rsidRPr="009F48AF">
      <w:pPr>
        <w:rPr>
          <w:sz w:val="26"/>
          <w:szCs w:val="26"/>
        </w:rPr>
      </w:pPr>
    </w:p>
    <w:p w:rsidRDefault="00DC3CCF" w:rsidP="00DC3CCF" w:rsidR="00DC3CCF">
      <w:pPr>
        <w:autoSpaceDE w:val="false"/>
        <w:autoSpaceDN w:val="false"/>
        <w:adjustRightInd w:val="false"/>
        <w:jc w:val="both"/>
        <w:rPr>
          <w:b/>
          <w:sz w:val="26"/>
          <w:szCs w:val="26"/>
        </w:rPr>
      </w:pPr>
      <w:bookmarkStart w:name="OLE_LINK1" w:id="0"/>
      <w:bookmarkStart w:name="OLE_LINK2" w:id="1"/>
      <w:r w:rsidRPr="009F48A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утверждении стоимости образовательных услуг на 2016/2017 учебный год </w:t>
      </w:r>
      <w:r w:rsidR="00ED0CBA" w:rsidRPr="00ED0CBA">
        <w:rPr>
          <w:b/>
          <w:sz w:val="26"/>
          <w:szCs w:val="26"/>
        </w:rPr>
        <w:t>для студентов бакалавриата (специалитета), поступивших в Национальный исследовательский университет «Высшая школа экономики» в период до 2015/2016 учебного года включительно</w:t>
      </w:r>
    </w:p>
    <w:p w:rsidRDefault="00DC3CCF" w:rsidP="00DC3CCF" w:rsidR="00DC3CCF">
      <w:pPr>
        <w:autoSpaceDE w:val="false"/>
        <w:autoSpaceDN w:val="false"/>
        <w:adjustRightInd w:val="false"/>
        <w:ind w:firstLine="540"/>
        <w:jc w:val="both"/>
        <w:rPr>
          <w:sz w:val="26"/>
          <w:szCs w:val="26"/>
        </w:rPr>
      </w:pPr>
    </w:p>
    <w:p w:rsidRDefault="00DC3CCF" w:rsidP="00DC3CCF" w:rsidR="00DC3CCF">
      <w:pPr>
        <w:jc w:val="both"/>
        <w:rPr>
          <w:sz w:val="26"/>
          <w:szCs w:val="26"/>
        </w:rPr>
      </w:pPr>
      <w:r w:rsidRPr="00B1202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основании </w:t>
      </w:r>
      <w:r w:rsidRPr="00F05B1F">
        <w:rPr>
          <w:sz w:val="26"/>
          <w:szCs w:val="26"/>
        </w:rPr>
        <w:t>Регламента о порядке увеличения стоимости образовательной услуги с учетом уровня инфляции, предусмотренного основными характеристиками федерального бюджета на очередной финансовый год и плановый период для студентов, переходящих на второй и последующие курсы обучения</w:t>
      </w:r>
      <w:r>
        <w:rPr>
          <w:sz w:val="26"/>
          <w:szCs w:val="26"/>
        </w:rPr>
        <w:t xml:space="preserve">, утвержденного приказом Национального исследовательского университета «Высшая школа экономики» от </w:t>
      </w:r>
      <w:r w:rsidRPr="00F02045">
        <w:rPr>
          <w:sz w:val="26"/>
          <w:szCs w:val="26"/>
        </w:rPr>
        <w:t>25.05.2015 № 6.18.1-</w:t>
      </w:r>
      <w:r>
        <w:rPr>
          <w:sz w:val="26"/>
          <w:szCs w:val="26"/>
        </w:rPr>
        <w:t>01/</w:t>
      </w:r>
      <w:r w:rsidRPr="00F02045">
        <w:rPr>
          <w:sz w:val="26"/>
          <w:szCs w:val="26"/>
        </w:rPr>
        <w:t>2505-11</w:t>
      </w:r>
      <w:r>
        <w:rPr>
          <w:sz w:val="26"/>
          <w:szCs w:val="26"/>
        </w:rPr>
        <w:t xml:space="preserve"> </w:t>
      </w:r>
    </w:p>
    <w:p w:rsidRDefault="00DC3CCF" w:rsidP="00DC3CCF" w:rsidR="00DC3CCF">
      <w:pPr>
        <w:jc w:val="both"/>
        <w:rPr>
          <w:sz w:val="26"/>
          <w:szCs w:val="26"/>
        </w:rPr>
      </w:pPr>
    </w:p>
    <w:p w:rsidRDefault="00DC3CCF" w:rsidP="00DC3CCF" w:rsidR="00DC3CCF" w:rsidRPr="009F48AF">
      <w:pPr>
        <w:jc w:val="both"/>
        <w:rPr>
          <w:b/>
          <w:sz w:val="26"/>
          <w:szCs w:val="26"/>
        </w:rPr>
      </w:pPr>
      <w:r w:rsidRPr="009F48AF">
        <w:rPr>
          <w:b/>
          <w:sz w:val="26"/>
          <w:szCs w:val="26"/>
        </w:rPr>
        <w:t>ПРИКАЗЫВАЮ:</w:t>
      </w:r>
    </w:p>
    <w:p w:rsidRDefault="00DC3CCF" w:rsidP="00DC3CCF" w:rsidR="00DC3CCF">
      <w:pPr>
        <w:jc w:val="both"/>
        <w:rPr>
          <w:sz w:val="26"/>
          <w:szCs w:val="26"/>
        </w:rPr>
      </w:pPr>
    </w:p>
    <w:p w:rsidRDefault="00DC3CCF" w:rsidP="00DC3CCF" w:rsidR="00DC3CCF" w:rsidRPr="00EE7016">
      <w:pPr>
        <w:jc w:val="both"/>
        <w:rPr>
          <w:sz w:val="26"/>
          <w:szCs w:val="26"/>
        </w:rPr>
      </w:pPr>
    </w:p>
    <w:p w:rsidRDefault="00DC3CCF" w:rsidP="00DC3CCF" w:rsidR="00DC3CC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</w:t>
      </w:r>
      <w:r w:rsidRPr="00CE1826">
        <w:rPr>
          <w:sz w:val="26"/>
          <w:szCs w:val="26"/>
        </w:rPr>
        <w:t>твердить стоимост</w:t>
      </w:r>
      <w:r>
        <w:rPr>
          <w:sz w:val="26"/>
          <w:szCs w:val="26"/>
        </w:rPr>
        <w:t>ь</w:t>
      </w:r>
      <w:r w:rsidRPr="00CE1826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ых</w:t>
      </w:r>
      <w:r w:rsidRPr="00CE1826">
        <w:rPr>
          <w:sz w:val="26"/>
          <w:szCs w:val="26"/>
        </w:rPr>
        <w:t xml:space="preserve"> услуг </w:t>
      </w:r>
      <w:r>
        <w:rPr>
          <w:sz w:val="26"/>
          <w:szCs w:val="26"/>
        </w:rPr>
        <w:t xml:space="preserve">на 2016/ 2017 учебный год с учетом инфляции </w:t>
      </w:r>
      <w:r w:rsidR="00ED0CBA" w:rsidRPr="00ED0CBA">
        <w:rPr>
          <w:sz w:val="26"/>
          <w:szCs w:val="26"/>
        </w:rPr>
        <w:t>для студентов бакалавриата (специалитета), поступивших в Национальный исследовательский университет «Высшая школа экономики» в период до 2015/2016 учебного года включительно</w:t>
      </w:r>
      <w:r>
        <w:rPr>
          <w:sz w:val="26"/>
          <w:szCs w:val="26"/>
        </w:rPr>
        <w:t>, обучающихся на местах с оплатой стоимости обучения физическими и (или) юридическими лицами</w:t>
      </w:r>
      <w:r w:rsidR="00B96B39">
        <w:rPr>
          <w:sz w:val="26"/>
          <w:szCs w:val="26"/>
        </w:rPr>
        <w:t xml:space="preserve"> </w:t>
      </w:r>
      <w:r w:rsidR="00B96B39">
        <w:rPr>
          <w:sz w:val="26"/>
          <w:szCs w:val="26"/>
        </w:rPr>
        <w:t>(за исключением студентов МИЭФ НИУ ВШЭ)</w:t>
      </w:r>
      <w:bookmarkStart w:name="_GoBack" w:id="2"/>
      <w:bookmarkEnd w:id="2"/>
      <w:r>
        <w:rPr>
          <w:sz w:val="26"/>
          <w:szCs w:val="26"/>
        </w:rPr>
        <w:t>,</w:t>
      </w:r>
      <w:r w:rsidRPr="00CE1826">
        <w:rPr>
          <w:sz w:val="26"/>
          <w:szCs w:val="26"/>
        </w:rPr>
        <w:t xml:space="preserve"> в соответствии с Приложени</w:t>
      </w:r>
      <w:r>
        <w:rPr>
          <w:sz w:val="26"/>
          <w:szCs w:val="26"/>
        </w:rPr>
        <w:t>я</w:t>
      </w:r>
      <w:r w:rsidRPr="00CE1826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CE1826">
        <w:rPr>
          <w:sz w:val="26"/>
          <w:szCs w:val="26"/>
        </w:rPr>
        <w:t xml:space="preserve"> №№ 1, 2</w:t>
      </w:r>
      <w:r>
        <w:rPr>
          <w:sz w:val="26"/>
          <w:szCs w:val="26"/>
        </w:rPr>
        <w:t>, 3</w:t>
      </w:r>
      <w:r w:rsidRPr="00CE1826">
        <w:rPr>
          <w:sz w:val="26"/>
          <w:szCs w:val="26"/>
        </w:rPr>
        <w:t>.</w:t>
      </w:r>
      <w:proofErr w:type="gramEnd"/>
    </w:p>
    <w:p w:rsidRDefault="00DC3CCF" w:rsidP="00DC3CCF" w:rsidR="00DC3CCF">
      <w:pPr>
        <w:jc w:val="both"/>
        <w:rPr>
          <w:sz w:val="26"/>
          <w:szCs w:val="26"/>
        </w:rPr>
      </w:pPr>
    </w:p>
    <w:p w:rsidRDefault="00DC3CCF" w:rsidP="00DC3CCF" w:rsidR="00DC3CCF" w:rsidRPr="009F48AF">
      <w:pPr>
        <w:jc w:val="both"/>
        <w:rPr>
          <w:sz w:val="26"/>
          <w:szCs w:val="26"/>
        </w:rPr>
      </w:pPr>
    </w:p>
    <w:p w:rsidRDefault="00DC3CCF" w:rsidP="00DC3CCF" w:rsidR="00DC3CCF" w:rsidRPr="009F48AF">
      <w:pPr>
        <w:jc w:val="both"/>
      </w:pPr>
      <w:r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А.В. Новосельцев</w:t>
      </w:r>
    </w:p>
    <w:p w:rsidRDefault="00C11108" w:rsidP="00C11108" w:rsidR="00C11108" w:rsidRPr="009F48AF">
      <w:pPr>
        <w:jc w:val="both"/>
      </w:pPr>
    </w:p>
    <w:bookmarkEnd w:id="0"/>
    <w:bookmarkEnd w:id="1"/>
    <w:p w:rsidRDefault="004D324A" w:rsidP="00C11108" w:rsidR="004D324A" w:rsidRPr="009F48AF">
      <w:pPr>
        <w:autoSpaceDE w:val="false"/>
        <w:autoSpaceDN w:val="false"/>
        <w:adjustRightInd w:val="false"/>
        <w:ind w:firstLine="540"/>
        <w:jc w:val="both"/>
      </w:pPr>
    </w:p>
    <w:sectPr w:rsidSect="00890239" w:rsidR="004D324A" w:rsidRPr="009F48AF">
      <w:pgSz w:h="16838" w:w="11906"/>
      <w:pgMar w:gutter="0" w:footer="708" w:header="708" w:left="1701" w:bottom="1134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4D1C"/>
    <w:multiLevelType w:val="hybridMultilevel"/>
    <w:tmpl w:val="D4EA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A085A"/>
    <w:multiLevelType w:val="hybridMultilevel"/>
    <w:tmpl w:val="26A02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336" w:hanging="360"/>
      </w:pPr>
    </w:lvl>
    <w:lvl w:ilvl="2" w:tplc="0419001B" w:tentative="1">
      <w:start w:val="1"/>
      <w:numFmt w:val="lowerRoman"/>
      <w:lvlText w:val="%3."/>
      <w:lvlJc w:val="right"/>
      <w:pPr>
        <w:ind w:left="384" w:hanging="180"/>
      </w:pPr>
    </w:lvl>
    <w:lvl w:ilvl="3" w:tplc="0419000F" w:tentative="1">
      <w:start w:val="1"/>
      <w:numFmt w:val="decimal"/>
      <w:lvlText w:val="%4."/>
      <w:lvlJc w:val="left"/>
      <w:pPr>
        <w:ind w:left="1104" w:hanging="360"/>
      </w:pPr>
    </w:lvl>
    <w:lvl w:ilvl="4" w:tplc="04190019" w:tentative="1">
      <w:start w:val="1"/>
      <w:numFmt w:val="lowerLetter"/>
      <w:lvlText w:val="%5."/>
      <w:lvlJc w:val="left"/>
      <w:pPr>
        <w:ind w:left="1824" w:hanging="360"/>
      </w:pPr>
    </w:lvl>
    <w:lvl w:ilvl="5" w:tplc="0419001B" w:tentative="1">
      <w:start w:val="1"/>
      <w:numFmt w:val="lowerRoman"/>
      <w:lvlText w:val="%6."/>
      <w:lvlJc w:val="right"/>
      <w:pPr>
        <w:ind w:left="2544" w:hanging="180"/>
      </w:pPr>
    </w:lvl>
    <w:lvl w:ilvl="6" w:tplc="0419000F" w:tentative="1">
      <w:start w:val="1"/>
      <w:numFmt w:val="decimal"/>
      <w:lvlText w:val="%7."/>
      <w:lvlJc w:val="left"/>
      <w:pPr>
        <w:ind w:left="3264" w:hanging="360"/>
      </w:pPr>
    </w:lvl>
    <w:lvl w:ilvl="7" w:tplc="04190019" w:tentative="1">
      <w:start w:val="1"/>
      <w:numFmt w:val="lowerLetter"/>
      <w:lvlText w:val="%8."/>
      <w:lvlJc w:val="left"/>
      <w:pPr>
        <w:ind w:left="3984" w:hanging="360"/>
      </w:pPr>
    </w:lvl>
    <w:lvl w:ilvl="8" w:tplc="0419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2">
    <w:nsid w:val="4A543FE4"/>
    <w:multiLevelType w:val="hybridMultilevel"/>
    <w:tmpl w:val="80D4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A7822"/>
    <w:multiLevelType w:val="multilevel"/>
    <w:tmpl w:val="CA1A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63016193"/>
    <w:multiLevelType w:val="multilevel"/>
    <w:tmpl w:val="03F64ED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9"/>
        </w:tabs>
        <w:ind w:left="2529" w:hanging="1800"/>
      </w:pPr>
    </w:lvl>
  </w:abstractNum>
  <w:abstractNum w:abstractNumId="5">
    <w:nsid w:val="6A6C0DD7"/>
    <w:multiLevelType w:val="hybridMultilevel"/>
    <w:tmpl w:val="3A58AD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3146F8"/>
    <w:multiLevelType w:val="hybridMultilevel"/>
    <w:tmpl w:val="C29E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A6"/>
    <w:rsid w:val="000A1B56"/>
    <w:rsid w:val="000A661F"/>
    <w:rsid w:val="000B3699"/>
    <w:rsid w:val="001334D8"/>
    <w:rsid w:val="00157FF2"/>
    <w:rsid w:val="00177494"/>
    <w:rsid w:val="001B1050"/>
    <w:rsid w:val="001D656A"/>
    <w:rsid w:val="00251D00"/>
    <w:rsid w:val="0027569E"/>
    <w:rsid w:val="00287A60"/>
    <w:rsid w:val="002C4C40"/>
    <w:rsid w:val="002D53F0"/>
    <w:rsid w:val="002F6D0B"/>
    <w:rsid w:val="003637B6"/>
    <w:rsid w:val="00363FED"/>
    <w:rsid w:val="00372FE3"/>
    <w:rsid w:val="003F16DB"/>
    <w:rsid w:val="00481FB4"/>
    <w:rsid w:val="004D324A"/>
    <w:rsid w:val="004D5010"/>
    <w:rsid w:val="004F435D"/>
    <w:rsid w:val="00507013"/>
    <w:rsid w:val="005178AE"/>
    <w:rsid w:val="005728A5"/>
    <w:rsid w:val="005762F9"/>
    <w:rsid w:val="005A6DDE"/>
    <w:rsid w:val="005E3ECA"/>
    <w:rsid w:val="005E725A"/>
    <w:rsid w:val="006120B8"/>
    <w:rsid w:val="0063421A"/>
    <w:rsid w:val="0065397D"/>
    <w:rsid w:val="006C008A"/>
    <w:rsid w:val="006C0918"/>
    <w:rsid w:val="006D4127"/>
    <w:rsid w:val="006E57BA"/>
    <w:rsid w:val="006F5BFA"/>
    <w:rsid w:val="0075503A"/>
    <w:rsid w:val="007A123D"/>
    <w:rsid w:val="007B4C91"/>
    <w:rsid w:val="00846ED4"/>
    <w:rsid w:val="00855DCC"/>
    <w:rsid w:val="00890239"/>
    <w:rsid w:val="00906842"/>
    <w:rsid w:val="00942985"/>
    <w:rsid w:val="00944BA4"/>
    <w:rsid w:val="00953C27"/>
    <w:rsid w:val="009B3A56"/>
    <w:rsid w:val="009D157C"/>
    <w:rsid w:val="009F48AF"/>
    <w:rsid w:val="009F7FB7"/>
    <w:rsid w:val="00A2147A"/>
    <w:rsid w:val="00A542A4"/>
    <w:rsid w:val="00A66D48"/>
    <w:rsid w:val="00AA6CA6"/>
    <w:rsid w:val="00AD1946"/>
    <w:rsid w:val="00B1202C"/>
    <w:rsid w:val="00B4495B"/>
    <w:rsid w:val="00B760CF"/>
    <w:rsid w:val="00B95FAF"/>
    <w:rsid w:val="00B96B39"/>
    <w:rsid w:val="00BB5B1E"/>
    <w:rsid w:val="00BD2BF8"/>
    <w:rsid w:val="00BF48C4"/>
    <w:rsid w:val="00C11108"/>
    <w:rsid w:val="00C756C6"/>
    <w:rsid w:val="00CE15F6"/>
    <w:rsid w:val="00CE1826"/>
    <w:rsid w:val="00D12148"/>
    <w:rsid w:val="00D608FD"/>
    <w:rsid w:val="00D71F18"/>
    <w:rsid w:val="00DB0555"/>
    <w:rsid w:val="00DB4F19"/>
    <w:rsid w:val="00DC3CCF"/>
    <w:rsid w:val="00DD49BD"/>
    <w:rsid w:val="00DF493B"/>
    <w:rsid w:val="00DF7C54"/>
    <w:rsid w:val="00E06425"/>
    <w:rsid w:val="00E47AB9"/>
    <w:rsid w:val="00EC7596"/>
    <w:rsid w:val="00ED0CBA"/>
    <w:rsid w:val="00EE7016"/>
    <w:rsid w:val="00EF173C"/>
    <w:rsid w:val="00F02045"/>
    <w:rsid w:val="00F05B1F"/>
    <w:rsid w:val="00F612F7"/>
    <w:rsid w:val="00F766E7"/>
    <w:rsid w:val="00F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DB0555"/>
    <w:pPr>
      <w:tabs>
        <w:tab w:val="left" w:pos="360"/>
        <w:tab w:val="left" w:pos="1080"/>
      </w:tabs>
      <w:jc w:val="both"/>
    </w:pPr>
    <w:rPr>
      <w:sz w:val="26"/>
    </w:rPr>
  </w:style>
  <w:style w:type="character" w:customStyle="1" w:styleId="30">
    <w:name w:val="Основной текст 3 Знак"/>
    <w:link w:val="3"/>
    <w:semiHidden/>
    <w:rsid w:val="00DB0555"/>
    <w:rPr>
      <w:rFonts w:ascii="Times New Roman" w:eastAsia="Times New Roman" w:hAnsi="Times New Roman" w:cs="Times New Roman"/>
      <w:sz w:val="26"/>
      <w:szCs w:val="24"/>
    </w:rPr>
  </w:style>
  <w:style w:type="character" w:customStyle="1" w:styleId="cavalue1">
    <w:name w:val="cavalue1"/>
    <w:rsid w:val="00890239"/>
    <w:rPr>
      <w:rFonts w:ascii="Arial" w:hAnsi="Arial" w:cs="Arial" w:hint="default"/>
      <w:b/>
      <w:bCs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EF173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173C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6D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6D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6D48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6D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6D48"/>
    <w:rPr>
      <w:rFonts w:ascii="Times New Roman" w:eastAsia="Times New Roman" w:hAnsi="Times New Roman"/>
      <w:b/>
      <w:bCs/>
    </w:rPr>
  </w:style>
  <w:style w:type="character" w:styleId="aa">
    <w:name w:val="Hyperlink"/>
    <w:basedOn w:val="a0"/>
    <w:uiPriority w:val="99"/>
    <w:semiHidden/>
    <w:unhideWhenUsed/>
    <w:rsid w:val="00944BA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E1826"/>
    <w:pPr>
      <w:ind w:left="720"/>
      <w:contextualSpacing/>
    </w:pPr>
  </w:style>
  <w:style w:type="character" w:customStyle="1" w:styleId="blk6">
    <w:name w:val="blk6"/>
    <w:basedOn w:val="a0"/>
    <w:rsid w:val="006C0918"/>
    <w:rPr>
      <w:vanish w:val="0"/>
      <w:webHidden w:val="0"/>
      <w:specVanish w:val="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0555"/>
    <w:rPr>
      <w:rFonts w:ascii="Times New Roman" w:eastAsia="Times New Roman" w:hAnsi="Times New Roman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3" w:type="paragraph">
    <w:name w:val="Body Text 3"/>
    <w:basedOn w:val="a"/>
    <w:link w:val="30"/>
    <w:semiHidden/>
    <w:unhideWhenUsed/>
    <w:rsid w:val="00DB0555"/>
    <w:pPr>
      <w:tabs>
        <w:tab w:pos="360" w:val="left"/>
        <w:tab w:pos="1080" w:val="left"/>
      </w:tabs>
      <w:jc w:val="both"/>
    </w:pPr>
    <w:rPr>
      <w:sz w:val="26"/>
    </w:rPr>
  </w:style>
  <w:style w:customStyle="1" w:styleId="30" w:type="character">
    <w:name w:val="Основной текст 3 Знак"/>
    <w:link w:val="3"/>
    <w:semiHidden/>
    <w:rsid w:val="00DB0555"/>
    <w:rPr>
      <w:rFonts w:ascii="Times New Roman" w:cs="Times New Roman" w:eastAsia="Times New Roman" w:hAnsi="Times New Roman"/>
      <w:sz w:val="26"/>
      <w:szCs w:val="24"/>
    </w:rPr>
  </w:style>
  <w:style w:customStyle="1" w:styleId="cavalue1" w:type="character">
    <w:name w:val="cavalue1"/>
    <w:rsid w:val="00890239"/>
    <w:rPr>
      <w:rFonts w:ascii="Arial" w:cs="Arial" w:hAnsi="Arial" w:hint="default"/>
      <w:b/>
      <w:bCs/>
      <w:color w:val="000000"/>
      <w:sz w:val="18"/>
      <w:szCs w:val="18"/>
    </w:rPr>
  </w:style>
  <w:style w:styleId="a3" w:type="paragraph">
    <w:name w:val="Balloon Text"/>
    <w:basedOn w:val="a"/>
    <w:link w:val="a4"/>
    <w:uiPriority w:val="99"/>
    <w:semiHidden/>
    <w:unhideWhenUsed/>
    <w:rsid w:val="00EF173C"/>
    <w:rPr>
      <w:rFonts w:ascii="Tahoma" w:hAnsi="Tahoma"/>
      <w:sz w:val="16"/>
      <w:szCs w:val="16"/>
    </w:rPr>
  </w:style>
  <w:style w:customStyle="1" w:styleId="a4" w:type="character">
    <w:name w:val="Текст выноски Знак"/>
    <w:link w:val="a3"/>
    <w:uiPriority w:val="99"/>
    <w:semiHidden/>
    <w:rsid w:val="00EF173C"/>
    <w:rPr>
      <w:rFonts w:ascii="Tahoma" w:cs="Tahoma" w:eastAsia="Times New Roman" w:hAnsi="Tahoma"/>
      <w:sz w:val="16"/>
      <w:szCs w:val="16"/>
    </w:rPr>
  </w:style>
  <w:style w:styleId="a5" w:type="character">
    <w:name w:val="annotation reference"/>
    <w:basedOn w:val="a0"/>
    <w:uiPriority w:val="99"/>
    <w:semiHidden/>
    <w:unhideWhenUsed/>
    <w:rsid w:val="00A66D48"/>
    <w:rPr>
      <w:sz w:val="16"/>
      <w:szCs w:val="16"/>
    </w:rPr>
  </w:style>
  <w:style w:styleId="a6" w:type="paragraph">
    <w:name w:val="annotation text"/>
    <w:basedOn w:val="a"/>
    <w:link w:val="a7"/>
    <w:uiPriority w:val="99"/>
    <w:semiHidden/>
    <w:unhideWhenUsed/>
    <w:rsid w:val="00A66D48"/>
    <w:rPr>
      <w:sz w:val="20"/>
      <w:szCs w:val="20"/>
    </w:rPr>
  </w:style>
  <w:style w:customStyle="1" w:styleId="a7" w:type="character">
    <w:name w:val="Текст примечания Знак"/>
    <w:basedOn w:val="a0"/>
    <w:link w:val="a6"/>
    <w:uiPriority w:val="99"/>
    <w:semiHidden/>
    <w:rsid w:val="00A66D48"/>
    <w:rPr>
      <w:rFonts w:ascii="Times New Roman" w:eastAsia="Times New Roman" w:hAnsi="Times New Roman"/>
    </w:rPr>
  </w:style>
  <w:style w:styleId="a8" w:type="paragraph">
    <w:name w:val="annotation subject"/>
    <w:basedOn w:val="a6"/>
    <w:next w:val="a6"/>
    <w:link w:val="a9"/>
    <w:uiPriority w:val="99"/>
    <w:semiHidden/>
    <w:unhideWhenUsed/>
    <w:rsid w:val="00A66D48"/>
    <w:rPr>
      <w:b/>
      <w:bCs/>
    </w:rPr>
  </w:style>
  <w:style w:customStyle="1" w:styleId="a9" w:type="character">
    <w:name w:val="Тема примечания Знак"/>
    <w:basedOn w:val="a7"/>
    <w:link w:val="a8"/>
    <w:uiPriority w:val="99"/>
    <w:semiHidden/>
    <w:rsid w:val="00A66D48"/>
    <w:rPr>
      <w:rFonts w:ascii="Times New Roman" w:eastAsia="Times New Roman" w:hAnsi="Times New Roman"/>
      <w:b/>
      <w:bCs/>
    </w:rPr>
  </w:style>
  <w:style w:styleId="aa" w:type="character">
    <w:name w:val="Hyperlink"/>
    <w:basedOn w:val="a0"/>
    <w:uiPriority w:val="99"/>
    <w:semiHidden/>
    <w:unhideWhenUsed/>
    <w:rsid w:val="00944BA4"/>
    <w:rPr>
      <w:color w:val="0000FF"/>
      <w:u w:val="single"/>
    </w:rPr>
  </w:style>
  <w:style w:styleId="ab" w:type="paragraph">
    <w:name w:val="List Paragraph"/>
    <w:basedOn w:val="a"/>
    <w:uiPriority w:val="34"/>
    <w:qFormat/>
    <w:rsid w:val="00CE1826"/>
    <w:pPr>
      <w:ind w:left="720"/>
      <w:contextualSpacing/>
    </w:pPr>
  </w:style>
  <w:style w:customStyle="1" w:styleId="blk6" w:type="character">
    <w:name w:val="blk6"/>
    <w:basedOn w:val="a0"/>
    <w:rsid w:val="006C091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3" Type="http://schemas.microsoft.com/office/2007/relationships/stylesWithEffects" Target="stylesWithEffects.xml"/>
    <Relationship Id="rId7" Type="http://schemas.openxmlformats.org/officeDocument/2006/relationships/theme" Target="theme/theme1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fontTable" Target="fontTable.xml"/>
    <Relationship Id="rId5" Type="http://schemas.openxmlformats.org/officeDocument/2006/relationships/webSettings" Target="webSettings.xml"/>
    <Relationship Id="rId4" Type="http://schemas.openxmlformats.org/officeDocument/2006/relationships/settings" Target="settings.xml"/>
    <Relationship Id="rId8" Type="http://schemas.openxmlformats.org/officeDocument/2006/relationships/image" Target="media/document_image_rId8.png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Гольнева Елена Александровна</dc:creator>
  <cp:keywords/>
  <dc:description/>
  <cp:lastModifiedBy>Рябушкина Наталья Владимировна</cp:lastModifiedBy>
  <cp:revision>8</cp:revision>
  <cp:lastPrinted>2014-07-07T12:32:00Z</cp:lastPrinted>
  <dcterms:created xsi:type="dcterms:W3CDTF">2016-05-11T14:16:00Z</dcterms:created>
  <dcterms:modified xsi:type="dcterms:W3CDTF">2016-05-16T09:55:00Z</dcterms:modified>
</cp:coreProperties>
</file>