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99" w:rsidRDefault="002A2A99" w:rsidP="002A2A99">
      <w:pPr>
        <w:spacing w:after="0" w:line="240" w:lineRule="auto"/>
      </w:pPr>
      <w:r>
        <w:t>Курс ставит перед собой две основные цели. Первая – заложить основы/развить</w:t>
      </w:r>
    </w:p>
    <w:p w:rsidR="002A2A99" w:rsidRDefault="002A2A99" w:rsidP="002A2A99">
      <w:pPr>
        <w:spacing w:after="0" w:line="240" w:lineRule="auto"/>
      </w:pPr>
      <w:r>
        <w:t>навыки эмпирического анализа у студентов. Как известно, научиться проводить</w:t>
      </w:r>
    </w:p>
    <w:p w:rsidR="002A2A99" w:rsidRDefault="002A2A99" w:rsidP="002A2A99">
      <w:pPr>
        <w:spacing w:after="0" w:line="240" w:lineRule="auto"/>
      </w:pPr>
      <w:r>
        <w:t>качественные эмпирические исследования можно только на собственном опыте,</w:t>
      </w:r>
    </w:p>
    <w:p w:rsidR="002A2A99" w:rsidRDefault="002A2A99" w:rsidP="002A2A99">
      <w:pPr>
        <w:spacing w:after="0" w:line="240" w:lineRule="auto"/>
      </w:pPr>
      <w:r>
        <w:t>анализируя данные «своими руками». Традиционно, у многих студентов такой опыт</w:t>
      </w:r>
    </w:p>
    <w:p w:rsidR="002A2A99" w:rsidRDefault="002A2A99" w:rsidP="002A2A99">
      <w:pPr>
        <w:spacing w:after="0" w:line="240" w:lineRule="auto"/>
      </w:pPr>
      <w:r>
        <w:t xml:space="preserve">практически отсутствует, и данный курс призван хотя бы частично </w:t>
      </w:r>
      <w:proofErr w:type="gramStart"/>
      <w:r>
        <w:t>восполнить</w:t>
      </w:r>
      <w:proofErr w:type="gramEnd"/>
      <w:r>
        <w:t xml:space="preserve"> этот</w:t>
      </w:r>
    </w:p>
    <w:p w:rsidR="002A2A99" w:rsidRDefault="002A2A99" w:rsidP="002A2A99">
      <w:pPr>
        <w:spacing w:after="0" w:line="240" w:lineRule="auto"/>
      </w:pPr>
      <w:r>
        <w:t>пробел. В рамках курса каждое занятие проходит в компьютерном классе, где</w:t>
      </w:r>
    </w:p>
    <w:p w:rsidR="002A2A99" w:rsidRDefault="002A2A99" w:rsidP="002A2A99">
      <w:pPr>
        <w:spacing w:after="0" w:line="240" w:lineRule="auto"/>
      </w:pPr>
      <w:r>
        <w:t>студенты совместно с преподавателем анализируют «реальные» данные с целью</w:t>
      </w:r>
    </w:p>
    <w:p w:rsidR="002A2A99" w:rsidRDefault="002A2A99" w:rsidP="002A2A99">
      <w:pPr>
        <w:spacing w:after="0" w:line="240" w:lineRule="auto"/>
      </w:pPr>
      <w:r>
        <w:t>тестирования различных гипотез в области экономики и других смежных наук.</w:t>
      </w:r>
    </w:p>
    <w:p w:rsidR="002A2A99" w:rsidRDefault="002A2A99" w:rsidP="002A2A99">
      <w:pPr>
        <w:spacing w:after="0" w:line="240" w:lineRule="auto"/>
      </w:pPr>
      <w:r>
        <w:t>Студенты также учатся применять полученны</w:t>
      </w:r>
      <w:bookmarkStart w:id="0" w:name="_GoBack"/>
      <w:bookmarkEnd w:id="0"/>
      <w:r>
        <w:t>е ранее теоретические знания в области</w:t>
      </w:r>
    </w:p>
    <w:p w:rsidR="002A2A99" w:rsidRDefault="002A2A99" w:rsidP="002A2A99">
      <w:pPr>
        <w:spacing w:after="0" w:line="240" w:lineRule="auto"/>
      </w:pPr>
      <w:r>
        <w:t>статистики и эконометрики на практике.</w:t>
      </w:r>
    </w:p>
    <w:p w:rsidR="002A2A99" w:rsidRDefault="002A2A99" w:rsidP="002A2A99">
      <w:pPr>
        <w:spacing w:after="0" w:line="240" w:lineRule="auto"/>
      </w:pPr>
    </w:p>
    <w:p w:rsidR="002A2A99" w:rsidRDefault="002A2A99" w:rsidP="002A2A99">
      <w:pPr>
        <w:spacing w:after="0" w:line="240" w:lineRule="auto"/>
      </w:pPr>
      <w:r>
        <w:t>Вторая цель курса - научить студентов работать в STATA. На сегодняшний день</w:t>
      </w:r>
    </w:p>
    <w:p w:rsidR="002A2A99" w:rsidRDefault="002A2A99" w:rsidP="002A2A99">
      <w:pPr>
        <w:spacing w:after="0" w:line="240" w:lineRule="auto"/>
      </w:pPr>
      <w:r>
        <w:t xml:space="preserve">STATA является одним из наиболее </w:t>
      </w:r>
      <w:proofErr w:type="gramStart"/>
      <w:r>
        <w:t>популярных</w:t>
      </w:r>
      <w:proofErr w:type="gramEnd"/>
      <w:r>
        <w:t xml:space="preserve"> статистических/эконометрических</w:t>
      </w:r>
    </w:p>
    <w:p w:rsidR="002A2A99" w:rsidRDefault="002A2A99" w:rsidP="002A2A99">
      <w:pPr>
        <w:spacing w:after="0" w:line="240" w:lineRule="auto"/>
      </w:pPr>
      <w:r>
        <w:t xml:space="preserve">пакетов, широко </w:t>
      </w:r>
      <w:proofErr w:type="gramStart"/>
      <w:r>
        <w:t>применяющемся</w:t>
      </w:r>
      <w:proofErr w:type="gramEnd"/>
      <w:r>
        <w:t xml:space="preserve"> в ведущих университетах и исследовательских</w:t>
      </w:r>
    </w:p>
    <w:p w:rsidR="002A2A99" w:rsidRDefault="002A2A99" w:rsidP="002A2A99">
      <w:pPr>
        <w:spacing w:after="0" w:line="240" w:lineRule="auto"/>
      </w:pPr>
      <w:r>
        <w:t xml:space="preserve">центрах, не только при обучении студентов, но и в </w:t>
      </w:r>
      <w:proofErr w:type="gramStart"/>
      <w:r>
        <w:t>научно-исследовательской</w:t>
      </w:r>
      <w:proofErr w:type="gramEnd"/>
    </w:p>
    <w:p w:rsidR="002A2A99" w:rsidRDefault="002A2A99" w:rsidP="002A2A99">
      <w:pPr>
        <w:spacing w:after="0" w:line="240" w:lineRule="auto"/>
      </w:pPr>
      <w:r>
        <w:t>работе. Умение анализировать данные с помощью STATA дает серьезные преимущества</w:t>
      </w:r>
    </w:p>
    <w:p w:rsidR="002A2A99" w:rsidRDefault="002A2A99" w:rsidP="002A2A99">
      <w:pPr>
        <w:spacing w:after="0" w:line="240" w:lineRule="auto"/>
      </w:pPr>
      <w:r>
        <w:t xml:space="preserve">при трудоустройстве не только в академическом мире, но и в частном секторе </w:t>
      </w:r>
      <w:proofErr w:type="gramStart"/>
      <w:r>
        <w:t>на</w:t>
      </w:r>
      <w:proofErr w:type="gramEnd"/>
    </w:p>
    <w:p w:rsidR="002A2A99" w:rsidRDefault="002A2A99" w:rsidP="002A2A99">
      <w:pPr>
        <w:spacing w:after="0" w:line="240" w:lineRule="auto"/>
      </w:pPr>
      <w:r>
        <w:t>позиции, предполагающие аналитическую работу. Предполагается, что по</w:t>
      </w:r>
    </w:p>
    <w:p w:rsidR="002A2A99" w:rsidRDefault="002A2A99" w:rsidP="002A2A99">
      <w:pPr>
        <w:spacing w:after="0" w:line="240" w:lineRule="auto"/>
      </w:pPr>
      <w:r>
        <w:t xml:space="preserve">результатам изучения данного курса студенты будут обладать навыками работы </w:t>
      </w:r>
      <w:proofErr w:type="gramStart"/>
      <w:r>
        <w:t>в</w:t>
      </w:r>
      <w:proofErr w:type="gramEnd"/>
    </w:p>
    <w:p w:rsidR="002A2A99" w:rsidRDefault="002A2A99" w:rsidP="002A2A99">
      <w:pPr>
        <w:spacing w:after="0" w:line="240" w:lineRule="auto"/>
      </w:pPr>
      <w:r>
        <w:t>STATA в части проведения статистического дескриптивного и базового</w:t>
      </w:r>
    </w:p>
    <w:p w:rsidR="002A2A99" w:rsidRDefault="002A2A99" w:rsidP="002A2A99">
      <w:pPr>
        <w:spacing w:after="0" w:line="240" w:lineRule="auto"/>
      </w:pPr>
      <w:proofErr w:type="gramStart"/>
      <w:r>
        <w:t>регрессионного анализа данных (включая оценивание моделей с ограниченной</w:t>
      </w:r>
      <w:proofErr w:type="gramEnd"/>
    </w:p>
    <w:p w:rsidR="002A2A99" w:rsidRDefault="002A2A99" w:rsidP="002A2A99">
      <w:pPr>
        <w:spacing w:after="0" w:line="240" w:lineRule="auto"/>
      </w:pPr>
      <w:r>
        <w:t>зависимой переменной), абсолютно необходимых для выполнения практически любых</w:t>
      </w:r>
    </w:p>
    <w:p w:rsidR="002A2A99" w:rsidRDefault="002A2A99" w:rsidP="002A2A99">
      <w:pPr>
        <w:spacing w:after="0" w:line="240" w:lineRule="auto"/>
      </w:pPr>
      <w:r>
        <w:t>исследовательских задач.</w:t>
      </w:r>
    </w:p>
    <w:p w:rsidR="002A2A99" w:rsidRDefault="002A2A99" w:rsidP="002A2A99">
      <w:pPr>
        <w:spacing w:after="0" w:line="240" w:lineRule="auto"/>
      </w:pPr>
    </w:p>
    <w:p w:rsidR="002A2A99" w:rsidRDefault="002A2A99" w:rsidP="002A2A99">
      <w:pPr>
        <w:spacing w:after="0" w:line="240" w:lineRule="auto"/>
      </w:pPr>
      <w:r>
        <w:t>В рамках курса студенты работают данными РМЭЗ ВШЭ, которые широко используются</w:t>
      </w:r>
    </w:p>
    <w:p w:rsidR="002A2A99" w:rsidRDefault="002A2A99" w:rsidP="002A2A99">
      <w:pPr>
        <w:spacing w:after="0" w:line="240" w:lineRule="auto"/>
      </w:pPr>
      <w:r>
        <w:t xml:space="preserve">при проведении эмпирических исследований в социальных науках на </w:t>
      </w:r>
      <w:proofErr w:type="gramStart"/>
      <w:r>
        <w:t>самые</w:t>
      </w:r>
      <w:proofErr w:type="gramEnd"/>
      <w:r>
        <w:t xml:space="preserve"> различные</w:t>
      </w:r>
    </w:p>
    <w:p w:rsidR="002A2A99" w:rsidRDefault="002A2A99" w:rsidP="002A2A99">
      <w:pPr>
        <w:spacing w:after="0" w:line="240" w:lineRule="auto"/>
      </w:pPr>
      <w:r>
        <w:t>темы, а также при подготовке академических публикаций, в том числе в ведущие</w:t>
      </w:r>
    </w:p>
    <w:p w:rsidR="002A2A99" w:rsidRDefault="002A2A99" w:rsidP="002A2A99">
      <w:pPr>
        <w:spacing w:after="0" w:line="240" w:lineRule="auto"/>
      </w:pPr>
      <w:r>
        <w:t>международные рецензируемые журналы.</w:t>
      </w:r>
    </w:p>
    <w:p w:rsidR="002A2A99" w:rsidRDefault="002A2A99" w:rsidP="002A2A99">
      <w:pPr>
        <w:spacing w:after="0" w:line="240" w:lineRule="auto"/>
      </w:pPr>
    </w:p>
    <w:p w:rsidR="002A2A99" w:rsidRDefault="002A2A99" w:rsidP="002A2A99">
      <w:pPr>
        <w:spacing w:after="0" w:line="240" w:lineRule="auto"/>
      </w:pPr>
      <w:r>
        <w:t>Рекомендуемая литература в рамках курса:</w:t>
      </w:r>
    </w:p>
    <w:p w:rsidR="002A2A99" w:rsidRDefault="002A2A99" w:rsidP="002A2A99">
      <w:pPr>
        <w:spacing w:after="0" w:line="240" w:lineRule="auto"/>
      </w:pPr>
    </w:p>
    <w:p w:rsidR="002A2A99" w:rsidRPr="002A2A99" w:rsidRDefault="002A2A99" w:rsidP="002A2A99">
      <w:pPr>
        <w:spacing w:after="0" w:line="240" w:lineRule="auto"/>
        <w:rPr>
          <w:lang w:val="en-US"/>
        </w:rPr>
      </w:pPr>
      <w:r w:rsidRPr="002A2A99">
        <w:rPr>
          <w:lang w:val="en-US"/>
        </w:rPr>
        <w:t>1.</w:t>
      </w:r>
      <w:r w:rsidRPr="002A2A99">
        <w:rPr>
          <w:lang w:val="en-US"/>
        </w:rPr>
        <w:tab/>
        <w:t>Baum, C. An Introduction to Modern Econometrics Using Stata, Stata Press,</w:t>
      </w:r>
    </w:p>
    <w:p w:rsidR="002A2A99" w:rsidRPr="002A2A99" w:rsidRDefault="002A2A99" w:rsidP="002A2A99">
      <w:pPr>
        <w:spacing w:after="0" w:line="240" w:lineRule="auto"/>
        <w:rPr>
          <w:lang w:val="en-US"/>
        </w:rPr>
      </w:pPr>
      <w:r w:rsidRPr="002A2A99">
        <w:rPr>
          <w:lang w:val="en-US"/>
        </w:rPr>
        <w:t>2006.</w:t>
      </w:r>
    </w:p>
    <w:p w:rsidR="002A2A99" w:rsidRPr="002A2A99" w:rsidRDefault="002A2A99" w:rsidP="002A2A99">
      <w:pPr>
        <w:spacing w:after="0" w:line="240" w:lineRule="auto"/>
        <w:rPr>
          <w:lang w:val="en-US"/>
        </w:rPr>
      </w:pPr>
      <w:r w:rsidRPr="002A2A99">
        <w:rPr>
          <w:lang w:val="en-US"/>
        </w:rPr>
        <w:t>2.</w:t>
      </w:r>
      <w:r w:rsidRPr="002A2A99">
        <w:rPr>
          <w:lang w:val="en-US"/>
        </w:rPr>
        <w:tab/>
        <w:t>Cameron C., and P. Trivedi “Microeconometrics using Stata”, Stata Press, 2009</w:t>
      </w:r>
    </w:p>
    <w:p w:rsidR="002A2A99" w:rsidRPr="002A2A99" w:rsidRDefault="002A2A99" w:rsidP="002A2A99">
      <w:pPr>
        <w:spacing w:after="0" w:line="240" w:lineRule="auto"/>
        <w:rPr>
          <w:lang w:val="en-US"/>
        </w:rPr>
      </w:pPr>
      <w:r w:rsidRPr="002A2A99">
        <w:rPr>
          <w:lang w:val="en-US"/>
        </w:rPr>
        <w:t>3.</w:t>
      </w:r>
      <w:r w:rsidRPr="002A2A99">
        <w:rPr>
          <w:lang w:val="en-US"/>
        </w:rPr>
        <w:tab/>
        <w:t xml:space="preserve">Hamilton, L. Statistics with Stata. </w:t>
      </w:r>
      <w:proofErr w:type="gramStart"/>
      <w:r w:rsidRPr="002A2A99">
        <w:rPr>
          <w:lang w:val="en-US"/>
        </w:rPr>
        <w:t>Updated for Version 10.</w:t>
      </w:r>
      <w:proofErr w:type="gramEnd"/>
      <w:r w:rsidRPr="002A2A99">
        <w:rPr>
          <w:lang w:val="en-US"/>
        </w:rPr>
        <w:t xml:space="preserve"> Brooks/Cole</w:t>
      </w:r>
    </w:p>
    <w:p w:rsidR="002A2A99" w:rsidRPr="002A2A99" w:rsidRDefault="002A2A99" w:rsidP="002A2A99">
      <w:pPr>
        <w:spacing w:after="0" w:line="240" w:lineRule="auto"/>
        <w:rPr>
          <w:lang w:val="en-US"/>
        </w:rPr>
      </w:pPr>
      <w:r w:rsidRPr="002A2A99">
        <w:rPr>
          <w:lang w:val="en-US"/>
        </w:rPr>
        <w:t>Cencage Learning, 2009.</w:t>
      </w:r>
    </w:p>
    <w:p w:rsidR="002A2A99" w:rsidRPr="002A2A99" w:rsidRDefault="002A2A99" w:rsidP="002A2A99">
      <w:pPr>
        <w:spacing w:after="0" w:line="240" w:lineRule="auto"/>
        <w:rPr>
          <w:lang w:val="en-US"/>
        </w:rPr>
      </w:pPr>
      <w:r w:rsidRPr="002A2A99">
        <w:rPr>
          <w:lang w:val="en-US"/>
        </w:rPr>
        <w:t>4.</w:t>
      </w:r>
      <w:r w:rsidRPr="002A2A99">
        <w:rPr>
          <w:lang w:val="en-US"/>
        </w:rPr>
        <w:tab/>
        <w:t>Wooldridge J. Introductory Econometrics: A Modern Approach, 3rd edition,</w:t>
      </w:r>
    </w:p>
    <w:p w:rsidR="002A2A99" w:rsidRDefault="002A2A99" w:rsidP="002A2A99">
      <w:pPr>
        <w:spacing w:after="0" w:line="240" w:lineRule="auto"/>
      </w:pPr>
      <w:proofErr w:type="spellStart"/>
      <w:r>
        <w:t>Thomson</w:t>
      </w:r>
      <w:proofErr w:type="spellEnd"/>
      <w:r>
        <w:t xml:space="preserve"> </w:t>
      </w:r>
      <w:proofErr w:type="spellStart"/>
      <w:r>
        <w:t>South-Western</w:t>
      </w:r>
      <w:proofErr w:type="spellEnd"/>
      <w:r>
        <w:t>, 2006</w:t>
      </w:r>
    </w:p>
    <w:p w:rsidR="002A2A99" w:rsidRDefault="002A2A99" w:rsidP="002A2A99">
      <w:pPr>
        <w:spacing w:after="0" w:line="240" w:lineRule="auto"/>
      </w:pPr>
      <w:r>
        <w:t>5.</w:t>
      </w:r>
      <w:r>
        <w:tab/>
      </w:r>
      <w:proofErr w:type="spellStart"/>
      <w:proofErr w:type="gramStart"/>
      <w:r>
        <w:t>Вербик</w:t>
      </w:r>
      <w:proofErr w:type="spellEnd"/>
      <w:r>
        <w:t xml:space="preserve"> М. “Путеводитель по современной эконометрике“ (пер. с англ. под</w:t>
      </w:r>
      <w:proofErr w:type="gramEnd"/>
    </w:p>
    <w:p w:rsidR="002A2A99" w:rsidRDefault="002A2A99" w:rsidP="002A2A99">
      <w:pPr>
        <w:spacing w:after="0" w:line="240" w:lineRule="auto"/>
      </w:pPr>
      <w:proofErr w:type="spellStart"/>
      <w:proofErr w:type="gramStart"/>
      <w:r>
        <w:t>научн</w:t>
      </w:r>
      <w:proofErr w:type="spellEnd"/>
      <w:r>
        <w:t xml:space="preserve">. ред. </w:t>
      </w:r>
      <w:proofErr w:type="spellStart"/>
      <w:r>
        <w:t>С.Айвазяна</w:t>
      </w:r>
      <w:proofErr w:type="spellEnd"/>
      <w:r>
        <w:t>).</w:t>
      </w:r>
      <w:proofErr w:type="gramEnd"/>
      <w:r>
        <w:t xml:space="preserve"> М.: Научная книга, 2008.</w:t>
      </w:r>
    </w:p>
    <w:p w:rsidR="002A2A99" w:rsidRDefault="002A2A99" w:rsidP="002A2A99">
      <w:pPr>
        <w:spacing w:after="0" w:line="240" w:lineRule="auto"/>
      </w:pPr>
      <w:r>
        <w:t>6.</w:t>
      </w:r>
      <w:r>
        <w:tab/>
        <w:t xml:space="preserve">Раздел </w:t>
      </w:r>
      <w:proofErr w:type="spellStart"/>
      <w:r>
        <w:t>Help</w:t>
      </w:r>
      <w:proofErr w:type="spellEnd"/>
      <w:r>
        <w:t xml:space="preserve"> пакета STATA.</w:t>
      </w:r>
    </w:p>
    <w:p w:rsidR="009E77FB" w:rsidRDefault="002A2A99" w:rsidP="002A2A99">
      <w:pPr>
        <w:spacing w:after="0" w:line="240" w:lineRule="auto"/>
      </w:pPr>
      <w:r>
        <w:t>7.</w:t>
      </w:r>
      <w:r>
        <w:tab/>
        <w:t>http://www.stata.com/support/faqs/</w:t>
      </w:r>
    </w:p>
    <w:sectPr w:rsidR="009E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99"/>
    <w:rsid w:val="002A2A99"/>
    <w:rsid w:val="006B41DC"/>
    <w:rsid w:val="0074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Тарабаева Ольга Геннадьевна</dc:creator>
  <cp:lastModifiedBy>Тарабаева Ольга Геннадьевна</cp:lastModifiedBy>
  <cp:revision>1</cp:revision>
  <dcterms:created xsi:type="dcterms:W3CDTF">2016-03-16T11:02:00Z</dcterms:created>
  <dcterms:modified xsi:type="dcterms:W3CDTF">2016-03-16T11:02:00Z</dcterms:modified>
</cp:coreProperties>
</file>