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Я.И.</w:t>
      </w:r>
      <w:r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bookmarkStart w:id="0" w:name="_GoBack"/>
      <w:bookmarkEnd w:id="0"/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62020C" w:rsidP="00DB22C8">
      <w:pPr>
        <w:tabs>
          <w:tab w:val="left" w:pos="4068"/>
          <w:tab w:val="left" w:pos="9828"/>
        </w:tabs>
        <w:outlineLvl w:val="0"/>
      </w:pPr>
      <w:r w:rsidRPr="00D44110">
        <w:t xml:space="preserve">Прошу </w:t>
      </w:r>
      <w:r w:rsidR="00DB22C8">
        <w:t xml:space="preserve">Вас </w:t>
      </w:r>
      <w:r>
        <w:t xml:space="preserve">предоставить длительный отпуск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  <w:r>
              <w:t xml:space="preserve">с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по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</w:t>
            </w: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>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(Факультета/Института/Департамента)</w:t>
      </w:r>
      <w:r w:rsidRPr="008779C9">
        <w:rPr>
          <w:b/>
          <w:sz w:val="20"/>
          <w:szCs w:val="20"/>
        </w:rPr>
        <w:t>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24" w:rsidRDefault="00DE3824" w:rsidP="0062020C">
      <w:r>
        <w:separator/>
      </w:r>
    </w:p>
  </w:endnote>
  <w:endnote w:type="continuationSeparator" w:id="0">
    <w:p w:rsidR="00DE3824" w:rsidRDefault="00DE3824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24" w:rsidRDefault="00DE3824" w:rsidP="0062020C">
      <w:r>
        <w:separator/>
      </w:r>
    </w:p>
  </w:footnote>
  <w:footnote w:type="continuationSeparator" w:id="0">
    <w:p w:rsidR="00DE3824" w:rsidRDefault="00DE3824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0C" w:rsidRDefault="00DE3824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 w:rsidR="0062020C">
      <w:rPr>
        <w:b/>
        <w:sz w:val="18"/>
        <w:szCs w:val="18"/>
      </w:rPr>
      <w:t xml:space="preserve">предоставлении </w:t>
    </w:r>
  </w:p>
  <w:p w:rsidR="008779C9" w:rsidRPr="009205E9" w:rsidRDefault="0062020C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длительного отпуска</w:t>
    </w:r>
    <w:r w:rsidR="00DE3824" w:rsidRPr="009205E9">
      <w:rPr>
        <w:b/>
        <w:sz w:val="18"/>
        <w:szCs w:val="18"/>
      </w:rPr>
      <w:t xml:space="preserve"> </w:t>
    </w:r>
    <w:r w:rsidR="00DE3824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1"/>
    <w:rsid w:val="00300E91"/>
    <w:rsid w:val="0062020C"/>
    <w:rsid w:val="00A86AED"/>
    <w:rsid w:val="00DB22C8"/>
    <w:rsid w:val="00D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2016-09-15T16:30:00Z</dcterms:created>
  <dcterms:modified xsi:type="dcterms:W3CDTF">2016-09-15T16:37:00Z</dcterms:modified>
</cp:coreProperties>
</file>