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C8" w:rsidRDefault="007B69C8" w:rsidP="007B69C8">
      <w:pPr>
        <w:pStyle w:val="Default"/>
      </w:pPr>
    </w:p>
    <w:p w:rsidR="007B69C8" w:rsidRPr="0027178E" w:rsidRDefault="007B69C8" w:rsidP="007B69C8">
      <w:pPr>
        <w:pStyle w:val="Default"/>
        <w:rPr>
          <w:sz w:val="28"/>
          <w:szCs w:val="28"/>
        </w:rPr>
      </w:pPr>
      <w:r>
        <w:t xml:space="preserve"> </w:t>
      </w:r>
      <w:r w:rsidRPr="0027178E">
        <w:rPr>
          <w:b/>
          <w:bCs/>
          <w:sz w:val="28"/>
          <w:szCs w:val="28"/>
        </w:rPr>
        <w:t xml:space="preserve">Состав портфолио для абитуриентов магистерской программы </w:t>
      </w:r>
    </w:p>
    <w:p w:rsidR="007B69C8" w:rsidRPr="0027178E" w:rsidRDefault="007B69C8" w:rsidP="007B69C8">
      <w:pPr>
        <w:pStyle w:val="Default"/>
        <w:rPr>
          <w:sz w:val="28"/>
          <w:szCs w:val="28"/>
          <w:lang w:val="en-US"/>
        </w:rPr>
      </w:pPr>
      <w:r w:rsidRPr="0027178E">
        <w:rPr>
          <w:b/>
          <w:bCs/>
          <w:sz w:val="28"/>
          <w:szCs w:val="28"/>
          <w:lang w:val="en-US"/>
        </w:rPr>
        <w:t xml:space="preserve">«Cognitive sciences and technologies: from neuron to cognition» </w:t>
      </w:r>
    </w:p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1. </w:t>
      </w:r>
      <w:r w:rsidRPr="0027178E">
        <w:rPr>
          <w:i/>
          <w:iCs/>
          <w:sz w:val="28"/>
          <w:szCs w:val="28"/>
        </w:rPr>
        <w:t xml:space="preserve">Резюме/CV </w:t>
      </w:r>
    </w:p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Резюме (включая недавнюю фотографию, список публикаций, сведения об участии в конференциях, студенческих школах, исследовательских проектах, научных грантах, знание языков и др.). Резюме может быть составлено на русском или английском языке (по желанию абитуриента); </w:t>
      </w:r>
    </w:p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2. </w:t>
      </w:r>
      <w:r w:rsidRPr="0027178E">
        <w:rPr>
          <w:i/>
          <w:iCs/>
          <w:sz w:val="28"/>
          <w:szCs w:val="28"/>
        </w:rPr>
        <w:t xml:space="preserve">Мотивационное письмо (500-1000 слов) </w:t>
      </w:r>
    </w:p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В письме абитуриенту необходимо раскрыть область его научных интересов и направления планируемых исследований, ожидания, связываемые с обучением на программе, дальнейшие направления развития и цели после окончания обучения, какие теоретические и практические навыки абитуриент ожидает получить в процессе обучения; </w:t>
      </w:r>
    </w:p>
    <w:p w:rsidR="007B69C8" w:rsidRPr="0027178E" w:rsidRDefault="007B69C8" w:rsidP="00E109D7">
      <w:pPr>
        <w:pStyle w:val="Default"/>
        <w:jc w:val="both"/>
        <w:rPr>
          <w:sz w:val="28"/>
          <w:szCs w:val="28"/>
        </w:rPr>
      </w:pPr>
      <w:r w:rsidRPr="0027178E">
        <w:rPr>
          <w:sz w:val="28"/>
          <w:szCs w:val="28"/>
        </w:rPr>
        <w:t xml:space="preserve">3. </w:t>
      </w:r>
      <w:r w:rsidRPr="0027178E">
        <w:rPr>
          <w:i/>
          <w:iCs/>
          <w:sz w:val="28"/>
          <w:szCs w:val="28"/>
        </w:rPr>
        <w:t xml:space="preserve">Копия документа об образовании с перечнем пройденных дисциплин и оценок по этим дисциплинам </w:t>
      </w:r>
    </w:p>
    <w:p w:rsidR="007B69C8" w:rsidRPr="0027178E" w:rsidRDefault="007B69C8" w:rsidP="00E109D7">
      <w:pPr>
        <w:pStyle w:val="Default"/>
        <w:jc w:val="both"/>
        <w:rPr>
          <w:sz w:val="28"/>
          <w:szCs w:val="28"/>
        </w:rPr>
      </w:pPr>
      <w:r w:rsidRPr="0027178E">
        <w:rPr>
          <w:sz w:val="28"/>
          <w:szCs w:val="28"/>
        </w:rPr>
        <w:t xml:space="preserve">Если Вы еще не получили диплом бакалавра, приложите, пожалуйста, официальную копию полного списка уже пройденных дисциплин с оценками. </w:t>
      </w:r>
    </w:p>
    <w:p w:rsidR="007B69C8" w:rsidRDefault="007B69C8" w:rsidP="002951CF">
      <w:pPr>
        <w:pStyle w:val="Default"/>
        <w:jc w:val="both"/>
        <w:rPr>
          <w:sz w:val="28"/>
          <w:szCs w:val="28"/>
        </w:rPr>
      </w:pPr>
      <w:r w:rsidRPr="007F2B02">
        <w:rPr>
          <w:sz w:val="28"/>
          <w:szCs w:val="28"/>
        </w:rPr>
        <w:t>Максимальный балл за академическую успеваемость 20 ставится при наличии диплома с отличием одного из ВУЗов, входящих в «Топ 500» (</w:t>
      </w:r>
      <w:r w:rsidRPr="007F2B02">
        <w:rPr>
          <w:sz w:val="28"/>
          <w:szCs w:val="28"/>
          <w:lang w:val="en-US"/>
        </w:rPr>
        <w:t>QS</w:t>
      </w:r>
      <w:r w:rsidRPr="007F2B02">
        <w:rPr>
          <w:sz w:val="28"/>
          <w:szCs w:val="28"/>
        </w:rPr>
        <w:t xml:space="preserve"> 2016). Если ВУЗ не входит в «Топ 500» - </w:t>
      </w:r>
      <w:r w:rsidR="00651A6F" w:rsidRPr="007F2B02">
        <w:rPr>
          <w:sz w:val="28"/>
          <w:szCs w:val="28"/>
        </w:rPr>
        <w:t>максимальный</w:t>
      </w:r>
      <w:r w:rsidRPr="007F2B02">
        <w:rPr>
          <w:sz w:val="28"/>
          <w:szCs w:val="28"/>
        </w:rPr>
        <w:t xml:space="preserve"> балл 10</w:t>
      </w:r>
      <w:r w:rsidR="005B0E04" w:rsidRPr="007F2B02">
        <w:rPr>
          <w:color w:val="FF0000"/>
          <w:sz w:val="28"/>
          <w:szCs w:val="28"/>
        </w:rPr>
        <w:t>.</w:t>
      </w:r>
    </w:p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4. Рекомендательные письма (два обязательны) </w:t>
      </w:r>
      <w:r w:rsidRPr="0027178E">
        <w:rPr>
          <w:i/>
          <w:iCs/>
          <w:sz w:val="28"/>
          <w:szCs w:val="28"/>
        </w:rPr>
        <w:t xml:space="preserve">(как минимум одно из них от человека, знакомого с Вашими академическими и научными достижениями) </w:t>
      </w:r>
    </w:p>
    <w:p w:rsidR="007B69C8" w:rsidRPr="0027178E" w:rsidRDefault="007B69C8" w:rsidP="002951CF">
      <w:pPr>
        <w:pStyle w:val="Default"/>
        <w:jc w:val="both"/>
        <w:rPr>
          <w:sz w:val="28"/>
          <w:szCs w:val="28"/>
        </w:rPr>
      </w:pPr>
      <w:r w:rsidRPr="0027178E">
        <w:rPr>
          <w:sz w:val="28"/>
          <w:szCs w:val="28"/>
        </w:rPr>
        <w:t>Рекомендательные письма могут быть написаны на русском или английском языке и должны обязательно содержать контактную информацию рекомендующего лица. Рекомендательные письма могут быть представлены в виде бумажного оригинала или электронной отсканированной копии.</w:t>
      </w:r>
      <w:r w:rsidRPr="0027178E">
        <w:rPr>
          <w:rFonts w:eastAsia="Times New Roman"/>
          <w:sz w:val="28"/>
          <w:szCs w:val="28"/>
          <w:highlight w:val="yellow"/>
          <w:lang w:eastAsia="ru-RU"/>
        </w:rPr>
        <w:t xml:space="preserve"> </w:t>
      </w:r>
      <w:r w:rsidRPr="007F2B02">
        <w:rPr>
          <w:rFonts w:eastAsia="Times New Roman"/>
          <w:sz w:val="28"/>
          <w:szCs w:val="28"/>
          <w:lang w:eastAsia="ru-RU"/>
        </w:rPr>
        <w:t xml:space="preserve">Рекомендательные письма должны быть написаны учеными, работающими в сфере когнитивных наук, то есть быть </w:t>
      </w:r>
      <w:proofErr w:type="spellStart"/>
      <w:r w:rsidRPr="007F2B02">
        <w:rPr>
          <w:rFonts w:eastAsia="Times New Roman"/>
          <w:sz w:val="28"/>
          <w:szCs w:val="28"/>
          <w:lang w:eastAsia="ru-RU"/>
        </w:rPr>
        <w:t>релевантны</w:t>
      </w:r>
      <w:proofErr w:type="spellEnd"/>
      <w:r w:rsidRPr="007F2B02">
        <w:rPr>
          <w:rFonts w:eastAsia="Times New Roman"/>
          <w:sz w:val="28"/>
          <w:szCs w:val="28"/>
          <w:lang w:eastAsia="ru-RU"/>
        </w:rPr>
        <w:t xml:space="preserve"> научному направлению программы. Рекомендательные письма не должны содержать «конфликт интересов»; </w:t>
      </w:r>
    </w:p>
    <w:p w:rsidR="007B69C8" w:rsidRPr="0027178E" w:rsidRDefault="007B69C8" w:rsidP="002951CF">
      <w:pPr>
        <w:pStyle w:val="Default"/>
        <w:jc w:val="both"/>
        <w:rPr>
          <w:i/>
          <w:iCs/>
          <w:sz w:val="28"/>
          <w:szCs w:val="28"/>
        </w:rPr>
      </w:pPr>
      <w:r w:rsidRPr="0027178E">
        <w:rPr>
          <w:sz w:val="28"/>
          <w:szCs w:val="28"/>
        </w:rPr>
        <w:t xml:space="preserve">5. </w:t>
      </w:r>
      <w:r w:rsidRPr="0027178E">
        <w:rPr>
          <w:i/>
          <w:iCs/>
          <w:sz w:val="28"/>
          <w:szCs w:val="28"/>
        </w:rPr>
        <w:t xml:space="preserve">Научные работы абитуриента (в виде файлов PDF): (если таковые существуют) </w:t>
      </w:r>
      <w:r w:rsidRPr="00963788">
        <w:rPr>
          <w:i/>
          <w:iCs/>
          <w:sz w:val="28"/>
          <w:szCs w:val="28"/>
        </w:rPr>
        <w:t>(принимаются выпускные работы абитуриента);</w:t>
      </w:r>
      <w:r w:rsidRPr="0027178E">
        <w:rPr>
          <w:i/>
          <w:iCs/>
          <w:sz w:val="28"/>
          <w:szCs w:val="28"/>
        </w:rPr>
        <w:t xml:space="preserve"> </w:t>
      </w:r>
    </w:p>
    <w:p w:rsidR="000F5186" w:rsidRPr="007F2B02" w:rsidRDefault="000F5186" w:rsidP="002951CF">
      <w:pPr>
        <w:pStyle w:val="Default"/>
        <w:jc w:val="both"/>
        <w:rPr>
          <w:sz w:val="28"/>
          <w:szCs w:val="28"/>
        </w:rPr>
      </w:pPr>
      <w:r w:rsidRPr="007F2B02">
        <w:rPr>
          <w:i/>
          <w:iCs/>
          <w:sz w:val="28"/>
          <w:szCs w:val="28"/>
        </w:rPr>
        <w:t xml:space="preserve">Релевантными могут быть признаны публикации </w:t>
      </w:r>
      <w:r w:rsidR="00B220E7" w:rsidRPr="007F2B02">
        <w:rPr>
          <w:i/>
          <w:iCs/>
          <w:sz w:val="28"/>
          <w:szCs w:val="28"/>
        </w:rPr>
        <w:t xml:space="preserve">или выполненные </w:t>
      </w:r>
      <w:r w:rsidR="002951CF" w:rsidRPr="007F2B02">
        <w:rPr>
          <w:i/>
          <w:iCs/>
          <w:sz w:val="28"/>
          <w:szCs w:val="28"/>
        </w:rPr>
        <w:t xml:space="preserve">квалификационные </w:t>
      </w:r>
      <w:r w:rsidR="00B220E7" w:rsidRPr="007F2B02">
        <w:rPr>
          <w:i/>
          <w:iCs/>
          <w:sz w:val="28"/>
          <w:szCs w:val="28"/>
        </w:rPr>
        <w:t xml:space="preserve">работы </w:t>
      </w:r>
      <w:r w:rsidRPr="007F2B02">
        <w:rPr>
          <w:i/>
          <w:iCs/>
          <w:sz w:val="28"/>
          <w:szCs w:val="28"/>
        </w:rPr>
        <w:t xml:space="preserve">в области психологии, </w:t>
      </w:r>
      <w:proofErr w:type="spellStart"/>
      <w:r w:rsidRPr="007F2B02">
        <w:rPr>
          <w:i/>
          <w:iCs/>
          <w:sz w:val="28"/>
          <w:szCs w:val="28"/>
        </w:rPr>
        <w:t>нейробиологии</w:t>
      </w:r>
      <w:proofErr w:type="spellEnd"/>
      <w:r w:rsidRPr="007F2B02">
        <w:rPr>
          <w:i/>
          <w:iCs/>
          <w:sz w:val="28"/>
          <w:szCs w:val="28"/>
        </w:rPr>
        <w:t>, математики, компьютерных наук</w:t>
      </w:r>
      <w:r w:rsidR="00B220E7" w:rsidRPr="007F2B02">
        <w:rPr>
          <w:i/>
          <w:iCs/>
          <w:sz w:val="28"/>
          <w:szCs w:val="28"/>
        </w:rPr>
        <w:t>, экономических наук</w:t>
      </w:r>
      <w:r w:rsidRPr="007F2B02">
        <w:rPr>
          <w:i/>
          <w:iCs/>
          <w:sz w:val="28"/>
          <w:szCs w:val="28"/>
        </w:rPr>
        <w:t>.</w:t>
      </w:r>
      <w:r w:rsidR="007F2B02">
        <w:rPr>
          <w:i/>
          <w:iCs/>
          <w:sz w:val="28"/>
          <w:szCs w:val="28"/>
        </w:rPr>
        <w:t xml:space="preserve"> Соответствие работы одной или нескольким указанным областям определяется комиссией.</w:t>
      </w:r>
      <w:bookmarkStart w:id="0" w:name="_GoBack"/>
      <w:bookmarkEnd w:id="0"/>
    </w:p>
    <w:p w:rsidR="007B69C8" w:rsidRPr="0027178E" w:rsidRDefault="007B69C8" w:rsidP="007B69C8">
      <w:pPr>
        <w:pStyle w:val="Default"/>
        <w:rPr>
          <w:sz w:val="28"/>
          <w:szCs w:val="28"/>
        </w:rPr>
      </w:pPr>
      <w:r w:rsidRPr="0027178E">
        <w:rPr>
          <w:sz w:val="28"/>
          <w:szCs w:val="28"/>
        </w:rPr>
        <w:t xml:space="preserve">6. </w:t>
      </w:r>
      <w:r w:rsidRPr="0027178E">
        <w:rPr>
          <w:i/>
          <w:iCs/>
          <w:sz w:val="28"/>
          <w:szCs w:val="28"/>
        </w:rPr>
        <w:t xml:space="preserve">Дипломы и сертификаты, подтверждающие прочие академические достижения абитуриента (победы в студенческих олимпиадах, конкурсах студенческих работ и др.), получение индивидуальных академических стипендий и грантов на обучение (если таковые существуют) </w:t>
      </w:r>
    </w:p>
    <w:sectPr w:rsidR="007B69C8" w:rsidRPr="0027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6619"/>
    <w:multiLevelType w:val="multilevel"/>
    <w:tmpl w:val="1EB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1"/>
    <w:rsid w:val="000159AD"/>
    <w:rsid w:val="00022741"/>
    <w:rsid w:val="0007589D"/>
    <w:rsid w:val="000F5186"/>
    <w:rsid w:val="0027178E"/>
    <w:rsid w:val="002951CF"/>
    <w:rsid w:val="005B0E04"/>
    <w:rsid w:val="00651A6F"/>
    <w:rsid w:val="007B69C8"/>
    <w:rsid w:val="007F2B02"/>
    <w:rsid w:val="00963788"/>
    <w:rsid w:val="00983E16"/>
    <w:rsid w:val="00B220E7"/>
    <w:rsid w:val="00E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99A1-1E9E-4D33-89F2-4B94BB81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264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616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21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Chernysheva</dc:creator>
  <cp:keywords/>
  <dc:description/>
  <cp:lastModifiedBy>Elena Chernysheva</cp:lastModifiedBy>
  <cp:revision>13</cp:revision>
  <cp:lastPrinted>2016-09-20T07:18:00Z</cp:lastPrinted>
  <dcterms:created xsi:type="dcterms:W3CDTF">2016-09-13T12:25:00Z</dcterms:created>
  <dcterms:modified xsi:type="dcterms:W3CDTF">2016-10-04T11:50:00Z</dcterms:modified>
</cp:coreProperties>
</file>