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84" w:rsidRDefault="00550984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05CA9">
        <w:rPr>
          <w:rFonts w:ascii="Times New Roman" w:hAnsi="Times New Roman" w:cs="Times New Roman"/>
          <w:b/>
          <w:sz w:val="28"/>
          <w:szCs w:val="20"/>
        </w:rPr>
        <w:t>Примерн</w:t>
      </w:r>
      <w:r w:rsidR="00D108FE">
        <w:rPr>
          <w:rFonts w:ascii="Times New Roman" w:hAnsi="Times New Roman" w:cs="Times New Roman"/>
          <w:b/>
          <w:sz w:val="28"/>
          <w:szCs w:val="20"/>
        </w:rPr>
        <w:t>ые</w:t>
      </w:r>
      <w:r w:rsidRPr="00805CA9">
        <w:rPr>
          <w:rFonts w:ascii="Times New Roman" w:hAnsi="Times New Roman" w:cs="Times New Roman"/>
          <w:b/>
          <w:sz w:val="28"/>
          <w:szCs w:val="20"/>
        </w:rPr>
        <w:t xml:space="preserve"> тем</w:t>
      </w:r>
      <w:r w:rsidR="00D108FE">
        <w:rPr>
          <w:rFonts w:ascii="Times New Roman" w:hAnsi="Times New Roman" w:cs="Times New Roman"/>
          <w:b/>
          <w:sz w:val="28"/>
          <w:szCs w:val="20"/>
        </w:rPr>
        <w:t>ы, проблемы и направления</w:t>
      </w:r>
      <w:r w:rsidR="004759EA" w:rsidRPr="004759E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4759EA">
        <w:rPr>
          <w:rFonts w:ascii="Times New Roman" w:hAnsi="Times New Roman" w:cs="Times New Roman"/>
          <w:b/>
          <w:sz w:val="28"/>
          <w:szCs w:val="20"/>
        </w:rPr>
        <w:t>исследований</w:t>
      </w:r>
    </w:p>
    <w:p w:rsidR="004759EA" w:rsidRPr="004759EA" w:rsidRDefault="004759EA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50984" w:rsidRPr="00805CA9" w:rsidRDefault="004759EA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для </w:t>
      </w:r>
      <w:r w:rsidR="00550984" w:rsidRPr="00805CA9">
        <w:rPr>
          <w:rFonts w:ascii="Times New Roman" w:hAnsi="Times New Roman" w:cs="Times New Roman"/>
          <w:b/>
          <w:sz w:val="28"/>
          <w:szCs w:val="20"/>
        </w:rPr>
        <w:t>курсовых работ</w:t>
      </w:r>
      <w:r w:rsidR="00A96D7C" w:rsidRPr="00805CA9">
        <w:rPr>
          <w:rFonts w:ascii="Times New Roman" w:hAnsi="Times New Roman" w:cs="Times New Roman"/>
          <w:b/>
          <w:sz w:val="28"/>
          <w:szCs w:val="20"/>
        </w:rPr>
        <w:t xml:space="preserve"> и</w:t>
      </w:r>
      <w:r w:rsidR="00550984" w:rsidRPr="00805C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700896">
        <w:rPr>
          <w:rFonts w:ascii="Times New Roman" w:hAnsi="Times New Roman" w:cs="Times New Roman"/>
          <w:b/>
          <w:sz w:val="28"/>
          <w:szCs w:val="20"/>
        </w:rPr>
        <w:t>выпускных квалификационных работ</w:t>
      </w:r>
    </w:p>
    <w:p w:rsidR="00550984" w:rsidRDefault="00550984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05CA9">
        <w:rPr>
          <w:rFonts w:ascii="Times New Roman" w:hAnsi="Times New Roman" w:cs="Times New Roman"/>
          <w:b/>
          <w:sz w:val="28"/>
          <w:szCs w:val="20"/>
        </w:rPr>
        <w:t>201</w:t>
      </w:r>
      <w:r w:rsidR="000779B6" w:rsidRPr="004759EA">
        <w:rPr>
          <w:rFonts w:ascii="Times New Roman" w:hAnsi="Times New Roman" w:cs="Times New Roman"/>
          <w:b/>
          <w:sz w:val="28"/>
          <w:szCs w:val="20"/>
        </w:rPr>
        <w:t>6</w:t>
      </w:r>
      <w:r w:rsidRPr="00805CA9">
        <w:rPr>
          <w:rFonts w:ascii="Times New Roman" w:hAnsi="Times New Roman" w:cs="Times New Roman"/>
          <w:b/>
          <w:sz w:val="28"/>
          <w:szCs w:val="20"/>
        </w:rPr>
        <w:t>-201</w:t>
      </w:r>
      <w:r w:rsidR="000779B6">
        <w:rPr>
          <w:rFonts w:ascii="Times New Roman" w:hAnsi="Times New Roman" w:cs="Times New Roman"/>
          <w:b/>
          <w:sz w:val="28"/>
          <w:szCs w:val="20"/>
        </w:rPr>
        <w:t>7</w:t>
      </w:r>
      <w:r w:rsidRPr="00805CA9">
        <w:rPr>
          <w:rFonts w:ascii="Times New Roman" w:hAnsi="Times New Roman" w:cs="Times New Roman"/>
          <w:b/>
          <w:sz w:val="28"/>
          <w:szCs w:val="20"/>
        </w:rPr>
        <w:t xml:space="preserve"> уч</w:t>
      </w:r>
      <w:r w:rsidR="00A96D7C" w:rsidRPr="00805CA9">
        <w:rPr>
          <w:rFonts w:ascii="Times New Roman" w:hAnsi="Times New Roman" w:cs="Times New Roman"/>
          <w:b/>
          <w:sz w:val="28"/>
          <w:szCs w:val="20"/>
        </w:rPr>
        <w:t>.</w:t>
      </w:r>
      <w:r w:rsidRPr="00805CA9">
        <w:rPr>
          <w:rFonts w:ascii="Times New Roman" w:hAnsi="Times New Roman" w:cs="Times New Roman"/>
          <w:b/>
          <w:sz w:val="28"/>
          <w:szCs w:val="20"/>
        </w:rPr>
        <w:t>г</w:t>
      </w:r>
      <w:r w:rsidR="00A96D7C" w:rsidRPr="00805CA9">
        <w:rPr>
          <w:rFonts w:ascii="Times New Roman" w:hAnsi="Times New Roman" w:cs="Times New Roman"/>
          <w:b/>
          <w:sz w:val="28"/>
          <w:szCs w:val="20"/>
        </w:rPr>
        <w:t>.</w:t>
      </w:r>
      <w:r w:rsidR="00700896">
        <w:rPr>
          <w:rFonts w:ascii="Times New Roman" w:hAnsi="Times New Roman" w:cs="Times New Roman"/>
          <w:b/>
          <w:sz w:val="28"/>
          <w:szCs w:val="20"/>
        </w:rPr>
        <w:t>,</w:t>
      </w:r>
    </w:p>
    <w:p w:rsidR="00700896" w:rsidRDefault="00700896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E749B" w:rsidRDefault="00700896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00896">
        <w:rPr>
          <w:rFonts w:ascii="Times New Roman" w:hAnsi="Times New Roman" w:cs="Times New Roman"/>
          <w:b/>
          <w:sz w:val="24"/>
          <w:szCs w:val="20"/>
        </w:rPr>
        <w:t>предлагаем</w:t>
      </w:r>
      <w:r w:rsidR="00D108FE">
        <w:rPr>
          <w:rFonts w:ascii="Times New Roman" w:hAnsi="Times New Roman" w:cs="Times New Roman"/>
          <w:b/>
          <w:sz w:val="24"/>
          <w:szCs w:val="20"/>
        </w:rPr>
        <w:t>ые</w:t>
      </w:r>
      <w:r w:rsidRPr="0070089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108FE">
        <w:rPr>
          <w:rFonts w:ascii="Times New Roman" w:hAnsi="Times New Roman" w:cs="Times New Roman"/>
          <w:b/>
          <w:sz w:val="24"/>
          <w:szCs w:val="20"/>
        </w:rPr>
        <w:t xml:space="preserve">представителями </w:t>
      </w:r>
      <w:r w:rsidR="008E749B">
        <w:rPr>
          <w:rFonts w:ascii="Times New Roman" w:hAnsi="Times New Roman" w:cs="Times New Roman"/>
          <w:b/>
          <w:sz w:val="24"/>
          <w:szCs w:val="20"/>
        </w:rPr>
        <w:t>профессорско-преподавательск</w:t>
      </w:r>
      <w:r w:rsidR="00D108FE">
        <w:rPr>
          <w:rFonts w:ascii="Times New Roman" w:hAnsi="Times New Roman" w:cs="Times New Roman"/>
          <w:b/>
          <w:sz w:val="24"/>
          <w:szCs w:val="20"/>
        </w:rPr>
        <w:t>ого</w:t>
      </w:r>
      <w:r w:rsidR="008E749B">
        <w:rPr>
          <w:rFonts w:ascii="Times New Roman" w:hAnsi="Times New Roman" w:cs="Times New Roman"/>
          <w:b/>
          <w:sz w:val="24"/>
          <w:szCs w:val="20"/>
        </w:rPr>
        <w:t xml:space="preserve"> состав</w:t>
      </w:r>
      <w:r w:rsidR="00D108FE">
        <w:rPr>
          <w:rFonts w:ascii="Times New Roman" w:hAnsi="Times New Roman" w:cs="Times New Roman"/>
          <w:b/>
          <w:sz w:val="24"/>
          <w:szCs w:val="20"/>
        </w:rPr>
        <w:t>а</w:t>
      </w:r>
    </w:p>
    <w:p w:rsidR="00700896" w:rsidRPr="00700896" w:rsidRDefault="00700896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00896">
        <w:rPr>
          <w:rFonts w:ascii="Times New Roman" w:hAnsi="Times New Roman" w:cs="Times New Roman"/>
          <w:b/>
          <w:sz w:val="24"/>
          <w:szCs w:val="20"/>
        </w:rPr>
        <w:t>Департамента политической науки</w:t>
      </w:r>
    </w:p>
    <w:p w:rsidR="00700896" w:rsidRPr="00700896" w:rsidRDefault="00700896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00896">
        <w:rPr>
          <w:rFonts w:ascii="Times New Roman" w:hAnsi="Times New Roman" w:cs="Times New Roman"/>
          <w:b/>
          <w:sz w:val="24"/>
          <w:szCs w:val="20"/>
        </w:rPr>
        <w:t>студентам ОП «Политология»</w:t>
      </w:r>
    </w:p>
    <w:p w:rsidR="00D518E1" w:rsidRDefault="00D518E1" w:rsidP="0070089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D7C" w:rsidRDefault="00A96D7C" w:rsidP="0070089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F53" w:rsidRPr="004759EA" w:rsidRDefault="00CC7F53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>Профессор А.С. Ахременко</w:t>
      </w:r>
    </w:p>
    <w:p w:rsidR="00CC7F53" w:rsidRPr="004759EA" w:rsidRDefault="00CC7F53" w:rsidP="004759E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1.</w:t>
      </w:r>
      <w:r w:rsidRPr="004759EA">
        <w:rPr>
          <w:rFonts w:ascii="Times New Roman" w:hAnsi="Times New Roman"/>
          <w:sz w:val="24"/>
          <w:szCs w:val="24"/>
        </w:rPr>
        <w:tab/>
        <w:t>Динамические системы и модели в политической науке</w:t>
      </w:r>
    </w:p>
    <w:p w:rsidR="00CC7F53" w:rsidRPr="004759EA" w:rsidRDefault="00CC7F53" w:rsidP="004759E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2.</w:t>
      </w:r>
      <w:r w:rsidRPr="004759EA">
        <w:rPr>
          <w:rFonts w:ascii="Times New Roman" w:hAnsi="Times New Roman"/>
          <w:sz w:val="24"/>
          <w:szCs w:val="24"/>
        </w:rPr>
        <w:tab/>
        <w:t>Политические факторы экономического роста</w:t>
      </w:r>
    </w:p>
    <w:p w:rsidR="00CC7F53" w:rsidRPr="004759EA" w:rsidRDefault="00CC7F53" w:rsidP="004759E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3.</w:t>
      </w:r>
      <w:r w:rsidRPr="004759EA">
        <w:rPr>
          <w:rFonts w:ascii="Times New Roman" w:hAnsi="Times New Roman"/>
          <w:sz w:val="24"/>
          <w:szCs w:val="24"/>
        </w:rPr>
        <w:tab/>
        <w:t>Политическая экономия авторитарных режимов</w:t>
      </w:r>
    </w:p>
    <w:p w:rsidR="00CC7F53" w:rsidRPr="004759EA" w:rsidRDefault="00CC7F53" w:rsidP="004759E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4.</w:t>
      </w:r>
      <w:r w:rsidRPr="004759EA">
        <w:rPr>
          <w:rFonts w:ascii="Times New Roman" w:hAnsi="Times New Roman"/>
          <w:sz w:val="24"/>
          <w:szCs w:val="24"/>
        </w:rPr>
        <w:tab/>
        <w:t>Со</w:t>
      </w:r>
      <w:r w:rsidR="00DC2CCF">
        <w:rPr>
          <w:rFonts w:ascii="Times New Roman" w:hAnsi="Times New Roman"/>
          <w:sz w:val="24"/>
          <w:szCs w:val="24"/>
        </w:rPr>
        <w:t xml:space="preserve">циальный и гражданский (civic) </w:t>
      </w:r>
      <w:r w:rsidRPr="004759EA">
        <w:rPr>
          <w:rFonts w:ascii="Times New Roman" w:hAnsi="Times New Roman"/>
          <w:sz w:val="24"/>
          <w:szCs w:val="24"/>
        </w:rPr>
        <w:t>капитал как фактор политического и экономического развития</w:t>
      </w:r>
    </w:p>
    <w:p w:rsidR="00CC7F53" w:rsidRDefault="00CC7F53" w:rsidP="004759E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5.</w:t>
      </w:r>
      <w:r w:rsidRPr="004759EA">
        <w:rPr>
          <w:rFonts w:ascii="Times New Roman" w:hAnsi="Times New Roman"/>
          <w:sz w:val="24"/>
          <w:szCs w:val="24"/>
        </w:rPr>
        <w:tab/>
        <w:t>Эффективность государства как предмет количественного анализа</w:t>
      </w:r>
    </w:p>
    <w:p w:rsidR="009E51A7" w:rsidRPr="004759EA" w:rsidRDefault="009E51A7" w:rsidP="004759E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9E51A7">
        <w:rPr>
          <w:rFonts w:ascii="Times New Roman" w:hAnsi="Times New Roman"/>
          <w:sz w:val="24"/>
          <w:szCs w:val="24"/>
        </w:rPr>
        <w:t>Измерение, анализ и моделирование политической стабильности</w:t>
      </w:r>
    </w:p>
    <w:p w:rsidR="00CC7F53" w:rsidRPr="004759EA" w:rsidRDefault="00CC7F53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38" w:rsidRPr="004759EA" w:rsidRDefault="004C5A38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38" w:rsidRPr="004759EA" w:rsidRDefault="004C5A38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>Профессор М.В.Ильин</w:t>
      </w:r>
      <w:r w:rsidRPr="004759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C5A38" w:rsidRPr="004759EA" w:rsidRDefault="004C5A38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38" w:rsidRPr="004759EA" w:rsidRDefault="004C5A38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Курсовые:</w:t>
      </w:r>
    </w:p>
    <w:p w:rsidR="004C5A38" w:rsidRPr="004759EA" w:rsidRDefault="004C5A38" w:rsidP="004759EA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Сравнительный мультимодальный анализ политических перформативов, например, провозглашения государственной независимости, отказа в доверии губернатору субъекта федерации России и т.п.</w:t>
      </w:r>
    </w:p>
    <w:p w:rsidR="004C5A38" w:rsidRPr="004759EA" w:rsidRDefault="004C5A38" w:rsidP="004759EA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Драматургический анализ сюжетосложения (логики) развертывания политических нарративов (исторических, прогнозных и т.п.).</w:t>
      </w:r>
    </w:p>
    <w:p w:rsidR="004C5A38" w:rsidRPr="004759EA" w:rsidRDefault="004C5A38" w:rsidP="004759EA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Динамика государственной мощи отдельных политий в зависимости от их положения в международных системах и о</w:t>
      </w:r>
      <w:r w:rsidR="00DC2CCF">
        <w:rPr>
          <w:rFonts w:ascii="Times New Roman" w:hAnsi="Times New Roman"/>
          <w:sz w:val="24"/>
          <w:szCs w:val="24"/>
        </w:rPr>
        <w:t>т</w:t>
      </w:r>
      <w:r w:rsidRPr="004759EA">
        <w:rPr>
          <w:rFonts w:ascii="Times New Roman" w:hAnsi="Times New Roman"/>
          <w:sz w:val="24"/>
          <w:szCs w:val="24"/>
        </w:rPr>
        <w:t>клика на диффузию институтов и практик (казусно ориентированные сравнения).</w:t>
      </w:r>
    </w:p>
    <w:p w:rsidR="004C5A38" w:rsidRPr="004759EA" w:rsidRDefault="004C5A38" w:rsidP="00475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38" w:rsidRPr="004759EA" w:rsidRDefault="004C5A38" w:rsidP="00475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4C5A38" w:rsidRPr="004759EA" w:rsidRDefault="004C5A38" w:rsidP="004759EA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Насыщение и очищение политических институтов практиками в ходе трансформаций и реформ (сравнительный анализ завершенных казусов).</w:t>
      </w:r>
    </w:p>
    <w:p w:rsidR="004C5A38" w:rsidRPr="004759EA" w:rsidRDefault="004C5A38" w:rsidP="004759EA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Способы ответа на глобальные вызовы в меньших масштабах (К институционально-процедурной рационализации нормативного принципа “</w:t>
      </w:r>
      <w:r w:rsidRPr="004759EA">
        <w:rPr>
          <w:rFonts w:ascii="Times New Roman" w:hAnsi="Times New Roman"/>
          <w:sz w:val="24"/>
          <w:szCs w:val="24"/>
          <w:lang w:val="en-US"/>
        </w:rPr>
        <w:t>Think</w:t>
      </w:r>
      <w:r w:rsidRPr="004759EA">
        <w:rPr>
          <w:rFonts w:ascii="Times New Roman" w:hAnsi="Times New Roman"/>
          <w:sz w:val="24"/>
          <w:szCs w:val="24"/>
        </w:rPr>
        <w:t xml:space="preserve"> </w:t>
      </w:r>
      <w:r w:rsidRPr="004759EA">
        <w:rPr>
          <w:rFonts w:ascii="Times New Roman" w:hAnsi="Times New Roman"/>
          <w:sz w:val="24"/>
          <w:szCs w:val="24"/>
          <w:lang w:val="en-US"/>
        </w:rPr>
        <w:t>globally</w:t>
      </w:r>
      <w:r w:rsidRPr="004759EA">
        <w:rPr>
          <w:rFonts w:ascii="Times New Roman" w:hAnsi="Times New Roman"/>
          <w:sz w:val="24"/>
          <w:szCs w:val="24"/>
        </w:rPr>
        <w:t xml:space="preserve"> – </w:t>
      </w:r>
      <w:r w:rsidRPr="004759EA">
        <w:rPr>
          <w:rFonts w:ascii="Times New Roman" w:hAnsi="Times New Roman"/>
          <w:sz w:val="24"/>
          <w:szCs w:val="24"/>
          <w:lang w:val="en-US"/>
        </w:rPr>
        <w:t>act</w:t>
      </w:r>
      <w:r w:rsidRPr="004759EA">
        <w:rPr>
          <w:rFonts w:ascii="Times New Roman" w:hAnsi="Times New Roman"/>
          <w:sz w:val="24"/>
          <w:szCs w:val="24"/>
        </w:rPr>
        <w:t xml:space="preserve"> </w:t>
      </w:r>
      <w:r w:rsidRPr="004759EA">
        <w:rPr>
          <w:rFonts w:ascii="Times New Roman" w:hAnsi="Times New Roman"/>
          <w:sz w:val="24"/>
          <w:szCs w:val="24"/>
          <w:lang w:val="en-US"/>
        </w:rPr>
        <w:t>locally</w:t>
      </w:r>
      <w:r w:rsidRPr="004759EA">
        <w:rPr>
          <w:rFonts w:ascii="Times New Roman" w:hAnsi="Times New Roman"/>
          <w:sz w:val="24"/>
          <w:szCs w:val="24"/>
        </w:rPr>
        <w:t>”, сравнительный анализ практик).</w:t>
      </w:r>
    </w:p>
    <w:p w:rsidR="004C5A38" w:rsidRPr="004759EA" w:rsidRDefault="004C5A38" w:rsidP="004759EA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lastRenderedPageBreak/>
        <w:t>Эволюционная морфология политики как ответ на кризис исторического институционализма.</w:t>
      </w:r>
    </w:p>
    <w:p w:rsidR="004C5A38" w:rsidRPr="004759EA" w:rsidRDefault="004C5A38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F53" w:rsidRPr="004759EA" w:rsidRDefault="00CC7F53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D7C" w:rsidRPr="004759EA" w:rsidRDefault="00A96D7C" w:rsidP="004759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759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Профессор Каспэ С.И.</w:t>
      </w:r>
    </w:p>
    <w:p w:rsidR="00A96D7C" w:rsidRPr="004759EA" w:rsidRDefault="00A96D7C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9B6" w:rsidRPr="004759EA" w:rsidRDefault="000779B6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 xml:space="preserve">Формат всех работ: кабинетное исследование. Язык всех работ – русский. Пререквизиты для всех работ: полное отсутствие плагиата. </w:t>
      </w:r>
    </w:p>
    <w:p w:rsidR="000779B6" w:rsidRPr="004759EA" w:rsidRDefault="000779B6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Pr="004759EA" w:rsidRDefault="000779B6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0779B6" w:rsidRPr="004759EA" w:rsidRDefault="000779B6" w:rsidP="004759EA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 xml:space="preserve">Соотношение сакрального и политического в политической теории (Sacral and political (das Politische) in Political Theory). </w:t>
      </w:r>
    </w:p>
    <w:p w:rsidR="000779B6" w:rsidRPr="004759EA" w:rsidRDefault="000779B6" w:rsidP="004759EA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9EA">
        <w:rPr>
          <w:rFonts w:ascii="Times New Roman" w:hAnsi="Times New Roman" w:cs="Times New Roman"/>
          <w:sz w:val="24"/>
          <w:szCs w:val="24"/>
        </w:rPr>
        <w:t>Политические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импликации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православия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(Political Implications of Eastern Orthodoxy). </w:t>
      </w:r>
    </w:p>
    <w:p w:rsidR="000779B6" w:rsidRPr="004759EA" w:rsidRDefault="000779B6" w:rsidP="004759EA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9EA">
        <w:rPr>
          <w:rFonts w:ascii="Times New Roman" w:hAnsi="Times New Roman" w:cs="Times New Roman"/>
          <w:sz w:val="24"/>
          <w:szCs w:val="24"/>
        </w:rPr>
        <w:t>Политические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импликации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католицизма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(Political Implications of Catholicism).</w:t>
      </w:r>
    </w:p>
    <w:p w:rsidR="000779B6" w:rsidRPr="004759EA" w:rsidRDefault="000779B6" w:rsidP="004759EA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9EA">
        <w:rPr>
          <w:rFonts w:ascii="Times New Roman" w:hAnsi="Times New Roman" w:cs="Times New Roman"/>
          <w:sz w:val="24"/>
          <w:szCs w:val="24"/>
        </w:rPr>
        <w:t>Политические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импликации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протестантизма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(Political Implications of Protestantism).</w:t>
      </w:r>
    </w:p>
    <w:p w:rsidR="000779B6" w:rsidRPr="004759EA" w:rsidRDefault="000779B6" w:rsidP="004759EA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9EA">
        <w:rPr>
          <w:rFonts w:ascii="Times New Roman" w:hAnsi="Times New Roman" w:cs="Times New Roman"/>
          <w:sz w:val="24"/>
          <w:szCs w:val="24"/>
        </w:rPr>
        <w:t>Феномен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гражданской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религии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(Civil Religion as Political Phenomenon).</w:t>
      </w:r>
    </w:p>
    <w:p w:rsidR="000779B6" w:rsidRPr="004759EA" w:rsidRDefault="000779B6" w:rsidP="004759EA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Имперские политические системы в истории и современности (Imperial Political Systems: History and Modernity).</w:t>
      </w:r>
    </w:p>
    <w:p w:rsidR="000779B6" w:rsidRPr="004759EA" w:rsidRDefault="000779B6" w:rsidP="004759EA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9EA">
        <w:rPr>
          <w:rFonts w:ascii="Times New Roman" w:hAnsi="Times New Roman" w:cs="Times New Roman"/>
          <w:sz w:val="24"/>
          <w:szCs w:val="24"/>
        </w:rPr>
        <w:t>Феномен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партийности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759EA">
        <w:rPr>
          <w:rFonts w:ascii="Times New Roman" w:hAnsi="Times New Roman" w:cs="Times New Roman"/>
          <w:sz w:val="24"/>
          <w:szCs w:val="24"/>
        </w:rPr>
        <w:t>историческая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эволюция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и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современное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состояние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(Political Parties and Partyness: Historical Evolution and Actual Trends). </w:t>
      </w:r>
    </w:p>
    <w:p w:rsidR="000779B6" w:rsidRPr="004759EA" w:rsidRDefault="000779B6" w:rsidP="004759EA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9EA">
        <w:rPr>
          <w:rFonts w:ascii="Times New Roman" w:hAnsi="Times New Roman" w:cs="Times New Roman"/>
          <w:sz w:val="24"/>
          <w:szCs w:val="24"/>
        </w:rPr>
        <w:t>Феномен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федерализма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759EA">
        <w:rPr>
          <w:rFonts w:ascii="Times New Roman" w:hAnsi="Times New Roman" w:cs="Times New Roman"/>
          <w:sz w:val="24"/>
          <w:szCs w:val="24"/>
        </w:rPr>
        <w:t>историческая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эволюция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и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современное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состояние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(Federalism: Historical Evolution and Actual Trends).</w:t>
      </w:r>
    </w:p>
    <w:p w:rsidR="000779B6" w:rsidRPr="004759EA" w:rsidRDefault="000779B6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9B6" w:rsidRPr="004759EA" w:rsidRDefault="000779B6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Курсовые</w:t>
      </w:r>
      <w:r w:rsidRPr="004759EA">
        <w:rPr>
          <w:rFonts w:ascii="Times New Roman" w:hAnsi="Times New Roman" w:cs="Times New Roman"/>
          <w:sz w:val="24"/>
          <w:szCs w:val="24"/>
        </w:rPr>
        <w:t>:</w:t>
      </w:r>
    </w:p>
    <w:p w:rsidR="000779B6" w:rsidRPr="004759EA" w:rsidRDefault="000779B6" w:rsidP="004759E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 xml:space="preserve"> Взаимное влияние религиозного и политического в современной России (Interference of Political and Religious in Modern Russia).</w:t>
      </w:r>
    </w:p>
    <w:p w:rsidR="000779B6" w:rsidRPr="004759EA" w:rsidRDefault="000779B6" w:rsidP="004759E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Взаимное влияние религиозного и политического в современной Европе (Interference of Political and Religious in Modern Europe).</w:t>
      </w:r>
    </w:p>
    <w:p w:rsidR="000779B6" w:rsidRPr="004759EA" w:rsidRDefault="000779B6" w:rsidP="004759E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9EA">
        <w:rPr>
          <w:rFonts w:ascii="Times New Roman" w:hAnsi="Times New Roman" w:cs="Times New Roman"/>
          <w:sz w:val="24"/>
          <w:szCs w:val="24"/>
        </w:rPr>
        <w:t>Взаимное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влияние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религиозного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и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политического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в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США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(Interference of Political and Religious in the USA).</w:t>
      </w:r>
    </w:p>
    <w:p w:rsidR="000779B6" w:rsidRPr="004759EA" w:rsidRDefault="000779B6" w:rsidP="004759E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Исламский фактор в современной политике (Islam and Modern Politics).</w:t>
      </w:r>
    </w:p>
    <w:p w:rsidR="000779B6" w:rsidRPr="004759EA" w:rsidRDefault="000779B6" w:rsidP="004759E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Методы управления этнополитическими и этнорелигиозными конфликтами (на конкретном примере) (Methods of Regulation of Ethnopolical and Ethnoreligious Conflicts (taking one’s choice of specific case)).</w:t>
      </w:r>
    </w:p>
    <w:p w:rsidR="000779B6" w:rsidRPr="004759EA" w:rsidRDefault="000779B6" w:rsidP="004759E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9EA">
        <w:rPr>
          <w:rFonts w:ascii="Times New Roman" w:hAnsi="Times New Roman" w:cs="Times New Roman"/>
          <w:sz w:val="24"/>
          <w:szCs w:val="24"/>
        </w:rPr>
        <w:lastRenderedPageBreak/>
        <w:t>Современная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российская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партийность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759EA">
        <w:rPr>
          <w:rFonts w:ascii="Times New Roman" w:hAnsi="Times New Roman" w:cs="Times New Roman"/>
          <w:sz w:val="24"/>
          <w:szCs w:val="24"/>
        </w:rPr>
        <w:t>с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выбором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конкретного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EA">
        <w:rPr>
          <w:rFonts w:ascii="Times New Roman" w:hAnsi="Times New Roman" w:cs="Times New Roman"/>
          <w:sz w:val="24"/>
          <w:szCs w:val="24"/>
        </w:rPr>
        <w:t>сюжета</w:t>
      </w:r>
      <w:r w:rsidRPr="004759EA">
        <w:rPr>
          <w:rFonts w:ascii="Times New Roman" w:hAnsi="Times New Roman" w:cs="Times New Roman"/>
          <w:sz w:val="24"/>
          <w:szCs w:val="24"/>
          <w:lang w:val="en-US"/>
        </w:rPr>
        <w:t xml:space="preserve">) (Parties and Partyness in Modern Russia (taking one’s choice of specific case)). </w:t>
      </w:r>
    </w:p>
    <w:p w:rsidR="000779B6" w:rsidRPr="004759EA" w:rsidRDefault="000779B6" w:rsidP="004759E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Российский федерализм в историческом и сравнительном контексте (Russian Federalism: Historical and Comparative View).</w:t>
      </w:r>
    </w:p>
    <w:p w:rsidR="000779B6" w:rsidRPr="004759EA" w:rsidRDefault="000779B6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Pr="004759EA" w:rsidRDefault="000779B6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NB!</w:t>
      </w:r>
      <w:r w:rsidRPr="004759EA">
        <w:rPr>
          <w:rFonts w:ascii="Times New Roman" w:hAnsi="Times New Roman" w:cs="Times New Roman"/>
          <w:sz w:val="24"/>
          <w:szCs w:val="24"/>
        </w:rPr>
        <w:t xml:space="preserve"> Здесь названы не собственно темы ВКР и курсовых работ, а проблемные области, в пределах которых должна быть сформулирована конкретная тема руководимого мною исследования. 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7" w:rsidRPr="004759EA" w:rsidRDefault="009419F7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7" w:rsidRPr="004759EA" w:rsidRDefault="009419F7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>Профессор Б.И. Макаренко</w:t>
      </w:r>
    </w:p>
    <w:p w:rsidR="009419F7" w:rsidRPr="004759EA" w:rsidRDefault="009419F7" w:rsidP="004759EA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Демократия с уточняющими определениями: какие определения применимы к России?</w:t>
      </w:r>
    </w:p>
    <w:p w:rsidR="00700896" w:rsidRPr="004759EA" w:rsidRDefault="009419F7" w:rsidP="004759EA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Партийная система России: попытка классификации.</w:t>
      </w:r>
    </w:p>
    <w:p w:rsidR="00700896" w:rsidRPr="004759EA" w:rsidRDefault="009419F7" w:rsidP="004759EA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Структурные и актор-ориентированные факторы в политическом развитии России.</w:t>
      </w:r>
    </w:p>
    <w:p w:rsidR="009419F7" w:rsidRPr="004759EA" w:rsidRDefault="009419F7" w:rsidP="004759EA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Попытка реформирования политической системы (2012 -2015 гг.): причины, параметры, перспективы. </w:t>
      </w:r>
    </w:p>
    <w:p w:rsidR="009419F7" w:rsidRPr="004759EA" w:rsidRDefault="009419F7" w:rsidP="004759EA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Особенности гражданского общества в России.</w:t>
      </w:r>
    </w:p>
    <w:p w:rsidR="009419F7" w:rsidRPr="004759EA" w:rsidRDefault="009419F7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96" w:rsidRPr="004759EA" w:rsidRDefault="00700896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96" w:rsidRPr="004759EA" w:rsidRDefault="00700896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>Профессор О.Ю.</w:t>
      </w:r>
      <w:r w:rsidRPr="004759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Малинова </w:t>
      </w:r>
    </w:p>
    <w:p w:rsidR="00700896" w:rsidRPr="004759EA" w:rsidRDefault="00700896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896" w:rsidRPr="004759EA" w:rsidRDefault="00700896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Курсовые работы:</w:t>
      </w:r>
    </w:p>
    <w:p w:rsidR="00700896" w:rsidRPr="004759EA" w:rsidRDefault="00700896" w:rsidP="004759E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Тема… (сильного государства, империи, среднего класса, патриотизма, «мягкой силы») в современном российском политическом дискурсе.</w:t>
      </w:r>
    </w:p>
    <w:p w:rsidR="00700896" w:rsidRPr="004759EA" w:rsidRDefault="00700896" w:rsidP="004759E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Политическое использование прошлого и «политика памяти» (случаи по выбору).</w:t>
      </w:r>
    </w:p>
    <w:p w:rsidR="00700896" w:rsidRPr="004759EA" w:rsidRDefault="00700896" w:rsidP="004759E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Трансформация инфраструктуры коллективной памяти в современной России (на материале государственных праздников, памятников, топонимии пространства – по выбору)</w:t>
      </w:r>
    </w:p>
    <w:p w:rsidR="00700896" w:rsidRPr="004759EA" w:rsidRDefault="00700896" w:rsidP="004759E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Феномен пропаганды: проблема концептуализации и операционализации</w:t>
      </w:r>
    </w:p>
    <w:p w:rsidR="00700896" w:rsidRPr="004759EA" w:rsidRDefault="00700896" w:rsidP="004759E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Протестные движения как символическое действие (случаи по выбору)</w:t>
      </w:r>
    </w:p>
    <w:p w:rsidR="00700896" w:rsidRPr="004759EA" w:rsidRDefault="00700896" w:rsidP="004759E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Секьюритизация как политическая технология (анализ случаев по выбору)</w:t>
      </w:r>
    </w:p>
    <w:p w:rsidR="00700896" w:rsidRPr="004759EA" w:rsidRDefault="00700896" w:rsidP="004759E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Политика идентичности в современной России.</w:t>
      </w:r>
    </w:p>
    <w:p w:rsidR="00700896" w:rsidRPr="004759EA" w:rsidRDefault="00700896" w:rsidP="004759E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«Мягкая сила» государства: эксклюзивная или универсальная возможность?</w:t>
      </w:r>
    </w:p>
    <w:p w:rsidR="00700896" w:rsidRPr="004759EA" w:rsidRDefault="00700896" w:rsidP="004759E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Анализ программ и практик самопрезентации российских партий (по выбору) в контексте избирательных кампаний. </w:t>
      </w:r>
    </w:p>
    <w:p w:rsidR="00700896" w:rsidRPr="004759EA" w:rsidRDefault="00700896" w:rsidP="00475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96" w:rsidRPr="004759EA" w:rsidRDefault="00700896" w:rsidP="00475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700896" w:rsidRPr="004759EA" w:rsidRDefault="00700896" w:rsidP="004759EA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Государственные праздники как инструмент символической политики современного российского государства.</w:t>
      </w:r>
    </w:p>
    <w:p w:rsidR="00700896" w:rsidRPr="004759EA" w:rsidRDefault="00700896" w:rsidP="004759EA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Региональные политические элиты и конструирование региональной идентичности (на примере(ах) ...).</w:t>
      </w:r>
    </w:p>
    <w:p w:rsidR="00700896" w:rsidRPr="004759EA" w:rsidRDefault="00700896" w:rsidP="004759EA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Образы русской нации в представлении идеологов современного русского национализма </w:t>
      </w:r>
    </w:p>
    <w:p w:rsidR="00700896" w:rsidRPr="004759EA" w:rsidRDefault="00700896" w:rsidP="004759EA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Расширение доступа к Интернету и изменение практик публичной коммуникации</w:t>
      </w:r>
    </w:p>
    <w:p w:rsidR="00700896" w:rsidRPr="004759EA" w:rsidRDefault="00700896" w:rsidP="004759EA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Блогосфера как инструмент политической мобилизации.</w:t>
      </w:r>
    </w:p>
    <w:p w:rsidR="00700896" w:rsidRPr="004759EA" w:rsidRDefault="00700896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6D0" w:rsidRPr="004759EA" w:rsidRDefault="00F356D0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6D0" w:rsidRPr="004759EA" w:rsidRDefault="00F356D0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А.Ю. Мельвиль 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Сравнительная демократизация: основные теоретико-методологические подходы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Сравнительный авторитаризм: основные теоретико-методологические подходы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Возможности и пределы заимствования институтов в развивающихся странах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Эволюция концепций политического развития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State Capacity и демократизация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Как измерить State Capacity?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Пределы свободы индивидуального и коллективного выбора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Зачем авторитарным лидерам демократические реформы?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Логика распада авторитарных режимов в сравнительной перспективе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Проблемы типологизации современных политических режимов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Новые демократии и/или новые автократии: теоретико-методологические основания классификации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«Демократии с прилагательными»: теоретико-методологические основания типологизации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Авторитарный капитализм как альтернативная модель модернизации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Современные вызовы демократии: pro et contra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Современная демократия: одна или много?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Structure &amp; Agency в анализе демократизации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Funnel of Causality в анализе демократизации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Международные факторы демократизации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Транснациональная демократия?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Условия демократии и пределы демократизации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lastRenderedPageBreak/>
        <w:t>Проблема соотношения демократии и развития: эволюция теоретико-методологических подходов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Проблемы типологизации посткоммунистических режимов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Индексы демократии: критическая переоценка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Государство, государственность и демократия: проблема «Sequencing»</w:t>
      </w:r>
    </w:p>
    <w:p w:rsidR="00F356D0" w:rsidRPr="004759EA" w:rsidRDefault="00F356D0" w:rsidP="004759E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Политическая культура и демократия: эволюция теоретико-методологической аргументации от Г.Алмонда до Р.Инглехарта и С.Фиша</w:t>
      </w:r>
    </w:p>
    <w:p w:rsidR="00F356D0" w:rsidRPr="004759EA" w:rsidRDefault="00F356D0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0C" w:rsidRPr="004759EA" w:rsidRDefault="00DD510C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0C" w:rsidRPr="004759EA" w:rsidRDefault="00DD510C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Г.И. Мусихин </w:t>
      </w:r>
    </w:p>
    <w:p w:rsidR="00DD510C" w:rsidRPr="004759EA" w:rsidRDefault="00DD510C" w:rsidP="004759EA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Теория власти</w:t>
      </w:r>
    </w:p>
    <w:p w:rsidR="00DD510C" w:rsidRPr="004759EA" w:rsidRDefault="00DD510C" w:rsidP="004759EA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Теория легитимности</w:t>
      </w:r>
    </w:p>
    <w:p w:rsidR="00DD510C" w:rsidRPr="004759EA" w:rsidRDefault="00DD510C" w:rsidP="004759EA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Теория справедливости</w:t>
      </w:r>
    </w:p>
    <w:p w:rsidR="00DD510C" w:rsidRPr="004759EA" w:rsidRDefault="00DD510C" w:rsidP="004759EA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Теория демократии</w:t>
      </w:r>
    </w:p>
    <w:p w:rsidR="00DD510C" w:rsidRPr="004759EA" w:rsidRDefault="00DD510C" w:rsidP="004759EA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Политические идеологии</w:t>
      </w:r>
    </w:p>
    <w:p w:rsidR="00DD510C" w:rsidRPr="004759EA" w:rsidRDefault="00DD510C" w:rsidP="004759EA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Современные политические теории</w:t>
      </w:r>
    </w:p>
    <w:p w:rsidR="00DD510C" w:rsidRPr="004759EA" w:rsidRDefault="00DD510C" w:rsidP="004759EA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Методология политической науки</w:t>
      </w:r>
    </w:p>
    <w:p w:rsidR="009419F7" w:rsidRPr="004759EA" w:rsidRDefault="009419F7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7C" w:rsidRPr="004759EA" w:rsidRDefault="00A96D7C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8E1" w:rsidRPr="004759EA" w:rsidRDefault="00D518E1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</w:t>
      </w:r>
      <w:r w:rsidR="00700896" w:rsidRPr="004759EA">
        <w:rPr>
          <w:rFonts w:ascii="Times New Roman" w:hAnsi="Times New Roman" w:cs="Times New Roman"/>
          <w:b/>
          <w:sz w:val="24"/>
          <w:szCs w:val="24"/>
          <w:u w:val="single"/>
        </w:rPr>
        <w:t>А.И.</w:t>
      </w:r>
      <w:r w:rsidR="00700896" w:rsidRPr="004759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Никитин 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Проблемы легитимности междунаро</w:t>
      </w:r>
      <w:r w:rsidR="008A192E" w:rsidRPr="004759EA">
        <w:rPr>
          <w:rFonts w:ascii="Times New Roman" w:hAnsi="Times New Roman"/>
          <w:sz w:val="24"/>
          <w:szCs w:val="24"/>
        </w:rPr>
        <w:t>дного вмешательства в конфликты</w:t>
      </w:r>
    </w:p>
    <w:p w:rsidR="00D518E1" w:rsidRPr="004759EA" w:rsidRDefault="008A192E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Конфликты и международное право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Принципы применения военной силы в совре</w:t>
      </w:r>
      <w:r w:rsidR="008A192E" w:rsidRPr="004759EA">
        <w:rPr>
          <w:rFonts w:ascii="Times New Roman" w:hAnsi="Times New Roman"/>
          <w:sz w:val="24"/>
          <w:szCs w:val="24"/>
        </w:rPr>
        <w:t>менных международных отношениях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Типология и теоретическо</w:t>
      </w:r>
      <w:r w:rsidR="008A192E" w:rsidRPr="004759EA">
        <w:rPr>
          <w:rFonts w:ascii="Times New Roman" w:hAnsi="Times New Roman"/>
          <w:sz w:val="24"/>
          <w:szCs w:val="24"/>
        </w:rPr>
        <w:t>е осмысление войн и конфликтов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Эволюция подхода СССР / России к участию в опера</w:t>
      </w:r>
      <w:r w:rsidR="008A192E" w:rsidRPr="004759EA">
        <w:rPr>
          <w:rFonts w:ascii="Times New Roman" w:hAnsi="Times New Roman"/>
          <w:sz w:val="24"/>
          <w:szCs w:val="24"/>
        </w:rPr>
        <w:t>циях ООН в конфликтных регионах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Участие международного сообщества в урегулировании конфликтов в бывшей Югославии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Участие России в урегулировании конфликтов</w:t>
      </w:r>
      <w:r w:rsidR="008A192E" w:rsidRPr="004759EA">
        <w:rPr>
          <w:rFonts w:ascii="Times New Roman" w:hAnsi="Times New Roman"/>
          <w:sz w:val="24"/>
          <w:szCs w:val="24"/>
        </w:rPr>
        <w:t xml:space="preserve"> на пост-советском пространстве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Роль НАТО в междунар</w:t>
      </w:r>
      <w:r w:rsidR="008A192E" w:rsidRPr="004759EA">
        <w:rPr>
          <w:rFonts w:ascii="Times New Roman" w:hAnsi="Times New Roman"/>
          <w:sz w:val="24"/>
          <w:szCs w:val="24"/>
        </w:rPr>
        <w:t>одном вмешательстве в конфликты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Соотношение военных и невоенных факторов, «жесткой» и «мягкой</w:t>
      </w:r>
      <w:r w:rsidR="008A192E" w:rsidRPr="004759EA">
        <w:rPr>
          <w:rFonts w:ascii="Times New Roman" w:hAnsi="Times New Roman"/>
          <w:sz w:val="24"/>
          <w:szCs w:val="24"/>
        </w:rPr>
        <w:t>» силы в международной политике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Политика России в отношении (…) конфликта (может быть рассмотрен любой конкретный конфликт на протяже</w:t>
      </w:r>
      <w:r w:rsidR="008A192E" w:rsidRPr="004759EA">
        <w:rPr>
          <w:rFonts w:ascii="Times New Roman" w:hAnsi="Times New Roman"/>
          <w:sz w:val="24"/>
          <w:szCs w:val="24"/>
        </w:rPr>
        <w:t>нии последних двух десятилетий)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lastRenderedPageBreak/>
        <w:t>Региональные организации безопасности разных континентов: механизмы и роль в урегулировании конфликтов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Методы урегулир</w:t>
      </w:r>
      <w:r w:rsidR="008A192E" w:rsidRPr="004759EA">
        <w:rPr>
          <w:rFonts w:ascii="Times New Roman" w:hAnsi="Times New Roman"/>
          <w:sz w:val="24"/>
          <w:szCs w:val="24"/>
        </w:rPr>
        <w:t>ования международных конфликтов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Понятия и критерии «несостоятельные государства», </w:t>
      </w:r>
      <w:r w:rsidRPr="004759EA">
        <w:rPr>
          <w:rFonts w:ascii="Times New Roman" w:hAnsi="Times New Roman"/>
          <w:spacing w:val="-4"/>
          <w:sz w:val="24"/>
          <w:szCs w:val="24"/>
        </w:rPr>
        <w:t>«непризнанные государства» и территории, неподкон</w:t>
      </w:r>
      <w:r w:rsidR="008A192E" w:rsidRPr="004759EA">
        <w:rPr>
          <w:rFonts w:ascii="Times New Roman" w:hAnsi="Times New Roman"/>
          <w:spacing w:val="-4"/>
          <w:sz w:val="24"/>
          <w:szCs w:val="24"/>
        </w:rPr>
        <w:t>трольные государственной власти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Безопасность Центральной А</w:t>
      </w:r>
      <w:r w:rsidR="008A192E" w:rsidRPr="004759EA">
        <w:rPr>
          <w:rFonts w:ascii="Times New Roman" w:hAnsi="Times New Roman"/>
          <w:sz w:val="24"/>
          <w:szCs w:val="24"/>
        </w:rPr>
        <w:t>зии и  стабилизация Афганистана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Образование Абхазии и Южной Ос</w:t>
      </w:r>
      <w:r w:rsidR="008A192E" w:rsidRPr="004759EA">
        <w:rPr>
          <w:rFonts w:ascii="Times New Roman" w:hAnsi="Times New Roman"/>
          <w:sz w:val="24"/>
          <w:szCs w:val="24"/>
        </w:rPr>
        <w:t>етии как независимых государств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Конфликт в Приднестровье/Молдове и политика России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Конфликт в Боснии и Герцеговине и миротворческие действ</w:t>
      </w:r>
      <w:r w:rsidR="008A192E" w:rsidRPr="004759EA">
        <w:rPr>
          <w:rFonts w:ascii="Times New Roman" w:hAnsi="Times New Roman"/>
          <w:sz w:val="24"/>
          <w:szCs w:val="24"/>
        </w:rPr>
        <w:t>ия ООН, НАТО, ЕС в этом регионе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Конфликты вокруг Ирака, Ливии, Сирии и политика России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Конфликты в Украине</w:t>
      </w:r>
      <w:r w:rsidR="008A192E" w:rsidRPr="004759EA">
        <w:rPr>
          <w:rFonts w:ascii="Times New Roman" w:hAnsi="Times New Roman"/>
          <w:sz w:val="24"/>
          <w:szCs w:val="24"/>
        </w:rPr>
        <w:t xml:space="preserve"> и их международные последствия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Эволюция политики НАТО в об</w:t>
      </w:r>
      <w:r w:rsidR="008A192E" w:rsidRPr="004759EA">
        <w:rPr>
          <w:rFonts w:ascii="Times New Roman" w:hAnsi="Times New Roman"/>
          <w:sz w:val="24"/>
          <w:szCs w:val="24"/>
        </w:rPr>
        <w:t>ласти вмешательства в конфликты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Организация по безопасности и сотрудничеству в Европе и урегулирование конфликтов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Европейский </w:t>
      </w:r>
      <w:r w:rsidR="008A192E" w:rsidRPr="004759EA">
        <w:rPr>
          <w:rFonts w:ascii="Times New Roman" w:hAnsi="Times New Roman"/>
          <w:sz w:val="24"/>
          <w:szCs w:val="24"/>
        </w:rPr>
        <w:t xml:space="preserve">союз </w:t>
      </w:r>
      <w:r w:rsidRPr="004759EA">
        <w:rPr>
          <w:rFonts w:ascii="Times New Roman" w:hAnsi="Times New Roman"/>
          <w:sz w:val="24"/>
          <w:szCs w:val="24"/>
        </w:rPr>
        <w:t>(ЕС) и его политические, дипломатические, во</w:t>
      </w:r>
      <w:r w:rsidR="008A192E" w:rsidRPr="004759EA">
        <w:rPr>
          <w:rFonts w:ascii="Times New Roman" w:hAnsi="Times New Roman"/>
          <w:sz w:val="24"/>
          <w:szCs w:val="24"/>
        </w:rPr>
        <w:t>енные «инструменты» и механизмы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Организация Договора о коллективной безопасности (ОДКБ): функции, политика, перспективы</w:t>
      </w:r>
    </w:p>
    <w:p w:rsidR="00D518E1" w:rsidRPr="004759EA" w:rsidRDefault="00D518E1" w:rsidP="004759EA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Основные параметры современного геос</w:t>
      </w:r>
      <w:r w:rsidR="008A192E" w:rsidRPr="004759EA">
        <w:rPr>
          <w:rFonts w:ascii="Times New Roman" w:hAnsi="Times New Roman"/>
          <w:sz w:val="24"/>
          <w:szCs w:val="24"/>
        </w:rPr>
        <w:t>тратегического положения России</w:t>
      </w:r>
    </w:p>
    <w:p w:rsidR="00E369A0" w:rsidRPr="004759EA" w:rsidRDefault="00E369A0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7C" w:rsidRPr="004759EA" w:rsidRDefault="00A96D7C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7C" w:rsidRPr="004759EA" w:rsidRDefault="00A96D7C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</w:t>
      </w:r>
      <w:r w:rsidR="00700896"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Ю.А. </w:t>
      </w: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Нисневич </w:t>
      </w:r>
    </w:p>
    <w:p w:rsidR="00A96D7C" w:rsidRPr="004759EA" w:rsidRDefault="00A96D7C" w:rsidP="004759EA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9EA">
        <w:rPr>
          <w:rFonts w:ascii="Times New Roman" w:hAnsi="Times New Roman"/>
          <w:color w:val="000000" w:themeColor="text1"/>
          <w:sz w:val="24"/>
          <w:szCs w:val="24"/>
        </w:rPr>
        <w:t>Тенденции и перспективы развития политических институтов и процессов в России</w:t>
      </w:r>
    </w:p>
    <w:p w:rsidR="00A96D7C" w:rsidRPr="004759EA" w:rsidRDefault="00A96D7C" w:rsidP="004759EA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9EA">
        <w:rPr>
          <w:rFonts w:ascii="Times New Roman" w:hAnsi="Times New Roman"/>
          <w:color w:val="000000" w:themeColor="text1"/>
          <w:sz w:val="24"/>
          <w:szCs w:val="24"/>
        </w:rPr>
        <w:t>Коррупция как доминантный фактор современного политического процесса</w:t>
      </w:r>
    </w:p>
    <w:p w:rsidR="00A96D7C" w:rsidRPr="004759EA" w:rsidRDefault="00A96D7C" w:rsidP="004759EA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9EA">
        <w:rPr>
          <w:rFonts w:ascii="Times New Roman" w:hAnsi="Times New Roman"/>
          <w:color w:val="000000" w:themeColor="text1"/>
          <w:sz w:val="24"/>
          <w:szCs w:val="24"/>
        </w:rPr>
        <w:t>Трансформации института государства в условиях постиндустриального транзита</w:t>
      </w:r>
    </w:p>
    <w:p w:rsidR="00A96D7C" w:rsidRPr="004759EA" w:rsidRDefault="00A96D7C" w:rsidP="004759EA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9EA">
        <w:rPr>
          <w:rFonts w:ascii="Times New Roman" w:hAnsi="Times New Roman"/>
          <w:color w:val="000000" w:themeColor="text1"/>
          <w:sz w:val="24"/>
          <w:szCs w:val="24"/>
        </w:rPr>
        <w:t xml:space="preserve">Роль и значение информационного фактора в политическом управлении: мировой и российский контекст </w:t>
      </w:r>
    </w:p>
    <w:p w:rsidR="00557FFA" w:rsidRPr="004759EA" w:rsidRDefault="00557FFA" w:rsidP="004759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И.Б. Орлов 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92E" w:rsidRPr="004759EA" w:rsidRDefault="00D53955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К</w:t>
      </w:r>
      <w:r w:rsidR="008A192E" w:rsidRPr="004759EA">
        <w:rPr>
          <w:rFonts w:ascii="Times New Roman" w:hAnsi="Times New Roman" w:cs="Times New Roman"/>
          <w:b/>
          <w:sz w:val="24"/>
          <w:szCs w:val="24"/>
        </w:rPr>
        <w:t>урсовы</w:t>
      </w:r>
      <w:r w:rsidRPr="004759EA">
        <w:rPr>
          <w:rFonts w:ascii="Times New Roman" w:hAnsi="Times New Roman" w:cs="Times New Roman"/>
          <w:b/>
          <w:sz w:val="24"/>
          <w:szCs w:val="24"/>
        </w:rPr>
        <w:t>е</w:t>
      </w:r>
      <w:r w:rsidR="008A192E" w:rsidRPr="004759E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4759EA">
        <w:rPr>
          <w:rFonts w:ascii="Times New Roman" w:hAnsi="Times New Roman" w:cs="Times New Roman"/>
          <w:b/>
          <w:sz w:val="24"/>
          <w:szCs w:val="24"/>
        </w:rPr>
        <w:t>ы</w:t>
      </w:r>
      <w:r w:rsidR="008A192E" w:rsidRPr="004759EA">
        <w:rPr>
          <w:rFonts w:ascii="Times New Roman" w:hAnsi="Times New Roman" w:cs="Times New Roman"/>
          <w:b/>
          <w:sz w:val="24"/>
          <w:szCs w:val="24"/>
        </w:rPr>
        <w:t>: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1.</w:t>
      </w:r>
      <w:r w:rsidRPr="004759EA">
        <w:rPr>
          <w:rFonts w:ascii="Times New Roman" w:hAnsi="Times New Roman" w:cs="Times New Roman"/>
          <w:sz w:val="24"/>
          <w:szCs w:val="24"/>
        </w:rPr>
        <w:tab/>
        <w:t>Пропаганда как исследовательская программа: теория и методология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2.</w:t>
      </w:r>
      <w:r w:rsidRPr="004759EA">
        <w:rPr>
          <w:rFonts w:ascii="Times New Roman" w:hAnsi="Times New Roman" w:cs="Times New Roman"/>
          <w:sz w:val="24"/>
          <w:szCs w:val="24"/>
        </w:rPr>
        <w:tab/>
        <w:t>Партийная модель пропаганды (СССР, КНР, КНДР, Куба)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759EA">
        <w:rPr>
          <w:rFonts w:ascii="Times New Roman" w:hAnsi="Times New Roman" w:cs="Times New Roman"/>
          <w:sz w:val="24"/>
          <w:szCs w:val="24"/>
        </w:rPr>
        <w:tab/>
        <w:t>Государственная модель пропаганды (Великобритания и нацистская Германия)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4.</w:t>
      </w:r>
      <w:r w:rsidRPr="004759EA">
        <w:rPr>
          <w:rFonts w:ascii="Times New Roman" w:hAnsi="Times New Roman" w:cs="Times New Roman"/>
          <w:sz w:val="24"/>
          <w:szCs w:val="24"/>
        </w:rPr>
        <w:tab/>
        <w:t>«Частно-государственная» модель пропаганды (США)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5.</w:t>
      </w:r>
      <w:r w:rsidRPr="004759EA">
        <w:rPr>
          <w:rFonts w:ascii="Times New Roman" w:hAnsi="Times New Roman" w:cs="Times New Roman"/>
          <w:sz w:val="24"/>
          <w:szCs w:val="24"/>
        </w:rPr>
        <w:tab/>
        <w:t>Внешнеполитическая пропаганда эпохи Холодной войны (по отдельным странам или сравнительный анализ)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6.</w:t>
      </w:r>
      <w:r w:rsidRPr="004759EA">
        <w:rPr>
          <w:rFonts w:ascii="Times New Roman" w:hAnsi="Times New Roman" w:cs="Times New Roman"/>
          <w:sz w:val="24"/>
          <w:szCs w:val="24"/>
        </w:rPr>
        <w:tab/>
        <w:t>Образ врага в советской и постсоветской пропаганде: общее и особенное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7.</w:t>
      </w:r>
      <w:r w:rsidRPr="004759EA">
        <w:rPr>
          <w:rFonts w:ascii="Times New Roman" w:hAnsi="Times New Roman" w:cs="Times New Roman"/>
          <w:sz w:val="24"/>
          <w:szCs w:val="24"/>
        </w:rPr>
        <w:tab/>
        <w:t>Международный туризм как форма «народной» («культурной») дипломатии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8.</w:t>
      </w:r>
      <w:r w:rsidRPr="004759EA">
        <w:rPr>
          <w:rFonts w:ascii="Times New Roman" w:hAnsi="Times New Roman" w:cs="Times New Roman"/>
          <w:sz w:val="24"/>
          <w:szCs w:val="24"/>
        </w:rPr>
        <w:tab/>
        <w:t>Политическая составляющая советского выездного туризма (на примере «Интуриста» и / или «Спутника»)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9.</w:t>
      </w:r>
      <w:r w:rsidRPr="004759EA">
        <w:rPr>
          <w:rFonts w:ascii="Times New Roman" w:hAnsi="Times New Roman" w:cs="Times New Roman"/>
          <w:sz w:val="24"/>
          <w:szCs w:val="24"/>
        </w:rPr>
        <w:tab/>
        <w:t>Иностранный (въездной) туризм в СССР и страны «народной демократии»: между сервисом и пропагандой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10.</w:t>
      </w:r>
      <w:r w:rsidRPr="004759EA">
        <w:rPr>
          <w:rFonts w:ascii="Times New Roman" w:hAnsi="Times New Roman" w:cs="Times New Roman"/>
          <w:sz w:val="24"/>
          <w:szCs w:val="24"/>
        </w:rPr>
        <w:tab/>
        <w:t>Особенности пропагандистской работы с советскими и иностранными туристами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11.</w:t>
      </w:r>
      <w:r w:rsidRPr="004759EA">
        <w:rPr>
          <w:rFonts w:ascii="Times New Roman" w:hAnsi="Times New Roman" w:cs="Times New Roman"/>
          <w:sz w:val="24"/>
          <w:szCs w:val="24"/>
        </w:rPr>
        <w:tab/>
        <w:t>Система политических табу в советском зарубежном туризме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12. Институциональное взаимодействие в сфере советского международного туризма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1.</w:t>
      </w:r>
      <w:r w:rsidRPr="004759EA">
        <w:rPr>
          <w:rFonts w:ascii="Times New Roman" w:hAnsi="Times New Roman" w:cs="Times New Roman"/>
          <w:sz w:val="24"/>
          <w:szCs w:val="24"/>
        </w:rPr>
        <w:tab/>
        <w:t>Информационное противостояние РФ и Грузии вокруг Абхазии и Северной Осетии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2.</w:t>
      </w:r>
      <w:r w:rsidRPr="004759EA">
        <w:rPr>
          <w:rFonts w:ascii="Times New Roman" w:hAnsi="Times New Roman" w:cs="Times New Roman"/>
          <w:sz w:val="24"/>
          <w:szCs w:val="24"/>
        </w:rPr>
        <w:tab/>
        <w:t>Информационно-пропагандистская борьба вокруг Крыма и Юго-Восточной Украины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3.</w:t>
      </w:r>
      <w:r w:rsidRPr="004759EA">
        <w:rPr>
          <w:rFonts w:ascii="Times New Roman" w:hAnsi="Times New Roman" w:cs="Times New Roman"/>
          <w:sz w:val="24"/>
          <w:szCs w:val="24"/>
        </w:rPr>
        <w:tab/>
        <w:t>Имперская идея в современной России: мифы и реалии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4.</w:t>
      </w:r>
      <w:r w:rsidRPr="004759EA">
        <w:rPr>
          <w:rFonts w:ascii="Times New Roman" w:hAnsi="Times New Roman" w:cs="Times New Roman"/>
          <w:sz w:val="24"/>
          <w:szCs w:val="24"/>
        </w:rPr>
        <w:tab/>
        <w:t>Политическое измерение мировых финансово-экономических кризисов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sz w:val="24"/>
          <w:szCs w:val="24"/>
        </w:rPr>
        <w:t>5.</w:t>
      </w:r>
      <w:r w:rsidR="00D53955" w:rsidRPr="004759EA">
        <w:rPr>
          <w:rFonts w:ascii="Times New Roman" w:hAnsi="Times New Roman" w:cs="Times New Roman"/>
          <w:sz w:val="24"/>
          <w:szCs w:val="24"/>
        </w:rPr>
        <w:tab/>
      </w:r>
      <w:r w:rsidRPr="004759EA">
        <w:rPr>
          <w:rFonts w:ascii="Times New Roman" w:hAnsi="Times New Roman" w:cs="Times New Roman"/>
          <w:sz w:val="24"/>
          <w:szCs w:val="24"/>
        </w:rPr>
        <w:t>Политическая реклама в социальных сетях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A9" w:rsidRPr="004759EA" w:rsidRDefault="00805CA9" w:rsidP="004759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A9" w:rsidRPr="004759EA" w:rsidRDefault="00805CA9" w:rsidP="004759E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Профессор Н.В. Петров</w:t>
      </w:r>
    </w:p>
    <w:p w:rsidR="00805CA9" w:rsidRPr="004759EA" w:rsidRDefault="00805CA9" w:rsidP="004759E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CA9" w:rsidRPr="004759EA" w:rsidRDefault="00805CA9" w:rsidP="004759E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EA">
        <w:rPr>
          <w:rFonts w:ascii="Times New Roman" w:eastAsia="Calibri" w:hAnsi="Times New Roman" w:cs="Times New Roman"/>
          <w:b/>
          <w:sz w:val="24"/>
          <w:szCs w:val="24"/>
        </w:rPr>
        <w:t>Курсовые работы: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Особенности принятия и реализации решений в современной России [на основе конкретного примера].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 xml:space="preserve">Эволюция одного института: политическая динамика в 2000-е [по выбору студента] 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 xml:space="preserve">История одного субститута [по выбору студента]. 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Механизмы воспроизводства управленческой элиты в современных условиях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Сравнительный анализ способов формирования Госдумы.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Выборы в Госдуму 2011 г. и подготовка к выборам 2016 г.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 xml:space="preserve">Праймериз ЕР: их роль и региональные особенности 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Выборы ГД 2016 г. по территориальным округам: анализ распределения мандатов между регионами и нарезки округов.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lastRenderedPageBreak/>
        <w:t>Сравнительный анализ способов формирования Совета Федерации.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Сравнительный анализ состава СФ, 2000-2016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Сравнительный анализ региональных выборов 2012-2015 гг.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Сравнительный анализ губернаторских выборов 1991-2004 и 2012-2015 гг.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Анализ институционального дизайна входа в тандем и выхода из него.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 xml:space="preserve">Ключевые проблемы федерализма в России. 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Федеральная реформа 2000 г. и ее результаты.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Какая федеральная реформа нужна России?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Федеральные округа и полпреды: функции-структуры-лица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Представительство интересов регионов в Центре: структуры и практики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Представительство интересов Центра в регионах: структуры и практики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Динамика взаимоотношений Центра и регионов (на примере конкретного региона)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Муниципальная реформа 2006 г. и ее результаты.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Муниципальная реформа 2014 г.: задачи и результаты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Сравнительный анализ моделей формирования власти на муниципальном уровне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Административная реформа: цели и результаты.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Сравнительный анализ политического дизайна России и другой пост-советской страны по выбору.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Перспективы политической модернизации России, движущие силы и механизмы.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Анализ эволюции регионального политического режима [по выбору студента].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Сравнительный анализ динамики политического развития и эволюции политической элиты двух регионов [по выбору студента]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Протесты 2011-2012 гг. и их влияние на политическое развитие.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Политическая реформа 2012 г.: причины, результаты, перспективы.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Анализ развития партийной системы России в 2012-2015 гг.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Анализ состояния партийно-политической системы в канун выборов ГД 2016 г.</w:t>
      </w:r>
    </w:p>
    <w:p w:rsidR="00805CA9" w:rsidRPr="004759EA" w:rsidRDefault="00805CA9" w:rsidP="004759EA">
      <w:pPr>
        <w:pStyle w:val="a4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Проблемы интеграции Крыма в российское политическое пространство.</w:t>
      </w:r>
    </w:p>
    <w:p w:rsidR="00805CA9" w:rsidRPr="004759EA" w:rsidRDefault="00805CA9" w:rsidP="004759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CA9" w:rsidRPr="004759EA" w:rsidRDefault="00805CA9" w:rsidP="004759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EA">
        <w:rPr>
          <w:rFonts w:ascii="Times New Roman" w:eastAsia="Calibri" w:hAnsi="Times New Roman" w:cs="Times New Roman"/>
          <w:b/>
          <w:sz w:val="24"/>
          <w:szCs w:val="24"/>
        </w:rPr>
        <w:t>ВКР</w:t>
      </w:r>
      <w:r w:rsidRPr="004759E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Вертикали и горизонтали власти в политическом дизайне современной России: анализ динамики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Институционализация и субституционализация в российской политике.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Система принятия и реализации решений в современной России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Взаимоотношения власти и общества в современных российских условиях: прямые и обратные связи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lastRenderedPageBreak/>
        <w:t>Губернаторский корпус современной России и его эволюция, 1991-2016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Региональное политическое развитие, 2000-2015 гг., элементы конвергенции и дивергенции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Регионализм в России и Украине: современное состояние, перспективы развития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Влияние Центра на развитие регионов и его эффективность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Механизмы лоббирования интересов регионов на федеральном уровне и их эффективность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Сравнительный анализ эффективности региональных администраций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Сравнительный анализ политических систем российских регионов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Федеральная управленческая элита в регионах, ее состав, связь с региональной элитой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Региональная управленческая элита и «кадрообмен» между регионами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Региональная управленческая элита и «кадрообмен» между Центром и регионами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Госсовет как механизм взаимодействия федеральной и региональной элиты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Анализ эволюции состава региональных политических олимпов, 2000-2015</w:t>
      </w:r>
    </w:p>
    <w:p w:rsidR="00805CA9" w:rsidRPr="004759EA" w:rsidRDefault="00805CA9" w:rsidP="004759EA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759EA">
        <w:rPr>
          <w:rFonts w:ascii="Times New Roman" w:eastAsia="Calibri" w:hAnsi="Times New Roman"/>
          <w:sz w:val="24"/>
          <w:szCs w:val="24"/>
        </w:rPr>
        <w:t>Влияние качества политической системы региона на экономическое развитие</w:t>
      </w:r>
    </w:p>
    <w:p w:rsidR="00700896" w:rsidRPr="004759EA" w:rsidRDefault="00700896" w:rsidP="004759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58E" w:rsidRPr="004759EA" w:rsidRDefault="0007058E" w:rsidP="004759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58E" w:rsidRPr="004759EA" w:rsidRDefault="0007058E" w:rsidP="004759E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/>
          <w:b/>
          <w:sz w:val="24"/>
          <w:szCs w:val="24"/>
          <w:u w:val="single"/>
        </w:rPr>
        <w:t>Профессор Р.Ф.Туровский</w:t>
      </w:r>
    </w:p>
    <w:p w:rsidR="0007058E" w:rsidRPr="004759EA" w:rsidRDefault="0007058E" w:rsidP="004759E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058E" w:rsidRPr="004759EA" w:rsidRDefault="0007058E" w:rsidP="00475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Курсовые работы:</w:t>
      </w:r>
    </w:p>
    <w:p w:rsidR="0007058E" w:rsidRPr="004759EA" w:rsidRDefault="0007058E" w:rsidP="004759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Российский федерализм и современные практики центро-региональных отношений. </w:t>
      </w:r>
    </w:p>
    <w:p w:rsidR="0007058E" w:rsidRPr="004759EA" w:rsidRDefault="0007058E" w:rsidP="004759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Сравнительный федерализм: российский и зарубежный опыт. </w:t>
      </w:r>
    </w:p>
    <w:p w:rsidR="0007058E" w:rsidRPr="004759EA" w:rsidRDefault="0007058E" w:rsidP="004759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Влияние бизнеса на процессы формирования региональной элиты в России. </w:t>
      </w:r>
    </w:p>
    <w:p w:rsidR="0007058E" w:rsidRPr="004759EA" w:rsidRDefault="0007058E" w:rsidP="004759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Роль ФПГ в региональных политических процессах. </w:t>
      </w:r>
    </w:p>
    <w:p w:rsidR="0007058E" w:rsidRPr="004759EA" w:rsidRDefault="0007058E" w:rsidP="004759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Электоральная география России: анализ территориальных различий в результатах голосований. </w:t>
      </w:r>
    </w:p>
    <w:p w:rsidR="0007058E" w:rsidRPr="004759EA" w:rsidRDefault="0007058E" w:rsidP="004759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Власть и оппозиция в российских регионах. </w:t>
      </w:r>
    </w:p>
    <w:p w:rsidR="0007058E" w:rsidRPr="004759EA" w:rsidRDefault="0007058E" w:rsidP="004759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Механизмы формирования губернаторского корпуса в России. </w:t>
      </w:r>
    </w:p>
    <w:p w:rsidR="0007058E" w:rsidRPr="004759EA" w:rsidRDefault="0007058E" w:rsidP="004759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Прямые губернаторские выборы в России.</w:t>
      </w:r>
    </w:p>
    <w:p w:rsidR="0007058E" w:rsidRPr="004759EA" w:rsidRDefault="0007058E" w:rsidP="004759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Партии в регионах России. </w:t>
      </w:r>
    </w:p>
    <w:p w:rsidR="0007058E" w:rsidRPr="004759EA" w:rsidRDefault="0007058E" w:rsidP="004759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Сравнительный анализ партийных систем с доминирующими партиями. </w:t>
      </w:r>
    </w:p>
    <w:p w:rsidR="0007058E" w:rsidRPr="004759EA" w:rsidRDefault="0007058E" w:rsidP="004759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Модели местного самоуправления в регионах России. </w:t>
      </w:r>
    </w:p>
    <w:p w:rsidR="0007058E" w:rsidRPr="004759EA" w:rsidRDefault="0007058E" w:rsidP="00475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8E" w:rsidRPr="004759EA" w:rsidRDefault="0007058E" w:rsidP="00475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07058E" w:rsidRPr="004759EA" w:rsidRDefault="0007058E" w:rsidP="004759E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Региональные политические режимы в России: сравнительные исследования. </w:t>
      </w:r>
    </w:p>
    <w:p w:rsidR="0007058E" w:rsidRPr="004759EA" w:rsidRDefault="0007058E" w:rsidP="004759E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lastRenderedPageBreak/>
        <w:t xml:space="preserve">Демократия и авторитаризм в регионах России. </w:t>
      </w:r>
    </w:p>
    <w:p w:rsidR="0007058E" w:rsidRPr="004759EA" w:rsidRDefault="0007058E" w:rsidP="004759E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Электоральные процессы и партии в гибридных и авторитарных режимах. </w:t>
      </w:r>
    </w:p>
    <w:p w:rsidR="0007058E" w:rsidRPr="004759EA" w:rsidRDefault="0007058E" w:rsidP="004759E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Механизмы рекрутирования региональных политических элит в России. </w:t>
      </w:r>
    </w:p>
    <w:p w:rsidR="0007058E" w:rsidRPr="004759EA" w:rsidRDefault="0007058E" w:rsidP="004759E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Политические аспекты бюджетного федерализма и региональной экономической политики в России. </w:t>
      </w:r>
    </w:p>
    <w:p w:rsidR="0007058E" w:rsidRPr="004759EA" w:rsidRDefault="0007058E" w:rsidP="004759E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Социальная и политическая эффективность региональной власти в России. </w:t>
      </w:r>
    </w:p>
    <w:p w:rsidR="0007058E" w:rsidRPr="004759EA" w:rsidRDefault="0007058E" w:rsidP="004759E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Взаимосвязь муниципальных реформ и трансформации политического режима в России. </w:t>
      </w:r>
    </w:p>
    <w:p w:rsidR="0007058E" w:rsidRPr="004759EA" w:rsidRDefault="0007058E" w:rsidP="004759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896" w:rsidRPr="004759EA" w:rsidRDefault="00700896" w:rsidP="004759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896" w:rsidRPr="004759EA" w:rsidRDefault="00700896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А.И.Черных 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 xml:space="preserve">Символический характер современной коммуникации. 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 xml:space="preserve">Новость: характеристики, типологии.  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>Смысл и значение «</w:t>
      </w:r>
      <w:r w:rsidRPr="004759EA">
        <w:rPr>
          <w:szCs w:val="24"/>
          <w:lang w:val="en-US"/>
        </w:rPr>
        <w:t>gate</w:t>
      </w:r>
      <w:r w:rsidRPr="004759EA">
        <w:rPr>
          <w:szCs w:val="24"/>
        </w:rPr>
        <w:t>-</w:t>
      </w:r>
      <w:r w:rsidRPr="004759EA">
        <w:rPr>
          <w:szCs w:val="24"/>
          <w:lang w:val="en-US"/>
        </w:rPr>
        <w:t>keeping</w:t>
      </w:r>
      <w:r w:rsidRPr="004759EA">
        <w:rPr>
          <w:szCs w:val="24"/>
        </w:rPr>
        <w:t xml:space="preserve">’а». 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 xml:space="preserve">Понимание сообщения – его кодирование и декодирование (С.Холл). 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>Теория установления «повестки дня» (</w:t>
      </w:r>
      <w:r w:rsidRPr="004759EA">
        <w:rPr>
          <w:szCs w:val="24"/>
          <w:lang w:val="en-US"/>
        </w:rPr>
        <w:t>agenda</w:t>
      </w:r>
      <w:r w:rsidRPr="004759EA">
        <w:rPr>
          <w:szCs w:val="24"/>
        </w:rPr>
        <w:t>-</w:t>
      </w:r>
      <w:r w:rsidRPr="004759EA">
        <w:rPr>
          <w:szCs w:val="24"/>
          <w:lang w:val="en-US"/>
        </w:rPr>
        <w:t>setting</w:t>
      </w:r>
      <w:r w:rsidRPr="004759EA">
        <w:rPr>
          <w:szCs w:val="24"/>
        </w:rPr>
        <w:t xml:space="preserve"> </w:t>
      </w:r>
      <w:r w:rsidRPr="004759EA">
        <w:rPr>
          <w:szCs w:val="24"/>
          <w:lang w:val="en-US"/>
        </w:rPr>
        <w:t>theory</w:t>
      </w:r>
      <w:r w:rsidRPr="004759EA">
        <w:rPr>
          <w:szCs w:val="24"/>
        </w:rPr>
        <w:t xml:space="preserve">). 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>«Борьба» за повестку дня.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>Журналистика – «четвертая власть»?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>Визуализация – иммерсивность. Виртуализация – гипертекст.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>«Теория речевых актов» (Д.Остин, Д.Серль).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>Конституционно-правовой порядок знаний – основа массовой демократии.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 xml:space="preserve">Общественное мнение и его роль в политическом процессе. 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 xml:space="preserve">Тренды развития современных медиа. 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>Формирование сетевых сообществ – практика и теория.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 xml:space="preserve">Журналистика и публичная экспертиза. 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>Основания «власти медиа» (по Э.Канетти).</w:t>
      </w:r>
    </w:p>
    <w:p w:rsidR="00700896" w:rsidRPr="004759EA" w:rsidRDefault="00700896" w:rsidP="004759EA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 w:rsidRPr="004759EA">
        <w:rPr>
          <w:szCs w:val="24"/>
        </w:rPr>
        <w:t>Амбивалентность Интернета в современном политическом процессе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Значение фрейминга, прайминга и каскадной активации в восприятии политических сообщений. 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«Когнитивный поворот» и его значение для политической коммуникации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Легальности и легитимности в современной политике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Актуальность Карла Шмитта.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Проблематичность либертаризма.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Понятия «позитивной» и «негативной» свободы в теории И.Берлина.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Основания формирование дисциплинарной власти, по М. Фуко.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lastRenderedPageBreak/>
        <w:t>Политическое «измерение» постмодерна (Ю.Хабермас).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Толерантность, политкорректность, мультикультурализм: проблематизация современности.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 xml:space="preserve">Возможна ли делиберативная демократия? 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«Естественное» и позитивное право: смысл и роль этих понятий в политической философии.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Права человека – основные подходы и современные дискуссии.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Мультикультурализм скорее мертв, чем жив? Трудности реализации «политики признания».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Теория гражданства и ее основные черты (по Т.Х.Маршаллу).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Фундаментализм в современном мире.</w:t>
      </w:r>
    </w:p>
    <w:p w:rsidR="00700896" w:rsidRPr="004759EA" w:rsidRDefault="00700896" w:rsidP="004759E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Национализм и космополитизм в «сложном» обществе.</w:t>
      </w:r>
    </w:p>
    <w:p w:rsidR="00557FFA" w:rsidRPr="004759EA" w:rsidRDefault="00557FFA" w:rsidP="004759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EA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C7F53" w:rsidRPr="004759EA" w:rsidRDefault="00CC7F53" w:rsidP="00475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Доцент, </w:t>
      </w:r>
      <w:r w:rsidRPr="004759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PhD</w:t>
      </w: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Д.Я. </w:t>
      </w:r>
      <w:r w:rsidR="000779B6" w:rsidRPr="004759EA">
        <w:rPr>
          <w:rFonts w:ascii="Times New Roman" w:hAnsi="Times New Roman" w:cs="Times New Roman"/>
          <w:b/>
          <w:sz w:val="24"/>
          <w:szCs w:val="24"/>
          <w:u w:val="single"/>
        </w:rPr>
        <w:t>Розенберг</w:t>
      </w: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Д.Я.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Политические институты и экономический рост: двусторонняя зависимость?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Политический режим, качество государственного правления и показатели человеческого развития.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Политический режим, коррупция и показатели человеческого развития.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Степень успешности посткоммунистических транзитов: политическое vs. экономическое объяснение.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Политические аспекты инновационного развития экономики.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Влияние федерализма на основные макроэкономические показатели государства.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Влияние институциональной формы правления на макроэкономические показатели государства: парламентские vs. президентские системы.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Влияние электоральной системы на макроэкономические показатели государства.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Политические партии, внутрипартийная дисциплина и формирование политического курса.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Влияние внутрипартийных институтов и структуры на характер формирования правительства.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Изобилие природных ресурсов: позитивный или негативный фактор для политического и экономического развития государства?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Социальное перераспределение: почему бедные не экспроприируют собственность богатых?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Внутриполитические институты и степень коммерческой «открытости» государства.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Роль международных экономических институтов в либерализации мировой торговли.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Оптимальный дизайн международных экономических институтов.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Роль международных экономических институтов в демократизации развивающихся государств.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Внутри- и внешнеполитические факторы, влияющие на приток прямых иностранных инвестиций.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институты и здоровья населения.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 xml:space="preserve"> Субнациональные политические режимы и здравоохранение в регионах России.</w:t>
      </w:r>
    </w:p>
    <w:p w:rsidR="00CC7F53" w:rsidRPr="004759EA" w:rsidRDefault="00CC7F53" w:rsidP="004759EA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EA">
        <w:rPr>
          <w:rFonts w:ascii="Times New Roman" w:eastAsia="Times New Roman" w:hAnsi="Times New Roman" w:cs="Times New Roman"/>
          <w:sz w:val="24"/>
          <w:szCs w:val="24"/>
        </w:rPr>
        <w:t>Политические институты и инновации в пост-коммунистических странах.</w:t>
      </w:r>
    </w:p>
    <w:p w:rsidR="00CC7F53" w:rsidRPr="004759EA" w:rsidRDefault="00CC7F53" w:rsidP="004759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6D0" w:rsidRPr="004759EA" w:rsidRDefault="00F356D0" w:rsidP="004759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6D0" w:rsidRPr="004759EA" w:rsidRDefault="00F356D0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В.М. Васильева 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Реформы государственного управления в «переходных» странах: задачи, проблемы и результаты.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lastRenderedPageBreak/>
        <w:t>Политико-административные сети в принятии и реализации государственной политики: эффективность, возможности регулирования.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Корпоративная культура государственных служащих как объект и инструмент управления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Интегрированная оценка качества и эффективности государственных программ: зарубежный опыт и возможности применения в России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Границы, возможности и механизмы эффективного гражданского участия (сitizen and public participation) в государственном управлении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Новые информационно-коммуникационные технологии в государственном управлении. Эволюция государственного управления.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Модернизация государственного управления в недемократических режимах: задачи, возможности, ограничения, концептуальные основы, модели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Эффективность государства как экономического актора «зрелых» и «незрелых» рынков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Проблема ренты в государственном управлении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Престиж государственной службы, эффективность государственного управления и экономический рост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Ответственность государственных служащих: правовые основания и виды, механизм привлечения – и качество государственного управления.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Международный лоббизм: новые формы представительства групповых интересов в условиях трансформации системы мировой политики.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Особенности систем функционального представительства и лоббизма (страновой опыт)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Модификации процесса принятия государственных решений в недемократических режимах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Факторы устойчивости недемократических режимов (что будет «достаточно хорошим управлением» (good enough governance)?)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Политико-административные сети и устойчивость недемократических режимов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«Мобилизация гопников» (thug mobilization) и устойчивость недемократических режимов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Проблемы эволюции коррупционных рынков при институциональных трансформациях</w:t>
      </w:r>
    </w:p>
    <w:p w:rsidR="00F356D0" w:rsidRPr="004759EA" w:rsidRDefault="00F356D0" w:rsidP="004759EA">
      <w:pPr>
        <w:pStyle w:val="a5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Конфликт интересов на государственной службе и возможности регулирования коррупции</w:t>
      </w:r>
    </w:p>
    <w:p w:rsidR="00F356D0" w:rsidRPr="004759EA" w:rsidRDefault="00F356D0" w:rsidP="004759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507" w:rsidRPr="004759EA" w:rsidRDefault="00055507" w:rsidP="004759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507" w:rsidRPr="0024498B" w:rsidRDefault="00055507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98B">
        <w:rPr>
          <w:rFonts w:ascii="Times New Roman" w:hAnsi="Times New Roman" w:cs="Times New Roman"/>
          <w:b/>
          <w:sz w:val="24"/>
          <w:szCs w:val="24"/>
          <w:u w:val="single"/>
        </w:rPr>
        <w:t>Доцент В.А. Касамара</w:t>
      </w:r>
    </w:p>
    <w:p w:rsidR="008747C0" w:rsidRPr="009E51A7" w:rsidRDefault="008747C0" w:rsidP="0024498B">
      <w:pPr>
        <w:pStyle w:val="a4"/>
        <w:numPr>
          <w:ilvl w:val="0"/>
          <w:numId w:val="30"/>
        </w:num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747C0">
        <w:rPr>
          <w:rFonts w:ascii="Times New Roman" w:eastAsia="Times New Roman" w:hAnsi="Times New Roman"/>
          <w:sz w:val="24"/>
          <w:szCs w:val="24"/>
        </w:rPr>
        <w:t>Политическая</w:t>
      </w:r>
      <w:r w:rsidRPr="009E51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7C0">
        <w:rPr>
          <w:rFonts w:ascii="Times New Roman" w:eastAsia="Times New Roman" w:hAnsi="Times New Roman"/>
          <w:sz w:val="24"/>
          <w:szCs w:val="24"/>
        </w:rPr>
        <w:t>элита</w:t>
      </w:r>
      <w:r w:rsidRPr="009E51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7C0">
        <w:rPr>
          <w:rFonts w:ascii="Times New Roman" w:eastAsia="Times New Roman" w:hAnsi="Times New Roman"/>
          <w:sz w:val="24"/>
          <w:szCs w:val="24"/>
        </w:rPr>
        <w:t>современной</w:t>
      </w:r>
      <w:r w:rsidRPr="009E51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7C0">
        <w:rPr>
          <w:rFonts w:ascii="Times New Roman" w:eastAsia="Times New Roman" w:hAnsi="Times New Roman"/>
          <w:sz w:val="24"/>
          <w:szCs w:val="24"/>
        </w:rPr>
        <w:t>России</w:t>
      </w:r>
      <w:r w:rsidRPr="009E51A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747C0">
        <w:rPr>
          <w:rFonts w:ascii="Times New Roman" w:eastAsia="Times New Roman" w:hAnsi="Times New Roman"/>
          <w:sz w:val="24"/>
          <w:szCs w:val="24"/>
        </w:rPr>
        <w:t>социальные</w:t>
      </w:r>
      <w:r w:rsidRPr="009E51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7C0">
        <w:rPr>
          <w:rFonts w:ascii="Times New Roman" w:eastAsia="Times New Roman" w:hAnsi="Times New Roman"/>
          <w:sz w:val="24"/>
          <w:szCs w:val="24"/>
        </w:rPr>
        <w:t>лифты</w:t>
      </w:r>
      <w:r w:rsidRPr="009E51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7C0">
        <w:rPr>
          <w:rFonts w:ascii="Times New Roman" w:eastAsia="Times New Roman" w:hAnsi="Times New Roman"/>
          <w:sz w:val="24"/>
          <w:szCs w:val="24"/>
        </w:rPr>
        <w:t>и</w:t>
      </w:r>
      <w:r w:rsidRPr="009E51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7C0">
        <w:rPr>
          <w:rFonts w:ascii="Times New Roman" w:eastAsia="Times New Roman" w:hAnsi="Times New Roman"/>
          <w:sz w:val="24"/>
          <w:szCs w:val="24"/>
        </w:rPr>
        <w:t>карьерные</w:t>
      </w:r>
      <w:r w:rsidRPr="009E51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7C0">
        <w:rPr>
          <w:rFonts w:ascii="Times New Roman" w:eastAsia="Times New Roman" w:hAnsi="Times New Roman"/>
          <w:sz w:val="24"/>
          <w:szCs w:val="24"/>
        </w:rPr>
        <w:t>траектории</w:t>
      </w:r>
    </w:p>
    <w:p w:rsidR="008747C0" w:rsidRPr="008747C0" w:rsidRDefault="008747C0" w:rsidP="0024498B">
      <w:pPr>
        <w:pStyle w:val="a4"/>
        <w:numPr>
          <w:ilvl w:val="0"/>
          <w:numId w:val="30"/>
        </w:num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747C0">
        <w:rPr>
          <w:rFonts w:ascii="Times New Roman" w:eastAsia="Times New Roman" w:hAnsi="Times New Roman"/>
          <w:sz w:val="24"/>
          <w:szCs w:val="24"/>
        </w:rPr>
        <w:t>Представления о патриотизме в российском обществе</w:t>
      </w:r>
    </w:p>
    <w:p w:rsidR="008747C0" w:rsidRPr="008747C0" w:rsidRDefault="008747C0" w:rsidP="0024498B">
      <w:pPr>
        <w:pStyle w:val="a4"/>
        <w:numPr>
          <w:ilvl w:val="0"/>
          <w:numId w:val="30"/>
        </w:num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747C0">
        <w:rPr>
          <w:rFonts w:ascii="Times New Roman" w:eastAsia="Times New Roman" w:hAnsi="Times New Roman"/>
          <w:sz w:val="24"/>
          <w:szCs w:val="24"/>
        </w:rPr>
        <w:t>Политические представления различных групп российского общества</w:t>
      </w:r>
    </w:p>
    <w:p w:rsidR="008747C0" w:rsidRPr="008747C0" w:rsidRDefault="008747C0" w:rsidP="0024498B">
      <w:pPr>
        <w:pStyle w:val="a4"/>
        <w:numPr>
          <w:ilvl w:val="0"/>
          <w:numId w:val="30"/>
        </w:num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8747C0">
        <w:rPr>
          <w:rFonts w:ascii="Times New Roman" w:eastAsia="Times New Roman" w:hAnsi="Times New Roman"/>
          <w:sz w:val="24"/>
          <w:szCs w:val="24"/>
        </w:rPr>
        <w:t>Политика</w:t>
      </w:r>
      <w:r w:rsidRPr="008747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747C0">
        <w:rPr>
          <w:rFonts w:ascii="Times New Roman" w:eastAsia="Times New Roman" w:hAnsi="Times New Roman"/>
          <w:sz w:val="24"/>
          <w:szCs w:val="24"/>
        </w:rPr>
        <w:t>памяти</w:t>
      </w:r>
      <w:r w:rsidRPr="008747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747C0">
        <w:rPr>
          <w:rFonts w:ascii="Times New Roman" w:eastAsia="Times New Roman" w:hAnsi="Times New Roman"/>
          <w:sz w:val="24"/>
          <w:szCs w:val="24"/>
        </w:rPr>
        <w:t>в</w:t>
      </w:r>
      <w:r w:rsidRPr="008747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747C0">
        <w:rPr>
          <w:rFonts w:ascii="Times New Roman" w:eastAsia="Times New Roman" w:hAnsi="Times New Roman"/>
          <w:sz w:val="24"/>
          <w:szCs w:val="24"/>
        </w:rPr>
        <w:t>современной</w:t>
      </w:r>
      <w:r w:rsidRPr="008747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747C0">
        <w:rPr>
          <w:rFonts w:ascii="Times New Roman" w:eastAsia="Times New Roman" w:hAnsi="Times New Roman"/>
          <w:sz w:val="24"/>
          <w:szCs w:val="24"/>
        </w:rPr>
        <w:t>России</w:t>
      </w:r>
    </w:p>
    <w:p w:rsidR="00055507" w:rsidRPr="008747C0" w:rsidRDefault="00055507" w:rsidP="004759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7F53" w:rsidRPr="008747C0" w:rsidRDefault="00CC7F53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96D7C" w:rsidRPr="004759EA" w:rsidRDefault="00A96D7C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</w:t>
      </w:r>
      <w:r w:rsidR="008403C0" w:rsidRPr="004759EA">
        <w:rPr>
          <w:rFonts w:ascii="Times New Roman" w:hAnsi="Times New Roman" w:cs="Times New Roman"/>
          <w:b/>
          <w:sz w:val="24"/>
          <w:szCs w:val="24"/>
          <w:u w:val="single"/>
        </w:rPr>
        <w:t>С.А.</w:t>
      </w: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Короткова 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Женщины у власти в России в </w:t>
      </w:r>
      <w:r w:rsidRPr="004759EA">
        <w:rPr>
          <w:rFonts w:ascii="Times New Roman" w:hAnsi="Times New Roman"/>
          <w:sz w:val="24"/>
          <w:szCs w:val="24"/>
          <w:lang w:val="en-US"/>
        </w:rPr>
        <w:t>X</w:t>
      </w:r>
      <w:r w:rsidRPr="004759EA">
        <w:rPr>
          <w:rFonts w:ascii="Times New Roman" w:hAnsi="Times New Roman"/>
          <w:sz w:val="24"/>
          <w:szCs w:val="24"/>
        </w:rPr>
        <w:t xml:space="preserve"> (- </w:t>
      </w:r>
      <w:r w:rsidRPr="004759EA">
        <w:rPr>
          <w:rFonts w:ascii="Times New Roman" w:hAnsi="Times New Roman"/>
          <w:sz w:val="24"/>
          <w:szCs w:val="24"/>
          <w:lang w:val="en-US"/>
        </w:rPr>
        <w:t>XXI</w:t>
      </w:r>
      <w:r w:rsidRPr="004759EA">
        <w:rPr>
          <w:rFonts w:ascii="Times New Roman" w:hAnsi="Times New Roman"/>
          <w:sz w:val="24"/>
          <w:szCs w:val="24"/>
        </w:rPr>
        <w:t xml:space="preserve">) </w:t>
      </w:r>
      <w:r w:rsidR="00557FFA" w:rsidRPr="004759EA">
        <w:rPr>
          <w:rFonts w:ascii="Times New Roman" w:hAnsi="Times New Roman"/>
          <w:sz w:val="24"/>
          <w:szCs w:val="24"/>
        </w:rPr>
        <w:t>веке. (Можно выбрать любой век)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Женщины в армии Ирана (Турции, России, США, любая другая страна н</w:t>
      </w:r>
      <w:r w:rsidR="00557FFA" w:rsidRPr="004759EA">
        <w:rPr>
          <w:rFonts w:ascii="Times New Roman" w:hAnsi="Times New Roman"/>
          <w:sz w:val="24"/>
          <w:szCs w:val="24"/>
        </w:rPr>
        <w:t>а выбор): история и перспективы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Женски</w:t>
      </w:r>
      <w:r w:rsidR="00557FFA" w:rsidRPr="004759EA">
        <w:rPr>
          <w:rFonts w:ascii="Times New Roman" w:hAnsi="Times New Roman"/>
          <w:sz w:val="24"/>
          <w:szCs w:val="24"/>
        </w:rPr>
        <w:t>е образы в политической рекламе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Участие женщин России (любая другая страна) и США (любая другая страна) в политическом процесс</w:t>
      </w:r>
      <w:r w:rsidR="00557FFA" w:rsidRPr="004759EA">
        <w:rPr>
          <w:rFonts w:ascii="Times New Roman" w:hAnsi="Times New Roman"/>
          <w:sz w:val="24"/>
          <w:szCs w:val="24"/>
        </w:rPr>
        <w:t>е: сравнение опыта и достижений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Роль общественных женских организаций (любая страна на выбор) в борьбе с проблемой безработицы (алкоголизма, наркомании и др.)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Р.М. Горбачева (любая другая женщина) и ее р</w:t>
      </w:r>
      <w:r w:rsidR="008A192E" w:rsidRPr="004759EA">
        <w:rPr>
          <w:rFonts w:ascii="Times New Roman" w:hAnsi="Times New Roman"/>
          <w:sz w:val="24"/>
          <w:szCs w:val="24"/>
        </w:rPr>
        <w:t>оль в политической жизни России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Изменение роли женщин в политике России (1980</w:t>
      </w:r>
      <w:r w:rsidR="008A192E" w:rsidRPr="004759EA">
        <w:rPr>
          <w:rFonts w:ascii="Times New Roman" w:hAnsi="Times New Roman"/>
          <w:sz w:val="24"/>
          <w:szCs w:val="24"/>
        </w:rPr>
        <w:t>-е, 1990-е, 2000 –е – на выбор)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Комитет советских женщин:</w:t>
      </w:r>
      <w:r w:rsidR="008A192E" w:rsidRPr="004759EA">
        <w:rPr>
          <w:rFonts w:ascii="Times New Roman" w:hAnsi="Times New Roman"/>
          <w:sz w:val="24"/>
          <w:szCs w:val="24"/>
        </w:rPr>
        <w:t xml:space="preserve"> роль в гендерной политике СССР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Использование женских образов для целей политической пропаганды в </w:t>
      </w:r>
      <w:r w:rsidR="008A192E" w:rsidRPr="004759EA">
        <w:rPr>
          <w:rFonts w:ascii="Times New Roman" w:hAnsi="Times New Roman"/>
          <w:sz w:val="24"/>
          <w:szCs w:val="24"/>
        </w:rPr>
        <w:t>советском кинематографе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Этика и реклама: проблемы использования же</w:t>
      </w:r>
      <w:r w:rsidR="008A192E" w:rsidRPr="004759EA">
        <w:rPr>
          <w:rFonts w:ascii="Times New Roman" w:hAnsi="Times New Roman"/>
          <w:sz w:val="24"/>
          <w:szCs w:val="24"/>
        </w:rPr>
        <w:t>нских образов в уличной рекламе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Условия</w:t>
      </w:r>
      <w:r w:rsidR="00557FFA" w:rsidRPr="004759EA">
        <w:rPr>
          <w:rFonts w:ascii="Times New Roman" w:hAnsi="Times New Roman"/>
          <w:sz w:val="24"/>
          <w:szCs w:val="24"/>
        </w:rPr>
        <w:t xml:space="preserve"> политической успешности женщин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Россия от царевны Софьи до Екатерины </w:t>
      </w:r>
      <w:r w:rsidRPr="004759EA">
        <w:rPr>
          <w:rFonts w:ascii="Times New Roman" w:hAnsi="Times New Roman"/>
          <w:sz w:val="24"/>
          <w:szCs w:val="24"/>
          <w:lang w:val="en-US"/>
        </w:rPr>
        <w:t>II</w:t>
      </w:r>
      <w:r w:rsidR="00557FFA" w:rsidRPr="004759EA">
        <w:rPr>
          <w:rFonts w:ascii="Times New Roman" w:hAnsi="Times New Roman"/>
          <w:sz w:val="24"/>
          <w:szCs w:val="24"/>
        </w:rPr>
        <w:t>: эволюция в женском правлении</w:t>
      </w:r>
    </w:p>
    <w:p w:rsidR="00A96D7C" w:rsidRPr="004759EA" w:rsidRDefault="00A96D7C" w:rsidP="004759EA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Женщины-министры обороны – новый тренд в</w:t>
      </w:r>
      <w:r w:rsidR="00557FFA" w:rsidRPr="004759EA">
        <w:rPr>
          <w:rFonts w:ascii="Times New Roman" w:hAnsi="Times New Roman"/>
          <w:sz w:val="24"/>
          <w:szCs w:val="24"/>
        </w:rPr>
        <w:t xml:space="preserve"> политике стран Западной Европы</w:t>
      </w:r>
    </w:p>
    <w:p w:rsidR="00D518E1" w:rsidRPr="004759EA" w:rsidRDefault="00D518E1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</w:t>
      </w:r>
      <w:r w:rsidR="008403C0" w:rsidRPr="004759EA">
        <w:rPr>
          <w:rFonts w:ascii="Times New Roman" w:hAnsi="Times New Roman" w:cs="Times New Roman"/>
          <w:b/>
          <w:sz w:val="24"/>
          <w:szCs w:val="24"/>
          <w:u w:val="single"/>
        </w:rPr>
        <w:t>М.Г.</w:t>
      </w:r>
      <w:r w:rsidR="008403C0" w:rsidRPr="004759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03C0" w:rsidRPr="004759EA">
        <w:rPr>
          <w:rFonts w:ascii="Times New Roman" w:hAnsi="Times New Roman" w:cs="Times New Roman"/>
          <w:b/>
          <w:sz w:val="24"/>
          <w:szCs w:val="24"/>
          <w:u w:val="single"/>
        </w:rPr>
        <w:t>Миронюк</w:t>
      </w:r>
    </w:p>
    <w:p w:rsidR="008A192E" w:rsidRPr="004759EA" w:rsidRDefault="000779B6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0779B6" w:rsidRPr="004759EA" w:rsidRDefault="000779B6" w:rsidP="004759EA">
      <w:pPr>
        <w:pStyle w:val="a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Формирование политических институтов (например, институтов представительства, разделения властей и др.) в сравнительной перспективе (на конкретных примерах): общее и особенное.</w:t>
      </w:r>
    </w:p>
    <w:p w:rsidR="000779B6" w:rsidRPr="004759EA" w:rsidRDefault="000779B6" w:rsidP="004759EA">
      <w:pPr>
        <w:pStyle w:val="a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Прецеденты установления (или восстановления) принципа верховенства закона.</w:t>
      </w:r>
    </w:p>
    <w:p w:rsidR="000779B6" w:rsidRPr="004759EA" w:rsidRDefault="000779B6" w:rsidP="004759EA">
      <w:pPr>
        <w:pStyle w:val="a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lastRenderedPageBreak/>
        <w:t>Классические и неклассические модели разделения власти: особенности формирования и развития.</w:t>
      </w:r>
    </w:p>
    <w:p w:rsidR="000779B6" w:rsidRPr="004759EA" w:rsidRDefault="000779B6" w:rsidP="004759EA">
      <w:pPr>
        <w:pStyle w:val="a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Упадок и распад государства: проявления, причины и способы предотвращения.</w:t>
      </w:r>
    </w:p>
    <w:p w:rsidR="000779B6" w:rsidRPr="004759EA" w:rsidRDefault="000779B6" w:rsidP="004759EA">
      <w:pPr>
        <w:pStyle w:val="a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Природные (естественные) факторы политических изменений (на конкретных примерах).</w:t>
      </w:r>
    </w:p>
    <w:p w:rsidR="000779B6" w:rsidRPr="004759EA" w:rsidRDefault="000779B6" w:rsidP="004759EA">
      <w:pPr>
        <w:pStyle w:val="a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Внешние (международные, глобальные) и внутренние (политические, социальные, экономические, технологические) факторы возникновения и развития национальных политических процессов (распадов режимов, кризисов, демократизации и др.).</w:t>
      </w:r>
    </w:p>
    <w:p w:rsidR="000779B6" w:rsidRPr="004759EA" w:rsidRDefault="000779B6" w:rsidP="004759EA">
      <w:pPr>
        <w:pStyle w:val="a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«Революция в военном деле»: причины и «большие» последствия.</w:t>
      </w:r>
    </w:p>
    <w:p w:rsidR="000779B6" w:rsidRPr="004759EA" w:rsidRDefault="000779B6" w:rsidP="004759EA">
      <w:pPr>
        <w:pStyle w:val="a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Военные у власти (почему приходят, почему и когда уходят, чего добиваются): сравнительный анализ.</w:t>
      </w:r>
    </w:p>
    <w:p w:rsidR="000779B6" w:rsidRPr="004759EA" w:rsidRDefault="000779B6" w:rsidP="004759EA">
      <w:pPr>
        <w:pStyle w:val="a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Власть, сила и статус в международных отношениях.</w:t>
      </w:r>
    </w:p>
    <w:p w:rsidR="000779B6" w:rsidRPr="004759EA" w:rsidRDefault="000779B6" w:rsidP="004759EA">
      <w:pPr>
        <w:pStyle w:val="a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Стратегии обеспечения внешней безопасности: малые государства, большие государства, международные организации и негосударственные акторы.</w:t>
      </w:r>
    </w:p>
    <w:p w:rsidR="000779B6" w:rsidRPr="004759EA" w:rsidRDefault="000779B6" w:rsidP="004759EA">
      <w:pPr>
        <w:pStyle w:val="a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Стратегии обеспечения внутренней безопасности в демократиях и недемократиях (на конкретных примерах).</w:t>
      </w:r>
    </w:p>
    <w:p w:rsidR="000779B6" w:rsidRPr="004759EA" w:rsidRDefault="000779B6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507" w:rsidRPr="004759EA" w:rsidRDefault="00055507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55507" w:rsidRPr="004759EA" w:rsidRDefault="00055507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Старший преподаватель Л.М. Исаев 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Армия в политическом процессе и государственном механизме арабских стран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«Политический контракт» и «совещательность» как принципы политических систем арабских стран.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Влияние государственного механизма на партийное строительство в арабских странах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Традиционные элементы в государственном механизме арабских монархий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Проблема лидерства в политической жизни стран арабского мира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Трайбализм, клановость и регионализм в общественно-политической жизни арабских стран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Россия на Ближнем и Среднем Востоке: возможности и пределы сотрудничества со странами региона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Авторитаризм и демократические тенденции в развитии стран арабского мира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Образование, урбанизация и экономические основания формирования революционной ситуации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Молодежь как фактор дестабилизации на Ближнем и Среднем Востоке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Проблемы федерализации в арабском мире. Федерализм и этноконфессиональные сообщества арабских стран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Факторы социально-политической дестабилизации в арабских странах после 2011 года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Конфликты на Ближнем Востоке и реконфигурация Мир-Системы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«Исламское государство» как новый феномен и фактор мировой политики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Новые конфликты в регионе Ближнего Востока и Северной Африки: их природа, тенденции и возможные политические и экономические последствия, риски и угрозы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Социальные сетевые технологии и революционный процесс в арабских странах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«Арабская весна» как триггер фазового глобального перехода Мир-системы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759EA">
        <w:rPr>
          <w:rFonts w:ascii="Times New Roman" w:eastAsia="Times New Roman" w:hAnsi="Times New Roman"/>
          <w:sz w:val="24"/>
          <w:szCs w:val="24"/>
        </w:rPr>
        <w:t>Политическая роль исламских движений в арабских странах: динамика и тенденции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Протестная модель арабских стран 2011-2012 гг</w:t>
      </w:r>
      <w:r w:rsidR="00B753E2"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 проблемы применимости к другим регионам мира</w:t>
      </w:r>
    </w:p>
    <w:p w:rsidR="00C25DBC" w:rsidRPr="004759EA" w:rsidRDefault="00C25DBC" w:rsidP="004759EA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Проблема допустимости насилия в отношении власти в арабо-мусульманской политической культуре</w:t>
      </w:r>
    </w:p>
    <w:p w:rsidR="008A192E" w:rsidRPr="004759EA" w:rsidRDefault="008A192E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D7C" w:rsidRPr="004759EA" w:rsidRDefault="00A96D7C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518E1" w:rsidRPr="004759EA" w:rsidRDefault="00D518E1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Преподаватель </w:t>
      </w:r>
      <w:r w:rsidR="00CC7F53"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В.Э. </w:t>
      </w: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Абелинскайте 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Политический режим в России как объект сравнительных исследований (в т.ч</w:t>
      </w:r>
      <w:r w:rsidR="008A192E" w:rsidRPr="004759EA">
        <w:rPr>
          <w:rFonts w:ascii="Times New Roman" w:hAnsi="Times New Roman"/>
          <w:sz w:val="24"/>
          <w:szCs w:val="24"/>
        </w:rPr>
        <w:t>. и в исторической перспективе)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Исследования политических элит: </w:t>
      </w:r>
      <w:r w:rsidR="008A192E" w:rsidRPr="004759EA">
        <w:rPr>
          <w:rFonts w:ascii="Times New Roman" w:hAnsi="Times New Roman"/>
          <w:sz w:val="24"/>
          <w:szCs w:val="24"/>
        </w:rPr>
        <w:t>современное состояние дискуссии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Бюрократические</w:t>
      </w:r>
      <w:r w:rsidR="008A192E" w:rsidRPr="004759EA">
        <w:rPr>
          <w:rFonts w:ascii="Times New Roman" w:hAnsi="Times New Roman"/>
          <w:sz w:val="24"/>
          <w:szCs w:val="24"/>
        </w:rPr>
        <w:t xml:space="preserve"> системы современных государств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Взаимодействие власти и бизн</w:t>
      </w:r>
      <w:r w:rsidR="008A192E" w:rsidRPr="004759EA">
        <w:rPr>
          <w:rFonts w:ascii="Times New Roman" w:hAnsi="Times New Roman"/>
          <w:sz w:val="24"/>
          <w:szCs w:val="24"/>
        </w:rPr>
        <w:t>еса: модели и страновые примеры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Корпоратизм как парадигма и институт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Формальные институты и неформальные</w:t>
      </w:r>
      <w:r w:rsidR="008A192E" w:rsidRPr="004759EA">
        <w:rPr>
          <w:rFonts w:ascii="Times New Roman" w:hAnsi="Times New Roman"/>
          <w:sz w:val="24"/>
          <w:szCs w:val="24"/>
        </w:rPr>
        <w:t xml:space="preserve"> практики: проблема соотношения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Неформальная институционализация в современных государствах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Политические институты </w:t>
      </w:r>
      <w:r w:rsidR="008A192E" w:rsidRPr="004759EA">
        <w:rPr>
          <w:rFonts w:ascii="Times New Roman" w:hAnsi="Times New Roman"/>
          <w:sz w:val="24"/>
          <w:szCs w:val="24"/>
        </w:rPr>
        <w:t>и процессы в современной России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Консоциативная демократия: европейская практика и возможности реализации в не-европе</w:t>
      </w:r>
      <w:r w:rsidR="008A192E" w:rsidRPr="004759EA">
        <w:rPr>
          <w:rFonts w:ascii="Times New Roman" w:hAnsi="Times New Roman"/>
          <w:sz w:val="24"/>
          <w:szCs w:val="24"/>
        </w:rPr>
        <w:t>йских обществах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Вотчинный (патримониальный) синдром в России и других странах: факторы формирования, история раз</w:t>
      </w:r>
      <w:r w:rsidR="008A192E" w:rsidRPr="004759EA">
        <w:rPr>
          <w:rFonts w:ascii="Times New Roman" w:hAnsi="Times New Roman"/>
          <w:sz w:val="24"/>
          <w:szCs w:val="24"/>
        </w:rPr>
        <w:t>вития, социетальные последствия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Гендерное равенство в контексте социального </w:t>
      </w:r>
      <w:r w:rsidR="008A192E" w:rsidRPr="004759EA">
        <w:rPr>
          <w:rFonts w:ascii="Times New Roman" w:hAnsi="Times New Roman"/>
          <w:sz w:val="24"/>
          <w:szCs w:val="24"/>
        </w:rPr>
        <w:t>развития современных государств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Новые социальные ак</w:t>
      </w:r>
      <w:r w:rsidR="008A192E" w:rsidRPr="004759EA">
        <w:rPr>
          <w:rFonts w:ascii="Times New Roman" w:hAnsi="Times New Roman"/>
          <w:sz w:val="24"/>
          <w:szCs w:val="24"/>
        </w:rPr>
        <w:t>торы в современных государствах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Диссидентское движение в СССР и политическая</w:t>
      </w:r>
      <w:r w:rsidR="008A192E" w:rsidRPr="004759EA">
        <w:rPr>
          <w:rFonts w:ascii="Times New Roman" w:hAnsi="Times New Roman"/>
          <w:sz w:val="24"/>
          <w:szCs w:val="24"/>
        </w:rPr>
        <w:t xml:space="preserve"> оппозиция в современной России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Трансформация политических институтов в условиях</w:t>
      </w:r>
      <w:r w:rsidR="008A192E" w:rsidRPr="004759EA">
        <w:rPr>
          <w:rFonts w:ascii="Times New Roman" w:hAnsi="Times New Roman"/>
          <w:sz w:val="24"/>
          <w:szCs w:val="24"/>
        </w:rPr>
        <w:t xml:space="preserve"> различных политических режимов</w:t>
      </w:r>
    </w:p>
    <w:p w:rsidR="00D518E1" w:rsidRPr="004759EA" w:rsidRDefault="00D518E1" w:rsidP="004759E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Проблемы изучения и оценки эффективности бюрократии западных и незападных </w:t>
      </w:r>
      <w:r w:rsidR="008A192E" w:rsidRPr="004759EA">
        <w:rPr>
          <w:rFonts w:ascii="Times New Roman" w:hAnsi="Times New Roman"/>
          <w:sz w:val="24"/>
          <w:szCs w:val="24"/>
        </w:rPr>
        <w:t>государств</w:t>
      </w:r>
    </w:p>
    <w:p w:rsidR="00D518E1" w:rsidRPr="004759EA" w:rsidRDefault="00D518E1" w:rsidP="004759E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A8" w:rsidRPr="004759EA" w:rsidRDefault="00D61AA8" w:rsidP="004759E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A8" w:rsidRPr="004759EA" w:rsidRDefault="00D61AA8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Преподаватель Я.А.Бахметьев </w:t>
      </w:r>
    </w:p>
    <w:p w:rsidR="00D61AA8" w:rsidRPr="004759EA" w:rsidRDefault="00D61AA8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AA8" w:rsidRPr="004759EA" w:rsidRDefault="00D61AA8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Курсовые работы (2-го и 3-го курсов бакалавриата):</w:t>
      </w:r>
    </w:p>
    <w:p w:rsidR="000779B6" w:rsidRPr="004759EA" w:rsidRDefault="000779B6" w:rsidP="004759EA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59EA">
        <w:rPr>
          <w:rFonts w:ascii="Times New Roman" w:hAnsi="Times New Roman"/>
          <w:color w:val="000000"/>
          <w:sz w:val="24"/>
          <w:szCs w:val="24"/>
        </w:rPr>
        <w:t>Проблемы сосуществования политических ценностей: многоуровневая идентичность</w:t>
      </w:r>
    </w:p>
    <w:p w:rsidR="000779B6" w:rsidRPr="004759EA" w:rsidRDefault="000779B6" w:rsidP="004759EA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59EA">
        <w:rPr>
          <w:rFonts w:ascii="Times New Roman" w:hAnsi="Times New Roman"/>
          <w:color w:val="000000"/>
          <w:sz w:val="24"/>
          <w:szCs w:val="24"/>
        </w:rPr>
        <w:t>Соотношение национализма со смежными понятиями [на выбор: исламофобия, этнофобия, расизм, этатизм, великодержавность и т.п.]</w:t>
      </w:r>
    </w:p>
    <w:p w:rsidR="000779B6" w:rsidRPr="004759EA" w:rsidRDefault="000779B6" w:rsidP="004759EA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59EA">
        <w:rPr>
          <w:rFonts w:ascii="Times New Roman" w:hAnsi="Times New Roman"/>
          <w:color w:val="000000"/>
          <w:sz w:val="24"/>
          <w:szCs w:val="24"/>
        </w:rPr>
        <w:t>Культурный расизм и ксенофобия в современном мире [медиа, политическая риторика и проч.]</w:t>
      </w:r>
    </w:p>
    <w:p w:rsidR="000779B6" w:rsidRPr="004759EA" w:rsidRDefault="000779B6" w:rsidP="004759EA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59EA">
        <w:rPr>
          <w:rFonts w:ascii="Times New Roman" w:hAnsi="Times New Roman"/>
          <w:color w:val="000000"/>
          <w:sz w:val="24"/>
          <w:szCs w:val="24"/>
        </w:rPr>
        <w:t>Идеология национализма во взглядах политических акторов [России и мира]</w:t>
      </w:r>
    </w:p>
    <w:p w:rsidR="000779B6" w:rsidRPr="004759EA" w:rsidRDefault="000779B6" w:rsidP="004759EA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59EA">
        <w:rPr>
          <w:rFonts w:ascii="Times New Roman" w:hAnsi="Times New Roman"/>
          <w:color w:val="000000"/>
          <w:sz w:val="24"/>
          <w:szCs w:val="24"/>
        </w:rPr>
        <w:t>Современные российские националистические организации</w:t>
      </w:r>
    </w:p>
    <w:p w:rsidR="000779B6" w:rsidRPr="004759EA" w:rsidRDefault="000779B6" w:rsidP="004759EA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59EA">
        <w:rPr>
          <w:rFonts w:ascii="Times New Roman" w:hAnsi="Times New Roman"/>
          <w:color w:val="000000"/>
          <w:sz w:val="24"/>
          <w:szCs w:val="24"/>
        </w:rPr>
        <w:t>Стратегии адаптации мигрантов / сосуществования инокультурных общностей [кейсы разных государств]</w:t>
      </w:r>
    </w:p>
    <w:p w:rsidR="000779B6" w:rsidRPr="004759EA" w:rsidRDefault="000779B6" w:rsidP="004759EA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59EA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Социокультурное измерение процессов глобализации </w:t>
      </w:r>
    </w:p>
    <w:p w:rsidR="000779B6" w:rsidRPr="004759EA" w:rsidRDefault="000779B6" w:rsidP="004759EA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59EA">
        <w:rPr>
          <w:rFonts w:ascii="Times New Roman" w:hAnsi="Times New Roman"/>
          <w:color w:val="000000"/>
          <w:sz w:val="24"/>
          <w:szCs w:val="24"/>
        </w:rPr>
        <w:t>Интернет-сообщества как акторы современной мировой политики</w:t>
      </w:r>
    </w:p>
    <w:p w:rsidR="00D61AA8" w:rsidRPr="004759EA" w:rsidRDefault="00D61AA8" w:rsidP="004759E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3" w:rsidRPr="004759EA" w:rsidRDefault="00CC7F53" w:rsidP="004759E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3" w:rsidRPr="004759EA" w:rsidRDefault="00CC7F53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 Ю.О. Гайворонский</w:t>
      </w:r>
    </w:p>
    <w:p w:rsidR="00CC7F53" w:rsidRPr="004759EA" w:rsidRDefault="00CC7F53" w:rsidP="004759EA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 xml:space="preserve">Факторы диверсификации региональных политических режимов </w:t>
      </w:r>
    </w:p>
    <w:p w:rsidR="00CC7F53" w:rsidRPr="004759EA" w:rsidRDefault="00CC7F53" w:rsidP="004759EA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Региональный рантьеризм в межбюджетных отношениях и его политические последствия</w:t>
      </w:r>
    </w:p>
    <w:p w:rsidR="00CC7F53" w:rsidRPr="004759EA" w:rsidRDefault="00CC7F53" w:rsidP="004759EA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Модели взаимодействия региональной законодательной и исполнительной власти в России</w:t>
      </w:r>
    </w:p>
    <w:p w:rsidR="00CC7F53" w:rsidRPr="004759EA" w:rsidRDefault="00CC7F53" w:rsidP="004759EA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Практики электорального авторитаризма в регионах (сравнительный анализ кейсов)</w:t>
      </w:r>
    </w:p>
    <w:p w:rsidR="00CC7F53" w:rsidRPr="004759EA" w:rsidRDefault="00CC7F53" w:rsidP="004759EA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Развитие партий и партийных систем на региональном уровне</w:t>
      </w:r>
    </w:p>
    <w:p w:rsidR="00CC7F53" w:rsidRPr="004759EA" w:rsidRDefault="00CC7F53" w:rsidP="004759E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3" w:rsidRPr="004759EA" w:rsidRDefault="00CC7F53" w:rsidP="004759E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B1" w:rsidRPr="004759EA" w:rsidRDefault="000D6EB1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Преподаватель И.М.Локшин </w:t>
      </w:r>
    </w:p>
    <w:p w:rsidR="000779B6" w:rsidRPr="004759EA" w:rsidRDefault="000779B6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9B6" w:rsidRPr="004759EA" w:rsidRDefault="000779B6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Курсовые:</w:t>
      </w:r>
    </w:p>
    <w:p w:rsidR="000779B6" w:rsidRPr="004759EA" w:rsidRDefault="000779B6" w:rsidP="004759EA">
      <w:pPr>
        <w:pStyle w:val="a4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Вертикальная подотчетность в странах третьей волны демократизации</w:t>
      </w:r>
    </w:p>
    <w:p w:rsidR="000779B6" w:rsidRPr="004759EA" w:rsidRDefault="000779B6" w:rsidP="004759EA">
      <w:pPr>
        <w:pStyle w:val="a4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Факторы устойчивости демократии</w:t>
      </w:r>
    </w:p>
    <w:p w:rsidR="000779B6" w:rsidRPr="004759EA" w:rsidRDefault="000779B6" w:rsidP="004759EA">
      <w:pPr>
        <w:pStyle w:val="a4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Имморализм Макиавелли: между правдой и мифом</w:t>
      </w:r>
    </w:p>
    <w:p w:rsidR="000779B6" w:rsidRPr="004759EA" w:rsidRDefault="000779B6" w:rsidP="004759EA">
      <w:pPr>
        <w:pStyle w:val="a4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”Левиафан” Томаса Гоббса: загадка названия</w:t>
      </w:r>
    </w:p>
    <w:p w:rsidR="000779B6" w:rsidRPr="004759EA" w:rsidRDefault="000779B6" w:rsidP="004759EA">
      <w:pPr>
        <w:pStyle w:val="a4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Зачем нужны политические свободы: либеральная и республиканская традиции</w:t>
      </w:r>
    </w:p>
    <w:p w:rsidR="004759EA" w:rsidRDefault="004759EA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9B6" w:rsidRPr="004759EA" w:rsidRDefault="000779B6" w:rsidP="00475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ew Roman" w:hAnsi="Times New Roman" w:cs="Times New Roman"/>
          <w:b/>
          <w:sz w:val="24"/>
          <w:szCs w:val="24"/>
        </w:rPr>
        <w:t>ВКР</w:t>
      </w:r>
      <w:r w:rsidRPr="004759EA">
        <w:rPr>
          <w:rFonts w:ascii="Times New Roman" w:hAnsi="Times New Roman" w:cs="Times New Roman"/>
          <w:sz w:val="24"/>
          <w:szCs w:val="24"/>
        </w:rPr>
        <w:t>:</w:t>
      </w:r>
    </w:p>
    <w:p w:rsidR="000779B6" w:rsidRPr="004759EA" w:rsidRDefault="000779B6" w:rsidP="004759EA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Вертикальная подотчетность в странах третьей волны демократизации</w:t>
      </w:r>
    </w:p>
    <w:p w:rsidR="000779B6" w:rsidRPr="004759EA" w:rsidRDefault="000779B6" w:rsidP="004759EA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Факторы устойчивости демократии</w:t>
      </w:r>
    </w:p>
    <w:p w:rsidR="000D6EB1" w:rsidRPr="004759EA" w:rsidRDefault="000D6EB1" w:rsidP="004759E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2E" w:rsidRPr="004759EA" w:rsidRDefault="008A192E" w:rsidP="004759E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7C" w:rsidRPr="004759EA" w:rsidRDefault="00A96D7C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Преподаватель </w:t>
      </w:r>
      <w:r w:rsidR="00F17771" w:rsidRPr="004759EA">
        <w:rPr>
          <w:rFonts w:ascii="Times New Roman" w:hAnsi="Times New Roman" w:cs="Times New Roman"/>
          <w:b/>
          <w:sz w:val="24"/>
          <w:szCs w:val="24"/>
          <w:u w:val="single"/>
        </w:rPr>
        <w:t>А.А.</w:t>
      </w:r>
      <w:r w:rsidR="00CC7F53"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Порецкова </w:t>
      </w:r>
    </w:p>
    <w:p w:rsidR="000779B6" w:rsidRPr="004759EA" w:rsidRDefault="000779B6" w:rsidP="004759EA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Политическая пропаганда </w:t>
      </w:r>
    </w:p>
    <w:p w:rsidR="000779B6" w:rsidRPr="004759EA" w:rsidRDefault="000779B6" w:rsidP="004759EA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Политические коммуникации и теории массовой коммуникации</w:t>
      </w:r>
    </w:p>
    <w:p w:rsidR="000779B6" w:rsidRPr="004759EA" w:rsidRDefault="000779B6" w:rsidP="004759EA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Медиатизация политики</w:t>
      </w:r>
    </w:p>
    <w:p w:rsidR="000779B6" w:rsidRPr="004759EA" w:rsidRDefault="000779B6" w:rsidP="004759EA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Проблемы современного политического представительства (в частности, в условиях медиатизации политики)</w:t>
      </w:r>
    </w:p>
    <w:p w:rsidR="000779B6" w:rsidRPr="004759EA" w:rsidRDefault="000779B6" w:rsidP="004759EA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lastRenderedPageBreak/>
        <w:t>Методология политического исследования (вопросы, касающиеся проблемного развития методологических подходов и их соотношения в рамках политической науки и в социальных науках в целом)</w:t>
      </w:r>
    </w:p>
    <w:p w:rsidR="000779B6" w:rsidRPr="004759EA" w:rsidRDefault="000779B6" w:rsidP="004759EA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9EA">
        <w:rPr>
          <w:rFonts w:ascii="Times New Roman" w:hAnsi="Times New Roman"/>
          <w:sz w:val="24"/>
          <w:szCs w:val="24"/>
        </w:rPr>
        <w:t>Взаимосвязь национального и международного уровня дискурсов в процессе agenda-setting</w:t>
      </w:r>
    </w:p>
    <w:p w:rsidR="000779B6" w:rsidRPr="004759EA" w:rsidRDefault="000779B6" w:rsidP="004759EA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18E1" w:rsidRDefault="000779B6" w:rsidP="004759EA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759EA">
        <w:rPr>
          <w:rFonts w:ascii="Times New Roman" w:hAnsi="Times New Roman"/>
          <w:b/>
          <w:sz w:val="24"/>
          <w:szCs w:val="24"/>
        </w:rPr>
        <w:t>Примечание</w:t>
      </w:r>
      <w:r w:rsidRPr="004759EA">
        <w:rPr>
          <w:rFonts w:ascii="Times New Roman" w:hAnsi="Times New Roman"/>
          <w:sz w:val="24"/>
          <w:szCs w:val="24"/>
        </w:rPr>
        <w:t>: Все исследования, опирающиеся на качественный исследовательский дизайн (сбор эмпирических данных с помощью интервью и фокус-групп, анализ эмпирической информации с помощью феноменологического объясняющего анализа, этнографических техник, дискурс-анализа и др.)</w:t>
      </w:r>
    </w:p>
    <w:p w:rsidR="004759EA" w:rsidRPr="004759EA" w:rsidRDefault="004759EA" w:rsidP="004759EA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F53" w:rsidRPr="004759EA" w:rsidRDefault="00CC7F53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F53" w:rsidRPr="004759EA" w:rsidRDefault="00CC7F53" w:rsidP="0047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A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 А.А. Сорокина</w:t>
      </w:r>
    </w:p>
    <w:p w:rsidR="008747C0" w:rsidRPr="0024498B" w:rsidRDefault="008747C0" w:rsidP="0024498B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7C0">
        <w:rPr>
          <w:rFonts w:ascii="Times New Roman" w:hAnsi="Times New Roman"/>
          <w:sz w:val="24"/>
          <w:szCs w:val="24"/>
        </w:rPr>
        <w:t>Первичная</w:t>
      </w:r>
      <w:r w:rsidRPr="0024498B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политическая</w:t>
      </w:r>
      <w:r w:rsidRPr="0024498B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социализация</w:t>
      </w:r>
      <w:r w:rsidRPr="0024498B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у</w:t>
      </w:r>
      <w:r w:rsidRPr="0024498B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школьников</w:t>
      </w:r>
      <w:r w:rsidRPr="0024498B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и</w:t>
      </w:r>
      <w:r w:rsidRPr="0024498B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дошкольников</w:t>
      </w:r>
    </w:p>
    <w:p w:rsidR="008747C0" w:rsidRPr="009E51A7" w:rsidRDefault="008747C0" w:rsidP="0024498B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7C0">
        <w:rPr>
          <w:rFonts w:ascii="Times New Roman" w:hAnsi="Times New Roman"/>
          <w:sz w:val="24"/>
          <w:szCs w:val="24"/>
        </w:rPr>
        <w:t>Историческая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политика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в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России</w:t>
      </w:r>
      <w:r w:rsidRPr="009E51A7">
        <w:rPr>
          <w:rFonts w:ascii="Times New Roman" w:hAnsi="Times New Roman"/>
          <w:sz w:val="24"/>
          <w:szCs w:val="24"/>
        </w:rPr>
        <w:t xml:space="preserve"> (</w:t>
      </w:r>
      <w:r w:rsidRPr="008747C0">
        <w:rPr>
          <w:rFonts w:ascii="Times New Roman" w:hAnsi="Times New Roman"/>
          <w:sz w:val="24"/>
          <w:szCs w:val="24"/>
        </w:rPr>
        <w:t>интервью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с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учителями</w:t>
      </w:r>
      <w:r w:rsidRPr="009E51A7">
        <w:rPr>
          <w:rFonts w:ascii="Times New Roman" w:hAnsi="Times New Roman"/>
          <w:sz w:val="24"/>
          <w:szCs w:val="24"/>
        </w:rPr>
        <w:t xml:space="preserve">, </w:t>
      </w:r>
      <w:r w:rsidRPr="008747C0">
        <w:rPr>
          <w:rFonts w:ascii="Times New Roman" w:hAnsi="Times New Roman"/>
          <w:sz w:val="24"/>
          <w:szCs w:val="24"/>
        </w:rPr>
        <w:t>концепция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единого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учебника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по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истории</w:t>
      </w:r>
      <w:r w:rsidRPr="009E51A7">
        <w:rPr>
          <w:rFonts w:ascii="Times New Roman" w:hAnsi="Times New Roman"/>
          <w:sz w:val="24"/>
          <w:szCs w:val="24"/>
        </w:rPr>
        <w:t xml:space="preserve">, </w:t>
      </w:r>
      <w:r w:rsidRPr="008747C0">
        <w:rPr>
          <w:rFonts w:ascii="Times New Roman" w:hAnsi="Times New Roman"/>
          <w:sz w:val="24"/>
          <w:szCs w:val="24"/>
        </w:rPr>
        <w:t>представления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об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истории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у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школьников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у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студентов</w:t>
      </w:r>
      <w:r w:rsidRPr="009E51A7">
        <w:rPr>
          <w:rFonts w:ascii="Times New Roman" w:hAnsi="Times New Roman"/>
          <w:sz w:val="24"/>
          <w:szCs w:val="24"/>
        </w:rPr>
        <w:t xml:space="preserve">) </w:t>
      </w:r>
    </w:p>
    <w:p w:rsidR="008747C0" w:rsidRPr="009E51A7" w:rsidRDefault="008747C0" w:rsidP="0024498B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7C0">
        <w:rPr>
          <w:rFonts w:ascii="Times New Roman" w:hAnsi="Times New Roman"/>
          <w:sz w:val="24"/>
          <w:szCs w:val="24"/>
        </w:rPr>
        <w:t>Политическая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ностальгия</w:t>
      </w:r>
      <w:r w:rsidRPr="009E51A7">
        <w:rPr>
          <w:rFonts w:ascii="Times New Roman" w:hAnsi="Times New Roman"/>
          <w:sz w:val="24"/>
          <w:szCs w:val="24"/>
        </w:rPr>
        <w:t xml:space="preserve">: </w:t>
      </w:r>
      <w:r w:rsidRPr="008747C0">
        <w:rPr>
          <w:rFonts w:ascii="Times New Roman" w:hAnsi="Times New Roman"/>
          <w:sz w:val="24"/>
          <w:szCs w:val="24"/>
        </w:rPr>
        <w:t>образ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Советского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Союза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у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постсоветского</w:t>
      </w:r>
      <w:r w:rsidRPr="009E51A7">
        <w:rPr>
          <w:rFonts w:ascii="Times New Roman" w:hAnsi="Times New Roman"/>
          <w:sz w:val="24"/>
          <w:szCs w:val="24"/>
        </w:rPr>
        <w:t xml:space="preserve"> </w:t>
      </w:r>
      <w:r w:rsidRPr="008747C0">
        <w:rPr>
          <w:rFonts w:ascii="Times New Roman" w:hAnsi="Times New Roman"/>
          <w:sz w:val="24"/>
          <w:szCs w:val="24"/>
        </w:rPr>
        <w:t>поколения</w:t>
      </w:r>
      <w:r w:rsidRPr="009E51A7">
        <w:rPr>
          <w:rFonts w:ascii="Times New Roman" w:hAnsi="Times New Roman"/>
          <w:sz w:val="24"/>
          <w:szCs w:val="24"/>
        </w:rPr>
        <w:t xml:space="preserve"> </w:t>
      </w:r>
    </w:p>
    <w:p w:rsidR="008747C0" w:rsidRPr="009E51A7" w:rsidRDefault="008747C0" w:rsidP="0024498B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7C0">
        <w:rPr>
          <w:rFonts w:ascii="Times New Roman" w:hAnsi="Times New Roman"/>
          <w:sz w:val="24"/>
          <w:szCs w:val="24"/>
        </w:rPr>
        <w:t>Стыд и гордость в коллективной памяти российского общества</w:t>
      </w:r>
    </w:p>
    <w:sectPr w:rsidR="008747C0" w:rsidRPr="009E51A7" w:rsidSect="00805C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328"/>
    <w:multiLevelType w:val="hybridMultilevel"/>
    <w:tmpl w:val="7166B7E6"/>
    <w:lvl w:ilvl="0" w:tplc="9B627C1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E130D"/>
    <w:multiLevelType w:val="hybridMultilevel"/>
    <w:tmpl w:val="2AB6129C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2280"/>
    <w:multiLevelType w:val="hybridMultilevel"/>
    <w:tmpl w:val="4C70C12E"/>
    <w:lvl w:ilvl="0" w:tplc="9DA8D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0F04"/>
    <w:multiLevelType w:val="hybridMultilevel"/>
    <w:tmpl w:val="5D00351E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5524"/>
    <w:multiLevelType w:val="hybridMultilevel"/>
    <w:tmpl w:val="336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07A"/>
    <w:multiLevelType w:val="hybridMultilevel"/>
    <w:tmpl w:val="EFFC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59D2"/>
    <w:multiLevelType w:val="hybridMultilevel"/>
    <w:tmpl w:val="20F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C27E0"/>
    <w:multiLevelType w:val="hybridMultilevel"/>
    <w:tmpl w:val="0E4E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F1452"/>
    <w:multiLevelType w:val="hybridMultilevel"/>
    <w:tmpl w:val="C46AAF76"/>
    <w:lvl w:ilvl="0" w:tplc="03EA6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11775"/>
    <w:multiLevelType w:val="hybridMultilevel"/>
    <w:tmpl w:val="566AB6E0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56E4"/>
    <w:multiLevelType w:val="hybridMultilevel"/>
    <w:tmpl w:val="7832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C376C"/>
    <w:multiLevelType w:val="hybridMultilevel"/>
    <w:tmpl w:val="EAF0932E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7258D"/>
    <w:multiLevelType w:val="hybridMultilevel"/>
    <w:tmpl w:val="9D02E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F16BF1"/>
    <w:multiLevelType w:val="hybridMultilevel"/>
    <w:tmpl w:val="996C5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2057F"/>
    <w:multiLevelType w:val="hybridMultilevel"/>
    <w:tmpl w:val="010A2B2C"/>
    <w:lvl w:ilvl="0" w:tplc="D08C1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B6428CA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F1279"/>
    <w:multiLevelType w:val="hybridMultilevel"/>
    <w:tmpl w:val="A2BC72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16">
    <w:nsid w:val="57551662"/>
    <w:multiLevelType w:val="hybridMultilevel"/>
    <w:tmpl w:val="F3A0C8EA"/>
    <w:lvl w:ilvl="0" w:tplc="52D2C4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11B01"/>
    <w:multiLevelType w:val="hybridMultilevel"/>
    <w:tmpl w:val="3346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E0C37"/>
    <w:multiLevelType w:val="hybridMultilevel"/>
    <w:tmpl w:val="A32A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64603"/>
    <w:multiLevelType w:val="hybridMultilevel"/>
    <w:tmpl w:val="534E6A9A"/>
    <w:lvl w:ilvl="0" w:tplc="9B627C1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BA2139"/>
    <w:multiLevelType w:val="hybridMultilevel"/>
    <w:tmpl w:val="6324E566"/>
    <w:lvl w:ilvl="0" w:tplc="D08C1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14693"/>
    <w:multiLevelType w:val="hybridMultilevel"/>
    <w:tmpl w:val="6358C5A6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D1DF4"/>
    <w:multiLevelType w:val="hybridMultilevel"/>
    <w:tmpl w:val="AACA8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387B80"/>
    <w:multiLevelType w:val="hybridMultilevel"/>
    <w:tmpl w:val="6F04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8533B"/>
    <w:multiLevelType w:val="hybridMultilevel"/>
    <w:tmpl w:val="75E8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F4749"/>
    <w:multiLevelType w:val="hybridMultilevel"/>
    <w:tmpl w:val="E16C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92A40"/>
    <w:multiLevelType w:val="hybridMultilevel"/>
    <w:tmpl w:val="44F27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23E22"/>
    <w:multiLevelType w:val="hybridMultilevel"/>
    <w:tmpl w:val="A8D6B9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DD47BFE"/>
    <w:multiLevelType w:val="hybridMultilevel"/>
    <w:tmpl w:val="1056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2"/>
  </w:num>
  <w:num w:numId="5">
    <w:abstractNumId w:val="10"/>
  </w:num>
  <w:num w:numId="6">
    <w:abstractNumId w:val="22"/>
  </w:num>
  <w:num w:numId="7">
    <w:abstractNumId w:val="27"/>
  </w:num>
  <w:num w:numId="8">
    <w:abstractNumId w:val="12"/>
  </w:num>
  <w:num w:numId="9">
    <w:abstractNumId w:val="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4"/>
  </w:num>
  <w:num w:numId="14">
    <w:abstractNumId w:val="8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3"/>
  </w:num>
  <w:num w:numId="20">
    <w:abstractNumId w:val="0"/>
  </w:num>
  <w:num w:numId="21">
    <w:abstractNumId w:val="1"/>
  </w:num>
  <w:num w:numId="22">
    <w:abstractNumId w:val="2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7"/>
  </w:num>
  <w:num w:numId="28">
    <w:abstractNumId w:val="25"/>
  </w:num>
  <w:num w:numId="29">
    <w:abstractNumId w:val="26"/>
  </w:num>
  <w:num w:numId="30">
    <w:abstractNumId w:val="7"/>
  </w:num>
  <w:num w:numId="31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0984"/>
    <w:rsid w:val="00001998"/>
    <w:rsid w:val="00054CE5"/>
    <w:rsid w:val="00055507"/>
    <w:rsid w:val="0007058E"/>
    <w:rsid w:val="000779B6"/>
    <w:rsid w:val="000A115E"/>
    <w:rsid w:val="000D3486"/>
    <w:rsid w:val="000D6EB1"/>
    <w:rsid w:val="00112315"/>
    <w:rsid w:val="00170C9B"/>
    <w:rsid w:val="001B72A2"/>
    <w:rsid w:val="001F7DB4"/>
    <w:rsid w:val="0024498B"/>
    <w:rsid w:val="002643B8"/>
    <w:rsid w:val="00377412"/>
    <w:rsid w:val="003B34AD"/>
    <w:rsid w:val="004759EA"/>
    <w:rsid w:val="004B06FD"/>
    <w:rsid w:val="004C5A38"/>
    <w:rsid w:val="004D5E7D"/>
    <w:rsid w:val="005130E9"/>
    <w:rsid w:val="00550984"/>
    <w:rsid w:val="00557FFA"/>
    <w:rsid w:val="00566AF5"/>
    <w:rsid w:val="006B6741"/>
    <w:rsid w:val="00700896"/>
    <w:rsid w:val="007D76CE"/>
    <w:rsid w:val="00800165"/>
    <w:rsid w:val="00805CA9"/>
    <w:rsid w:val="008275D8"/>
    <w:rsid w:val="008403C0"/>
    <w:rsid w:val="00862FAC"/>
    <w:rsid w:val="008747C0"/>
    <w:rsid w:val="008A192E"/>
    <w:rsid w:val="008C1834"/>
    <w:rsid w:val="008E749B"/>
    <w:rsid w:val="009419F7"/>
    <w:rsid w:val="009E51A7"/>
    <w:rsid w:val="009E597D"/>
    <w:rsid w:val="00A22331"/>
    <w:rsid w:val="00A96D7C"/>
    <w:rsid w:val="00B512F6"/>
    <w:rsid w:val="00B7313D"/>
    <w:rsid w:val="00B753E2"/>
    <w:rsid w:val="00C25DBC"/>
    <w:rsid w:val="00C40039"/>
    <w:rsid w:val="00C729F0"/>
    <w:rsid w:val="00CC7F53"/>
    <w:rsid w:val="00CF1BCD"/>
    <w:rsid w:val="00D108FE"/>
    <w:rsid w:val="00D518E1"/>
    <w:rsid w:val="00D53955"/>
    <w:rsid w:val="00D56FCC"/>
    <w:rsid w:val="00D61AA8"/>
    <w:rsid w:val="00D67CF9"/>
    <w:rsid w:val="00DC2CCF"/>
    <w:rsid w:val="00DD510C"/>
    <w:rsid w:val="00E20D65"/>
    <w:rsid w:val="00E369A0"/>
    <w:rsid w:val="00E479E7"/>
    <w:rsid w:val="00E566F8"/>
    <w:rsid w:val="00F17771"/>
    <w:rsid w:val="00F3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18E1"/>
    <w:rPr>
      <w:color w:val="0000FF"/>
      <w:u w:val="single"/>
    </w:rPr>
  </w:style>
  <w:style w:type="paragraph" w:styleId="a4">
    <w:name w:val="List Paragraph"/>
    <w:basedOn w:val="a"/>
    <w:qFormat/>
    <w:rsid w:val="00D518E1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D518E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D518E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1"/>
    <w:qFormat/>
    <w:rsid w:val="000A115E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18E1"/>
    <w:rPr>
      <w:color w:val="0000FF"/>
      <w:u w:val="single"/>
    </w:rPr>
  </w:style>
  <w:style w:type="paragraph" w:styleId="a4">
    <w:name w:val="List Paragraph"/>
    <w:basedOn w:val="a"/>
    <w:qFormat/>
    <w:rsid w:val="00D518E1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D518E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D518E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1"/>
    <w:qFormat/>
    <w:rsid w:val="000A115E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2016-10-11T13:00:00Z</dcterms:created>
  <dcterms:modified xsi:type="dcterms:W3CDTF">2016-10-11T13:00:00Z</dcterms:modified>
</cp:coreProperties>
</file>