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Pr="006A7CEF" w:rsidRDefault="006A7CEF" w:rsidP="006A7CEF">
      <w:pPr>
        <w:shd w:val="clear" w:color="auto" w:fill="FFFFFF"/>
        <w:rPr>
          <w:sz w:val="24"/>
          <w:szCs w:val="24"/>
        </w:rPr>
      </w:pPr>
      <w:r w:rsidRPr="006A7CEF">
        <w:rPr>
          <w:sz w:val="24"/>
          <w:szCs w:val="24"/>
        </w:rPr>
        <w:t>6.18.1-01/1210-13</w:t>
      </w:r>
    </w:p>
    <w:p w:rsidR="006A7CEF" w:rsidRPr="006A7CEF" w:rsidRDefault="006A7CEF" w:rsidP="006A7CEF">
      <w:pPr>
        <w:shd w:val="clear" w:color="auto" w:fill="FFFFFF"/>
        <w:rPr>
          <w:color w:val="auto"/>
          <w:kern w:val="0"/>
          <w:sz w:val="24"/>
          <w:szCs w:val="24"/>
        </w:rPr>
      </w:pPr>
      <w:r w:rsidRPr="006A7CEF">
        <w:rPr>
          <w:sz w:val="24"/>
          <w:szCs w:val="24"/>
        </w:rPr>
        <w:t>12.10.2016</w:t>
      </w: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5556D3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r w:rsidRPr="007273FE">
        <w:rPr>
          <w:b/>
          <w:color w:val="auto"/>
          <w:kern w:val="0"/>
          <w:sz w:val="26"/>
          <w:szCs w:val="26"/>
        </w:rPr>
        <w:t xml:space="preserve"> </w:t>
      </w: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F31484" w:rsidRPr="007273FE" w:rsidRDefault="00F3148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F31484" w:rsidRPr="007273FE" w:rsidRDefault="00F3148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C647BD" w:rsidRPr="007273FE" w:rsidRDefault="00C647BD" w:rsidP="00C647BD">
      <w:pPr>
        <w:jc w:val="both"/>
        <w:rPr>
          <w:color w:val="auto"/>
          <w:kern w:val="0"/>
          <w:sz w:val="26"/>
          <w:szCs w:val="26"/>
        </w:rPr>
      </w:pPr>
      <w:r w:rsidRPr="007273FE">
        <w:rPr>
          <w:b/>
          <w:color w:val="auto"/>
          <w:kern w:val="0"/>
          <w:sz w:val="26"/>
          <w:szCs w:val="26"/>
        </w:rPr>
        <w:t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C647BD" w:rsidRPr="007273FE" w:rsidRDefault="00C647BD" w:rsidP="00C647BD">
      <w:pPr>
        <w:jc w:val="both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C647BD">
      <w:pPr>
        <w:jc w:val="both"/>
        <w:rPr>
          <w:color w:val="auto"/>
          <w:kern w:val="0"/>
          <w:sz w:val="26"/>
          <w:szCs w:val="26"/>
        </w:rPr>
      </w:pPr>
      <w:r w:rsidRPr="007273FE">
        <w:rPr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7273FE">
        <w:rPr>
          <w:color w:val="auto"/>
          <w:kern w:val="0"/>
          <w:sz w:val="26"/>
          <w:szCs w:val="26"/>
        </w:rPr>
        <w:t xml:space="preserve"> </w:t>
      </w:r>
      <w:r w:rsidR="00730723" w:rsidRPr="007273FE">
        <w:rPr>
          <w:color w:val="auto"/>
          <w:kern w:val="0"/>
          <w:sz w:val="26"/>
          <w:szCs w:val="26"/>
        </w:rPr>
        <w:t>30</w:t>
      </w:r>
      <w:r w:rsidR="00DB2FA2" w:rsidRPr="007273FE">
        <w:rPr>
          <w:color w:val="auto"/>
          <w:kern w:val="0"/>
          <w:sz w:val="26"/>
          <w:szCs w:val="26"/>
        </w:rPr>
        <w:t>.0</w:t>
      </w:r>
      <w:r w:rsidR="00730723" w:rsidRPr="007273FE">
        <w:rPr>
          <w:color w:val="auto"/>
          <w:kern w:val="0"/>
          <w:sz w:val="26"/>
          <w:szCs w:val="26"/>
        </w:rPr>
        <w:t>9</w:t>
      </w:r>
      <w:r w:rsidRPr="007273FE">
        <w:rPr>
          <w:color w:val="auto"/>
          <w:kern w:val="0"/>
          <w:sz w:val="26"/>
          <w:szCs w:val="26"/>
        </w:rPr>
        <w:t>.201</w:t>
      </w:r>
      <w:r w:rsidR="00DB2FA2" w:rsidRPr="007273FE">
        <w:rPr>
          <w:color w:val="auto"/>
          <w:kern w:val="0"/>
          <w:sz w:val="26"/>
          <w:szCs w:val="26"/>
        </w:rPr>
        <w:t>6</w:t>
      </w:r>
      <w:r w:rsidRPr="007273FE">
        <w:rPr>
          <w:color w:val="auto"/>
          <w:kern w:val="0"/>
          <w:sz w:val="26"/>
          <w:szCs w:val="26"/>
        </w:rPr>
        <w:t xml:space="preserve">, протокол № </w:t>
      </w:r>
      <w:r w:rsidR="00DB2FA2" w:rsidRPr="007273FE">
        <w:rPr>
          <w:color w:val="auto"/>
          <w:kern w:val="0"/>
          <w:sz w:val="26"/>
          <w:szCs w:val="26"/>
        </w:rPr>
        <w:t>0</w:t>
      </w:r>
      <w:r w:rsidR="00730723" w:rsidRPr="007273FE">
        <w:rPr>
          <w:color w:val="auto"/>
          <w:kern w:val="0"/>
          <w:sz w:val="26"/>
          <w:szCs w:val="26"/>
        </w:rPr>
        <w:t>8</w:t>
      </w:r>
    </w:p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CE0D3E" w:rsidRPr="007273FE" w:rsidRDefault="00CE0D3E" w:rsidP="00730723">
      <w:pPr>
        <w:numPr>
          <w:ilvl w:val="0"/>
          <w:numId w:val="5"/>
        </w:numPr>
        <w:tabs>
          <w:tab w:val="left" w:pos="-284"/>
        </w:tabs>
        <w:ind w:left="0" w:firstLine="0"/>
        <w:jc w:val="both"/>
        <w:rPr>
          <w:color w:val="auto"/>
          <w:kern w:val="0"/>
          <w:sz w:val="26"/>
          <w:szCs w:val="26"/>
        </w:rPr>
      </w:pPr>
      <w:r w:rsidRPr="007273FE">
        <w:rPr>
          <w:color w:val="auto"/>
          <w:kern w:val="0"/>
          <w:sz w:val="26"/>
          <w:szCs w:val="26"/>
        </w:rPr>
        <w:t xml:space="preserve">Внести следующие изменения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утвержденное ученым советом НИУ ВШЭ 27.06.2014, протокол № 05, и введенное в действие приказом НИУ ВШЭ от 19.08.2014 № 6.18.1-01/1908-02 (далее - Положение): </w:t>
      </w:r>
    </w:p>
    <w:p w:rsidR="00730723" w:rsidRPr="007273FE" w:rsidRDefault="00730723" w:rsidP="00730723">
      <w:pPr>
        <w:numPr>
          <w:ilvl w:val="1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112 исключить;</w:t>
      </w:r>
    </w:p>
    <w:p w:rsidR="00730723" w:rsidRPr="007273FE" w:rsidRDefault="00730723" w:rsidP="00730723">
      <w:pPr>
        <w:numPr>
          <w:ilvl w:val="1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133 изложить в следующей редакции:</w:t>
      </w:r>
    </w:p>
    <w:p w:rsidR="00730723" w:rsidRPr="007273FE" w:rsidRDefault="00730723" w:rsidP="00730723">
      <w:pPr>
        <w:tabs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«133.</w:t>
      </w: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ab/>
        <w:t>Расписание пересдач для студентов образовательной программы, реализуемой в очной форме (далее – студенты очной программы), утверждает менеджер программы два раза в год. Начало периода пересдач для студентов очной программы не может быть назначено ранее окончания сессии второго и четвертого модулей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.»;</w:t>
      </w:r>
      <w:proofErr w:type="gramEnd"/>
    </w:p>
    <w:p w:rsidR="00730723" w:rsidRPr="007273FE" w:rsidRDefault="00730723" w:rsidP="00730723">
      <w:pPr>
        <w:numPr>
          <w:ilvl w:val="1"/>
          <w:numId w:val="5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134 изложить в следующей редакции:</w:t>
      </w:r>
    </w:p>
    <w:p w:rsidR="00730723" w:rsidRPr="007273FE" w:rsidRDefault="00730723" w:rsidP="00730723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«134. Количество, сроки начала и окончания периодов пересдач для студентов образовательной программы, реализуемой в очно-заочной или заочной формах (далее – студенты очно-заочной или заочной программы), определяется приказом декана факультета, на котором реализуется соответствующая образовательная программа. Расписание пересдач для студентов очно-заочной или заочной программы на каждый период пересдач утверждает менеджер программы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.»;</w:t>
      </w:r>
      <w:proofErr w:type="gramEnd"/>
    </w:p>
    <w:p w:rsidR="00730723" w:rsidRPr="007273FE" w:rsidRDefault="00730723" w:rsidP="00730723">
      <w:pPr>
        <w:numPr>
          <w:ilvl w:val="1"/>
          <w:numId w:val="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136 изложить в следующей редакции:</w:t>
      </w:r>
    </w:p>
    <w:p w:rsidR="00730723" w:rsidRPr="007273FE" w:rsidRDefault="00730723" w:rsidP="00730723">
      <w:pPr>
        <w:spacing w:line="276" w:lineRule="auto"/>
        <w:ind w:firstLine="709"/>
        <w:contextualSpacing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«136. Периоды пересдач для студентов очных программ не могут завершаться позднее сроков, указанных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3FE" w:rsidRPr="007273FE" w:rsidTr="00C11CBE">
        <w:trPr>
          <w:cantSplit/>
        </w:trPr>
        <w:tc>
          <w:tcPr>
            <w:tcW w:w="4785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lastRenderedPageBreak/>
              <w:t>Для ликвидации студентами академической задолженности по итогам</w:t>
            </w:r>
          </w:p>
        </w:tc>
        <w:tc>
          <w:tcPr>
            <w:tcW w:w="4786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Предельный срок для окончания периода пересдач</w:t>
            </w:r>
          </w:p>
        </w:tc>
      </w:tr>
      <w:tr w:rsidR="007273FE" w:rsidRPr="007273FE" w:rsidTr="00C11CBE">
        <w:trPr>
          <w:cantSplit/>
        </w:trPr>
        <w:tc>
          <w:tcPr>
            <w:tcW w:w="4785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3-4 модулей</w:t>
            </w:r>
          </w:p>
        </w:tc>
        <w:tc>
          <w:tcPr>
            <w:tcW w:w="4786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15 октября</w:t>
            </w:r>
          </w:p>
        </w:tc>
      </w:tr>
      <w:tr w:rsidR="007273FE" w:rsidRPr="007273FE" w:rsidTr="00C11CBE">
        <w:trPr>
          <w:cantSplit/>
        </w:trPr>
        <w:tc>
          <w:tcPr>
            <w:tcW w:w="4785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1-2 модулей</w:t>
            </w:r>
          </w:p>
        </w:tc>
        <w:tc>
          <w:tcPr>
            <w:tcW w:w="4786" w:type="dxa"/>
            <w:shd w:val="clear" w:color="auto" w:fill="auto"/>
          </w:tcPr>
          <w:p w:rsidR="00730723" w:rsidRPr="007273FE" w:rsidRDefault="00730723" w:rsidP="00C11CBE">
            <w:pPr>
              <w:spacing w:line="276" w:lineRule="auto"/>
              <w:contextualSpacing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7273FE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15 февраля</w:t>
            </w:r>
          </w:p>
        </w:tc>
      </w:tr>
    </w:tbl>
    <w:p w:rsidR="00730723" w:rsidRPr="007273FE" w:rsidRDefault="00730723" w:rsidP="00730723">
      <w:pPr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.»;</w:t>
      </w:r>
    </w:p>
    <w:p w:rsidR="00730723" w:rsidRPr="007273FE" w:rsidRDefault="00730723" w:rsidP="00730723">
      <w:pPr>
        <w:numPr>
          <w:ilvl w:val="1"/>
          <w:numId w:val="5"/>
        </w:numPr>
        <w:tabs>
          <w:tab w:val="left" w:pos="1134"/>
          <w:tab w:val="left" w:pos="1276"/>
        </w:tabs>
        <w:spacing w:after="200" w:line="276" w:lineRule="auto"/>
        <w:ind w:left="1701" w:hanging="992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154 дополнить предложением вторым следующего содержания:</w:t>
      </w:r>
    </w:p>
    <w:p w:rsidR="00730723" w:rsidRPr="007273FE" w:rsidRDefault="00730723" w:rsidP="00730723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«</w:t>
      </w:r>
      <w:r w:rsidR="00B812F2">
        <w:rPr>
          <w:rFonts w:eastAsia="Calibri"/>
          <w:color w:val="auto"/>
          <w:kern w:val="0"/>
          <w:sz w:val="26"/>
          <w:szCs w:val="26"/>
          <w:lang w:eastAsia="en-US"/>
        </w:rPr>
        <w:t>30</w:t>
      </w: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»;</w:t>
      </w:r>
    </w:p>
    <w:p w:rsidR="00730723" w:rsidRPr="007273FE" w:rsidRDefault="00730723" w:rsidP="00730723">
      <w:pPr>
        <w:numPr>
          <w:ilvl w:val="1"/>
          <w:numId w:val="5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9 Приложения 5 дополнить предложением вторым следующего содержания:</w:t>
      </w:r>
    </w:p>
    <w:p w:rsidR="00730723" w:rsidRPr="007273FE" w:rsidRDefault="00730723" w:rsidP="00730723">
      <w:p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ab/>
        <w:t>«Студенты, обучающиеся на целевых местах НИУ ВШЭ, используют указанную в пункте 2 настоящего приложения возможность при условии продолжения образовательных отношений с Университетом на условиях самостоятельной оплаты образовательных услуг в соответствии с договором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.»;</w:t>
      </w:r>
      <w:proofErr w:type="gramEnd"/>
    </w:p>
    <w:p w:rsidR="00730723" w:rsidRPr="007273FE" w:rsidRDefault="00730723" w:rsidP="00730723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12 Приложения 5 изложить в следующей редакции:</w:t>
      </w:r>
    </w:p>
    <w:p w:rsidR="00730723" w:rsidRPr="007273FE" w:rsidRDefault="00730723" w:rsidP="00730723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 xml:space="preserve">«12. 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Сроком начала действия договора об оказании платных образовательных услуг для студентов, которые до перехода на ИУП с повтором обучались на бюджетных местах, и сроком возникновения обязательств по самостоятельной оплате образовательных услуг для студентов, которые до момента перехода на ИУП с повтором обучались на целевых местах НИУ ВШЭ, является дата, следующая за датой окончания периода пересдач, установленной Положением об организации промежуточной</w:t>
      </w:r>
      <w:proofErr w:type="gramEnd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 xml:space="preserve"> аттестации и текущего контроля успеваемости студентов Национального исследовательского университета «Высшая школа экономики»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.»</w:t>
      </w:r>
      <w:proofErr w:type="gramEnd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;</w:t>
      </w:r>
    </w:p>
    <w:p w:rsidR="00730723" w:rsidRPr="007273FE" w:rsidRDefault="00730723" w:rsidP="00730723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пункт 26 Приложения 5 изложить в следующей редакции:</w:t>
      </w:r>
    </w:p>
    <w:p w:rsidR="00730723" w:rsidRPr="007273FE" w:rsidRDefault="00730723" w:rsidP="00730723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 xml:space="preserve">«26. </w:t>
      </w:r>
      <w:bookmarkStart w:id="0" w:name="_GoBack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Со студентом, обучающимся на месте с оплатой стоимости обучения за счет средств физических и юридических лиц, в том числе со студентом, обучающимся на целевом месте НИУ ВШЭ, заключается дополнительное соглашение к договору об оказании платных образовательных услуг. Со студентом, обучающимся на бюджетном месте, переходящим на место с оплатой стоимости обучения, - договор об оказании платных образовательных услуг</w:t>
      </w:r>
      <w:proofErr w:type="gramStart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.</w:t>
      </w:r>
      <w:bookmarkEnd w:id="0"/>
      <w:r w:rsidRPr="007273FE">
        <w:rPr>
          <w:rFonts w:eastAsia="Calibri"/>
          <w:color w:val="auto"/>
          <w:kern w:val="0"/>
          <w:sz w:val="26"/>
          <w:szCs w:val="26"/>
          <w:lang w:eastAsia="en-US"/>
        </w:rPr>
        <w:t>».</w:t>
      </w:r>
      <w:proofErr w:type="gramEnd"/>
    </w:p>
    <w:p w:rsidR="00730723" w:rsidRPr="007273FE" w:rsidRDefault="00730723" w:rsidP="00CE0D3E">
      <w:pPr>
        <w:tabs>
          <w:tab w:val="left" w:pos="-284"/>
        </w:tabs>
        <w:ind w:firstLine="709"/>
        <w:jc w:val="both"/>
        <w:rPr>
          <w:color w:val="auto"/>
          <w:kern w:val="0"/>
          <w:sz w:val="26"/>
          <w:szCs w:val="26"/>
        </w:rPr>
      </w:pPr>
    </w:p>
    <w:p w:rsidR="00711A6F" w:rsidRPr="007273FE" w:rsidRDefault="00711A6F" w:rsidP="00BC7C74">
      <w:pPr>
        <w:jc w:val="both"/>
        <w:rPr>
          <w:sz w:val="26"/>
        </w:rPr>
      </w:pPr>
    </w:p>
    <w:p w:rsidR="001E3CC8" w:rsidRPr="007273FE" w:rsidRDefault="001E3CC8" w:rsidP="00BC7C74">
      <w:pPr>
        <w:jc w:val="both"/>
        <w:rPr>
          <w:sz w:val="26"/>
        </w:rPr>
      </w:pPr>
      <w:r w:rsidRPr="007273FE">
        <w:rPr>
          <w:sz w:val="26"/>
        </w:rPr>
        <w:t>Ректор</w:t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="00F31484" w:rsidRPr="007273FE">
        <w:rPr>
          <w:sz w:val="26"/>
        </w:rPr>
        <w:t xml:space="preserve">      </w:t>
      </w:r>
      <w:r w:rsidR="00BC7C74" w:rsidRPr="007273FE">
        <w:rPr>
          <w:sz w:val="26"/>
        </w:rPr>
        <w:t xml:space="preserve"> </w:t>
      </w:r>
      <w:r w:rsidRPr="007273FE">
        <w:rPr>
          <w:sz w:val="26"/>
        </w:rPr>
        <w:t>Я.И.</w:t>
      </w:r>
      <w:r w:rsidR="00B918F7" w:rsidRPr="007273FE">
        <w:rPr>
          <w:sz w:val="26"/>
        </w:rPr>
        <w:t xml:space="preserve"> </w:t>
      </w:r>
      <w:r w:rsidRPr="007273FE">
        <w:rPr>
          <w:sz w:val="26"/>
        </w:rPr>
        <w:t>Кузьминов</w:t>
      </w:r>
    </w:p>
    <w:sectPr w:rsidR="001E3CC8" w:rsidRPr="007273FE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D7" w:rsidRDefault="00D40AD7" w:rsidP="00CE0D3E">
      <w:r>
        <w:separator/>
      </w:r>
    </w:p>
  </w:endnote>
  <w:endnote w:type="continuationSeparator" w:id="0">
    <w:p w:rsidR="00D40AD7" w:rsidRDefault="00D40AD7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D7" w:rsidRDefault="00D40AD7" w:rsidP="00CE0D3E">
      <w:r>
        <w:separator/>
      </w:r>
    </w:p>
  </w:footnote>
  <w:footnote w:type="continuationSeparator" w:id="0">
    <w:p w:rsidR="00D40AD7" w:rsidRDefault="00D40AD7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99"/>
    <w:multiLevelType w:val="multilevel"/>
    <w:tmpl w:val="8FB6E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10A95"/>
    <w:rsid w:val="00047654"/>
    <w:rsid w:val="000867CE"/>
    <w:rsid w:val="00086A94"/>
    <w:rsid w:val="000947B5"/>
    <w:rsid w:val="000A4042"/>
    <w:rsid w:val="000D32B6"/>
    <w:rsid w:val="00120D51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944F9"/>
    <w:rsid w:val="002C3D31"/>
    <w:rsid w:val="002C4BA5"/>
    <w:rsid w:val="00360B9E"/>
    <w:rsid w:val="00394A3F"/>
    <w:rsid w:val="003E4B6E"/>
    <w:rsid w:val="003F6139"/>
    <w:rsid w:val="00400647"/>
    <w:rsid w:val="004F07F9"/>
    <w:rsid w:val="004F695D"/>
    <w:rsid w:val="00530090"/>
    <w:rsid w:val="005556D3"/>
    <w:rsid w:val="00557F47"/>
    <w:rsid w:val="00581B99"/>
    <w:rsid w:val="005B5BF3"/>
    <w:rsid w:val="00634417"/>
    <w:rsid w:val="006A5931"/>
    <w:rsid w:val="006A7CEF"/>
    <w:rsid w:val="00711A6F"/>
    <w:rsid w:val="007273FE"/>
    <w:rsid w:val="00730723"/>
    <w:rsid w:val="00761AB4"/>
    <w:rsid w:val="00766013"/>
    <w:rsid w:val="007A2A46"/>
    <w:rsid w:val="007A367B"/>
    <w:rsid w:val="00813F4C"/>
    <w:rsid w:val="0082099F"/>
    <w:rsid w:val="00830AA9"/>
    <w:rsid w:val="00882439"/>
    <w:rsid w:val="00883E91"/>
    <w:rsid w:val="00897B2A"/>
    <w:rsid w:val="008F1938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77961"/>
    <w:rsid w:val="00B812F2"/>
    <w:rsid w:val="00B85EF1"/>
    <w:rsid w:val="00B918F7"/>
    <w:rsid w:val="00BC7C74"/>
    <w:rsid w:val="00C11CBE"/>
    <w:rsid w:val="00C20842"/>
    <w:rsid w:val="00C250A4"/>
    <w:rsid w:val="00C647BD"/>
    <w:rsid w:val="00C85AAF"/>
    <w:rsid w:val="00CC2B8E"/>
    <w:rsid w:val="00CE0D3E"/>
    <w:rsid w:val="00D40913"/>
    <w:rsid w:val="00D40AD7"/>
    <w:rsid w:val="00D870B5"/>
    <w:rsid w:val="00DB2FA2"/>
    <w:rsid w:val="00DB5B92"/>
    <w:rsid w:val="00DE3DB0"/>
    <w:rsid w:val="00DE5B6B"/>
    <w:rsid w:val="00E95798"/>
    <w:rsid w:val="00EE3C47"/>
    <w:rsid w:val="00EF7DFC"/>
    <w:rsid w:val="00F31484"/>
    <w:rsid w:val="00F626E8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59"/>
    <w:rsid w:val="007307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59"/>
    <w:rsid w:val="007307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miiuc</cp:lastModifiedBy>
  <cp:revision>2</cp:revision>
  <cp:lastPrinted>2011-03-15T07:23:00Z</cp:lastPrinted>
  <dcterms:created xsi:type="dcterms:W3CDTF">2016-10-13T10:53:00Z</dcterms:created>
  <dcterms:modified xsi:type="dcterms:W3CDTF">2016-10-13T10:53:00Z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2016/10/10-308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Пожарская Е.Б.</vt:lpwstr>
  </property>
  <property fmtid="{D5CDD505-2E9C-101B-9397-08002B2CF9AE}" pid="14" name="accessLevel">
    <vt:lpwstr>Ограниченный</vt:lpwstr>
  </property>
</Properties>
</file>