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B0" w:rsidRDefault="003172B0" w:rsidP="003172B0">
      <w:pPr>
        <w:jc w:val="center"/>
        <w:rPr>
          <w:b/>
          <w:bCs/>
        </w:rPr>
      </w:pPr>
      <w:r>
        <w:rPr>
          <w:b/>
          <w:bCs/>
        </w:rPr>
        <w:t xml:space="preserve">Критерии оценки портфолио </w:t>
      </w:r>
    </w:p>
    <w:p w:rsidR="003172B0" w:rsidRDefault="003172B0" w:rsidP="003172B0">
      <w:pPr>
        <w:jc w:val="center"/>
        <w:rPr>
          <w:b/>
          <w:bCs/>
        </w:rPr>
      </w:pPr>
      <w:r>
        <w:rPr>
          <w:b/>
          <w:bCs/>
        </w:rPr>
        <w:t>Магистерская программа «Управление образованием»</w:t>
      </w:r>
    </w:p>
    <w:p w:rsidR="003172B0" w:rsidRDefault="007173B9" w:rsidP="003172B0">
      <w:pPr>
        <w:jc w:val="center"/>
        <w:rPr>
          <w:b/>
          <w:bCs/>
        </w:rPr>
      </w:pPr>
      <w:r>
        <w:rPr>
          <w:b/>
          <w:bCs/>
        </w:rPr>
        <w:t>2017</w:t>
      </w:r>
    </w:p>
    <w:p w:rsidR="003172B0" w:rsidRDefault="003172B0" w:rsidP="003172B0">
      <w:pPr>
        <w:jc w:val="both"/>
      </w:pPr>
    </w:p>
    <w:p w:rsidR="003172B0" w:rsidRDefault="003172B0" w:rsidP="003172B0">
      <w:pPr>
        <w:jc w:val="both"/>
      </w:pPr>
      <w:r>
        <w:t>Суммарная оценка портфолио, являющаяся основанием для рейтинга, складывается из баллов, накопленных по отдельным критериям оценки.</w:t>
      </w:r>
    </w:p>
    <w:p w:rsidR="003172B0" w:rsidRDefault="003172B0" w:rsidP="003172B0">
      <w:pPr>
        <w:jc w:val="both"/>
      </w:pPr>
    </w:p>
    <w:p w:rsidR="003172B0" w:rsidRPr="00E17486" w:rsidRDefault="003172B0" w:rsidP="003172B0">
      <w:pPr>
        <w:pStyle w:val="a3"/>
        <w:numPr>
          <w:ilvl w:val="0"/>
          <w:numId w:val="6"/>
        </w:numPr>
        <w:jc w:val="both"/>
        <w:rPr>
          <w:b/>
        </w:rPr>
      </w:pPr>
      <w:r w:rsidRPr="00E17486">
        <w:rPr>
          <w:b/>
        </w:rPr>
        <w:t>Критерий «Качество диплома о высшем образовании, полученные знания в избранном направле</w:t>
      </w:r>
      <w:bookmarkStart w:id="0" w:name="_GoBack"/>
      <w:bookmarkEnd w:id="0"/>
      <w:r w:rsidRPr="00E17486">
        <w:rPr>
          <w:b/>
        </w:rPr>
        <w:t xml:space="preserve">нии (классический университет, педагогическое образование, менеджмент, государственное и муниципальное управление), подтверждаемые документами об обучении в ВУЗах». </w:t>
      </w:r>
    </w:p>
    <w:p w:rsidR="003172B0" w:rsidRDefault="003172B0" w:rsidP="003172B0">
      <w:pPr>
        <w:ind w:left="360"/>
        <w:jc w:val="both"/>
      </w:pPr>
    </w:p>
    <w:p w:rsidR="003172B0" w:rsidRDefault="003172B0" w:rsidP="003172B0">
      <w:pPr>
        <w:ind w:left="360"/>
        <w:jc w:val="both"/>
      </w:pPr>
      <w:r>
        <w:t xml:space="preserve">Баллы суммируются, но общая сумма </w:t>
      </w:r>
      <w:r w:rsidRPr="005615EE">
        <w:rPr>
          <w:b/>
        </w:rPr>
        <w:t>м</w:t>
      </w:r>
      <w:r w:rsidRPr="00CA303D">
        <w:rPr>
          <w:b/>
          <w:bCs/>
        </w:rPr>
        <w:t>а</w:t>
      </w:r>
      <w:r w:rsidRPr="00966D88">
        <w:rPr>
          <w:b/>
          <w:bCs/>
        </w:rPr>
        <w:t>ксимум – 1</w:t>
      </w:r>
      <w:r>
        <w:rPr>
          <w:b/>
          <w:bCs/>
        </w:rPr>
        <w:t xml:space="preserve">5 </w:t>
      </w:r>
      <w:r w:rsidRPr="00966D88">
        <w:rPr>
          <w:b/>
          <w:bCs/>
        </w:rPr>
        <w:t>баллов</w:t>
      </w:r>
      <w:r>
        <w:t>.</w:t>
      </w:r>
    </w:p>
    <w:p w:rsidR="003172B0" w:rsidRPr="00E17486" w:rsidRDefault="003172B0" w:rsidP="003172B0">
      <w:pPr>
        <w:ind w:left="360"/>
        <w:jc w:val="both"/>
        <w:rPr>
          <w:b/>
        </w:rPr>
      </w:pPr>
      <w:r w:rsidRPr="00E17486">
        <w:rPr>
          <w:b/>
        </w:rPr>
        <w:t>Включает:</w:t>
      </w:r>
    </w:p>
    <w:p w:rsidR="003172B0" w:rsidRDefault="003172B0" w:rsidP="003172B0">
      <w:pPr>
        <w:numPr>
          <w:ilvl w:val="0"/>
          <w:numId w:val="1"/>
        </w:numPr>
        <w:jc w:val="both"/>
      </w:pPr>
      <w:r>
        <w:t xml:space="preserve">наличие диплома о высшем образовании в избранном направлении (классический университет, педагогическое образование, менеджмент, государственное и муниципальное управление) – 10 баллов; </w:t>
      </w:r>
    </w:p>
    <w:p w:rsidR="003172B0" w:rsidRDefault="003172B0" w:rsidP="003172B0">
      <w:pPr>
        <w:numPr>
          <w:ilvl w:val="0"/>
          <w:numId w:val="1"/>
        </w:numPr>
        <w:jc w:val="both"/>
      </w:pPr>
      <w:r>
        <w:t xml:space="preserve">наличие диплома о </w:t>
      </w:r>
      <w:r w:rsidR="00257E42">
        <w:t xml:space="preserve">присвоения знания </w:t>
      </w:r>
      <w:r>
        <w:t>бакалавр</w:t>
      </w:r>
      <w:r w:rsidR="00257E42">
        <w:t xml:space="preserve">, специалист, магистр </w:t>
      </w:r>
      <w:r>
        <w:t xml:space="preserve"> НИУ ВШЭ – 10 баллов; </w:t>
      </w:r>
    </w:p>
    <w:p w:rsidR="003172B0" w:rsidRDefault="003172B0" w:rsidP="003172B0">
      <w:pPr>
        <w:numPr>
          <w:ilvl w:val="0"/>
          <w:numId w:val="1"/>
        </w:numPr>
        <w:jc w:val="both"/>
      </w:pPr>
      <w:r>
        <w:t>диплом с отличием – 5 баллов;</w:t>
      </w:r>
    </w:p>
    <w:p w:rsidR="003172B0" w:rsidRDefault="003172B0" w:rsidP="00220551">
      <w:pPr>
        <w:numPr>
          <w:ilvl w:val="0"/>
          <w:numId w:val="1"/>
        </w:numPr>
        <w:jc w:val="both"/>
      </w:pPr>
      <w:r>
        <w:t>диплом кандидата наук</w:t>
      </w:r>
      <w:r w:rsidR="00220551">
        <w:t xml:space="preserve">, доктора наук, </w:t>
      </w:r>
      <w:proofErr w:type="spellStart"/>
      <w:r w:rsidR="00220551" w:rsidRPr="00220551">
        <w:t>PhD</w:t>
      </w:r>
      <w:proofErr w:type="spellEnd"/>
      <w:r w:rsidR="00220551">
        <w:t>, соответствующие на</w:t>
      </w:r>
      <w:r w:rsidR="00257E42">
        <w:t>учные степени, принятые в зарубежных</w:t>
      </w:r>
      <w:r w:rsidR="00220551">
        <w:t xml:space="preserve"> странах</w:t>
      </w:r>
      <w:r w:rsidR="00257E42">
        <w:t xml:space="preserve"> – 5 баллов.</w:t>
      </w:r>
    </w:p>
    <w:p w:rsidR="003172B0" w:rsidRDefault="003172B0" w:rsidP="003172B0">
      <w:pPr>
        <w:jc w:val="both"/>
      </w:pPr>
    </w:p>
    <w:p w:rsidR="003172B0" w:rsidRPr="00E17486" w:rsidRDefault="003172B0" w:rsidP="003172B0">
      <w:pPr>
        <w:pStyle w:val="a3"/>
        <w:numPr>
          <w:ilvl w:val="0"/>
          <w:numId w:val="6"/>
        </w:numPr>
        <w:jc w:val="both"/>
        <w:rPr>
          <w:b/>
        </w:rPr>
      </w:pPr>
      <w:proofErr w:type="gramStart"/>
      <w:r w:rsidRPr="00E17486">
        <w:rPr>
          <w:b/>
        </w:rPr>
        <w:t xml:space="preserve">Критерий «Наличие документов о дополнительном образовании, повышении квалификации по соответствующей специальности (классический университет, педагогическое образование, менеджмент, государственное и муниципальное управление) за последние 10 лет». </w:t>
      </w:r>
      <w:proofErr w:type="gramEnd"/>
    </w:p>
    <w:p w:rsidR="003172B0" w:rsidRDefault="003172B0" w:rsidP="003172B0">
      <w:pPr>
        <w:pStyle w:val="a3"/>
        <w:ind w:left="360"/>
        <w:jc w:val="both"/>
      </w:pPr>
    </w:p>
    <w:p w:rsidR="003172B0" w:rsidRDefault="003172B0" w:rsidP="003172B0">
      <w:pPr>
        <w:pStyle w:val="a3"/>
        <w:ind w:left="360"/>
        <w:jc w:val="both"/>
      </w:pPr>
      <w:r>
        <w:t xml:space="preserve">Баллы суммируются, но общая сумма </w:t>
      </w:r>
      <w:r w:rsidRPr="00415C3D">
        <w:rPr>
          <w:b/>
          <w:bCs/>
        </w:rPr>
        <w:t>максимум – 10 баллов</w:t>
      </w:r>
      <w:r>
        <w:t>.</w:t>
      </w:r>
    </w:p>
    <w:p w:rsidR="003172B0" w:rsidRPr="00C8785E" w:rsidRDefault="003172B0" w:rsidP="003172B0">
      <w:pPr>
        <w:pStyle w:val="a3"/>
        <w:ind w:left="360"/>
        <w:jc w:val="both"/>
        <w:rPr>
          <w:b/>
        </w:rPr>
      </w:pPr>
      <w:r w:rsidRPr="00C8785E">
        <w:rPr>
          <w:b/>
        </w:rPr>
        <w:t>Включает:</w:t>
      </w:r>
    </w:p>
    <w:p w:rsidR="003172B0" w:rsidRDefault="003172B0" w:rsidP="003172B0">
      <w:pPr>
        <w:numPr>
          <w:ilvl w:val="0"/>
          <w:numId w:val="2"/>
        </w:numPr>
        <w:jc w:val="both"/>
      </w:pPr>
      <w:r>
        <w:t>наличие одного или нескольких дипломов профессиональной подготовки (второе высшее образование) и переподготовки (объем программы более 500 академических часов) – 10 баллов (при наличи</w:t>
      </w:r>
      <w:r w:rsidR="00220551">
        <w:t>и и того и другого – 10 баллов);</w:t>
      </w:r>
    </w:p>
    <w:p w:rsidR="00220551" w:rsidRDefault="00220551" w:rsidP="003172B0">
      <w:pPr>
        <w:numPr>
          <w:ilvl w:val="0"/>
          <w:numId w:val="2"/>
        </w:numPr>
        <w:jc w:val="both"/>
      </w:pPr>
      <w:r>
        <w:t xml:space="preserve">наличие сертификатов об успешном завершении образовательных программ зарубежных университетов (второе высшее, </w:t>
      </w:r>
      <w:r w:rsidR="00981FF0">
        <w:rPr>
          <w:lang w:val="en-US"/>
        </w:rPr>
        <w:t>Post</w:t>
      </w:r>
      <w:r w:rsidR="00981FF0" w:rsidRPr="00981FF0">
        <w:t>-</w:t>
      </w:r>
      <w:r w:rsidR="00981FF0">
        <w:rPr>
          <w:lang w:val="en-US"/>
        </w:rPr>
        <w:t>Graduate</w:t>
      </w:r>
      <w:r w:rsidR="00981FF0">
        <w:t xml:space="preserve"> и т.д., адекватных отечественным аналогам)</w:t>
      </w:r>
      <w:r w:rsidR="00257E42">
        <w:t xml:space="preserve"> – 10 баллов</w:t>
      </w:r>
      <w:r w:rsidR="00981FF0">
        <w:t>;</w:t>
      </w:r>
    </w:p>
    <w:p w:rsidR="003172B0" w:rsidRDefault="003172B0" w:rsidP="003172B0">
      <w:pPr>
        <w:numPr>
          <w:ilvl w:val="0"/>
          <w:numId w:val="2"/>
        </w:numPr>
        <w:jc w:val="both"/>
      </w:pPr>
      <w:r>
        <w:t>наличие других свидетельств, удостоверений и сертификатов – 5 баллов.</w:t>
      </w:r>
    </w:p>
    <w:p w:rsidR="003172B0" w:rsidRDefault="003172B0" w:rsidP="003172B0">
      <w:pPr>
        <w:ind w:left="720"/>
        <w:jc w:val="both"/>
      </w:pPr>
    </w:p>
    <w:p w:rsidR="003172B0" w:rsidRPr="00E17486" w:rsidRDefault="003172B0" w:rsidP="003172B0">
      <w:pPr>
        <w:pStyle w:val="a3"/>
        <w:numPr>
          <w:ilvl w:val="0"/>
          <w:numId w:val="6"/>
        </w:numPr>
        <w:jc w:val="both"/>
        <w:rPr>
          <w:b/>
        </w:rPr>
      </w:pPr>
      <w:r w:rsidRPr="00E17486">
        <w:rPr>
          <w:b/>
        </w:rPr>
        <w:t xml:space="preserve">Критерий «Наличие научных публикаций». </w:t>
      </w:r>
    </w:p>
    <w:p w:rsidR="003172B0" w:rsidRDefault="003172B0" w:rsidP="003172B0">
      <w:pPr>
        <w:ind w:left="360"/>
        <w:jc w:val="both"/>
      </w:pPr>
    </w:p>
    <w:p w:rsidR="003172B0" w:rsidRDefault="003172B0" w:rsidP="003172B0">
      <w:pPr>
        <w:ind w:left="360"/>
        <w:jc w:val="both"/>
      </w:pPr>
      <w:r>
        <w:t xml:space="preserve">Баллы суммируются, но общая сумма  </w:t>
      </w:r>
      <w:r w:rsidRPr="00966D88">
        <w:rPr>
          <w:b/>
          <w:bCs/>
        </w:rPr>
        <w:t>максимум – 10 баллов</w:t>
      </w:r>
      <w:r>
        <w:t>.</w:t>
      </w:r>
    </w:p>
    <w:p w:rsidR="003172B0" w:rsidRPr="00E17486" w:rsidRDefault="003172B0" w:rsidP="003172B0">
      <w:pPr>
        <w:ind w:left="360"/>
        <w:jc w:val="both"/>
        <w:rPr>
          <w:b/>
        </w:rPr>
      </w:pPr>
      <w:r w:rsidRPr="00E17486">
        <w:rPr>
          <w:b/>
        </w:rPr>
        <w:t>Включает:</w:t>
      </w:r>
    </w:p>
    <w:p w:rsidR="003172B0" w:rsidRDefault="003172B0" w:rsidP="003172B0">
      <w:pPr>
        <w:numPr>
          <w:ilvl w:val="0"/>
          <w:numId w:val="3"/>
        </w:numPr>
        <w:jc w:val="both"/>
      </w:pPr>
      <w:r>
        <w:t>наличие публикаций в рецензируемых российских или зарубежных журналах – 10 баллов</w:t>
      </w:r>
      <w:r w:rsidR="00220551">
        <w:t xml:space="preserve"> (направления – управление и экономика образованием</w:t>
      </w:r>
      <w:r>
        <w:t>,</w:t>
      </w:r>
      <w:r w:rsidR="00220551">
        <w:t xml:space="preserve"> менеджмент, государственное муниципальное управление);</w:t>
      </w:r>
    </w:p>
    <w:p w:rsidR="003172B0" w:rsidRDefault="003172B0" w:rsidP="003172B0">
      <w:pPr>
        <w:numPr>
          <w:ilvl w:val="0"/>
          <w:numId w:val="3"/>
        </w:numPr>
        <w:jc w:val="both"/>
      </w:pPr>
      <w:r>
        <w:t>наличие других публикаций в профессиональных изданиях, сборниках – 5 баллов.</w:t>
      </w:r>
    </w:p>
    <w:p w:rsidR="003172B0" w:rsidRDefault="003172B0" w:rsidP="003172B0">
      <w:pPr>
        <w:jc w:val="both"/>
      </w:pPr>
    </w:p>
    <w:p w:rsidR="003172B0" w:rsidRPr="00E17486" w:rsidRDefault="003172B0" w:rsidP="003172B0">
      <w:pPr>
        <w:pStyle w:val="a3"/>
        <w:numPr>
          <w:ilvl w:val="0"/>
          <w:numId w:val="6"/>
        </w:numPr>
        <w:jc w:val="both"/>
        <w:rPr>
          <w:b/>
        </w:rPr>
      </w:pPr>
      <w:r w:rsidRPr="00E17486">
        <w:rPr>
          <w:b/>
        </w:rPr>
        <w:t>Критерий «</w:t>
      </w:r>
      <w:r>
        <w:rPr>
          <w:b/>
        </w:rPr>
        <w:t>Наличие п</w:t>
      </w:r>
      <w:r w:rsidRPr="00E17486">
        <w:rPr>
          <w:b/>
        </w:rPr>
        <w:t>рофессиональны</w:t>
      </w:r>
      <w:r>
        <w:rPr>
          <w:b/>
        </w:rPr>
        <w:t>х</w:t>
      </w:r>
      <w:r w:rsidRPr="00E17486">
        <w:rPr>
          <w:b/>
        </w:rPr>
        <w:t xml:space="preserve"> наград, диплом</w:t>
      </w:r>
      <w:r>
        <w:rPr>
          <w:b/>
        </w:rPr>
        <w:t>ов</w:t>
      </w:r>
      <w:r w:rsidRPr="00E17486">
        <w:rPr>
          <w:b/>
        </w:rPr>
        <w:t xml:space="preserve"> за успехи в профессиональных конкурсах, конкурсах научных и проектных работ, в других мероприятиях». </w:t>
      </w:r>
    </w:p>
    <w:p w:rsidR="003172B0" w:rsidRDefault="003172B0" w:rsidP="003172B0">
      <w:pPr>
        <w:ind w:left="360"/>
        <w:jc w:val="both"/>
      </w:pPr>
    </w:p>
    <w:p w:rsidR="003172B0" w:rsidRDefault="003172B0" w:rsidP="003172B0">
      <w:pPr>
        <w:ind w:left="360"/>
        <w:jc w:val="both"/>
      </w:pPr>
      <w:r>
        <w:lastRenderedPageBreak/>
        <w:t xml:space="preserve">Баллы суммируются, но общая сумма </w:t>
      </w:r>
      <w:r w:rsidRPr="00E17486">
        <w:rPr>
          <w:b/>
        </w:rPr>
        <w:t>максимум – 10 баллов</w:t>
      </w:r>
      <w:r>
        <w:t>.</w:t>
      </w:r>
    </w:p>
    <w:p w:rsidR="003172B0" w:rsidRPr="00E17486" w:rsidRDefault="003172B0" w:rsidP="003172B0">
      <w:pPr>
        <w:ind w:left="360"/>
        <w:jc w:val="both"/>
        <w:rPr>
          <w:b/>
        </w:rPr>
      </w:pPr>
      <w:r w:rsidRPr="00E17486">
        <w:rPr>
          <w:b/>
        </w:rPr>
        <w:t>Включает:</w:t>
      </w:r>
    </w:p>
    <w:p w:rsidR="003172B0" w:rsidRDefault="003172B0" w:rsidP="003172B0">
      <w:pPr>
        <w:numPr>
          <w:ilvl w:val="0"/>
          <w:numId w:val="4"/>
        </w:numPr>
        <w:jc w:val="both"/>
      </w:pPr>
      <w:r>
        <w:t>профессиональные награды, звания – 10 баллов;</w:t>
      </w:r>
    </w:p>
    <w:p w:rsidR="003172B0" w:rsidRDefault="003172B0" w:rsidP="003172B0">
      <w:pPr>
        <w:numPr>
          <w:ilvl w:val="0"/>
          <w:numId w:val="4"/>
        </w:numPr>
        <w:jc w:val="both"/>
      </w:pPr>
      <w:r>
        <w:t>наличие одного или нескольких дипломов победителя в профессиональных конкурсах, уровня:</w:t>
      </w:r>
    </w:p>
    <w:p w:rsidR="003172B0" w:rsidRDefault="003172B0" w:rsidP="003172B0">
      <w:pPr>
        <w:numPr>
          <w:ilvl w:val="1"/>
          <w:numId w:val="4"/>
        </w:numPr>
        <w:jc w:val="both"/>
      </w:pPr>
      <w:r>
        <w:t>федерации –  10 баллов;</w:t>
      </w:r>
    </w:p>
    <w:p w:rsidR="003172B0" w:rsidRDefault="003172B0" w:rsidP="003172B0">
      <w:pPr>
        <w:numPr>
          <w:ilvl w:val="1"/>
          <w:numId w:val="4"/>
        </w:numPr>
        <w:jc w:val="both"/>
      </w:pPr>
      <w:r>
        <w:t>региона и/или муниципалитета – 5 баллов;</w:t>
      </w:r>
    </w:p>
    <w:p w:rsidR="003172B0" w:rsidRDefault="003172B0" w:rsidP="003172B0">
      <w:pPr>
        <w:numPr>
          <w:ilvl w:val="1"/>
          <w:numId w:val="4"/>
        </w:numPr>
        <w:jc w:val="both"/>
      </w:pPr>
      <w:r>
        <w:t>образовательное учреждение (организация) – не учитываются.</w:t>
      </w:r>
    </w:p>
    <w:p w:rsidR="003172B0" w:rsidRDefault="003172B0" w:rsidP="003172B0">
      <w:pPr>
        <w:numPr>
          <w:ilvl w:val="0"/>
          <w:numId w:val="4"/>
        </w:numPr>
        <w:jc w:val="both"/>
      </w:pPr>
      <w:r>
        <w:t>рекомендательные письма:</w:t>
      </w:r>
    </w:p>
    <w:p w:rsidR="003172B0" w:rsidRDefault="003172B0" w:rsidP="003172B0">
      <w:pPr>
        <w:numPr>
          <w:ilvl w:val="1"/>
          <w:numId w:val="4"/>
        </w:numPr>
        <w:jc w:val="both"/>
      </w:pPr>
      <w:r>
        <w:t>с места работы, если это образовательная организация или структура управления образованием – 10 баллов;</w:t>
      </w:r>
    </w:p>
    <w:p w:rsidR="003172B0" w:rsidRDefault="003172B0" w:rsidP="003172B0">
      <w:pPr>
        <w:numPr>
          <w:ilvl w:val="1"/>
          <w:numId w:val="4"/>
        </w:numPr>
        <w:jc w:val="both"/>
      </w:pPr>
      <w:r>
        <w:t>прочие – 5 баллов.</w:t>
      </w:r>
    </w:p>
    <w:p w:rsidR="003172B0" w:rsidRDefault="003172B0" w:rsidP="003172B0">
      <w:pPr>
        <w:jc w:val="both"/>
      </w:pPr>
    </w:p>
    <w:p w:rsidR="003172B0" w:rsidRPr="00E17486" w:rsidRDefault="003172B0" w:rsidP="003172B0">
      <w:pPr>
        <w:jc w:val="both"/>
        <w:rPr>
          <w:b/>
        </w:rPr>
      </w:pPr>
      <w:r w:rsidRPr="00E17486">
        <w:rPr>
          <w:b/>
        </w:rPr>
        <w:t xml:space="preserve">5) Критерий «Опыт работы в сфере образования, работа по специальности (руководитель образовательного учреждения, организации – директор, заместитель директора, работник органа управления образования, начиная с муниципального уровня), подтвержденный копией трудовой книжки». </w:t>
      </w:r>
    </w:p>
    <w:p w:rsidR="003172B0" w:rsidRDefault="003172B0" w:rsidP="003172B0">
      <w:pPr>
        <w:jc w:val="both"/>
      </w:pPr>
    </w:p>
    <w:p w:rsidR="003172B0" w:rsidRDefault="003172B0" w:rsidP="003172B0">
      <w:pPr>
        <w:ind w:left="360"/>
        <w:jc w:val="both"/>
      </w:pPr>
      <w:r>
        <w:t xml:space="preserve">Баллы суммируются, но общая сумма </w:t>
      </w:r>
      <w:r w:rsidRPr="00E17486">
        <w:rPr>
          <w:b/>
        </w:rPr>
        <w:t>максимум – 10 баллов</w:t>
      </w:r>
      <w:r>
        <w:t>.</w:t>
      </w:r>
    </w:p>
    <w:p w:rsidR="003172B0" w:rsidRPr="00E17486" w:rsidRDefault="003172B0" w:rsidP="003172B0">
      <w:pPr>
        <w:ind w:left="360"/>
        <w:jc w:val="both"/>
        <w:rPr>
          <w:b/>
        </w:rPr>
      </w:pPr>
      <w:r w:rsidRPr="00E17486">
        <w:rPr>
          <w:b/>
        </w:rPr>
        <w:t>Включает:</w:t>
      </w:r>
    </w:p>
    <w:p w:rsidR="003172B0" w:rsidRDefault="003172B0" w:rsidP="003172B0">
      <w:pPr>
        <w:numPr>
          <w:ilvl w:val="0"/>
          <w:numId w:val="5"/>
        </w:numPr>
        <w:jc w:val="both"/>
      </w:pPr>
      <w:r>
        <w:t>наличие опыта руководящей работы:</w:t>
      </w:r>
    </w:p>
    <w:p w:rsidR="003172B0" w:rsidRDefault="003172B0" w:rsidP="003172B0">
      <w:pPr>
        <w:numPr>
          <w:ilvl w:val="1"/>
          <w:numId w:val="5"/>
        </w:numPr>
        <w:jc w:val="both"/>
      </w:pPr>
      <w:r>
        <w:t>до 1 года  – 5 баллов;</w:t>
      </w:r>
    </w:p>
    <w:p w:rsidR="003172B0" w:rsidRDefault="003172B0" w:rsidP="003172B0">
      <w:pPr>
        <w:numPr>
          <w:ilvl w:val="1"/>
          <w:numId w:val="5"/>
        </w:numPr>
        <w:jc w:val="both"/>
      </w:pPr>
      <w:r>
        <w:t>более 1 года – 10 баллов;</w:t>
      </w:r>
    </w:p>
    <w:p w:rsidR="003172B0" w:rsidRDefault="003172B0" w:rsidP="003172B0">
      <w:pPr>
        <w:numPr>
          <w:ilvl w:val="0"/>
          <w:numId w:val="5"/>
        </w:numPr>
        <w:jc w:val="both"/>
      </w:pPr>
      <w:r>
        <w:t>наличие педагогического стажа:</w:t>
      </w:r>
    </w:p>
    <w:p w:rsidR="003172B0" w:rsidRDefault="003172B0" w:rsidP="003172B0">
      <w:pPr>
        <w:numPr>
          <w:ilvl w:val="1"/>
          <w:numId w:val="5"/>
        </w:numPr>
        <w:jc w:val="both"/>
      </w:pPr>
      <w:r>
        <w:t>до 5-ти лет – 5 баллов,</w:t>
      </w:r>
    </w:p>
    <w:p w:rsidR="003172B0" w:rsidRDefault="003172B0" w:rsidP="003172B0">
      <w:pPr>
        <w:numPr>
          <w:ilvl w:val="1"/>
          <w:numId w:val="5"/>
        </w:numPr>
        <w:jc w:val="both"/>
      </w:pPr>
      <w:r>
        <w:t>более 5-ти лет – 10 баллов.</w:t>
      </w:r>
    </w:p>
    <w:p w:rsidR="003172B0" w:rsidRDefault="003172B0" w:rsidP="003172B0">
      <w:pPr>
        <w:jc w:val="both"/>
      </w:pPr>
    </w:p>
    <w:p w:rsidR="003172B0" w:rsidRPr="00E17486" w:rsidRDefault="003172B0" w:rsidP="003172B0">
      <w:pPr>
        <w:jc w:val="both"/>
        <w:rPr>
          <w:b/>
        </w:rPr>
      </w:pPr>
      <w:r>
        <w:rPr>
          <w:b/>
        </w:rPr>
        <w:t>6</w:t>
      </w:r>
      <w:r w:rsidRPr="00E17486">
        <w:rPr>
          <w:b/>
        </w:rPr>
        <w:t xml:space="preserve">) </w:t>
      </w:r>
      <w:r w:rsidRPr="00C8785E">
        <w:rPr>
          <w:b/>
        </w:rPr>
        <w:t>Критерий «Качество описания авторского (своего собственного) проекта (проектно-исследовательской работы) в соотношении с ресурсами и задачами программы «Управление образованием».</w:t>
      </w:r>
      <w:r w:rsidRPr="00E17486">
        <w:rPr>
          <w:b/>
        </w:rPr>
        <w:t xml:space="preserve"> </w:t>
      </w:r>
    </w:p>
    <w:p w:rsidR="003172B0" w:rsidRDefault="003172B0" w:rsidP="003172B0">
      <w:pPr>
        <w:jc w:val="both"/>
      </w:pPr>
    </w:p>
    <w:p w:rsidR="004F768D" w:rsidRDefault="004F768D" w:rsidP="004F768D">
      <w:pPr>
        <w:ind w:left="360"/>
        <w:jc w:val="both"/>
      </w:pPr>
      <w:r>
        <w:t xml:space="preserve">Баллы суммируются, но общая сумма </w:t>
      </w:r>
      <w:r w:rsidRPr="00E17486">
        <w:rPr>
          <w:b/>
        </w:rPr>
        <w:t>м</w:t>
      </w:r>
      <w:r w:rsidR="00257E42">
        <w:rPr>
          <w:b/>
        </w:rPr>
        <w:t>аксимум – 35</w:t>
      </w:r>
      <w:r w:rsidRPr="00E17486">
        <w:rPr>
          <w:b/>
        </w:rPr>
        <w:t xml:space="preserve"> баллов</w:t>
      </w:r>
      <w:r>
        <w:t>.</w:t>
      </w:r>
    </w:p>
    <w:p w:rsidR="003172B0" w:rsidRDefault="003172B0" w:rsidP="003172B0">
      <w:pPr>
        <w:jc w:val="both"/>
      </w:pPr>
      <w:r w:rsidRPr="00E17486">
        <w:rPr>
          <w:b/>
        </w:rPr>
        <w:t>Включает:</w:t>
      </w:r>
      <w:r>
        <w:t xml:space="preserve"> </w:t>
      </w:r>
    </w:p>
    <w:p w:rsidR="004F768D" w:rsidRDefault="003172B0" w:rsidP="003172B0">
      <w:pPr>
        <w:pStyle w:val="a3"/>
        <w:numPr>
          <w:ilvl w:val="0"/>
          <w:numId w:val="8"/>
        </w:numPr>
        <w:jc w:val="both"/>
      </w:pPr>
      <w:r>
        <w:t xml:space="preserve">описание </w:t>
      </w:r>
      <w:r w:rsidRPr="007F384E">
        <w:t xml:space="preserve">своего авторского проекта (проектно-исследовательской работы) в сфере управления образованием, который </w:t>
      </w:r>
      <w:r>
        <w:t>студент</w:t>
      </w:r>
      <w:r w:rsidRPr="007F384E">
        <w:t xml:space="preserve"> собирается реализовывать во время обучения в НИУ ВШ</w:t>
      </w:r>
      <w:r>
        <w:t xml:space="preserve">Э </w:t>
      </w:r>
      <w:r w:rsidRPr="00292187">
        <w:rPr>
          <w:lang w:bidi="he-IL"/>
        </w:rPr>
        <w:t>(с доказательством авторства)</w:t>
      </w:r>
      <w:r w:rsidRPr="007F384E">
        <w:t xml:space="preserve">.  </w:t>
      </w:r>
      <w:r w:rsidRPr="00CC30FE">
        <w:t xml:space="preserve">В </w:t>
      </w:r>
      <w:r>
        <w:t>описании</w:t>
      </w:r>
      <w:r w:rsidRPr="00CC30FE">
        <w:t xml:space="preserve"> </w:t>
      </w:r>
      <w:r w:rsidRPr="007F384E">
        <w:t>указываются</w:t>
      </w:r>
      <w:r>
        <w:t xml:space="preserve"> замысел, цели и задачи проекта, проблемы, которые призван решить проект, и обязательно - </w:t>
      </w:r>
      <w:r w:rsidRPr="007F384E">
        <w:t xml:space="preserve"> свои</w:t>
      </w:r>
      <w:r>
        <w:t xml:space="preserve"> собственные</w:t>
      </w:r>
      <w:r w:rsidRPr="007F384E">
        <w:t xml:space="preserve"> дефициты как исполнителя этого проекта в соотношении с ресурсами и задачами программы «Управление образованием»</w:t>
      </w:r>
      <w:r w:rsidR="004F768D">
        <w:t xml:space="preserve"> и – 35 баллов. </w:t>
      </w:r>
    </w:p>
    <w:p w:rsidR="003172B0" w:rsidRPr="004F768D" w:rsidRDefault="004F768D" w:rsidP="004F768D">
      <w:pPr>
        <w:pStyle w:val="a3"/>
        <w:jc w:val="both"/>
      </w:pPr>
      <w:r w:rsidRPr="004F768D">
        <w:t>Оценивается</w:t>
      </w:r>
      <w:r w:rsidR="003172B0" w:rsidRPr="004F768D">
        <w:t xml:space="preserve">: </w:t>
      </w:r>
    </w:p>
    <w:p w:rsidR="004F768D" w:rsidRDefault="003172B0" w:rsidP="003172B0">
      <w:pPr>
        <w:pStyle w:val="a3"/>
        <w:numPr>
          <w:ilvl w:val="1"/>
          <w:numId w:val="8"/>
        </w:numPr>
        <w:jc w:val="both"/>
        <w:rPr>
          <w:lang w:bidi="he-IL"/>
        </w:rPr>
      </w:pPr>
      <w:r>
        <w:t>описание собственной профессиональной ситуации</w:t>
      </w:r>
    </w:p>
    <w:p w:rsidR="004F768D" w:rsidRDefault="003172B0" w:rsidP="004F768D">
      <w:pPr>
        <w:pStyle w:val="a3"/>
        <w:ind w:left="1440"/>
        <w:jc w:val="both"/>
      </w:pPr>
      <w:r>
        <w:t xml:space="preserve"> как проблемной и типичной для образования, доказательство ее наличия</w:t>
      </w:r>
      <w:r w:rsidR="004F768D">
        <w:t xml:space="preserve"> – </w:t>
      </w:r>
    </w:p>
    <w:p w:rsidR="003172B0" w:rsidRDefault="003172B0" w:rsidP="004F768D">
      <w:pPr>
        <w:pStyle w:val="a3"/>
        <w:numPr>
          <w:ilvl w:val="0"/>
          <w:numId w:val="9"/>
        </w:numPr>
        <w:jc w:val="both"/>
        <w:rPr>
          <w:lang w:bidi="he-IL"/>
        </w:rPr>
      </w:pPr>
      <w:r w:rsidRPr="003172B0">
        <w:rPr>
          <w:lang w:bidi="he-IL"/>
        </w:rPr>
        <w:t>баллов</w:t>
      </w:r>
      <w:r w:rsidR="004F768D">
        <w:rPr>
          <w:lang w:bidi="he-IL"/>
        </w:rPr>
        <w:t>;</w:t>
      </w:r>
    </w:p>
    <w:p w:rsidR="004F768D" w:rsidRDefault="003172B0" w:rsidP="004F768D">
      <w:pPr>
        <w:pStyle w:val="a3"/>
        <w:numPr>
          <w:ilvl w:val="1"/>
          <w:numId w:val="8"/>
        </w:numPr>
        <w:jc w:val="both"/>
        <w:rPr>
          <w:lang w:bidi="he-IL"/>
        </w:rPr>
      </w:pPr>
      <w:r>
        <w:t>формулировка варианта (вариантов) разрешения обозначенной проблемы, тиражируемость и/или уникальность предложения</w:t>
      </w:r>
      <w:r w:rsidR="004F768D">
        <w:t xml:space="preserve"> – 7 баллов;</w:t>
      </w:r>
    </w:p>
    <w:p w:rsidR="003172B0" w:rsidRDefault="004F768D" w:rsidP="004F768D">
      <w:pPr>
        <w:pStyle w:val="a3"/>
        <w:numPr>
          <w:ilvl w:val="1"/>
          <w:numId w:val="8"/>
        </w:numPr>
        <w:jc w:val="both"/>
        <w:rPr>
          <w:lang w:bidi="he-IL"/>
        </w:rPr>
      </w:pPr>
      <w:r>
        <w:t>р</w:t>
      </w:r>
      <w:r w:rsidR="003172B0">
        <w:t>еалистичность предложения, обеспеченность ресурсами</w:t>
      </w:r>
      <w:r>
        <w:t xml:space="preserve"> – 5 баллов;</w:t>
      </w:r>
    </w:p>
    <w:p w:rsidR="004F768D" w:rsidRDefault="003172B0" w:rsidP="004F768D">
      <w:pPr>
        <w:pStyle w:val="a3"/>
        <w:numPr>
          <w:ilvl w:val="1"/>
          <w:numId w:val="8"/>
        </w:numPr>
        <w:jc w:val="both"/>
        <w:rPr>
          <w:lang w:bidi="he-IL"/>
        </w:rPr>
      </w:pPr>
      <w:r>
        <w:t>соответствие предложения (темы проекта) целям, задачам и ресурсам образовательной программы «Управление образованием»</w:t>
      </w:r>
      <w:r w:rsidR="004F768D">
        <w:t xml:space="preserve"> - 5 баллов;</w:t>
      </w:r>
    </w:p>
    <w:p w:rsidR="004F768D" w:rsidRDefault="003172B0" w:rsidP="004F768D">
      <w:pPr>
        <w:pStyle w:val="a3"/>
        <w:numPr>
          <w:ilvl w:val="1"/>
          <w:numId w:val="8"/>
        </w:numPr>
        <w:jc w:val="both"/>
        <w:rPr>
          <w:lang w:bidi="he-IL"/>
        </w:rPr>
      </w:pPr>
      <w:r>
        <w:t>представление своих собственных дефицитов в соотношении с ресурсами и задачами программы «Управление образованием»</w:t>
      </w:r>
      <w:r w:rsidR="004F768D">
        <w:t xml:space="preserve">  – 7 баллов;</w:t>
      </w:r>
    </w:p>
    <w:p w:rsidR="003172B0" w:rsidRDefault="003172B0" w:rsidP="004F768D">
      <w:pPr>
        <w:pStyle w:val="a3"/>
        <w:numPr>
          <w:ilvl w:val="1"/>
          <w:numId w:val="8"/>
        </w:numPr>
        <w:jc w:val="both"/>
        <w:rPr>
          <w:lang w:bidi="he-IL"/>
        </w:rPr>
      </w:pPr>
      <w:r>
        <w:lastRenderedPageBreak/>
        <w:t xml:space="preserve">умение кратко и ясно (максимальный объем – до 5 000 знаков с пробелами, 12 кегль, шрифт </w:t>
      </w:r>
      <w:proofErr w:type="spellStart"/>
      <w:r>
        <w:t>TimesNewRoman</w:t>
      </w:r>
      <w:proofErr w:type="spellEnd"/>
      <w:r>
        <w:t>) изложить основное содержание работы</w:t>
      </w:r>
      <w:r w:rsidR="004F768D">
        <w:t xml:space="preserve"> – 4 балла.</w:t>
      </w:r>
    </w:p>
    <w:p w:rsidR="00781FAE" w:rsidRDefault="00781FAE" w:rsidP="00257E42">
      <w:pPr>
        <w:ind w:left="708"/>
        <w:jc w:val="both"/>
        <w:rPr>
          <w:b/>
          <w:lang w:bidi="he-IL"/>
        </w:rPr>
      </w:pPr>
    </w:p>
    <w:p w:rsidR="00257E42" w:rsidRDefault="00257E42" w:rsidP="00257E42">
      <w:pPr>
        <w:ind w:left="708"/>
        <w:jc w:val="both"/>
        <w:rPr>
          <w:b/>
          <w:lang w:bidi="he-IL"/>
        </w:rPr>
      </w:pPr>
      <w:r w:rsidRPr="00257E42">
        <w:rPr>
          <w:b/>
          <w:lang w:bidi="he-IL"/>
        </w:rPr>
        <w:t xml:space="preserve">Внимание! </w:t>
      </w:r>
      <w:r>
        <w:rPr>
          <w:b/>
          <w:lang w:bidi="he-IL"/>
        </w:rPr>
        <w:t>При отклонении объема</w:t>
      </w:r>
      <w:r w:rsidR="006D0974">
        <w:rPr>
          <w:b/>
          <w:lang w:bidi="he-IL"/>
        </w:rPr>
        <w:t xml:space="preserve"> </w:t>
      </w:r>
      <w:r>
        <w:rPr>
          <w:b/>
          <w:lang w:bidi="he-IL"/>
        </w:rPr>
        <w:t xml:space="preserve"> представленного текста более</w:t>
      </w:r>
      <w:proofErr w:type="gramStart"/>
      <w:r>
        <w:rPr>
          <w:b/>
          <w:lang w:bidi="he-IL"/>
        </w:rPr>
        <w:t>,</w:t>
      </w:r>
      <w:proofErr w:type="gramEnd"/>
      <w:r>
        <w:rPr>
          <w:b/>
          <w:lang w:bidi="he-IL"/>
        </w:rPr>
        <w:t xml:space="preserve"> чем на 10% от заданного </w:t>
      </w:r>
      <w:r w:rsidR="006D0974">
        <w:rPr>
          <w:b/>
          <w:lang w:bidi="he-IL"/>
        </w:rPr>
        <w:t xml:space="preserve">в требованиях </w:t>
      </w:r>
      <w:r>
        <w:rPr>
          <w:b/>
          <w:lang w:bidi="he-IL"/>
        </w:rPr>
        <w:t>объема (</w:t>
      </w:r>
      <w:r w:rsidR="00781FAE">
        <w:rPr>
          <w:b/>
          <w:lang w:bidi="he-IL"/>
        </w:rPr>
        <w:t xml:space="preserve">текст должен содержать не менее 4 500 и не более 5 500 знаков), а также при обнаружении в тексте плагиата (авторский текст должен составлять не менее 85%, остальные 15% может занимать цитирование, включая использование ранее написанных и опубликованных собственных текстов) – </w:t>
      </w:r>
      <w:r w:rsidR="00652B4F">
        <w:rPr>
          <w:b/>
          <w:lang w:bidi="he-IL"/>
        </w:rPr>
        <w:t xml:space="preserve">содержание раздела не проверяется, </w:t>
      </w:r>
      <w:r w:rsidR="00781FAE">
        <w:rPr>
          <w:b/>
          <w:lang w:bidi="he-IL"/>
        </w:rPr>
        <w:t xml:space="preserve">выставляется </w:t>
      </w:r>
      <w:r w:rsidR="00652B4F">
        <w:rPr>
          <w:b/>
          <w:lang w:bidi="he-IL"/>
        </w:rPr>
        <w:t xml:space="preserve">нулевая </w:t>
      </w:r>
      <w:r w:rsidR="00781FAE">
        <w:rPr>
          <w:b/>
          <w:lang w:bidi="he-IL"/>
        </w:rPr>
        <w:t xml:space="preserve">оценка. </w:t>
      </w:r>
    </w:p>
    <w:p w:rsidR="00781FAE" w:rsidRPr="00257E42" w:rsidRDefault="00781FAE" w:rsidP="00257E42">
      <w:pPr>
        <w:ind w:left="708"/>
        <w:jc w:val="both"/>
        <w:rPr>
          <w:b/>
          <w:lang w:bidi="he-IL"/>
        </w:rPr>
      </w:pPr>
    </w:p>
    <w:p w:rsidR="003172B0" w:rsidRDefault="004F768D" w:rsidP="004F768D">
      <w:pPr>
        <w:pStyle w:val="a3"/>
        <w:numPr>
          <w:ilvl w:val="0"/>
          <w:numId w:val="8"/>
        </w:numPr>
        <w:jc w:val="both"/>
      </w:pPr>
      <w:r>
        <w:t>Творческая работа, выполненная в рамках федерального профессионального конкурса «Директор школы» или «</w:t>
      </w:r>
      <w:r w:rsidRPr="004F768D">
        <w:t>Конкурс образовательных инициатив</w:t>
      </w:r>
      <w:r w:rsidR="00257E42">
        <w:t>», конкуров, проводимых Центром развития лидерства образования</w:t>
      </w:r>
      <w:r>
        <w:t xml:space="preserve"> Института образования НИУ ВШЭ, позволившая участнику стать финалистом в 2015-17 гг. – 35 баллов. </w:t>
      </w:r>
    </w:p>
    <w:p w:rsidR="003172B0" w:rsidRDefault="003172B0" w:rsidP="004F768D">
      <w:pPr>
        <w:jc w:val="both"/>
        <w:rPr>
          <w:lang w:bidi="he-IL"/>
        </w:rPr>
      </w:pPr>
    </w:p>
    <w:p w:rsidR="003172B0" w:rsidRDefault="003172B0" w:rsidP="003172B0">
      <w:pPr>
        <w:jc w:val="both"/>
        <w:rPr>
          <w:b/>
          <w:lang w:bidi="he-IL"/>
        </w:rPr>
      </w:pPr>
      <w:r>
        <w:rPr>
          <w:lang w:bidi="he-IL"/>
        </w:rPr>
        <w:t xml:space="preserve">7) </w:t>
      </w:r>
      <w:r w:rsidRPr="00257E42">
        <w:rPr>
          <w:b/>
          <w:lang w:bidi="he-IL"/>
        </w:rPr>
        <w:t>Критерий «Дополнительные баллы»</w:t>
      </w:r>
    </w:p>
    <w:p w:rsidR="00257E42" w:rsidRPr="00257E42" w:rsidRDefault="00257E42" w:rsidP="003172B0">
      <w:pPr>
        <w:jc w:val="both"/>
        <w:rPr>
          <w:b/>
          <w:lang w:bidi="he-IL"/>
        </w:rPr>
      </w:pPr>
    </w:p>
    <w:p w:rsidR="00257E42" w:rsidRDefault="00257E42" w:rsidP="00257E42">
      <w:pPr>
        <w:ind w:left="360"/>
        <w:jc w:val="both"/>
      </w:pPr>
      <w:r>
        <w:t xml:space="preserve">Баллы суммируются, но общая сумма </w:t>
      </w:r>
      <w:r w:rsidRPr="00E17486">
        <w:rPr>
          <w:b/>
        </w:rPr>
        <w:t>м</w:t>
      </w:r>
      <w:r>
        <w:rPr>
          <w:b/>
        </w:rPr>
        <w:t>аксимум – 10</w:t>
      </w:r>
      <w:r w:rsidRPr="00E17486">
        <w:rPr>
          <w:b/>
        </w:rPr>
        <w:t xml:space="preserve"> баллов</w:t>
      </w:r>
      <w:r>
        <w:t>.</w:t>
      </w:r>
    </w:p>
    <w:p w:rsidR="003172B0" w:rsidRPr="00220551" w:rsidRDefault="003172B0" w:rsidP="003172B0">
      <w:pPr>
        <w:jc w:val="both"/>
        <w:rPr>
          <w:b/>
          <w:lang w:bidi="he-IL"/>
        </w:rPr>
      </w:pPr>
      <w:r w:rsidRPr="00220551">
        <w:rPr>
          <w:b/>
          <w:lang w:bidi="he-IL"/>
        </w:rPr>
        <w:t xml:space="preserve">Включает:  </w:t>
      </w:r>
    </w:p>
    <w:p w:rsidR="00220551" w:rsidRDefault="00220551" w:rsidP="00220551">
      <w:pPr>
        <w:pStyle w:val="a3"/>
        <w:numPr>
          <w:ilvl w:val="0"/>
          <w:numId w:val="10"/>
        </w:numPr>
        <w:jc w:val="both"/>
        <w:rPr>
          <w:lang w:bidi="he-IL"/>
        </w:rPr>
      </w:pPr>
      <w:r>
        <w:rPr>
          <w:lang w:bidi="he-IL"/>
        </w:rPr>
        <w:t>Рекомендация преподавателя, студента или выпускника программы «Управление образованием» – 5 баллов;</w:t>
      </w:r>
    </w:p>
    <w:p w:rsidR="00220551" w:rsidRDefault="00220551" w:rsidP="00220551">
      <w:pPr>
        <w:pStyle w:val="a3"/>
        <w:numPr>
          <w:ilvl w:val="0"/>
          <w:numId w:val="10"/>
        </w:numPr>
        <w:jc w:val="both"/>
        <w:rPr>
          <w:lang w:bidi="he-IL"/>
        </w:rPr>
      </w:pPr>
      <w:r>
        <w:rPr>
          <w:lang w:bidi="he-IL"/>
        </w:rPr>
        <w:t>Участие в летней школе, проводимой Институтом образования – 5 балла;</w:t>
      </w:r>
    </w:p>
    <w:p w:rsidR="00220551" w:rsidRDefault="00220551" w:rsidP="00220551">
      <w:pPr>
        <w:pStyle w:val="a3"/>
        <w:numPr>
          <w:ilvl w:val="0"/>
          <w:numId w:val="10"/>
        </w:numPr>
        <w:jc w:val="both"/>
        <w:rPr>
          <w:lang w:bidi="he-IL"/>
        </w:rPr>
      </w:pPr>
      <w:r>
        <w:rPr>
          <w:lang w:bidi="he-IL"/>
        </w:rPr>
        <w:t xml:space="preserve">Креативность описания авторского проекта – 5 </w:t>
      </w:r>
      <w:r w:rsidR="00257E42">
        <w:rPr>
          <w:lang w:bidi="he-IL"/>
        </w:rPr>
        <w:t>баллов;</w:t>
      </w:r>
    </w:p>
    <w:p w:rsidR="00257E42" w:rsidRDefault="00257E42" w:rsidP="00220551">
      <w:pPr>
        <w:pStyle w:val="a3"/>
        <w:numPr>
          <w:ilvl w:val="0"/>
          <w:numId w:val="10"/>
        </w:numPr>
        <w:jc w:val="both"/>
        <w:rPr>
          <w:lang w:bidi="he-IL"/>
        </w:rPr>
      </w:pPr>
      <w:r>
        <w:rPr>
          <w:lang w:bidi="he-IL"/>
        </w:rPr>
        <w:t>Дополнительные баллы, выставленные комиссией за общее содержание  портфолио – 5 баллов.</w:t>
      </w:r>
    </w:p>
    <w:p w:rsidR="003172B0" w:rsidRDefault="003172B0" w:rsidP="003172B0">
      <w:pPr>
        <w:jc w:val="both"/>
      </w:pPr>
    </w:p>
    <w:p w:rsidR="003172B0" w:rsidRDefault="003172B0" w:rsidP="003172B0">
      <w:pPr>
        <w:jc w:val="both"/>
        <w:rPr>
          <w:b/>
          <w:bCs/>
        </w:rPr>
      </w:pPr>
    </w:p>
    <w:p w:rsidR="003172B0" w:rsidRDefault="003172B0" w:rsidP="003172B0">
      <w:pPr>
        <w:jc w:val="both"/>
        <w:rPr>
          <w:b/>
          <w:bCs/>
        </w:rPr>
      </w:pPr>
      <w:r>
        <w:rPr>
          <w:b/>
          <w:bCs/>
        </w:rPr>
        <w:t>Максимальная возможная оценка, в соответствии с перечисленными критериями, составляет 100 баллов.</w:t>
      </w:r>
    </w:p>
    <w:p w:rsidR="003172B0" w:rsidRDefault="003172B0" w:rsidP="003172B0">
      <w:pPr>
        <w:rPr>
          <w:b/>
          <w:bCs/>
          <w:i/>
          <w:iCs/>
        </w:rPr>
      </w:pPr>
    </w:p>
    <w:p w:rsidR="003172B0" w:rsidRDefault="003172B0" w:rsidP="003172B0">
      <w:pPr>
        <w:rPr>
          <w:b/>
          <w:bCs/>
          <w:i/>
          <w:iCs/>
        </w:rPr>
      </w:pPr>
    </w:p>
    <w:p w:rsidR="003172B0" w:rsidRPr="00F56363" w:rsidRDefault="003172B0" w:rsidP="003172B0">
      <w:pPr>
        <w:jc w:val="both"/>
      </w:pPr>
      <w:r w:rsidRPr="00F56363">
        <w:t xml:space="preserve">Директор Департамента </w:t>
      </w:r>
    </w:p>
    <w:p w:rsidR="003172B0" w:rsidRPr="00F56363" w:rsidRDefault="003172B0" w:rsidP="003172B0">
      <w:pPr>
        <w:jc w:val="both"/>
      </w:pPr>
      <w:r w:rsidRPr="00F56363">
        <w:t xml:space="preserve">образовательных программ </w:t>
      </w:r>
    </w:p>
    <w:p w:rsidR="003172B0" w:rsidRPr="00F56363" w:rsidRDefault="003172B0" w:rsidP="003172B0">
      <w:pPr>
        <w:jc w:val="both"/>
      </w:pPr>
      <w:r w:rsidRPr="00F56363">
        <w:t>Института образования НИУ ВШЭ                                                         А.М. Сидоркин</w:t>
      </w:r>
    </w:p>
    <w:p w:rsidR="003172B0" w:rsidRDefault="003172B0" w:rsidP="003172B0"/>
    <w:p w:rsidR="00C84EA6" w:rsidRDefault="007173B9"/>
    <w:sectPr w:rsidR="00C84EA6" w:rsidSect="00B263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51" w:rsidRDefault="00220551" w:rsidP="00220551">
      <w:r>
        <w:separator/>
      </w:r>
    </w:p>
  </w:endnote>
  <w:endnote w:type="continuationSeparator" w:id="0">
    <w:p w:rsidR="00220551" w:rsidRDefault="00220551" w:rsidP="0022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876109"/>
      <w:docPartObj>
        <w:docPartGallery w:val="Page Numbers (Bottom of Page)"/>
        <w:docPartUnique/>
      </w:docPartObj>
    </w:sdtPr>
    <w:sdtEndPr/>
    <w:sdtContent>
      <w:p w:rsidR="00220551" w:rsidRDefault="002205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B9">
          <w:rPr>
            <w:noProof/>
          </w:rPr>
          <w:t>1</w:t>
        </w:r>
        <w:r>
          <w:fldChar w:fldCharType="end"/>
        </w:r>
      </w:p>
    </w:sdtContent>
  </w:sdt>
  <w:p w:rsidR="00220551" w:rsidRDefault="002205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51" w:rsidRDefault="00220551" w:rsidP="00220551">
      <w:r>
        <w:separator/>
      </w:r>
    </w:p>
  </w:footnote>
  <w:footnote w:type="continuationSeparator" w:id="0">
    <w:p w:rsidR="00220551" w:rsidRDefault="00220551" w:rsidP="0022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7CB"/>
    <w:multiLevelType w:val="hybridMultilevel"/>
    <w:tmpl w:val="07E0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03781"/>
    <w:multiLevelType w:val="hybridMultilevel"/>
    <w:tmpl w:val="1D34A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8E3989"/>
    <w:multiLevelType w:val="hybridMultilevel"/>
    <w:tmpl w:val="B7E2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779A"/>
    <w:multiLevelType w:val="hybridMultilevel"/>
    <w:tmpl w:val="385E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F07C4"/>
    <w:multiLevelType w:val="hybridMultilevel"/>
    <w:tmpl w:val="1FF8C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34002"/>
    <w:multiLevelType w:val="hybridMultilevel"/>
    <w:tmpl w:val="80D4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F5C22"/>
    <w:multiLevelType w:val="hybridMultilevel"/>
    <w:tmpl w:val="53B23246"/>
    <w:lvl w:ilvl="0" w:tplc="C6F0863C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BA273A0"/>
    <w:multiLevelType w:val="hybridMultilevel"/>
    <w:tmpl w:val="CAE65D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644CEE"/>
    <w:multiLevelType w:val="hybridMultilevel"/>
    <w:tmpl w:val="338042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F9694C"/>
    <w:multiLevelType w:val="hybridMultilevel"/>
    <w:tmpl w:val="9688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B0"/>
    <w:rsid w:val="0016154B"/>
    <w:rsid w:val="00220551"/>
    <w:rsid w:val="00257E42"/>
    <w:rsid w:val="00262A66"/>
    <w:rsid w:val="00284CCB"/>
    <w:rsid w:val="003172B0"/>
    <w:rsid w:val="003D70AF"/>
    <w:rsid w:val="004F768D"/>
    <w:rsid w:val="00652B4F"/>
    <w:rsid w:val="006D0974"/>
    <w:rsid w:val="00711D60"/>
    <w:rsid w:val="007173B9"/>
    <w:rsid w:val="00781FAE"/>
    <w:rsid w:val="00981FF0"/>
    <w:rsid w:val="00C41670"/>
    <w:rsid w:val="00C760A4"/>
    <w:rsid w:val="00E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B0"/>
    <w:pPr>
      <w:spacing w:line="240" w:lineRule="auto"/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B0"/>
    <w:pPr>
      <w:ind w:left="720"/>
      <w:contextualSpacing/>
    </w:pPr>
  </w:style>
  <w:style w:type="table" w:styleId="a4">
    <w:name w:val="Table Grid"/>
    <w:basedOn w:val="a1"/>
    <w:uiPriority w:val="59"/>
    <w:rsid w:val="003172B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0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0551"/>
    <w:rPr>
      <w:rFonts w:eastAsia="Calibri"/>
      <w:lang w:eastAsia="ru-RU"/>
    </w:rPr>
  </w:style>
  <w:style w:type="paragraph" w:styleId="a7">
    <w:name w:val="footer"/>
    <w:basedOn w:val="a"/>
    <w:link w:val="a8"/>
    <w:uiPriority w:val="99"/>
    <w:unhideWhenUsed/>
    <w:rsid w:val="00220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551"/>
    <w:rPr>
      <w:rFonts w:eastAsia="Calibri"/>
      <w:lang w:eastAsia="ru-RU"/>
    </w:rPr>
  </w:style>
  <w:style w:type="character" w:styleId="a9">
    <w:name w:val="Strong"/>
    <w:basedOn w:val="a0"/>
    <w:uiPriority w:val="22"/>
    <w:qFormat/>
    <w:rsid w:val="00981FF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6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0A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B0"/>
    <w:pPr>
      <w:spacing w:line="240" w:lineRule="auto"/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B0"/>
    <w:pPr>
      <w:ind w:left="720"/>
      <w:contextualSpacing/>
    </w:pPr>
  </w:style>
  <w:style w:type="table" w:styleId="a4">
    <w:name w:val="Table Grid"/>
    <w:basedOn w:val="a1"/>
    <w:uiPriority w:val="59"/>
    <w:rsid w:val="003172B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0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0551"/>
    <w:rPr>
      <w:rFonts w:eastAsia="Calibri"/>
      <w:lang w:eastAsia="ru-RU"/>
    </w:rPr>
  </w:style>
  <w:style w:type="paragraph" w:styleId="a7">
    <w:name w:val="footer"/>
    <w:basedOn w:val="a"/>
    <w:link w:val="a8"/>
    <w:uiPriority w:val="99"/>
    <w:unhideWhenUsed/>
    <w:rsid w:val="00220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551"/>
    <w:rPr>
      <w:rFonts w:eastAsia="Calibri"/>
      <w:lang w:eastAsia="ru-RU"/>
    </w:rPr>
  </w:style>
  <w:style w:type="character" w:styleId="a9">
    <w:name w:val="Strong"/>
    <w:basedOn w:val="a0"/>
    <w:uiPriority w:val="22"/>
    <w:qFormat/>
    <w:rsid w:val="00981FF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6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0A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Каспржак Анатолий Георгиевич</dc:creator>
  <cp:lastModifiedBy>Каспржак Анатолий Георгиевич</cp:lastModifiedBy>
  <cp:revision>8</cp:revision>
  <cp:lastPrinted>2016-09-29T08:20:00Z</cp:lastPrinted>
  <dcterms:created xsi:type="dcterms:W3CDTF">2016-09-29T07:44:00Z</dcterms:created>
  <dcterms:modified xsi:type="dcterms:W3CDTF">2016-09-29T12:36:00Z</dcterms:modified>
</cp:coreProperties>
</file>