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6" w:rsidRPr="00C048B6" w:rsidRDefault="00C048B6" w:rsidP="00C048B6">
      <w:pPr>
        <w:keepNext/>
        <w:spacing w:before="240" w:after="60" w:line="240" w:lineRule="auto"/>
        <w:ind w:left="578" w:hanging="578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Toc455755154"/>
      <w:r w:rsidRPr="00C04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№2.3.1.</w:t>
      </w:r>
      <w:bookmarkEnd w:id="0"/>
    </w:p>
    <w:p w:rsidR="00C048B6" w:rsidRPr="00C048B6" w:rsidRDefault="00C048B6" w:rsidP="00C048B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1" w:name="_Toc455755155"/>
      <w:r w:rsidRPr="00C048B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(при оформлении приказа на одного работника)</w:t>
      </w:r>
      <w:bookmarkEnd w:id="1"/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  <w:lang w:eastAsia="ru-RU"/>
        </w:rPr>
      </w:pPr>
      <w:r w:rsidRPr="00C048B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О стимулирующих выплатах  работнику &lt;</w:t>
      </w:r>
      <w:r w:rsidRPr="00C048B6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  <w:t>наименование подразделения</w:t>
      </w:r>
      <w:r w:rsidRPr="00C048B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C048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Pr="00C048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.&lt;выбрать соответствующий пункт графы 2 &gt;</w:t>
      </w:r>
      <w:r w:rsidRPr="00C0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2 к  Временному положению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экономики», утвержденному ученым советом НИУ ВШЭ  (протокол от 27.02.2015 №02), за </w:t>
      </w:r>
      <w:r w:rsidRPr="00C048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&lt;выбрать основание из граф 3 и/или 4&gt;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48B6">
        <w:rPr>
          <w:rFonts w:ascii="Times New Roman" w:eastAsia="Calibri" w:hAnsi="Times New Roman" w:cs="Times New Roman"/>
          <w:sz w:val="26"/>
          <w:szCs w:val="26"/>
        </w:rPr>
        <w:t>в целях реализации Плана мероприятий по реализации программы повышения конкурентоспособности («дорожной</w:t>
      </w:r>
      <w:proofErr w:type="gramEnd"/>
      <w:r w:rsidRPr="00C048B6">
        <w:rPr>
          <w:rFonts w:ascii="Times New Roman" w:eastAsia="Calibri" w:hAnsi="Times New Roman" w:cs="Times New Roman"/>
          <w:sz w:val="26"/>
          <w:szCs w:val="26"/>
        </w:rPr>
        <w:t xml:space="preserve"> карты»)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- «дорожная карта»), мероприятие </w:t>
      </w:r>
      <w:r w:rsidRPr="00C048B6">
        <w:rPr>
          <w:rFonts w:ascii="Times New Roman" w:eastAsia="Calibri" w:hAnsi="Times New Roman" w:cs="Times New Roman"/>
          <w:i/>
          <w:sz w:val="26"/>
          <w:szCs w:val="26"/>
        </w:rPr>
        <w:t>&lt;указывается трехзначный номер и полное название мероприятия «дорожной карты»&gt;</w:t>
      </w:r>
    </w:p>
    <w:p w:rsidR="00C048B6" w:rsidRPr="00C048B6" w:rsidRDefault="00C048B6" w:rsidP="00C048B6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tabs>
          <w:tab w:val="left" w:pos="5643"/>
          <w:tab w:val="left" w:pos="70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Pr="00C048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ежемесячные</w:t>
      </w:r>
      <w:r w:rsidRPr="00C048B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"/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стимулирующие выплаты с&lt;</w:t>
      </w:r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 по &lt;</w:t>
      </w:r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48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работнику 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</w:t>
      </w:r>
      <w:r w:rsidRPr="00C048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должность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&gt;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48B6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  <w:t>&lt;наименование подразделения&gt;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&lt;</w:t>
      </w:r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ФИО работника полностью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&gt; 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общей сумме </w:t>
      </w:r>
      <w:r w:rsidRPr="00C048B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&lt;сумма цифрами и в скобках сумма прописью 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  <w:r w:rsidRPr="00C04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&lt; &gt; коп</w:t>
      </w:r>
      <w:proofErr w:type="gramStart"/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048B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C048B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ru-RU"/>
        </w:rPr>
        <w:t>и</w:t>
      </w:r>
      <w:proofErr w:type="gramEnd"/>
      <w:r w:rsidRPr="00C048B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ru-RU"/>
        </w:rPr>
        <w:t>з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средств субсидии на государственную поддержку НИУ ВШЭ в целях повышения его конкурентоспособности среди ведущих мировых научно-образовательных центров в соответствии с п. 1 &lt;</w:t>
      </w:r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указывается литера (а-з), соответствующая мероприятию согласно </w:t>
      </w:r>
      <w:proofErr w:type="gramStart"/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Постановлению №211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&gt;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 211; 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(</w:t>
      </w:r>
      <w:r w:rsidRPr="00C048B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51900ППК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Pr="00C04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&lt;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код 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lastRenderedPageBreak/>
        <w:t>договора в системе ИС-ПРО</w:t>
      </w:r>
      <w:r w:rsidRPr="00C048B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.</w:t>
      </w:r>
      <w:proofErr w:type="gramEnd"/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&lt;</w:t>
      </w:r>
      <w:proofErr w:type="gramStart"/>
      <w:r w:rsidRPr="00C048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Код мероприятия дорожной карты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&gt;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ru-RU"/>
        </w:rPr>
        <w:footnoteReference w:id="3"/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&lt;</w:t>
      </w:r>
      <w:r w:rsidRPr="00C048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Код направления расходования средств субсидии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&gt; 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&lt;</w:t>
      </w:r>
      <w:r w:rsidRPr="00C048B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шифр подразделения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 ст. 211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)</w:t>
      </w:r>
      <w:r w:rsidRPr="00C048B6"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048B6"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  <w:lang w:eastAsia="ru-RU"/>
        </w:rPr>
        <w:footnoteReference w:id="4"/>
      </w:r>
      <w:r w:rsidRPr="00C048B6"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  <w:lang w:eastAsia="ru-RU"/>
        </w:rPr>
        <w:t>.</w:t>
      </w:r>
      <w:r w:rsidRPr="00C048B6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5"/>
      </w:r>
      <w:proofErr w:type="gramEnd"/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C048B6" w:rsidRPr="00C048B6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Должность                                                                                                      И.О. Фамилия</w:t>
      </w:r>
    </w:p>
    <w:p w:rsidR="00C048B6" w:rsidRPr="00C048B6" w:rsidRDefault="00C048B6" w:rsidP="00C048B6">
      <w:pPr>
        <w:keepNext/>
        <w:spacing w:before="240" w:after="60" w:line="240" w:lineRule="auto"/>
        <w:ind w:left="578" w:hanging="578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_Toc455755156"/>
      <w:r w:rsidRPr="00C04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Форма №2.3.2.</w:t>
      </w:r>
      <w:bookmarkEnd w:id="2"/>
    </w:p>
    <w:p w:rsidR="00C048B6" w:rsidRPr="00C048B6" w:rsidRDefault="00C048B6" w:rsidP="00C048B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3" w:name="_Toc455755157"/>
      <w:r w:rsidRPr="00C048B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 СТИМУЛИРУЮЩИХ ВЫПЛАТАХ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(при оформлении приказа на нескольких работников)</w:t>
      </w:r>
      <w:bookmarkEnd w:id="3"/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  <w:lang w:eastAsia="ru-RU"/>
        </w:rPr>
      </w:pPr>
      <w:r w:rsidRPr="00C048B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стимулирующих выплатах  работникам 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НИУ ВШЭ</w:t>
      </w: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C048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Pr="00C048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.&lt;выбрать соответствующий пункт графы 2 &gt;</w:t>
      </w:r>
      <w:r w:rsidRPr="00C04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2 к  Временному положению об оплате труда работников федерального государственного автономного образовательного  учреждения высшего образования «Национальный исследовательский университет  «Высшая школа экономики», утвержденному ученым советом НИУ ВШЭ  (протокол от 27.02.2015 №02), за </w:t>
      </w:r>
      <w:r w:rsidRPr="00C048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&lt;выбрать основание из граф 3 и/или 4&gt;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48B6">
        <w:rPr>
          <w:rFonts w:ascii="Times New Roman" w:eastAsia="Calibri" w:hAnsi="Times New Roman" w:cs="Times New Roman"/>
          <w:sz w:val="26"/>
          <w:szCs w:val="26"/>
        </w:rPr>
        <w:t>в целях реализации Плана мероприятий по реализации программы повышения конкурентоспособности («дорожной</w:t>
      </w:r>
      <w:proofErr w:type="gramEnd"/>
      <w:r w:rsidRPr="00C048B6">
        <w:rPr>
          <w:rFonts w:ascii="Times New Roman" w:eastAsia="Calibri" w:hAnsi="Times New Roman" w:cs="Times New Roman"/>
          <w:sz w:val="26"/>
          <w:szCs w:val="26"/>
        </w:rPr>
        <w:t xml:space="preserve"> карты»)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- «дорожная карта»), мероприятие </w:t>
      </w:r>
      <w:r w:rsidRPr="00C048B6">
        <w:rPr>
          <w:rFonts w:ascii="Times New Roman" w:eastAsia="Calibri" w:hAnsi="Times New Roman" w:cs="Times New Roman"/>
          <w:i/>
          <w:sz w:val="26"/>
          <w:szCs w:val="26"/>
        </w:rPr>
        <w:t>&lt;указывается трехзначный номер и полное название мероприятия «дорожной карты»&gt;</w:t>
      </w:r>
    </w:p>
    <w:p w:rsidR="00C048B6" w:rsidRPr="00C048B6" w:rsidRDefault="00C048B6" w:rsidP="00C048B6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C048B6" w:rsidRPr="00C048B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tabs>
          <w:tab w:val="left" w:pos="5643"/>
          <w:tab w:val="left" w:pos="70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Pr="00C048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ежемесячные</w:t>
      </w:r>
      <w:r w:rsidRPr="00C048B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6"/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стимулирующие выплаты с&lt;</w:t>
      </w:r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 по &lt;</w:t>
      </w:r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7"/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48B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работникам НИУ ВШЭ 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общей сумме </w:t>
      </w:r>
      <w:r w:rsidRPr="00C048B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&lt;сумма цифрами и прописью в скобках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  <w:r w:rsidRPr="00C04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&lt; &gt; коп</w:t>
      </w:r>
      <w:proofErr w:type="gramStart"/>
      <w:r w:rsidRPr="00C04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048B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C048B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ru-RU"/>
        </w:rPr>
        <w:t>и</w:t>
      </w:r>
      <w:proofErr w:type="gramEnd"/>
      <w:r w:rsidRPr="00C048B6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ru-RU"/>
        </w:rPr>
        <w:t>з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средств субсидии на государственную поддержку НИУ ВШЭ в целях повышения его конкурентоспособности среди ведущих мировых научно-образовательных центров в соответствии с п. 1 &lt;</w:t>
      </w:r>
      <w:r w:rsidRPr="00C048B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указывается литера (а-з), соответствующая мероприятию согласно Постановлению №211</w:t>
      </w: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&gt; Правил распределения и </w:t>
      </w:r>
      <w:proofErr w:type="gramStart"/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 211 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(</w:t>
      </w:r>
      <w:r w:rsidRPr="00C048B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51900ППК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Pr="00C04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&lt;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код договора в системе ИС-ПРО</w:t>
      </w:r>
      <w:r w:rsidRPr="00C048B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.</w:t>
      </w:r>
      <w:proofErr w:type="gramEnd"/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&lt;</w:t>
      </w:r>
      <w:proofErr w:type="gramStart"/>
      <w:r w:rsidRPr="00C048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Код мероприятия дорожной </w:t>
      </w:r>
      <w:r w:rsidRPr="00C048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карты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&gt;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ru-RU"/>
        </w:rPr>
        <w:footnoteReference w:id="8"/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&lt;</w:t>
      </w:r>
      <w:r w:rsidRPr="00C048B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Код направления расходования средств субсидии</w:t>
      </w:r>
      <w:r w:rsidRPr="00C048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&gt; 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&lt;</w:t>
      </w:r>
      <w:r w:rsidRPr="00C048B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шифр подразделения</w:t>
      </w:r>
      <w:r w:rsidRPr="00C048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 ст. 211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)</w:t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vertAlign w:val="superscript"/>
          <w:lang w:eastAsia="ru-RU"/>
        </w:rPr>
        <w:footnoteReference w:id="9"/>
      </w:r>
      <w:r w:rsidRPr="00C048B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,</w:t>
      </w:r>
      <w:r w:rsidRPr="00C048B6"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04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списку (приложение)</w:t>
      </w:r>
      <w:r w:rsidRPr="00C048B6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0"/>
      </w:r>
      <w:r w:rsidRPr="00C048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C048B6" w:rsidRPr="00C048B6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048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Должность                                                                                                      И.О. Фамилия</w:t>
      </w:r>
    </w:p>
    <w:p w:rsidR="00C048B6" w:rsidRPr="00C048B6" w:rsidRDefault="00C048B6" w:rsidP="00C048B6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4" w:name="_Toc455755158"/>
      <w:r w:rsidRPr="00C048B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Приложение к приказу о стимулирующих выплатах работникам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(к форме приказа 2.3.2.)</w:t>
      </w:r>
      <w:bookmarkEnd w:id="4"/>
    </w:p>
    <w:p w:rsidR="00C048B6" w:rsidRPr="00C048B6" w:rsidRDefault="00C048B6" w:rsidP="00C0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C048B6" w:rsidRPr="00C048B6" w:rsidTr="004B2426">
        <w:trPr>
          <w:trHeight w:val="1440"/>
          <w:jc w:val="right"/>
        </w:trPr>
        <w:tc>
          <w:tcPr>
            <w:tcW w:w="3882" w:type="dxa"/>
          </w:tcPr>
          <w:p w:rsidR="00C048B6" w:rsidRPr="00C048B6" w:rsidRDefault="00C048B6" w:rsidP="00C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8B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 w:type="page"/>
            </w:r>
            <w:r w:rsidRPr="00C048B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 w:type="page"/>
            </w:r>
            <w:r w:rsidRPr="00C04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C048B6" w:rsidRPr="00C048B6" w:rsidRDefault="00C048B6" w:rsidP="00C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НИУ ВШЭ</w:t>
            </w:r>
          </w:p>
          <w:p w:rsidR="00C048B6" w:rsidRPr="00C048B6" w:rsidRDefault="00C048B6" w:rsidP="00C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8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 №_________</w:t>
            </w:r>
          </w:p>
          <w:p w:rsidR="00C048B6" w:rsidRPr="00C048B6" w:rsidRDefault="00C048B6" w:rsidP="00C0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8B6" w:rsidRPr="00C048B6" w:rsidRDefault="00C048B6" w:rsidP="00C048B6">
      <w:pPr>
        <w:tabs>
          <w:tab w:val="left" w:pos="5643"/>
          <w:tab w:val="left" w:pos="7068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tabs>
          <w:tab w:val="left" w:pos="5643"/>
          <w:tab w:val="left" w:pos="7068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C048B6" w:rsidRPr="00C048B6" w:rsidRDefault="00C048B6" w:rsidP="00C048B6">
      <w:pPr>
        <w:tabs>
          <w:tab w:val="left" w:pos="5643"/>
          <w:tab w:val="left" w:pos="7068"/>
        </w:tabs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048B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C048B6" w:rsidRPr="00C048B6" w:rsidTr="004B2426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Сумма, рублей в месяц</w:t>
            </w:r>
          </w:p>
        </w:tc>
      </w:tr>
      <w:tr w:rsidR="00C048B6" w:rsidRPr="00C048B6" w:rsidTr="004B2426">
        <w:trPr>
          <w:trHeight w:val="343"/>
        </w:trPr>
        <w:tc>
          <w:tcPr>
            <w:tcW w:w="992" w:type="dxa"/>
            <w:shd w:val="clear" w:color="auto" w:fill="FFFFFF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48B6" w:rsidRPr="00C048B6" w:rsidTr="004B2426">
        <w:trPr>
          <w:trHeight w:val="343"/>
        </w:trPr>
        <w:tc>
          <w:tcPr>
            <w:tcW w:w="992" w:type="dxa"/>
            <w:shd w:val="clear" w:color="auto" w:fill="FFFFFF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48B6" w:rsidRPr="00C048B6" w:rsidTr="004B2426">
        <w:trPr>
          <w:trHeight w:val="343"/>
        </w:trPr>
        <w:tc>
          <w:tcPr>
            <w:tcW w:w="992" w:type="dxa"/>
            <w:shd w:val="clear" w:color="auto" w:fill="FFFFFF"/>
          </w:tcPr>
          <w:p w:rsidR="00C048B6" w:rsidRPr="00C048B6" w:rsidRDefault="00C048B6" w:rsidP="00C04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48B6" w:rsidRPr="00C048B6" w:rsidTr="004B2426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48B6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C048B6" w:rsidRPr="00C048B6" w:rsidRDefault="00C048B6" w:rsidP="00C048B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462B5" w:rsidRDefault="00C462B5">
      <w:pPr>
        <w:rPr>
          <w:lang w:val="en-US"/>
        </w:rPr>
      </w:pPr>
    </w:p>
    <w:p w:rsidR="00C048B6" w:rsidRDefault="00C048B6">
      <w:pPr>
        <w:rPr>
          <w:lang w:val="en-US"/>
        </w:rPr>
      </w:pPr>
      <w:r>
        <w:rPr>
          <w:lang w:val="en-US"/>
        </w:rPr>
        <w:br w:type="page"/>
      </w:r>
    </w:p>
    <w:p w:rsidR="00C048B6" w:rsidRPr="00C547A6" w:rsidRDefault="00C048B6" w:rsidP="00C048B6">
      <w:pPr>
        <w:keepNext/>
        <w:spacing w:before="240" w:after="60" w:line="240" w:lineRule="auto"/>
        <w:ind w:left="578" w:hanging="578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5" w:name="_Toc455755167"/>
      <w:r w:rsidRPr="00C5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Форма №2.6.1.</w:t>
      </w:r>
      <w:bookmarkEnd w:id="5"/>
    </w:p>
    <w:p w:rsidR="00C048B6" w:rsidRPr="00C547A6" w:rsidRDefault="00C048B6" w:rsidP="00C048B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" w:name="_Toc455755168"/>
      <w:r w:rsidRPr="00C547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 СТИМУЛИРУЮЩИХ ВЫПЛАТАХ РАБОТНИКУ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</w:t>
      </w:r>
      <w:r w:rsidRPr="00C547A6">
        <w:rPr>
          <w:rFonts w:ascii="Cambria" w:eastAsia="Times New Roman" w:hAnsi="Cambria" w:cs="Times New Roman"/>
          <w:b/>
          <w:bCs/>
          <w:i/>
          <w:iCs/>
          <w:sz w:val="24"/>
          <w:szCs w:val="28"/>
          <w:vertAlign w:val="superscript"/>
          <w:lang w:eastAsia="ru-RU"/>
        </w:rPr>
        <w:footnoteReference w:id="11"/>
      </w:r>
      <w:bookmarkEnd w:id="6"/>
      <w:r w:rsidRPr="00C547A6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 xml:space="preserve"> </w:t>
      </w: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стимулирующих выплатах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работнику </w:t>
      </w:r>
      <w:r w:rsidRPr="00C547A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&lt;наименование подразделения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C54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</w:t>
      </w:r>
      <w:r w:rsidRPr="00C547A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Pr="00C547A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.&lt;выбрать соответствующий пункт графы 2 &gt;</w:t>
      </w:r>
      <w:r w:rsidRPr="00C5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2 к  Временному положению об оплате труда работников федерального государственного автономного образовательного учреждения высшего образования «Национальный исследовательский университет «Высшая школа экономики», утвержденному ученым советом НИУ ВШЭ (протокол от 27.02.2015 №02), за </w:t>
      </w:r>
      <w:r w:rsidRPr="00C547A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&lt;выбрать основание из граф 3 и/или 4&gt;</w:t>
      </w:r>
      <w:proofErr w:type="gramEnd"/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Pr="00C547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ежемесячные</w:t>
      </w:r>
      <w:r w:rsidRPr="00C547A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2"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стимулирующие выплаты с&lt;</w:t>
      </w:r>
      <w:r w:rsidRPr="00C547A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 по &lt;</w:t>
      </w:r>
      <w:r w:rsidRPr="00C547A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</w:t>
      </w:r>
      <w:r w:rsidRPr="00C547A6">
        <w:rPr>
          <w:rFonts w:ascii="Times New Roman" w:eastAsia="Calibri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3"/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работнику </w:t>
      </w:r>
      <w:r w:rsidRPr="00C547A6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</w:t>
      </w:r>
      <w:r w:rsidRPr="00C547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должность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&gt; </w:t>
      </w:r>
      <w:r w:rsidRPr="00C547A6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ru-RU"/>
        </w:rPr>
        <w:t>&lt;наименование подразделения&gt;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&lt;</w:t>
      </w:r>
      <w:r w:rsidRPr="00C547A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ФИО работника полностью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&gt; 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общей сумме </w:t>
      </w:r>
      <w:r w:rsidRPr="00C547A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&lt;сумма цифрами и в скобках сумма прописью 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  <w:r w:rsidRPr="00C5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&lt; &gt; коп</w:t>
      </w:r>
      <w:proofErr w:type="gramStart"/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547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C547A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&lt;</w:t>
      </w:r>
      <w:r w:rsidRPr="00C547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выбрать одно из: средств от приносящей доход деятельности/средств субсидии из федерального бюджета на выполнение государственного задания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&gt; </w:t>
      </w:r>
      <w:r w:rsidRPr="00C547A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НИУ ВШЭ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(</w:t>
      </w:r>
      <w:r w:rsidRPr="00C5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&lt;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Код источника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  <w:r w:rsidRPr="00C54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Pr="00C5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&lt;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код договора в системе ИС-ПРО</w:t>
      </w:r>
      <w:r w:rsidRPr="00C547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.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 &lt;</w:t>
      </w:r>
      <w:r w:rsidRPr="00C547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шифр подразделения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 ст. 211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)</w:t>
      </w:r>
      <w:r w:rsidRPr="00C547A6"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  <w:lang w:eastAsia="ru-RU"/>
        </w:rPr>
        <w:footnoteReference w:id="14"/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  <w:lang w:eastAsia="ru-RU"/>
        </w:rPr>
        <w:footnoteReference w:id="15"/>
      </w:r>
      <w:r w:rsidRPr="00C54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048B6" w:rsidRPr="00C547A6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И.О. Фамилия</w:t>
      </w:r>
    </w:p>
    <w:p w:rsidR="00C048B6" w:rsidRPr="00C547A6" w:rsidRDefault="00C048B6" w:rsidP="00C048B6">
      <w:pPr>
        <w:keepNext/>
        <w:spacing w:before="240" w:after="60" w:line="240" w:lineRule="auto"/>
        <w:ind w:left="578" w:hanging="578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" w:name="_Toc455755169"/>
      <w:r w:rsidRPr="00C54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Форма №2.6.2.</w:t>
      </w:r>
      <w:bookmarkEnd w:id="7"/>
    </w:p>
    <w:p w:rsidR="00C048B6" w:rsidRPr="00C547A6" w:rsidRDefault="00C048B6" w:rsidP="00C048B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8" w:name="_Toc455755170"/>
      <w:r w:rsidRPr="00C547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 СТИМУЛИРУЮЩИХ ВЫПЛАТАХ РАБОТНИКАМ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</w:t>
      </w:r>
      <w:r w:rsidRPr="00C547A6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C547A6">
        <w:rPr>
          <w:rFonts w:ascii="Cambria" w:eastAsia="Times New Roman" w:hAnsi="Cambria" w:cs="Times New Roman"/>
          <w:b/>
          <w:bCs/>
          <w:i/>
          <w:iCs/>
          <w:sz w:val="24"/>
          <w:szCs w:val="28"/>
          <w:vertAlign w:val="superscript"/>
          <w:lang w:eastAsia="ru-RU"/>
        </w:rPr>
        <w:footnoteReference w:id="16"/>
      </w:r>
      <w:bookmarkEnd w:id="8"/>
      <w:r w:rsidRPr="00C547A6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 xml:space="preserve"> </w:t>
      </w: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стимулирующих выплатах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работникам НИУ ВШЭ</w:t>
      </w: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C54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</w:t>
      </w:r>
      <w:r w:rsidRPr="00C547A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</w:t>
      </w:r>
      <w:r w:rsidRPr="00C547A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.&lt;выбрать соответствующий пункт графы 2 &gt;</w:t>
      </w:r>
      <w:r w:rsidRPr="00C5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2 к  Временному положению об оплате труда работников федерального государственного автономного образовательного учреждения высшего образования «Национальный исследовательский университет «Высшая школа экономики», утвержденному ученым советом НИУ ВШЭ (протокол от 27.02.2015 №02), за </w:t>
      </w:r>
      <w:r w:rsidRPr="00C547A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&lt;выбрать основание из граф 3 и/или 4&gt;</w:t>
      </w:r>
      <w:proofErr w:type="gramEnd"/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C048B6" w:rsidRPr="00C547A6" w:rsidRDefault="00C048B6" w:rsidP="00C048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Pr="00C547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ежемесячные</w:t>
      </w:r>
      <w:r w:rsidRPr="00C547A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7"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стимулирующие выплаты с&lt;</w:t>
      </w:r>
      <w:r w:rsidRPr="00C547A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 по &lt;</w:t>
      </w:r>
      <w:r w:rsidRPr="00C547A6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число месяц год</w:t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&gt;</w:t>
      </w:r>
      <w:r w:rsidRPr="00C547A6">
        <w:rPr>
          <w:rFonts w:ascii="Times New Roman" w:eastAsia="Calibri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8"/>
      </w:r>
      <w:r w:rsidRPr="00C547A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работникам НИУ ВШЭ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общей сумме </w:t>
      </w:r>
      <w:r w:rsidRPr="00C547A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&lt;сумма цифрами и прописью в скобках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  <w:r w:rsidRPr="00C5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&lt; &gt; коп</w:t>
      </w:r>
      <w:proofErr w:type="gramStart"/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547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C547A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&lt;</w:t>
      </w:r>
      <w:r w:rsidRPr="00C547A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выбрать одно из: средств от приносящей доход деятельности/средств субсидии из федерального бюджета на выполнение государственного задания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&gt; </w:t>
      </w:r>
      <w:r w:rsidRPr="00C547A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НИУ ВШЭ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(</w:t>
      </w:r>
      <w:r w:rsidRPr="00C5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&lt;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Код источника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</w:t>
      </w:r>
      <w:r w:rsidRPr="00C547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Pr="00C54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&lt;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код договора в системе ИС-ПРО</w:t>
      </w:r>
      <w:r w:rsidRPr="00C547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.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 &lt;</w:t>
      </w:r>
      <w:r w:rsidRPr="00C547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шифр подразделения</w:t>
      </w:r>
      <w:r w:rsidRPr="00C547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&gt; - ст. 211</w:t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)</w:t>
      </w:r>
      <w:r w:rsidRPr="00C547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footnoteReference w:id="19"/>
      </w:r>
      <w:r w:rsidRPr="00C547A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Pr="00C54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согласно списку (приложение)</w:t>
      </w:r>
      <w:r w:rsidRPr="00C547A6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footnoteReference w:id="20"/>
      </w:r>
      <w:r w:rsidRPr="00C54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048B6" w:rsidRPr="00C547A6" w:rsidSect="00F82EF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547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И.О. Фамилия</w:t>
      </w:r>
    </w:p>
    <w:p w:rsidR="00C048B6" w:rsidRPr="00C547A6" w:rsidRDefault="00C048B6" w:rsidP="00C048B6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9" w:name="_Toc455755171"/>
      <w:r w:rsidRPr="00C547A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Приложение к приказу о стимулирующих выплатах работникам по иным основаниям (направлениям) (в рамках мероприятий финансового плана; за счет средств подразделений, финансируемых из средств от приносящей доход деятельности) (к форме приказа 2.6.2.)</w:t>
      </w:r>
      <w:bookmarkEnd w:id="9"/>
    </w:p>
    <w:p w:rsidR="00C048B6" w:rsidRPr="00C547A6" w:rsidRDefault="00C048B6" w:rsidP="00C0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C048B6" w:rsidRPr="00C547A6" w:rsidTr="004B2426">
        <w:trPr>
          <w:trHeight w:val="1440"/>
          <w:jc w:val="right"/>
        </w:trPr>
        <w:tc>
          <w:tcPr>
            <w:tcW w:w="3882" w:type="dxa"/>
          </w:tcPr>
          <w:p w:rsidR="00C048B6" w:rsidRPr="00C547A6" w:rsidRDefault="00C048B6" w:rsidP="004B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7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 w:type="page"/>
            </w:r>
            <w:r w:rsidRPr="00C547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 w:type="page"/>
            </w:r>
            <w:r w:rsidRPr="00C5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C048B6" w:rsidRPr="00C547A6" w:rsidRDefault="00C048B6" w:rsidP="004B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НИУ ВШЭ</w:t>
            </w:r>
          </w:p>
          <w:p w:rsidR="00C048B6" w:rsidRPr="00C547A6" w:rsidRDefault="00C048B6" w:rsidP="004B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 №_________</w:t>
            </w:r>
          </w:p>
          <w:p w:rsidR="00C048B6" w:rsidRPr="00C547A6" w:rsidRDefault="00C048B6" w:rsidP="004B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8B6" w:rsidRPr="00C547A6" w:rsidRDefault="00C048B6" w:rsidP="00C048B6">
      <w:pPr>
        <w:tabs>
          <w:tab w:val="left" w:pos="5643"/>
          <w:tab w:val="left" w:pos="7068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C048B6" w:rsidRPr="00C547A6" w:rsidRDefault="00C048B6" w:rsidP="00C048B6">
      <w:pPr>
        <w:tabs>
          <w:tab w:val="left" w:pos="5643"/>
          <w:tab w:val="left" w:pos="7068"/>
        </w:tabs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547A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Список работников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1701"/>
        <w:gridCol w:w="2127"/>
      </w:tblGrid>
      <w:tr w:rsidR="00C048B6" w:rsidRPr="00C547A6" w:rsidTr="004B2426">
        <w:trPr>
          <w:trHeight w:val="630"/>
          <w:tblHeader/>
        </w:trPr>
        <w:tc>
          <w:tcPr>
            <w:tcW w:w="992" w:type="dxa"/>
            <w:shd w:val="clear" w:color="auto" w:fill="FFFFFF"/>
            <w:vAlign w:val="center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Сумма, рублей в месяц</w:t>
            </w:r>
          </w:p>
        </w:tc>
      </w:tr>
      <w:tr w:rsidR="00C048B6" w:rsidRPr="00C547A6" w:rsidTr="004B2426">
        <w:trPr>
          <w:trHeight w:val="343"/>
        </w:trPr>
        <w:tc>
          <w:tcPr>
            <w:tcW w:w="992" w:type="dxa"/>
            <w:shd w:val="clear" w:color="auto" w:fill="FFFFFF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48B6" w:rsidRPr="00C547A6" w:rsidTr="004B2426">
        <w:trPr>
          <w:trHeight w:val="343"/>
        </w:trPr>
        <w:tc>
          <w:tcPr>
            <w:tcW w:w="992" w:type="dxa"/>
            <w:shd w:val="clear" w:color="auto" w:fill="FFFFFF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48B6" w:rsidRPr="00C547A6" w:rsidTr="004B2426">
        <w:trPr>
          <w:trHeight w:val="343"/>
        </w:trPr>
        <w:tc>
          <w:tcPr>
            <w:tcW w:w="992" w:type="dxa"/>
            <w:shd w:val="clear" w:color="auto" w:fill="FFFFFF"/>
          </w:tcPr>
          <w:p w:rsidR="00C048B6" w:rsidRPr="00C547A6" w:rsidRDefault="00C048B6" w:rsidP="004B2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85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48B6" w:rsidRPr="00C547A6" w:rsidTr="004B2426">
        <w:trPr>
          <w:trHeight w:val="453"/>
        </w:trPr>
        <w:tc>
          <w:tcPr>
            <w:tcW w:w="6804" w:type="dxa"/>
            <w:gridSpan w:val="4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47A6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C048B6" w:rsidRPr="00C547A6" w:rsidRDefault="00C048B6" w:rsidP="004B242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048B6" w:rsidRDefault="00C048B6" w:rsidP="00C048B6"/>
    <w:p w:rsidR="00C048B6" w:rsidRPr="00C048B6" w:rsidRDefault="00C048B6">
      <w:pPr>
        <w:rPr>
          <w:lang w:val="en-US"/>
        </w:rPr>
      </w:pPr>
      <w:bookmarkStart w:id="10" w:name="_GoBack"/>
      <w:bookmarkEnd w:id="10"/>
    </w:p>
    <w:sectPr w:rsidR="00C048B6" w:rsidRPr="00C0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32" w:rsidRDefault="00F60B32" w:rsidP="00C048B6">
      <w:pPr>
        <w:spacing w:after="0" w:line="240" w:lineRule="auto"/>
      </w:pPr>
      <w:r>
        <w:separator/>
      </w:r>
    </w:p>
  </w:endnote>
  <w:endnote w:type="continuationSeparator" w:id="0">
    <w:p w:rsidR="00F60B32" w:rsidRDefault="00F60B32" w:rsidP="00C0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32" w:rsidRDefault="00F60B32" w:rsidP="00C048B6">
      <w:pPr>
        <w:spacing w:after="0" w:line="240" w:lineRule="auto"/>
      </w:pPr>
      <w:r>
        <w:separator/>
      </w:r>
    </w:p>
  </w:footnote>
  <w:footnote w:type="continuationSeparator" w:id="0">
    <w:p w:rsidR="00F60B32" w:rsidRDefault="00F60B32" w:rsidP="00C048B6">
      <w:pPr>
        <w:spacing w:after="0" w:line="240" w:lineRule="auto"/>
      </w:pPr>
      <w:r>
        <w:continuationSeparator/>
      </w:r>
    </w:p>
  </w:footnote>
  <w:footnote w:id="1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36F91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2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96B32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B96B32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B96B32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B96B32">
        <w:rPr>
          <w:szCs w:val="26"/>
        </w:rPr>
        <w:t>&gt;» в те</w:t>
      </w:r>
      <w:proofErr w:type="gramStart"/>
      <w:r w:rsidRPr="00B96B32">
        <w:rPr>
          <w:szCs w:val="26"/>
        </w:rPr>
        <w:t>кст пр</w:t>
      </w:r>
      <w:proofErr w:type="gramEnd"/>
      <w:r w:rsidRPr="00B96B32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B96B32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B96B32">
        <w:rPr>
          <w:szCs w:val="26"/>
        </w:rPr>
        <w:t>&gt; 20 &lt; &gt; г.»</w:t>
      </w:r>
    </w:p>
  </w:footnote>
  <w:footnote w:id="3">
    <w:p w:rsidR="00C048B6" w:rsidRPr="00B96B32" w:rsidRDefault="00C048B6" w:rsidP="00C048B6">
      <w:pPr>
        <w:pStyle w:val="a3"/>
        <w:jc w:val="both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B96B32">
        <w:rPr>
          <w:szCs w:val="26"/>
        </w:rPr>
        <w:t xml:space="preserve">Кодировка мероприятий </w:t>
      </w:r>
      <w:r>
        <w:rPr>
          <w:szCs w:val="26"/>
        </w:rPr>
        <w:t>«</w:t>
      </w:r>
      <w:r w:rsidRPr="00B96B32">
        <w:rPr>
          <w:szCs w:val="26"/>
        </w:rPr>
        <w:t>дорожной карты</w:t>
      </w:r>
      <w:r>
        <w:rPr>
          <w:szCs w:val="26"/>
        </w:rPr>
        <w:t>»</w:t>
      </w:r>
      <w:r w:rsidRPr="00B96B32">
        <w:rPr>
          <w:szCs w:val="26"/>
        </w:rPr>
        <w:t xml:space="preserve"> производится в </w:t>
      </w:r>
      <w:proofErr w:type="gramStart"/>
      <w:r w:rsidRPr="00B96B32">
        <w:rPr>
          <w:szCs w:val="26"/>
        </w:rPr>
        <w:t>формате</w:t>
      </w:r>
      <w:proofErr w:type="gramEnd"/>
      <w:r w:rsidRPr="00B96B32">
        <w:rPr>
          <w:szCs w:val="26"/>
        </w:rPr>
        <w:t xml:space="preserve"> ХХХХХХ (без точек и разделителей), кодировка направлений расходования средств субсидии производится в формате ХХ (например, литере «а)» будет соответствовать кодировка 01, литере «д)» – кодировка 05 и т.п.)</w:t>
      </w:r>
      <w:r>
        <w:rPr>
          <w:szCs w:val="26"/>
        </w:rPr>
        <w:t>.</w:t>
      </w:r>
    </w:p>
  </w:footnote>
  <w:footnote w:id="4">
    <w:p w:rsidR="00C048B6" w:rsidRPr="00B96B32" w:rsidRDefault="00C048B6" w:rsidP="00C048B6">
      <w:pPr>
        <w:pStyle w:val="a3"/>
        <w:jc w:val="both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B96B32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5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 xml:space="preserve">в обязательном </w:t>
      </w:r>
      <w:proofErr w:type="gramStart"/>
      <w:r w:rsidRPr="001857CB">
        <w:rPr>
          <w:bCs/>
          <w:szCs w:val="26"/>
        </w:rPr>
        <w:t>порядке</w:t>
      </w:r>
      <w:proofErr w:type="gramEnd"/>
      <w:r w:rsidRPr="001857CB">
        <w:rPr>
          <w:bCs/>
          <w:szCs w:val="26"/>
        </w:rPr>
        <w:t xml:space="preserve">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</w:t>
      </w:r>
      <w:proofErr w:type="gramStart"/>
      <w:r w:rsidRPr="001857CB">
        <w:rPr>
          <w:bCs/>
          <w:szCs w:val="26"/>
        </w:rPr>
        <w:t>мае</w:t>
      </w:r>
      <w:proofErr w:type="gramEnd"/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6">
    <w:p w:rsidR="00C048B6" w:rsidRPr="005A301F" w:rsidRDefault="00C048B6" w:rsidP="00C048B6">
      <w:pPr>
        <w:pStyle w:val="a3"/>
        <w:jc w:val="both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5A301F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7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A301F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5A301F">
        <w:rPr>
          <w:szCs w:val="26"/>
        </w:rPr>
        <w:t>&gt; по &lt;</w:t>
      </w:r>
      <w:r w:rsidRPr="004B3156">
        <w:rPr>
          <w:i/>
          <w:szCs w:val="26"/>
        </w:rPr>
        <w:t>число месяц год</w:t>
      </w:r>
      <w:r w:rsidRPr="005A301F">
        <w:rPr>
          <w:szCs w:val="26"/>
        </w:rPr>
        <w:t>&gt;» в те</w:t>
      </w:r>
      <w:proofErr w:type="gramStart"/>
      <w:r w:rsidRPr="005A301F">
        <w:rPr>
          <w:szCs w:val="26"/>
        </w:rPr>
        <w:t>кст пр</w:t>
      </w:r>
      <w:proofErr w:type="gramEnd"/>
      <w:r w:rsidRPr="005A301F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5A301F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5A301F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8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5326A">
        <w:rPr>
          <w:szCs w:val="26"/>
        </w:rPr>
        <w:t xml:space="preserve">Кодировка мероприятий </w:t>
      </w:r>
      <w:r>
        <w:rPr>
          <w:szCs w:val="26"/>
        </w:rPr>
        <w:t>«</w:t>
      </w:r>
      <w:r w:rsidRPr="0035326A">
        <w:rPr>
          <w:szCs w:val="26"/>
        </w:rPr>
        <w:t>дорожной карты</w:t>
      </w:r>
      <w:r>
        <w:rPr>
          <w:szCs w:val="26"/>
        </w:rPr>
        <w:t>»</w:t>
      </w:r>
      <w:r w:rsidRPr="0035326A">
        <w:rPr>
          <w:szCs w:val="26"/>
        </w:rPr>
        <w:t xml:space="preserve"> производится в </w:t>
      </w:r>
      <w:proofErr w:type="gramStart"/>
      <w:r w:rsidRPr="0035326A">
        <w:rPr>
          <w:szCs w:val="26"/>
        </w:rPr>
        <w:t>формате</w:t>
      </w:r>
      <w:proofErr w:type="gramEnd"/>
      <w:r w:rsidRPr="0035326A">
        <w:rPr>
          <w:szCs w:val="26"/>
        </w:rPr>
        <w:t xml:space="preserve"> ХХХХХХ (без точек и разделителей), кодировка направлений расходования средств субсидии производится в формате ХХ (например, литере «а)» будет соответствовать кодировка 01, литере «д)» – кодировка 05 и т.п.)</w:t>
      </w:r>
      <w:r>
        <w:rPr>
          <w:szCs w:val="26"/>
        </w:rPr>
        <w:t>.</w:t>
      </w:r>
    </w:p>
  </w:footnote>
  <w:footnote w:id="9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5326A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0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>производится позднее текущего месяца, то в приказ</w:t>
      </w:r>
      <w:r>
        <w:rPr>
          <w:bCs/>
          <w:szCs w:val="26"/>
        </w:rPr>
        <w:t xml:space="preserve"> </w:t>
      </w:r>
      <w:r w:rsidRPr="001857CB">
        <w:rPr>
          <w:bCs/>
          <w:szCs w:val="26"/>
        </w:rPr>
        <w:t xml:space="preserve">в обязательном </w:t>
      </w:r>
      <w:proofErr w:type="gramStart"/>
      <w:r w:rsidRPr="001857CB">
        <w:rPr>
          <w:bCs/>
          <w:szCs w:val="26"/>
        </w:rPr>
        <w:t>порядке</w:t>
      </w:r>
      <w:proofErr w:type="gramEnd"/>
      <w:r w:rsidRPr="001857CB">
        <w:rPr>
          <w:bCs/>
          <w:szCs w:val="26"/>
        </w:rPr>
        <w:t xml:space="preserve">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</w:t>
      </w:r>
      <w:proofErr w:type="gramStart"/>
      <w:r w:rsidRPr="001857CB">
        <w:rPr>
          <w:bCs/>
          <w:szCs w:val="26"/>
        </w:rPr>
        <w:t>мае</w:t>
      </w:r>
      <w:proofErr w:type="gramEnd"/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  <w:footnote w:id="11">
    <w:p w:rsidR="00C048B6" w:rsidRPr="00511049" w:rsidRDefault="00C048B6" w:rsidP="00C048B6">
      <w:pPr>
        <w:pStyle w:val="a3"/>
        <w:jc w:val="both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511049">
        <w:rPr>
          <w:szCs w:val="26"/>
        </w:rPr>
        <w:t>Данная форма является универсальной для назначения стимулирующих выплат, не предусмотренных формами №№ 2.1.</w:t>
      </w:r>
      <w:r>
        <w:rPr>
          <w:szCs w:val="26"/>
        </w:rPr>
        <w:t>1</w:t>
      </w:r>
      <w:r w:rsidRPr="00511049">
        <w:rPr>
          <w:szCs w:val="26"/>
        </w:rPr>
        <w:t>-2.5</w:t>
      </w:r>
      <w:r>
        <w:rPr>
          <w:szCs w:val="26"/>
        </w:rPr>
        <w:t>.1.</w:t>
      </w:r>
    </w:p>
  </w:footnote>
  <w:footnote w:id="12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3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B13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</w:t>
      </w:r>
      <w:r w:rsidRPr="007D2B13">
        <w:rPr>
          <w:szCs w:val="26"/>
        </w:rPr>
        <w:t>од&gt; по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7D2B13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14">
    <w:p w:rsidR="00C048B6" w:rsidRPr="007D2B13" w:rsidRDefault="00C048B6" w:rsidP="00C048B6">
      <w:pPr>
        <w:pStyle w:val="a3"/>
        <w:jc w:val="both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15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 xml:space="preserve">производится позднее текущего месяца, то в приказ в обязательном </w:t>
      </w:r>
      <w:proofErr w:type="gramStart"/>
      <w:r w:rsidRPr="001857CB">
        <w:rPr>
          <w:bCs/>
          <w:szCs w:val="26"/>
        </w:rPr>
        <w:t>порядке</w:t>
      </w:r>
      <w:proofErr w:type="gramEnd"/>
      <w:r w:rsidRPr="001857CB">
        <w:rPr>
          <w:bCs/>
          <w:szCs w:val="26"/>
        </w:rPr>
        <w:t xml:space="preserve">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</w:t>
      </w:r>
      <w:proofErr w:type="gramStart"/>
      <w:r w:rsidRPr="001857CB">
        <w:rPr>
          <w:bCs/>
          <w:szCs w:val="26"/>
        </w:rPr>
        <w:t>мае</w:t>
      </w:r>
      <w:proofErr w:type="gramEnd"/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  <w:r>
        <w:rPr>
          <w:bCs/>
          <w:szCs w:val="26"/>
        </w:rPr>
        <w:t>.</w:t>
      </w:r>
    </w:p>
  </w:footnote>
  <w:footnote w:id="16">
    <w:p w:rsidR="00C048B6" w:rsidRPr="00511049" w:rsidRDefault="00C048B6" w:rsidP="00C048B6">
      <w:pPr>
        <w:pStyle w:val="a3"/>
        <w:jc w:val="both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511049">
        <w:rPr>
          <w:szCs w:val="26"/>
        </w:rPr>
        <w:t>Данная форма является универсальной для назначения стимулирующих выплат, не предусмотренных формами №№ 2.1.</w:t>
      </w:r>
      <w:r>
        <w:rPr>
          <w:szCs w:val="26"/>
        </w:rPr>
        <w:t>1</w:t>
      </w:r>
      <w:r w:rsidRPr="00511049">
        <w:rPr>
          <w:szCs w:val="26"/>
        </w:rPr>
        <w:t>-2.5</w:t>
      </w:r>
      <w:r>
        <w:rPr>
          <w:szCs w:val="26"/>
        </w:rPr>
        <w:t>.1.</w:t>
      </w:r>
    </w:p>
  </w:footnote>
  <w:footnote w:id="17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B6FC8">
        <w:rPr>
          <w:szCs w:val="26"/>
        </w:rPr>
        <w:t>Слово «ежемесячные» применяется в приказе только в случае, если выплаты назначаются на срок более месяца</w:t>
      </w:r>
      <w:r>
        <w:rPr>
          <w:szCs w:val="26"/>
        </w:rPr>
        <w:t>.</w:t>
      </w:r>
    </w:p>
  </w:footnote>
  <w:footnote w:id="18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B13">
        <w:rPr>
          <w:szCs w:val="26"/>
        </w:rPr>
        <w:t>При установлении стимулирующих выплат на месяц вместо слов «с &lt;</w:t>
      </w:r>
      <w:r w:rsidRPr="004B3156">
        <w:rPr>
          <w:i/>
          <w:szCs w:val="26"/>
        </w:rPr>
        <w:t>число месяц год</w:t>
      </w:r>
      <w:r w:rsidRPr="007D2B13">
        <w:rPr>
          <w:szCs w:val="26"/>
        </w:rPr>
        <w:t>&gt; по &lt;</w:t>
      </w:r>
      <w:r w:rsidRPr="004B3156">
        <w:rPr>
          <w:i/>
          <w:szCs w:val="26"/>
        </w:rPr>
        <w:t>число месяц</w:t>
      </w:r>
      <w:r w:rsidRPr="007D2B13">
        <w:rPr>
          <w:szCs w:val="26"/>
        </w:rPr>
        <w:t xml:space="preserve"> </w:t>
      </w:r>
      <w:r w:rsidRPr="004B3156">
        <w:rPr>
          <w:i/>
          <w:szCs w:val="26"/>
        </w:rPr>
        <w:t>год</w:t>
      </w:r>
      <w:r w:rsidRPr="007D2B13">
        <w:rPr>
          <w:szCs w:val="26"/>
        </w:rPr>
        <w:t>&gt;» в те</w:t>
      </w:r>
      <w:proofErr w:type="gramStart"/>
      <w:r w:rsidRPr="007D2B13">
        <w:rPr>
          <w:szCs w:val="26"/>
        </w:rPr>
        <w:t>кст пр</w:t>
      </w:r>
      <w:proofErr w:type="gramEnd"/>
      <w:r w:rsidRPr="007D2B13">
        <w:rPr>
          <w:szCs w:val="26"/>
        </w:rPr>
        <w:t>иказа включаются слова «</w:t>
      </w:r>
      <w:r>
        <w:rPr>
          <w:szCs w:val="26"/>
        </w:rPr>
        <w:t xml:space="preserve">на </w:t>
      </w:r>
      <w:r w:rsidRPr="007D2B13">
        <w:rPr>
          <w:szCs w:val="26"/>
        </w:rPr>
        <w:t>&lt;</w:t>
      </w:r>
      <w:r w:rsidRPr="004B3156">
        <w:rPr>
          <w:i/>
          <w:szCs w:val="26"/>
        </w:rPr>
        <w:t>месяц</w:t>
      </w:r>
      <w:r w:rsidRPr="007D2B13">
        <w:rPr>
          <w:szCs w:val="26"/>
        </w:rPr>
        <w:t>&gt; 20 &lt; &gt; г.»</w:t>
      </w:r>
      <w:r>
        <w:rPr>
          <w:szCs w:val="26"/>
        </w:rPr>
        <w:t>.</w:t>
      </w:r>
    </w:p>
  </w:footnote>
  <w:footnote w:id="19">
    <w:p w:rsidR="00C048B6" w:rsidRPr="007D2B13" w:rsidRDefault="00C048B6" w:rsidP="00C048B6">
      <w:pPr>
        <w:pStyle w:val="a3"/>
        <w:jc w:val="both"/>
        <w:rPr>
          <w:sz w:val="14"/>
        </w:rPr>
      </w:pPr>
      <w:r>
        <w:rPr>
          <w:rStyle w:val="a5"/>
        </w:rPr>
        <w:footnoteRef/>
      </w:r>
      <w:r>
        <w:t xml:space="preserve"> </w:t>
      </w:r>
      <w:r w:rsidRPr="007D2B13">
        <w:rPr>
          <w:szCs w:val="26"/>
        </w:rPr>
        <w:t>Кодировки источника финансирования, договора в системе ИС-ПРО при необходимости следует предварительно уточнить у куратора в ПФУ</w:t>
      </w:r>
      <w:r>
        <w:rPr>
          <w:szCs w:val="26"/>
        </w:rPr>
        <w:t>.</w:t>
      </w:r>
    </w:p>
  </w:footnote>
  <w:footnote w:id="20">
    <w:p w:rsidR="00C048B6" w:rsidRDefault="00C048B6" w:rsidP="00C048B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857CB">
        <w:rPr>
          <w:bCs/>
          <w:szCs w:val="26"/>
        </w:rPr>
        <w:t xml:space="preserve">Если установление стимулирующих </w:t>
      </w:r>
      <w:r>
        <w:rPr>
          <w:bCs/>
          <w:szCs w:val="26"/>
        </w:rPr>
        <w:t xml:space="preserve">выплат </w:t>
      </w:r>
      <w:r w:rsidRPr="001857CB">
        <w:rPr>
          <w:bCs/>
          <w:szCs w:val="26"/>
        </w:rPr>
        <w:t xml:space="preserve">производится позднее текущего месяца, то в приказ в обязательном </w:t>
      </w:r>
      <w:proofErr w:type="gramStart"/>
      <w:r w:rsidRPr="001857CB">
        <w:rPr>
          <w:bCs/>
          <w:szCs w:val="26"/>
        </w:rPr>
        <w:t>порядке</w:t>
      </w:r>
      <w:proofErr w:type="gramEnd"/>
      <w:r w:rsidRPr="001857CB">
        <w:rPr>
          <w:bCs/>
          <w:szCs w:val="26"/>
        </w:rPr>
        <w:t xml:space="preserve"> включается пункт о выплате установленных стимулирующих выплат в текущем месяце. Например: «Осуществить стимулирующие выплаты за февраль-апрель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г., установленные п.1. настоящего приказа,  в </w:t>
      </w:r>
      <w:proofErr w:type="gramStart"/>
      <w:r w:rsidRPr="001857CB">
        <w:rPr>
          <w:bCs/>
          <w:szCs w:val="26"/>
        </w:rPr>
        <w:t>мае</w:t>
      </w:r>
      <w:proofErr w:type="gramEnd"/>
      <w:r w:rsidRPr="001857CB">
        <w:rPr>
          <w:bCs/>
          <w:szCs w:val="26"/>
        </w:rPr>
        <w:t xml:space="preserve"> 201</w:t>
      </w:r>
      <w:r>
        <w:rPr>
          <w:bCs/>
          <w:szCs w:val="26"/>
        </w:rPr>
        <w:t>6</w:t>
      </w:r>
      <w:r w:rsidRPr="001857CB">
        <w:rPr>
          <w:bCs/>
          <w:szCs w:val="26"/>
        </w:rPr>
        <w:t xml:space="preserve"> г.».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6"/>
    <w:rsid w:val="00C048B6"/>
    <w:rsid w:val="00C462B5"/>
    <w:rsid w:val="00F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4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4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4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4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Е. Артюхова</cp:lastModifiedBy>
  <cp:revision>1</cp:revision>
  <dcterms:created xsi:type="dcterms:W3CDTF">2016-10-27T15:07:00Z</dcterms:created>
  <dcterms:modified xsi:type="dcterms:W3CDTF">2016-10-27T15:09:00Z</dcterms:modified>
</cp:coreProperties>
</file>