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02" w:rsidRPr="00771A02" w:rsidRDefault="00771A02" w:rsidP="00771A02">
      <w:pPr>
        <w:rPr>
          <w:b/>
          <w:bCs/>
        </w:rPr>
      </w:pPr>
      <w:r w:rsidRPr="00771A02">
        <w:rPr>
          <w:b/>
          <w:bCs/>
        </w:rPr>
        <w:t>Административно-учебные комплексы</w:t>
      </w:r>
    </w:p>
    <w:p w:rsidR="00771A02" w:rsidRPr="00771A02" w:rsidRDefault="00771A02" w:rsidP="00771A02">
      <w:hyperlink r:id="rId5" w:history="1">
        <w:r w:rsidRPr="00771A02">
          <w:rPr>
            <w:rStyle w:val="a3"/>
          </w:rPr>
          <w:t>"</w:t>
        </w:r>
        <w:proofErr w:type="spellStart"/>
        <w:r w:rsidRPr="00771A02">
          <w:rPr>
            <w:rStyle w:val="a3"/>
          </w:rPr>
          <w:t>Басманны</w:t>
        </w:r>
        <w:r w:rsidRPr="00771A02">
          <w:rPr>
            <w:rStyle w:val="a3"/>
          </w:rPr>
          <w:t>й</w:t>
        </w:r>
        <w:proofErr w:type="spellEnd"/>
        <w:r w:rsidRPr="00771A02">
          <w:rPr>
            <w:rStyle w:val="a3"/>
          </w:rPr>
          <w:t>"</w:t>
        </w:r>
      </w:hyperlink>
      <w:r w:rsidRPr="00771A02">
        <w:br/>
      </w:r>
      <w:hyperlink r:id="rId6" w:history="1">
        <w:r w:rsidRPr="00771A02">
          <w:rPr>
            <w:rStyle w:val="a3"/>
          </w:rPr>
          <w:t>"Измайловский"</w:t>
        </w:r>
      </w:hyperlink>
      <w:r w:rsidRPr="00771A02">
        <w:br/>
      </w:r>
      <w:hyperlink r:id="rId7" w:history="1">
        <w:r w:rsidRPr="00771A02">
          <w:rPr>
            <w:rStyle w:val="a3"/>
          </w:rPr>
          <w:t>"Мясницкий"</w:t>
        </w:r>
      </w:hyperlink>
      <w:r w:rsidRPr="00771A02">
        <w:br/>
      </w:r>
      <w:hyperlink r:id="rId8" w:history="1">
        <w:r w:rsidRPr="00771A02">
          <w:rPr>
            <w:rStyle w:val="a3"/>
          </w:rPr>
          <w:t>"Покровка"</w:t>
        </w:r>
      </w:hyperlink>
      <w:r w:rsidRPr="00771A02">
        <w:br/>
      </w:r>
      <w:hyperlink r:id="rId9" w:history="1">
        <w:r w:rsidRPr="00771A02">
          <w:rPr>
            <w:rStyle w:val="a3"/>
          </w:rPr>
          <w:t>"Потаповский"</w:t>
        </w:r>
      </w:hyperlink>
      <w:bookmarkStart w:id="0" w:name="_GoBack"/>
      <w:bookmarkEnd w:id="0"/>
      <w:r w:rsidRPr="00771A02">
        <w:br/>
      </w:r>
      <w:hyperlink r:id="rId10" w:history="1">
        <w:r w:rsidRPr="00771A02">
          <w:rPr>
            <w:rStyle w:val="a3"/>
          </w:rPr>
          <w:t>"Строгино"</w:t>
        </w:r>
      </w:hyperlink>
      <w:r w:rsidRPr="00771A02">
        <w:br/>
      </w:r>
      <w:hyperlink r:id="rId11" w:history="1">
        <w:r w:rsidRPr="00771A02">
          <w:rPr>
            <w:rStyle w:val="a3"/>
          </w:rPr>
          <w:t>"</w:t>
        </w:r>
        <w:proofErr w:type="spellStart"/>
        <w:r w:rsidRPr="00771A02">
          <w:rPr>
            <w:rStyle w:val="a3"/>
          </w:rPr>
          <w:t>Трифоновский</w:t>
        </w:r>
        <w:proofErr w:type="spellEnd"/>
        <w:r w:rsidRPr="00771A02">
          <w:rPr>
            <w:rStyle w:val="a3"/>
          </w:rPr>
          <w:t>"</w:t>
        </w:r>
      </w:hyperlink>
      <w:r w:rsidRPr="00771A02">
        <w:br/>
      </w:r>
      <w:hyperlink r:id="rId12" w:history="1">
        <w:r w:rsidRPr="00771A02">
          <w:rPr>
            <w:rStyle w:val="a3"/>
          </w:rPr>
          <w:t>"Шаболовка"</w:t>
        </w:r>
      </w:hyperlink>
      <w:r w:rsidRPr="00771A02">
        <w:br/>
      </w:r>
      <w:hyperlink r:id="rId13" w:history="1">
        <w:r w:rsidRPr="00771A02">
          <w:rPr>
            <w:rStyle w:val="a3"/>
          </w:rPr>
          <w:t>"Ордынка"</w:t>
        </w:r>
      </w:hyperlink>
    </w:p>
    <w:p w:rsidR="00771A02" w:rsidRPr="00771A02" w:rsidRDefault="00771A02" w:rsidP="00771A02">
      <w:pPr>
        <w:rPr>
          <w:b/>
          <w:bCs/>
        </w:rPr>
      </w:pPr>
      <w:r w:rsidRPr="00771A02">
        <w:rPr>
          <w:b/>
          <w:bCs/>
        </w:rPr>
        <w:t>Административно-учебные здания</w:t>
      </w:r>
    </w:p>
    <w:p w:rsidR="00771A02" w:rsidRPr="00771A02" w:rsidRDefault="00771A02" w:rsidP="00771A02">
      <w:hyperlink r:id="rId14" w:history="1">
        <w:r w:rsidRPr="00771A02">
          <w:rPr>
            <w:rStyle w:val="a3"/>
          </w:rPr>
          <w:t>№2 (</w:t>
        </w:r>
        <w:proofErr w:type="spellStart"/>
        <w:r w:rsidRPr="00771A02">
          <w:rPr>
            <w:rStyle w:val="a3"/>
          </w:rPr>
          <w:t>Кочновский</w:t>
        </w:r>
        <w:proofErr w:type="spellEnd"/>
        <w:r w:rsidRPr="00771A02">
          <w:rPr>
            <w:rStyle w:val="a3"/>
          </w:rPr>
          <w:t xml:space="preserve"> пр.)</w:t>
        </w:r>
      </w:hyperlink>
      <w:r w:rsidRPr="00771A02">
        <w:br/>
      </w:r>
      <w:hyperlink r:id="rId15" w:history="1">
        <w:r w:rsidRPr="00771A02">
          <w:rPr>
            <w:rStyle w:val="a3"/>
          </w:rPr>
          <w:t>№3 (Славянская пл.)</w:t>
        </w:r>
      </w:hyperlink>
      <w:r w:rsidRPr="00771A02">
        <w:br/>
      </w:r>
      <w:hyperlink r:id="rId16" w:history="1">
        <w:r w:rsidRPr="00771A02">
          <w:rPr>
            <w:rStyle w:val="a3"/>
          </w:rPr>
          <w:t xml:space="preserve">№4 (М. </w:t>
        </w:r>
        <w:proofErr w:type="spellStart"/>
        <w:r w:rsidRPr="00771A02">
          <w:rPr>
            <w:rStyle w:val="a3"/>
          </w:rPr>
          <w:t>Гнездиковский</w:t>
        </w:r>
        <w:proofErr w:type="spellEnd"/>
        <w:r w:rsidRPr="00771A02">
          <w:rPr>
            <w:rStyle w:val="a3"/>
          </w:rPr>
          <w:t>)</w:t>
        </w:r>
      </w:hyperlink>
      <w:r w:rsidRPr="00771A02">
        <w:br/>
      </w:r>
      <w:hyperlink r:id="rId17" w:history="1">
        <w:r w:rsidRPr="00771A02">
          <w:rPr>
            <w:rStyle w:val="a3"/>
          </w:rPr>
          <w:t>№5 (</w:t>
        </w:r>
        <w:proofErr w:type="spellStart"/>
        <w:r w:rsidRPr="00771A02">
          <w:rPr>
            <w:rStyle w:val="a3"/>
          </w:rPr>
          <w:t>Б.</w:t>
        </w:r>
        <w:proofErr w:type="gramStart"/>
        <w:r w:rsidRPr="00771A02">
          <w:rPr>
            <w:rStyle w:val="a3"/>
          </w:rPr>
          <w:t>Трехсвятительский</w:t>
        </w:r>
        <w:proofErr w:type="spellEnd"/>
        <w:proofErr w:type="gramEnd"/>
        <w:r w:rsidRPr="00771A02">
          <w:rPr>
            <w:rStyle w:val="a3"/>
          </w:rPr>
          <w:t>)</w:t>
        </w:r>
      </w:hyperlink>
      <w:r w:rsidRPr="00771A02">
        <w:br/>
      </w:r>
      <w:hyperlink r:id="rId18" w:history="1">
        <w:r w:rsidRPr="00771A02">
          <w:rPr>
            <w:rStyle w:val="a3"/>
          </w:rPr>
          <w:t>№6 (Петровка)</w:t>
        </w:r>
      </w:hyperlink>
      <w:r w:rsidRPr="00771A02">
        <w:br/>
      </w:r>
      <w:hyperlink r:id="rId19" w:history="1">
        <w:r w:rsidRPr="00771A02">
          <w:rPr>
            <w:rStyle w:val="a3"/>
          </w:rPr>
          <w:t>№8 (Варшавское ш.)</w:t>
        </w:r>
      </w:hyperlink>
      <w:r w:rsidRPr="00771A02">
        <w:br/>
      </w:r>
      <w:hyperlink r:id="rId20" w:history="1">
        <w:r w:rsidRPr="00771A02">
          <w:rPr>
            <w:rStyle w:val="a3"/>
          </w:rPr>
          <w:t>№9 (М. Пионерская)</w:t>
        </w:r>
      </w:hyperlink>
      <w:r w:rsidRPr="00771A02">
        <w:br/>
      </w:r>
      <w:hyperlink r:id="rId21" w:history="1">
        <w:r w:rsidRPr="00771A02">
          <w:rPr>
            <w:rStyle w:val="a3"/>
          </w:rPr>
          <w:t>№10 (Волгоградский пр.)</w:t>
        </w:r>
      </w:hyperlink>
      <w:r w:rsidRPr="00771A02">
        <w:br/>
      </w:r>
      <w:hyperlink r:id="rId22" w:history="1">
        <w:r w:rsidRPr="00771A02">
          <w:rPr>
            <w:rStyle w:val="a3"/>
          </w:rPr>
          <w:t>№11 (Космонавта Волкова)</w:t>
        </w:r>
      </w:hyperlink>
    </w:p>
    <w:p w:rsidR="009A5E2F" w:rsidRDefault="009A5E2F"/>
    <w:sectPr w:rsidR="009A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02"/>
    <w:rsid w:val="00771A02"/>
    <w:rsid w:val="009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1A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1A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1760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0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4693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3915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747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48846">
                                  <w:marLeft w:val="0"/>
                                  <w:marRight w:val="0"/>
                                  <w:marTop w:val="52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217683">
                                  <w:marLeft w:val="0"/>
                                  <w:marRight w:val="0"/>
                                  <w:marTop w:val="52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buildings/pokrovka" TargetMode="External"/><Relationship Id="rId13" Type="http://schemas.openxmlformats.org/officeDocument/2006/relationships/hyperlink" Target="http://www.hse.ru/org/hse/aup/buildings/auz7" TargetMode="External"/><Relationship Id="rId18" Type="http://schemas.openxmlformats.org/officeDocument/2006/relationships/hyperlink" Target="https://www.hse.ru/org/hse/aup/buildings/auz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se.ru/org/hse/aup/buildings/auz10" TargetMode="External"/><Relationship Id="rId7" Type="http://schemas.openxmlformats.org/officeDocument/2006/relationships/hyperlink" Target="https://www.hse.ru/org/hse/aup/buildings/myasnitsky" TargetMode="External"/><Relationship Id="rId12" Type="http://schemas.openxmlformats.org/officeDocument/2006/relationships/hyperlink" Target="https://www.hse.ru/org/hse/aup/buildings/shabolovka" TargetMode="External"/><Relationship Id="rId17" Type="http://schemas.openxmlformats.org/officeDocument/2006/relationships/hyperlink" Target="https://www.hse.ru/org/hse/aup/buildings/auz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hse.ru/org/hse/aup/buildings/auz4" TargetMode="External"/><Relationship Id="rId20" Type="http://schemas.openxmlformats.org/officeDocument/2006/relationships/hyperlink" Target="https://www.hse.ru/org/hse/aup/buildings/auz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se.ru/org/hse/aup/buildings/izmailovskii" TargetMode="External"/><Relationship Id="rId11" Type="http://schemas.openxmlformats.org/officeDocument/2006/relationships/hyperlink" Target="https://www.hse.ru/org/hse/aup/buildings/trifonovsk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hse.ru/org/hse/aup/buildings/basmanniy" TargetMode="External"/><Relationship Id="rId15" Type="http://schemas.openxmlformats.org/officeDocument/2006/relationships/hyperlink" Target="https://www.hse.ru/org/hse/aup/buildings/auz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se.ru/org/hse/aup/buildings/strogino" TargetMode="External"/><Relationship Id="rId19" Type="http://schemas.openxmlformats.org/officeDocument/2006/relationships/hyperlink" Target="https://www.hse.ru/org/hse/aup/buildings/au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org/hse/aup/buildings/auz12" TargetMode="External"/><Relationship Id="rId14" Type="http://schemas.openxmlformats.org/officeDocument/2006/relationships/hyperlink" Target="https://www.hse.ru/org/hse/aup/buildings/auz2" TargetMode="External"/><Relationship Id="rId22" Type="http://schemas.openxmlformats.org/officeDocument/2006/relationships/hyperlink" Target="https://www.hse.ru/org/hse/aup/buildings/auz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Артюхова</dc:creator>
  <cp:lastModifiedBy>Е. Артюхова</cp:lastModifiedBy>
  <cp:revision>1</cp:revision>
  <dcterms:created xsi:type="dcterms:W3CDTF">2016-10-27T15:20:00Z</dcterms:created>
  <dcterms:modified xsi:type="dcterms:W3CDTF">2016-10-27T15:23:00Z</dcterms:modified>
</cp:coreProperties>
</file>