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50" w:rsidRDefault="00492250" w:rsidP="0098190C">
      <w:pPr>
        <w:jc w:val="center"/>
        <w:rPr>
          <w:b/>
          <w:sz w:val="36"/>
          <w:szCs w:val="36"/>
        </w:rPr>
      </w:pPr>
      <w:r w:rsidRPr="008F7BE1">
        <w:rPr>
          <w:b/>
          <w:sz w:val="36"/>
          <w:szCs w:val="36"/>
        </w:rPr>
        <w:t>Темы выпускных квалификационных работ</w:t>
      </w:r>
    </w:p>
    <w:p w:rsidR="00196A02" w:rsidRPr="00EA00A6" w:rsidRDefault="00492250" w:rsidP="00492250">
      <w:pPr>
        <w:jc w:val="center"/>
        <w:rPr>
          <w:b/>
          <w:sz w:val="36"/>
        </w:rPr>
      </w:pPr>
      <w:r w:rsidRPr="008F7BE1">
        <w:rPr>
          <w:b/>
          <w:sz w:val="36"/>
          <w:szCs w:val="36"/>
        </w:rPr>
        <w:t xml:space="preserve">для студентов </w:t>
      </w:r>
      <w:r w:rsidR="00196A02" w:rsidRPr="002842AC">
        <w:rPr>
          <w:b/>
          <w:sz w:val="36"/>
        </w:rPr>
        <w:t xml:space="preserve">вечерне-заочного факультета </w:t>
      </w:r>
    </w:p>
    <w:p w:rsidR="00D23B9F" w:rsidRPr="00D23B9F" w:rsidRDefault="00196A02" w:rsidP="00492250">
      <w:pPr>
        <w:jc w:val="center"/>
        <w:rPr>
          <w:b/>
          <w:sz w:val="36"/>
          <w:szCs w:val="36"/>
        </w:rPr>
      </w:pPr>
      <w:r w:rsidRPr="002842AC">
        <w:rPr>
          <w:b/>
          <w:sz w:val="36"/>
        </w:rPr>
        <w:t>экономики и управления</w:t>
      </w:r>
    </w:p>
    <w:p w:rsidR="00492250" w:rsidRDefault="00492250" w:rsidP="00492250">
      <w:pPr>
        <w:jc w:val="center"/>
        <w:rPr>
          <w:b/>
          <w:bCs/>
          <w:sz w:val="36"/>
          <w:szCs w:val="36"/>
        </w:rPr>
      </w:pPr>
      <w:r w:rsidRPr="00492250">
        <w:rPr>
          <w:b/>
          <w:sz w:val="36"/>
          <w:szCs w:val="36"/>
        </w:rPr>
        <w:t>по направлению</w:t>
      </w:r>
      <w:r w:rsidRPr="00492250">
        <w:rPr>
          <w:b/>
          <w:bCs/>
          <w:sz w:val="36"/>
          <w:szCs w:val="36"/>
        </w:rPr>
        <w:t xml:space="preserve"> </w:t>
      </w:r>
      <w:r w:rsidR="00D23B9F">
        <w:rPr>
          <w:b/>
          <w:bCs/>
          <w:sz w:val="36"/>
          <w:szCs w:val="36"/>
        </w:rPr>
        <w:t>подготовки 38.03.01 Экономика</w:t>
      </w:r>
      <w:r w:rsidRPr="00492250">
        <w:rPr>
          <w:b/>
          <w:bCs/>
          <w:sz w:val="36"/>
          <w:szCs w:val="36"/>
        </w:rPr>
        <w:t xml:space="preserve"> </w:t>
      </w:r>
    </w:p>
    <w:p w:rsidR="007D3EEA" w:rsidRDefault="007D3EEA" w:rsidP="00492250">
      <w:pPr>
        <w:jc w:val="center"/>
        <w:rPr>
          <w:b/>
          <w:bCs/>
          <w:sz w:val="36"/>
          <w:szCs w:val="36"/>
        </w:rPr>
      </w:pPr>
      <w:r w:rsidRPr="00BA7C49">
        <w:rPr>
          <w:b/>
          <w:bCs/>
          <w:sz w:val="36"/>
          <w:szCs w:val="36"/>
        </w:rPr>
        <w:t>Группы Э</w:t>
      </w:r>
      <w:r w:rsidR="00196A02" w:rsidRPr="00BA7C49">
        <w:rPr>
          <w:b/>
          <w:bCs/>
          <w:sz w:val="36"/>
          <w:szCs w:val="36"/>
        </w:rPr>
        <w:t>-</w:t>
      </w:r>
      <w:r w:rsidRPr="00BA7C49">
        <w:rPr>
          <w:b/>
          <w:bCs/>
          <w:sz w:val="36"/>
          <w:szCs w:val="36"/>
        </w:rPr>
        <w:t>1</w:t>
      </w:r>
      <w:r w:rsidR="00E83C87" w:rsidRPr="00BA7C49">
        <w:rPr>
          <w:b/>
          <w:bCs/>
          <w:sz w:val="36"/>
          <w:szCs w:val="36"/>
        </w:rPr>
        <w:t>4В</w:t>
      </w:r>
      <w:r w:rsidR="004D4F6D" w:rsidRPr="00BA7C49">
        <w:rPr>
          <w:b/>
          <w:bCs/>
          <w:sz w:val="36"/>
          <w:szCs w:val="36"/>
        </w:rPr>
        <w:t xml:space="preserve"> и Э</w:t>
      </w:r>
      <w:r w:rsidR="00196A02" w:rsidRPr="00BA7C49">
        <w:rPr>
          <w:b/>
          <w:bCs/>
          <w:sz w:val="36"/>
          <w:szCs w:val="36"/>
        </w:rPr>
        <w:t>-</w:t>
      </w:r>
      <w:r w:rsidR="004D4F6D" w:rsidRPr="00BA7C49">
        <w:rPr>
          <w:b/>
          <w:bCs/>
          <w:sz w:val="36"/>
          <w:szCs w:val="36"/>
        </w:rPr>
        <w:t>1</w:t>
      </w:r>
      <w:r w:rsidR="00E83C87" w:rsidRPr="00BA7C49">
        <w:rPr>
          <w:b/>
          <w:bCs/>
          <w:sz w:val="36"/>
          <w:szCs w:val="36"/>
        </w:rPr>
        <w:t>4Вз</w:t>
      </w:r>
    </w:p>
    <w:p w:rsidR="007D3EEA" w:rsidRDefault="007D3EEA" w:rsidP="00492250">
      <w:pPr>
        <w:jc w:val="center"/>
        <w:rPr>
          <w:b/>
          <w:bCs/>
          <w:sz w:val="36"/>
          <w:szCs w:val="36"/>
        </w:rPr>
      </w:pPr>
    </w:p>
    <w:p w:rsidR="00AC39B7" w:rsidRPr="00AC39B7" w:rsidRDefault="00AC39B7" w:rsidP="00AC39B7">
      <w:pPr>
        <w:jc w:val="center"/>
        <w:rPr>
          <w:bCs/>
          <w:sz w:val="28"/>
          <w:szCs w:val="28"/>
        </w:rPr>
      </w:pPr>
      <w:r w:rsidRPr="00AC39B7">
        <w:rPr>
          <w:bCs/>
          <w:sz w:val="28"/>
          <w:szCs w:val="28"/>
        </w:rPr>
        <w:t>Внимание!</w:t>
      </w:r>
    </w:p>
    <w:p w:rsidR="00AC39B7" w:rsidRPr="00AC39B7" w:rsidRDefault="00AC39B7" w:rsidP="00AC39B7">
      <w:pPr>
        <w:jc w:val="center"/>
        <w:rPr>
          <w:bCs/>
          <w:sz w:val="28"/>
          <w:szCs w:val="28"/>
        </w:rPr>
      </w:pPr>
      <w:r w:rsidRPr="00AC39B7">
        <w:rPr>
          <w:bCs/>
          <w:sz w:val="28"/>
          <w:szCs w:val="28"/>
        </w:rPr>
        <w:t>Тема ВКР также может быть предложена студентом, при о</w:t>
      </w:r>
      <w:r w:rsidR="00E80643">
        <w:rPr>
          <w:bCs/>
          <w:sz w:val="28"/>
          <w:szCs w:val="28"/>
        </w:rPr>
        <w:t>доб</w:t>
      </w:r>
      <w:r w:rsidRPr="00AC39B7">
        <w:rPr>
          <w:bCs/>
          <w:sz w:val="28"/>
          <w:szCs w:val="28"/>
        </w:rPr>
        <w:t>рении ее научным и академическим руководителем</w:t>
      </w:r>
    </w:p>
    <w:p w:rsidR="00AC39B7" w:rsidRDefault="00AC39B7" w:rsidP="00492250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6"/>
        <w:gridCol w:w="6605"/>
      </w:tblGrid>
      <w:tr w:rsidR="00CF5DDF" w:rsidRPr="00492250" w:rsidTr="006C15B7">
        <w:trPr>
          <w:cantSplit/>
          <w:tblHeader/>
        </w:trPr>
        <w:tc>
          <w:tcPr>
            <w:tcW w:w="1549" w:type="pct"/>
          </w:tcPr>
          <w:p w:rsidR="00CF5DDF" w:rsidRPr="002448D5" w:rsidRDefault="00CF5DDF" w:rsidP="00CF5DDF">
            <w:pPr>
              <w:pStyle w:val="a5"/>
              <w:shd w:val="clear" w:color="auto" w:fill="FFFFFF"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Научный руководитель</w:t>
            </w:r>
          </w:p>
        </w:tc>
        <w:tc>
          <w:tcPr>
            <w:tcW w:w="3451" w:type="pct"/>
          </w:tcPr>
          <w:p w:rsidR="00CF5DDF" w:rsidRPr="00CF5DDF" w:rsidRDefault="00CF5DDF" w:rsidP="00CF5DDF">
            <w:pPr>
              <w:pStyle w:val="ac"/>
              <w:tabs>
                <w:tab w:val="left" w:pos="237"/>
              </w:tabs>
              <w:ind w:left="393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Пример</w:t>
            </w:r>
            <w:r w:rsidR="00E83C87">
              <w:rPr>
                <w:b/>
                <w:bCs/>
                <w:iCs/>
                <w:sz w:val="26"/>
                <w:szCs w:val="26"/>
              </w:rPr>
              <w:t>ные</w:t>
            </w:r>
            <w:r w:rsidRPr="00CF5DDF">
              <w:rPr>
                <w:b/>
                <w:bCs/>
                <w:iCs/>
                <w:sz w:val="26"/>
                <w:szCs w:val="26"/>
              </w:rPr>
              <w:t xml:space="preserve"> темы </w:t>
            </w:r>
            <w:r>
              <w:rPr>
                <w:b/>
                <w:bCs/>
                <w:iCs/>
                <w:sz w:val="26"/>
                <w:szCs w:val="26"/>
              </w:rPr>
              <w:t>ВКР</w:t>
            </w:r>
          </w:p>
          <w:p w:rsidR="00CF5DDF" w:rsidRPr="00751977" w:rsidRDefault="00CF5DDF" w:rsidP="00CF5DDF">
            <w:pPr>
              <w:pStyle w:val="ac"/>
              <w:tabs>
                <w:tab w:val="left" w:pos="237"/>
              </w:tabs>
              <w:ind w:left="393"/>
              <w:jc w:val="left"/>
              <w:rPr>
                <w:bCs/>
                <w:iCs/>
                <w:sz w:val="26"/>
                <w:szCs w:val="26"/>
              </w:rPr>
            </w:pPr>
            <w:r w:rsidRPr="00CF5DDF">
              <w:rPr>
                <w:bCs/>
                <w:iCs/>
                <w:sz w:val="24"/>
                <w:szCs w:val="26"/>
              </w:rPr>
              <w:t>(</w:t>
            </w:r>
            <w:r>
              <w:rPr>
                <w:bCs/>
                <w:iCs/>
                <w:sz w:val="24"/>
                <w:szCs w:val="26"/>
              </w:rPr>
              <w:t>окончательное</w:t>
            </w:r>
            <w:r w:rsidRPr="00CF5DDF">
              <w:rPr>
                <w:bCs/>
                <w:iCs/>
                <w:sz w:val="24"/>
                <w:szCs w:val="26"/>
              </w:rPr>
              <w:t xml:space="preserve"> </w:t>
            </w:r>
            <w:r>
              <w:rPr>
                <w:bCs/>
                <w:iCs/>
                <w:sz w:val="24"/>
                <w:szCs w:val="26"/>
              </w:rPr>
              <w:t>название темы</w:t>
            </w:r>
            <w:r w:rsidRPr="00CF5DDF">
              <w:rPr>
                <w:bCs/>
                <w:iCs/>
                <w:sz w:val="24"/>
                <w:szCs w:val="26"/>
              </w:rPr>
              <w:t xml:space="preserve"> согласовывается с научным руководителем и академическим руководителем программы)  </w:t>
            </w:r>
          </w:p>
        </w:tc>
      </w:tr>
      <w:tr w:rsidR="00CF5DDF" w:rsidRPr="00763B0F" w:rsidTr="006C15B7">
        <w:trPr>
          <w:cantSplit/>
          <w:trHeight w:val="447"/>
        </w:trPr>
        <w:tc>
          <w:tcPr>
            <w:tcW w:w="1549" w:type="pct"/>
            <w:hideMark/>
          </w:tcPr>
          <w:p w:rsidR="00CF5DDF" w:rsidRDefault="00CF5DDF" w:rsidP="003A60A2">
            <w:pPr>
              <w:shd w:val="clear" w:color="auto" w:fill="FFFFFF"/>
              <w:rPr>
                <w:b/>
                <w:bCs/>
                <w:color w:val="000000"/>
                <w:sz w:val="26"/>
                <w:szCs w:val="26"/>
              </w:rPr>
            </w:pPr>
            <w:r w:rsidRPr="00763B0F">
              <w:rPr>
                <w:b/>
                <w:bCs/>
                <w:color w:val="000000"/>
                <w:sz w:val="26"/>
                <w:szCs w:val="26"/>
              </w:rPr>
              <w:t>Белых Светлана Александровна</w:t>
            </w:r>
          </w:p>
          <w:p w:rsidR="006C15B7" w:rsidRPr="00763B0F" w:rsidRDefault="00BA7C49" w:rsidP="003A60A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6C15B7" w:rsidRPr="009A52F1">
                <w:rPr>
                  <w:rStyle w:val="af0"/>
                  <w:sz w:val="26"/>
                  <w:szCs w:val="26"/>
                </w:rPr>
                <w:t>belyh_sa@list.ru</w:t>
              </w:r>
            </w:hyperlink>
          </w:p>
          <w:p w:rsidR="00CF5DDF" w:rsidRPr="00763B0F" w:rsidRDefault="00CF5DDF" w:rsidP="003A60A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0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51" w:type="pct"/>
            <w:hideMark/>
          </w:tcPr>
          <w:p w:rsidR="00CF5DDF" w:rsidRPr="00763B0F" w:rsidRDefault="00CF5DDF" w:rsidP="00C04C54">
            <w:pPr>
              <w:shd w:val="clear" w:color="auto" w:fill="FFFFFF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0F">
              <w:rPr>
                <w:color w:val="000000"/>
                <w:sz w:val="26"/>
                <w:szCs w:val="26"/>
              </w:rPr>
              <w:t>1.</w:t>
            </w:r>
            <w:r w:rsidR="00AC39B7">
              <w:rPr>
                <w:color w:val="000000"/>
                <w:sz w:val="26"/>
                <w:szCs w:val="26"/>
              </w:rPr>
              <w:t xml:space="preserve"> </w:t>
            </w:r>
            <w:r w:rsidRPr="00763B0F">
              <w:rPr>
                <w:color w:val="000000"/>
                <w:sz w:val="26"/>
                <w:szCs w:val="26"/>
              </w:rPr>
              <w:t>Анализ и управление затратами.</w:t>
            </w:r>
          </w:p>
          <w:p w:rsidR="00CF5DDF" w:rsidRDefault="00CF5DDF" w:rsidP="00C04C54">
            <w:pPr>
              <w:shd w:val="clear" w:color="auto" w:fill="FFFFFF"/>
              <w:ind w:left="33"/>
              <w:rPr>
                <w:color w:val="000000"/>
                <w:sz w:val="26"/>
                <w:szCs w:val="26"/>
              </w:rPr>
            </w:pPr>
            <w:r w:rsidRPr="00763B0F">
              <w:rPr>
                <w:color w:val="000000"/>
                <w:sz w:val="26"/>
                <w:szCs w:val="26"/>
              </w:rPr>
              <w:t>2.</w:t>
            </w:r>
            <w:r w:rsidR="00AC39B7">
              <w:rPr>
                <w:color w:val="000000"/>
                <w:sz w:val="26"/>
                <w:szCs w:val="26"/>
              </w:rPr>
              <w:t xml:space="preserve"> </w:t>
            </w:r>
            <w:r w:rsidRPr="00763B0F">
              <w:rPr>
                <w:color w:val="000000"/>
                <w:sz w:val="26"/>
                <w:szCs w:val="26"/>
              </w:rPr>
              <w:t xml:space="preserve">Анализ </w:t>
            </w:r>
            <w:r w:rsidR="00AC39B7">
              <w:rPr>
                <w:color w:val="000000"/>
                <w:sz w:val="26"/>
                <w:szCs w:val="26"/>
              </w:rPr>
              <w:t xml:space="preserve">и оптимизация </w:t>
            </w:r>
            <w:r w:rsidRPr="00763B0F">
              <w:rPr>
                <w:color w:val="000000"/>
                <w:sz w:val="26"/>
                <w:szCs w:val="26"/>
              </w:rPr>
              <w:t>финансовых результатов.</w:t>
            </w:r>
          </w:p>
          <w:p w:rsidR="00CF5DDF" w:rsidRPr="00763B0F" w:rsidRDefault="00CF5DDF" w:rsidP="00C04C5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763B0F">
              <w:rPr>
                <w:color w:val="000000"/>
                <w:sz w:val="26"/>
                <w:szCs w:val="26"/>
              </w:rPr>
              <w:t>.</w:t>
            </w:r>
            <w:r w:rsidR="00AC39B7">
              <w:rPr>
                <w:color w:val="000000"/>
                <w:sz w:val="26"/>
                <w:szCs w:val="26"/>
              </w:rPr>
              <w:t xml:space="preserve"> Оптимизация ФХД</w:t>
            </w:r>
            <w:r w:rsidRPr="00763B0F">
              <w:rPr>
                <w:color w:val="000000"/>
                <w:sz w:val="26"/>
                <w:szCs w:val="26"/>
              </w:rPr>
              <w:t>.</w:t>
            </w:r>
          </w:p>
          <w:p w:rsidR="00CF5DDF" w:rsidRPr="00763B0F" w:rsidRDefault="00CF5DDF" w:rsidP="00C04C54">
            <w:pPr>
              <w:shd w:val="clear" w:color="auto" w:fill="FFFFFF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AC39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Анализ и управление запасами.</w:t>
            </w:r>
          </w:p>
          <w:p w:rsidR="00CF5DDF" w:rsidRDefault="00CF5DDF" w:rsidP="00C04C54">
            <w:pPr>
              <w:shd w:val="clear" w:color="auto" w:fill="FFFFFF"/>
              <w:ind w:left="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763B0F">
              <w:rPr>
                <w:color w:val="000000"/>
                <w:sz w:val="26"/>
                <w:szCs w:val="26"/>
              </w:rPr>
              <w:t>.</w:t>
            </w:r>
            <w:r w:rsidR="00AC39B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Анализ и оптимизация</w:t>
            </w:r>
            <w:r w:rsidRPr="00763B0F">
              <w:rPr>
                <w:color w:val="000000"/>
                <w:sz w:val="26"/>
                <w:szCs w:val="26"/>
              </w:rPr>
              <w:t xml:space="preserve"> оперативных управленческих решений.</w:t>
            </w:r>
          </w:p>
          <w:p w:rsidR="00CF5DDF" w:rsidRDefault="00AC39B7" w:rsidP="00C04C54">
            <w:pPr>
              <w:shd w:val="clear" w:color="auto" w:fill="FFFFFF"/>
              <w:ind w:left="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 </w:t>
            </w:r>
            <w:r w:rsidR="00CF5DDF">
              <w:rPr>
                <w:color w:val="000000"/>
                <w:sz w:val="26"/>
                <w:szCs w:val="26"/>
              </w:rPr>
              <w:t>Постановка / совершенствование системы бюджетирования на предприятии.</w:t>
            </w:r>
          </w:p>
          <w:p w:rsidR="00CF5DDF" w:rsidRDefault="00AC39B7" w:rsidP="00C04C54">
            <w:pPr>
              <w:shd w:val="clear" w:color="auto" w:fill="FFFFFF"/>
              <w:ind w:left="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7. </w:t>
            </w:r>
            <w:r w:rsidR="00CF5DDF">
              <w:rPr>
                <w:color w:val="000000"/>
                <w:sz w:val="26"/>
                <w:szCs w:val="26"/>
              </w:rPr>
              <w:t>Финансовое планирование на предприятии.</w:t>
            </w:r>
          </w:p>
          <w:p w:rsidR="00AC39B7" w:rsidRDefault="00AC39B7" w:rsidP="00C04C54">
            <w:pPr>
              <w:shd w:val="clear" w:color="auto" w:fill="FFFFFF"/>
              <w:ind w:left="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 Управление оборотными активами (и/или их элементами)</w:t>
            </w:r>
          </w:p>
          <w:p w:rsidR="00AC39B7" w:rsidRPr="00763B0F" w:rsidRDefault="00AC39B7" w:rsidP="00AC39B7">
            <w:pPr>
              <w:shd w:val="clear" w:color="auto" w:fill="FFFFFF"/>
              <w:ind w:left="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 Управление денежными средствами</w:t>
            </w:r>
          </w:p>
        </w:tc>
      </w:tr>
      <w:tr w:rsidR="00CF5DDF" w:rsidRPr="00492250" w:rsidTr="006C15B7">
        <w:trPr>
          <w:cantSplit/>
        </w:trPr>
        <w:tc>
          <w:tcPr>
            <w:tcW w:w="1549" w:type="pct"/>
          </w:tcPr>
          <w:p w:rsidR="00CF5DDF" w:rsidRDefault="00CF5DDF" w:rsidP="003A60A2">
            <w:pPr>
              <w:pStyle w:val="a5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E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Букина </w:t>
            </w:r>
            <w:r w:rsidRPr="00A95C2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Т</w:t>
            </w:r>
            <w:r w:rsidRPr="00A95C25">
              <w:rPr>
                <w:rFonts w:ascii="Times New Roman" w:hAnsi="Times New Roman" w:cs="Times New Roman"/>
                <w:b/>
                <w:sz w:val="26"/>
                <w:szCs w:val="26"/>
              </w:rPr>
              <w:t>атьяна Витальевна</w:t>
            </w:r>
          </w:p>
          <w:p w:rsidR="006C15B7" w:rsidRPr="00160EEF" w:rsidRDefault="00BA7C49" w:rsidP="003A60A2">
            <w:pPr>
              <w:pStyle w:val="a5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0" w:history="1">
              <w:r w:rsidR="006C15B7" w:rsidRPr="008A1D87">
                <w:rPr>
                  <w:rStyle w:val="af0"/>
                  <w:rFonts w:ascii="Times New Roman" w:hAnsi="Times New Roman" w:cs="Times New Roman"/>
                  <w:bCs/>
                  <w:sz w:val="26"/>
                  <w:szCs w:val="26"/>
                </w:rPr>
                <w:t>bukinatv@mail.ru</w:t>
              </w:r>
            </w:hyperlink>
          </w:p>
        </w:tc>
        <w:tc>
          <w:tcPr>
            <w:tcW w:w="3451" w:type="pct"/>
          </w:tcPr>
          <w:p w:rsidR="00CF5DDF" w:rsidRPr="00492250" w:rsidRDefault="00CF5DDF" w:rsidP="00E83C87">
            <w:pPr>
              <w:pStyle w:val="ac"/>
              <w:numPr>
                <w:ilvl w:val="0"/>
                <w:numId w:val="1"/>
              </w:numPr>
              <w:tabs>
                <w:tab w:val="left" w:pos="237"/>
              </w:tabs>
              <w:ind w:left="33" w:firstLine="0"/>
              <w:jc w:val="left"/>
              <w:rPr>
                <w:bCs/>
                <w:iCs/>
                <w:sz w:val="26"/>
                <w:szCs w:val="26"/>
              </w:rPr>
            </w:pPr>
            <w:r w:rsidRPr="00492250">
              <w:rPr>
                <w:bCs/>
                <w:iCs/>
                <w:sz w:val="26"/>
                <w:szCs w:val="26"/>
              </w:rPr>
              <w:t>Трансформационные процессы в системе здравоохранения Пермского края</w:t>
            </w:r>
          </w:p>
          <w:p w:rsidR="00CF5DDF" w:rsidRPr="00492250" w:rsidRDefault="00CF5DDF" w:rsidP="00E83C87">
            <w:pPr>
              <w:pStyle w:val="ac"/>
              <w:numPr>
                <w:ilvl w:val="0"/>
                <w:numId w:val="1"/>
              </w:numPr>
              <w:tabs>
                <w:tab w:val="left" w:pos="237"/>
              </w:tabs>
              <w:ind w:left="33" w:firstLine="0"/>
              <w:jc w:val="left"/>
              <w:rPr>
                <w:bCs/>
                <w:iCs/>
                <w:sz w:val="26"/>
                <w:szCs w:val="26"/>
              </w:rPr>
            </w:pPr>
            <w:r w:rsidRPr="00492250">
              <w:rPr>
                <w:bCs/>
                <w:iCs/>
                <w:sz w:val="26"/>
                <w:szCs w:val="26"/>
              </w:rPr>
              <w:t>Инструменты стабилизации доходной части региональных бюджетов</w:t>
            </w:r>
          </w:p>
          <w:p w:rsidR="00CF5DDF" w:rsidRPr="00E23EFE" w:rsidRDefault="00CF5DDF" w:rsidP="00E83C87">
            <w:pPr>
              <w:pStyle w:val="ac"/>
              <w:numPr>
                <w:ilvl w:val="0"/>
                <w:numId w:val="1"/>
              </w:numPr>
              <w:tabs>
                <w:tab w:val="left" w:pos="237"/>
              </w:tabs>
              <w:ind w:left="33" w:firstLine="0"/>
              <w:jc w:val="left"/>
              <w:rPr>
                <w:sz w:val="26"/>
                <w:szCs w:val="26"/>
              </w:rPr>
            </w:pPr>
            <w:r w:rsidRPr="00492250">
              <w:rPr>
                <w:bCs/>
                <w:iCs/>
                <w:sz w:val="26"/>
                <w:szCs w:val="26"/>
              </w:rPr>
              <w:t>Инновационный потенциал региона: его оценка и перспективы развития</w:t>
            </w:r>
          </w:p>
          <w:p w:rsidR="00E23EFE" w:rsidRPr="00E23EFE" w:rsidRDefault="00E23EFE" w:rsidP="00E83C87">
            <w:pPr>
              <w:pStyle w:val="ac"/>
              <w:numPr>
                <w:ilvl w:val="0"/>
                <w:numId w:val="1"/>
              </w:numPr>
              <w:tabs>
                <w:tab w:val="left" w:pos="237"/>
              </w:tabs>
              <w:ind w:left="33" w:firstLine="0"/>
              <w:jc w:val="left"/>
              <w:rPr>
                <w:bCs/>
                <w:iCs/>
                <w:sz w:val="26"/>
                <w:szCs w:val="26"/>
              </w:rPr>
            </w:pPr>
            <w:r w:rsidRPr="00E23EFE">
              <w:rPr>
                <w:bCs/>
                <w:iCs/>
                <w:sz w:val="26"/>
                <w:szCs w:val="26"/>
              </w:rPr>
              <w:t>Анализ факторов формирования налогового потенциала в регионе</w:t>
            </w:r>
          </w:p>
          <w:p w:rsidR="00E23EFE" w:rsidRPr="00492250" w:rsidRDefault="00E23EFE" w:rsidP="00E83C87">
            <w:pPr>
              <w:pStyle w:val="ac"/>
              <w:numPr>
                <w:ilvl w:val="0"/>
                <w:numId w:val="1"/>
              </w:numPr>
              <w:tabs>
                <w:tab w:val="left" w:pos="237"/>
              </w:tabs>
              <w:ind w:left="33" w:firstLine="0"/>
              <w:jc w:val="left"/>
              <w:rPr>
                <w:sz w:val="26"/>
                <w:szCs w:val="26"/>
              </w:rPr>
            </w:pPr>
            <w:r w:rsidRPr="00E23EFE">
              <w:rPr>
                <w:bCs/>
                <w:iCs/>
                <w:sz w:val="26"/>
                <w:szCs w:val="26"/>
              </w:rPr>
              <w:t>Факторы конкурентоспособности региональной экономики</w:t>
            </w:r>
          </w:p>
        </w:tc>
      </w:tr>
      <w:tr w:rsidR="006C15B7" w:rsidRPr="00492250" w:rsidTr="006C15B7">
        <w:trPr>
          <w:cantSplit/>
        </w:trPr>
        <w:tc>
          <w:tcPr>
            <w:tcW w:w="1549" w:type="pct"/>
          </w:tcPr>
          <w:p w:rsidR="006C15B7" w:rsidRDefault="006C15B7" w:rsidP="00FF583C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BD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Волостнова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br/>
            </w:r>
            <w:r w:rsidRPr="005A6BD2">
              <w:rPr>
                <w:rFonts w:ascii="Times New Roman" w:hAnsi="Times New Roman" w:cs="Times New Roman"/>
                <w:b/>
                <w:sz w:val="26"/>
                <w:szCs w:val="26"/>
              </w:rPr>
              <w:t>Валентина Александровна</w:t>
            </w:r>
          </w:p>
          <w:p w:rsidR="006C15B7" w:rsidRPr="000D6811" w:rsidRDefault="00BA7C49" w:rsidP="00FF583C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hyperlink r:id="rId11" w:history="1">
              <w:r w:rsidR="006C15B7" w:rsidRPr="001F0B53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volostnovava@rambler.ru</w:t>
              </w:r>
            </w:hyperlink>
          </w:p>
        </w:tc>
        <w:tc>
          <w:tcPr>
            <w:tcW w:w="3451" w:type="pct"/>
          </w:tcPr>
          <w:p w:rsidR="006C15B7" w:rsidRDefault="006C15B7" w:rsidP="00E83C87">
            <w:pPr>
              <w:pStyle w:val="ac"/>
              <w:numPr>
                <w:ilvl w:val="0"/>
                <w:numId w:val="5"/>
              </w:numPr>
              <w:tabs>
                <w:tab w:val="left" w:pos="237"/>
              </w:tabs>
              <w:ind w:left="34" w:hanging="1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Управление оборотными активами предприятия (фирмы).*</w:t>
            </w:r>
          </w:p>
          <w:p w:rsidR="006C15B7" w:rsidRDefault="006C15B7" w:rsidP="00E83C87">
            <w:pPr>
              <w:pStyle w:val="ac"/>
              <w:numPr>
                <w:ilvl w:val="0"/>
                <w:numId w:val="5"/>
              </w:numPr>
              <w:tabs>
                <w:tab w:val="left" w:pos="237"/>
              </w:tabs>
              <w:ind w:left="34" w:hanging="1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Управление оборотным капиталом компании</w:t>
            </w:r>
            <w:r>
              <w:rPr>
                <w:bCs/>
                <w:iCs/>
                <w:sz w:val="26"/>
                <w:szCs w:val="26"/>
                <w:lang w:val="en-US"/>
              </w:rPr>
              <w:t>*</w:t>
            </w:r>
            <w:r w:rsidRPr="000D6811">
              <w:rPr>
                <w:bCs/>
                <w:iCs/>
                <w:sz w:val="26"/>
                <w:szCs w:val="26"/>
              </w:rPr>
              <w:t>.</w:t>
            </w:r>
          </w:p>
          <w:p w:rsidR="006C15B7" w:rsidRDefault="006C15B7" w:rsidP="00E83C87">
            <w:pPr>
              <w:pStyle w:val="ac"/>
              <w:numPr>
                <w:ilvl w:val="0"/>
                <w:numId w:val="5"/>
              </w:numPr>
              <w:tabs>
                <w:tab w:val="left" w:pos="237"/>
              </w:tabs>
              <w:ind w:left="34" w:hanging="1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Восстановление платежеспособности предприятия</w:t>
            </w:r>
            <w:r>
              <w:rPr>
                <w:bCs/>
                <w:iCs/>
                <w:sz w:val="26"/>
                <w:szCs w:val="26"/>
                <w:lang w:val="en-US"/>
              </w:rPr>
              <w:t>*</w:t>
            </w:r>
            <w:r w:rsidRPr="000D6811">
              <w:rPr>
                <w:bCs/>
                <w:iCs/>
                <w:sz w:val="26"/>
                <w:szCs w:val="26"/>
              </w:rPr>
              <w:t>.</w:t>
            </w:r>
          </w:p>
          <w:p w:rsidR="006C15B7" w:rsidRDefault="006C15B7" w:rsidP="00E83C87">
            <w:pPr>
              <w:pStyle w:val="ac"/>
              <w:numPr>
                <w:ilvl w:val="0"/>
                <w:numId w:val="5"/>
              </w:numPr>
              <w:tabs>
                <w:tab w:val="left" w:pos="237"/>
              </w:tabs>
              <w:ind w:left="34" w:hanging="1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Финансовое планирование на предприятии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0D6811">
              <w:rPr>
                <w:bCs/>
                <w:iCs/>
                <w:sz w:val="26"/>
                <w:szCs w:val="26"/>
              </w:rPr>
              <w:t>*</w:t>
            </w:r>
          </w:p>
          <w:p w:rsidR="006C15B7" w:rsidRPr="000D6811" w:rsidRDefault="006C15B7" w:rsidP="00E83C87">
            <w:pPr>
              <w:pStyle w:val="ac"/>
              <w:numPr>
                <w:ilvl w:val="0"/>
                <w:numId w:val="5"/>
              </w:numPr>
              <w:tabs>
                <w:tab w:val="left" w:pos="237"/>
              </w:tabs>
              <w:ind w:left="34" w:hanging="1"/>
              <w:jc w:val="lef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Постановка/</w:t>
            </w:r>
            <w:r w:rsidRPr="000D6811">
              <w:rPr>
                <w:bCs/>
                <w:iCs/>
                <w:sz w:val="26"/>
                <w:szCs w:val="26"/>
              </w:rPr>
              <w:t>совершенствование системы бюджетирования на предприятии.</w:t>
            </w:r>
          </w:p>
        </w:tc>
      </w:tr>
      <w:tr w:rsidR="00CF5DDF" w:rsidRPr="00763B0F" w:rsidTr="006C15B7">
        <w:trPr>
          <w:cantSplit/>
          <w:trHeight w:val="3428"/>
        </w:trPr>
        <w:tc>
          <w:tcPr>
            <w:tcW w:w="1549" w:type="pct"/>
            <w:hideMark/>
          </w:tcPr>
          <w:p w:rsidR="00CF5DDF" w:rsidRDefault="00CF5DDF" w:rsidP="003A60A2">
            <w:pPr>
              <w:shd w:val="clear" w:color="auto" w:fill="FFFFFF"/>
              <w:rPr>
                <w:b/>
                <w:bCs/>
                <w:color w:val="000000"/>
                <w:sz w:val="26"/>
                <w:szCs w:val="26"/>
              </w:rPr>
            </w:pPr>
            <w:r w:rsidRPr="00763B0F">
              <w:rPr>
                <w:b/>
                <w:bCs/>
                <w:color w:val="000000"/>
                <w:sz w:val="26"/>
                <w:szCs w:val="26"/>
              </w:rPr>
              <w:lastRenderedPageBreak/>
              <w:t>Власова Ирина Алексеевна</w:t>
            </w:r>
          </w:p>
          <w:p w:rsidR="006C15B7" w:rsidRPr="00763B0F" w:rsidRDefault="00BA7C49" w:rsidP="003A60A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="006C15B7" w:rsidRPr="000D4B7D">
                <w:rPr>
                  <w:rStyle w:val="af0"/>
                  <w:sz w:val="26"/>
                  <w:szCs w:val="26"/>
                </w:rPr>
                <w:t>sharon67@mail.ru</w:t>
              </w:r>
            </w:hyperlink>
          </w:p>
        </w:tc>
        <w:tc>
          <w:tcPr>
            <w:tcW w:w="3451" w:type="pct"/>
            <w:hideMark/>
          </w:tcPr>
          <w:p w:rsidR="00CF5DDF" w:rsidRPr="00856AEE" w:rsidRDefault="00CF5DDF" w:rsidP="00613B6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56AEE">
              <w:rPr>
                <w:color w:val="000000"/>
                <w:sz w:val="26"/>
                <w:szCs w:val="26"/>
              </w:rPr>
              <w:t>1. Трансформация финансовой отчетности в соответствии с МСФО.</w:t>
            </w:r>
          </w:p>
          <w:p w:rsidR="00CF5DDF" w:rsidRPr="00856AEE" w:rsidRDefault="00CF5DDF" w:rsidP="00613B6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56AEE">
              <w:rPr>
                <w:color w:val="000000"/>
                <w:sz w:val="26"/>
                <w:szCs w:val="26"/>
              </w:rPr>
              <w:t xml:space="preserve">2. Выбор метода учета производственных затрат и </w:t>
            </w:r>
            <w:proofErr w:type="spellStart"/>
            <w:r w:rsidRPr="00856AEE">
              <w:rPr>
                <w:color w:val="000000"/>
                <w:sz w:val="26"/>
                <w:szCs w:val="26"/>
              </w:rPr>
              <w:t>калькулир</w:t>
            </w:r>
            <w:r>
              <w:rPr>
                <w:color w:val="000000"/>
                <w:sz w:val="26"/>
                <w:szCs w:val="26"/>
              </w:rPr>
              <w:t>ования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себестоимости продукции.</w:t>
            </w:r>
          </w:p>
          <w:p w:rsidR="00CF5DDF" w:rsidRPr="00856AEE" w:rsidRDefault="00CF5DDF" w:rsidP="00613B6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56AEE">
              <w:rPr>
                <w:color w:val="000000"/>
                <w:sz w:val="26"/>
                <w:szCs w:val="26"/>
              </w:rPr>
              <w:t>3. Выбор метода консолидации финансовой отчетности.</w:t>
            </w:r>
          </w:p>
          <w:p w:rsidR="00CF5DDF" w:rsidRPr="00856AEE" w:rsidRDefault="00CF5DDF" w:rsidP="00613B6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56AEE">
              <w:rPr>
                <w:color w:val="000000"/>
                <w:sz w:val="26"/>
                <w:szCs w:val="26"/>
              </w:rPr>
              <w:t xml:space="preserve">4. Оценка </w:t>
            </w:r>
            <w:proofErr w:type="gramStart"/>
            <w:r w:rsidRPr="00856AEE">
              <w:rPr>
                <w:color w:val="000000"/>
                <w:sz w:val="26"/>
                <w:szCs w:val="26"/>
              </w:rPr>
              <w:t>возможности повышения результативности деятельности предприятия</w:t>
            </w:r>
            <w:proofErr w:type="gramEnd"/>
            <w:r w:rsidRPr="00856AEE">
              <w:rPr>
                <w:color w:val="000000"/>
                <w:sz w:val="26"/>
                <w:szCs w:val="26"/>
              </w:rPr>
              <w:t xml:space="preserve"> на основе данных финансового учета и отчетности.</w:t>
            </w:r>
          </w:p>
          <w:p w:rsidR="00CF5DDF" w:rsidRPr="00856AEE" w:rsidRDefault="00CF5DDF" w:rsidP="00613B6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56AEE">
              <w:rPr>
                <w:color w:val="000000"/>
                <w:sz w:val="26"/>
                <w:szCs w:val="26"/>
              </w:rPr>
              <w:t>5. Анализ себестоимости продукции (работ, услуг).</w:t>
            </w:r>
          </w:p>
          <w:p w:rsidR="001061CF" w:rsidRPr="00763B0F" w:rsidRDefault="00CF5DDF" w:rsidP="004F4FF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56AEE">
              <w:rPr>
                <w:color w:val="000000"/>
                <w:sz w:val="26"/>
                <w:szCs w:val="26"/>
              </w:rPr>
              <w:t xml:space="preserve">6. </w:t>
            </w:r>
            <w:r w:rsidR="001061CF" w:rsidRPr="006C15B7">
              <w:rPr>
                <w:color w:val="000000"/>
                <w:sz w:val="26"/>
                <w:szCs w:val="26"/>
              </w:rPr>
              <w:t>Анализ и оптимизация финансового состояния группы компаний на основе сводной (консолидированной) финансовой отчетности.</w:t>
            </w:r>
          </w:p>
        </w:tc>
      </w:tr>
      <w:tr w:rsidR="00E83C87" w:rsidRPr="00492250" w:rsidTr="006C15B7">
        <w:trPr>
          <w:cantSplit/>
        </w:trPr>
        <w:tc>
          <w:tcPr>
            <w:tcW w:w="1549" w:type="pct"/>
          </w:tcPr>
          <w:p w:rsidR="00E83C87" w:rsidRDefault="00E83C87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Емельянов Андрей Михайлович</w:t>
            </w:r>
          </w:p>
          <w:p w:rsidR="00E83C87" w:rsidRPr="00E83C87" w:rsidRDefault="00BA7C49" w:rsidP="00E83C87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hyperlink r:id="rId13" w:history="1">
              <w:r w:rsidR="00E83C87" w:rsidRPr="00E83C87">
                <w:rPr>
                  <w:rStyle w:val="af0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aemelyanov@hse.ru</w:t>
              </w:r>
            </w:hyperlink>
          </w:p>
          <w:p w:rsidR="00E83C87" w:rsidRPr="00A95C25" w:rsidRDefault="00E83C87" w:rsidP="00E83C87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451" w:type="pct"/>
          </w:tcPr>
          <w:p w:rsidR="00E83C87" w:rsidRPr="00E83C87" w:rsidRDefault="00E83C87" w:rsidP="00E83C87">
            <w:pPr>
              <w:pStyle w:val="a4"/>
              <w:numPr>
                <w:ilvl w:val="0"/>
                <w:numId w:val="11"/>
              </w:numPr>
              <w:ind w:left="295"/>
              <w:rPr>
                <w:sz w:val="26"/>
                <w:szCs w:val="26"/>
              </w:rPr>
            </w:pPr>
            <w:r w:rsidRPr="00E83C87">
              <w:rPr>
                <w:sz w:val="26"/>
                <w:szCs w:val="26"/>
              </w:rPr>
              <w:t>Оценка эффективности и рисков инвестиционного проекта (для экономистов).</w:t>
            </w:r>
          </w:p>
          <w:p w:rsidR="00E83C87" w:rsidRPr="00E83C87" w:rsidRDefault="00E83C87" w:rsidP="00E83C87">
            <w:pPr>
              <w:pStyle w:val="a4"/>
              <w:numPr>
                <w:ilvl w:val="0"/>
                <w:numId w:val="11"/>
              </w:numPr>
              <w:ind w:left="295"/>
              <w:rPr>
                <w:sz w:val="26"/>
                <w:szCs w:val="26"/>
              </w:rPr>
            </w:pPr>
            <w:r w:rsidRPr="00E83C87">
              <w:rPr>
                <w:sz w:val="26"/>
                <w:szCs w:val="26"/>
              </w:rPr>
              <w:t>Построение денежных потоков инвестиционного проекта (для экономистов).</w:t>
            </w:r>
          </w:p>
          <w:p w:rsidR="00E83C87" w:rsidRPr="00751977" w:rsidRDefault="00E83C87" w:rsidP="00BA7C49">
            <w:pPr>
              <w:pStyle w:val="a4"/>
              <w:ind w:left="295"/>
              <w:rPr>
                <w:bCs/>
                <w:i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F5DDF" w:rsidRPr="00492250" w:rsidTr="006C15B7">
        <w:trPr>
          <w:cantSplit/>
        </w:trPr>
        <w:tc>
          <w:tcPr>
            <w:tcW w:w="1549" w:type="pct"/>
          </w:tcPr>
          <w:p w:rsidR="00CF5DDF" w:rsidRDefault="00CF5DDF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95C2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Жукова </w:t>
            </w:r>
            <w:r w:rsidRPr="00A95C25">
              <w:rPr>
                <w:rFonts w:ascii="Times New Roman" w:hAnsi="Times New Roman" w:cs="Times New Roman"/>
                <w:b/>
                <w:sz w:val="26"/>
                <w:szCs w:val="26"/>
              </w:rPr>
              <w:t>Наталья Юрьевна</w:t>
            </w:r>
          </w:p>
          <w:p w:rsidR="00CF5DDF" w:rsidRPr="00816FC7" w:rsidRDefault="00BA7C49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4" w:history="1">
              <w:r w:rsidR="006C15B7" w:rsidRPr="00E05DE2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zhukovanu08@mail.ru</w:t>
              </w:r>
            </w:hyperlink>
          </w:p>
        </w:tc>
        <w:tc>
          <w:tcPr>
            <w:tcW w:w="3451" w:type="pct"/>
          </w:tcPr>
          <w:p w:rsidR="00CF5DDF" w:rsidRPr="00751977" w:rsidRDefault="00CF5DDF" w:rsidP="00E83C87">
            <w:pPr>
              <w:pStyle w:val="ac"/>
              <w:numPr>
                <w:ilvl w:val="0"/>
                <w:numId w:val="2"/>
              </w:numPr>
              <w:tabs>
                <w:tab w:val="left" w:pos="237"/>
              </w:tabs>
              <w:ind w:left="34" w:firstLine="0"/>
              <w:jc w:val="left"/>
              <w:rPr>
                <w:bCs/>
                <w:iCs/>
                <w:sz w:val="26"/>
                <w:szCs w:val="26"/>
              </w:rPr>
            </w:pPr>
            <w:r w:rsidRPr="00751977">
              <w:rPr>
                <w:bCs/>
                <w:iCs/>
                <w:sz w:val="26"/>
                <w:szCs w:val="26"/>
              </w:rPr>
              <w:t>Оценка эффективности и рисков инвестиционного проекта.</w:t>
            </w:r>
          </w:p>
          <w:p w:rsidR="00CF5DDF" w:rsidRPr="00751977" w:rsidRDefault="00CF5DDF" w:rsidP="00E83C87">
            <w:pPr>
              <w:pStyle w:val="ac"/>
              <w:numPr>
                <w:ilvl w:val="0"/>
                <w:numId w:val="2"/>
              </w:numPr>
              <w:tabs>
                <w:tab w:val="left" w:pos="237"/>
              </w:tabs>
              <w:ind w:left="34" w:firstLine="0"/>
              <w:jc w:val="left"/>
              <w:rPr>
                <w:bCs/>
                <w:iCs/>
                <w:sz w:val="26"/>
                <w:szCs w:val="26"/>
              </w:rPr>
            </w:pPr>
            <w:r w:rsidRPr="00751977">
              <w:rPr>
                <w:bCs/>
                <w:iCs/>
                <w:sz w:val="26"/>
                <w:szCs w:val="26"/>
              </w:rPr>
              <w:t>Оценка стоимости компании.</w:t>
            </w:r>
          </w:p>
          <w:p w:rsidR="00CF5DDF" w:rsidRDefault="00CF5DDF" w:rsidP="00E83C87">
            <w:pPr>
              <w:pStyle w:val="ac"/>
              <w:numPr>
                <w:ilvl w:val="0"/>
                <w:numId w:val="2"/>
              </w:numPr>
              <w:tabs>
                <w:tab w:val="left" w:pos="237"/>
              </w:tabs>
              <w:ind w:left="34" w:firstLine="0"/>
              <w:jc w:val="left"/>
              <w:rPr>
                <w:bCs/>
                <w:iCs/>
                <w:sz w:val="26"/>
                <w:szCs w:val="26"/>
              </w:rPr>
            </w:pPr>
            <w:r w:rsidRPr="00751977">
              <w:rPr>
                <w:bCs/>
                <w:iCs/>
                <w:sz w:val="26"/>
                <w:szCs w:val="26"/>
              </w:rPr>
              <w:t xml:space="preserve">Оценка эффективности сделок на рынке корпоративного контроля.  </w:t>
            </w:r>
          </w:p>
          <w:p w:rsidR="00CF5DDF" w:rsidRDefault="00CF5DDF" w:rsidP="00E83C87">
            <w:pPr>
              <w:pStyle w:val="ac"/>
              <w:numPr>
                <w:ilvl w:val="0"/>
                <w:numId w:val="2"/>
              </w:numPr>
              <w:tabs>
                <w:tab w:val="left" w:pos="237"/>
              </w:tabs>
              <w:ind w:left="34" w:firstLine="0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Управление оборотными активами предприятия (фирмы).*</w:t>
            </w:r>
          </w:p>
          <w:p w:rsidR="00CF5DDF" w:rsidRDefault="00CF5DDF" w:rsidP="00E83C87">
            <w:pPr>
              <w:pStyle w:val="ac"/>
              <w:numPr>
                <w:ilvl w:val="0"/>
                <w:numId w:val="2"/>
              </w:numPr>
              <w:tabs>
                <w:tab w:val="left" w:pos="237"/>
              </w:tabs>
              <w:ind w:left="34" w:firstLine="0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Управление оборотным капиталом компании.</w:t>
            </w:r>
          </w:p>
          <w:p w:rsidR="00CF5DDF" w:rsidRPr="00751977" w:rsidRDefault="00CF5DDF" w:rsidP="00E83C87">
            <w:pPr>
              <w:pStyle w:val="ac"/>
              <w:numPr>
                <w:ilvl w:val="0"/>
                <w:numId w:val="2"/>
              </w:numPr>
              <w:tabs>
                <w:tab w:val="left" w:pos="237"/>
              </w:tabs>
              <w:ind w:left="34" w:firstLine="0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Финансовое планирование на предприятии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0D6811">
              <w:rPr>
                <w:bCs/>
                <w:iCs/>
                <w:sz w:val="26"/>
                <w:szCs w:val="26"/>
              </w:rPr>
              <w:t>*</w:t>
            </w:r>
          </w:p>
          <w:p w:rsidR="00CF5DDF" w:rsidRDefault="00CF5DDF" w:rsidP="00E83C87">
            <w:pPr>
              <w:pStyle w:val="ac"/>
              <w:numPr>
                <w:ilvl w:val="0"/>
                <w:numId w:val="2"/>
              </w:numPr>
              <w:tabs>
                <w:tab w:val="left" w:pos="237"/>
              </w:tabs>
              <w:ind w:left="34" w:firstLine="0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Постановка/ совершенствование системы бюджетирования на предприятии.</w:t>
            </w:r>
          </w:p>
          <w:p w:rsidR="00CF5DDF" w:rsidRPr="00751977" w:rsidRDefault="00CF5DDF" w:rsidP="00E83C87">
            <w:pPr>
              <w:pStyle w:val="ac"/>
              <w:numPr>
                <w:ilvl w:val="0"/>
                <w:numId w:val="2"/>
              </w:numPr>
              <w:tabs>
                <w:tab w:val="left" w:pos="237"/>
              </w:tabs>
              <w:ind w:left="34" w:firstLine="0"/>
              <w:jc w:val="left"/>
              <w:rPr>
                <w:sz w:val="26"/>
                <w:szCs w:val="26"/>
              </w:rPr>
            </w:pPr>
            <w:r w:rsidRPr="008A33A0">
              <w:rPr>
                <w:bCs/>
                <w:iCs/>
                <w:sz w:val="26"/>
                <w:szCs w:val="26"/>
              </w:rPr>
              <w:t>Финансовое обоснование стратегического плана предприятия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8A33A0">
              <w:rPr>
                <w:bCs/>
                <w:iCs/>
                <w:sz w:val="26"/>
                <w:szCs w:val="26"/>
              </w:rPr>
              <w:t>*</w:t>
            </w:r>
          </w:p>
        </w:tc>
      </w:tr>
      <w:tr w:rsidR="0088080C" w:rsidRPr="00492250" w:rsidTr="006C15B7">
        <w:trPr>
          <w:cantSplit/>
        </w:trPr>
        <w:tc>
          <w:tcPr>
            <w:tcW w:w="1549" w:type="pct"/>
          </w:tcPr>
          <w:p w:rsidR="0088080C" w:rsidRPr="00A95C25" w:rsidRDefault="0088080C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808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Зуева Елена Львовна</w:t>
            </w:r>
            <w:r w:rsidRPr="009A5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hyperlink r:id="rId15" w:history="1">
              <w:r w:rsidRPr="008A1D87">
                <w:rPr>
                  <w:rStyle w:val="af0"/>
                  <w:rFonts w:ascii="Times New Roman" w:hAnsi="Times New Roman" w:cs="Times New Roman"/>
                  <w:bCs/>
                  <w:sz w:val="26"/>
                  <w:szCs w:val="26"/>
                </w:rPr>
                <w:t>ezueva@hse.ru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3451" w:type="pct"/>
          </w:tcPr>
          <w:p w:rsidR="0088080C" w:rsidRPr="0088080C" w:rsidRDefault="0088080C" w:rsidP="00E83C87">
            <w:pPr>
              <w:pStyle w:val="ac"/>
              <w:numPr>
                <w:ilvl w:val="0"/>
                <w:numId w:val="4"/>
              </w:numPr>
              <w:tabs>
                <w:tab w:val="left" w:pos="237"/>
              </w:tabs>
              <w:jc w:val="left"/>
              <w:rPr>
                <w:bCs/>
                <w:iCs/>
                <w:sz w:val="26"/>
                <w:szCs w:val="26"/>
              </w:rPr>
            </w:pPr>
            <w:r w:rsidRPr="0088080C">
              <w:rPr>
                <w:bCs/>
                <w:iCs/>
                <w:sz w:val="26"/>
                <w:szCs w:val="26"/>
              </w:rPr>
              <w:t>Финансирование</w:t>
            </w:r>
            <w:r w:rsidRPr="0088080C">
              <w:rPr>
                <w:sz w:val="26"/>
                <w:szCs w:val="26"/>
              </w:rPr>
              <w:t xml:space="preserve"> в учреждениях (организациях) бюджетной сферы</w:t>
            </w:r>
          </w:p>
        </w:tc>
      </w:tr>
      <w:tr w:rsidR="00CF5DDF" w:rsidRPr="00492250" w:rsidTr="006C15B7">
        <w:trPr>
          <w:cantSplit/>
        </w:trPr>
        <w:tc>
          <w:tcPr>
            <w:tcW w:w="1549" w:type="pct"/>
          </w:tcPr>
          <w:p w:rsidR="00CF5DDF" w:rsidRDefault="00CF5DDF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519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Калимуллин Р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услан </w:t>
            </w:r>
            <w:r w:rsidRPr="007519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алгатович</w:t>
            </w:r>
          </w:p>
          <w:p w:rsidR="008179B8" w:rsidRPr="00751977" w:rsidRDefault="00BA7C49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hyperlink r:id="rId16" w:history="1">
              <w:r w:rsidR="008179B8" w:rsidRPr="00E05DE2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kptw@yandex.ru</w:t>
              </w:r>
            </w:hyperlink>
          </w:p>
        </w:tc>
        <w:tc>
          <w:tcPr>
            <w:tcW w:w="3451" w:type="pct"/>
          </w:tcPr>
          <w:p w:rsidR="00CF5DDF" w:rsidRPr="00751977" w:rsidRDefault="00CF5DDF" w:rsidP="00E83C87">
            <w:pPr>
              <w:pStyle w:val="ac"/>
              <w:numPr>
                <w:ilvl w:val="0"/>
                <w:numId w:val="8"/>
              </w:numPr>
              <w:tabs>
                <w:tab w:val="left" w:pos="237"/>
              </w:tabs>
              <w:jc w:val="left"/>
              <w:rPr>
                <w:bCs/>
                <w:iCs/>
                <w:sz w:val="26"/>
                <w:szCs w:val="26"/>
              </w:rPr>
            </w:pPr>
            <w:r w:rsidRPr="00751977">
              <w:rPr>
                <w:bCs/>
                <w:iCs/>
                <w:sz w:val="26"/>
                <w:szCs w:val="26"/>
              </w:rPr>
              <w:t>Оценка стоимости акций компании</w:t>
            </w:r>
            <w:r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CF5DDF" w:rsidRPr="00763B0F" w:rsidTr="006C15B7">
        <w:trPr>
          <w:cantSplit/>
          <w:trHeight w:val="1458"/>
        </w:trPr>
        <w:tc>
          <w:tcPr>
            <w:tcW w:w="1549" w:type="pct"/>
            <w:hideMark/>
          </w:tcPr>
          <w:p w:rsidR="00CF5DDF" w:rsidRPr="00763B0F" w:rsidRDefault="00CF5DDF" w:rsidP="003A60A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643">
              <w:rPr>
                <w:b/>
                <w:bCs/>
                <w:color w:val="000000"/>
                <w:sz w:val="26"/>
                <w:szCs w:val="26"/>
              </w:rPr>
              <w:t>Лавренчук Елена Николаевна</w:t>
            </w:r>
          </w:p>
          <w:p w:rsidR="00CF5DDF" w:rsidRPr="00763B0F" w:rsidRDefault="00BA7C49" w:rsidP="003A60A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hyperlink r:id="rId17" w:history="1">
              <w:r w:rsidR="006C15B7" w:rsidRPr="008A1D87">
                <w:rPr>
                  <w:rStyle w:val="af0"/>
                  <w:sz w:val="26"/>
                  <w:szCs w:val="26"/>
                </w:rPr>
                <w:t>lavrenchuk@inbox.ru</w:t>
              </w:r>
            </w:hyperlink>
          </w:p>
        </w:tc>
        <w:tc>
          <w:tcPr>
            <w:tcW w:w="3451" w:type="pct"/>
            <w:hideMark/>
          </w:tcPr>
          <w:p w:rsidR="00E83C87" w:rsidRPr="00E83C87" w:rsidRDefault="00E83C87" w:rsidP="00E83C87">
            <w:pPr>
              <w:pStyle w:val="a4"/>
              <w:numPr>
                <w:ilvl w:val="0"/>
                <w:numId w:val="10"/>
              </w:numPr>
              <w:ind w:left="436"/>
              <w:contextualSpacing w:val="0"/>
              <w:rPr>
                <w:sz w:val="26"/>
                <w:szCs w:val="26"/>
              </w:rPr>
            </w:pPr>
            <w:r w:rsidRPr="00E83C87">
              <w:rPr>
                <w:sz w:val="26"/>
                <w:szCs w:val="26"/>
              </w:rPr>
              <w:t>Анализ и управление затратами</w:t>
            </w:r>
          </w:p>
          <w:p w:rsidR="00E83C87" w:rsidRPr="00E83C87" w:rsidRDefault="00E83C87" w:rsidP="00E83C87">
            <w:pPr>
              <w:pStyle w:val="a4"/>
              <w:numPr>
                <w:ilvl w:val="0"/>
                <w:numId w:val="10"/>
              </w:numPr>
              <w:ind w:left="436"/>
              <w:contextualSpacing w:val="0"/>
              <w:rPr>
                <w:sz w:val="26"/>
                <w:szCs w:val="26"/>
              </w:rPr>
            </w:pPr>
            <w:r w:rsidRPr="00E83C87">
              <w:rPr>
                <w:sz w:val="26"/>
                <w:szCs w:val="26"/>
              </w:rPr>
              <w:t>Анализ и управление рисками</w:t>
            </w:r>
          </w:p>
          <w:p w:rsidR="00E83C87" w:rsidRPr="00E83C87" w:rsidRDefault="00E83C87" w:rsidP="00E83C87">
            <w:pPr>
              <w:pStyle w:val="a4"/>
              <w:numPr>
                <w:ilvl w:val="0"/>
                <w:numId w:val="10"/>
              </w:numPr>
              <w:ind w:left="436"/>
              <w:contextualSpacing w:val="0"/>
              <w:rPr>
                <w:sz w:val="26"/>
                <w:szCs w:val="26"/>
              </w:rPr>
            </w:pPr>
            <w:r w:rsidRPr="00E83C87">
              <w:rPr>
                <w:sz w:val="26"/>
                <w:szCs w:val="26"/>
              </w:rPr>
              <w:t>Оценка влияния налоговых льгот на инвестиционную привлекательность региона</w:t>
            </w:r>
          </w:p>
          <w:p w:rsidR="00E83C87" w:rsidRPr="00E83C87" w:rsidRDefault="00E83C87" w:rsidP="00E83C87">
            <w:pPr>
              <w:pStyle w:val="a4"/>
              <w:numPr>
                <w:ilvl w:val="0"/>
                <w:numId w:val="10"/>
              </w:numPr>
              <w:ind w:left="436"/>
              <w:contextualSpacing w:val="0"/>
              <w:rPr>
                <w:sz w:val="26"/>
                <w:szCs w:val="26"/>
              </w:rPr>
            </w:pPr>
            <w:r w:rsidRPr="00E83C87">
              <w:rPr>
                <w:sz w:val="26"/>
                <w:szCs w:val="26"/>
              </w:rPr>
              <w:t>Разработка сбалансированной системы показателей (на примере предприятия)</w:t>
            </w:r>
          </w:p>
          <w:p w:rsidR="00E83C87" w:rsidRPr="00E83C87" w:rsidRDefault="00E83C87" w:rsidP="00E83C87">
            <w:pPr>
              <w:pStyle w:val="a4"/>
              <w:numPr>
                <w:ilvl w:val="0"/>
                <w:numId w:val="10"/>
              </w:numPr>
              <w:ind w:left="436"/>
              <w:contextualSpacing w:val="0"/>
              <w:rPr>
                <w:sz w:val="26"/>
                <w:szCs w:val="26"/>
              </w:rPr>
            </w:pPr>
            <w:r w:rsidRPr="00E83C87">
              <w:rPr>
                <w:sz w:val="26"/>
                <w:szCs w:val="26"/>
              </w:rPr>
              <w:t>Налоговое планирование предприятия</w:t>
            </w:r>
          </w:p>
          <w:p w:rsidR="00E83C87" w:rsidRPr="00E83C87" w:rsidRDefault="00E83C87" w:rsidP="00E83C87">
            <w:pPr>
              <w:pStyle w:val="a4"/>
              <w:numPr>
                <w:ilvl w:val="0"/>
                <w:numId w:val="10"/>
              </w:numPr>
              <w:ind w:left="436"/>
              <w:contextualSpacing w:val="0"/>
              <w:rPr>
                <w:sz w:val="26"/>
                <w:szCs w:val="26"/>
              </w:rPr>
            </w:pPr>
            <w:r w:rsidRPr="00E83C87">
              <w:rPr>
                <w:sz w:val="26"/>
                <w:szCs w:val="26"/>
              </w:rPr>
              <w:t xml:space="preserve">Методика оценки налоговых льгот </w:t>
            </w:r>
          </w:p>
          <w:p w:rsidR="00CF5DDF" w:rsidRPr="00E83C87" w:rsidRDefault="00E83C87" w:rsidP="00E83C8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4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C87">
              <w:rPr>
                <w:sz w:val="26"/>
                <w:szCs w:val="26"/>
              </w:rPr>
              <w:t>Оценка факторов, влияющих на инвестиционную привлекательность регионов</w:t>
            </w:r>
          </w:p>
        </w:tc>
      </w:tr>
      <w:tr w:rsidR="00EA00A6" w:rsidRPr="00763B0F" w:rsidTr="00385DB4">
        <w:trPr>
          <w:cantSplit/>
          <w:trHeight w:val="1053"/>
        </w:trPr>
        <w:tc>
          <w:tcPr>
            <w:tcW w:w="1549" w:type="pct"/>
          </w:tcPr>
          <w:p w:rsidR="00EA00A6" w:rsidRDefault="00EA00A6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Прасол Алла Брониславовна</w:t>
            </w:r>
          </w:p>
          <w:p w:rsidR="00EA00A6" w:rsidRDefault="00BA7C49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hyperlink r:id="rId18" w:history="1">
              <w:r w:rsidR="00EA00A6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aprasol@hse.ru</w:t>
              </w:r>
            </w:hyperlink>
          </w:p>
        </w:tc>
        <w:tc>
          <w:tcPr>
            <w:tcW w:w="3451" w:type="pct"/>
          </w:tcPr>
          <w:p w:rsidR="00EA00A6" w:rsidRPr="00EA00A6" w:rsidRDefault="00EA00A6" w:rsidP="00E83C87">
            <w:pPr>
              <w:pStyle w:val="ac"/>
              <w:numPr>
                <w:ilvl w:val="0"/>
                <w:numId w:val="9"/>
              </w:numPr>
              <w:tabs>
                <w:tab w:val="left" w:pos="1260"/>
              </w:tabs>
              <w:jc w:val="left"/>
              <w:rPr>
                <w:color w:val="000000"/>
                <w:sz w:val="26"/>
                <w:szCs w:val="26"/>
              </w:rPr>
            </w:pPr>
            <w:r w:rsidRPr="00EA00A6">
              <w:rPr>
                <w:bCs/>
                <w:iCs/>
                <w:sz w:val="26"/>
                <w:szCs w:val="26"/>
              </w:rPr>
              <w:t>Оценка</w:t>
            </w:r>
            <w:r w:rsidRPr="00EA00A6">
              <w:rPr>
                <w:color w:val="000000"/>
                <w:sz w:val="26"/>
                <w:szCs w:val="26"/>
              </w:rPr>
              <w:t xml:space="preserve"> эффективности  и рисков инвестиционного проекта </w:t>
            </w:r>
          </w:p>
          <w:p w:rsidR="00EA00A6" w:rsidRPr="00385DB4" w:rsidRDefault="00EA00A6" w:rsidP="00E83C87">
            <w:pPr>
              <w:pStyle w:val="ac"/>
              <w:numPr>
                <w:ilvl w:val="0"/>
                <w:numId w:val="9"/>
              </w:numPr>
              <w:tabs>
                <w:tab w:val="left" w:pos="1260"/>
              </w:tabs>
              <w:jc w:val="left"/>
              <w:rPr>
                <w:bCs/>
                <w:iCs/>
                <w:sz w:val="26"/>
                <w:szCs w:val="26"/>
              </w:rPr>
            </w:pPr>
            <w:r w:rsidRPr="008A33A0">
              <w:rPr>
                <w:bCs/>
                <w:iCs/>
                <w:sz w:val="26"/>
                <w:szCs w:val="26"/>
              </w:rPr>
              <w:t xml:space="preserve">Управление </w:t>
            </w:r>
            <w:r w:rsidR="00385DB4" w:rsidRPr="00385DB4">
              <w:rPr>
                <w:bCs/>
                <w:iCs/>
                <w:sz w:val="26"/>
                <w:szCs w:val="26"/>
              </w:rPr>
              <w:t>банковскими рисками</w:t>
            </w:r>
            <w:r w:rsidR="00385DB4">
              <w:rPr>
                <w:bCs/>
                <w:iCs/>
                <w:sz w:val="26"/>
                <w:szCs w:val="26"/>
              </w:rPr>
              <w:t>*</w:t>
            </w:r>
          </w:p>
        </w:tc>
      </w:tr>
      <w:tr w:rsidR="00CF5DDF" w:rsidRPr="00492250" w:rsidTr="006C15B7">
        <w:trPr>
          <w:cantSplit/>
        </w:trPr>
        <w:tc>
          <w:tcPr>
            <w:tcW w:w="1549" w:type="pct"/>
          </w:tcPr>
          <w:p w:rsidR="00CF5DDF" w:rsidRDefault="00CF5DDF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519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Саранская Н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аталья </w:t>
            </w:r>
            <w:r w:rsidRPr="007519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ладимировна </w:t>
            </w:r>
          </w:p>
          <w:p w:rsidR="006C15B7" w:rsidRPr="00751977" w:rsidRDefault="00BA7C49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hyperlink r:id="rId19" w:history="1">
              <w:r w:rsidR="006C15B7" w:rsidRPr="007A1689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saransknv@mail.ru</w:t>
              </w:r>
            </w:hyperlink>
          </w:p>
        </w:tc>
        <w:tc>
          <w:tcPr>
            <w:tcW w:w="3451" w:type="pct"/>
          </w:tcPr>
          <w:p w:rsidR="00E23EFE" w:rsidRPr="00E23EFE" w:rsidRDefault="00CF5DDF" w:rsidP="00E83C87">
            <w:pPr>
              <w:pStyle w:val="ac"/>
              <w:numPr>
                <w:ilvl w:val="0"/>
                <w:numId w:val="9"/>
              </w:numPr>
              <w:tabs>
                <w:tab w:val="left" w:pos="1260"/>
              </w:tabs>
              <w:jc w:val="left"/>
              <w:rPr>
                <w:bCs/>
                <w:iCs/>
                <w:sz w:val="26"/>
                <w:szCs w:val="26"/>
              </w:rPr>
            </w:pPr>
            <w:r w:rsidRPr="00751977">
              <w:rPr>
                <w:bCs/>
                <w:iCs/>
                <w:sz w:val="26"/>
                <w:szCs w:val="26"/>
              </w:rPr>
              <w:t>Оценка стоимости компании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751977">
              <w:rPr>
                <w:bCs/>
                <w:iCs/>
                <w:sz w:val="26"/>
                <w:szCs w:val="26"/>
              </w:rPr>
              <w:t xml:space="preserve"> </w:t>
            </w:r>
          </w:p>
          <w:p w:rsidR="00CF5DDF" w:rsidRDefault="00E23EFE" w:rsidP="00E83C87">
            <w:pPr>
              <w:pStyle w:val="ac"/>
              <w:numPr>
                <w:ilvl w:val="0"/>
                <w:numId w:val="9"/>
              </w:numPr>
              <w:tabs>
                <w:tab w:val="left" w:pos="1260"/>
              </w:tabs>
              <w:jc w:val="left"/>
              <w:rPr>
                <w:bCs/>
                <w:iCs/>
                <w:sz w:val="26"/>
                <w:szCs w:val="26"/>
              </w:rPr>
            </w:pPr>
            <w:r w:rsidRPr="008A33A0">
              <w:rPr>
                <w:bCs/>
                <w:iCs/>
                <w:sz w:val="26"/>
                <w:szCs w:val="26"/>
              </w:rPr>
              <w:t xml:space="preserve">Управление </w:t>
            </w:r>
            <w:r w:rsidR="00385DB4" w:rsidRPr="00385DB4">
              <w:rPr>
                <w:bCs/>
                <w:iCs/>
                <w:sz w:val="26"/>
                <w:szCs w:val="26"/>
              </w:rPr>
              <w:t>банковскими рисками</w:t>
            </w:r>
            <w:r w:rsidR="00385DB4" w:rsidRPr="00EA00A6">
              <w:rPr>
                <w:bCs/>
                <w:iCs/>
                <w:sz w:val="26"/>
                <w:szCs w:val="26"/>
              </w:rPr>
              <w:t xml:space="preserve"> </w:t>
            </w:r>
            <w:r w:rsidR="00EA00A6" w:rsidRPr="00EA00A6">
              <w:rPr>
                <w:bCs/>
                <w:iCs/>
                <w:sz w:val="26"/>
                <w:szCs w:val="26"/>
              </w:rPr>
              <w:t>*</w:t>
            </w:r>
            <w:r w:rsidR="00CF5DDF" w:rsidRPr="00751977">
              <w:rPr>
                <w:bCs/>
                <w:iCs/>
                <w:sz w:val="26"/>
                <w:szCs w:val="26"/>
              </w:rPr>
              <w:t xml:space="preserve"> </w:t>
            </w:r>
          </w:p>
          <w:p w:rsidR="00CF5DDF" w:rsidRPr="00751977" w:rsidRDefault="00CF5DDF" w:rsidP="00E83C87">
            <w:pPr>
              <w:pStyle w:val="ac"/>
              <w:numPr>
                <w:ilvl w:val="0"/>
                <w:numId w:val="9"/>
              </w:numPr>
              <w:tabs>
                <w:tab w:val="left" w:pos="1260"/>
              </w:tabs>
              <w:jc w:val="left"/>
              <w:rPr>
                <w:bCs/>
                <w:iCs/>
                <w:sz w:val="26"/>
                <w:szCs w:val="26"/>
              </w:rPr>
            </w:pPr>
            <w:r w:rsidRPr="008A33A0">
              <w:rPr>
                <w:bCs/>
                <w:iCs/>
                <w:sz w:val="26"/>
                <w:szCs w:val="26"/>
              </w:rPr>
              <w:t>Финансовое обоснование стратегического плана предприятия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8A33A0">
              <w:rPr>
                <w:bCs/>
                <w:iCs/>
                <w:sz w:val="26"/>
                <w:szCs w:val="26"/>
              </w:rPr>
              <w:t>*</w:t>
            </w:r>
          </w:p>
        </w:tc>
      </w:tr>
      <w:tr w:rsidR="00CF5DDF" w:rsidRPr="00492250" w:rsidTr="006C15B7">
        <w:trPr>
          <w:cantSplit/>
        </w:trPr>
        <w:tc>
          <w:tcPr>
            <w:tcW w:w="1549" w:type="pct"/>
          </w:tcPr>
          <w:p w:rsidR="00CF5DDF" w:rsidRDefault="00CF5DDF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519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Ситник П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етр </w:t>
            </w:r>
            <w:r w:rsidRPr="007519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вгеньевич</w:t>
            </w:r>
          </w:p>
          <w:p w:rsidR="00CF5DDF" w:rsidRPr="00751977" w:rsidRDefault="00BA7C49" w:rsidP="003A60A2">
            <w:pPr>
              <w:pStyle w:val="a5"/>
              <w:shd w:val="clear" w:color="auto" w:fill="FFFFFF"/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0" w:history="1">
              <w:r w:rsidR="006C15B7" w:rsidRPr="001F0B53">
                <w:rPr>
                  <w:rStyle w:val="af0"/>
                  <w:rFonts w:ascii="Times New Roman" w:hAnsi="Times New Roman" w:cs="Times New Roman"/>
                  <w:sz w:val="26"/>
                  <w:szCs w:val="26"/>
                  <w:lang w:val="en-US"/>
                </w:rPr>
                <w:t>sitnikpe</w:t>
              </w:r>
              <w:r w:rsidR="006C15B7" w:rsidRPr="00932DD0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C15B7" w:rsidRPr="001F0B53">
                <w:rPr>
                  <w:rStyle w:val="af0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6C15B7" w:rsidRPr="00932DD0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C15B7" w:rsidRPr="001F0B53">
                <w:rPr>
                  <w:rStyle w:val="af0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451" w:type="pct"/>
          </w:tcPr>
          <w:p w:rsidR="00CF5DDF" w:rsidRPr="00751977" w:rsidRDefault="00CF5DDF" w:rsidP="00E83C87">
            <w:pPr>
              <w:pStyle w:val="ac"/>
              <w:numPr>
                <w:ilvl w:val="0"/>
                <w:numId w:val="3"/>
              </w:numPr>
              <w:tabs>
                <w:tab w:val="left" w:pos="237"/>
              </w:tabs>
              <w:ind w:left="0" w:firstLine="0"/>
              <w:jc w:val="left"/>
              <w:rPr>
                <w:bCs/>
                <w:iCs/>
                <w:sz w:val="26"/>
                <w:szCs w:val="26"/>
              </w:rPr>
            </w:pPr>
            <w:r w:rsidRPr="00751977">
              <w:rPr>
                <w:bCs/>
                <w:iCs/>
                <w:sz w:val="26"/>
                <w:szCs w:val="26"/>
              </w:rPr>
              <w:t>Оценка эффективности и рисков инвестиционного проекта</w:t>
            </w:r>
            <w:r>
              <w:rPr>
                <w:bCs/>
                <w:iCs/>
                <w:sz w:val="26"/>
                <w:szCs w:val="26"/>
              </w:rPr>
              <w:t>.</w:t>
            </w:r>
          </w:p>
          <w:p w:rsidR="00CF5DDF" w:rsidRDefault="00CF5DDF" w:rsidP="00E83C87">
            <w:pPr>
              <w:pStyle w:val="ac"/>
              <w:numPr>
                <w:ilvl w:val="0"/>
                <w:numId w:val="3"/>
              </w:numPr>
              <w:tabs>
                <w:tab w:val="left" w:pos="237"/>
              </w:tabs>
              <w:ind w:left="0" w:firstLine="0"/>
              <w:jc w:val="left"/>
              <w:rPr>
                <w:bCs/>
                <w:iCs/>
                <w:sz w:val="26"/>
                <w:szCs w:val="26"/>
              </w:rPr>
            </w:pPr>
            <w:r w:rsidRPr="00751977">
              <w:rPr>
                <w:bCs/>
                <w:iCs/>
                <w:sz w:val="26"/>
                <w:szCs w:val="26"/>
              </w:rPr>
              <w:t>Оценка стоимости компании</w:t>
            </w:r>
            <w:r>
              <w:rPr>
                <w:bCs/>
                <w:iCs/>
                <w:sz w:val="26"/>
                <w:szCs w:val="26"/>
              </w:rPr>
              <w:t>.</w:t>
            </w:r>
          </w:p>
          <w:p w:rsidR="00CF5DDF" w:rsidRDefault="00CF5DDF" w:rsidP="00E83C87">
            <w:pPr>
              <w:pStyle w:val="ac"/>
              <w:numPr>
                <w:ilvl w:val="0"/>
                <w:numId w:val="3"/>
              </w:numPr>
              <w:tabs>
                <w:tab w:val="left" w:pos="237"/>
              </w:tabs>
              <w:ind w:left="0" w:firstLine="0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Управление оборотным капиталом компании*</w:t>
            </w:r>
          </w:p>
          <w:p w:rsidR="00CF5DDF" w:rsidRDefault="00CF5DDF" w:rsidP="00E83C87">
            <w:pPr>
              <w:pStyle w:val="ac"/>
              <w:numPr>
                <w:ilvl w:val="0"/>
                <w:numId w:val="3"/>
              </w:numPr>
              <w:tabs>
                <w:tab w:val="left" w:pos="237"/>
              </w:tabs>
              <w:ind w:left="0" w:firstLine="0"/>
              <w:jc w:val="left"/>
              <w:rPr>
                <w:bCs/>
                <w:iCs/>
                <w:sz w:val="26"/>
                <w:szCs w:val="26"/>
              </w:rPr>
            </w:pPr>
            <w:r w:rsidRPr="000D6811">
              <w:rPr>
                <w:bCs/>
                <w:iCs/>
                <w:sz w:val="26"/>
                <w:szCs w:val="26"/>
              </w:rPr>
              <w:t>Финансовое планирование на предприятии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0D6811">
              <w:rPr>
                <w:bCs/>
                <w:iCs/>
                <w:sz w:val="26"/>
                <w:szCs w:val="26"/>
              </w:rPr>
              <w:t>*</w:t>
            </w:r>
          </w:p>
          <w:p w:rsidR="00CF5DDF" w:rsidRPr="00751977" w:rsidRDefault="00CF5DDF" w:rsidP="00E83C87">
            <w:pPr>
              <w:pStyle w:val="ac"/>
              <w:numPr>
                <w:ilvl w:val="0"/>
                <w:numId w:val="3"/>
              </w:numPr>
              <w:tabs>
                <w:tab w:val="left" w:pos="237"/>
              </w:tabs>
              <w:ind w:left="0" w:firstLine="0"/>
              <w:jc w:val="left"/>
              <w:rPr>
                <w:sz w:val="26"/>
                <w:szCs w:val="26"/>
              </w:rPr>
            </w:pPr>
            <w:r w:rsidRPr="008A33A0">
              <w:rPr>
                <w:bCs/>
                <w:iCs/>
                <w:sz w:val="26"/>
                <w:szCs w:val="26"/>
              </w:rPr>
              <w:t>Финансовое обоснование стратегического плана предприятия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8A33A0">
              <w:rPr>
                <w:bCs/>
                <w:iCs/>
                <w:sz w:val="26"/>
                <w:szCs w:val="26"/>
              </w:rPr>
              <w:t>*</w:t>
            </w:r>
          </w:p>
        </w:tc>
      </w:tr>
    </w:tbl>
    <w:p w:rsidR="004D4F6D" w:rsidRDefault="004D4F6D" w:rsidP="008179B8">
      <w:pPr>
        <w:pStyle w:val="ac"/>
        <w:ind w:left="-709"/>
        <w:jc w:val="left"/>
        <w:rPr>
          <w:bCs/>
          <w:iCs/>
          <w:sz w:val="26"/>
          <w:szCs w:val="26"/>
        </w:rPr>
      </w:pPr>
    </w:p>
    <w:p w:rsidR="008179B8" w:rsidRPr="008179B8" w:rsidRDefault="0097332A" w:rsidP="008179B8">
      <w:pPr>
        <w:pStyle w:val="ac"/>
        <w:ind w:left="-709"/>
        <w:jc w:val="left"/>
        <w:rPr>
          <w:bCs/>
          <w:iCs/>
          <w:sz w:val="26"/>
          <w:szCs w:val="26"/>
        </w:rPr>
      </w:pPr>
      <w:r w:rsidRPr="00280C83">
        <w:rPr>
          <w:bCs/>
          <w:iCs/>
          <w:sz w:val="26"/>
          <w:szCs w:val="26"/>
        </w:rPr>
        <w:t xml:space="preserve">* тема </w:t>
      </w:r>
      <w:proofErr w:type="gramStart"/>
      <w:r w:rsidRPr="00280C83">
        <w:rPr>
          <w:bCs/>
          <w:iCs/>
          <w:sz w:val="26"/>
          <w:szCs w:val="26"/>
        </w:rPr>
        <w:t>пишется на основе внутренней  документации  компании</w:t>
      </w:r>
      <w:r w:rsidR="008179B8" w:rsidRPr="008179B8">
        <w:rPr>
          <w:b/>
          <w:bCs/>
          <w:iCs/>
          <w:sz w:val="26"/>
          <w:szCs w:val="26"/>
        </w:rPr>
        <w:t xml:space="preserve"> </w:t>
      </w:r>
      <w:r w:rsidR="008179B8">
        <w:rPr>
          <w:b/>
          <w:bCs/>
          <w:iCs/>
          <w:sz w:val="26"/>
          <w:szCs w:val="26"/>
        </w:rPr>
        <w:br/>
      </w:r>
      <w:r w:rsidR="008179B8" w:rsidRPr="008179B8">
        <w:rPr>
          <w:bCs/>
          <w:iCs/>
          <w:sz w:val="26"/>
          <w:szCs w:val="26"/>
        </w:rPr>
        <w:t>Содержание темы уточняйте</w:t>
      </w:r>
      <w:proofErr w:type="gramEnd"/>
      <w:r w:rsidR="008179B8" w:rsidRPr="008179B8">
        <w:rPr>
          <w:bCs/>
          <w:iCs/>
          <w:sz w:val="26"/>
          <w:szCs w:val="26"/>
        </w:rPr>
        <w:t xml:space="preserve"> у научного руководителя</w:t>
      </w:r>
    </w:p>
    <w:p w:rsidR="0097332A" w:rsidRDefault="0097332A" w:rsidP="00E07A4F">
      <w:pPr>
        <w:pStyle w:val="ac"/>
        <w:ind w:left="-709"/>
        <w:jc w:val="left"/>
        <w:rPr>
          <w:bCs/>
          <w:iCs/>
          <w:sz w:val="26"/>
          <w:szCs w:val="26"/>
        </w:rPr>
      </w:pPr>
    </w:p>
    <w:p w:rsidR="00970855" w:rsidRPr="008179B8" w:rsidRDefault="00970855" w:rsidP="008179B8">
      <w:pPr>
        <w:pStyle w:val="ac"/>
        <w:ind w:left="-709"/>
        <w:rPr>
          <w:b/>
          <w:bCs/>
          <w:iCs/>
          <w:szCs w:val="26"/>
          <w:u w:val="single"/>
        </w:rPr>
      </w:pPr>
      <w:r w:rsidRPr="008179B8">
        <w:rPr>
          <w:b/>
          <w:bCs/>
          <w:iCs/>
          <w:szCs w:val="26"/>
          <w:u w:val="single"/>
        </w:rPr>
        <w:t>Примерное наполнение</w:t>
      </w:r>
      <w:r w:rsidR="0074030A" w:rsidRPr="008179B8">
        <w:rPr>
          <w:b/>
          <w:bCs/>
          <w:iCs/>
          <w:szCs w:val="26"/>
          <w:u w:val="single"/>
        </w:rPr>
        <w:t xml:space="preserve"> некоторых тем ВКР.</w:t>
      </w:r>
    </w:p>
    <w:p w:rsidR="00970855" w:rsidRDefault="00970855" w:rsidP="00970855">
      <w:pPr>
        <w:jc w:val="center"/>
        <w:rPr>
          <w:b/>
        </w:rPr>
      </w:pPr>
    </w:p>
    <w:p w:rsidR="00970855" w:rsidRPr="00092B03" w:rsidRDefault="00970855" w:rsidP="00382F7A">
      <w:pPr>
        <w:pStyle w:val="ac"/>
        <w:ind w:left="-709"/>
        <w:jc w:val="left"/>
        <w:rPr>
          <w:b/>
        </w:rPr>
      </w:pPr>
      <w:r>
        <w:rPr>
          <w:b/>
        </w:rPr>
        <w:t>Оценка стоимости акций компании</w:t>
      </w:r>
    </w:p>
    <w:p w:rsidR="00970855" w:rsidRDefault="00970855" w:rsidP="00970855">
      <w:pPr>
        <w:jc w:val="both"/>
      </w:pPr>
      <w:r w:rsidRPr="00092B03">
        <w:rPr>
          <w:b/>
        </w:rPr>
        <w:t>Первая глава</w:t>
      </w:r>
      <w:r>
        <w:t xml:space="preserve"> (теоретическая) должна отражать основные понятия оценки стоимости бизнеса (определения, основные подходы и методы, формулы, классификации, графики и т.д.), на которых будут основаны последующие главы. Все, что используется во второй и третьей главах, должно быть обязательно отражено в теории. Рекомендуется использовать в первую очередь западные источники литературы (</w:t>
      </w:r>
      <w:proofErr w:type="spellStart"/>
      <w:r>
        <w:t>Дамодаран</w:t>
      </w:r>
      <w:proofErr w:type="spellEnd"/>
      <w:r>
        <w:t xml:space="preserve">, </w:t>
      </w:r>
      <w:proofErr w:type="spellStart"/>
      <w:r>
        <w:t>Коупленд</w:t>
      </w:r>
      <w:proofErr w:type="spellEnd"/>
      <w:r>
        <w:t xml:space="preserve">, </w:t>
      </w:r>
      <w:proofErr w:type="spellStart"/>
      <w:r>
        <w:t>Фэррис</w:t>
      </w:r>
      <w:proofErr w:type="spellEnd"/>
      <w:r>
        <w:t xml:space="preserve">, </w:t>
      </w:r>
      <w:proofErr w:type="spellStart"/>
      <w:r>
        <w:t>Фишмен</w:t>
      </w:r>
      <w:proofErr w:type="spellEnd"/>
      <w:r>
        <w:t xml:space="preserve">, </w:t>
      </w:r>
      <w:proofErr w:type="spellStart"/>
      <w:r>
        <w:t>Пратт</w:t>
      </w:r>
      <w:proofErr w:type="spellEnd"/>
      <w:r>
        <w:t xml:space="preserve"> и др.). Не рекомендуются </w:t>
      </w:r>
      <w:proofErr w:type="gramStart"/>
      <w:r>
        <w:t>российские</w:t>
      </w:r>
      <w:proofErr w:type="gramEnd"/>
      <w:r>
        <w:t xml:space="preserve"> (особенно не рекомендуются Грязнова, </w:t>
      </w:r>
      <w:proofErr w:type="spellStart"/>
      <w:r>
        <w:t>Рутгайзер</w:t>
      </w:r>
      <w:proofErr w:type="spellEnd"/>
      <w:r>
        <w:t>). Настоятельно рекомендуется описывать теорию своими словами и не использовать цитаты без указания должных ссылок.</w:t>
      </w:r>
    </w:p>
    <w:p w:rsidR="00970855" w:rsidRDefault="00970855" w:rsidP="00970855">
      <w:pPr>
        <w:jc w:val="both"/>
      </w:pPr>
      <w:r w:rsidRPr="00CB6748">
        <w:rPr>
          <w:b/>
        </w:rPr>
        <w:t>Вторая глава</w:t>
      </w:r>
      <w:r>
        <w:t xml:space="preserve"> представляет собой информационную базу для расчетов, проводимых в третьей главе. Проводится анализ среды функционирования оцениваемого объекта. На макроэкономическом уровне следует описать скорость роста экономики и прогнозы на ближайшие годы и долгосрочно. Прогнозы должны включать в себя темпы роста ВВП, инфляцию, по необходимости, прогнозы валютных курсов. На отраслевом уровне необходимо проанализировать поставщиков, конкурентов, основных клиентов компании, долю рынка, занимаемую предприятием и т.д. На микроуровне изучается стратегия предприятия, исторические и планируемые темпы роста выручки, прибыли, объемы инвестиций, планы относительно расширения и т.д. Должен быть проведен краткий финансово-экономический анализ. Обязательно следует рассчитать коэффициенты рентабельности операционного инвестированного капитала</w:t>
      </w:r>
      <w:r w:rsidRPr="00CE6146">
        <w:t xml:space="preserve"> </w:t>
      </w:r>
      <w:r>
        <w:rPr>
          <w:lang w:val="en-US"/>
        </w:rPr>
        <w:t>ROIC</w:t>
      </w:r>
      <w:r>
        <w:t>,</w:t>
      </w:r>
      <w:r w:rsidRPr="00CE6146">
        <w:t xml:space="preserve"> </w:t>
      </w:r>
      <w:r>
        <w:t xml:space="preserve">маржу </w:t>
      </w:r>
      <w:r>
        <w:rPr>
          <w:lang w:val="en-US"/>
        </w:rPr>
        <w:t>EBITDA</w:t>
      </w:r>
      <w:r>
        <w:t xml:space="preserve"> и операционной прибыли, норму амортизации основных средств, эффективную ставку налогообложения. Также следует рассчитать коэффициенты оборачиваемости долгосрочного и чистого </w:t>
      </w:r>
      <w:proofErr w:type="spellStart"/>
      <w:r>
        <w:t>неденежного</w:t>
      </w:r>
      <w:proofErr w:type="spellEnd"/>
      <w:r>
        <w:t xml:space="preserve"> оборотного капитала (</w:t>
      </w:r>
      <w:r>
        <w:rPr>
          <w:lang w:val="en-US"/>
        </w:rPr>
        <w:t>NWC</w:t>
      </w:r>
      <w:r>
        <w:t xml:space="preserve">). По итогам анализа этих и других коэффициентов, даются выводы, которые лягут в основу проведения оценки стоимости компании (будут использованы для оценки будущей рентабельности капитала, выручки, темпов роста). Анализ следует увязать с конкурентным положением, наличием конкурентных преимущество и барьеров в отрасли.  </w:t>
      </w:r>
    </w:p>
    <w:p w:rsidR="00970855" w:rsidRDefault="00970855" w:rsidP="00970855">
      <w:pPr>
        <w:jc w:val="both"/>
      </w:pPr>
      <w:r w:rsidRPr="00CB6748">
        <w:rPr>
          <w:b/>
        </w:rPr>
        <w:lastRenderedPageBreak/>
        <w:t>Третья глава</w:t>
      </w:r>
      <w:r>
        <w:t xml:space="preserve"> состоит из расчетов стоимости предприятия методами дисконтирования денежных потоков (ДДП). В случае анализа финансовых компаний (банков, страховых компаний) следует использовать модели дисконтирования на собственный капитал </w:t>
      </w:r>
      <w:r>
        <w:rPr>
          <w:lang w:val="en-US"/>
        </w:rPr>
        <w:t>FCFE</w:t>
      </w:r>
      <w:r>
        <w:t xml:space="preserve"> и/или модель экономической прибыли (</w:t>
      </w:r>
      <w:proofErr w:type="spellStart"/>
      <w:r>
        <w:t>Ольсона</w:t>
      </w:r>
      <w:proofErr w:type="spellEnd"/>
      <w:r>
        <w:t xml:space="preserve">). Для всех других случаев следует использовать модели </w:t>
      </w:r>
      <w:r>
        <w:rPr>
          <w:lang w:val="en-US"/>
        </w:rPr>
        <w:t>FCFF</w:t>
      </w:r>
      <w:r>
        <w:t xml:space="preserve"> и/или </w:t>
      </w:r>
      <w:r>
        <w:rPr>
          <w:lang w:val="en-US"/>
        </w:rPr>
        <w:t>EVA</w:t>
      </w:r>
      <w:r>
        <w:t xml:space="preserve">, а также модель </w:t>
      </w:r>
      <w:r>
        <w:rPr>
          <w:lang w:val="en-US"/>
        </w:rPr>
        <w:t>APV</w:t>
      </w:r>
      <w:r>
        <w:t xml:space="preserve">. Модели дисконтирования дивидендов, «капитализации прибыли» крайне не рекомендуются. </w:t>
      </w:r>
    </w:p>
    <w:p w:rsidR="00970855" w:rsidRPr="00064A96" w:rsidRDefault="00970855" w:rsidP="00970855">
      <w:pPr>
        <w:jc w:val="both"/>
      </w:pPr>
      <w:r>
        <w:t xml:space="preserve">При составлении моделей дисконтирования обязательно следует рассчитывать и обосновывать коэффициенты отдачи капитала </w:t>
      </w:r>
      <w:r>
        <w:rPr>
          <w:lang w:val="en-US"/>
        </w:rPr>
        <w:t>ROIC</w:t>
      </w:r>
      <w:r w:rsidRPr="009E2674">
        <w:t xml:space="preserve"> </w:t>
      </w:r>
      <w:r>
        <w:t xml:space="preserve">(или </w:t>
      </w:r>
      <w:r>
        <w:rPr>
          <w:lang w:val="en-US"/>
        </w:rPr>
        <w:t>ROE</w:t>
      </w:r>
      <w:r w:rsidRPr="009E2674">
        <w:t xml:space="preserve"> </w:t>
      </w:r>
      <w:r>
        <w:t>для финансовых компаний). Следует сопоставить отдачу капитала со ставкой дисконтирования (</w:t>
      </w:r>
      <w:r>
        <w:rPr>
          <w:lang w:val="en-US"/>
        </w:rPr>
        <w:t>ROIC</w:t>
      </w:r>
      <w:r w:rsidRPr="009E2674">
        <w:t xml:space="preserve"> </w:t>
      </w:r>
      <w:r>
        <w:t xml:space="preserve">и </w:t>
      </w:r>
      <w:r>
        <w:rPr>
          <w:lang w:val="en-US"/>
        </w:rPr>
        <w:t>WACC</w:t>
      </w:r>
      <w:r>
        <w:t xml:space="preserve"> или </w:t>
      </w:r>
      <w:r>
        <w:rPr>
          <w:lang w:val="en-US"/>
        </w:rPr>
        <w:t>ROE</w:t>
      </w:r>
      <w:r w:rsidRPr="009E2674">
        <w:t xml:space="preserve"> </w:t>
      </w:r>
      <w:r>
        <w:t xml:space="preserve">и </w:t>
      </w:r>
      <w:r>
        <w:rPr>
          <w:lang w:val="en-US"/>
        </w:rPr>
        <w:t>COE</w:t>
      </w:r>
      <w:r>
        <w:t xml:space="preserve">) и отдачей капитала конкурентов. Существенные различия должны быть объяснены. </w:t>
      </w:r>
      <w:proofErr w:type="gramStart"/>
      <w:r>
        <w:t xml:space="preserve">Темпы роста компании следует разбивать на реальные и номинальные, инфляция должна быть спрогнозирована явным образом в прогнозом и </w:t>
      </w:r>
      <w:proofErr w:type="spellStart"/>
      <w:r>
        <w:t>построгнозном</w:t>
      </w:r>
      <w:proofErr w:type="spellEnd"/>
      <w:r>
        <w:t xml:space="preserve"> периоде.</w:t>
      </w:r>
      <w:proofErr w:type="gramEnd"/>
      <w:r>
        <w:t xml:space="preserve"> Следует рассчитывать и (или) прогнозировать коэффициенты, использованные во второй главе, включая маржу операционной прибыли, налоговые ставки и другие. Модель постоянного роста для оценки </w:t>
      </w:r>
      <w:proofErr w:type="spellStart"/>
      <w:r>
        <w:t>построгнозных</w:t>
      </w:r>
      <w:proofErr w:type="spellEnd"/>
      <w:r>
        <w:t xml:space="preserve"> денежных потоков должна применяться только когда предполагается, что компания выйдет на примерно постоянные темпы роста, постоянную отдачу капитала, а также структуру финансирования (</w:t>
      </w:r>
      <w:r>
        <w:rPr>
          <w:lang w:val="en-US"/>
        </w:rPr>
        <w:t>D</w:t>
      </w:r>
      <w:r w:rsidRPr="00064A96">
        <w:t>/</w:t>
      </w:r>
      <w:r>
        <w:rPr>
          <w:lang w:val="en-US"/>
        </w:rPr>
        <w:t>Value</w:t>
      </w:r>
      <w:r w:rsidRPr="00064A96">
        <w:t xml:space="preserve">). </w:t>
      </w:r>
      <w:r>
        <w:t>Это определит длительность явного периода прогнозирования.</w:t>
      </w:r>
    </w:p>
    <w:p w:rsidR="00970855" w:rsidRPr="008D5597" w:rsidRDefault="00970855" w:rsidP="00970855">
      <w:pPr>
        <w:jc w:val="both"/>
      </w:pPr>
      <w:r>
        <w:t xml:space="preserve">Сравнительный подход рекомендуется использовать не для определения инвестиционной стоимости, а для проверки и интерпретации полученного в рамках ДДП результата. Следует использовать не менее трех-пяти аналогичных предприятий, акции которых торгуются на фондовом рынке (или известны цены сделок по непубличным предприятиям). Возможно использование аналогов с зарубежных рынков. Рекомендуемые мультипликаторы </w:t>
      </w:r>
      <w:r>
        <w:rPr>
          <w:lang w:val="en-US"/>
        </w:rPr>
        <w:t>EV</w:t>
      </w:r>
      <w:r w:rsidRPr="00064A96">
        <w:t>/</w:t>
      </w:r>
      <w:r>
        <w:rPr>
          <w:lang w:val="en-US"/>
        </w:rPr>
        <w:t>EBITDA</w:t>
      </w:r>
      <w:r>
        <w:t xml:space="preserve">, </w:t>
      </w:r>
      <w:r>
        <w:rPr>
          <w:lang w:val="en-US"/>
        </w:rPr>
        <w:t>EV</w:t>
      </w:r>
      <w:r w:rsidRPr="00064A96">
        <w:t>/</w:t>
      </w:r>
      <w:r>
        <w:rPr>
          <w:lang w:val="en-US"/>
        </w:rPr>
        <w:t>S</w:t>
      </w:r>
      <w:r>
        <w:t>, отраслевые коэффициенты (</w:t>
      </w:r>
      <w:r>
        <w:rPr>
          <w:lang w:val="en-US"/>
        </w:rPr>
        <w:t>EV</w:t>
      </w:r>
      <w:r>
        <w:t xml:space="preserve">/«годовое производство стали»). Для финансовых компаний исследуются </w:t>
      </w:r>
      <w:r>
        <w:rPr>
          <w:lang w:val="en-US"/>
        </w:rPr>
        <w:t>P</w:t>
      </w:r>
      <w:r w:rsidRPr="008D5597">
        <w:t>/</w:t>
      </w:r>
      <w:r>
        <w:rPr>
          <w:lang w:val="en-US"/>
        </w:rPr>
        <w:t>BV</w:t>
      </w:r>
      <w:r>
        <w:t xml:space="preserve">, </w:t>
      </w:r>
      <w:r>
        <w:rPr>
          <w:lang w:val="en-US"/>
        </w:rPr>
        <w:t>P</w:t>
      </w:r>
      <w:r w:rsidRPr="008D5597">
        <w:t>/</w:t>
      </w:r>
      <w:r>
        <w:rPr>
          <w:lang w:val="en-US"/>
        </w:rPr>
        <w:t>E</w:t>
      </w:r>
      <w:r w:rsidRPr="008D5597">
        <w:t xml:space="preserve">. </w:t>
      </w:r>
    </w:p>
    <w:p w:rsidR="00970855" w:rsidRDefault="00970855" w:rsidP="00970855">
      <w:pPr>
        <w:jc w:val="both"/>
      </w:pPr>
      <w:r>
        <w:t xml:space="preserve">«Затратный метод» применять не рекомендуется, как не имеющий инвестиционного смысла. Однако следует сопоставить балансовую стоимость собственного капитала, скорректированного на стоимость </w:t>
      </w:r>
      <w:proofErr w:type="spellStart"/>
      <w:r>
        <w:t>гудвила</w:t>
      </w:r>
      <w:proofErr w:type="spellEnd"/>
      <w:r>
        <w:t xml:space="preserve"> с расчетной и рыночной капитализацией. </w:t>
      </w:r>
    </w:p>
    <w:p w:rsidR="00970855" w:rsidRDefault="00970855" w:rsidP="00970855">
      <w:pPr>
        <w:jc w:val="both"/>
      </w:pPr>
      <w:r>
        <w:t xml:space="preserve">Последним этапом оценки инвестиционной стоимости должна быть интерпретация полученного результата в модели ДДП, сравнительной стоимости. Существенные различия подразумеваемых и рыночных мультипликаторов следует объяснять различиями между исследуемыми компаниями. Итоговый вывод должен содержать заключение следует ли покупать или продавать акции исследуемой компании. </w:t>
      </w:r>
    </w:p>
    <w:p w:rsidR="00970855" w:rsidRDefault="00970855" w:rsidP="00E07A4F">
      <w:pPr>
        <w:pStyle w:val="ac"/>
        <w:ind w:left="-709"/>
        <w:jc w:val="left"/>
        <w:rPr>
          <w:bCs/>
          <w:iCs/>
          <w:sz w:val="26"/>
          <w:szCs w:val="26"/>
        </w:rPr>
      </w:pPr>
    </w:p>
    <w:p w:rsidR="00382F7A" w:rsidRDefault="00382F7A" w:rsidP="00E07A4F">
      <w:pPr>
        <w:pStyle w:val="ac"/>
        <w:ind w:left="-709"/>
        <w:jc w:val="left"/>
        <w:rPr>
          <w:bCs/>
          <w:iCs/>
          <w:sz w:val="26"/>
          <w:szCs w:val="26"/>
        </w:rPr>
      </w:pPr>
    </w:p>
    <w:p w:rsidR="00382F7A" w:rsidRDefault="00382F7A" w:rsidP="00E07A4F">
      <w:pPr>
        <w:pStyle w:val="ac"/>
        <w:ind w:left="-709"/>
        <w:jc w:val="left"/>
        <w:rPr>
          <w:bCs/>
          <w:iCs/>
          <w:sz w:val="26"/>
          <w:szCs w:val="26"/>
        </w:rPr>
      </w:pPr>
      <w:r w:rsidRPr="00092B03">
        <w:rPr>
          <w:b/>
        </w:rPr>
        <w:t>Оценка стоимости бизнеса</w:t>
      </w:r>
      <w:r>
        <w:rPr>
          <w:b/>
        </w:rPr>
        <w:t xml:space="preserve"> (компании)</w:t>
      </w:r>
    </w:p>
    <w:p w:rsidR="00970855" w:rsidRDefault="00970855" w:rsidP="00970855">
      <w:pPr>
        <w:jc w:val="both"/>
      </w:pPr>
      <w:r w:rsidRPr="00092B03">
        <w:rPr>
          <w:b/>
        </w:rPr>
        <w:t>Первая глава</w:t>
      </w:r>
      <w:r>
        <w:t xml:space="preserve"> (теоретическая) должна состоять из нескольких разделов. В них должны отражаться основные понятия оценки стоимости бизнеса (определения, основные подходы и методы, формулы, классификации, графики и т.д.), на которых будут основаны последующие главы. Все, что используется во второй и третьей главах, должно быть обязательно отражено в теории. Рекомендуется использовать в первую очередь западные источники литературы (</w:t>
      </w:r>
      <w:proofErr w:type="spellStart"/>
      <w:r>
        <w:t>Дамодаран</w:t>
      </w:r>
      <w:proofErr w:type="spellEnd"/>
      <w:r>
        <w:t xml:space="preserve">, </w:t>
      </w:r>
      <w:proofErr w:type="spellStart"/>
      <w:r>
        <w:t>Коупленд</w:t>
      </w:r>
      <w:proofErr w:type="spellEnd"/>
      <w:r>
        <w:t xml:space="preserve">, </w:t>
      </w:r>
      <w:proofErr w:type="spellStart"/>
      <w:r>
        <w:t>Фэррис</w:t>
      </w:r>
      <w:proofErr w:type="spellEnd"/>
      <w:r>
        <w:t xml:space="preserve">, </w:t>
      </w:r>
      <w:proofErr w:type="spellStart"/>
      <w:r>
        <w:t>Фишмен</w:t>
      </w:r>
      <w:proofErr w:type="spellEnd"/>
      <w:r>
        <w:t xml:space="preserve">, </w:t>
      </w:r>
      <w:proofErr w:type="spellStart"/>
      <w:r>
        <w:t>Пратт</w:t>
      </w:r>
      <w:proofErr w:type="spellEnd"/>
      <w:r>
        <w:t xml:space="preserve"> и др.), в крайнем случае, российские (Грязнова, </w:t>
      </w:r>
      <w:proofErr w:type="spellStart"/>
      <w:r>
        <w:t>Рутгайзер</w:t>
      </w:r>
      <w:proofErr w:type="spellEnd"/>
      <w:r>
        <w:t xml:space="preserve"> и др.). В тексте должно быть большое количество сносок на разные источники литературы, в том числе статьи из Интернета.</w:t>
      </w:r>
    </w:p>
    <w:p w:rsidR="00970855" w:rsidRDefault="00970855" w:rsidP="00970855">
      <w:pPr>
        <w:jc w:val="both"/>
      </w:pPr>
      <w:r w:rsidRPr="00CB6748">
        <w:rPr>
          <w:b/>
        </w:rPr>
        <w:t>Вторая глава</w:t>
      </w:r>
      <w:r>
        <w:t xml:space="preserve"> представляет собой информационную базу для расчетов, проводимых в третьей главе. Она начинается с постановки цели оценки конкретного предприятия и обозначения даты этой оценки (например, цель – определить рыночную стоимость предприятия с целью его продажи на 01.01.201</w:t>
      </w:r>
      <w:r w:rsidR="00382F7A">
        <w:t>5</w:t>
      </w:r>
      <w:r>
        <w:t xml:space="preserve">г). Далее проводится анализ макро-, мезо- и микросреды функционирования оцениваемого объекта. На макроуровне необходимо проанализировать общее текущее положение дел в экономике региона и отрасли, а также перспективы ее развития (отразить необходимо непосредственно те моменты, которые повлияют на оценку). На </w:t>
      </w:r>
      <w:proofErr w:type="spellStart"/>
      <w:r>
        <w:t>мезоуровне</w:t>
      </w:r>
      <w:proofErr w:type="spellEnd"/>
      <w:r>
        <w:t xml:space="preserve"> необходимо проанализировать поставщиков, конкурентов, основных клиентов компании, долю рынка, занимаемую предприятием и т.д. На микроуровне изучается стратегия предприятия (планируемые объемы выручки, объемы инвестиций, планы относительно расширения и т.д.), проводится краткий (не </w:t>
      </w:r>
      <w:r>
        <w:lastRenderedPageBreak/>
        <w:t xml:space="preserve">более 3стр.) финансово-экономический анализ (коэффициенты рентабельности, ликвидности, платежеспособности, деловой активности, финансовой устойчивости), рассчитываются ретроспективные денежные потоки предприятия. По итогам анализа, проведенного во второй главе, обязательно описываются основные выводы, которые лягут в основу проведения оценки стоимости компании (будут использованы для оценки денежных потоков, ставки дисконтирования </w:t>
      </w:r>
      <w:proofErr w:type="spellStart"/>
      <w:r>
        <w:t>и.т.д</w:t>
      </w:r>
      <w:proofErr w:type="spellEnd"/>
      <w:r>
        <w:t>.)</w:t>
      </w:r>
    </w:p>
    <w:p w:rsidR="00970855" w:rsidRDefault="00970855" w:rsidP="00970855">
      <w:pPr>
        <w:jc w:val="both"/>
      </w:pPr>
      <w:proofErr w:type="gramStart"/>
      <w:r w:rsidRPr="00CB6748">
        <w:rPr>
          <w:b/>
        </w:rPr>
        <w:t>Третья глава</w:t>
      </w:r>
      <w:r>
        <w:t xml:space="preserve"> состоит из расчетов стоимости предприятия на конкретную дату с использованием всех подходов к оценке (В доходном подходе необходимо выбрать один из методов (</w:t>
      </w:r>
      <w:r>
        <w:rPr>
          <w:lang w:val="en-US"/>
        </w:rPr>
        <w:t>DCF</w:t>
      </w:r>
      <w:r w:rsidRPr="00541E9E">
        <w:t xml:space="preserve">, </w:t>
      </w:r>
      <w:r>
        <w:t xml:space="preserve">метод капитализации, </w:t>
      </w:r>
      <w:r>
        <w:rPr>
          <w:lang w:val="en-US"/>
        </w:rPr>
        <w:t>EVA</w:t>
      </w:r>
      <w:r w:rsidRPr="00541E9E">
        <w:t xml:space="preserve">, </w:t>
      </w:r>
      <w:r>
        <w:rPr>
          <w:lang w:val="en-US"/>
        </w:rPr>
        <w:t>APV</w:t>
      </w:r>
      <w:r>
        <w:t xml:space="preserve"> и др.) и обосновать его выбор.</w:t>
      </w:r>
      <w:proofErr w:type="gramEnd"/>
      <w:r>
        <w:t xml:space="preserve"> Далее тщательно прогнозируются факторы стоимости: денежные потоки, ставка дисконтирования, прогнозируемые темпы роста и т.д. Наименее предпочтительным вариантом является прогнозирование на основе ретроспективных темпов роста с сохранением прежних тенденций (например, средний темп роста выручки составлял 10% в год и он же используется при прогнозировании выручки). Каждый прогнозируемый элемент должен быть обоснован.</w:t>
      </w:r>
    </w:p>
    <w:p w:rsidR="00970855" w:rsidRDefault="00970855" w:rsidP="00970855">
      <w:pPr>
        <w:jc w:val="both"/>
      </w:pPr>
      <w:r>
        <w:t>В сравнительном подходе оптимальным количеством предприятий-аналогов является три-пять российских предприятий, акции которых торгуются на фондовом рынке (или известны цены сделок купли-продажи части этих предприятий). В случае отсутствия аналогов на российском рынке (или в случае отсутствия информации о рыночной стоимости акций данных предприятий) можно брать западные аналоги или готовые мультипликаторы.</w:t>
      </w:r>
    </w:p>
    <w:p w:rsidR="00970855" w:rsidRDefault="00970855" w:rsidP="00970855">
      <w:pPr>
        <w:jc w:val="both"/>
      </w:pPr>
      <w:r>
        <w:t>В затратном подходе, как правило, применяется метод откорректированных чистых активов. В этом случае необходимо проводить корректировки статей баланса. Как минимум, необходимо скорректировать нематериальные активы, дебиторскую и кредиторскую задолженность, запасы, объем долгов.</w:t>
      </w:r>
    </w:p>
    <w:p w:rsidR="00970855" w:rsidRDefault="00970855" w:rsidP="00970855">
      <w:pPr>
        <w:jc w:val="both"/>
      </w:pPr>
      <w:r>
        <w:t xml:space="preserve">Далее необходимо определить итоговую стоимость предприятия. Это может быть средневзвешенная величина результатов трех подходов. В таком случае необходимо тщательно обосновать веса каждого подхода. Для этого перед выставлением весов требуется привести интерпретацию всех полученных результатов </w:t>
      </w:r>
      <w:proofErr w:type="gramStart"/>
      <w:r>
        <w:t xml:space="preserve">( </w:t>
      </w:r>
      <w:proofErr w:type="gramEnd"/>
      <w:r>
        <w:t>мини-эссе на 1,5-2 стр.).</w:t>
      </w:r>
    </w:p>
    <w:p w:rsidR="00970855" w:rsidRDefault="00970855" w:rsidP="00970855">
      <w:pPr>
        <w:rPr>
          <w:rFonts w:cstheme="minorHAnsi"/>
          <w:bCs/>
        </w:rPr>
      </w:pPr>
    </w:p>
    <w:p w:rsidR="00382F7A" w:rsidRPr="00382F7A" w:rsidRDefault="00382F7A" w:rsidP="00382F7A">
      <w:pPr>
        <w:pStyle w:val="ac"/>
        <w:ind w:left="-709"/>
        <w:jc w:val="left"/>
        <w:rPr>
          <w:b/>
        </w:rPr>
      </w:pPr>
      <w:r w:rsidRPr="00092B03">
        <w:rPr>
          <w:b/>
        </w:rPr>
        <w:t xml:space="preserve">Оценка </w:t>
      </w:r>
      <w:r>
        <w:rPr>
          <w:b/>
        </w:rPr>
        <w:t>эффективности и рисков инвестиционного проекта</w:t>
      </w:r>
    </w:p>
    <w:p w:rsidR="00382F7A" w:rsidRDefault="00382F7A" w:rsidP="00382F7A">
      <w:pPr>
        <w:jc w:val="both"/>
      </w:pPr>
      <w:r w:rsidRPr="00092B03">
        <w:rPr>
          <w:b/>
        </w:rPr>
        <w:t>Первая глава</w:t>
      </w:r>
      <w:r>
        <w:t xml:space="preserve"> (теоретическая) отражает основные понятия оценки эффективности и рисков инвестиционного проекта (определения, основные подходы и методы, формулы, классификации, графики и т.д.), на которых будут основаны последующие главы. Все, что используется во второй и третьей главах, должно быть обязательно отражено в теории. Необходимо отразить такие разделы как денежные потоки ИП, ставка дисконтирования, критерии эффективности, оценка рисков и т.д. Рекомендуется использовать в первую очередь западные источники литературы, во вторую очередь, российские. </w:t>
      </w:r>
    </w:p>
    <w:p w:rsidR="00382F7A" w:rsidRDefault="00382F7A" w:rsidP="00382F7A">
      <w:pPr>
        <w:jc w:val="both"/>
      </w:pPr>
      <w:r w:rsidRPr="00CB6748">
        <w:rPr>
          <w:b/>
        </w:rPr>
        <w:t>Вторая глава</w:t>
      </w:r>
      <w:r>
        <w:t xml:space="preserve"> представляет собой информационную базу для расчетов, проводимых в третьей главе. В ней определяются горизонт планирования, шаг расчета, необходимый объем инвестиций. Далее описывается суть инвестиционного проекта и его бизнес модель,, проводится анализ макр</w:t>
      </w:r>
      <w:proofErr w:type="gramStart"/>
      <w:r>
        <w:t>о-</w:t>
      </w:r>
      <w:proofErr w:type="gramEnd"/>
      <w:r>
        <w:t xml:space="preserve">, и </w:t>
      </w:r>
      <w:proofErr w:type="spellStart"/>
      <w:r>
        <w:t>мезосреды</w:t>
      </w:r>
      <w:proofErr w:type="spellEnd"/>
      <w:r>
        <w:t xml:space="preserve"> функционирования оцениваемого проекта (либо предприятия, реализующего проект). На макроуровне необходимо проанализировать общее текущее положение дел в экономике региона и отрасли, а также перспективы ее развития (отразить необходимо непосредственно те моменты, которые повлияют на оценку). На </w:t>
      </w:r>
      <w:proofErr w:type="spellStart"/>
      <w:r>
        <w:t>мезоуровне</w:t>
      </w:r>
      <w:proofErr w:type="spellEnd"/>
      <w:r>
        <w:t xml:space="preserve"> необходимо проанализировать поставщиков, конкурентов, основных клиентов, долю рынка, занимаемую предприятием и т.д. </w:t>
      </w:r>
    </w:p>
    <w:p w:rsidR="00382F7A" w:rsidRDefault="00382F7A" w:rsidP="00382F7A">
      <w:pPr>
        <w:jc w:val="both"/>
      </w:pPr>
      <w:r>
        <w:t xml:space="preserve">Результатом главы на основе обоснованной бизнес модели и графика реализации проекта и оцениваются его денежные потоки: поток от инвестиционной деятельности, поток от операционной деятельности, поток от финансовой деятельности. Наиболее существенный раздел – это, безусловно, прогнозирование выручки проекта и необходимых расходов для ее получения. Чем более тщательно прогнозируются отдельные элементы денежного потока по текущей деятельности (цены, объем сбыта, операционные издержки, налоги  и т.д.), тем выше потенциальная оценка дипломной работы. При расчете денежного потока </w:t>
      </w:r>
      <w:r>
        <w:lastRenderedPageBreak/>
        <w:t xml:space="preserve">от инвестиционной деятельности необходимо проанализировать не только оттоки, но и притоки (например, остаточная стоимость оборудования в конце горизонта планирования). После прогнозирования всех денежных потоков составляется </w:t>
      </w:r>
      <w:proofErr w:type="spellStart"/>
      <w:r>
        <w:t>буджет</w:t>
      </w:r>
      <w:proofErr w:type="spellEnd"/>
      <w:r>
        <w:t xml:space="preserve"> движения денежных сре</w:t>
      </w:r>
      <w:proofErr w:type="gramStart"/>
      <w:r>
        <w:t>дств пр</w:t>
      </w:r>
      <w:proofErr w:type="gramEnd"/>
      <w:r>
        <w:t>оекта на весь горизонт планирования с месячным или квартальным шагом расчета.</w:t>
      </w:r>
    </w:p>
    <w:p w:rsidR="00382F7A" w:rsidRDefault="00382F7A" w:rsidP="00382F7A">
      <w:pPr>
        <w:jc w:val="both"/>
      </w:pPr>
      <w:r>
        <w:t>Объем второй главы – 20-30 стр.</w:t>
      </w:r>
    </w:p>
    <w:p w:rsidR="00382F7A" w:rsidRPr="002A0B49" w:rsidRDefault="00382F7A" w:rsidP="00382F7A">
      <w:pPr>
        <w:jc w:val="both"/>
      </w:pPr>
      <w:r w:rsidRPr="00CB6748">
        <w:rPr>
          <w:b/>
        </w:rPr>
        <w:t>Третья глава</w:t>
      </w:r>
      <w:r>
        <w:t xml:space="preserve"> состоит из расчетов оценить ставку дисконтирования и критериев эффективности оцениваемого инвестиционного проекта</w:t>
      </w:r>
      <w:proofErr w:type="gramStart"/>
      <w:r>
        <w:t xml:space="preserve">,. </w:t>
      </w:r>
      <w:proofErr w:type="gramEnd"/>
      <w:r>
        <w:t xml:space="preserve">Необходимо оценить такие критерии как </w:t>
      </w:r>
      <w:r>
        <w:rPr>
          <w:lang w:val="en-US"/>
        </w:rPr>
        <w:t>NPV</w:t>
      </w:r>
      <w:r w:rsidRPr="002A0B49">
        <w:t xml:space="preserve">, </w:t>
      </w:r>
      <w:r>
        <w:rPr>
          <w:lang w:val="en-US"/>
        </w:rPr>
        <w:t>IRR</w:t>
      </w:r>
      <w:r w:rsidRPr="002A0B49">
        <w:t xml:space="preserve"> (</w:t>
      </w:r>
      <w:r>
        <w:rPr>
          <w:lang w:val="en-US"/>
        </w:rPr>
        <w:t>MIRR</w:t>
      </w:r>
      <w:r w:rsidRPr="002A0B49">
        <w:t xml:space="preserve">), </w:t>
      </w:r>
      <w:r>
        <w:rPr>
          <w:lang w:val="en-US"/>
        </w:rPr>
        <w:t>PI</w:t>
      </w:r>
      <w:r w:rsidRPr="002A0B49">
        <w:t xml:space="preserve"> (</w:t>
      </w:r>
      <w:r>
        <w:rPr>
          <w:lang w:val="en-US"/>
        </w:rPr>
        <w:t>BCR</w:t>
      </w:r>
      <w:r w:rsidRPr="002A0B49">
        <w:t xml:space="preserve">), </w:t>
      </w:r>
      <w:r>
        <w:rPr>
          <w:lang w:val="en-US"/>
        </w:rPr>
        <w:t>PP</w:t>
      </w:r>
      <w:r w:rsidRPr="002A0B49">
        <w:t xml:space="preserve">, </w:t>
      </w:r>
      <w:r>
        <w:rPr>
          <w:lang w:val="en-US"/>
        </w:rPr>
        <w:t>DPP</w:t>
      </w:r>
      <w:r>
        <w:t>. По итогам оценки сделать выводы.</w:t>
      </w:r>
    </w:p>
    <w:p w:rsidR="00382F7A" w:rsidRDefault="00382F7A" w:rsidP="00382F7A">
      <w:pPr>
        <w:jc w:val="both"/>
      </w:pPr>
      <w:r>
        <w:t>Также в третьей главе проводится оценка рисков методом анализа чувствительности (не менее 5-6 факторов), и методом сценариев. В конце третьей главы требуется привести интерпретацию всех полученных результатов и охарактеризовать проект с точки зрения риска и доходности.</w:t>
      </w:r>
    </w:p>
    <w:p w:rsidR="00382F7A" w:rsidRPr="00DA52D5" w:rsidRDefault="00382F7A" w:rsidP="00DA52D5">
      <w:pPr>
        <w:pStyle w:val="ac"/>
        <w:ind w:left="-709"/>
        <w:jc w:val="left"/>
        <w:rPr>
          <w:b/>
        </w:rPr>
      </w:pPr>
    </w:p>
    <w:p w:rsidR="00DA52D5" w:rsidRPr="00DA52D5" w:rsidRDefault="00DA52D5" w:rsidP="00DA52D5">
      <w:pPr>
        <w:pStyle w:val="ac"/>
        <w:ind w:left="-709"/>
        <w:jc w:val="left"/>
        <w:rPr>
          <w:b/>
        </w:rPr>
      </w:pPr>
      <w:r w:rsidRPr="00DA52D5">
        <w:rPr>
          <w:b/>
        </w:rPr>
        <w:t>Управление оборотным капиталом</w:t>
      </w:r>
      <w:r>
        <w:rPr>
          <w:b/>
        </w:rPr>
        <w:t xml:space="preserve"> (или его элементами)</w:t>
      </w:r>
    </w:p>
    <w:p w:rsidR="00DA52D5" w:rsidRPr="007D0C9E" w:rsidRDefault="00DA52D5" w:rsidP="00DA52D5">
      <w:pPr>
        <w:jc w:val="both"/>
      </w:pPr>
      <w:r w:rsidRPr="007D0C9E">
        <w:rPr>
          <w:color w:val="000000"/>
        </w:rPr>
        <w:t xml:space="preserve">В </w:t>
      </w:r>
      <w:r w:rsidRPr="00DA52D5">
        <w:t>рамках</w:t>
      </w:r>
      <w:r w:rsidRPr="007D0C9E">
        <w:rPr>
          <w:color w:val="000000"/>
        </w:rPr>
        <w:t xml:space="preserve"> направления дипломного проекта можно выделить следующие темы:</w:t>
      </w:r>
    </w:p>
    <w:p w:rsidR="00DA52D5" w:rsidRPr="00DA52D5" w:rsidRDefault="00DA52D5" w:rsidP="00E83C8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29"/>
        <w:rPr>
          <w:color w:val="000000"/>
        </w:rPr>
      </w:pPr>
      <w:r w:rsidRPr="00DA52D5">
        <w:rPr>
          <w:color w:val="000000"/>
        </w:rPr>
        <w:t>Повышение эффективности управления оборотным капиталом на</w:t>
      </w:r>
      <w:r w:rsidRPr="00DA52D5">
        <w:rPr>
          <w:color w:val="000000"/>
        </w:rPr>
        <w:br/>
        <w:t>предприятии;</w:t>
      </w:r>
    </w:p>
    <w:p w:rsidR="00DA52D5" w:rsidRPr="00DA52D5" w:rsidRDefault="00DA52D5" w:rsidP="00E83C8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43"/>
        <w:rPr>
          <w:color w:val="000000"/>
        </w:rPr>
      </w:pPr>
      <w:r w:rsidRPr="00DA52D5">
        <w:rPr>
          <w:color w:val="000000"/>
        </w:rPr>
        <w:t>Разработка краткосрочной финансовой стратегии предприятия;</w:t>
      </w:r>
    </w:p>
    <w:p w:rsidR="00DA52D5" w:rsidRPr="00DA52D5" w:rsidRDefault="00DA52D5" w:rsidP="00E83C8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34"/>
        <w:rPr>
          <w:color w:val="000000"/>
        </w:rPr>
      </w:pPr>
      <w:r w:rsidRPr="00DA52D5">
        <w:rPr>
          <w:color w:val="000000"/>
        </w:rPr>
        <w:t>Повышение эффективности управления денежными средствами предприятия;</w:t>
      </w:r>
    </w:p>
    <w:p w:rsidR="00DA52D5" w:rsidRPr="00DA52D5" w:rsidRDefault="00DA52D5" w:rsidP="00E83C8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29"/>
        <w:rPr>
          <w:color w:val="000000"/>
        </w:rPr>
      </w:pPr>
      <w:r w:rsidRPr="00DA52D5">
        <w:rPr>
          <w:color w:val="000000"/>
        </w:rPr>
        <w:t>Повышение эффективности управления дебиторской задолженностью</w:t>
      </w:r>
      <w:r w:rsidRPr="00DA52D5">
        <w:rPr>
          <w:color w:val="000000"/>
        </w:rPr>
        <w:br/>
        <w:t>предприятия;</w:t>
      </w:r>
    </w:p>
    <w:p w:rsidR="00DA52D5" w:rsidRPr="00DA52D5" w:rsidRDefault="00DA52D5" w:rsidP="00E83C8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38"/>
        <w:rPr>
          <w:color w:val="000000"/>
        </w:rPr>
      </w:pPr>
      <w:r w:rsidRPr="00DA52D5">
        <w:rPr>
          <w:color w:val="000000"/>
        </w:rPr>
        <w:t>Разработка кредитной политики предприятия.</w:t>
      </w:r>
    </w:p>
    <w:p w:rsidR="00DA52D5" w:rsidRDefault="00DA52D5" w:rsidP="00DA52D5">
      <w:pPr>
        <w:jc w:val="both"/>
        <w:rPr>
          <w:color w:val="000000"/>
        </w:rPr>
      </w:pPr>
    </w:p>
    <w:p w:rsidR="00DA52D5" w:rsidRPr="007D0C9E" w:rsidRDefault="00DA52D5" w:rsidP="00DA52D5">
      <w:pPr>
        <w:shd w:val="clear" w:color="auto" w:fill="FFFFFF"/>
        <w:spacing w:before="5"/>
        <w:ind w:right="48" w:firstLine="691"/>
        <w:jc w:val="both"/>
      </w:pPr>
      <w:r w:rsidRPr="007D0C9E">
        <w:rPr>
          <w:color w:val="000000"/>
        </w:rPr>
        <w:t xml:space="preserve">В рамках дипломного проекта должны быть разработаны </w:t>
      </w:r>
      <w:proofErr w:type="gramStart"/>
      <w:r w:rsidRPr="007D0C9E">
        <w:rPr>
          <w:color w:val="000000"/>
        </w:rPr>
        <w:t>методические подходы</w:t>
      </w:r>
      <w:proofErr w:type="gramEnd"/>
      <w:r w:rsidRPr="007D0C9E">
        <w:rPr>
          <w:color w:val="000000"/>
        </w:rPr>
        <w:t xml:space="preserve"> к повышению эффективности управления элементами оборотного капитала, а также предложены </w:t>
      </w:r>
      <w:r w:rsidRPr="00DA52D5">
        <w:t>регламенты</w:t>
      </w:r>
      <w:r w:rsidRPr="007D0C9E">
        <w:rPr>
          <w:color w:val="000000"/>
        </w:rPr>
        <w:t xml:space="preserve"> внедрения и функционирования системы управления.</w:t>
      </w:r>
    </w:p>
    <w:p w:rsidR="00DA52D5" w:rsidRPr="007D0C9E" w:rsidRDefault="00DA52D5" w:rsidP="00DA52D5">
      <w:pPr>
        <w:shd w:val="clear" w:color="auto" w:fill="FFFFFF"/>
        <w:spacing w:before="5"/>
        <w:ind w:right="48" w:firstLine="691"/>
        <w:jc w:val="both"/>
      </w:pPr>
      <w:r w:rsidRPr="007D0C9E">
        <w:rPr>
          <w:color w:val="000000"/>
        </w:rPr>
        <w:t xml:space="preserve">В темах связанных с повышением эффективности управления элементами оборотного капитала центральное место исследования занимает </w:t>
      </w:r>
      <w:r w:rsidRPr="007D0C9E">
        <w:rPr>
          <w:i/>
          <w:iCs/>
          <w:color w:val="000000"/>
        </w:rPr>
        <w:t>нормирование и оптимизация операционных бюджетов предприятия и бюджета движения денежных средств.</w:t>
      </w:r>
    </w:p>
    <w:p w:rsidR="00DA52D5" w:rsidRPr="007D0C9E" w:rsidRDefault="00DA52D5" w:rsidP="00DA52D5">
      <w:pPr>
        <w:shd w:val="clear" w:color="auto" w:fill="FFFFFF"/>
        <w:ind w:left="10" w:right="48" w:firstLine="691"/>
        <w:jc w:val="both"/>
      </w:pPr>
      <w:r w:rsidRPr="007D0C9E">
        <w:rPr>
          <w:color w:val="000000"/>
        </w:rPr>
        <w:t>В работах на тему «Повышение эффективности управления оборотным капиталом на предприятии» необходимо расставить приоритеты краткосрочной финансовой политики на основе анализа краткосрочного финансового состояния предприятия, цикла движения денежных средств и издержек его финансирования. В проектной части работы необходимо предложить мероприятия по повышению эффективности управления выбранных приоритетов и оценить их эффективность на основе специфических подходов краткосрочной финансовой политики и построения бюджета движения денежных средств.</w:t>
      </w:r>
    </w:p>
    <w:p w:rsidR="00DA52D5" w:rsidRPr="007D0C9E" w:rsidRDefault="00DA52D5" w:rsidP="00DA52D5">
      <w:pPr>
        <w:shd w:val="clear" w:color="auto" w:fill="FFFFFF"/>
        <w:ind w:left="10" w:right="48" w:firstLine="691"/>
        <w:jc w:val="both"/>
      </w:pPr>
      <w:r w:rsidRPr="007D0C9E">
        <w:rPr>
          <w:color w:val="000000"/>
        </w:rPr>
        <w:t>В работах на тему «Разработка краткосрочной финансовой стратегии предприятия» необходимо проанализировать существующую стратегию (в случае ее наличия) управления оборотным капиталом предприятия и стратегию финансирования оборотного капитала, а также на основе анализа операционной и краткосрочной финансовой деятельности предприятия разработать подходы к совершенствованию стратегии управления оборотным капиталом и его финансированию.</w:t>
      </w:r>
    </w:p>
    <w:p w:rsidR="00DA52D5" w:rsidRPr="007D0C9E" w:rsidRDefault="00DA52D5" w:rsidP="00DA52D5">
      <w:pPr>
        <w:shd w:val="clear" w:color="auto" w:fill="FFFFFF"/>
        <w:ind w:left="24" w:right="19" w:firstLine="686"/>
        <w:jc w:val="both"/>
      </w:pPr>
      <w:r w:rsidRPr="007D0C9E">
        <w:rPr>
          <w:color w:val="000000"/>
        </w:rPr>
        <w:t>В работах на тему «Повышение эффективности управления денежными средствами предприятия» необходимо составить краткосрочные и среднесрочные бюджеты движения денежных средств и на основе выявления потребности в краткосрочном финансировании разработать краткосрочную политику финансирования кассовых разрывов и вложения денежных сре</w:t>
      </w:r>
      <w:proofErr w:type="gramStart"/>
      <w:r w:rsidRPr="007D0C9E">
        <w:rPr>
          <w:color w:val="000000"/>
        </w:rPr>
        <w:t>дств в кр</w:t>
      </w:r>
      <w:proofErr w:type="gramEnd"/>
      <w:r w:rsidRPr="007D0C9E">
        <w:rPr>
          <w:color w:val="000000"/>
        </w:rPr>
        <w:t xml:space="preserve">аткосрочные финансовые инструменты. Далее на основе моделей оптимизации целевого остатка денежных средств (м. </w:t>
      </w:r>
      <w:proofErr w:type="spellStart"/>
      <w:r w:rsidRPr="007D0C9E">
        <w:rPr>
          <w:color w:val="000000"/>
        </w:rPr>
        <w:t>Баумоля</w:t>
      </w:r>
      <w:proofErr w:type="spellEnd"/>
      <w:r w:rsidRPr="007D0C9E">
        <w:rPr>
          <w:color w:val="000000"/>
        </w:rPr>
        <w:t>, м. Миллера-Орра, м. Стоуна) построить оптимизированные бюджеты с описанием схемы поддержания остатка денежных средств на оптимальном уровне и оценить эффективность предложенных мероприятий.</w:t>
      </w:r>
    </w:p>
    <w:p w:rsidR="00DA52D5" w:rsidRPr="004471D8" w:rsidRDefault="00DA52D5" w:rsidP="00DA52D5">
      <w:pPr>
        <w:shd w:val="clear" w:color="auto" w:fill="FFFFFF"/>
        <w:ind w:left="38" w:firstLine="691"/>
        <w:jc w:val="both"/>
      </w:pPr>
      <w:r w:rsidRPr="007D0C9E">
        <w:rPr>
          <w:color w:val="000000"/>
        </w:rPr>
        <w:lastRenderedPageBreak/>
        <w:t>В работах на темы «Повышение эффективности управления дебиторской задолженностью предприятия» и «Разработка кредитной политики предприятия» необходимо провести анализ текущего состояния дебиторской задолженности и эффективности текущей кредитной политики (в случае ее наличия). В проектной части работы необходимо определить основные элементы альтернативных вариантов кредитной политики: срок предоставления кредита, скидка при досрочном погашении, стандарты кредитоспособности и оценить эффективность предложенных вариантов кредитной политики на основе приростного однопериодного и многопериодного анализа.</w:t>
      </w:r>
    </w:p>
    <w:p w:rsidR="00DA52D5" w:rsidRDefault="00DA52D5" w:rsidP="00DA52D5">
      <w:pPr>
        <w:shd w:val="clear" w:color="auto" w:fill="FFFFFF"/>
        <w:ind w:left="691"/>
        <w:rPr>
          <w:b/>
          <w:bCs/>
          <w:color w:val="000000"/>
        </w:rPr>
      </w:pPr>
    </w:p>
    <w:p w:rsidR="00DA52D5" w:rsidRPr="00DA52D5" w:rsidRDefault="00DA52D5" w:rsidP="00DA52D5">
      <w:pPr>
        <w:shd w:val="clear" w:color="auto" w:fill="FFFFFF"/>
        <w:ind w:left="691"/>
        <w:rPr>
          <w:bCs/>
          <w:color w:val="000000"/>
        </w:rPr>
      </w:pPr>
      <w:r>
        <w:rPr>
          <w:bCs/>
          <w:color w:val="000000"/>
        </w:rPr>
        <w:t>Рекомендации по структуре работы:</w:t>
      </w:r>
    </w:p>
    <w:p w:rsidR="00DA52D5" w:rsidRPr="007D0C9E" w:rsidRDefault="00DA52D5" w:rsidP="00DA52D5">
      <w:pPr>
        <w:jc w:val="both"/>
      </w:pPr>
      <w:r w:rsidRPr="007D0C9E">
        <w:rPr>
          <w:b/>
          <w:bCs/>
          <w:color w:val="000000"/>
        </w:rPr>
        <w:t>Первая глава</w:t>
      </w:r>
      <w:proofErr w:type="gramStart"/>
      <w:r>
        <w:rPr>
          <w:b/>
          <w:bCs/>
          <w:color w:val="000000"/>
        </w:rPr>
        <w:t xml:space="preserve"> </w:t>
      </w:r>
      <w:r w:rsidRPr="007D0C9E">
        <w:rPr>
          <w:color w:val="000000"/>
        </w:rPr>
        <w:t>В</w:t>
      </w:r>
      <w:proofErr w:type="gramEnd"/>
      <w:r w:rsidRPr="007D0C9E">
        <w:rPr>
          <w:color w:val="000000"/>
        </w:rPr>
        <w:t xml:space="preserve"> теоретической части дипломной работы необходимо отразить основные подходы </w:t>
      </w:r>
      <w:r w:rsidRPr="00DA52D5">
        <w:t>краткосрочного</w:t>
      </w:r>
      <w:r w:rsidRPr="007D0C9E">
        <w:rPr>
          <w:color w:val="000000"/>
        </w:rPr>
        <w:t xml:space="preserve"> финансового планирования и управления.</w:t>
      </w:r>
    </w:p>
    <w:p w:rsidR="00DA52D5" w:rsidRPr="007D0C9E" w:rsidRDefault="00DA52D5" w:rsidP="00DA52D5">
      <w:pPr>
        <w:jc w:val="both"/>
        <w:rPr>
          <w:color w:val="000000"/>
        </w:rPr>
      </w:pPr>
      <w:r w:rsidRPr="00DA52D5">
        <w:t>Необходимо</w:t>
      </w:r>
      <w:r w:rsidRPr="007D0C9E">
        <w:rPr>
          <w:color w:val="000000"/>
        </w:rPr>
        <w:t xml:space="preserve"> указать сущность краткосрочной финансовой политики ее место в</w:t>
      </w:r>
      <w:r>
        <w:rPr>
          <w:color w:val="000000"/>
        </w:rPr>
        <w:t xml:space="preserve"> </w:t>
      </w:r>
      <w:r w:rsidRPr="007D0C9E">
        <w:rPr>
          <w:color w:val="000000"/>
        </w:rPr>
        <w:t>финансовом управлении предприятия.</w:t>
      </w:r>
      <w:r>
        <w:rPr>
          <w:color w:val="000000"/>
        </w:rPr>
        <w:t xml:space="preserve"> </w:t>
      </w:r>
      <w:r w:rsidRPr="007D0C9E">
        <w:rPr>
          <w:color w:val="000000"/>
        </w:rPr>
        <w:t>Следует в краткой обзорной форме описать сущ</w:t>
      </w:r>
      <w:r>
        <w:rPr>
          <w:color w:val="000000"/>
        </w:rPr>
        <w:t>ествующие модели, методологии и</w:t>
      </w:r>
      <w:r w:rsidRPr="002076E9">
        <w:rPr>
          <w:color w:val="000000"/>
        </w:rPr>
        <w:t xml:space="preserve"> </w:t>
      </w:r>
      <w:r w:rsidRPr="007D0C9E">
        <w:rPr>
          <w:color w:val="000000"/>
        </w:rPr>
        <w:t>инструментарий анализа и оптимизации системы планирования и управления в</w:t>
      </w:r>
      <w:r>
        <w:rPr>
          <w:color w:val="000000"/>
        </w:rPr>
        <w:t xml:space="preserve"> </w:t>
      </w:r>
      <w:r w:rsidRPr="007D0C9E">
        <w:rPr>
          <w:color w:val="000000"/>
        </w:rPr>
        <w:t>краткосрочной перспективе.</w:t>
      </w:r>
      <w:r>
        <w:rPr>
          <w:color w:val="000000"/>
        </w:rPr>
        <w:t xml:space="preserve"> </w:t>
      </w:r>
      <w:r w:rsidRPr="007D0C9E">
        <w:rPr>
          <w:color w:val="000000"/>
        </w:rPr>
        <w:t>В заключительной части первой главы необходимо показать, какие из</w:t>
      </w:r>
      <w:r>
        <w:rPr>
          <w:color w:val="000000"/>
        </w:rPr>
        <w:t xml:space="preserve"> </w:t>
      </w:r>
      <w:r w:rsidRPr="007D0C9E">
        <w:rPr>
          <w:color w:val="000000"/>
        </w:rPr>
        <w:t>существующих методик и инструментов будут использованы в проектной части</w:t>
      </w:r>
      <w:r>
        <w:rPr>
          <w:color w:val="000000"/>
        </w:rPr>
        <w:t xml:space="preserve"> </w:t>
      </w:r>
      <w:r w:rsidRPr="007D0C9E">
        <w:rPr>
          <w:color w:val="000000"/>
        </w:rPr>
        <w:t>работы, описать алгоритм анализа.</w:t>
      </w:r>
    </w:p>
    <w:p w:rsidR="00DA52D5" w:rsidRPr="00DA52D5" w:rsidRDefault="00DA52D5" w:rsidP="00DA52D5">
      <w:pPr>
        <w:shd w:val="clear" w:color="auto" w:fill="FFFFFF"/>
        <w:ind w:left="696"/>
        <w:rPr>
          <w:b/>
          <w:bCs/>
          <w:color w:val="000000"/>
        </w:rPr>
      </w:pPr>
    </w:p>
    <w:p w:rsidR="00DA52D5" w:rsidRPr="00DA52D5" w:rsidRDefault="00DA52D5" w:rsidP="00DA52D5">
      <w:pPr>
        <w:jc w:val="both"/>
        <w:rPr>
          <w:color w:val="000000"/>
        </w:rPr>
      </w:pPr>
      <w:r w:rsidRPr="007D0C9E">
        <w:rPr>
          <w:b/>
          <w:bCs/>
          <w:color w:val="000000"/>
        </w:rPr>
        <w:t>Вторая глава</w:t>
      </w:r>
      <w:r>
        <w:rPr>
          <w:b/>
          <w:bCs/>
          <w:color w:val="000000"/>
        </w:rPr>
        <w:t xml:space="preserve">. </w:t>
      </w:r>
      <w:r w:rsidRPr="007D0C9E">
        <w:rPr>
          <w:color w:val="000000"/>
        </w:rPr>
        <w:t>Во второй главе необходимо провести анализ финансового состояния предприятия, оценить цикл движения денежных средств и издержек его финансирования и расставить приоритеты краткосрочной финансовой политики.</w:t>
      </w:r>
      <w:r>
        <w:rPr>
          <w:color w:val="000000"/>
        </w:rPr>
        <w:t xml:space="preserve">  </w:t>
      </w:r>
      <w:r w:rsidRPr="007D0C9E">
        <w:rPr>
          <w:color w:val="000000"/>
        </w:rPr>
        <w:t>В характеристике предприятия или организации важно определить финансовую</w:t>
      </w:r>
      <w:r>
        <w:rPr>
          <w:color w:val="000000"/>
        </w:rPr>
        <w:t xml:space="preserve"> </w:t>
      </w:r>
      <w:r w:rsidRPr="007D0C9E">
        <w:rPr>
          <w:color w:val="000000"/>
        </w:rPr>
        <w:t>специфику ее деятельности связанной с ее особенностями: размером компани</w:t>
      </w:r>
      <w:proofErr w:type="gramStart"/>
      <w:r w:rsidRPr="007D0C9E">
        <w:rPr>
          <w:color w:val="000000"/>
        </w:rPr>
        <w:t>и(</w:t>
      </w:r>
      <w:proofErr w:type="gramEnd"/>
      <w:r w:rsidRPr="007D0C9E">
        <w:rPr>
          <w:color w:val="000000"/>
        </w:rPr>
        <w:t>средний, крупный бизнес), типом собственности и организационно-правовой</w:t>
      </w:r>
      <w:r>
        <w:rPr>
          <w:color w:val="000000"/>
        </w:rPr>
        <w:t xml:space="preserve"> </w:t>
      </w:r>
      <w:r w:rsidRPr="007D0C9E">
        <w:rPr>
          <w:color w:val="000000"/>
        </w:rPr>
        <w:t>формой, сферой деятельности (производство, торговля, кредитное учреждение,</w:t>
      </w:r>
      <w:r>
        <w:rPr>
          <w:color w:val="000000"/>
        </w:rPr>
        <w:t xml:space="preserve"> </w:t>
      </w:r>
      <w:r w:rsidRPr="007D0C9E">
        <w:rPr>
          <w:color w:val="000000"/>
        </w:rPr>
        <w:t>консалтинг и проч.), и т.д. В завершении характ</w:t>
      </w:r>
      <w:r>
        <w:rPr>
          <w:color w:val="000000"/>
        </w:rPr>
        <w:t>еристики необходимо в краткой и</w:t>
      </w:r>
      <w:r w:rsidRPr="002076E9">
        <w:rPr>
          <w:color w:val="000000"/>
        </w:rPr>
        <w:t xml:space="preserve"> </w:t>
      </w:r>
      <w:r w:rsidRPr="007D0C9E">
        <w:rPr>
          <w:color w:val="000000"/>
        </w:rPr>
        <w:t>структурной форме отразить специфику управления финансами на основе</w:t>
      </w:r>
      <w:r>
        <w:rPr>
          <w:color w:val="000000"/>
        </w:rPr>
        <w:t xml:space="preserve"> </w:t>
      </w:r>
      <w:r w:rsidRPr="007D0C9E">
        <w:rPr>
          <w:color w:val="000000"/>
        </w:rPr>
        <w:t>выделенных особенностей.</w:t>
      </w:r>
      <w:r>
        <w:rPr>
          <w:color w:val="000000"/>
        </w:rPr>
        <w:t xml:space="preserve"> </w:t>
      </w:r>
      <w:r w:rsidRPr="007D0C9E">
        <w:rPr>
          <w:color w:val="000000"/>
        </w:rPr>
        <w:t xml:space="preserve">В заключение анализа необходимо выделить причины несовершенства действующей системы управления оборотным капиталом предприятия и наметить основные направления совершенствования системы управления. </w:t>
      </w:r>
    </w:p>
    <w:p w:rsidR="00DA52D5" w:rsidRPr="00DA52D5" w:rsidRDefault="00DA52D5" w:rsidP="00DA52D5">
      <w:pPr>
        <w:shd w:val="clear" w:color="auto" w:fill="FFFFFF"/>
        <w:ind w:left="5" w:firstLine="691"/>
        <w:rPr>
          <w:b/>
          <w:bCs/>
          <w:color w:val="000000"/>
        </w:rPr>
      </w:pPr>
    </w:p>
    <w:p w:rsidR="00DA52D5" w:rsidRPr="00DA52D5" w:rsidRDefault="00DA52D5" w:rsidP="00DA52D5">
      <w:pPr>
        <w:jc w:val="both"/>
        <w:rPr>
          <w:color w:val="000000"/>
        </w:rPr>
      </w:pPr>
      <w:r w:rsidRPr="007D0C9E">
        <w:rPr>
          <w:b/>
          <w:bCs/>
          <w:color w:val="000000"/>
        </w:rPr>
        <w:t>Третья глава</w:t>
      </w:r>
      <w:r>
        <w:rPr>
          <w:b/>
          <w:bCs/>
          <w:color w:val="000000"/>
        </w:rPr>
        <w:t xml:space="preserve">. </w:t>
      </w:r>
      <w:r w:rsidRPr="007D0C9E">
        <w:rPr>
          <w:color w:val="000000"/>
        </w:rPr>
        <w:t xml:space="preserve">В проектной части работы разрабатываются </w:t>
      </w:r>
      <w:proofErr w:type="gramStart"/>
      <w:r w:rsidRPr="007D0C9E">
        <w:rPr>
          <w:color w:val="000000"/>
        </w:rPr>
        <w:t>методические подходы</w:t>
      </w:r>
      <w:proofErr w:type="gramEnd"/>
      <w:r w:rsidRPr="007D0C9E">
        <w:rPr>
          <w:color w:val="000000"/>
        </w:rPr>
        <w:t xml:space="preserve"> к повышению эффективности управления элементами оборотного капитала на основе существующих моделей и методов оптимизации. На основе определенных параметров системы управления (целевых значений остатков денежных средств, оптимальных партий заказов сырья, материалов и товаров на склад и элементов кредитной политики) строятся операционные бюджеты предприятия и бюджет движения денежных средств.</w:t>
      </w:r>
      <w:r>
        <w:rPr>
          <w:color w:val="000000"/>
        </w:rPr>
        <w:t xml:space="preserve"> </w:t>
      </w:r>
      <w:r w:rsidRPr="007D0C9E">
        <w:rPr>
          <w:color w:val="000000"/>
        </w:rPr>
        <w:t xml:space="preserve">В заключение проектной части оценивается эффективность предложенных мероприятий. </w:t>
      </w:r>
    </w:p>
    <w:p w:rsidR="00382F7A" w:rsidRDefault="00382F7A" w:rsidP="00382F7A">
      <w:pPr>
        <w:jc w:val="both"/>
      </w:pPr>
    </w:p>
    <w:p w:rsidR="00382F7A" w:rsidRPr="00385DB4" w:rsidRDefault="00DA52D5" w:rsidP="00DA52D5">
      <w:pPr>
        <w:pStyle w:val="ac"/>
        <w:ind w:left="-709"/>
        <w:jc w:val="left"/>
        <w:rPr>
          <w:b/>
        </w:rPr>
      </w:pPr>
      <w:r w:rsidRPr="00DA52D5">
        <w:rPr>
          <w:b/>
        </w:rPr>
        <w:t>Управление банковскими рисками</w:t>
      </w:r>
    </w:p>
    <w:p w:rsidR="00DA52D5" w:rsidRDefault="00DA52D5" w:rsidP="00DA52D5">
      <w:pPr>
        <w:jc w:val="both"/>
        <w:rPr>
          <w:spacing w:val="4"/>
        </w:rPr>
      </w:pPr>
      <w:r>
        <w:rPr>
          <w:spacing w:val="4"/>
        </w:rPr>
        <w:t xml:space="preserve">В рамках </w:t>
      </w:r>
      <w:r w:rsidRPr="00DA52D5">
        <w:rPr>
          <w:color w:val="000000"/>
        </w:rPr>
        <w:t>направления</w:t>
      </w:r>
      <w:r>
        <w:rPr>
          <w:spacing w:val="4"/>
        </w:rPr>
        <w:t xml:space="preserve"> «Управление банковскими рисками» возможно развитие темы </w:t>
      </w:r>
      <w:r>
        <w:rPr>
          <w:bCs/>
        </w:rPr>
        <w:t>ВКР</w:t>
      </w:r>
      <w:r>
        <w:rPr>
          <w:spacing w:val="4"/>
        </w:rPr>
        <w:t xml:space="preserve"> по следующим направлениям: </w:t>
      </w:r>
    </w:p>
    <w:p w:rsidR="00DA52D5" w:rsidRDefault="0074030A" w:rsidP="00E83C87">
      <w:pPr>
        <w:pStyle w:val="ae"/>
        <w:numPr>
          <w:ilvl w:val="0"/>
          <w:numId w:val="7"/>
        </w:numPr>
        <w:spacing w:after="0" w:line="264" w:lineRule="auto"/>
        <w:jc w:val="both"/>
        <w:rPr>
          <w:spacing w:val="4"/>
        </w:rPr>
      </w:pPr>
      <w:r>
        <w:rPr>
          <w:spacing w:val="4"/>
        </w:rPr>
        <w:t xml:space="preserve">Анализ </w:t>
      </w:r>
      <w:r w:rsidR="00DA52D5">
        <w:rPr>
          <w:spacing w:val="4"/>
        </w:rPr>
        <w:t xml:space="preserve">отдельных видов риска (валютные, процентные, кредитные, операционные, риски ликвидности) с точки зрения подходов к анализу и оценке именно данного типа риска. </w:t>
      </w:r>
    </w:p>
    <w:p w:rsidR="00DA52D5" w:rsidRDefault="0074030A" w:rsidP="00E83C87">
      <w:pPr>
        <w:pStyle w:val="ae"/>
        <w:numPr>
          <w:ilvl w:val="0"/>
          <w:numId w:val="7"/>
        </w:numPr>
        <w:spacing w:after="0" w:line="264" w:lineRule="auto"/>
        <w:jc w:val="both"/>
        <w:rPr>
          <w:spacing w:val="4"/>
        </w:rPr>
      </w:pPr>
      <w:r>
        <w:rPr>
          <w:spacing w:val="4"/>
        </w:rPr>
        <w:t xml:space="preserve">Анализ </w:t>
      </w:r>
      <w:r w:rsidR="00DA52D5">
        <w:rPr>
          <w:spacing w:val="4"/>
        </w:rPr>
        <w:t xml:space="preserve">методов оценки риска и рассмотрение возможности применения конкретных методов или метода для различных финансовых инструментов, и отдельных видов риска, достоинства и недостатки метода. </w:t>
      </w:r>
    </w:p>
    <w:p w:rsidR="00DA52D5" w:rsidRPr="00543501" w:rsidRDefault="0074030A" w:rsidP="00E83C87">
      <w:pPr>
        <w:pStyle w:val="ae"/>
        <w:numPr>
          <w:ilvl w:val="0"/>
          <w:numId w:val="7"/>
        </w:numPr>
        <w:spacing w:after="0" w:line="264" w:lineRule="auto"/>
        <w:jc w:val="both"/>
        <w:rPr>
          <w:spacing w:val="4"/>
        </w:rPr>
      </w:pPr>
      <w:r>
        <w:rPr>
          <w:spacing w:val="4"/>
        </w:rPr>
        <w:t xml:space="preserve">Комплексная </w:t>
      </w:r>
      <w:r w:rsidR="00DA52D5" w:rsidRPr="00543501">
        <w:rPr>
          <w:spacing w:val="4"/>
        </w:rPr>
        <w:t xml:space="preserve">оценка рисков </w:t>
      </w:r>
      <w:r w:rsidR="00DA52D5">
        <w:rPr>
          <w:spacing w:val="4"/>
        </w:rPr>
        <w:t>конкретного актива - анализ кредитного</w:t>
      </w:r>
      <w:r w:rsidR="00DA52D5" w:rsidRPr="00543501">
        <w:rPr>
          <w:spacing w:val="4"/>
        </w:rPr>
        <w:t xml:space="preserve"> портфеля, либо оценка рисков </w:t>
      </w:r>
      <w:r w:rsidR="00DA52D5">
        <w:rPr>
          <w:spacing w:val="4"/>
        </w:rPr>
        <w:t xml:space="preserve">банковского </w:t>
      </w:r>
      <w:r w:rsidR="00DA52D5" w:rsidRPr="00543501">
        <w:rPr>
          <w:spacing w:val="4"/>
        </w:rPr>
        <w:t>инвестиционного проекта</w:t>
      </w:r>
      <w:r w:rsidR="00DA52D5">
        <w:rPr>
          <w:spacing w:val="4"/>
        </w:rPr>
        <w:t xml:space="preserve"> (см. рекомендации по инвестиционным проектам)</w:t>
      </w:r>
    </w:p>
    <w:p w:rsidR="00DA52D5" w:rsidRDefault="00DA52D5" w:rsidP="00DA52D5">
      <w:pPr>
        <w:spacing w:line="264" w:lineRule="auto"/>
        <w:ind w:firstLine="540"/>
        <w:jc w:val="both"/>
        <w:rPr>
          <w:bCs/>
          <w:spacing w:val="4"/>
        </w:rPr>
      </w:pPr>
      <w:r>
        <w:rPr>
          <w:bCs/>
          <w:spacing w:val="4"/>
        </w:rPr>
        <w:lastRenderedPageBreak/>
        <w:t>Несмотря на множество различных типологий, методов и граней рассмотрения вопросов оценки и анализ финансовых рисков, шаги, которые необходимо проделать для полноценного анализа являются одними и теми же.</w:t>
      </w:r>
    </w:p>
    <w:p w:rsidR="00DA52D5" w:rsidRPr="00DA52D5" w:rsidRDefault="00DA52D5" w:rsidP="00DA52D5">
      <w:pPr>
        <w:jc w:val="both"/>
        <w:rPr>
          <w:b/>
        </w:rPr>
      </w:pPr>
    </w:p>
    <w:p w:rsidR="0074030A" w:rsidRDefault="0074030A" w:rsidP="0074030A">
      <w:pPr>
        <w:jc w:val="both"/>
        <w:rPr>
          <w:spacing w:val="4"/>
        </w:rPr>
      </w:pPr>
      <w:r w:rsidRPr="0074030A">
        <w:rPr>
          <w:b/>
          <w:bCs/>
          <w:spacing w:val="4"/>
        </w:rPr>
        <w:t>Первая глава.</w:t>
      </w:r>
      <w:r>
        <w:rPr>
          <w:bCs/>
          <w:spacing w:val="4"/>
        </w:rPr>
        <w:t xml:space="preserve"> В теоретической части</w:t>
      </w:r>
      <w:r w:rsidR="00DA52D5">
        <w:rPr>
          <w:bCs/>
          <w:spacing w:val="4"/>
        </w:rPr>
        <w:t xml:space="preserve"> </w:t>
      </w:r>
      <w:r>
        <w:rPr>
          <w:bCs/>
          <w:spacing w:val="4"/>
        </w:rPr>
        <w:t xml:space="preserve">проводиться обзор методов </w:t>
      </w:r>
      <w:proofErr w:type="gramStart"/>
      <w:r w:rsidR="00DA52D5">
        <w:rPr>
          <w:bCs/>
          <w:spacing w:val="4"/>
        </w:rPr>
        <w:t>риск-менеджмента</w:t>
      </w:r>
      <w:proofErr w:type="gramEnd"/>
      <w:r w:rsidR="00DA52D5">
        <w:rPr>
          <w:bCs/>
          <w:spacing w:val="4"/>
        </w:rPr>
        <w:t xml:space="preserve"> в целом</w:t>
      </w:r>
      <w:r>
        <w:rPr>
          <w:bCs/>
          <w:spacing w:val="4"/>
        </w:rPr>
        <w:t xml:space="preserve"> и в банковской деятельности,</w:t>
      </w:r>
      <w:r w:rsidR="00DA52D5">
        <w:rPr>
          <w:bCs/>
          <w:spacing w:val="4"/>
        </w:rPr>
        <w:t xml:space="preserve"> </w:t>
      </w:r>
      <w:r>
        <w:rPr>
          <w:bCs/>
          <w:spacing w:val="4"/>
        </w:rPr>
        <w:t>исследуются конкретные</w:t>
      </w:r>
      <w:r w:rsidR="00DA52D5">
        <w:rPr>
          <w:bCs/>
          <w:spacing w:val="4"/>
        </w:rPr>
        <w:t xml:space="preserve"> вид</w:t>
      </w:r>
      <w:r>
        <w:rPr>
          <w:bCs/>
          <w:spacing w:val="4"/>
        </w:rPr>
        <w:t>ы риска и/или методики</w:t>
      </w:r>
      <w:r w:rsidR="00DA52D5">
        <w:rPr>
          <w:bCs/>
          <w:spacing w:val="4"/>
        </w:rPr>
        <w:t xml:space="preserve"> его оценки. </w:t>
      </w:r>
      <w:r w:rsidR="00DA52D5">
        <w:t xml:space="preserve">В первой главе проводиться краткий обзор литературы по теме, т.е. описание школ, </w:t>
      </w:r>
      <w:r w:rsidR="00DA52D5" w:rsidRPr="0074030A">
        <w:rPr>
          <w:color w:val="000000"/>
        </w:rPr>
        <w:t>направлений</w:t>
      </w:r>
      <w:r w:rsidR="00DA52D5">
        <w:t xml:space="preserve"> или конкретных исследователей, на работах которых базируется понимание данного вопроса и теоретическая часть ВКР.</w:t>
      </w:r>
      <w:r>
        <w:t xml:space="preserve"> </w:t>
      </w:r>
      <w:proofErr w:type="gramStart"/>
      <w:r w:rsidR="00DA52D5">
        <w:rPr>
          <w:spacing w:val="4"/>
        </w:rPr>
        <w:t xml:space="preserve">Если </w:t>
      </w:r>
      <w:r w:rsidR="00DA52D5">
        <w:rPr>
          <w:bCs/>
        </w:rPr>
        <w:t>ВКР</w:t>
      </w:r>
      <w:r w:rsidR="00DA52D5">
        <w:rPr>
          <w:spacing w:val="4"/>
        </w:rPr>
        <w:t xml:space="preserve"> посвящена анализу конкретного вида риска, то в первой главе дается описание данного вида риска, анализ существующих методик для его, способы борьбы с риском, применяющиеся в российской и зарубежной банковской практике (может быть подробно описан один из них, если он является основным в работе).</w:t>
      </w:r>
      <w:proofErr w:type="gramEnd"/>
    </w:p>
    <w:p w:rsidR="0074030A" w:rsidRDefault="0074030A" w:rsidP="0074030A">
      <w:pPr>
        <w:jc w:val="both"/>
        <w:rPr>
          <w:b/>
          <w:bCs/>
          <w:spacing w:val="4"/>
        </w:rPr>
      </w:pPr>
    </w:p>
    <w:p w:rsidR="0074030A" w:rsidRDefault="0074030A" w:rsidP="0074030A">
      <w:pPr>
        <w:jc w:val="both"/>
        <w:rPr>
          <w:bCs/>
          <w:spacing w:val="4"/>
        </w:rPr>
      </w:pPr>
      <w:r w:rsidRPr="0074030A">
        <w:rPr>
          <w:b/>
          <w:bCs/>
          <w:spacing w:val="4"/>
        </w:rPr>
        <w:t>Вторая глава.</w:t>
      </w:r>
      <w:r>
        <w:rPr>
          <w:bCs/>
          <w:spacing w:val="4"/>
        </w:rPr>
        <w:t xml:space="preserve"> Во </w:t>
      </w:r>
      <w:r w:rsidRPr="0074030A">
        <w:t>второй</w:t>
      </w:r>
      <w:r>
        <w:rPr>
          <w:bCs/>
          <w:spacing w:val="4"/>
        </w:rPr>
        <w:t xml:space="preserve"> главе выбранный метод оценки или снижения риска применяется на практике – для конкретного коммерческого банка. Начинается глава с краткой характеристики банка (организационные характеристики, его место на рынке, конкурентную среду, основные операции и специфику деятельности, можно сопроводить диаграммами, графиками, рисунками для наглядности). </w:t>
      </w:r>
      <w:r>
        <w:rPr>
          <w:spacing w:val="4"/>
        </w:rPr>
        <w:t>Затем необходимо проанализировать су</w:t>
      </w:r>
      <w:r>
        <w:rPr>
          <w:bCs/>
          <w:spacing w:val="4"/>
        </w:rPr>
        <w:t xml:space="preserve">ществующую систему оценки и управления рисками </w:t>
      </w:r>
      <w:proofErr w:type="gramStart"/>
      <w:r>
        <w:rPr>
          <w:bCs/>
          <w:spacing w:val="4"/>
        </w:rPr>
        <w:t xml:space="preserve">( </w:t>
      </w:r>
      <w:proofErr w:type="gramEnd"/>
      <w:r>
        <w:rPr>
          <w:bCs/>
          <w:spacing w:val="4"/>
        </w:rPr>
        <w:t>описать и оценить, выявить сильные и слабые стороны, опираясь на данные показателей деятельности банка, анализа кредитного портфеля). Если такой системы (или инструмента, способа) нет – необходимо ее предложить. После того, как проведена оценка риска, ее необходимо проанализировать – определить является ли данный уровень риска приемлемым, компенсирует ли реальная или ожидаемая доходность по деятельности или проекту данный уровень риска</w:t>
      </w:r>
    </w:p>
    <w:p w:rsidR="0074030A" w:rsidRDefault="0074030A" w:rsidP="0074030A">
      <w:pPr>
        <w:jc w:val="both"/>
        <w:rPr>
          <w:bCs/>
          <w:spacing w:val="4"/>
        </w:rPr>
      </w:pPr>
    </w:p>
    <w:p w:rsidR="0074030A" w:rsidRDefault="0074030A" w:rsidP="0074030A">
      <w:pPr>
        <w:jc w:val="both"/>
        <w:rPr>
          <w:spacing w:val="4"/>
        </w:rPr>
      </w:pPr>
      <w:r>
        <w:rPr>
          <w:b/>
          <w:bCs/>
          <w:spacing w:val="4"/>
        </w:rPr>
        <w:t>Третья</w:t>
      </w:r>
      <w:r w:rsidRPr="0074030A">
        <w:rPr>
          <w:b/>
          <w:bCs/>
          <w:spacing w:val="4"/>
        </w:rPr>
        <w:t xml:space="preserve"> глава</w:t>
      </w:r>
      <w:r>
        <w:rPr>
          <w:b/>
          <w:bCs/>
          <w:spacing w:val="4"/>
        </w:rPr>
        <w:t>.</w:t>
      </w:r>
      <w:r>
        <w:rPr>
          <w:bCs/>
          <w:spacing w:val="4"/>
        </w:rPr>
        <w:t xml:space="preserve"> В третьей главе описываются возможности по управлению данным риском, выбирается наиболее приемлемый метод управления с точки зрения автора, оцениваются затраты на управление риском и потенциальные выгоды.</w:t>
      </w:r>
    </w:p>
    <w:p w:rsidR="00DA52D5" w:rsidRDefault="00DA52D5" w:rsidP="00970855">
      <w:pPr>
        <w:rPr>
          <w:rFonts w:cstheme="minorHAnsi"/>
          <w:bCs/>
        </w:rPr>
      </w:pPr>
    </w:p>
    <w:p w:rsidR="00970855" w:rsidRPr="00970855" w:rsidRDefault="00970855" w:rsidP="00382F7A">
      <w:pPr>
        <w:pStyle w:val="ac"/>
        <w:ind w:left="-709"/>
        <w:jc w:val="left"/>
        <w:rPr>
          <w:b/>
        </w:rPr>
      </w:pPr>
      <w:r w:rsidRPr="00970855">
        <w:rPr>
          <w:b/>
        </w:rPr>
        <w:t>Трансформационные процессы в системе здравоохранения пермского края</w:t>
      </w:r>
    </w:p>
    <w:p w:rsidR="00970855" w:rsidRDefault="00970855" w:rsidP="00970855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Качество услуг, оказываемых здравоохранением, играет важную роль для повышения конкурентоспособности, как страны, так и конкретного региона. Более конкурентоспособные страны и регионы быстрее развиваются, имеют более высокий уровень жизни и более широкие возможности для развития. </w:t>
      </w:r>
    </w:p>
    <w:p w:rsidR="00970855" w:rsidRDefault="00970855" w:rsidP="004D4F6D">
      <w:pPr>
        <w:ind w:firstLine="709"/>
        <w:jc w:val="both"/>
      </w:pPr>
      <w:r>
        <w:t xml:space="preserve">В настоящее время здравоохранение в России претерпевает серьезные изменения. Причина </w:t>
      </w:r>
      <w:r w:rsidRPr="004D4F6D">
        <w:rPr>
          <w:rFonts w:cstheme="minorHAnsi"/>
        </w:rPr>
        <w:t>этого</w:t>
      </w:r>
      <w:r>
        <w:t xml:space="preserve"> заключается в кризисной ситуации, сложившейся в данной сфере: по показателям средней продолжительности жизни и устранимой смертности (смертности от излечимых заболеваний) Россия сильно уступает большинству европейских стран. Считается, что причина этого заключается в низком качестве медицинского обслуживания, платности медицинских услуг и неэффективности использования ресурсов в здравоохранении, другими словами, в несовершенстве функционирования данной сферы; и изменение способов устройства и механизмов финансирования здравоохранения может привести к улучшению ситуации.</w:t>
      </w:r>
    </w:p>
    <w:p w:rsidR="0066373C" w:rsidRDefault="0066373C" w:rsidP="00970855"/>
    <w:p w:rsidR="0066373C" w:rsidRDefault="0066373C" w:rsidP="00970855">
      <w:pPr>
        <w:rPr>
          <w:rFonts w:eastAsiaTheme="minorHAnsi" w:cstheme="minorHAnsi"/>
          <w:bCs/>
          <w:lang w:eastAsia="en-US"/>
        </w:rPr>
      </w:pPr>
    </w:p>
    <w:p w:rsidR="00970855" w:rsidRDefault="00970855" w:rsidP="00970855">
      <w:pPr>
        <w:rPr>
          <w:rFonts w:cstheme="minorHAnsi"/>
          <w:bCs/>
        </w:rPr>
      </w:pPr>
    </w:p>
    <w:p w:rsidR="00970855" w:rsidRPr="00970855" w:rsidRDefault="00970855" w:rsidP="00382F7A">
      <w:pPr>
        <w:pStyle w:val="ac"/>
        <w:ind w:left="-709"/>
        <w:jc w:val="left"/>
        <w:rPr>
          <w:b/>
        </w:rPr>
      </w:pPr>
      <w:r w:rsidRPr="00970855">
        <w:rPr>
          <w:b/>
        </w:rPr>
        <w:t>Инструменты стабилизации доходной части  региональных бюджетов.</w:t>
      </w:r>
    </w:p>
    <w:p w:rsidR="00970855" w:rsidRDefault="00970855" w:rsidP="004D4F6D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Экономический кризис по-новому расставил акценты на экономическое развитие в целом и региональное развитие в частности. Так, в классификации рисков, возникших под воздействием негативных процессов изменения внешней среды, выделяется бюджетные риски, </w:t>
      </w:r>
      <w:r w:rsidRPr="004D4F6D">
        <w:rPr>
          <w:rFonts w:eastAsia="Calibri" w:cstheme="minorHAnsi"/>
        </w:rPr>
        <w:t>связанные</w:t>
      </w:r>
      <w:r>
        <w:rPr>
          <w:rFonts w:cstheme="minorHAnsi"/>
        </w:rPr>
        <w:t xml:space="preserve"> с тем, что значительная доля доходной части регионального бюджета большинства регионов формируется за счет налога на прибыль  </w:t>
      </w:r>
      <w:proofErr w:type="spellStart"/>
      <w:r>
        <w:rPr>
          <w:rFonts w:cstheme="minorHAnsi"/>
        </w:rPr>
        <w:t>бюджетоформирующих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предприятий и в условиях нестабильности возникает сокращение доходной части и, как результат, происходит сокращение расходов.</w:t>
      </w:r>
    </w:p>
    <w:p w:rsidR="00970855" w:rsidRDefault="00970855" w:rsidP="004D4F6D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В условиях существующего в настоящее время </w:t>
      </w:r>
      <w:r>
        <w:rPr>
          <w:rFonts w:cstheme="minorHAnsi"/>
          <w:bCs/>
        </w:rPr>
        <w:t xml:space="preserve"> дисбаланса региональных бюджетов </w:t>
      </w:r>
      <w:r>
        <w:rPr>
          <w:rFonts w:cstheme="minorHAnsi"/>
        </w:rPr>
        <w:t xml:space="preserve">у региональной власти есть некоторые инструменты, благодаря которым возможно воздействовать на приоритетные виды экономической деятельности региона, являющиеся </w:t>
      </w:r>
      <w:proofErr w:type="spellStart"/>
      <w:r>
        <w:rPr>
          <w:rFonts w:cstheme="minorHAnsi"/>
        </w:rPr>
        <w:t>бюджетоформирующими</w:t>
      </w:r>
      <w:proofErr w:type="spellEnd"/>
      <w:r>
        <w:rPr>
          <w:rFonts w:cstheme="minorHAnsi"/>
        </w:rPr>
        <w:t>, с целью некоторой их стабилизации, что, в свою очередь, может позволить сбалансировать в какой мере и региональные бюджеты.</w:t>
      </w:r>
    </w:p>
    <w:p w:rsidR="00970855" w:rsidRDefault="00970855" w:rsidP="00970855">
      <w:pPr>
        <w:rPr>
          <w:rFonts w:cstheme="minorHAnsi"/>
        </w:rPr>
      </w:pPr>
    </w:p>
    <w:p w:rsidR="00970855" w:rsidRPr="00970855" w:rsidRDefault="00970855" w:rsidP="00382F7A">
      <w:pPr>
        <w:pStyle w:val="ac"/>
        <w:ind w:left="-709"/>
        <w:jc w:val="left"/>
        <w:rPr>
          <w:b/>
        </w:rPr>
      </w:pPr>
      <w:r w:rsidRPr="00970855">
        <w:rPr>
          <w:b/>
        </w:rPr>
        <w:t>Инновационный потенциал региона: его оценка и перспективы развития</w:t>
      </w:r>
    </w:p>
    <w:p w:rsidR="00970855" w:rsidRDefault="00970855" w:rsidP="00970855">
      <w:pPr>
        <w:ind w:firstLine="709"/>
        <w:jc w:val="both"/>
        <w:rPr>
          <w:rFonts w:eastAsia="Calibri" w:cstheme="minorHAnsi"/>
        </w:rPr>
      </w:pPr>
      <w:r>
        <w:rPr>
          <w:rFonts w:eastAsia="Calibri" w:cstheme="minorHAnsi"/>
        </w:rPr>
        <w:t>Актуальность оценки инновационного потенциала региона обусловлена недоступностью исчерпывающих данных по рассматриваемому показателю в связи с использованием метода экспертных оценок, являющихся закрытой информацией. Несмотря на множество работ по оценке инновационного потенциала регионов, наблюдается неполнота статистической базы по данному показателю, что также определяет актуальность данного исследования.</w:t>
      </w:r>
    </w:p>
    <w:p w:rsidR="00970855" w:rsidRDefault="00970855" w:rsidP="00970855">
      <w:pPr>
        <w:ind w:firstLine="709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Несовершенство подходов к оценке инновационного потенциала региона обуславливает необходимость разработки модели, включающей в себя подходы, связанные с проведением формализованного и содержательного анализа для выявления факторов, влияющих на инновационный потенциал региона, и экспертную оценку, позволяющую </w:t>
      </w:r>
      <w:proofErr w:type="spellStart"/>
      <w:r>
        <w:rPr>
          <w:rFonts w:eastAsia="Calibri" w:cstheme="minorHAnsi"/>
        </w:rPr>
        <w:t>проранжировать</w:t>
      </w:r>
      <w:proofErr w:type="spellEnd"/>
      <w:r>
        <w:rPr>
          <w:rFonts w:eastAsia="Calibri" w:cstheme="minorHAnsi"/>
        </w:rPr>
        <w:t xml:space="preserve"> выявленные факторы. </w:t>
      </w:r>
    </w:p>
    <w:p w:rsidR="00970855" w:rsidRDefault="00970855" w:rsidP="00970855">
      <w:pPr>
        <w:rPr>
          <w:rFonts w:eastAsiaTheme="minorHAnsi" w:cstheme="minorBidi"/>
          <w:lang w:eastAsia="en-US"/>
        </w:rPr>
      </w:pPr>
    </w:p>
    <w:p w:rsidR="00970855" w:rsidRPr="00970855" w:rsidRDefault="00970855" w:rsidP="00382F7A">
      <w:pPr>
        <w:pStyle w:val="ac"/>
        <w:ind w:left="-709"/>
        <w:jc w:val="left"/>
        <w:rPr>
          <w:b/>
        </w:rPr>
      </w:pPr>
      <w:r w:rsidRPr="00970855">
        <w:rPr>
          <w:b/>
        </w:rPr>
        <w:t>Анализ факторов формирования налогового потенциала в регионе</w:t>
      </w:r>
    </w:p>
    <w:p w:rsidR="00970855" w:rsidRPr="004D4F6D" w:rsidRDefault="00970855" w:rsidP="004D4F6D">
      <w:pPr>
        <w:ind w:firstLine="709"/>
        <w:jc w:val="both"/>
        <w:rPr>
          <w:rFonts w:eastAsia="Calibri" w:cstheme="minorHAnsi"/>
        </w:rPr>
      </w:pPr>
      <w:r w:rsidRPr="004D4F6D">
        <w:rPr>
          <w:rFonts w:eastAsia="Calibri" w:cstheme="minorHAnsi"/>
        </w:rPr>
        <w:t>Эффективная реализация и рост налогового потенциала субъекта Российской Федерации по праву считаются важнейшими условиями динамичного развития экономики России. Обеспечение последовательного развития налогового потенциала регионов будет способствовать росту их финансовой самостоятельности и повышению уровня социально-экономического развития. Возможности практического применения заключает во внедрении рекомендации по определению налогового потенциала региона при формировании и совершенствовании налоговой политики любого региона.</w:t>
      </w:r>
    </w:p>
    <w:p w:rsidR="00970855" w:rsidRDefault="00970855" w:rsidP="00E07A4F">
      <w:pPr>
        <w:pStyle w:val="ac"/>
        <w:ind w:left="-709"/>
        <w:jc w:val="left"/>
        <w:rPr>
          <w:bCs/>
          <w:iCs/>
          <w:sz w:val="26"/>
          <w:szCs w:val="26"/>
        </w:rPr>
      </w:pPr>
    </w:p>
    <w:p w:rsidR="00970855" w:rsidRDefault="00970855" w:rsidP="00E07A4F">
      <w:pPr>
        <w:pStyle w:val="ac"/>
        <w:ind w:left="-709"/>
        <w:jc w:val="left"/>
        <w:rPr>
          <w:bCs/>
          <w:iCs/>
          <w:sz w:val="26"/>
          <w:szCs w:val="26"/>
        </w:rPr>
      </w:pPr>
    </w:p>
    <w:sectPr w:rsidR="00970855" w:rsidSect="0098190C">
      <w:footerReference w:type="default" r:id="rId21"/>
      <w:pgSz w:w="11906" w:h="16838"/>
      <w:pgMar w:top="568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5B" w:rsidRDefault="004B1F5B" w:rsidP="00270C99">
      <w:r>
        <w:separator/>
      </w:r>
    </w:p>
  </w:endnote>
  <w:endnote w:type="continuationSeparator" w:id="0">
    <w:p w:rsidR="004B1F5B" w:rsidRDefault="004B1F5B" w:rsidP="0027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99" w:rsidRDefault="00270C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5B" w:rsidRDefault="004B1F5B" w:rsidP="00270C99">
      <w:r>
        <w:separator/>
      </w:r>
    </w:p>
  </w:footnote>
  <w:footnote w:type="continuationSeparator" w:id="0">
    <w:p w:rsidR="004B1F5B" w:rsidRDefault="004B1F5B" w:rsidP="0027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E52"/>
    <w:multiLevelType w:val="hybridMultilevel"/>
    <w:tmpl w:val="37285798"/>
    <w:lvl w:ilvl="0" w:tplc="504ABA28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7B11CC6"/>
    <w:multiLevelType w:val="hybridMultilevel"/>
    <w:tmpl w:val="17624984"/>
    <w:lvl w:ilvl="0" w:tplc="0419000F">
      <w:start w:val="1"/>
      <w:numFmt w:val="decimal"/>
      <w:lvlText w:val="%1."/>
      <w:lvlJc w:val="left"/>
      <w:pPr>
        <w:ind w:left="655" w:hanging="360"/>
      </w:p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1FFA64A4"/>
    <w:multiLevelType w:val="hybridMultilevel"/>
    <w:tmpl w:val="14EAD8EA"/>
    <w:lvl w:ilvl="0" w:tplc="15CC876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1C05AB8"/>
    <w:multiLevelType w:val="hybridMultilevel"/>
    <w:tmpl w:val="37B0C664"/>
    <w:lvl w:ilvl="0" w:tplc="67A821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5799E"/>
    <w:multiLevelType w:val="hybridMultilevel"/>
    <w:tmpl w:val="F1527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CB6CAF"/>
    <w:multiLevelType w:val="hybridMultilevel"/>
    <w:tmpl w:val="F1FC15C8"/>
    <w:lvl w:ilvl="0" w:tplc="6F8831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E080B50"/>
    <w:multiLevelType w:val="hybridMultilevel"/>
    <w:tmpl w:val="37B0C664"/>
    <w:lvl w:ilvl="0" w:tplc="67A821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614F7"/>
    <w:multiLevelType w:val="hybridMultilevel"/>
    <w:tmpl w:val="1CD2F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C84F7B"/>
    <w:multiLevelType w:val="hybridMultilevel"/>
    <w:tmpl w:val="DD8E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D57A9"/>
    <w:multiLevelType w:val="hybridMultilevel"/>
    <w:tmpl w:val="53ECFF26"/>
    <w:lvl w:ilvl="0" w:tplc="286C3E1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6E2F6370"/>
    <w:multiLevelType w:val="hybridMultilevel"/>
    <w:tmpl w:val="3AC404D0"/>
    <w:lvl w:ilvl="0" w:tplc="504A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DD"/>
    <w:rsid w:val="000536BF"/>
    <w:rsid w:val="00063C64"/>
    <w:rsid w:val="00071C2F"/>
    <w:rsid w:val="000B7442"/>
    <w:rsid w:val="000C5775"/>
    <w:rsid w:val="000D01D3"/>
    <w:rsid w:val="000D23DF"/>
    <w:rsid w:val="001026E3"/>
    <w:rsid w:val="001061CF"/>
    <w:rsid w:val="0012502E"/>
    <w:rsid w:val="00160EEF"/>
    <w:rsid w:val="00196A02"/>
    <w:rsid w:val="001A3B0A"/>
    <w:rsid w:val="001A7605"/>
    <w:rsid w:val="001C30AA"/>
    <w:rsid w:val="001F63D3"/>
    <w:rsid w:val="002448D5"/>
    <w:rsid w:val="00256EE7"/>
    <w:rsid w:val="0026310F"/>
    <w:rsid w:val="002634DE"/>
    <w:rsid w:val="00270C99"/>
    <w:rsid w:val="00283115"/>
    <w:rsid w:val="002D0185"/>
    <w:rsid w:val="002D6776"/>
    <w:rsid w:val="002E303E"/>
    <w:rsid w:val="002E6A7A"/>
    <w:rsid w:val="003125B6"/>
    <w:rsid w:val="00327756"/>
    <w:rsid w:val="00337C17"/>
    <w:rsid w:val="003735A5"/>
    <w:rsid w:val="00376A96"/>
    <w:rsid w:val="00382F7A"/>
    <w:rsid w:val="00385DB4"/>
    <w:rsid w:val="003A60A2"/>
    <w:rsid w:val="0040245A"/>
    <w:rsid w:val="00422170"/>
    <w:rsid w:val="00425EB2"/>
    <w:rsid w:val="00431136"/>
    <w:rsid w:val="004452D3"/>
    <w:rsid w:val="0047604D"/>
    <w:rsid w:val="00492250"/>
    <w:rsid w:val="004B1CA0"/>
    <w:rsid w:val="004B1F5B"/>
    <w:rsid w:val="004D4F6D"/>
    <w:rsid w:val="004D4F81"/>
    <w:rsid w:val="004E03C8"/>
    <w:rsid w:val="004F4FF6"/>
    <w:rsid w:val="0051590E"/>
    <w:rsid w:val="00542140"/>
    <w:rsid w:val="00553F6C"/>
    <w:rsid w:val="005756DD"/>
    <w:rsid w:val="005A6BD2"/>
    <w:rsid w:val="005E0B49"/>
    <w:rsid w:val="00613B6B"/>
    <w:rsid w:val="00646D67"/>
    <w:rsid w:val="0065252B"/>
    <w:rsid w:val="0066373C"/>
    <w:rsid w:val="006C15B7"/>
    <w:rsid w:val="006E193C"/>
    <w:rsid w:val="006E68EC"/>
    <w:rsid w:val="006F2880"/>
    <w:rsid w:val="006F7F26"/>
    <w:rsid w:val="00710B9C"/>
    <w:rsid w:val="00711291"/>
    <w:rsid w:val="00724BE6"/>
    <w:rsid w:val="0074030A"/>
    <w:rsid w:val="00760C4C"/>
    <w:rsid w:val="0076386E"/>
    <w:rsid w:val="0077577A"/>
    <w:rsid w:val="007B06E9"/>
    <w:rsid w:val="007C515E"/>
    <w:rsid w:val="007D3EEA"/>
    <w:rsid w:val="00816FC7"/>
    <w:rsid w:val="008179B8"/>
    <w:rsid w:val="00862868"/>
    <w:rsid w:val="008650A7"/>
    <w:rsid w:val="0088080C"/>
    <w:rsid w:val="00890A42"/>
    <w:rsid w:val="00897025"/>
    <w:rsid w:val="008A33A0"/>
    <w:rsid w:val="008B7F14"/>
    <w:rsid w:val="008D1BC0"/>
    <w:rsid w:val="008F7BE1"/>
    <w:rsid w:val="00924805"/>
    <w:rsid w:val="00970855"/>
    <w:rsid w:val="0097332A"/>
    <w:rsid w:val="0098190C"/>
    <w:rsid w:val="009A2A39"/>
    <w:rsid w:val="009A6899"/>
    <w:rsid w:val="009A7198"/>
    <w:rsid w:val="009E200A"/>
    <w:rsid w:val="00A44342"/>
    <w:rsid w:val="00A80BEE"/>
    <w:rsid w:val="00A94800"/>
    <w:rsid w:val="00A95C25"/>
    <w:rsid w:val="00AA0134"/>
    <w:rsid w:val="00AB06D5"/>
    <w:rsid w:val="00AB0A62"/>
    <w:rsid w:val="00AC39B7"/>
    <w:rsid w:val="00AC6F82"/>
    <w:rsid w:val="00AD4971"/>
    <w:rsid w:val="00AD6EDF"/>
    <w:rsid w:val="00B601A1"/>
    <w:rsid w:val="00BA7C49"/>
    <w:rsid w:val="00C242EC"/>
    <w:rsid w:val="00C313A2"/>
    <w:rsid w:val="00C33AF9"/>
    <w:rsid w:val="00C37143"/>
    <w:rsid w:val="00CA547B"/>
    <w:rsid w:val="00CB15A9"/>
    <w:rsid w:val="00CF5DDF"/>
    <w:rsid w:val="00D23B9F"/>
    <w:rsid w:val="00D772A9"/>
    <w:rsid w:val="00D9754C"/>
    <w:rsid w:val="00DA52D5"/>
    <w:rsid w:val="00DA79D9"/>
    <w:rsid w:val="00DB12F1"/>
    <w:rsid w:val="00DC1E94"/>
    <w:rsid w:val="00DC7A74"/>
    <w:rsid w:val="00E07A4F"/>
    <w:rsid w:val="00E23EFE"/>
    <w:rsid w:val="00E4550D"/>
    <w:rsid w:val="00E7631E"/>
    <w:rsid w:val="00E80643"/>
    <w:rsid w:val="00E83C87"/>
    <w:rsid w:val="00E84CAE"/>
    <w:rsid w:val="00E94E52"/>
    <w:rsid w:val="00E968FE"/>
    <w:rsid w:val="00EA00A6"/>
    <w:rsid w:val="00EC1BB8"/>
    <w:rsid w:val="00EC7AF8"/>
    <w:rsid w:val="00ED67E5"/>
    <w:rsid w:val="00EF3899"/>
    <w:rsid w:val="00F12735"/>
    <w:rsid w:val="00F4061D"/>
    <w:rsid w:val="00F6131E"/>
    <w:rsid w:val="00F66157"/>
    <w:rsid w:val="00F76419"/>
    <w:rsid w:val="00FA68B7"/>
    <w:rsid w:val="00FC14DC"/>
    <w:rsid w:val="00FD6FE2"/>
    <w:rsid w:val="00FE766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30A"/>
    <w:pPr>
      <w:keepNext/>
      <w:ind w:firstLine="54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04D"/>
    <w:pPr>
      <w:ind w:left="720"/>
      <w:contextualSpacing/>
    </w:pPr>
  </w:style>
  <w:style w:type="paragraph" w:styleId="a5">
    <w:name w:val="Normal (Web)"/>
    <w:basedOn w:val="a"/>
    <w:uiPriority w:val="99"/>
    <w:rsid w:val="00DA79D9"/>
    <w:pPr>
      <w:spacing w:before="30" w:after="30"/>
      <w:ind w:firstLine="27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CB15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C313A2"/>
    <w:pPr>
      <w:spacing w:after="120"/>
    </w:pPr>
  </w:style>
  <w:style w:type="character" w:customStyle="1" w:styleId="a7">
    <w:name w:val="Основной текст Знак"/>
    <w:basedOn w:val="a0"/>
    <w:link w:val="a6"/>
    <w:rsid w:val="00C313A2"/>
    <w:rPr>
      <w:sz w:val="24"/>
      <w:szCs w:val="24"/>
    </w:rPr>
  </w:style>
  <w:style w:type="paragraph" w:customStyle="1" w:styleId="11">
    <w:name w:val="Абзац списка1"/>
    <w:basedOn w:val="a"/>
    <w:rsid w:val="00071C2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270C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0C99"/>
    <w:rPr>
      <w:sz w:val="24"/>
      <w:szCs w:val="24"/>
    </w:rPr>
  </w:style>
  <w:style w:type="paragraph" w:styleId="aa">
    <w:name w:val="footer"/>
    <w:basedOn w:val="a"/>
    <w:link w:val="ab"/>
    <w:uiPriority w:val="99"/>
    <w:rsid w:val="00270C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0C99"/>
    <w:rPr>
      <w:sz w:val="24"/>
      <w:szCs w:val="24"/>
    </w:rPr>
  </w:style>
  <w:style w:type="paragraph" w:styleId="2">
    <w:name w:val="Body Text 2"/>
    <w:basedOn w:val="a"/>
    <w:link w:val="20"/>
    <w:rsid w:val="007638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86E"/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492250"/>
    <w:pPr>
      <w:ind w:left="360"/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rsid w:val="00492250"/>
    <w:rPr>
      <w:sz w:val="28"/>
      <w:szCs w:val="24"/>
    </w:rPr>
  </w:style>
  <w:style w:type="character" w:customStyle="1" w:styleId="apple-converted-space">
    <w:name w:val="apple-converted-space"/>
    <w:basedOn w:val="a0"/>
    <w:rsid w:val="00492250"/>
  </w:style>
  <w:style w:type="paragraph" w:styleId="ae">
    <w:name w:val="Body Text Indent"/>
    <w:basedOn w:val="a"/>
    <w:link w:val="af"/>
    <w:rsid w:val="00DA52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A52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4030A"/>
    <w:rPr>
      <w:b/>
      <w:sz w:val="24"/>
      <w:szCs w:val="24"/>
    </w:rPr>
  </w:style>
  <w:style w:type="character" w:styleId="af0">
    <w:name w:val="Hyperlink"/>
    <w:basedOn w:val="a0"/>
    <w:uiPriority w:val="99"/>
    <w:unhideWhenUsed/>
    <w:rsid w:val="006C1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30A"/>
    <w:pPr>
      <w:keepNext/>
      <w:ind w:firstLine="54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04D"/>
    <w:pPr>
      <w:ind w:left="720"/>
      <w:contextualSpacing/>
    </w:pPr>
  </w:style>
  <w:style w:type="paragraph" w:styleId="a5">
    <w:name w:val="Normal (Web)"/>
    <w:basedOn w:val="a"/>
    <w:uiPriority w:val="99"/>
    <w:rsid w:val="00DA79D9"/>
    <w:pPr>
      <w:spacing w:before="30" w:after="30"/>
      <w:ind w:firstLine="27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CB15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C313A2"/>
    <w:pPr>
      <w:spacing w:after="120"/>
    </w:pPr>
  </w:style>
  <w:style w:type="character" w:customStyle="1" w:styleId="a7">
    <w:name w:val="Основной текст Знак"/>
    <w:basedOn w:val="a0"/>
    <w:link w:val="a6"/>
    <w:rsid w:val="00C313A2"/>
    <w:rPr>
      <w:sz w:val="24"/>
      <w:szCs w:val="24"/>
    </w:rPr>
  </w:style>
  <w:style w:type="paragraph" w:customStyle="1" w:styleId="11">
    <w:name w:val="Абзац списка1"/>
    <w:basedOn w:val="a"/>
    <w:rsid w:val="00071C2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270C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0C99"/>
    <w:rPr>
      <w:sz w:val="24"/>
      <w:szCs w:val="24"/>
    </w:rPr>
  </w:style>
  <w:style w:type="paragraph" w:styleId="aa">
    <w:name w:val="footer"/>
    <w:basedOn w:val="a"/>
    <w:link w:val="ab"/>
    <w:uiPriority w:val="99"/>
    <w:rsid w:val="00270C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0C99"/>
    <w:rPr>
      <w:sz w:val="24"/>
      <w:szCs w:val="24"/>
    </w:rPr>
  </w:style>
  <w:style w:type="paragraph" w:styleId="2">
    <w:name w:val="Body Text 2"/>
    <w:basedOn w:val="a"/>
    <w:link w:val="20"/>
    <w:rsid w:val="007638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86E"/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492250"/>
    <w:pPr>
      <w:ind w:left="360"/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rsid w:val="00492250"/>
    <w:rPr>
      <w:sz w:val="28"/>
      <w:szCs w:val="24"/>
    </w:rPr>
  </w:style>
  <w:style w:type="character" w:customStyle="1" w:styleId="apple-converted-space">
    <w:name w:val="apple-converted-space"/>
    <w:basedOn w:val="a0"/>
    <w:rsid w:val="00492250"/>
  </w:style>
  <w:style w:type="paragraph" w:styleId="ae">
    <w:name w:val="Body Text Indent"/>
    <w:basedOn w:val="a"/>
    <w:link w:val="af"/>
    <w:rsid w:val="00DA52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A52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4030A"/>
    <w:rPr>
      <w:b/>
      <w:sz w:val="24"/>
      <w:szCs w:val="24"/>
    </w:rPr>
  </w:style>
  <w:style w:type="character" w:styleId="af0">
    <w:name w:val="Hyperlink"/>
    <w:basedOn w:val="a0"/>
    <w:uiPriority w:val="99"/>
    <w:unhideWhenUsed/>
    <w:rsid w:val="006C1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emelyanov@hse.ru" TargetMode="External"/><Relationship Id="rId18" Type="http://schemas.openxmlformats.org/officeDocument/2006/relationships/hyperlink" Target="mailto:aprasol@hse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sharon67@mail.ru" TargetMode="External"/><Relationship Id="rId17" Type="http://schemas.openxmlformats.org/officeDocument/2006/relationships/hyperlink" Target="mailto:lavrenchuk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ptw@yandex.ru" TargetMode="External"/><Relationship Id="rId20" Type="http://schemas.openxmlformats.org/officeDocument/2006/relationships/hyperlink" Target="mailto:sitnikpe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lostnovava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zueva@hs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ukinatv@mail.ru" TargetMode="External"/><Relationship Id="rId19" Type="http://schemas.openxmlformats.org/officeDocument/2006/relationships/hyperlink" Target="mailto:saranskn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lyh_sa@list.ru" TargetMode="External"/><Relationship Id="rId14" Type="http://schemas.openxmlformats.org/officeDocument/2006/relationships/hyperlink" Target="mailto:zhukovanu08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94230C4-270E-4FFA-9629-68CC2866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3095</Words>
  <Characters>23780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Ghostdim</dc:creator>
  <cp:lastModifiedBy>Алексеева Лариса Николаевна</cp:lastModifiedBy>
  <cp:revision>9</cp:revision>
  <cp:lastPrinted>2014-09-15T08:29:00Z</cp:lastPrinted>
  <dcterms:created xsi:type="dcterms:W3CDTF">2016-03-31T09:03:00Z</dcterms:created>
  <dcterms:modified xsi:type="dcterms:W3CDTF">2016-11-02T12:15:00Z</dcterms:modified>
</cp:coreProperties>
</file>