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EA" w:rsidRDefault="006F49EA" w:rsidP="006F49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КРИТЕРИИ ОЦЕНКИ ПОРТФОЛИО</w:t>
      </w:r>
    </w:p>
    <w:p w:rsidR="006F49EA" w:rsidRDefault="006F49EA" w:rsidP="006F49EA">
      <w:pPr>
        <w:autoSpaceDE w:val="0"/>
        <w:autoSpaceDN w:val="0"/>
        <w:adjustRightInd w:val="0"/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3164"/>
        <w:gridCol w:w="1701"/>
        <w:gridCol w:w="2092"/>
      </w:tblGrid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Позиции,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представленные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в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портфолио,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оцениваются по 100 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бальной системе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с</w:t>
            </w:r>
            <w:proofErr w:type="gramEnd"/>
          </w:p>
          <w:p w:rsidR="006F49EA" w:rsidRDefault="006F49EA" w:rsidP="007E32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помощью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следующих</w:t>
            </w:r>
            <w:proofErr w:type="gramEnd"/>
          </w:p>
          <w:p w:rsidR="006F49EA" w:rsidRPr="004870EE" w:rsidRDefault="006F49EA" w:rsidP="007E32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критериев: </w:t>
            </w: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№№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Раздел портфолио</w:t>
            </w:r>
          </w:p>
        </w:tc>
        <w:tc>
          <w:tcPr>
            <w:tcW w:w="3793" w:type="dxa"/>
            <w:gridSpan w:val="2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Максимальное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количество баллов</w:t>
            </w:r>
          </w:p>
        </w:tc>
      </w:tr>
      <w:tr w:rsidR="006F49EA" w:rsidTr="007E320D">
        <w:tc>
          <w:tcPr>
            <w:tcW w:w="2614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rFonts w:ascii="TimesNewRomanPSMT" w:hAnsi="TimesNewRomanPSMT" w:cs="TimesNewRomanPSMT"/>
                <w:b/>
                <w:sz w:val="26"/>
                <w:szCs w:val="26"/>
              </w:rPr>
              <w:t>1</w:t>
            </w:r>
          </w:p>
        </w:tc>
        <w:tc>
          <w:tcPr>
            <w:tcW w:w="3164" w:type="dxa"/>
          </w:tcPr>
          <w:p w:rsidR="006F49EA" w:rsidRPr="00754E3A" w:rsidRDefault="006F49EA" w:rsidP="007E320D">
            <w:pPr>
              <w:autoSpaceDE w:val="0"/>
              <w:autoSpaceDN w:val="0"/>
              <w:adjustRightInd w:val="0"/>
              <w:rPr>
                <w:b/>
              </w:rPr>
            </w:pPr>
            <w:r w:rsidRPr="00754E3A">
              <w:rPr>
                <w:b/>
              </w:rPr>
              <w:t>Базовое образование</w:t>
            </w:r>
          </w:p>
        </w:tc>
        <w:tc>
          <w:tcPr>
            <w:tcW w:w="1701" w:type="dxa"/>
          </w:tcPr>
          <w:p w:rsidR="006F49EA" w:rsidRPr="00754E3A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E3A">
              <w:rPr>
                <w:b/>
              </w:rPr>
              <w:t>30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856CCE">
              <w:t>Профильное образование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856CCE">
              <w:t>Средний бал выше 4.0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856CCE">
              <w:t>Диплом с отличием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F49EA" w:rsidTr="007E320D">
        <w:tc>
          <w:tcPr>
            <w:tcW w:w="2614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t>2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754E3A">
              <w:rPr>
                <w:b/>
              </w:rPr>
              <w:t>Опыт</w:t>
            </w:r>
            <w:r>
              <w:t xml:space="preserve"> </w:t>
            </w:r>
            <w:r w:rsidRPr="00754E3A">
              <w:rPr>
                <w:b/>
              </w:rPr>
              <w:t>научно</w:t>
            </w:r>
            <w:r>
              <w:t>-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</w:pPr>
            <w:r w:rsidRPr="00754E3A">
              <w:rPr>
                <w:b/>
              </w:rPr>
              <w:t>исследовательской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</w:pPr>
            <w:r w:rsidRPr="00754E3A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F49EA" w:rsidRPr="00754E3A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E3A">
              <w:rPr>
                <w:b/>
              </w:rPr>
              <w:t>30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856CCE">
              <w:t>Участие в конференциях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 xml:space="preserve">  2.1.1</w:t>
            </w:r>
          </w:p>
        </w:tc>
        <w:tc>
          <w:tcPr>
            <w:tcW w:w="3164" w:type="dxa"/>
          </w:tcPr>
          <w:p w:rsidR="006F49EA" w:rsidRPr="00856CCE" w:rsidRDefault="006F49EA" w:rsidP="007E320D">
            <w:pPr>
              <w:autoSpaceDE w:val="0"/>
              <w:autoSpaceDN w:val="0"/>
              <w:adjustRightInd w:val="0"/>
            </w:pPr>
            <w:r>
              <w:t>Участие в конференциях</w:t>
            </w:r>
            <w:r w:rsidRPr="0025083F">
              <w:t xml:space="preserve">, </w:t>
            </w:r>
            <w:r>
              <w:t xml:space="preserve"> не соответствующих направлению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Pr="00C5499A" w:rsidRDefault="006F49EA" w:rsidP="007E32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49EA" w:rsidTr="007E320D">
        <w:tc>
          <w:tcPr>
            <w:tcW w:w="2614" w:type="dxa"/>
          </w:tcPr>
          <w:p w:rsidR="006F49EA" w:rsidRPr="00A46E4F" w:rsidRDefault="006F49EA" w:rsidP="007E320D">
            <w:pPr>
              <w:autoSpaceDE w:val="0"/>
              <w:autoSpaceDN w:val="0"/>
              <w:adjustRightInd w:val="0"/>
            </w:pPr>
            <w:r w:rsidRPr="00C5499A">
              <w:t xml:space="preserve">                 </w:t>
            </w:r>
            <w:r>
              <w:rPr>
                <w:lang w:val="en-US"/>
              </w:rPr>
              <w:t>2</w:t>
            </w:r>
            <w:r>
              <w:t>.1.2</w:t>
            </w:r>
          </w:p>
        </w:tc>
        <w:tc>
          <w:tcPr>
            <w:tcW w:w="3164" w:type="dxa"/>
          </w:tcPr>
          <w:p w:rsidR="006F49EA" w:rsidRPr="00856CCE" w:rsidRDefault="006F49EA" w:rsidP="007E320D">
            <w:pPr>
              <w:autoSpaceDE w:val="0"/>
              <w:autoSpaceDN w:val="0"/>
              <w:adjustRightInd w:val="0"/>
            </w:pPr>
            <w:r>
              <w:t>Участие в конференциях</w:t>
            </w:r>
            <w:proofErr w:type="gramStart"/>
            <w:r>
              <w:t xml:space="preserve"> </w:t>
            </w:r>
            <w:r w:rsidRPr="00F367DD">
              <w:t>,</w:t>
            </w:r>
            <w:proofErr w:type="gramEnd"/>
            <w:r w:rsidRPr="00F367DD">
              <w:t xml:space="preserve"> </w:t>
            </w:r>
            <w:r>
              <w:t>соответствующих направлению 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856CCE">
              <w:t>Наличие публикаций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 xml:space="preserve">  2.2.1</w:t>
            </w:r>
          </w:p>
        </w:tc>
        <w:tc>
          <w:tcPr>
            <w:tcW w:w="3164" w:type="dxa"/>
          </w:tcPr>
          <w:p w:rsidR="006F49EA" w:rsidRPr="00856CCE" w:rsidRDefault="006F49EA" w:rsidP="007E320D">
            <w:pPr>
              <w:autoSpaceDE w:val="0"/>
              <w:autoSpaceDN w:val="0"/>
              <w:adjustRightInd w:val="0"/>
            </w:pPr>
            <w:r>
              <w:t>Наличие публикаций</w:t>
            </w:r>
            <w:r w:rsidRPr="0025083F">
              <w:t>,</w:t>
            </w:r>
            <w:r>
              <w:t xml:space="preserve">  не соответствующих  направлению 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 xml:space="preserve">  2.2.2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>
              <w:t>Наличие публикаций</w:t>
            </w:r>
            <w:proofErr w:type="gramStart"/>
            <w:r>
              <w:t xml:space="preserve"> </w:t>
            </w:r>
            <w:r w:rsidRPr="00AB1E85">
              <w:t>,</w:t>
            </w:r>
            <w:proofErr w:type="gramEnd"/>
            <w:r w:rsidRPr="00AB1E85">
              <w:t xml:space="preserve"> </w:t>
            </w:r>
            <w:r>
              <w:t>соответствующих направлению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научно-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</w:pPr>
            <w:r>
              <w:t xml:space="preserve">исследовательских </w:t>
            </w:r>
            <w:proofErr w:type="gramStart"/>
            <w:r>
              <w:t>проектах</w:t>
            </w:r>
            <w:proofErr w:type="gramEnd"/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 xml:space="preserve">  2.3.1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>
              <w:t>Участие в научно-исследовательских проектах</w:t>
            </w:r>
            <w:r w:rsidRPr="0025083F">
              <w:t>,</w:t>
            </w:r>
            <w:r>
              <w:t xml:space="preserve">  не соответствующих направлению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Pr="00C5499A" w:rsidRDefault="006F49EA" w:rsidP="007E32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 xml:space="preserve">  2.3.2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>
              <w:t>Участие в научно-исследовательских проектах</w:t>
            </w:r>
            <w:r w:rsidRPr="00125B02">
              <w:t>,</w:t>
            </w:r>
            <w:r>
              <w:t xml:space="preserve"> соответствующих направлению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49EA" w:rsidTr="007E320D">
        <w:tc>
          <w:tcPr>
            <w:tcW w:w="2614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t>3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754E3A">
              <w:rPr>
                <w:b/>
              </w:rPr>
              <w:t>Опыт</w:t>
            </w:r>
            <w:r>
              <w:t xml:space="preserve"> </w:t>
            </w:r>
            <w:proofErr w:type="gramStart"/>
            <w:r w:rsidRPr="00754E3A">
              <w:rPr>
                <w:b/>
              </w:rPr>
              <w:t>практической</w:t>
            </w:r>
            <w:proofErr w:type="gramEnd"/>
          </w:p>
          <w:p w:rsidR="006F49EA" w:rsidRPr="00754E3A" w:rsidRDefault="006F49EA" w:rsidP="007E320D">
            <w:pPr>
              <w:autoSpaceDE w:val="0"/>
              <w:autoSpaceDN w:val="0"/>
              <w:adjustRightInd w:val="0"/>
              <w:rPr>
                <w:b/>
              </w:rPr>
            </w:pPr>
            <w:r w:rsidRPr="00754E3A">
              <w:rPr>
                <w:b/>
              </w:rPr>
              <w:t>работы</w:t>
            </w:r>
          </w:p>
        </w:tc>
        <w:tc>
          <w:tcPr>
            <w:tcW w:w="1701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t>10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>
              <w:t>Опыт практической работы</w:t>
            </w:r>
            <w:r w:rsidRPr="00814DFF">
              <w:t>,</w:t>
            </w:r>
            <w:r>
              <w:t xml:space="preserve"> не  соответствующий направлению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3164" w:type="dxa"/>
          </w:tcPr>
          <w:p w:rsidR="006F49EA" w:rsidRPr="00AB1E85" w:rsidRDefault="006F49EA" w:rsidP="007E320D">
            <w:pPr>
              <w:autoSpaceDE w:val="0"/>
              <w:autoSpaceDN w:val="0"/>
              <w:adjustRightInd w:val="0"/>
            </w:pPr>
            <w:r>
              <w:t>Опыт практической работы</w:t>
            </w:r>
            <w:proofErr w:type="gramStart"/>
            <w:r>
              <w:t xml:space="preserve"> </w:t>
            </w:r>
            <w:r w:rsidRPr="00AB1E85">
              <w:t>,</w:t>
            </w:r>
            <w:proofErr w:type="gramEnd"/>
          </w:p>
          <w:p w:rsidR="006F49EA" w:rsidRDefault="006F49EA" w:rsidP="007E320D">
            <w:pPr>
              <w:autoSpaceDE w:val="0"/>
              <w:autoSpaceDN w:val="0"/>
              <w:adjustRightInd w:val="0"/>
            </w:pPr>
            <w:proofErr w:type="gramStart"/>
            <w:r>
              <w:t>соответствующий</w:t>
            </w:r>
            <w:proofErr w:type="gramEnd"/>
            <w:r>
              <w:t xml:space="preserve"> направлению подготовки 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49EA" w:rsidTr="007E320D">
        <w:tc>
          <w:tcPr>
            <w:tcW w:w="2614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t>4</w:t>
            </w:r>
          </w:p>
        </w:tc>
        <w:tc>
          <w:tcPr>
            <w:tcW w:w="3164" w:type="dxa"/>
          </w:tcPr>
          <w:p w:rsidR="006F49EA" w:rsidRPr="00754E3A" w:rsidRDefault="006F49EA" w:rsidP="007E320D">
            <w:pPr>
              <w:autoSpaceDE w:val="0"/>
              <w:autoSpaceDN w:val="0"/>
              <w:adjustRightInd w:val="0"/>
              <w:rPr>
                <w:b/>
              </w:rPr>
            </w:pPr>
            <w:r w:rsidRPr="00754E3A">
              <w:rPr>
                <w:b/>
              </w:rPr>
              <w:t>Личные достижения</w:t>
            </w:r>
          </w:p>
          <w:p w:rsidR="006F49EA" w:rsidRDefault="006F49EA" w:rsidP="007E320D">
            <w:pPr>
              <w:autoSpaceDE w:val="0"/>
              <w:autoSpaceDN w:val="0"/>
              <w:adjustRightInd w:val="0"/>
            </w:pPr>
            <w:r w:rsidRPr="00754E3A">
              <w:rPr>
                <w:b/>
              </w:rPr>
              <w:lastRenderedPageBreak/>
              <w:t>абитуриента</w:t>
            </w:r>
          </w:p>
        </w:tc>
        <w:tc>
          <w:tcPr>
            <w:tcW w:w="1701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lastRenderedPageBreak/>
              <w:t>20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4.1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856CCE">
              <w:t>Дипломы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 xml:space="preserve">   4.1.1</w:t>
            </w:r>
          </w:p>
        </w:tc>
        <w:tc>
          <w:tcPr>
            <w:tcW w:w="3164" w:type="dxa"/>
          </w:tcPr>
          <w:p w:rsidR="006F49EA" w:rsidRPr="00856CCE" w:rsidRDefault="006F49EA" w:rsidP="007E320D">
            <w:pPr>
              <w:autoSpaceDE w:val="0"/>
              <w:autoSpaceDN w:val="0"/>
              <w:adjustRightInd w:val="0"/>
            </w:pPr>
            <w:r>
              <w:t>Дипломы</w:t>
            </w:r>
            <w:proofErr w:type="gramStart"/>
            <w:r>
              <w:t xml:space="preserve"> </w:t>
            </w:r>
            <w:r w:rsidRPr="00814DFF">
              <w:t>,</w:t>
            </w:r>
            <w:proofErr w:type="gramEnd"/>
            <w:r>
              <w:t xml:space="preserve">  не </w:t>
            </w:r>
            <w:r>
              <w:rPr>
                <w:lang w:val="en-US"/>
              </w:rPr>
              <w:t>c</w:t>
            </w:r>
            <w:proofErr w:type="spellStart"/>
            <w:r>
              <w:t>оответствующие</w:t>
            </w:r>
            <w:proofErr w:type="spellEnd"/>
            <w:r>
              <w:t xml:space="preserve"> направлению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 xml:space="preserve">   4.1.2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>
              <w:t>Дипломы</w:t>
            </w:r>
            <w:proofErr w:type="gramStart"/>
            <w:r>
              <w:t xml:space="preserve"> </w:t>
            </w:r>
            <w:r>
              <w:rPr>
                <w:lang w:val="en-US"/>
              </w:rPr>
              <w:t>,</w:t>
            </w:r>
            <w:proofErr w:type="gramEnd"/>
            <w:r>
              <w:t>соответствующие направлению подготовки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3164" w:type="dxa"/>
          </w:tcPr>
          <w:p w:rsidR="006F49EA" w:rsidRDefault="006F49EA" w:rsidP="007E320D">
            <w:pPr>
              <w:autoSpaceDE w:val="0"/>
              <w:autoSpaceDN w:val="0"/>
              <w:adjustRightInd w:val="0"/>
            </w:pPr>
            <w:r w:rsidRPr="00856CCE">
              <w:t>Сертификаты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49EA" w:rsidTr="007E320D">
        <w:tc>
          <w:tcPr>
            <w:tcW w:w="2614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3164" w:type="dxa"/>
          </w:tcPr>
          <w:p w:rsidR="006F49EA" w:rsidRPr="00856CCE" w:rsidRDefault="006F49EA" w:rsidP="007E320D">
            <w:pPr>
              <w:autoSpaceDE w:val="0"/>
              <w:autoSpaceDN w:val="0"/>
              <w:adjustRightInd w:val="0"/>
            </w:pPr>
            <w:r>
              <w:t>Именные стипендии</w:t>
            </w:r>
          </w:p>
        </w:tc>
        <w:tc>
          <w:tcPr>
            <w:tcW w:w="1701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F49EA" w:rsidTr="007E320D">
        <w:tc>
          <w:tcPr>
            <w:tcW w:w="2614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t>5</w:t>
            </w:r>
          </w:p>
        </w:tc>
        <w:tc>
          <w:tcPr>
            <w:tcW w:w="3164" w:type="dxa"/>
          </w:tcPr>
          <w:p w:rsidR="006F49EA" w:rsidRPr="00754E3A" w:rsidRDefault="006F49EA" w:rsidP="007E320D">
            <w:pPr>
              <w:autoSpaceDE w:val="0"/>
              <w:autoSpaceDN w:val="0"/>
              <w:adjustRightInd w:val="0"/>
              <w:rPr>
                <w:b/>
              </w:rPr>
            </w:pPr>
            <w:r w:rsidRPr="00754E3A">
              <w:rPr>
                <w:b/>
              </w:rPr>
              <w:t>Рекомендательное письмо</w:t>
            </w:r>
          </w:p>
        </w:tc>
        <w:tc>
          <w:tcPr>
            <w:tcW w:w="1701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t>5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F49EA" w:rsidTr="007E320D">
        <w:tc>
          <w:tcPr>
            <w:tcW w:w="2614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t>6</w:t>
            </w:r>
          </w:p>
        </w:tc>
        <w:tc>
          <w:tcPr>
            <w:tcW w:w="3164" w:type="dxa"/>
          </w:tcPr>
          <w:p w:rsidR="006F49EA" w:rsidRPr="00754E3A" w:rsidRDefault="006F49EA" w:rsidP="007E320D">
            <w:pPr>
              <w:autoSpaceDE w:val="0"/>
              <w:autoSpaceDN w:val="0"/>
              <w:adjustRightInd w:val="0"/>
              <w:rPr>
                <w:b/>
              </w:rPr>
            </w:pPr>
            <w:r w:rsidRPr="00754E3A">
              <w:rPr>
                <w:b/>
              </w:rPr>
              <w:t xml:space="preserve">Призовое место в </w:t>
            </w:r>
            <w:proofErr w:type="gramStart"/>
            <w:r w:rsidRPr="00754E3A">
              <w:rPr>
                <w:b/>
              </w:rPr>
              <w:t>зимней</w:t>
            </w:r>
            <w:proofErr w:type="gramEnd"/>
          </w:p>
          <w:p w:rsidR="006F49EA" w:rsidRDefault="006F49EA" w:rsidP="007E320D">
            <w:pPr>
              <w:autoSpaceDE w:val="0"/>
              <w:autoSpaceDN w:val="0"/>
              <w:adjustRightInd w:val="0"/>
            </w:pPr>
            <w:r w:rsidRPr="00754E3A">
              <w:rPr>
                <w:b/>
              </w:rPr>
              <w:t>школе</w:t>
            </w:r>
          </w:p>
        </w:tc>
        <w:tc>
          <w:tcPr>
            <w:tcW w:w="1701" w:type="dxa"/>
          </w:tcPr>
          <w:p w:rsidR="006F49EA" w:rsidRPr="00F73372" w:rsidRDefault="006F49EA" w:rsidP="007E3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372">
              <w:rPr>
                <w:b/>
              </w:rPr>
              <w:t>5</w:t>
            </w:r>
          </w:p>
        </w:tc>
        <w:tc>
          <w:tcPr>
            <w:tcW w:w="2092" w:type="dxa"/>
          </w:tcPr>
          <w:p w:rsidR="006F49EA" w:rsidRDefault="006F49EA" w:rsidP="007E320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451A7" w:rsidRDefault="005451A7">
      <w:bookmarkStart w:id="0" w:name="_GoBack"/>
      <w:bookmarkEnd w:id="0"/>
    </w:p>
    <w:sectPr w:rsidR="0054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A"/>
    <w:rsid w:val="005451A7"/>
    <w:rsid w:val="006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2016-11-09T15:13:00Z</dcterms:created>
  <dcterms:modified xsi:type="dcterms:W3CDTF">2016-11-09T15:13:00Z</dcterms:modified>
</cp:coreProperties>
</file>